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C5911" w14:textId="77777777" w:rsidR="00AB52D4" w:rsidRPr="00576FDB" w:rsidRDefault="00AB52D4" w:rsidP="00FC2FD1">
      <w:pPr>
        <w:pStyle w:val="Sinespaciado"/>
        <w:ind w:left="3544"/>
        <w:jc w:val="both"/>
        <w:rPr>
          <w:rFonts w:ascii="Times New Roman" w:hAnsi="Times New Roman" w:cs="Times New Roman"/>
          <w:b/>
          <w:bCs/>
          <w:sz w:val="24"/>
          <w:szCs w:val="24"/>
        </w:rPr>
      </w:pPr>
      <w:r w:rsidRPr="00576FDB">
        <w:rPr>
          <w:rFonts w:ascii="Times New Roman" w:hAnsi="Times New Roman" w:cs="Times New Roman"/>
          <w:b/>
          <w:bCs/>
          <w:sz w:val="24"/>
          <w:szCs w:val="24"/>
        </w:rPr>
        <w:t>SESIÓN DELIBERANTE DE LA H.</w:t>
      </w:r>
      <w:r w:rsidR="007C33F0" w:rsidRPr="00576FDB">
        <w:rPr>
          <w:rFonts w:ascii="Times New Roman" w:hAnsi="Times New Roman" w:cs="Times New Roman"/>
          <w:b/>
          <w:bCs/>
          <w:sz w:val="24"/>
          <w:szCs w:val="24"/>
        </w:rPr>
        <w:t xml:space="preserve"> “LX”</w:t>
      </w:r>
      <w:r w:rsidRPr="00576FDB">
        <w:rPr>
          <w:rFonts w:ascii="Times New Roman" w:hAnsi="Times New Roman" w:cs="Times New Roman"/>
          <w:b/>
          <w:bCs/>
          <w:sz w:val="24"/>
          <w:szCs w:val="24"/>
        </w:rPr>
        <w:t xml:space="preserve"> LEGISLATURA DEL ESTADO DE MÉXICO</w:t>
      </w:r>
      <w:r w:rsidR="007C33F0" w:rsidRPr="00576FDB">
        <w:rPr>
          <w:rFonts w:ascii="Times New Roman" w:hAnsi="Times New Roman" w:cs="Times New Roman"/>
          <w:b/>
          <w:bCs/>
          <w:sz w:val="24"/>
          <w:szCs w:val="24"/>
        </w:rPr>
        <w:t>.</w:t>
      </w:r>
    </w:p>
    <w:p w14:paraId="4591C5E1" w14:textId="77777777" w:rsidR="00AB52D4" w:rsidRPr="00576FDB" w:rsidRDefault="00AB52D4" w:rsidP="00FC2FD1">
      <w:pPr>
        <w:pStyle w:val="Sinespaciado"/>
        <w:ind w:left="3544"/>
        <w:jc w:val="both"/>
        <w:rPr>
          <w:rFonts w:ascii="Times New Roman" w:hAnsi="Times New Roman" w:cs="Times New Roman"/>
          <w:b/>
          <w:bCs/>
          <w:sz w:val="24"/>
          <w:szCs w:val="24"/>
        </w:rPr>
      </w:pPr>
    </w:p>
    <w:p w14:paraId="04612760" w14:textId="77777777" w:rsidR="00AB52D4" w:rsidRPr="00576FDB" w:rsidRDefault="00AB52D4" w:rsidP="00FC2FD1">
      <w:pPr>
        <w:pStyle w:val="Sinespaciado"/>
        <w:ind w:left="3544"/>
        <w:jc w:val="both"/>
        <w:rPr>
          <w:rFonts w:ascii="Times New Roman" w:hAnsi="Times New Roman" w:cs="Times New Roman"/>
          <w:b/>
          <w:bCs/>
          <w:sz w:val="24"/>
          <w:szCs w:val="24"/>
        </w:rPr>
      </w:pPr>
      <w:r w:rsidRPr="00576FDB">
        <w:rPr>
          <w:rFonts w:ascii="Times New Roman" w:hAnsi="Times New Roman" w:cs="Times New Roman"/>
          <w:b/>
          <w:bCs/>
          <w:sz w:val="24"/>
          <w:szCs w:val="24"/>
        </w:rPr>
        <w:t>CELEBRADA EL 08 DE DICIEMBRE DEL 2020.</w:t>
      </w:r>
    </w:p>
    <w:p w14:paraId="1E30512A" w14:textId="77777777" w:rsidR="00AB52D4" w:rsidRPr="00576FDB" w:rsidRDefault="00AB52D4" w:rsidP="00FC2FD1">
      <w:pPr>
        <w:pStyle w:val="Sinespaciado"/>
        <w:ind w:left="3544"/>
        <w:jc w:val="both"/>
        <w:rPr>
          <w:rFonts w:ascii="Times New Roman" w:hAnsi="Times New Roman" w:cs="Times New Roman"/>
          <w:b/>
          <w:bCs/>
          <w:sz w:val="24"/>
          <w:szCs w:val="24"/>
        </w:rPr>
      </w:pPr>
    </w:p>
    <w:p w14:paraId="3EA67014" w14:textId="77777777" w:rsidR="007C33F0" w:rsidRPr="00576FDB" w:rsidRDefault="007C33F0" w:rsidP="00FC2FD1">
      <w:pPr>
        <w:pStyle w:val="Sinespaciado"/>
        <w:ind w:left="3544"/>
        <w:jc w:val="both"/>
        <w:rPr>
          <w:rFonts w:ascii="Times New Roman" w:hAnsi="Times New Roman" w:cs="Times New Roman"/>
          <w:b/>
          <w:bCs/>
          <w:sz w:val="24"/>
          <w:szCs w:val="24"/>
        </w:rPr>
      </w:pPr>
    </w:p>
    <w:p w14:paraId="12269579" w14:textId="77777777" w:rsidR="00AB52D4" w:rsidRPr="00576FDB" w:rsidRDefault="00AB52D4" w:rsidP="00FC2FD1">
      <w:pPr>
        <w:pStyle w:val="Sinespaciado"/>
        <w:ind w:left="1416"/>
        <w:jc w:val="both"/>
        <w:rPr>
          <w:rFonts w:ascii="Times New Roman" w:hAnsi="Times New Roman" w:cs="Times New Roman"/>
          <w:b/>
          <w:bCs/>
          <w:sz w:val="24"/>
          <w:szCs w:val="24"/>
        </w:rPr>
      </w:pPr>
      <w:r w:rsidRPr="00576FDB">
        <w:rPr>
          <w:rFonts w:ascii="Times New Roman" w:hAnsi="Times New Roman" w:cs="Times New Roman"/>
          <w:b/>
          <w:bCs/>
          <w:sz w:val="24"/>
          <w:szCs w:val="24"/>
        </w:rPr>
        <w:t>PRESIDENCIA DE LA DIP. KARINA LABASTIDA SOTELO.</w:t>
      </w:r>
    </w:p>
    <w:p w14:paraId="6D40ED24" w14:textId="77777777" w:rsidR="00AB52D4" w:rsidRPr="00576FDB" w:rsidRDefault="00AB52D4" w:rsidP="00FC2FD1">
      <w:pPr>
        <w:pStyle w:val="Sinespaciado"/>
        <w:jc w:val="both"/>
        <w:rPr>
          <w:rFonts w:ascii="Times New Roman" w:hAnsi="Times New Roman" w:cs="Times New Roman"/>
          <w:b/>
          <w:bCs/>
          <w:sz w:val="24"/>
          <w:szCs w:val="24"/>
        </w:rPr>
      </w:pPr>
    </w:p>
    <w:p w14:paraId="6ED66208" w14:textId="2EFC40C2" w:rsidR="00AB52D4" w:rsidRPr="00576FDB" w:rsidRDefault="00AB52D4"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w:t>
      </w:r>
      <w:r w:rsidR="00C37BB2" w:rsidRPr="00576FDB">
        <w:rPr>
          <w:rFonts w:ascii="Times New Roman" w:hAnsi="Times New Roman" w:cs="Times New Roman"/>
          <w:b/>
          <w:bCs/>
          <w:sz w:val="24"/>
          <w:szCs w:val="24"/>
        </w:rPr>
        <w:t xml:space="preserve">O. </w:t>
      </w:r>
      <w:r w:rsidRPr="00576FDB">
        <w:rPr>
          <w:rFonts w:ascii="Times New Roman" w:hAnsi="Times New Roman" w:cs="Times New Roman"/>
          <w:sz w:val="24"/>
          <w:szCs w:val="24"/>
        </w:rPr>
        <w:t xml:space="preserve"> diputados </w:t>
      </w:r>
      <w:r w:rsidRPr="00576FDB">
        <w:rPr>
          <w:rFonts w:ascii="Times New Roman" w:hAnsi="Times New Roman" w:cs="Times New Roman"/>
          <w:b/>
          <w:bCs/>
          <w:sz w:val="24"/>
          <w:szCs w:val="24"/>
        </w:rPr>
        <w:t>y</w:t>
      </w:r>
      <w:r w:rsidRPr="00576FDB">
        <w:rPr>
          <w:rFonts w:ascii="Times New Roman" w:hAnsi="Times New Roman" w:cs="Times New Roman"/>
          <w:sz w:val="24"/>
          <w:szCs w:val="24"/>
        </w:rPr>
        <w:t xml:space="preserve"> a quienes nos siguen a través de las redes sociales, que esta Presidencia en uso de las atribuciones que le confiere el artículo 47 fracciones VIII, XX y XXII de la Ley Orgánica del Poder Legislativo ha habilitado un lugar específico para el adecuado desempeño de la directiva y dispuesto lo necesario para que la sesión se realice a distancia, permitiendo que todas y todos los diputados participen conforme a lo dispuesto en el orden del día y las normas jurídicas aplicables.</w:t>
      </w:r>
    </w:p>
    <w:p w14:paraId="1E4D1F0E" w14:textId="77777777" w:rsidR="00C37BB2" w:rsidRPr="00576FDB" w:rsidRDefault="00C37BB2" w:rsidP="00FC2FD1">
      <w:pPr>
        <w:pStyle w:val="Sinespaciado"/>
        <w:jc w:val="both"/>
        <w:rPr>
          <w:rFonts w:ascii="Times New Roman" w:hAnsi="Times New Roman" w:cs="Times New Roman"/>
          <w:sz w:val="24"/>
          <w:szCs w:val="24"/>
        </w:rPr>
      </w:pPr>
    </w:p>
    <w:p w14:paraId="317BB2BC" w14:textId="0FAD27FE" w:rsidR="00511D63" w:rsidRPr="00576FDB" w:rsidRDefault="00AB52D4"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Se declara la existencia del quórum y se abre la sesión siendo las doce horas con cincuenta y dos minutos del día</w:t>
      </w:r>
      <w:bookmarkStart w:id="0" w:name="_GoBack"/>
      <w:bookmarkEnd w:id="0"/>
      <w:r w:rsidR="00511D63" w:rsidRPr="00576FDB">
        <w:rPr>
          <w:rFonts w:ascii="Times New Roman" w:hAnsi="Times New Roman" w:cs="Times New Roman"/>
          <w:sz w:val="24"/>
          <w:szCs w:val="24"/>
        </w:rPr>
        <w:t xml:space="preserve"> martes</w:t>
      </w:r>
      <w:r w:rsidRPr="00576FDB">
        <w:rPr>
          <w:rFonts w:ascii="Times New Roman" w:hAnsi="Times New Roman" w:cs="Times New Roman"/>
          <w:sz w:val="24"/>
          <w:szCs w:val="24"/>
        </w:rPr>
        <w:t xml:space="preserve"> </w:t>
      </w:r>
      <w:r w:rsidR="00511D63" w:rsidRPr="00576FDB">
        <w:rPr>
          <w:rFonts w:ascii="Times New Roman" w:hAnsi="Times New Roman" w:cs="Times New Roman"/>
          <w:sz w:val="24"/>
          <w:szCs w:val="24"/>
        </w:rPr>
        <w:t>ocho de diciembre del año dos mil veinte.</w:t>
      </w:r>
    </w:p>
    <w:p w14:paraId="00E3EED4" w14:textId="77777777" w:rsidR="00C37BB2" w:rsidRPr="00576FDB" w:rsidRDefault="00C37BB2" w:rsidP="00FC2FD1">
      <w:pPr>
        <w:pStyle w:val="Sinespaciado"/>
        <w:jc w:val="both"/>
        <w:rPr>
          <w:rFonts w:ascii="Times New Roman" w:hAnsi="Times New Roman" w:cs="Times New Roman"/>
          <w:sz w:val="24"/>
          <w:szCs w:val="24"/>
        </w:rPr>
      </w:pPr>
    </w:p>
    <w:p w14:paraId="7184AA70" w14:textId="434DED4B" w:rsidR="00511D63" w:rsidRPr="00576FDB" w:rsidRDefault="00511D6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r>
      <w:r w:rsidR="00D548F1" w:rsidRPr="00576FDB">
        <w:rPr>
          <w:rFonts w:ascii="Times New Roman" w:hAnsi="Times New Roman" w:cs="Times New Roman"/>
          <w:sz w:val="24"/>
          <w:szCs w:val="24"/>
        </w:rPr>
        <w:t xml:space="preserve">Comunique la Secretaría la propuesta </w:t>
      </w:r>
      <w:r w:rsidRPr="00576FDB">
        <w:rPr>
          <w:rFonts w:ascii="Times New Roman" w:hAnsi="Times New Roman" w:cs="Times New Roman"/>
          <w:sz w:val="24"/>
          <w:szCs w:val="24"/>
        </w:rPr>
        <w:t>de orden del día.</w:t>
      </w:r>
    </w:p>
    <w:p w14:paraId="1F952B85" w14:textId="77777777" w:rsidR="00C37BB2" w:rsidRPr="00576FDB" w:rsidRDefault="00C37BB2" w:rsidP="00FC2FD1">
      <w:pPr>
        <w:pStyle w:val="Sinespaciado"/>
        <w:jc w:val="both"/>
        <w:rPr>
          <w:rFonts w:ascii="Times New Roman" w:hAnsi="Times New Roman" w:cs="Times New Roman"/>
          <w:sz w:val="24"/>
          <w:szCs w:val="24"/>
        </w:rPr>
      </w:pPr>
    </w:p>
    <w:p w14:paraId="098B8A38" w14:textId="38B34105" w:rsidR="00AB52D4" w:rsidRPr="00576FDB" w:rsidRDefault="00511D63"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SECRETARIO DIP. VALENTÍN GONZÁLEZ BAUTISTA</w:t>
      </w:r>
      <w:r w:rsidRPr="00576FDB">
        <w:rPr>
          <w:rFonts w:ascii="Times New Roman" w:hAnsi="Times New Roman" w:cs="Times New Roman"/>
          <w:sz w:val="24"/>
          <w:szCs w:val="24"/>
        </w:rPr>
        <w:t>. La propuesta de orden del día es la siguiente:</w:t>
      </w:r>
    </w:p>
    <w:p w14:paraId="4FD21D08" w14:textId="77777777" w:rsidR="00C37BB2" w:rsidRPr="00576FDB" w:rsidRDefault="00C37BB2" w:rsidP="00FC2FD1">
      <w:pPr>
        <w:pStyle w:val="Sinespaciado"/>
        <w:jc w:val="both"/>
        <w:rPr>
          <w:rFonts w:ascii="Times New Roman" w:hAnsi="Times New Roman" w:cs="Times New Roman"/>
          <w:sz w:val="24"/>
          <w:szCs w:val="24"/>
        </w:rPr>
      </w:pPr>
    </w:p>
    <w:p w14:paraId="49423FD0" w14:textId="4AB088EF" w:rsidR="00511D63" w:rsidRPr="00576FDB" w:rsidRDefault="00D548F1"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1.</w:t>
      </w:r>
      <w:r w:rsidR="00511D63" w:rsidRPr="00576FDB">
        <w:rPr>
          <w:rFonts w:ascii="Times New Roman" w:hAnsi="Times New Roman" w:cs="Times New Roman"/>
          <w:sz w:val="24"/>
          <w:szCs w:val="24"/>
        </w:rPr>
        <w:t xml:space="preserve"> Acta de la Se</w:t>
      </w:r>
      <w:r w:rsidR="00030D82" w:rsidRPr="00576FDB">
        <w:rPr>
          <w:rFonts w:ascii="Times New Roman" w:hAnsi="Times New Roman" w:cs="Times New Roman"/>
          <w:sz w:val="24"/>
          <w:szCs w:val="24"/>
        </w:rPr>
        <w:t>sión Anterior.</w:t>
      </w:r>
    </w:p>
    <w:p w14:paraId="7182082C" w14:textId="77777777" w:rsidR="00C37BB2" w:rsidRPr="00576FDB" w:rsidRDefault="00C37BB2" w:rsidP="00FC2FD1">
      <w:pPr>
        <w:pStyle w:val="Sinespaciado"/>
        <w:ind w:firstLine="708"/>
        <w:jc w:val="both"/>
        <w:rPr>
          <w:rFonts w:ascii="Times New Roman" w:hAnsi="Times New Roman" w:cs="Times New Roman"/>
          <w:sz w:val="24"/>
          <w:szCs w:val="24"/>
        </w:rPr>
      </w:pPr>
    </w:p>
    <w:p w14:paraId="0D96F49E" w14:textId="3A135EC2" w:rsidR="00511D63"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2. Lectura y, en su caso, discusión y resolución del dictamen formulado de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presentadas por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de 2021, formulado por las Comisiones Legislativas de Legislación y Administración Municipal y de Finanzas Públicas. </w:t>
      </w:r>
    </w:p>
    <w:p w14:paraId="142706EE" w14:textId="77777777" w:rsidR="00C37BB2" w:rsidRPr="00576FDB" w:rsidRDefault="00C37BB2" w:rsidP="00FC2FD1">
      <w:pPr>
        <w:pStyle w:val="Sinespaciado"/>
        <w:ind w:firstLine="708"/>
        <w:jc w:val="both"/>
        <w:rPr>
          <w:rFonts w:ascii="Times New Roman" w:hAnsi="Times New Roman" w:cs="Times New Roman"/>
          <w:sz w:val="24"/>
          <w:szCs w:val="24"/>
        </w:rPr>
      </w:pPr>
    </w:p>
    <w:p w14:paraId="73331402" w14:textId="384192C2" w:rsidR="00511D63"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3. Lectura y, en su caso, discusión y resolución del dictamen formulado de la Iniciativa con Proyecto de Decreto por la que se reforma diversos ordenamientos del Código Administrativo del Estado de México y de la Ley de Prevención del Tabaquismo y de Protección ante la Exposición al Humo de Tabaco del Estado de México, presentada por la Diputada Mónica Angélica Álvarez </w:t>
      </w:r>
      <w:proofErr w:type="spellStart"/>
      <w:r w:rsidRPr="00576FDB">
        <w:rPr>
          <w:rFonts w:ascii="Times New Roman" w:hAnsi="Times New Roman" w:cs="Times New Roman"/>
          <w:sz w:val="24"/>
          <w:szCs w:val="24"/>
        </w:rPr>
        <w:t>Nemer</w:t>
      </w:r>
      <w:proofErr w:type="spellEnd"/>
      <w:r w:rsidRPr="00576FDB">
        <w:rPr>
          <w:rFonts w:ascii="Times New Roman" w:hAnsi="Times New Roman" w:cs="Times New Roman"/>
          <w:sz w:val="24"/>
          <w:szCs w:val="24"/>
        </w:rPr>
        <w:t xml:space="preserve">, en nombre del Grupo Parlamentario del Partido morena, formulado por las Comisiones Legislativas de Protección Ambiental y Cambio Climático y de Salud, Asistencia y Bienestar Social. </w:t>
      </w:r>
    </w:p>
    <w:p w14:paraId="46A7DC17" w14:textId="77777777" w:rsidR="00C37BB2" w:rsidRPr="00576FDB" w:rsidRDefault="00C37BB2" w:rsidP="00FC2FD1">
      <w:pPr>
        <w:pStyle w:val="Sinespaciado"/>
        <w:ind w:firstLine="708"/>
        <w:jc w:val="both"/>
        <w:rPr>
          <w:rFonts w:ascii="Times New Roman" w:hAnsi="Times New Roman" w:cs="Times New Roman"/>
          <w:sz w:val="24"/>
          <w:szCs w:val="24"/>
        </w:rPr>
      </w:pPr>
    </w:p>
    <w:p w14:paraId="09937CED" w14:textId="77777777" w:rsidR="00511D63"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4. Lectura y acuerdo conducente de la Iniciativa con Proyecto de Decreto por la que se reforma el segundo párrafo del artículo 309 del Código Penal del Estado de México, para propiciar las condiciones de defensa a los ciudadanos y garantizar el derecho fundamental a la tutela jurídica efectiva, en los casos en que se provoquen de manera intencional accidentes de tránsito, presentada por la Diputada Mónica Angélica Álvarez </w:t>
      </w:r>
      <w:proofErr w:type="spellStart"/>
      <w:r w:rsidRPr="00576FDB">
        <w:rPr>
          <w:rFonts w:ascii="Times New Roman" w:hAnsi="Times New Roman" w:cs="Times New Roman"/>
          <w:sz w:val="24"/>
          <w:szCs w:val="24"/>
        </w:rPr>
        <w:t>Nemer</w:t>
      </w:r>
      <w:proofErr w:type="spellEnd"/>
      <w:r w:rsidRPr="00576FDB">
        <w:rPr>
          <w:rFonts w:ascii="Times New Roman" w:hAnsi="Times New Roman" w:cs="Times New Roman"/>
          <w:sz w:val="24"/>
          <w:szCs w:val="24"/>
        </w:rPr>
        <w:t xml:space="preserve">, en nombre del Grupo Parlamentario del Partido morena. </w:t>
      </w:r>
    </w:p>
    <w:p w14:paraId="67B8F9BD" w14:textId="77777777" w:rsidR="00C37BB2"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lastRenderedPageBreak/>
        <w:t>5. Lectura y acuerdo conducente de la Iniciativa con Proyecto de Decreto por el que se declara “2021. Año de la Independencia y la Grandeza de México”, presentada por el Diputado Juan Maccise Naime, en nombre del Grupo Parlamentario del Partido Revolucionario Institucional.</w:t>
      </w:r>
    </w:p>
    <w:p w14:paraId="7A2C4EA9" w14:textId="30B3405D" w:rsidR="00511D63"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 </w:t>
      </w:r>
    </w:p>
    <w:p w14:paraId="10D29CF0" w14:textId="3E51AC37" w:rsidR="00511D63"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6. Lectura y acuerdo conducente de la Iniciativa con Proyecto de Decreto por el que se reforman y adicionan a la Constitución Política del Estado Libre y Soberano de México y a la Ley Orgánica Municipal del Estado de México, con el fin de establecer el presupuesto participativo, presentado por el Diputado Edgar Armando Olvera Higuera</w:t>
      </w:r>
      <w:r w:rsidR="00172C71" w:rsidRPr="00576FDB">
        <w:rPr>
          <w:rFonts w:ascii="Times New Roman" w:hAnsi="Times New Roman" w:cs="Times New Roman"/>
          <w:sz w:val="24"/>
          <w:szCs w:val="24"/>
        </w:rPr>
        <w:t xml:space="preserve"> y la Diputada Ingrid Krasopani Schemelensky Castro,</w:t>
      </w:r>
      <w:r w:rsidRPr="00576FDB">
        <w:rPr>
          <w:rFonts w:ascii="Times New Roman" w:hAnsi="Times New Roman" w:cs="Times New Roman"/>
          <w:sz w:val="24"/>
          <w:szCs w:val="24"/>
        </w:rPr>
        <w:t xml:space="preserve"> en nombre del Grupo Parlamentario del Partido Acción Nacional. </w:t>
      </w:r>
    </w:p>
    <w:p w14:paraId="5E488AAD" w14:textId="77777777" w:rsidR="00C37BB2" w:rsidRPr="00576FDB" w:rsidRDefault="00C37BB2" w:rsidP="00FC2FD1">
      <w:pPr>
        <w:pStyle w:val="Sinespaciado"/>
        <w:ind w:firstLine="708"/>
        <w:jc w:val="both"/>
        <w:rPr>
          <w:rFonts w:ascii="Times New Roman" w:hAnsi="Times New Roman" w:cs="Times New Roman"/>
          <w:sz w:val="24"/>
          <w:szCs w:val="24"/>
        </w:rPr>
      </w:pPr>
    </w:p>
    <w:p w14:paraId="7ADB5A42" w14:textId="1FFD00BE" w:rsidR="005A21B0" w:rsidRPr="00576FDB" w:rsidRDefault="00511D6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7. Lectura y acuerdo conducente de la Iniciativa con Proyecto de Decreto por el que se reforma la fracción V, VII, y XXIII; se adiciona la fracción XXVII y se recorre la subsecuente para quedar como la fracción XXVIII del artículo 9</w:t>
      </w:r>
      <w:r w:rsidR="00630413" w:rsidRPr="00576FDB">
        <w:rPr>
          <w:rFonts w:ascii="Times New Roman" w:hAnsi="Times New Roman" w:cs="Times New Roman"/>
          <w:sz w:val="24"/>
          <w:szCs w:val="24"/>
        </w:rPr>
        <w:t xml:space="preserve"> de </w:t>
      </w:r>
      <w:r w:rsidR="005A21B0" w:rsidRPr="00576FDB">
        <w:rPr>
          <w:rFonts w:ascii="Times New Roman" w:hAnsi="Times New Roman" w:cs="Times New Roman"/>
          <w:sz w:val="24"/>
          <w:szCs w:val="24"/>
        </w:rPr>
        <w:t>la Ley de Movilidad del Estado de México</w:t>
      </w:r>
      <w:r w:rsidR="00630413" w:rsidRPr="00576FDB">
        <w:rPr>
          <w:rFonts w:ascii="Times New Roman" w:hAnsi="Times New Roman" w:cs="Times New Roman"/>
          <w:sz w:val="24"/>
          <w:szCs w:val="24"/>
        </w:rPr>
        <w:t>,</w:t>
      </w:r>
      <w:r w:rsidR="005A21B0" w:rsidRPr="00576FDB">
        <w:rPr>
          <w:rFonts w:ascii="Times New Roman" w:hAnsi="Times New Roman" w:cs="Times New Roman"/>
          <w:sz w:val="24"/>
          <w:szCs w:val="24"/>
        </w:rPr>
        <w:t xml:space="preserve"> con el objeto de fortalecer la participación de los gobiernos municipales en acciones que promuevan la movilidad sostenible dentro de sus zonas, presentado por la Diputada Ingrid Krasopani Schemelensky Castro y el Diputado Javier Gonzáles Zepeda, en nombre del Grupo Parlamentario del Partido Acción Nacional. </w:t>
      </w:r>
    </w:p>
    <w:p w14:paraId="48123018" w14:textId="77777777" w:rsidR="00C37BB2" w:rsidRPr="00576FDB" w:rsidRDefault="00C37BB2" w:rsidP="00FC2FD1">
      <w:pPr>
        <w:pStyle w:val="Sinespaciado"/>
        <w:ind w:firstLine="708"/>
        <w:jc w:val="both"/>
        <w:rPr>
          <w:rFonts w:ascii="Times New Roman" w:hAnsi="Times New Roman" w:cs="Times New Roman"/>
          <w:sz w:val="24"/>
          <w:szCs w:val="24"/>
        </w:rPr>
      </w:pPr>
    </w:p>
    <w:p w14:paraId="4C228339" w14:textId="7CCBF5F6" w:rsidR="005A21B0" w:rsidRPr="00576FDB" w:rsidRDefault="005A21B0"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8. Lectura y acuerdo conducente de la Iniciativa con Proyecto de Decreto por el cual se reforma el artículo 9 y se crea el Capítulo IX BIS denominado Turismo Sexual, artículo 268 bis 2, del Subtitulo Tercero, Delitos contra la libertad, seguridad y tranquilidad de las personas, del Código Penal del Estado de México, presentada por el Diputado Omar Ortega Álvarez, la Diputada Araceli Casasola Salazar y la Diputada Claudia González Cerón, en nombre del Grupo Parlamentario del Partido de la Revolución Democrática. </w:t>
      </w:r>
    </w:p>
    <w:p w14:paraId="37A7D820" w14:textId="77777777" w:rsidR="00C37BB2" w:rsidRPr="00576FDB" w:rsidRDefault="00C37BB2" w:rsidP="00FC2FD1">
      <w:pPr>
        <w:pStyle w:val="Sinespaciado"/>
        <w:ind w:firstLine="708"/>
        <w:jc w:val="both"/>
        <w:rPr>
          <w:rFonts w:ascii="Times New Roman" w:hAnsi="Times New Roman" w:cs="Times New Roman"/>
          <w:sz w:val="24"/>
          <w:szCs w:val="24"/>
        </w:rPr>
      </w:pPr>
    </w:p>
    <w:p w14:paraId="6310F540" w14:textId="3D1B23E9" w:rsidR="005A21B0" w:rsidRPr="00576FDB" w:rsidRDefault="005A21B0"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9. Lectura y acuerdo conducente del Punto de Acuerdo de urgente y obvia resolución, mediante el cual se exhorta a las y los presidentes municipales de los 125 Ayuntamientos a fin de que no se permita la distribución, venta y consumo de bebidas alcohólicas en botella abierta o al copeo en puestos ambulantes, fijos y semifijos establecidos en vías, plazas públicas, mercados públicos municipales, presentado por el Diputado Julio Alfonso Hernández Ramírez, en nombre del Grupo Parlamentario del Partido morena. </w:t>
      </w:r>
    </w:p>
    <w:p w14:paraId="553D64C8" w14:textId="77777777" w:rsidR="00C37BB2" w:rsidRPr="00576FDB" w:rsidRDefault="00C37BB2" w:rsidP="00FC2FD1">
      <w:pPr>
        <w:pStyle w:val="Sinespaciado"/>
        <w:ind w:firstLine="708"/>
        <w:jc w:val="both"/>
        <w:rPr>
          <w:rFonts w:ascii="Times New Roman" w:hAnsi="Times New Roman" w:cs="Times New Roman"/>
          <w:sz w:val="24"/>
          <w:szCs w:val="24"/>
        </w:rPr>
      </w:pPr>
    </w:p>
    <w:p w14:paraId="1C9D8666" w14:textId="2F501CE8" w:rsidR="005A21B0" w:rsidRPr="00576FDB" w:rsidRDefault="005A21B0"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10. Lectura y acuerdo conducente del Punto de Acuerdo de urgente y obvia resolución, por el que se exhorta a la Secretaría de Salud del Estado de México, al Instituto de Salud del Estado de México y al Centro Estatal de Transfusión Sanguínea en materia de donación de sangre segura, presentado por el Diputado José Alberto Couttolenc Buentello y la Diputada María Luisa Mendoza Mondragón, en nombre del Grupo Parlamentario del Partido Verde Ecologista de México. </w:t>
      </w:r>
    </w:p>
    <w:p w14:paraId="2F71B85D" w14:textId="77777777" w:rsidR="00C37BB2" w:rsidRPr="00576FDB" w:rsidRDefault="00C37BB2" w:rsidP="00FC2FD1">
      <w:pPr>
        <w:pStyle w:val="Sinespaciado"/>
        <w:ind w:firstLine="708"/>
        <w:jc w:val="both"/>
        <w:rPr>
          <w:rFonts w:ascii="Times New Roman" w:hAnsi="Times New Roman" w:cs="Times New Roman"/>
          <w:sz w:val="24"/>
          <w:szCs w:val="24"/>
        </w:rPr>
      </w:pPr>
    </w:p>
    <w:p w14:paraId="6239AAFA" w14:textId="1388E6E1" w:rsidR="005A21B0" w:rsidRPr="00576FDB" w:rsidRDefault="005A21B0"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11. Pronunciamiento por la publicación de la “Guía Ética para la Transformación de México”, por parte del Gobierno Federal, presentado por la Diputada María del Rosario Elizalde Vázquez, en nombre del Grupo Pa</w:t>
      </w:r>
      <w:r w:rsidR="0063378B" w:rsidRPr="00576FDB">
        <w:rPr>
          <w:rFonts w:ascii="Times New Roman" w:hAnsi="Times New Roman" w:cs="Times New Roman"/>
          <w:sz w:val="24"/>
          <w:szCs w:val="24"/>
        </w:rPr>
        <w:t>rlamentario del Partido morena.</w:t>
      </w:r>
    </w:p>
    <w:p w14:paraId="060E10AC" w14:textId="77777777" w:rsidR="00C37BB2" w:rsidRPr="00576FDB" w:rsidRDefault="00C37BB2" w:rsidP="00FC2FD1">
      <w:pPr>
        <w:pStyle w:val="Sinespaciado"/>
        <w:ind w:firstLine="708"/>
        <w:jc w:val="both"/>
        <w:rPr>
          <w:rFonts w:ascii="Times New Roman" w:hAnsi="Times New Roman" w:cs="Times New Roman"/>
          <w:sz w:val="24"/>
          <w:szCs w:val="24"/>
        </w:rPr>
      </w:pPr>
    </w:p>
    <w:p w14:paraId="5961344D" w14:textId="38BA9796" w:rsidR="005A21B0" w:rsidRPr="00576FDB" w:rsidRDefault="005A21B0"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12. Clausura de la sesión.</w:t>
      </w:r>
    </w:p>
    <w:p w14:paraId="69561A20" w14:textId="77777777" w:rsidR="00C37BB2" w:rsidRPr="00576FDB" w:rsidRDefault="00C37BB2" w:rsidP="00FC2FD1">
      <w:pPr>
        <w:pStyle w:val="Sinespaciado"/>
        <w:ind w:firstLine="708"/>
        <w:jc w:val="both"/>
        <w:rPr>
          <w:rFonts w:ascii="Times New Roman" w:hAnsi="Times New Roman" w:cs="Times New Roman"/>
          <w:sz w:val="24"/>
          <w:szCs w:val="24"/>
        </w:rPr>
      </w:pPr>
    </w:p>
    <w:p w14:paraId="01205501" w14:textId="27352627" w:rsidR="005A21B0" w:rsidRPr="00576FDB" w:rsidRDefault="00C2271D"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Es la propuesta de</w:t>
      </w:r>
      <w:r w:rsidR="005A21B0" w:rsidRPr="00576FDB">
        <w:rPr>
          <w:rFonts w:ascii="Times New Roman" w:hAnsi="Times New Roman" w:cs="Times New Roman"/>
          <w:sz w:val="24"/>
          <w:szCs w:val="24"/>
        </w:rPr>
        <w:t xml:space="preserve"> orden del día, diputada Presidenta.</w:t>
      </w:r>
    </w:p>
    <w:p w14:paraId="3D05688E" w14:textId="77777777" w:rsidR="00C37BB2" w:rsidRPr="00576FDB" w:rsidRDefault="00C37BB2" w:rsidP="00FC2FD1">
      <w:pPr>
        <w:pStyle w:val="Sinespaciado"/>
        <w:ind w:firstLine="708"/>
        <w:jc w:val="both"/>
        <w:rPr>
          <w:rFonts w:ascii="Times New Roman" w:hAnsi="Times New Roman" w:cs="Times New Roman"/>
          <w:sz w:val="24"/>
          <w:szCs w:val="24"/>
        </w:rPr>
      </w:pPr>
    </w:p>
    <w:p w14:paraId="5069B179" w14:textId="77777777"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 xml:space="preserve">PRESIDENTA DIP. KARINA LABASTIDA SOTELO. </w:t>
      </w:r>
      <w:r w:rsidRPr="00576FDB">
        <w:rPr>
          <w:rFonts w:ascii="Times New Roman" w:hAnsi="Times New Roman" w:cs="Times New Roman"/>
          <w:sz w:val="24"/>
          <w:szCs w:val="24"/>
        </w:rPr>
        <w:t>Quienes estén de acuerdo la secretaría sea aprobada con el carácter de orden del día, sírvanse levantar la mano.</w:t>
      </w:r>
    </w:p>
    <w:p w14:paraId="01CA4BF3" w14:textId="77777777" w:rsidR="005A21B0" w:rsidRPr="00576FDB" w:rsidRDefault="00C2271D"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Gracias.</w:t>
      </w:r>
    </w:p>
    <w:p w14:paraId="48D051D0" w14:textId="64A23C2C" w:rsidR="00C2271D"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lastRenderedPageBreak/>
        <w:tab/>
      </w:r>
      <w:r w:rsidR="00C2271D" w:rsidRPr="00576FDB">
        <w:rPr>
          <w:rFonts w:ascii="Times New Roman" w:hAnsi="Times New Roman" w:cs="Times New Roman"/>
          <w:sz w:val="24"/>
          <w:szCs w:val="24"/>
        </w:rPr>
        <w:t>¿En contra, en abstención?</w:t>
      </w:r>
    </w:p>
    <w:p w14:paraId="3EEB4BD6" w14:textId="77777777" w:rsidR="00C37BB2" w:rsidRPr="00576FDB" w:rsidRDefault="00C37BB2" w:rsidP="00FC2FD1">
      <w:pPr>
        <w:pStyle w:val="Sinespaciado"/>
        <w:jc w:val="both"/>
        <w:rPr>
          <w:rFonts w:ascii="Times New Roman" w:hAnsi="Times New Roman" w:cs="Times New Roman"/>
          <w:sz w:val="24"/>
          <w:szCs w:val="24"/>
        </w:rPr>
      </w:pPr>
    </w:p>
    <w:p w14:paraId="7ADF7CAA" w14:textId="63C92123"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SECRETARIO DIP. VALENTÍN GONZÁLEZ BAUTISTA</w:t>
      </w:r>
      <w:r w:rsidRPr="00576FDB">
        <w:rPr>
          <w:rFonts w:ascii="Times New Roman" w:hAnsi="Times New Roman" w:cs="Times New Roman"/>
          <w:sz w:val="24"/>
          <w:szCs w:val="24"/>
        </w:rPr>
        <w:t xml:space="preserve">. La propuesta </w:t>
      </w:r>
      <w:r w:rsidR="00C2271D" w:rsidRPr="00576FDB">
        <w:rPr>
          <w:rFonts w:ascii="Times New Roman" w:hAnsi="Times New Roman" w:cs="Times New Roman"/>
          <w:sz w:val="24"/>
          <w:szCs w:val="24"/>
        </w:rPr>
        <w:t>h</w:t>
      </w:r>
      <w:r w:rsidRPr="00576FDB">
        <w:rPr>
          <w:rFonts w:ascii="Times New Roman" w:hAnsi="Times New Roman" w:cs="Times New Roman"/>
          <w:sz w:val="24"/>
          <w:szCs w:val="24"/>
        </w:rPr>
        <w:t>a sido aprobada por mayoría de votos.</w:t>
      </w:r>
    </w:p>
    <w:p w14:paraId="36093819" w14:textId="77777777" w:rsidR="00C37BB2" w:rsidRPr="00576FDB" w:rsidRDefault="00C37BB2" w:rsidP="00FC2FD1">
      <w:pPr>
        <w:pStyle w:val="Sinespaciado"/>
        <w:jc w:val="both"/>
        <w:rPr>
          <w:rFonts w:ascii="Times New Roman" w:hAnsi="Times New Roman" w:cs="Times New Roman"/>
          <w:sz w:val="24"/>
          <w:szCs w:val="24"/>
        </w:rPr>
      </w:pPr>
    </w:p>
    <w:p w14:paraId="6ABE905F" w14:textId="1AB9DEA4"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Publicada el acta de la sesión anterior. Les pregunto a las diputadas y los diputados si tienen a</w:t>
      </w:r>
      <w:r w:rsidR="00C2271D" w:rsidRPr="00576FDB">
        <w:rPr>
          <w:rFonts w:ascii="Times New Roman" w:hAnsi="Times New Roman" w:cs="Times New Roman"/>
          <w:sz w:val="24"/>
          <w:szCs w:val="24"/>
        </w:rPr>
        <w:t>lguna observación o comentario.</w:t>
      </w:r>
    </w:p>
    <w:p w14:paraId="679EFEF6" w14:textId="77777777" w:rsidR="00C37BB2" w:rsidRPr="00D00615" w:rsidRDefault="00C37BB2" w:rsidP="000C0ACC">
      <w:pPr>
        <w:pStyle w:val="Sinespaciado"/>
        <w:jc w:val="both"/>
        <w:rPr>
          <w:rFonts w:ascii="Times New Roman" w:hAnsi="Times New Roman" w:cs="Times New Roman"/>
          <w:sz w:val="24"/>
          <w:szCs w:val="24"/>
        </w:rPr>
      </w:pPr>
    </w:p>
    <w:p w14:paraId="558AAE70" w14:textId="77777777" w:rsidR="000C0ACC" w:rsidRPr="00D00615" w:rsidRDefault="000C0ACC" w:rsidP="000C0ACC">
      <w:pPr>
        <w:pStyle w:val="Sinespaciado"/>
        <w:jc w:val="both"/>
        <w:rPr>
          <w:rFonts w:ascii="Times New Roman" w:hAnsi="Times New Roman" w:cs="Times New Roman"/>
          <w:sz w:val="24"/>
          <w:szCs w:val="24"/>
        </w:rPr>
      </w:pPr>
    </w:p>
    <w:p w14:paraId="4A17B0ED" w14:textId="77777777" w:rsidR="000C0ACC" w:rsidRPr="00D00615" w:rsidRDefault="000C0ACC" w:rsidP="000C0ACC">
      <w:pPr>
        <w:keepNext/>
        <w:widowControl w:val="0"/>
        <w:autoSpaceDE w:val="0"/>
        <w:autoSpaceDN w:val="0"/>
        <w:spacing w:after="0" w:line="240" w:lineRule="auto"/>
        <w:contextualSpacing/>
        <w:jc w:val="center"/>
        <w:outlineLvl w:val="0"/>
        <w:rPr>
          <w:rFonts w:ascii="Times New Roman" w:eastAsia="MS Mincho" w:hAnsi="Times New Roman" w:cs="Times New Roman"/>
          <w:b/>
          <w:sz w:val="24"/>
          <w:szCs w:val="24"/>
        </w:rPr>
      </w:pPr>
      <w:r w:rsidRPr="00D00615">
        <w:rPr>
          <w:rFonts w:ascii="Times New Roman" w:eastAsia="MS Mincho" w:hAnsi="Times New Roman" w:cs="Times New Roman"/>
          <w:b/>
          <w:sz w:val="24"/>
          <w:szCs w:val="24"/>
        </w:rPr>
        <w:t>ACTA DE LA SESIÓN DELIBERANTE SEMI-PRESENCIAL DE LA “LX”</w:t>
      </w:r>
    </w:p>
    <w:p w14:paraId="09EB5103" w14:textId="77777777" w:rsidR="000C0ACC" w:rsidRPr="00D00615" w:rsidRDefault="000C0ACC" w:rsidP="000C0ACC">
      <w:pPr>
        <w:keepNext/>
        <w:widowControl w:val="0"/>
        <w:autoSpaceDE w:val="0"/>
        <w:autoSpaceDN w:val="0"/>
        <w:spacing w:after="0" w:line="240" w:lineRule="auto"/>
        <w:contextualSpacing/>
        <w:jc w:val="center"/>
        <w:outlineLvl w:val="0"/>
        <w:rPr>
          <w:rFonts w:ascii="Times New Roman" w:eastAsia="Arial" w:hAnsi="Times New Roman" w:cs="Times New Roman"/>
          <w:b/>
          <w:sz w:val="24"/>
          <w:szCs w:val="24"/>
        </w:rPr>
      </w:pPr>
      <w:r w:rsidRPr="00D00615">
        <w:rPr>
          <w:rFonts w:ascii="Times New Roman" w:eastAsia="MS Mincho" w:hAnsi="Times New Roman" w:cs="Times New Roman"/>
          <w:b/>
          <w:sz w:val="24"/>
          <w:szCs w:val="24"/>
        </w:rPr>
        <w:t xml:space="preserve">LEGISLATURA </w:t>
      </w:r>
      <w:r w:rsidRPr="00D00615">
        <w:rPr>
          <w:rFonts w:ascii="Times New Roman" w:eastAsia="Arial" w:hAnsi="Times New Roman" w:cs="Times New Roman"/>
          <w:b/>
          <w:sz w:val="24"/>
          <w:szCs w:val="24"/>
        </w:rPr>
        <w:t>DEL ESTADO DE MÉXICO</w:t>
      </w:r>
    </w:p>
    <w:p w14:paraId="238F9C8F" w14:textId="77777777" w:rsidR="000C0ACC" w:rsidRPr="00D00615" w:rsidRDefault="000C0ACC" w:rsidP="000C0ACC">
      <w:pPr>
        <w:keepNext/>
        <w:widowControl w:val="0"/>
        <w:autoSpaceDE w:val="0"/>
        <w:autoSpaceDN w:val="0"/>
        <w:spacing w:after="0" w:line="240" w:lineRule="auto"/>
        <w:contextualSpacing/>
        <w:jc w:val="center"/>
        <w:outlineLvl w:val="0"/>
        <w:rPr>
          <w:rFonts w:ascii="Times New Roman" w:eastAsia="Arial" w:hAnsi="Times New Roman" w:cs="Times New Roman"/>
          <w:sz w:val="24"/>
          <w:szCs w:val="24"/>
        </w:rPr>
      </w:pPr>
    </w:p>
    <w:p w14:paraId="5775E3D4" w14:textId="77777777" w:rsidR="000C0ACC" w:rsidRPr="00D00615" w:rsidRDefault="000C0ACC" w:rsidP="000C0ACC">
      <w:pPr>
        <w:keepNext/>
        <w:widowControl w:val="0"/>
        <w:autoSpaceDE w:val="0"/>
        <w:autoSpaceDN w:val="0"/>
        <w:spacing w:after="0" w:line="240" w:lineRule="auto"/>
        <w:contextualSpacing/>
        <w:jc w:val="center"/>
        <w:outlineLvl w:val="0"/>
        <w:rPr>
          <w:rFonts w:ascii="Times New Roman" w:eastAsia="MS Mincho" w:hAnsi="Times New Roman" w:cs="Times New Roman"/>
          <w:sz w:val="24"/>
          <w:szCs w:val="24"/>
        </w:rPr>
      </w:pPr>
      <w:r w:rsidRPr="00D00615">
        <w:rPr>
          <w:rFonts w:ascii="Times New Roman" w:eastAsia="Arial" w:hAnsi="Times New Roman" w:cs="Times New Roman"/>
          <w:sz w:val="24"/>
          <w:szCs w:val="24"/>
        </w:rPr>
        <w:t>Celebrada el día tres de diciembre de dos mil veinte</w:t>
      </w:r>
    </w:p>
    <w:p w14:paraId="60B21999" w14:textId="77777777" w:rsidR="000C0ACC" w:rsidRPr="00D00615" w:rsidRDefault="000C0ACC" w:rsidP="000C0ACC">
      <w:pPr>
        <w:widowControl w:val="0"/>
        <w:autoSpaceDE w:val="0"/>
        <w:autoSpaceDN w:val="0"/>
        <w:spacing w:after="0" w:line="240" w:lineRule="auto"/>
        <w:contextualSpacing/>
        <w:jc w:val="center"/>
        <w:rPr>
          <w:rFonts w:ascii="Times New Roman" w:eastAsia="Arial" w:hAnsi="Times New Roman" w:cs="Times New Roman"/>
          <w:sz w:val="24"/>
          <w:szCs w:val="24"/>
        </w:rPr>
      </w:pPr>
    </w:p>
    <w:p w14:paraId="2B8CFDC4" w14:textId="77777777" w:rsidR="000C0ACC" w:rsidRPr="00D00615" w:rsidRDefault="000C0ACC" w:rsidP="000C0ACC">
      <w:pPr>
        <w:keepNext/>
        <w:widowControl w:val="0"/>
        <w:autoSpaceDE w:val="0"/>
        <w:autoSpaceDN w:val="0"/>
        <w:spacing w:after="0" w:line="240" w:lineRule="auto"/>
        <w:contextualSpacing/>
        <w:jc w:val="center"/>
        <w:outlineLvl w:val="0"/>
        <w:rPr>
          <w:rFonts w:ascii="Times New Roman" w:eastAsia="MS Mincho" w:hAnsi="Times New Roman" w:cs="Times New Roman"/>
          <w:b/>
          <w:bCs/>
          <w:sz w:val="24"/>
          <w:szCs w:val="24"/>
          <w:lang w:val="es-ES"/>
        </w:rPr>
      </w:pPr>
      <w:r w:rsidRPr="00D00615">
        <w:rPr>
          <w:rFonts w:ascii="Times New Roman" w:eastAsia="MS Mincho" w:hAnsi="Times New Roman" w:cs="Times New Roman"/>
          <w:b/>
          <w:bCs/>
          <w:sz w:val="24"/>
          <w:szCs w:val="24"/>
          <w:lang w:val="es-ES"/>
        </w:rPr>
        <w:t>Presidenta Diputada Karina Labastida Sotelo</w:t>
      </w:r>
    </w:p>
    <w:p w14:paraId="5AF0135B"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47236B04"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 xml:space="preserve">En el Salón de Sesiones del H. Poder Legislativo, en la ciudad de Toluca de Lerdo, capital del Estado de México, siendo las doce horas con treinta y tres minutos del día tres de diciembre de dos mil veinte, la Presidencia abre la sesión una vez que la Secretaría verificó la existencia del quórum, mediante el sistema electrónico. </w:t>
      </w:r>
    </w:p>
    <w:p w14:paraId="34CD53F1"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441A1613"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Secretaría, por instrucciones de la Presidencia, da lectura a la propuesta de orden del día</w:t>
      </w:r>
      <w:r w:rsidRPr="00D00615">
        <w:rPr>
          <w:rFonts w:ascii="Times New Roman" w:eastAsia="Arial" w:hAnsi="Times New Roman" w:cs="Times New Roman"/>
          <w:sz w:val="24"/>
          <w:szCs w:val="24"/>
        </w:rPr>
        <w:t xml:space="preserve">. </w:t>
      </w:r>
      <w:r w:rsidRPr="00D00615">
        <w:rPr>
          <w:rFonts w:ascii="Times New Roman" w:eastAsia="Arial" w:hAnsi="Times New Roman" w:cs="Times New Roman"/>
          <w:sz w:val="24"/>
          <w:szCs w:val="24"/>
          <w:lang w:val="es-ES"/>
        </w:rPr>
        <w:t>La propuesta de orden del día es aprobada por unanimidad de votos y se desarrolla conforme al tenor siguiente:</w:t>
      </w:r>
    </w:p>
    <w:p w14:paraId="37CDA25B"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66DA5386"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14:paraId="60C32D0B"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3AA3F861"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2.- La Vicepresidencia, por instrucciones de la Presidencia, da lectura a la Iniciativa con Proyecto de Decreto por el que se reforma y adicionan diversas disposiciones de la Ley de la Universidad Autónoma del Estado de México, presentada por Junta de Coordinación Política.</w:t>
      </w:r>
    </w:p>
    <w:p w14:paraId="3F7C84F8"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2705EEDE" w14:textId="77777777" w:rsidR="000C0ACC" w:rsidRPr="00D00615" w:rsidRDefault="000C0ACC" w:rsidP="000C0ACC">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las Comisiones Legislativas de Gobernación y Puntos Constitucionales, y de Educación, Cultura, Ciencia y Tecnología, para su estudio y dictamen.</w:t>
      </w:r>
    </w:p>
    <w:p w14:paraId="29A98D25"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68989DC1"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3.- La diputada María del Rosario Elizalde Vázquez hace uso de la palabra, para dar lectura a la Iniciativa con Proyecto de Decreto para inscribir con letras doradas en el muro de honor del recinto José María Morelos y Pavón de este Poder Legislativo “A las Artesanas y los Artesanos Mexiquenses”, presentada por la propia diputada, en nombre del Grupo Parlamentario del Partido morena.</w:t>
      </w:r>
    </w:p>
    <w:p w14:paraId="41E8E2BC"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1E4F162C"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diputada Claudia González Cerón solicita le permitan adherirse a la iniciativa. La diputada presentante acepta la adhesión.</w:t>
      </w:r>
    </w:p>
    <w:p w14:paraId="5B126196"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6B369BE5" w14:textId="77777777" w:rsidR="000C0ACC" w:rsidRPr="00D00615" w:rsidRDefault="000C0ACC" w:rsidP="000C0ACC">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 Comisión Legislativa de Gobernación y Puntos Constitucionales, para su estudio y dictamen.</w:t>
      </w:r>
    </w:p>
    <w:p w14:paraId="29078951"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212BBC46"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 xml:space="preserve">4.- La diputada María Elizabeth Millán García hace uso de la palabra, para dar lectura a la </w:t>
      </w:r>
      <w:r w:rsidRPr="00D00615">
        <w:rPr>
          <w:rFonts w:ascii="Times New Roman" w:eastAsia="Arial" w:hAnsi="Times New Roman" w:cs="Times New Roman"/>
          <w:sz w:val="24"/>
          <w:szCs w:val="24"/>
          <w:lang w:val="es-ES"/>
        </w:rPr>
        <w:lastRenderedPageBreak/>
        <w:t>Iniciativa con Proyecto de Decreto por el que se adiciona un sexto párrafo al artículo 248 del Código Electoral del Estado de México, con la finalidad de otorgar el treinta por ciento de participación en candidaturas a cargos de elección popular a jóvenes de entre los 18 y 29 años de edad en paridad de género, presentada por la propia diputada, en nombre del Grupo Parlamentario del Partido morena.</w:t>
      </w:r>
    </w:p>
    <w:p w14:paraId="25E286B9"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7E573102"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 Comisión Legislativa de Electoral y de Desarrollo Democrático, para su estudio y dictamen.</w:t>
      </w:r>
    </w:p>
    <w:p w14:paraId="720016B4"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0873F6B3"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 xml:space="preserve">5.- La diputada Brenda Escamilla Sámano hace uso de la palabra, para dar lectura a la Iniciativa con Proyecto de Decreto que reforma el artículo 29; y se adiciona una fracción XVIII Bis al artículo 5, un Capítulo Noveno Bis, y los artículos 183 Bis, 183 Ter, y 183 Quáter, todos de la Ley de Educación del Estado de México, en materia de Educación Pública, presentada por la propia diputada y la diputada Karla </w:t>
      </w:r>
      <w:proofErr w:type="spellStart"/>
      <w:r w:rsidRPr="00D00615">
        <w:rPr>
          <w:rFonts w:ascii="Times New Roman" w:eastAsia="Arial" w:hAnsi="Times New Roman" w:cs="Times New Roman"/>
          <w:sz w:val="24"/>
          <w:szCs w:val="24"/>
          <w:lang w:val="es-ES"/>
        </w:rPr>
        <w:t>Fiesco</w:t>
      </w:r>
      <w:proofErr w:type="spellEnd"/>
      <w:r w:rsidRPr="00D00615">
        <w:rPr>
          <w:rFonts w:ascii="Times New Roman" w:eastAsia="Arial" w:hAnsi="Times New Roman" w:cs="Times New Roman"/>
          <w:sz w:val="24"/>
          <w:szCs w:val="24"/>
          <w:lang w:val="es-ES"/>
        </w:rPr>
        <w:t xml:space="preserve"> García, en nombre del Grupo Parlamentario del Partido Acción Nacional.</w:t>
      </w:r>
    </w:p>
    <w:p w14:paraId="63CBD584"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p>
    <w:p w14:paraId="1DCB1467" w14:textId="77777777" w:rsidR="000C0ACC" w:rsidRPr="00D00615" w:rsidRDefault="000C0ACC" w:rsidP="000C0ACC">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 Comisión Legislativa de Educación, Cultura, Ciencia y Tecnología, para su estudio y dictamen.</w:t>
      </w:r>
    </w:p>
    <w:p w14:paraId="12DA7908"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p>
    <w:p w14:paraId="6261D191"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 xml:space="preserve">6.- El diputado </w:t>
      </w:r>
      <w:proofErr w:type="spellStart"/>
      <w:r w:rsidRPr="00D00615">
        <w:rPr>
          <w:rFonts w:ascii="Times New Roman" w:eastAsia="Arial" w:hAnsi="Times New Roman" w:cs="Times New Roman"/>
          <w:sz w:val="24"/>
          <w:szCs w:val="24"/>
          <w:lang w:val="es-ES"/>
        </w:rPr>
        <w:t>Reneé</w:t>
      </w:r>
      <w:proofErr w:type="spellEnd"/>
      <w:r w:rsidRPr="00D00615">
        <w:rPr>
          <w:rFonts w:ascii="Times New Roman" w:eastAsia="Arial" w:hAnsi="Times New Roman" w:cs="Times New Roman"/>
          <w:sz w:val="24"/>
          <w:szCs w:val="24"/>
          <w:lang w:val="es-ES"/>
        </w:rPr>
        <w:t xml:space="preserve"> Rodríguez Yánez hace uso de la palabra, para dar lectura a la Iniciativa con Proyecto de Decreto por el que se reforma y adiciona la Ley de Seguridad del Estado de México, con el objetivo de fortalecer la seguridad pública en el ámbito municipal, presentado por el propio diputado, en nombre del Grupo Parlamentario del Partido Acción Nacional.</w:t>
      </w:r>
    </w:p>
    <w:p w14:paraId="5DB18137"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7DB6F724"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las Comisiones Legislativas de Seguridad Pública y Tránsito, y de Legislación y Administración Municipal, para su estudio y dictamen.</w:t>
      </w:r>
    </w:p>
    <w:p w14:paraId="6F3409F3" w14:textId="77777777" w:rsidR="000C0ACC" w:rsidRPr="00D00615" w:rsidRDefault="000C0ACC" w:rsidP="000C0ACC">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3A6EA271" w14:textId="77777777" w:rsidR="000C0ACC" w:rsidRPr="00D00615" w:rsidRDefault="000C0ACC" w:rsidP="000C0ACC">
      <w:pPr>
        <w:widowControl w:val="0"/>
        <w:autoSpaceDE w:val="0"/>
        <w:autoSpaceDN w:val="0"/>
        <w:spacing w:after="0" w:line="240" w:lineRule="auto"/>
        <w:ind w:right="259"/>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7.- La diputada María Luisa Mendoza Mondragón hace uso de la palabra, para dar lectura a la Iniciativa con Proyecto de Decreto por el que se reforma el artículo 252 del Código Penal del Estado de México, presentado por el Grupo Parlamentario del Partido Verde Ecologista de México.</w:t>
      </w:r>
    </w:p>
    <w:p w14:paraId="415AA9EF"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s-ES"/>
        </w:rPr>
      </w:pPr>
    </w:p>
    <w:p w14:paraId="4E360A58"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 Comisión Legislativa de Procuración y Administración de Justicia, para su estudio y dictamen.</w:t>
      </w:r>
    </w:p>
    <w:p w14:paraId="0A37A79E"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1425FD1E"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D00615">
        <w:rPr>
          <w:rFonts w:ascii="Times New Roman" w:eastAsia="Calibri" w:hAnsi="Times New Roman" w:cs="Times New Roman"/>
          <w:color w:val="000000"/>
          <w:sz w:val="24"/>
          <w:szCs w:val="24"/>
        </w:rPr>
        <w:t>8.- La diputada Berenice Medrano Rosas hace uso de la palabra, para dar lectura al Punto de Acuerdo, media ante el cual se exhorta respetuosamente a los 125 Municipios del Estado de México, a que den observancia y cumplimiento al Plan de Regreso Seguro respecto a las actividades esenciales y no esenciales, de conformidad con el semáforo de alerta epidemiológica, señalados por las autoridades federales y estatales, ya que actualmente se ha observado que algunas de las escuelas privadas no cumplen con lo antes señalado y es prioritario evitar más contagios de SARS-CoV-2 e INFLUENZA A-H1N1, presentado por la propia diputada, en nombre del Grupo Parlamentario del Partido morena. Solicita la dispensa del trámite de dictamen.</w:t>
      </w:r>
    </w:p>
    <w:p w14:paraId="106C1B87"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1E68C34A"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dispensa del trámite de dictamen, es aprobado, por unanimidad de votos.</w:t>
      </w:r>
    </w:p>
    <w:p w14:paraId="3418BF08"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346564E2" w14:textId="77777777" w:rsidR="000C0ACC" w:rsidRPr="00D00615" w:rsidRDefault="000C0ACC" w:rsidP="000C0ACC">
      <w:pPr>
        <w:spacing w:after="0" w:line="240" w:lineRule="auto"/>
        <w:contextualSpacing/>
        <w:jc w:val="both"/>
        <w:rPr>
          <w:rFonts w:ascii="Times New Roman" w:eastAsia="Calibri" w:hAnsi="Times New Roman" w:cs="Times New Roman"/>
          <w:sz w:val="24"/>
          <w:szCs w:val="24"/>
        </w:rPr>
      </w:pPr>
      <w:r w:rsidRPr="00D00615">
        <w:rPr>
          <w:rFonts w:ascii="Times New Roman" w:eastAsia="Calibri" w:hAnsi="Times New Roman" w:cs="Times New Roman"/>
          <w:sz w:val="24"/>
          <w:szCs w:val="24"/>
        </w:rPr>
        <w:t xml:space="preserve">Sin que motive debate la minuta proyecto de decreto, la Presidencia señala que para emitir la resolución de esta Legislatura, se realice la votación nominal mediante el sistema electrónico, y solicita a la Secretaría abrir el mismo hasta por cinco minutos, destacando que si algún integrante </w:t>
      </w:r>
      <w:r w:rsidRPr="00D00615">
        <w:rPr>
          <w:rFonts w:ascii="Times New Roman" w:eastAsia="Calibri" w:hAnsi="Times New Roman" w:cs="Times New Roman"/>
          <w:sz w:val="24"/>
          <w:szCs w:val="24"/>
        </w:rPr>
        <w:lastRenderedPageBreak/>
        <w:t xml:space="preserve">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expida la minuta respectiva y provea su cumplimiento. </w:t>
      </w:r>
    </w:p>
    <w:p w14:paraId="30DBF6D0"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p>
    <w:p w14:paraId="019852B2"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9.- El diputado Telésforo García Carreón hace uso de la palabra, para dar lectura al Punto de Acuerdo por el que se exhorta respetuosamente al Titular de la Secretaría de Desarrollo Urbano y Obra del Gobierno del Estado de México, para que, a través del Instituto Mexiquense de la Vivienda Social (IMEVIS) y en el ámbito de sus respectivas atribuciones, se fortalezcan y continúen las acciones tendientes a regularizar y otorgar los títulos de posesión o propiedad de los bienes inmuebles de las familias mexiquenses de escasos recursos, presentado por el propio diputado, en nombre del Grupo Parlamentario del Partido Revolucionario Institucional.</w:t>
      </w:r>
    </w:p>
    <w:p w14:paraId="4BA934EE"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p>
    <w:p w14:paraId="35606621"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lo registra y lo remite a la Comisión Legislativa de Desarrollo Urbano, para su estudio.</w:t>
      </w:r>
    </w:p>
    <w:p w14:paraId="4E3AD2DC"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p>
    <w:p w14:paraId="41B817B7"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D00615">
        <w:rPr>
          <w:rFonts w:ascii="Times New Roman" w:eastAsia="Calibri" w:hAnsi="Times New Roman" w:cs="Times New Roman"/>
          <w:color w:val="000000"/>
          <w:sz w:val="24"/>
          <w:szCs w:val="24"/>
        </w:rPr>
        <w:t>10.- El diputado Luis Antonio Guadarrama Sánchez hace uso de la palabra, para dar lectura al Punto de Acuerdo, para exhortar a los 125 municipios para que los Presidentes Municipales den su informe, preferentemente virtual y a distancia por la aplicación zoom u otra plataforma digital, para prevenir contagios del Covid-19 en aras del repunte que se tiene en el Estado de México, presentado por el propio diputado, en nombre del Grupo Parlamentario del Partido del Trabajo. Solicita la dispensa del trámite de dictamen.</w:t>
      </w:r>
    </w:p>
    <w:p w14:paraId="4E72A07F"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1E83F9E3"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dispensa del trámite de dictamen, es aprobado, por unanimidad de votos.</w:t>
      </w:r>
    </w:p>
    <w:p w14:paraId="48163376"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16C0FFF9" w14:textId="77777777" w:rsidR="000C0ACC" w:rsidRPr="00D00615" w:rsidRDefault="000C0ACC" w:rsidP="000C0ACC">
      <w:pPr>
        <w:spacing w:after="0" w:line="240" w:lineRule="auto"/>
        <w:contextualSpacing/>
        <w:jc w:val="both"/>
        <w:rPr>
          <w:rFonts w:ascii="Times New Roman" w:eastAsia="Calibri" w:hAnsi="Times New Roman" w:cs="Times New Roman"/>
          <w:sz w:val="24"/>
          <w:szCs w:val="24"/>
        </w:rPr>
      </w:pPr>
      <w:r w:rsidRPr="00D00615">
        <w:rPr>
          <w:rFonts w:ascii="Times New Roman" w:eastAsia="Calibri" w:hAnsi="Times New Roman" w:cs="Times New Roman"/>
          <w:sz w:val="24"/>
          <w:szCs w:val="24"/>
        </w:rPr>
        <w:t xml:space="preserve">Sin que motive debate el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0528BF97" w14:textId="77777777" w:rsidR="000C0ACC" w:rsidRPr="00D00615" w:rsidRDefault="000C0ACC" w:rsidP="000C0ACC">
      <w:pPr>
        <w:widowControl w:val="0"/>
        <w:autoSpaceDE w:val="0"/>
        <w:autoSpaceDN w:val="0"/>
        <w:spacing w:after="0" w:line="240" w:lineRule="auto"/>
        <w:ind w:right="116"/>
        <w:contextualSpacing/>
        <w:jc w:val="both"/>
        <w:rPr>
          <w:rFonts w:ascii="Times New Roman" w:eastAsia="Arial" w:hAnsi="Times New Roman" w:cs="Times New Roman"/>
          <w:sz w:val="24"/>
          <w:szCs w:val="24"/>
        </w:rPr>
      </w:pPr>
    </w:p>
    <w:p w14:paraId="074AA5F4"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D00615">
        <w:rPr>
          <w:rFonts w:ascii="Times New Roman" w:eastAsia="Calibri" w:hAnsi="Times New Roman" w:cs="Times New Roman"/>
          <w:color w:val="000000"/>
          <w:sz w:val="24"/>
          <w:szCs w:val="24"/>
        </w:rPr>
        <w:t xml:space="preserve">11.- La diputada Araceli Casasola Salazar hace uso de la palabra, para dar lectura al Punto de Acuerdo, por el que se exhorta de manera respetuosa a la Secretaría General de Gobierno y al Titular de la Secretaría de Seguridad del Estado de México, para que lleven a cabo una planeación y reestructuración de todo el Sistema Penitenciario del Estado de México, con el fin de lograr la prevención y reinserción social del individuo en reclusión; promoviendo el trabajo, la capacitación y la educación para lograr una autosuficiencia del sujeto; coadyuvando con el Poder Judicial del Estado de México para establecer los mecanismos necesarios y lograr más </w:t>
      </w:r>
      <w:proofErr w:type="spellStart"/>
      <w:r w:rsidRPr="00D00615">
        <w:rPr>
          <w:rFonts w:ascii="Times New Roman" w:eastAsia="Calibri" w:hAnsi="Times New Roman" w:cs="Times New Roman"/>
          <w:color w:val="000000"/>
          <w:sz w:val="24"/>
          <w:szCs w:val="24"/>
        </w:rPr>
        <w:t>preliberaciones</w:t>
      </w:r>
      <w:proofErr w:type="spellEnd"/>
      <w:r w:rsidRPr="00D00615">
        <w:rPr>
          <w:rFonts w:ascii="Times New Roman" w:eastAsia="Calibri" w:hAnsi="Times New Roman" w:cs="Times New Roman"/>
          <w:color w:val="000000"/>
          <w:sz w:val="24"/>
          <w:szCs w:val="24"/>
        </w:rPr>
        <w:t xml:space="preserve"> de personas sentenciadas por delitos no graves ni violentos, con el fin de disminuir el hacinamiento, presentado por el Grupo Parlamentario del Partido de la Revolución Democrática. Solicita la dispensa del trámite de dictamen.</w:t>
      </w:r>
    </w:p>
    <w:p w14:paraId="55CD278E"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rPr>
      </w:pPr>
    </w:p>
    <w:p w14:paraId="3A7348FB"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dispensa del trámite de dictamen, es desechada por mayoría de votos.</w:t>
      </w:r>
    </w:p>
    <w:p w14:paraId="73C38937"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2F74007D"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lo registra y lo remite a las Comisiones Legislativas de Gobernación y Puntos Constitucionales, y de Seguridad Pública y Tránsito, para su estudio.</w:t>
      </w:r>
    </w:p>
    <w:p w14:paraId="1043787B" w14:textId="77777777" w:rsidR="000C0ACC" w:rsidRPr="00D00615" w:rsidRDefault="000C0ACC" w:rsidP="000C0ACC">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0771BB96" w14:textId="77777777" w:rsidR="000C0ACC" w:rsidRPr="00D00615" w:rsidRDefault="000C0ACC" w:rsidP="000C0ACC">
      <w:pPr>
        <w:widowControl w:val="0"/>
        <w:autoSpaceDE w:val="0"/>
        <w:autoSpaceDN w:val="0"/>
        <w:spacing w:after="0" w:line="240" w:lineRule="auto"/>
        <w:ind w:right="119"/>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12.- La Vicepresidencia, por instrucciones de la Presidencia, da lectura a la solicitud para que se determine, fijen y deslinden los límites de Territorio del Municipio de Tepotzotlán, Estado de México.</w:t>
      </w:r>
    </w:p>
    <w:p w14:paraId="3136261C" w14:textId="77777777" w:rsidR="000C0ACC" w:rsidRPr="00D00615" w:rsidRDefault="000C0ACC" w:rsidP="000C0ACC">
      <w:pPr>
        <w:widowControl w:val="0"/>
        <w:autoSpaceDE w:val="0"/>
        <w:autoSpaceDN w:val="0"/>
        <w:spacing w:after="0" w:line="240" w:lineRule="auto"/>
        <w:ind w:right="119"/>
        <w:contextualSpacing/>
        <w:jc w:val="both"/>
        <w:rPr>
          <w:rFonts w:ascii="Times New Roman" w:eastAsia="Arial" w:hAnsi="Times New Roman" w:cs="Times New Roman"/>
          <w:sz w:val="24"/>
          <w:szCs w:val="24"/>
          <w:lang w:val="es-ES"/>
        </w:rPr>
      </w:pPr>
    </w:p>
    <w:p w14:paraId="0560D7FE" w14:textId="77777777" w:rsidR="000C0ACC" w:rsidRPr="00D00615" w:rsidRDefault="000C0ACC" w:rsidP="000C0ACC">
      <w:pPr>
        <w:widowControl w:val="0"/>
        <w:autoSpaceDE w:val="0"/>
        <w:autoSpaceDN w:val="0"/>
        <w:spacing w:after="0" w:line="240" w:lineRule="auto"/>
        <w:ind w:right="119"/>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la registra y la remite a la Comisión Legislativa de Límites Territoriales del Estado de México y sus Municipios, para su estudio.</w:t>
      </w:r>
    </w:p>
    <w:p w14:paraId="6F4ADA40" w14:textId="77777777" w:rsidR="000C0ACC" w:rsidRPr="00D00615" w:rsidRDefault="000C0ACC" w:rsidP="000C0ACC">
      <w:pPr>
        <w:widowControl w:val="0"/>
        <w:autoSpaceDE w:val="0"/>
        <w:autoSpaceDN w:val="0"/>
        <w:spacing w:after="0" w:line="240" w:lineRule="auto"/>
        <w:ind w:right="119"/>
        <w:contextualSpacing/>
        <w:jc w:val="both"/>
        <w:rPr>
          <w:rFonts w:ascii="Times New Roman" w:eastAsia="Arial" w:hAnsi="Times New Roman" w:cs="Times New Roman"/>
          <w:sz w:val="24"/>
          <w:szCs w:val="24"/>
          <w:lang w:val="es-ES"/>
        </w:rPr>
      </w:pPr>
    </w:p>
    <w:p w14:paraId="25A3C52F" w14:textId="77777777" w:rsidR="000C0ACC" w:rsidRPr="00D00615" w:rsidRDefault="000C0ACC" w:rsidP="000C0ACC">
      <w:pPr>
        <w:widowControl w:val="0"/>
        <w:autoSpaceDE w:val="0"/>
        <w:autoSpaceDN w:val="0"/>
        <w:spacing w:after="0" w:line="240" w:lineRule="auto"/>
        <w:ind w:right="117"/>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13.- La diputada Julieta Villalpando Riquelme hace uso de la palabra, para informar que a partir de esta fecha deja de pertenecer al Grupo Parlamentario de Encuentro Social. Asimismo notifica que se integra al Grupo Parlamentario del partido morena.</w:t>
      </w:r>
    </w:p>
    <w:p w14:paraId="16D06056" w14:textId="77777777" w:rsidR="000C0ACC" w:rsidRPr="00D00615" w:rsidRDefault="000C0ACC" w:rsidP="000C0ACC">
      <w:pPr>
        <w:widowControl w:val="0"/>
        <w:autoSpaceDE w:val="0"/>
        <w:autoSpaceDN w:val="0"/>
        <w:spacing w:after="0" w:line="240" w:lineRule="auto"/>
        <w:ind w:right="117"/>
        <w:contextualSpacing/>
        <w:jc w:val="both"/>
        <w:rPr>
          <w:rFonts w:ascii="Times New Roman" w:eastAsia="Arial" w:hAnsi="Times New Roman" w:cs="Times New Roman"/>
          <w:sz w:val="24"/>
          <w:szCs w:val="24"/>
          <w:lang w:val="es-ES"/>
        </w:rPr>
      </w:pPr>
    </w:p>
    <w:p w14:paraId="530C88ED" w14:textId="77777777" w:rsidR="000C0ACC" w:rsidRPr="00D00615" w:rsidRDefault="000C0ACC" w:rsidP="000C0ACC">
      <w:pPr>
        <w:widowControl w:val="0"/>
        <w:autoSpaceDE w:val="0"/>
        <w:autoSpaceDN w:val="0"/>
        <w:spacing w:after="0" w:line="240" w:lineRule="auto"/>
        <w:ind w:right="117"/>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Presidencia señala que la Legislatura se da por enterada de los comunicados.</w:t>
      </w:r>
    </w:p>
    <w:p w14:paraId="22EDC317" w14:textId="77777777" w:rsidR="000C0ACC" w:rsidRPr="00D00615" w:rsidRDefault="000C0ACC" w:rsidP="000C0ACC">
      <w:pPr>
        <w:widowControl w:val="0"/>
        <w:autoSpaceDE w:val="0"/>
        <w:autoSpaceDN w:val="0"/>
        <w:spacing w:after="0" w:line="240" w:lineRule="auto"/>
        <w:ind w:right="119"/>
        <w:contextualSpacing/>
        <w:jc w:val="both"/>
        <w:rPr>
          <w:rFonts w:ascii="Times New Roman" w:eastAsia="Arial" w:hAnsi="Times New Roman" w:cs="Times New Roman"/>
          <w:sz w:val="24"/>
          <w:szCs w:val="24"/>
          <w:lang w:val="es-ES"/>
        </w:rPr>
      </w:pPr>
    </w:p>
    <w:p w14:paraId="16621EC7" w14:textId="77777777" w:rsidR="000C0ACC" w:rsidRPr="00D00615" w:rsidRDefault="000C0ACC" w:rsidP="000C0ACC">
      <w:pPr>
        <w:widowControl w:val="0"/>
        <w:autoSpaceDE w:val="0"/>
        <w:autoSpaceDN w:val="0"/>
        <w:spacing w:after="0" w:line="240" w:lineRule="auto"/>
        <w:ind w:right="118"/>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14.- Uso de la palabra por la diputada Alicia Mercado Moreno, para dar lectura al Pronunciamiento con motivo del “Día Internacional de las Personas con Discapacidad”, presentado por el Grupo Parlamentario del Partido morena.</w:t>
      </w:r>
    </w:p>
    <w:p w14:paraId="4D436E77"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s-ES"/>
        </w:rPr>
      </w:pPr>
    </w:p>
    <w:p w14:paraId="2EF1B195"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D00615">
        <w:rPr>
          <w:rFonts w:ascii="Times New Roman" w:eastAsia="Calibri" w:hAnsi="Times New Roman" w:cs="Times New Roman"/>
          <w:color w:val="000000"/>
          <w:sz w:val="24"/>
          <w:szCs w:val="24"/>
        </w:rPr>
        <w:t>La Presidencia se da por enterada.</w:t>
      </w:r>
    </w:p>
    <w:p w14:paraId="09367F9E" w14:textId="77777777" w:rsidR="000C0ACC" w:rsidRPr="00D00615" w:rsidRDefault="000C0ACC" w:rsidP="000C0AC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0ACA85C0" w14:textId="77777777" w:rsidR="000C0ACC" w:rsidRDefault="000C0ACC" w:rsidP="000C0ACC">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Secretaría por instrucciones de la Presidencia, da lectura al calendario de comisiones.</w:t>
      </w:r>
    </w:p>
    <w:p w14:paraId="7EA22DFE" w14:textId="77777777" w:rsidR="00D00615" w:rsidRPr="00D00615" w:rsidRDefault="00D00615" w:rsidP="000C0ACC">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p>
    <w:p w14:paraId="1679D6D1" w14:textId="77777777" w:rsidR="000C0ACC" w:rsidRPr="00D00615" w:rsidRDefault="000C0ACC" w:rsidP="000C0ACC">
      <w:pPr>
        <w:spacing w:after="0" w:line="240" w:lineRule="auto"/>
        <w:jc w:val="both"/>
        <w:rPr>
          <w:rFonts w:ascii="Times New Roman" w:eastAsia="Calibri" w:hAnsi="Times New Roman" w:cs="Times New Roman"/>
          <w:sz w:val="24"/>
          <w:szCs w:val="24"/>
        </w:rPr>
      </w:pPr>
      <w:r w:rsidRPr="00D00615">
        <w:rPr>
          <w:rFonts w:ascii="Times New Roman" w:eastAsia="Calibri" w:hAnsi="Times New Roman" w:cs="Times New Roman"/>
          <w:sz w:val="24"/>
          <w:szCs w:val="24"/>
        </w:rPr>
        <w:t xml:space="preserve">- Diputada Mónica Álvarez </w:t>
      </w:r>
      <w:proofErr w:type="spellStart"/>
      <w:r w:rsidRPr="00D00615">
        <w:rPr>
          <w:rFonts w:ascii="Times New Roman" w:eastAsia="Calibri" w:hAnsi="Times New Roman" w:cs="Times New Roman"/>
          <w:sz w:val="24"/>
          <w:szCs w:val="24"/>
        </w:rPr>
        <w:t>Nemer</w:t>
      </w:r>
      <w:proofErr w:type="spellEnd"/>
      <w:r w:rsidRPr="00D00615">
        <w:rPr>
          <w:rFonts w:ascii="Times New Roman" w:eastAsia="Calibri" w:hAnsi="Times New Roman" w:cs="Times New Roman"/>
          <w:sz w:val="24"/>
          <w:szCs w:val="24"/>
        </w:rPr>
        <w:t>, materia, iniciativa con proyecto de decreto por el que se reforman diversos ordenamientos del Código Administrativo del Estado de México y de la Ley de Prevención del Tabaquismo y de Protección ante la exposición del humo de tabaco del Estado de México. Jueves 3 de diciembre del 2020 al término de la sesión. Salón Narciso Bassols en la modalidad mixta. Comisiones legislativas Cambio Climático, Salud y Bienestar Social, tipo de reunión trabajo y en su caso dictaminación.</w:t>
      </w:r>
    </w:p>
    <w:p w14:paraId="5B32CF04" w14:textId="77777777" w:rsidR="000C0ACC" w:rsidRPr="00D00615" w:rsidRDefault="000C0ACC" w:rsidP="000C0ACC">
      <w:pPr>
        <w:spacing w:after="0" w:line="240" w:lineRule="auto"/>
        <w:jc w:val="both"/>
        <w:rPr>
          <w:rFonts w:ascii="Times New Roman" w:eastAsia="Calibri" w:hAnsi="Times New Roman" w:cs="Times New Roman"/>
          <w:sz w:val="24"/>
          <w:szCs w:val="24"/>
        </w:rPr>
      </w:pPr>
      <w:r w:rsidRPr="00D00615">
        <w:rPr>
          <w:rFonts w:ascii="Times New Roman" w:eastAsia="Calibri" w:hAnsi="Times New Roman" w:cs="Times New Roman"/>
          <w:sz w:val="24"/>
          <w:szCs w:val="24"/>
        </w:rPr>
        <w:t xml:space="preserve">- Ayuntamientos, materia, iniciativa de tarifas de aguas diferentes a la del Código Financiero del Estado de México y Municipios. Jueves 3 de diciembre del 2020 al término de la sesión. Salón Benito Juárez en la modalidad mixta. Comisiones: Legislación y Administración Municipal, Finanzas Públicas, Recursos Hidráulicos. Dictamen. </w:t>
      </w:r>
    </w:p>
    <w:p w14:paraId="473CA40B" w14:textId="77777777" w:rsidR="000C0ACC" w:rsidRPr="00D00615" w:rsidRDefault="000C0ACC" w:rsidP="000C0ACC">
      <w:pPr>
        <w:spacing w:after="0" w:line="240" w:lineRule="auto"/>
        <w:jc w:val="both"/>
        <w:rPr>
          <w:rFonts w:ascii="Times New Roman" w:eastAsia="Calibri" w:hAnsi="Times New Roman" w:cs="Times New Roman"/>
          <w:sz w:val="24"/>
          <w:szCs w:val="24"/>
        </w:rPr>
      </w:pPr>
      <w:r w:rsidRPr="00D00615">
        <w:rPr>
          <w:rFonts w:ascii="Times New Roman" w:eastAsia="Calibri" w:hAnsi="Times New Roman" w:cs="Times New Roman"/>
          <w:sz w:val="24"/>
          <w:szCs w:val="24"/>
        </w:rPr>
        <w:t>- Ejecutivo Estatal, materia, Paquete Fiscal para el Ejercicio Fiscal 2021; Ley de Ingresos Estatal; Ley de Ingresos Municipal; Código Financiero del Estado de México y Municipios y otros ordenamientos; Presupuesto de Egresos del Gobierno del Estado de México 2021. Viernes 4 de diciembre del 2020 a las10:00 horas. Salón Benito Juárez en la modalidad mixta. Comisiones: Finanzas Públicas, Planeación y Gasto Público, reunión de trabajo.</w:t>
      </w:r>
    </w:p>
    <w:p w14:paraId="7C6E20CB" w14:textId="77777777" w:rsidR="000C0ACC" w:rsidRPr="00D00615" w:rsidRDefault="000C0ACC" w:rsidP="000C0ACC">
      <w:pPr>
        <w:spacing w:after="0" w:line="240" w:lineRule="auto"/>
        <w:jc w:val="both"/>
        <w:rPr>
          <w:rFonts w:ascii="Times New Roman" w:eastAsia="Calibri" w:hAnsi="Times New Roman" w:cs="Times New Roman"/>
          <w:color w:val="000000"/>
          <w:sz w:val="24"/>
          <w:szCs w:val="24"/>
          <w:lang w:eastAsia="es-MX"/>
        </w:rPr>
      </w:pPr>
      <w:r w:rsidRPr="00D00615">
        <w:rPr>
          <w:rFonts w:ascii="Times New Roman" w:eastAsia="Calibri" w:hAnsi="Times New Roman" w:cs="Times New Roman"/>
          <w:sz w:val="24"/>
          <w:szCs w:val="24"/>
        </w:rPr>
        <w:t xml:space="preserve">- Diputado Juan Pablo Villagómez, materia, iniciativa con proyecto de decreto por el que se reforma </w:t>
      </w:r>
      <w:r w:rsidRPr="00D00615">
        <w:rPr>
          <w:rFonts w:ascii="Times New Roman" w:eastAsia="Calibri" w:hAnsi="Times New Roman" w:cs="Times New Roman"/>
          <w:color w:val="000000"/>
          <w:sz w:val="24"/>
          <w:szCs w:val="24"/>
          <w:lang w:eastAsia="es-MX"/>
        </w:rPr>
        <w:t xml:space="preserve">y adicionan diversas disposiciones de la ley reglamentará de las fracciones XXV y XXVI del artículo 61 de la Constitución Política del Estado Libre y Soberano de México, lunes 7 de diciembre de 2020 a las diez horas Salón Benito Juárez, modalidad mixta, Comisiones Límites Territoriales del Estado de México y sus Municipios, Gobernación y Puntos Constitucionales. Reunión de Trabajo. </w:t>
      </w:r>
    </w:p>
    <w:p w14:paraId="27ED140B" w14:textId="77777777" w:rsidR="000C0ACC" w:rsidRPr="00D00615" w:rsidRDefault="000C0ACC" w:rsidP="000C0ACC">
      <w:pPr>
        <w:spacing w:after="0" w:line="240" w:lineRule="auto"/>
        <w:jc w:val="both"/>
        <w:rPr>
          <w:rFonts w:ascii="Times New Roman" w:eastAsia="Calibri" w:hAnsi="Times New Roman" w:cs="Times New Roman"/>
          <w:color w:val="000000"/>
          <w:sz w:val="24"/>
          <w:szCs w:val="24"/>
          <w:lang w:eastAsia="es-MX"/>
        </w:rPr>
      </w:pPr>
      <w:r w:rsidRPr="00D00615">
        <w:rPr>
          <w:rFonts w:ascii="Times New Roman" w:eastAsia="Calibri" w:hAnsi="Times New Roman" w:cs="Times New Roman"/>
          <w:color w:val="000000"/>
          <w:sz w:val="24"/>
          <w:szCs w:val="24"/>
          <w:lang w:eastAsia="es-MX"/>
        </w:rPr>
        <w:t xml:space="preserve">- Diputada Liliana Gollás Trejo, iniciativa con proyecto de decreto por el que se reforma el artículo 3.1 y adiciona el capítulo octavo denominado Expedición de Acta por Ratificación para el Reconocimiento de Identidad de Género, con los artículos 3.42, 3.43, 3.44 y 3.45 del Código Civil del Estado de México, lunes 7 de diciembre de 2020 a las 12 horas, Salón Benito Juárez en modalidad mixta, Comisiones de Gobernación y Puntos Constitucionales, Procuración y </w:t>
      </w:r>
      <w:r w:rsidRPr="00D00615">
        <w:rPr>
          <w:rFonts w:ascii="Times New Roman" w:eastAsia="Calibri" w:hAnsi="Times New Roman" w:cs="Times New Roman"/>
          <w:color w:val="000000"/>
          <w:sz w:val="24"/>
          <w:szCs w:val="24"/>
          <w:lang w:eastAsia="es-MX"/>
        </w:rPr>
        <w:lastRenderedPageBreak/>
        <w:t>Administración de Justicia, Para la Igualdad de Género, reunión de trabajo y en su caso, dictaminación.</w:t>
      </w:r>
    </w:p>
    <w:p w14:paraId="4D26AD0E" w14:textId="77777777" w:rsidR="000C0ACC" w:rsidRPr="00D00615" w:rsidRDefault="000C0ACC" w:rsidP="000C0ACC">
      <w:pPr>
        <w:spacing w:after="0" w:line="240" w:lineRule="auto"/>
        <w:jc w:val="both"/>
        <w:rPr>
          <w:rFonts w:ascii="Times New Roman" w:eastAsia="Calibri" w:hAnsi="Times New Roman" w:cs="Times New Roman"/>
          <w:color w:val="000000"/>
          <w:sz w:val="24"/>
          <w:szCs w:val="24"/>
          <w:lang w:eastAsia="es-MX"/>
        </w:rPr>
      </w:pPr>
      <w:r w:rsidRPr="00D00615">
        <w:rPr>
          <w:rFonts w:ascii="Times New Roman" w:eastAsia="Calibri" w:hAnsi="Times New Roman" w:cs="Times New Roman"/>
          <w:color w:val="000000"/>
          <w:sz w:val="24"/>
          <w:szCs w:val="24"/>
          <w:lang w:eastAsia="es-MX"/>
        </w:rPr>
        <w:t xml:space="preserve">- Diputada María Lorena Marín Moreno, iniciativa con proyecto de decreto por el que se reforma el artículo 1.176 del Código de Procedimientos Civiles del Estado de México, con el objeto de aplicar el procedimiento jurisdiccional de emplazamiento, que es el primer acto formal por el que una persona conoce de la existencia de un juicio en su contra, para que si el demandado se encuentra en el momento de la notificación, pero no acredita su identidad, el notificador pueda dejar un citatorio para realizar el emplazamiento al día siguiente, lunes 7 de diciembre de 2020, 14 horas Salón Benito Juárez, modalidad mixta, Comisiones Procuración y Administración de Justicia, reunión de trabajo y en su caso, dictaminación. </w:t>
      </w:r>
    </w:p>
    <w:p w14:paraId="5FC9E1BA" w14:textId="77777777" w:rsidR="000C0ACC" w:rsidRPr="00D00615" w:rsidRDefault="000C0ACC" w:rsidP="000C0ACC">
      <w:pPr>
        <w:widowControl w:val="0"/>
        <w:autoSpaceDE w:val="0"/>
        <w:autoSpaceDN w:val="0"/>
        <w:spacing w:after="0" w:line="240" w:lineRule="auto"/>
        <w:ind w:right="126"/>
        <w:contextualSpacing/>
        <w:jc w:val="both"/>
        <w:rPr>
          <w:rFonts w:ascii="Times New Roman" w:eastAsia="Arial" w:hAnsi="Times New Roman" w:cs="Times New Roman"/>
          <w:sz w:val="24"/>
          <w:szCs w:val="24"/>
        </w:rPr>
      </w:pPr>
    </w:p>
    <w:p w14:paraId="5EE58F22"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D00615">
        <w:rPr>
          <w:rFonts w:ascii="Times New Roman" w:eastAsia="Arial"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w:t>
      </w:r>
    </w:p>
    <w:p w14:paraId="27B10124"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4C858A3C"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rPr>
      </w:pPr>
      <w:r w:rsidRPr="00D00615">
        <w:rPr>
          <w:rFonts w:ascii="Times New Roman" w:eastAsia="Arial" w:hAnsi="Times New Roman" w:cs="Times New Roman"/>
          <w:sz w:val="24"/>
          <w:szCs w:val="24"/>
        </w:rPr>
        <w:t>La Presidencia solicita a la Secretaría, registre la asistencia a la sesión, informando esta última, que ha quedado registrada la asistencia de los diputados.</w:t>
      </w:r>
    </w:p>
    <w:p w14:paraId="3A14F691"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rPr>
      </w:pPr>
    </w:p>
    <w:p w14:paraId="5143D930" w14:textId="77777777" w:rsidR="000C0ACC" w:rsidRPr="00D00615" w:rsidRDefault="000C0ACC" w:rsidP="000C0ACC">
      <w:pPr>
        <w:widowControl w:val="0"/>
        <w:autoSpaceDE w:val="0"/>
        <w:autoSpaceDN w:val="0"/>
        <w:spacing w:after="0" w:line="240" w:lineRule="auto"/>
        <w:contextualSpacing/>
        <w:jc w:val="both"/>
        <w:rPr>
          <w:rFonts w:ascii="Times New Roman" w:eastAsia="Arial" w:hAnsi="Times New Roman" w:cs="Times New Roman"/>
          <w:sz w:val="24"/>
          <w:szCs w:val="24"/>
        </w:rPr>
      </w:pPr>
      <w:r w:rsidRPr="00D00615">
        <w:rPr>
          <w:rFonts w:ascii="Times New Roman" w:eastAsia="Arial" w:hAnsi="Times New Roman" w:cs="Times New Roman"/>
          <w:sz w:val="24"/>
          <w:szCs w:val="24"/>
        </w:rPr>
        <w:t>15.- Agotados los asuntos en cartera, la Presidencia levanta la sesión siendo las quince horas con tres minutos del día de la fecha y cita a los diputados para el día jueves tres del mes y año en curso, a las once horas con treinta minutos.</w:t>
      </w:r>
    </w:p>
    <w:p w14:paraId="3A0233A5" w14:textId="77777777" w:rsidR="000C0ACC" w:rsidRPr="00D00615" w:rsidRDefault="000C0ACC" w:rsidP="000C0ACC">
      <w:pPr>
        <w:widowControl w:val="0"/>
        <w:autoSpaceDE w:val="0"/>
        <w:autoSpaceDN w:val="0"/>
        <w:spacing w:after="0" w:line="240" w:lineRule="auto"/>
        <w:contextualSpacing/>
        <w:jc w:val="center"/>
        <w:rPr>
          <w:rFonts w:ascii="Times New Roman" w:eastAsia="Arial" w:hAnsi="Times New Roman" w:cs="Times New Roman"/>
          <w:b/>
          <w:sz w:val="24"/>
          <w:szCs w:val="24"/>
        </w:rPr>
      </w:pPr>
      <w:r w:rsidRPr="00D00615">
        <w:rPr>
          <w:rFonts w:ascii="Times New Roman" w:eastAsia="Arial" w:hAnsi="Times New Roman" w:cs="Times New Roman"/>
          <w:b/>
          <w:sz w:val="24"/>
          <w:szCs w:val="24"/>
        </w:rPr>
        <w:t>Secretarios Diputados</w:t>
      </w:r>
    </w:p>
    <w:p w14:paraId="421012D5" w14:textId="4E8E6890" w:rsidR="000C0ACC" w:rsidRPr="00D00615" w:rsidRDefault="000C0ACC" w:rsidP="000C0ACC">
      <w:pPr>
        <w:widowControl w:val="0"/>
        <w:autoSpaceDE w:val="0"/>
        <w:autoSpaceDN w:val="0"/>
        <w:spacing w:after="0" w:line="240" w:lineRule="auto"/>
        <w:contextualSpacing/>
        <w:jc w:val="center"/>
        <w:rPr>
          <w:rFonts w:ascii="Times New Roman" w:eastAsia="Arial" w:hAnsi="Times New Roman" w:cs="Times New Roman"/>
          <w:b/>
          <w:sz w:val="24"/>
          <w:szCs w:val="24"/>
        </w:rPr>
      </w:pPr>
      <w:r w:rsidRPr="00D00615">
        <w:rPr>
          <w:rFonts w:ascii="Times New Roman" w:eastAsia="Arial" w:hAnsi="Times New Roman" w:cs="Times New Roman"/>
          <w:b/>
          <w:sz w:val="24"/>
          <w:szCs w:val="24"/>
        </w:rPr>
        <w:t>Benigno Martínez García</w:t>
      </w:r>
      <w:r w:rsidR="00D00615">
        <w:rPr>
          <w:rFonts w:ascii="Times New Roman" w:eastAsia="Arial" w:hAnsi="Times New Roman" w:cs="Times New Roman"/>
          <w:b/>
          <w:sz w:val="24"/>
          <w:szCs w:val="24"/>
        </w:rPr>
        <w:tab/>
      </w:r>
      <w:r w:rsidR="00D00615">
        <w:rPr>
          <w:rFonts w:ascii="Times New Roman" w:eastAsia="Arial" w:hAnsi="Times New Roman" w:cs="Times New Roman"/>
          <w:b/>
          <w:sz w:val="24"/>
          <w:szCs w:val="24"/>
        </w:rPr>
        <w:tab/>
      </w:r>
      <w:r w:rsidRPr="00D00615">
        <w:rPr>
          <w:rFonts w:ascii="Times New Roman" w:eastAsia="Arial" w:hAnsi="Times New Roman" w:cs="Times New Roman"/>
          <w:b/>
          <w:sz w:val="24"/>
          <w:szCs w:val="24"/>
        </w:rPr>
        <w:tab/>
        <w:t>Bernardo Segura Rivera</w:t>
      </w:r>
    </w:p>
    <w:p w14:paraId="47A789B0" w14:textId="77777777" w:rsidR="000C0ACC" w:rsidRPr="00D00615" w:rsidRDefault="000C0ACC" w:rsidP="000C0ACC">
      <w:pPr>
        <w:widowControl w:val="0"/>
        <w:autoSpaceDE w:val="0"/>
        <w:autoSpaceDN w:val="0"/>
        <w:spacing w:after="0" w:line="240" w:lineRule="auto"/>
        <w:contextualSpacing/>
        <w:jc w:val="center"/>
        <w:rPr>
          <w:rFonts w:ascii="Times New Roman" w:eastAsia="Arial" w:hAnsi="Times New Roman" w:cs="Times New Roman"/>
          <w:b/>
          <w:sz w:val="24"/>
          <w:szCs w:val="24"/>
        </w:rPr>
      </w:pPr>
      <w:r w:rsidRPr="00D00615">
        <w:rPr>
          <w:rFonts w:ascii="Times New Roman" w:eastAsia="Arial" w:hAnsi="Times New Roman" w:cs="Times New Roman"/>
          <w:b/>
          <w:sz w:val="24"/>
          <w:szCs w:val="24"/>
        </w:rPr>
        <w:t>María de Lourdes Garay Casillas</w:t>
      </w:r>
    </w:p>
    <w:p w14:paraId="6F1D9790" w14:textId="77777777" w:rsidR="005A21B0" w:rsidRPr="00576FDB" w:rsidRDefault="00C2271D"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w:t>
      </w:r>
      <w:r w:rsidR="005A21B0" w:rsidRPr="00576FDB">
        <w:rPr>
          <w:rFonts w:ascii="Times New Roman" w:hAnsi="Times New Roman" w:cs="Times New Roman"/>
          <w:sz w:val="24"/>
          <w:szCs w:val="24"/>
        </w:rPr>
        <w:t>Pido a quienes estén por la aprobatoria del acta de la sesión anterior, es decir, va a levantar la mano.</w:t>
      </w:r>
    </w:p>
    <w:p w14:paraId="5D4C695F" w14:textId="2443AD56"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r>
      <w:r w:rsidR="006903F9" w:rsidRPr="00576FDB">
        <w:rPr>
          <w:rFonts w:ascii="Times New Roman" w:hAnsi="Times New Roman" w:cs="Times New Roman"/>
          <w:sz w:val="24"/>
          <w:szCs w:val="24"/>
        </w:rPr>
        <w:t>Gracias.</w:t>
      </w:r>
    </w:p>
    <w:p w14:paraId="535D8A51" w14:textId="77777777" w:rsidR="00C37BB2" w:rsidRPr="00576FDB" w:rsidRDefault="00C37BB2" w:rsidP="00FC2FD1">
      <w:pPr>
        <w:pStyle w:val="Sinespaciado"/>
        <w:jc w:val="both"/>
        <w:rPr>
          <w:rFonts w:ascii="Times New Roman" w:hAnsi="Times New Roman" w:cs="Times New Roman"/>
          <w:sz w:val="24"/>
          <w:szCs w:val="24"/>
        </w:rPr>
      </w:pPr>
    </w:p>
    <w:p w14:paraId="5773374E" w14:textId="4690299B" w:rsidR="006903F9" w:rsidRPr="00576FDB" w:rsidRDefault="006903F9"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¿En contra, en abstención?</w:t>
      </w:r>
    </w:p>
    <w:p w14:paraId="2398F388" w14:textId="77777777" w:rsidR="00C37BB2" w:rsidRPr="00576FDB" w:rsidRDefault="00C37BB2" w:rsidP="00FC2FD1">
      <w:pPr>
        <w:pStyle w:val="Sinespaciado"/>
        <w:ind w:firstLine="708"/>
        <w:jc w:val="both"/>
        <w:rPr>
          <w:rFonts w:ascii="Times New Roman" w:hAnsi="Times New Roman" w:cs="Times New Roman"/>
          <w:sz w:val="24"/>
          <w:szCs w:val="24"/>
        </w:rPr>
      </w:pPr>
    </w:p>
    <w:p w14:paraId="7A1D8459" w14:textId="3DC3622D"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SECRETARIO DIP. VALENTÍN GONZÁLEZ BAUTISTA.</w:t>
      </w:r>
      <w:r w:rsidRPr="00576FDB">
        <w:rPr>
          <w:rFonts w:ascii="Times New Roman" w:hAnsi="Times New Roman" w:cs="Times New Roman"/>
          <w:sz w:val="24"/>
          <w:szCs w:val="24"/>
        </w:rPr>
        <w:t xml:space="preserve"> </w:t>
      </w:r>
      <w:r w:rsidR="008F53A8" w:rsidRPr="00576FDB">
        <w:rPr>
          <w:rFonts w:ascii="Times New Roman" w:hAnsi="Times New Roman" w:cs="Times New Roman"/>
          <w:sz w:val="24"/>
          <w:szCs w:val="24"/>
        </w:rPr>
        <w:t>El</w:t>
      </w:r>
      <w:r w:rsidRPr="00576FDB">
        <w:rPr>
          <w:rFonts w:ascii="Times New Roman" w:hAnsi="Times New Roman" w:cs="Times New Roman"/>
          <w:sz w:val="24"/>
          <w:szCs w:val="24"/>
        </w:rPr>
        <w:t xml:space="preserve"> acta de la sesión anterior ha sido aprobada por unanimidad de votos.</w:t>
      </w:r>
    </w:p>
    <w:p w14:paraId="0B9A33EA" w14:textId="77777777" w:rsidR="00C37BB2" w:rsidRPr="00576FDB" w:rsidRDefault="00C37BB2" w:rsidP="00FC2FD1">
      <w:pPr>
        <w:pStyle w:val="Sinespaciado"/>
        <w:jc w:val="both"/>
        <w:rPr>
          <w:rFonts w:ascii="Times New Roman" w:hAnsi="Times New Roman" w:cs="Times New Roman"/>
          <w:sz w:val="24"/>
          <w:szCs w:val="24"/>
        </w:rPr>
      </w:pPr>
    </w:p>
    <w:p w14:paraId="1316E80D" w14:textId="77777777" w:rsidR="00C37BB2"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Gracias. </w:t>
      </w:r>
    </w:p>
    <w:p w14:paraId="19DBF160" w14:textId="77777777" w:rsidR="00C37BB2" w:rsidRPr="00576FDB" w:rsidRDefault="00C37BB2" w:rsidP="00FC2FD1">
      <w:pPr>
        <w:pStyle w:val="Sinespaciado"/>
        <w:jc w:val="both"/>
        <w:rPr>
          <w:rFonts w:ascii="Times New Roman" w:hAnsi="Times New Roman" w:cs="Times New Roman"/>
          <w:sz w:val="24"/>
          <w:szCs w:val="24"/>
        </w:rPr>
      </w:pPr>
    </w:p>
    <w:p w14:paraId="596B4271" w14:textId="25C7AE71"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Considerando el punto número 2 del orden del día, tiene el uso de la palabra el diputado Francisco Solórzano, quien dará lectura al dictamen formulado por las Comisiones Legislativas de Legislación y Administración Municipal, de Finanzas Públicas y de Recursos Hidráulicos. Adelante, diputado.</w:t>
      </w:r>
    </w:p>
    <w:p w14:paraId="787BF239" w14:textId="77777777" w:rsidR="00C37BB2" w:rsidRPr="00576FDB" w:rsidRDefault="00C37BB2" w:rsidP="00FC2FD1">
      <w:pPr>
        <w:pStyle w:val="Sinespaciado"/>
        <w:jc w:val="both"/>
        <w:rPr>
          <w:rFonts w:ascii="Times New Roman" w:hAnsi="Times New Roman" w:cs="Times New Roman"/>
          <w:sz w:val="24"/>
          <w:szCs w:val="24"/>
        </w:rPr>
      </w:pPr>
    </w:p>
    <w:p w14:paraId="02E0C97D" w14:textId="4608785B"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lang w:eastAsia="es-MX"/>
        </w:rPr>
        <w:t>DIP. FRANCISCO RODOLFO SOLORZA LUNA</w:t>
      </w:r>
      <w:r w:rsidRPr="00576FDB">
        <w:rPr>
          <w:rFonts w:ascii="Times New Roman" w:hAnsi="Times New Roman" w:cs="Times New Roman"/>
          <w:b/>
          <w:bCs/>
          <w:sz w:val="24"/>
          <w:szCs w:val="24"/>
        </w:rPr>
        <w:t>.</w:t>
      </w:r>
      <w:r w:rsidRPr="00576FDB">
        <w:rPr>
          <w:rFonts w:ascii="Times New Roman" w:hAnsi="Times New Roman" w:cs="Times New Roman"/>
          <w:sz w:val="24"/>
          <w:szCs w:val="24"/>
        </w:rPr>
        <w:t xml:space="preserve"> Muy buenas tardes, compañeras diputadas, compañeros diputados, Honorable Asamblea, por acuerdo de la Presidencia de la Legislatura, fueron remitidas a las Comisiones Legislativas de Legislación y Administración Municipal</w:t>
      </w:r>
      <w:r w:rsidR="00C437E8" w:rsidRPr="00576FDB">
        <w:rPr>
          <w:rFonts w:ascii="Times New Roman" w:hAnsi="Times New Roman" w:cs="Times New Roman"/>
          <w:sz w:val="24"/>
          <w:szCs w:val="24"/>
        </w:rPr>
        <w:t>…</w:t>
      </w:r>
    </w:p>
    <w:p w14:paraId="4DFE1A71" w14:textId="77777777" w:rsidR="00C37BB2" w:rsidRPr="00576FDB" w:rsidRDefault="00C37BB2" w:rsidP="00FC2FD1">
      <w:pPr>
        <w:pStyle w:val="Sinespaciado"/>
        <w:jc w:val="both"/>
        <w:rPr>
          <w:rFonts w:ascii="Times New Roman" w:hAnsi="Times New Roman" w:cs="Times New Roman"/>
          <w:sz w:val="24"/>
          <w:szCs w:val="24"/>
        </w:rPr>
      </w:pPr>
    </w:p>
    <w:p w14:paraId="049E6B20" w14:textId="32E9F8F5"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Diputados Sol</w:t>
      </w:r>
      <w:r w:rsidR="00E669FA">
        <w:rPr>
          <w:rFonts w:ascii="Times New Roman" w:hAnsi="Times New Roman" w:cs="Times New Roman"/>
          <w:sz w:val="24"/>
          <w:szCs w:val="24"/>
        </w:rPr>
        <w:t>o</w:t>
      </w:r>
      <w:r w:rsidRPr="00576FDB">
        <w:rPr>
          <w:rFonts w:ascii="Times New Roman" w:hAnsi="Times New Roman" w:cs="Times New Roman"/>
          <w:sz w:val="24"/>
          <w:szCs w:val="24"/>
        </w:rPr>
        <w:t>rza, no lo escuchamos, por favor, que activen su sonido.</w:t>
      </w:r>
    </w:p>
    <w:p w14:paraId="1DB55F5F" w14:textId="77777777" w:rsidR="00C37BB2" w:rsidRPr="00576FDB" w:rsidRDefault="00C37BB2" w:rsidP="00FC2FD1">
      <w:pPr>
        <w:pStyle w:val="Sinespaciado"/>
        <w:jc w:val="both"/>
        <w:rPr>
          <w:rFonts w:ascii="Times New Roman" w:hAnsi="Times New Roman" w:cs="Times New Roman"/>
          <w:sz w:val="24"/>
          <w:szCs w:val="24"/>
        </w:rPr>
      </w:pPr>
    </w:p>
    <w:p w14:paraId="4C804C45" w14:textId="13096908"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Diputado</w:t>
      </w:r>
      <w:r w:rsidR="00E669FA">
        <w:rPr>
          <w:rFonts w:ascii="Times New Roman" w:hAnsi="Times New Roman" w:cs="Times New Roman"/>
          <w:sz w:val="24"/>
          <w:szCs w:val="24"/>
        </w:rPr>
        <w:t xml:space="preserve"> </w:t>
      </w:r>
      <w:r w:rsidR="00F86E0E">
        <w:rPr>
          <w:rFonts w:ascii="Times New Roman" w:hAnsi="Times New Roman" w:cs="Times New Roman"/>
          <w:sz w:val="24"/>
          <w:szCs w:val="24"/>
        </w:rPr>
        <w:t>S</w:t>
      </w:r>
      <w:r w:rsidR="00E669FA">
        <w:rPr>
          <w:rFonts w:ascii="Times New Roman" w:hAnsi="Times New Roman" w:cs="Times New Roman"/>
          <w:sz w:val="24"/>
          <w:szCs w:val="24"/>
        </w:rPr>
        <w:t xml:space="preserve">olorza </w:t>
      </w:r>
      <w:r w:rsidRPr="00576FDB">
        <w:rPr>
          <w:rFonts w:ascii="Times New Roman" w:hAnsi="Times New Roman" w:cs="Times New Roman"/>
          <w:sz w:val="24"/>
          <w:szCs w:val="24"/>
        </w:rPr>
        <w:t xml:space="preserve">no está activado el micrófono de su </w:t>
      </w:r>
      <w:r w:rsidR="00451232" w:rsidRPr="00576FDB">
        <w:rPr>
          <w:rFonts w:ascii="Times New Roman" w:hAnsi="Times New Roman" w:cs="Times New Roman"/>
          <w:sz w:val="24"/>
          <w:szCs w:val="24"/>
        </w:rPr>
        <w:t>cámara</w:t>
      </w:r>
      <w:r w:rsidRPr="00576FDB">
        <w:rPr>
          <w:rFonts w:ascii="Times New Roman" w:hAnsi="Times New Roman" w:cs="Times New Roman"/>
          <w:sz w:val="24"/>
          <w:szCs w:val="24"/>
        </w:rPr>
        <w:t>.</w:t>
      </w:r>
    </w:p>
    <w:p w14:paraId="116A29C8" w14:textId="77777777" w:rsidR="00C37BB2" w:rsidRPr="00576FDB" w:rsidRDefault="00C37BB2" w:rsidP="00FC2FD1">
      <w:pPr>
        <w:pStyle w:val="Sinespaciado"/>
        <w:jc w:val="both"/>
        <w:rPr>
          <w:rFonts w:ascii="Times New Roman" w:hAnsi="Times New Roman" w:cs="Times New Roman"/>
          <w:sz w:val="24"/>
          <w:szCs w:val="24"/>
        </w:rPr>
      </w:pPr>
    </w:p>
    <w:p w14:paraId="70FAD2E3" w14:textId="30D18D03" w:rsidR="005A21B0" w:rsidRPr="00576FDB" w:rsidRDefault="005A21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lang w:eastAsia="es-MX"/>
        </w:rPr>
        <w:lastRenderedPageBreak/>
        <w:t>DIP. FRANCISCO RODOLFO SOLORZA LUNA</w:t>
      </w:r>
      <w:r w:rsidRPr="00576FDB">
        <w:rPr>
          <w:rFonts w:ascii="Times New Roman" w:hAnsi="Times New Roman" w:cs="Times New Roman"/>
          <w:sz w:val="24"/>
          <w:szCs w:val="24"/>
        </w:rPr>
        <w:t>. Uno, dos, tres, probando. Bueno, bueno. Si escuchan.</w:t>
      </w:r>
    </w:p>
    <w:p w14:paraId="721B7E22" w14:textId="77777777" w:rsidR="00C37BB2" w:rsidRPr="00576FDB" w:rsidRDefault="00C37BB2" w:rsidP="00FC2FD1">
      <w:pPr>
        <w:pStyle w:val="Sinespaciado"/>
        <w:jc w:val="both"/>
        <w:rPr>
          <w:rFonts w:ascii="Times New Roman" w:hAnsi="Times New Roman" w:cs="Times New Roman"/>
          <w:sz w:val="24"/>
          <w:szCs w:val="24"/>
        </w:rPr>
      </w:pPr>
    </w:p>
    <w:p w14:paraId="61794B98" w14:textId="23C2DA96" w:rsidR="005A21B0" w:rsidRPr="00576FDB" w:rsidRDefault="004F37AF" w:rsidP="00FC2FD1">
      <w:pPr>
        <w:pStyle w:val="Sinespaciado"/>
        <w:jc w:val="both"/>
        <w:rPr>
          <w:rFonts w:ascii="Times New Roman" w:hAnsi="Times New Roman" w:cs="Times New Roman"/>
          <w:sz w:val="24"/>
          <w:szCs w:val="24"/>
        </w:rPr>
      </w:pPr>
      <w:r w:rsidRPr="00DE6260">
        <w:rPr>
          <w:rFonts w:ascii="Times New Roman" w:hAnsi="Times New Roman" w:cs="Times New Roman"/>
          <w:b/>
          <w:sz w:val="24"/>
          <w:szCs w:val="24"/>
        </w:rPr>
        <w:t>PRESIDENTA DIP. KARINA LABASTIDA SOTELO</w:t>
      </w:r>
      <w:r w:rsidRPr="00576FDB">
        <w:rPr>
          <w:rFonts w:ascii="Times New Roman" w:hAnsi="Times New Roman" w:cs="Times New Roman"/>
          <w:sz w:val="24"/>
          <w:szCs w:val="24"/>
        </w:rPr>
        <w:t>. N</w:t>
      </w:r>
      <w:r w:rsidR="005A21B0" w:rsidRPr="00576FDB">
        <w:rPr>
          <w:rFonts w:ascii="Times New Roman" w:hAnsi="Times New Roman" w:cs="Times New Roman"/>
          <w:sz w:val="24"/>
          <w:szCs w:val="24"/>
        </w:rPr>
        <w:t>uevamente diputado Solorza falta que active el micrófono de su cámara, por favor.</w:t>
      </w:r>
    </w:p>
    <w:p w14:paraId="05486644" w14:textId="77777777" w:rsidR="00C37BB2" w:rsidRPr="00576FDB" w:rsidRDefault="00C37BB2" w:rsidP="00FC2FD1">
      <w:pPr>
        <w:pStyle w:val="Sinespaciado"/>
        <w:jc w:val="both"/>
        <w:rPr>
          <w:rFonts w:ascii="Times New Roman" w:hAnsi="Times New Roman" w:cs="Times New Roman"/>
          <w:sz w:val="24"/>
          <w:szCs w:val="24"/>
        </w:rPr>
      </w:pPr>
    </w:p>
    <w:p w14:paraId="0555ED40" w14:textId="466F5DE9" w:rsidR="005A21B0" w:rsidRPr="00576FDB" w:rsidRDefault="005A21B0" w:rsidP="00FC2FD1">
      <w:pPr>
        <w:spacing w:after="0" w:line="240" w:lineRule="auto"/>
        <w:contextualSpacing/>
        <w:jc w:val="both"/>
        <w:rPr>
          <w:rFonts w:ascii="Times New Roman" w:hAnsi="Times New Roman" w:cs="Times New Roman"/>
          <w:sz w:val="24"/>
          <w:szCs w:val="24"/>
        </w:rPr>
      </w:pPr>
      <w:r w:rsidRPr="00DE6260">
        <w:rPr>
          <w:rFonts w:ascii="Times New Roman" w:hAnsi="Times New Roman" w:cs="Times New Roman"/>
          <w:b/>
          <w:sz w:val="24"/>
          <w:szCs w:val="24"/>
        </w:rPr>
        <w:t>DIP. FRANCISCO RODOLFO SOLORZA LUNA</w:t>
      </w:r>
      <w:r w:rsidRPr="00576FDB">
        <w:rPr>
          <w:rFonts w:ascii="Times New Roman" w:hAnsi="Times New Roman" w:cs="Times New Roman"/>
          <w:sz w:val="24"/>
          <w:szCs w:val="24"/>
        </w:rPr>
        <w:t xml:space="preserve">. Por acuerdo de la Presidencia de la Legislatura fueron remitidas a las comisiones legislativas de Legislación y Administración municipal y de Finanzas Públicas para su estudio y dictamen…para los derechos de agua potable, drenaje, alcantarillado y recepción de los caudales de aguas residuales para su tratamiento diferentes a las contenidas en el título cuarto capítulo segundo, sección primera del Código Financiero del Estado de México y Municipios, presentada por los municipios de Acolman, Amecameca, Atizapán de Zaragoza, Atlacomulco, Coacalco de </w:t>
      </w:r>
      <w:r w:rsidR="00520FB4" w:rsidRPr="00576FDB">
        <w:rPr>
          <w:rFonts w:ascii="Times New Roman" w:hAnsi="Times New Roman" w:cs="Times New Roman"/>
          <w:sz w:val="24"/>
          <w:szCs w:val="24"/>
        </w:rPr>
        <w:t>Berri</w:t>
      </w:r>
      <w:r w:rsidR="00520FB4">
        <w:rPr>
          <w:rFonts w:ascii="Times New Roman" w:hAnsi="Times New Roman" w:cs="Times New Roman"/>
          <w:sz w:val="24"/>
          <w:szCs w:val="24"/>
        </w:rPr>
        <w:t>o</w:t>
      </w:r>
      <w:r w:rsidR="00520FB4" w:rsidRPr="00576FDB">
        <w:rPr>
          <w:rFonts w:ascii="Times New Roman" w:hAnsi="Times New Roman" w:cs="Times New Roman"/>
          <w:sz w:val="24"/>
          <w:szCs w:val="24"/>
        </w:rPr>
        <w:t>zábal</w:t>
      </w:r>
      <w:r w:rsidRPr="00576FDB">
        <w:rPr>
          <w:rFonts w:ascii="Times New Roman" w:hAnsi="Times New Roman" w:cs="Times New Roman"/>
          <w:sz w:val="24"/>
          <w:szCs w:val="24"/>
        </w:rPr>
        <w:t>, Cuautitlán Izcalli, Cuautitlán, EL Oro, Huixquilucan, Jilotepec, Lerma, Metepec, Naucalpan de Juárez, Tecámac, Tepotzotlán, Tlalnepantla de Baz, para el ejercicio fiscal del año 2021.</w:t>
      </w:r>
    </w:p>
    <w:p w14:paraId="0BA4BD69"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4C7B5A5C" w14:textId="4A032C7A" w:rsidR="005A21B0"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En atención a la normativa…iniciativas fueron enviadas también a la Comisión Legislativa de Recursos Hidráulicos, cuya opinión técnica forma parte de este dictamen y del proyecto de decreto que se anexa.</w:t>
      </w:r>
    </w:p>
    <w:p w14:paraId="76CE1B29"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33465869" w14:textId="5BF4E1BD" w:rsidR="005A21B0"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En observancia en la técnica legislativa…iniciativas participan de identidad de materia y fueron conformadas en termino de lo dispuesto en el Código Financiero del Estado de México y Municipios, las comisiones legislativas determinaos realizar su estudio de manera conjunta y formular un dictamen y un proyecto de decreto que contiene los aspectos relevantes y el cuerpo normativo procedente.</w:t>
      </w:r>
    </w:p>
    <w:p w14:paraId="5C84F496"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2CBA7795" w14:textId="73A81207" w:rsidR="005A21B0"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Por lo tanto desarrollado el estudio cuidados de las iniciativas y ampliamente discutido, con sustento en lo establecido en los artículos 68, 70, 72 y 80 de la Ley Orgánica del Poder Legislativo del Estado Libre y Soberano de México, en relación con lo previsto en los artículos 13</w:t>
      </w:r>
      <w:r w:rsidR="00B226F9" w:rsidRPr="00576FDB">
        <w:rPr>
          <w:rFonts w:ascii="Times New Roman" w:hAnsi="Times New Roman" w:cs="Times New Roman"/>
          <w:sz w:val="24"/>
          <w:szCs w:val="24"/>
        </w:rPr>
        <w:t xml:space="preserve"> </w:t>
      </w:r>
      <w:r w:rsidRPr="00576FDB">
        <w:rPr>
          <w:rFonts w:ascii="Times New Roman" w:hAnsi="Times New Roman" w:cs="Times New Roman"/>
          <w:sz w:val="24"/>
          <w:szCs w:val="24"/>
        </w:rPr>
        <w:t>A, 70, 73, 75, 78, 79 y 80 del Reglamento del Poder Legislativo del Estado Libre y Soberano de México, someter a la legislatura en pleno el siguiente:</w:t>
      </w:r>
    </w:p>
    <w:p w14:paraId="11C89A32" w14:textId="5D55665C" w:rsidR="00C37BB2" w:rsidRDefault="00C37BB2" w:rsidP="00FC2FD1">
      <w:pPr>
        <w:spacing w:after="0" w:line="240" w:lineRule="auto"/>
        <w:contextualSpacing/>
        <w:jc w:val="both"/>
        <w:rPr>
          <w:rFonts w:ascii="Times New Roman" w:hAnsi="Times New Roman" w:cs="Times New Roman"/>
          <w:sz w:val="24"/>
          <w:szCs w:val="24"/>
        </w:rPr>
      </w:pPr>
    </w:p>
    <w:p w14:paraId="088A54E4" w14:textId="57D0292F" w:rsidR="005A21B0" w:rsidRPr="00576FDB" w:rsidRDefault="005A21B0" w:rsidP="00FC2FD1">
      <w:pPr>
        <w:spacing w:after="0" w:line="240" w:lineRule="auto"/>
        <w:contextualSpacing/>
        <w:jc w:val="center"/>
        <w:rPr>
          <w:rFonts w:ascii="Times New Roman" w:hAnsi="Times New Roman" w:cs="Times New Roman"/>
          <w:sz w:val="24"/>
          <w:szCs w:val="24"/>
        </w:rPr>
      </w:pPr>
      <w:r w:rsidRPr="00576FDB">
        <w:rPr>
          <w:rFonts w:ascii="Times New Roman" w:hAnsi="Times New Roman" w:cs="Times New Roman"/>
          <w:sz w:val="24"/>
          <w:szCs w:val="24"/>
        </w:rPr>
        <w:t>DICTAMEN</w:t>
      </w:r>
    </w:p>
    <w:p w14:paraId="67C8D2AE" w14:textId="77777777" w:rsidR="00C37BB2" w:rsidRPr="00576FDB" w:rsidRDefault="00C37BB2" w:rsidP="00FC2FD1">
      <w:pPr>
        <w:spacing w:after="0" w:line="240" w:lineRule="auto"/>
        <w:contextualSpacing/>
        <w:jc w:val="center"/>
        <w:rPr>
          <w:rFonts w:ascii="Times New Roman" w:hAnsi="Times New Roman" w:cs="Times New Roman"/>
          <w:sz w:val="24"/>
          <w:szCs w:val="24"/>
        </w:rPr>
      </w:pPr>
    </w:p>
    <w:p w14:paraId="3DE7666D" w14:textId="1E47388D" w:rsidR="005A21B0"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ANTECEDENTES</w:t>
      </w:r>
    </w:p>
    <w:p w14:paraId="2D513CCF"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715134E4" w14:textId="2096A4E5" w:rsidR="005A21B0"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 xml:space="preserve">Los ayuntamientos de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presentaron a la </w:t>
      </w:r>
      <w:r w:rsidR="00B226F9" w:rsidRPr="00576FDB">
        <w:rPr>
          <w:rFonts w:ascii="Times New Roman" w:hAnsi="Times New Roman" w:cs="Times New Roman"/>
          <w:sz w:val="24"/>
          <w:szCs w:val="24"/>
        </w:rPr>
        <w:t>deliberación de</w:t>
      </w:r>
      <w:r w:rsidRPr="00576FDB">
        <w:rPr>
          <w:rFonts w:ascii="Times New Roman" w:hAnsi="Times New Roman" w:cs="Times New Roman"/>
          <w:sz w:val="24"/>
          <w:szCs w:val="24"/>
        </w:rPr>
        <w:t xml:space="preserve"> la Legislatura las iniciativas de tarifa de agua conforme a lo señalado en los artículos 115 fracción IV de la Constitución Política de los Estados Unidos Mexicanos, 51 fracción IV, 122 y 125 fracción III de </w:t>
      </w:r>
      <w:r w:rsidR="00B226F9" w:rsidRPr="00576FDB">
        <w:rPr>
          <w:rFonts w:ascii="Times New Roman" w:hAnsi="Times New Roman" w:cs="Times New Roman"/>
          <w:sz w:val="24"/>
          <w:szCs w:val="24"/>
        </w:rPr>
        <w:t>la Constitución</w:t>
      </w:r>
      <w:r w:rsidRPr="00576FDB">
        <w:rPr>
          <w:rFonts w:ascii="Times New Roman" w:hAnsi="Times New Roman" w:cs="Times New Roman"/>
          <w:sz w:val="24"/>
          <w:szCs w:val="24"/>
        </w:rPr>
        <w:t xml:space="preserve"> Política del Estado Libre y Soberano de México y 139 del Código Financiero del Estado de México y Municipios.</w:t>
      </w:r>
    </w:p>
    <w:p w14:paraId="4E40BAE9"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5367121A" w14:textId="244F4EB1" w:rsidR="005A21B0"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En este contexto el artículo 115 de la Constitución Política de los Estados Unidos Mexicanos precisa en su parte conducente que los municipios administrarán libremente su hacienda, la cual se formará de los rendimientos de los bienes que le pertenezcan, así como las contribuciones y otros ingresos que las legislaturas establezcan a su favor.</w:t>
      </w:r>
    </w:p>
    <w:p w14:paraId="118AB22C"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342E5247" w14:textId="3A411B8F" w:rsidR="005A21B0" w:rsidRPr="00576FDB" w:rsidRDefault="005A21B0" w:rsidP="00FC2FD1">
      <w:pPr>
        <w:spacing w:after="0" w:line="240" w:lineRule="auto"/>
        <w:ind w:firstLine="708"/>
        <w:contextualSpacing/>
        <w:jc w:val="both"/>
        <w:rPr>
          <w:rFonts w:ascii="Times New Roman" w:hAnsi="Times New Roman" w:cs="Times New Roman"/>
          <w:sz w:val="24"/>
          <w:szCs w:val="24"/>
        </w:rPr>
      </w:pPr>
      <w:r w:rsidRPr="00576FDB">
        <w:rPr>
          <w:rFonts w:ascii="Times New Roman" w:hAnsi="Times New Roman" w:cs="Times New Roman"/>
          <w:sz w:val="24"/>
          <w:szCs w:val="24"/>
        </w:rPr>
        <w:t xml:space="preserve">Agrega que los ayuntamientos en el ámbito de su competencia propondrán a las </w:t>
      </w:r>
      <w:r w:rsidR="00184045" w:rsidRPr="00576FDB">
        <w:rPr>
          <w:rFonts w:ascii="Times New Roman" w:hAnsi="Times New Roman" w:cs="Times New Roman"/>
          <w:sz w:val="24"/>
          <w:szCs w:val="24"/>
        </w:rPr>
        <w:t xml:space="preserve">Legislaturas </w:t>
      </w:r>
      <w:r w:rsidRPr="00576FDB">
        <w:rPr>
          <w:rFonts w:ascii="Times New Roman" w:hAnsi="Times New Roman" w:cs="Times New Roman"/>
          <w:sz w:val="24"/>
          <w:szCs w:val="24"/>
        </w:rPr>
        <w:t>estatales las cuotas y tarifas aplicables al impuesto, derechos contribuciones de mejores y las tablas de valores unitarios de suelo y construcciones que sirvan de base para el cobro de las contribuciones o de la propiedad inmobiliaria.</w:t>
      </w:r>
    </w:p>
    <w:p w14:paraId="487E36EF" w14:textId="77777777" w:rsidR="00C37BB2" w:rsidRPr="00576FDB" w:rsidRDefault="00C37BB2" w:rsidP="00FC2FD1">
      <w:pPr>
        <w:spacing w:after="0" w:line="240" w:lineRule="auto"/>
        <w:ind w:firstLine="708"/>
        <w:contextualSpacing/>
        <w:jc w:val="both"/>
        <w:rPr>
          <w:rFonts w:ascii="Times New Roman" w:hAnsi="Times New Roman" w:cs="Times New Roman"/>
          <w:sz w:val="24"/>
          <w:szCs w:val="24"/>
        </w:rPr>
      </w:pPr>
    </w:p>
    <w:p w14:paraId="701737AB" w14:textId="77777777" w:rsidR="00A865DF" w:rsidRPr="00576FDB" w:rsidRDefault="005A21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Por su parte los articulos122 y 125 de la Constitución Política del Estado Libre y Soberano de México, en porción normativa aplicable refieren que los municipios tienen las atribuciones que establece la Constitución Federal, la Constitución particular del Estado y las demás disposiciones aplicables, destacando que los ayuntamientos en el ámbito de su competencia propondrán a la Legislatura las cuotas y tarifas aplicables e impuestos, derecho, contribuciones de mejoras y las tablas de valores unitarios de</w:t>
      </w:r>
      <w:r w:rsidR="006346CC" w:rsidRPr="00576FDB">
        <w:rPr>
          <w:rFonts w:ascii="Times New Roman" w:hAnsi="Times New Roman" w:cs="Times New Roman"/>
          <w:sz w:val="24"/>
          <w:szCs w:val="24"/>
        </w:rPr>
        <w:t xml:space="preserve"> suelo y construcciones</w:t>
      </w:r>
      <w:r w:rsidR="0011575D" w:rsidRPr="00576FDB">
        <w:rPr>
          <w:rFonts w:ascii="Times New Roman" w:hAnsi="Times New Roman" w:cs="Times New Roman"/>
          <w:sz w:val="24"/>
          <w:szCs w:val="24"/>
        </w:rPr>
        <w:t xml:space="preserve"> que sirvan de base</w:t>
      </w:r>
      <w:r w:rsidR="00A865DF" w:rsidRPr="00576FDB">
        <w:rPr>
          <w:rFonts w:ascii="Times New Roman" w:hAnsi="Times New Roman" w:cs="Times New Roman"/>
          <w:sz w:val="24"/>
          <w:szCs w:val="24"/>
        </w:rPr>
        <w:t xml:space="preserve"> para el cobro de las contribuciones sobre la propiedad inmobiliaria en los términos que señalan las leyes de la materia.</w:t>
      </w:r>
    </w:p>
    <w:p w14:paraId="3799FBC2" w14:textId="77777777" w:rsidR="00192009" w:rsidRDefault="00192009" w:rsidP="00FC2FD1">
      <w:pPr>
        <w:pStyle w:val="Sinespaciado"/>
        <w:ind w:firstLine="708"/>
        <w:jc w:val="both"/>
        <w:rPr>
          <w:rFonts w:ascii="Times New Roman" w:hAnsi="Times New Roman" w:cs="Times New Roman"/>
          <w:sz w:val="24"/>
          <w:szCs w:val="24"/>
        </w:rPr>
      </w:pPr>
    </w:p>
    <w:p w14:paraId="45BF9F12" w14:textId="2D0E4F8F" w:rsidR="00A865DF" w:rsidRPr="00576FDB" w:rsidRDefault="00A865DF"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De igual forma, el artículo 139 del Código Financiero del Estado de México y Municipios, dispone que los Ayuntamientos de conformidad con las características o circunstancia técnicas operativas de la prestación de los servicios a que se refiere esta sesión, requieran de tarifas diferentes a las establecidas la propondrán más tardar el 15 de noviembre a la Legislatura, aclarando que ningún caso podrá ser inferiores a las establecidas en este código y deberán atender a los costos directos que implique su prestación determinados con base en el manual metodológico, aprobado en el Marco del Sistema y Coordinación Hacendaria del Estado de México.</w:t>
      </w:r>
    </w:p>
    <w:p w14:paraId="190EE789" w14:textId="77777777" w:rsidR="00C37BB2" w:rsidRPr="00576FDB" w:rsidRDefault="00C37BB2" w:rsidP="00FC2FD1">
      <w:pPr>
        <w:pStyle w:val="Sinespaciado"/>
        <w:ind w:firstLine="708"/>
        <w:jc w:val="both"/>
        <w:rPr>
          <w:rFonts w:ascii="Times New Roman" w:hAnsi="Times New Roman" w:cs="Times New Roman"/>
          <w:sz w:val="24"/>
          <w:szCs w:val="24"/>
        </w:rPr>
      </w:pPr>
    </w:p>
    <w:p w14:paraId="19AC1781" w14:textId="77777777" w:rsidR="00192009" w:rsidRDefault="00A865DF" w:rsidP="00D2322E">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Advertimos que las Iniciativas fueron integradas</w:t>
      </w:r>
      <w:r w:rsidR="00441A36">
        <w:rPr>
          <w:rFonts w:ascii="Times New Roman" w:hAnsi="Times New Roman" w:cs="Times New Roman"/>
          <w:sz w:val="24"/>
          <w:szCs w:val="24"/>
        </w:rPr>
        <w:t>,</w:t>
      </w:r>
      <w:r w:rsidRPr="00576FDB">
        <w:rPr>
          <w:rFonts w:ascii="Times New Roman" w:hAnsi="Times New Roman" w:cs="Times New Roman"/>
          <w:sz w:val="24"/>
          <w:szCs w:val="24"/>
        </w:rPr>
        <w:t xml:space="preserve"> con base en lo establecido, en el artículo 139 del Código Financiero del Estado de México y Municipios que</w:t>
      </w:r>
      <w:r w:rsidR="00441A36">
        <w:rPr>
          <w:rFonts w:ascii="Times New Roman" w:hAnsi="Times New Roman" w:cs="Times New Roman"/>
          <w:sz w:val="24"/>
          <w:szCs w:val="24"/>
        </w:rPr>
        <w:t>,</w:t>
      </w:r>
      <w:r w:rsidRPr="00576FDB">
        <w:rPr>
          <w:rFonts w:ascii="Times New Roman" w:hAnsi="Times New Roman" w:cs="Times New Roman"/>
          <w:sz w:val="24"/>
          <w:szCs w:val="24"/>
        </w:rPr>
        <w:t xml:space="preserve"> </w:t>
      </w:r>
      <w:r w:rsidR="00441A36">
        <w:rPr>
          <w:rFonts w:ascii="Times New Roman" w:hAnsi="Times New Roman" w:cs="Times New Roman"/>
          <w:sz w:val="24"/>
          <w:szCs w:val="24"/>
        </w:rPr>
        <w:t>faculta</w:t>
      </w:r>
      <w:r w:rsidRPr="00576FDB">
        <w:rPr>
          <w:rFonts w:ascii="Times New Roman" w:hAnsi="Times New Roman" w:cs="Times New Roman"/>
          <w:sz w:val="24"/>
          <w:szCs w:val="24"/>
        </w:rPr>
        <w:t xml:space="preserve"> a los ayuntamientos para pro</w:t>
      </w:r>
      <w:r w:rsidR="00E82CB2">
        <w:rPr>
          <w:rFonts w:ascii="Times New Roman" w:hAnsi="Times New Roman" w:cs="Times New Roman"/>
          <w:sz w:val="24"/>
          <w:szCs w:val="24"/>
        </w:rPr>
        <w:t>poner</w:t>
      </w:r>
      <w:r w:rsidRPr="00576FDB">
        <w:rPr>
          <w:rFonts w:ascii="Times New Roman" w:hAnsi="Times New Roman" w:cs="Times New Roman"/>
          <w:sz w:val="24"/>
          <w:szCs w:val="24"/>
        </w:rPr>
        <w:t xml:space="preserve"> tarifas diferentes a las </w:t>
      </w:r>
      <w:r w:rsidR="00E82CB2" w:rsidRPr="00576FDB">
        <w:rPr>
          <w:rFonts w:ascii="Times New Roman" w:hAnsi="Times New Roman" w:cs="Times New Roman"/>
          <w:sz w:val="24"/>
          <w:szCs w:val="24"/>
        </w:rPr>
        <w:t>con</w:t>
      </w:r>
      <w:r w:rsidR="00E82CB2">
        <w:rPr>
          <w:rFonts w:ascii="Times New Roman" w:hAnsi="Times New Roman" w:cs="Times New Roman"/>
          <w:sz w:val="24"/>
          <w:szCs w:val="24"/>
        </w:rPr>
        <w:t>t</w:t>
      </w:r>
      <w:r w:rsidR="00E82CB2" w:rsidRPr="00576FDB">
        <w:rPr>
          <w:rFonts w:ascii="Times New Roman" w:hAnsi="Times New Roman" w:cs="Times New Roman"/>
          <w:sz w:val="24"/>
          <w:szCs w:val="24"/>
        </w:rPr>
        <w:t>enidas</w:t>
      </w:r>
      <w:r w:rsidRPr="00576FDB">
        <w:rPr>
          <w:rFonts w:ascii="Times New Roman" w:hAnsi="Times New Roman" w:cs="Times New Roman"/>
          <w:sz w:val="24"/>
          <w:szCs w:val="24"/>
        </w:rPr>
        <w:t xml:space="preserve"> en el citado ordenamiento legal, precisando que para su procedencia es necesaria la aprobación de la legislatura</w:t>
      </w:r>
      <w:r w:rsidR="00192009">
        <w:rPr>
          <w:rFonts w:ascii="Times New Roman" w:hAnsi="Times New Roman" w:cs="Times New Roman"/>
          <w:sz w:val="24"/>
          <w:szCs w:val="24"/>
        </w:rPr>
        <w:t>.</w:t>
      </w:r>
    </w:p>
    <w:p w14:paraId="679E7D3B" w14:textId="77777777" w:rsidR="00184045" w:rsidRDefault="00184045" w:rsidP="00D2322E">
      <w:pPr>
        <w:pStyle w:val="Sinespaciado"/>
        <w:ind w:firstLine="708"/>
        <w:jc w:val="both"/>
        <w:rPr>
          <w:rFonts w:ascii="Times New Roman" w:hAnsi="Times New Roman" w:cs="Times New Roman"/>
          <w:sz w:val="24"/>
          <w:szCs w:val="24"/>
        </w:rPr>
      </w:pPr>
    </w:p>
    <w:p w14:paraId="55B19B9F" w14:textId="5194CB74" w:rsidR="00192009" w:rsidRPr="00BD7E9F" w:rsidRDefault="00192009" w:rsidP="009A70CB">
      <w:pPr>
        <w:pStyle w:val="Sinespaciado"/>
        <w:ind w:firstLine="708"/>
        <w:jc w:val="both"/>
        <w:rPr>
          <w:rFonts w:ascii="Times New Roman" w:eastAsia="Calibri" w:hAnsi="Times New Roman" w:cs="Times New Roman"/>
          <w:sz w:val="24"/>
          <w:szCs w:val="24"/>
        </w:rPr>
      </w:pPr>
      <w:r>
        <w:rPr>
          <w:rFonts w:ascii="Times New Roman" w:hAnsi="Times New Roman" w:cs="Times New Roman"/>
          <w:sz w:val="24"/>
          <w:szCs w:val="24"/>
        </w:rPr>
        <w:t>L</w:t>
      </w:r>
      <w:r w:rsidR="00A865DF" w:rsidRPr="00576FDB">
        <w:rPr>
          <w:rFonts w:ascii="Times New Roman" w:hAnsi="Times New Roman" w:cs="Times New Roman"/>
          <w:sz w:val="24"/>
          <w:szCs w:val="24"/>
        </w:rPr>
        <w:t xml:space="preserve">as y los integrantes de las Comisiones Legislativas, durante los trabajos desarrollados </w:t>
      </w:r>
      <w:r w:rsidR="00A865DF" w:rsidRPr="007417DE">
        <w:rPr>
          <w:rFonts w:ascii="Times New Roman" w:hAnsi="Times New Roman" w:cs="Times New Roman"/>
          <w:sz w:val="24"/>
          <w:szCs w:val="24"/>
        </w:rPr>
        <w:t>tuvimos especial cuidado de profundizar en el conocimiento de la propuestas planteadas y para ello, observamos con puntualidad, el principio de información, destacando que con</w:t>
      </w:r>
      <w:r w:rsidR="00020D96" w:rsidRPr="007417DE">
        <w:rPr>
          <w:rFonts w:ascii="Times New Roman" w:hAnsi="Times New Roman" w:cs="Times New Roman"/>
          <w:sz w:val="24"/>
          <w:szCs w:val="24"/>
        </w:rPr>
        <w:t>currieron</w:t>
      </w:r>
      <w:r w:rsidR="00A865DF" w:rsidRPr="007417DE">
        <w:rPr>
          <w:rFonts w:ascii="Times New Roman" w:hAnsi="Times New Roman" w:cs="Times New Roman"/>
          <w:sz w:val="24"/>
          <w:szCs w:val="24"/>
        </w:rPr>
        <w:t xml:space="preserve"> a las reuniones, servidores públicos del </w:t>
      </w:r>
      <w:r w:rsidR="00020D96" w:rsidRPr="007417DE">
        <w:rPr>
          <w:rFonts w:ascii="Times New Roman" w:hAnsi="Times New Roman" w:cs="Times New Roman"/>
          <w:sz w:val="24"/>
          <w:szCs w:val="24"/>
        </w:rPr>
        <w:t xml:space="preserve">Instituto Hacendario </w:t>
      </w:r>
      <w:r w:rsidR="00A865DF" w:rsidRPr="007417DE">
        <w:rPr>
          <w:rFonts w:ascii="Times New Roman" w:hAnsi="Times New Roman" w:cs="Times New Roman"/>
          <w:sz w:val="24"/>
          <w:szCs w:val="24"/>
        </w:rPr>
        <w:t>al Estado de México, la Comisión Técnica del Agua del Estado de México y de la Comisión</w:t>
      </w:r>
      <w:r w:rsidR="00D2322E" w:rsidRPr="007417DE">
        <w:rPr>
          <w:rFonts w:ascii="Times New Roman" w:hAnsi="Times New Roman" w:cs="Times New Roman"/>
          <w:sz w:val="24"/>
          <w:szCs w:val="24"/>
        </w:rPr>
        <w:t xml:space="preserve"> del Agua del Estado de México</w:t>
      </w:r>
      <w:r w:rsidRPr="00BD7E9F">
        <w:rPr>
          <w:rFonts w:ascii="Times New Roman" w:eastAsia="Calibri" w:hAnsi="Times New Roman" w:cs="Times New Roman"/>
          <w:sz w:val="24"/>
          <w:szCs w:val="24"/>
        </w:rPr>
        <w:t xml:space="preserve">, quienes aportaron elementos adicionales y coadyuvaron en la aclaración de dudas planteadas. </w:t>
      </w:r>
    </w:p>
    <w:p w14:paraId="295C13AD" w14:textId="77777777" w:rsidR="00192009" w:rsidRPr="007417DE" w:rsidRDefault="00192009" w:rsidP="00D2322E">
      <w:pPr>
        <w:pStyle w:val="Sinespaciado"/>
        <w:ind w:firstLine="708"/>
        <w:jc w:val="both"/>
        <w:rPr>
          <w:rFonts w:ascii="Times New Roman" w:hAnsi="Times New Roman" w:cs="Times New Roman"/>
          <w:sz w:val="24"/>
          <w:szCs w:val="24"/>
        </w:rPr>
      </w:pPr>
    </w:p>
    <w:p w14:paraId="1AA25673" w14:textId="0422D03B" w:rsidR="00A865DF" w:rsidRPr="00576FDB" w:rsidRDefault="009A70CB"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Así </w:t>
      </w:r>
      <w:r w:rsidR="00A865DF" w:rsidRPr="00576FDB">
        <w:rPr>
          <w:rFonts w:ascii="Times New Roman" w:hAnsi="Times New Roman" w:cs="Times New Roman"/>
          <w:sz w:val="24"/>
          <w:szCs w:val="24"/>
        </w:rPr>
        <w:t xml:space="preserve">mismo fueron convocados y participaron en los trabajos servidores de los municipios y de los Organismos del Agua de Toluca y Cuautitlán Izcalli para profundizar en la propuestas formuladas, resolutivos primero son de aprobarse en lo conducente, las iniciativas de tarifa para los Derechos de agua potable, drenaje, alcantarillado y recepción de los caudales de agua residual para su tratamiento, diferentes a las </w:t>
      </w:r>
      <w:r w:rsidRPr="00576FDB">
        <w:rPr>
          <w:rFonts w:ascii="Times New Roman" w:hAnsi="Times New Roman" w:cs="Times New Roman"/>
          <w:sz w:val="24"/>
          <w:szCs w:val="24"/>
        </w:rPr>
        <w:t>cont</w:t>
      </w:r>
      <w:r>
        <w:rPr>
          <w:rFonts w:ascii="Times New Roman" w:hAnsi="Times New Roman" w:cs="Times New Roman"/>
          <w:sz w:val="24"/>
          <w:szCs w:val="24"/>
        </w:rPr>
        <w:t>e</w:t>
      </w:r>
      <w:r w:rsidRPr="00576FDB">
        <w:rPr>
          <w:rFonts w:ascii="Times New Roman" w:hAnsi="Times New Roman" w:cs="Times New Roman"/>
          <w:sz w:val="24"/>
          <w:szCs w:val="24"/>
        </w:rPr>
        <w:t>nidas</w:t>
      </w:r>
      <w:r w:rsidR="00A865DF" w:rsidRPr="00576FDB">
        <w:rPr>
          <w:rFonts w:ascii="Times New Roman" w:hAnsi="Times New Roman" w:cs="Times New Roman"/>
          <w:sz w:val="24"/>
          <w:szCs w:val="24"/>
        </w:rPr>
        <w:t xml:space="preserve"> en el </w:t>
      </w:r>
      <w:r w:rsidRPr="00576FDB">
        <w:rPr>
          <w:rFonts w:ascii="Times New Roman" w:hAnsi="Times New Roman" w:cs="Times New Roman"/>
          <w:sz w:val="24"/>
          <w:szCs w:val="24"/>
        </w:rPr>
        <w:t xml:space="preserve">Titulo </w:t>
      </w:r>
      <w:r>
        <w:rPr>
          <w:rFonts w:ascii="Times New Roman" w:hAnsi="Times New Roman" w:cs="Times New Roman"/>
          <w:sz w:val="24"/>
          <w:szCs w:val="24"/>
        </w:rPr>
        <w:t>Cuarto,</w:t>
      </w:r>
      <w:r w:rsidR="00A865DF" w:rsidRPr="00576FDB">
        <w:rPr>
          <w:rFonts w:ascii="Times New Roman" w:hAnsi="Times New Roman" w:cs="Times New Roman"/>
          <w:sz w:val="24"/>
          <w:szCs w:val="24"/>
        </w:rPr>
        <w:t xml:space="preserve"> </w:t>
      </w:r>
      <w:r w:rsidRPr="00576FDB">
        <w:rPr>
          <w:rFonts w:ascii="Times New Roman" w:hAnsi="Times New Roman" w:cs="Times New Roman"/>
          <w:sz w:val="24"/>
          <w:szCs w:val="24"/>
        </w:rPr>
        <w:t>Capít</w:t>
      </w:r>
      <w:r>
        <w:rPr>
          <w:rFonts w:ascii="Times New Roman" w:hAnsi="Times New Roman" w:cs="Times New Roman"/>
          <w:sz w:val="24"/>
          <w:szCs w:val="24"/>
        </w:rPr>
        <w:t>u</w:t>
      </w:r>
      <w:r w:rsidRPr="00576FDB">
        <w:rPr>
          <w:rFonts w:ascii="Times New Roman" w:hAnsi="Times New Roman" w:cs="Times New Roman"/>
          <w:sz w:val="24"/>
          <w:szCs w:val="24"/>
        </w:rPr>
        <w:t>lo Segundo</w:t>
      </w:r>
      <w:r w:rsidR="00A865DF" w:rsidRPr="00576FDB">
        <w:rPr>
          <w:rFonts w:ascii="Times New Roman" w:hAnsi="Times New Roman" w:cs="Times New Roman"/>
          <w:sz w:val="24"/>
          <w:szCs w:val="24"/>
        </w:rPr>
        <w:t xml:space="preserve">, </w:t>
      </w:r>
      <w:r w:rsidR="007417DE" w:rsidRPr="00576FDB">
        <w:rPr>
          <w:rFonts w:ascii="Times New Roman" w:hAnsi="Times New Roman" w:cs="Times New Roman"/>
          <w:sz w:val="24"/>
          <w:szCs w:val="24"/>
        </w:rPr>
        <w:t>Se</w:t>
      </w:r>
      <w:r w:rsidR="007417DE">
        <w:rPr>
          <w:rFonts w:ascii="Times New Roman" w:hAnsi="Times New Roman" w:cs="Times New Roman"/>
          <w:sz w:val="24"/>
          <w:szCs w:val="24"/>
        </w:rPr>
        <w:t>cción</w:t>
      </w:r>
      <w:r w:rsidR="007417DE" w:rsidRPr="00576FDB">
        <w:rPr>
          <w:rFonts w:ascii="Times New Roman" w:hAnsi="Times New Roman" w:cs="Times New Roman"/>
          <w:sz w:val="24"/>
          <w:szCs w:val="24"/>
        </w:rPr>
        <w:t xml:space="preserve"> Primera </w:t>
      </w:r>
      <w:r w:rsidR="00A865DF" w:rsidRPr="00576FDB">
        <w:rPr>
          <w:rFonts w:ascii="Times New Roman" w:hAnsi="Times New Roman" w:cs="Times New Roman"/>
          <w:sz w:val="24"/>
          <w:szCs w:val="24"/>
        </w:rPr>
        <w:t xml:space="preserve">del Código Financiero del Estado de México y </w:t>
      </w:r>
      <w:r w:rsidR="007417DE" w:rsidRPr="00576FDB">
        <w:rPr>
          <w:rFonts w:ascii="Times New Roman" w:hAnsi="Times New Roman" w:cs="Times New Roman"/>
          <w:sz w:val="24"/>
          <w:szCs w:val="24"/>
        </w:rPr>
        <w:t>Municipio</w:t>
      </w:r>
      <w:r w:rsidR="00A865DF" w:rsidRPr="00576FDB">
        <w:rPr>
          <w:rFonts w:ascii="Times New Roman" w:hAnsi="Times New Roman" w:cs="Times New Roman"/>
          <w:sz w:val="24"/>
          <w:szCs w:val="24"/>
        </w:rPr>
        <w:t>, relativas a los municipios de Acolman, Amecameca, Atizapán de Zaragoza, Atlacomulco, Coacalco Berriozábal, Cuautitlán Izcalli, Cuautitlán, el Oro, Huixquilucan, Jilotepec, Lerma, Metepec, Naucalpan de Juárez, Tecámac, Tepotzotlán, Tlalnepantla de Baz, Toluca, Tultitlan, Valle de Bravo y Zinacantepec para el Ejercicio Fiscal 2021.</w:t>
      </w:r>
    </w:p>
    <w:p w14:paraId="233E1DDB" w14:textId="77777777" w:rsidR="00C37BB2" w:rsidRPr="00576FDB" w:rsidRDefault="00C37BB2" w:rsidP="00FC2FD1">
      <w:pPr>
        <w:pStyle w:val="Sinespaciado"/>
        <w:ind w:firstLine="708"/>
        <w:jc w:val="both"/>
        <w:rPr>
          <w:rFonts w:ascii="Times New Roman" w:hAnsi="Times New Roman" w:cs="Times New Roman"/>
          <w:sz w:val="24"/>
          <w:szCs w:val="24"/>
        </w:rPr>
      </w:pPr>
    </w:p>
    <w:p w14:paraId="46372968" w14:textId="77777777" w:rsidR="00184045" w:rsidRDefault="00A865DF"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SEGUNDO. Se adjunta, el Proyecto de Decreto para los efectos procedentes</w:t>
      </w:r>
      <w:r w:rsidR="00184045">
        <w:rPr>
          <w:rFonts w:ascii="Times New Roman" w:hAnsi="Times New Roman" w:cs="Times New Roman"/>
          <w:sz w:val="24"/>
          <w:szCs w:val="24"/>
        </w:rPr>
        <w:t>.</w:t>
      </w:r>
    </w:p>
    <w:p w14:paraId="60DB3040" w14:textId="17EF7AEA" w:rsidR="00A865DF" w:rsidRPr="00F7644B" w:rsidRDefault="00184045" w:rsidP="00FC2FD1">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rPr>
        <w:t>D</w:t>
      </w:r>
      <w:r w:rsidR="00A865DF" w:rsidRPr="00576FDB">
        <w:rPr>
          <w:rFonts w:ascii="Times New Roman" w:hAnsi="Times New Roman" w:cs="Times New Roman"/>
          <w:sz w:val="24"/>
          <w:szCs w:val="24"/>
        </w:rPr>
        <w:t>ado en el Poder Legislativo en la</w:t>
      </w:r>
      <w:r w:rsidR="00A865DF" w:rsidRPr="00576FDB">
        <w:rPr>
          <w:rFonts w:ascii="Times New Roman" w:hAnsi="Times New Roman" w:cs="Times New Roman"/>
          <w:sz w:val="24"/>
          <w:szCs w:val="24"/>
          <w:lang w:eastAsia="es-MX"/>
        </w:rPr>
        <w:t xml:space="preserve"> Ciudad de Toluca de Lerdo, Capital del Estado de México a los ocho días del mes de diciembre de dos mil veinte y son las firmas de la Comisión </w:t>
      </w:r>
      <w:r w:rsidR="00A865DF" w:rsidRPr="00F7644B">
        <w:rPr>
          <w:rFonts w:ascii="Times New Roman" w:hAnsi="Times New Roman" w:cs="Times New Roman"/>
          <w:sz w:val="24"/>
          <w:szCs w:val="24"/>
          <w:lang w:eastAsia="es-MX"/>
        </w:rPr>
        <w:lastRenderedPageBreak/>
        <w:t>Legislativa de Legislación y Administración Municipal y de la Comisión Legislativa de Finanzas Públicas.</w:t>
      </w:r>
    </w:p>
    <w:p w14:paraId="2823B0E0" w14:textId="77777777" w:rsidR="00DE6260" w:rsidRPr="00F7644B" w:rsidRDefault="00DE6260" w:rsidP="00FC2FD1">
      <w:pPr>
        <w:pStyle w:val="Sinespaciado"/>
        <w:ind w:firstLine="708"/>
        <w:jc w:val="both"/>
        <w:rPr>
          <w:rFonts w:ascii="Times New Roman" w:hAnsi="Times New Roman" w:cs="Times New Roman"/>
          <w:sz w:val="24"/>
          <w:szCs w:val="24"/>
          <w:lang w:eastAsia="es-MX"/>
        </w:rPr>
      </w:pPr>
    </w:p>
    <w:p w14:paraId="53D6E31C" w14:textId="69D08891" w:rsidR="00A865DF" w:rsidRPr="00F7644B" w:rsidRDefault="00A865DF" w:rsidP="00FC2FD1">
      <w:pPr>
        <w:pStyle w:val="Sinespaciado"/>
        <w:ind w:firstLine="708"/>
        <w:jc w:val="both"/>
        <w:rPr>
          <w:rFonts w:ascii="Times New Roman" w:hAnsi="Times New Roman" w:cs="Times New Roman"/>
          <w:sz w:val="24"/>
          <w:szCs w:val="24"/>
          <w:lang w:eastAsia="es-MX"/>
        </w:rPr>
      </w:pPr>
      <w:r w:rsidRPr="00F7644B">
        <w:rPr>
          <w:rFonts w:ascii="Times New Roman" w:hAnsi="Times New Roman" w:cs="Times New Roman"/>
          <w:sz w:val="24"/>
          <w:szCs w:val="24"/>
          <w:lang w:eastAsia="es-MX"/>
        </w:rPr>
        <w:t>Es cuanto presidenta.</w:t>
      </w:r>
    </w:p>
    <w:p w14:paraId="6B71282A" w14:textId="77777777" w:rsidR="00C37BB2" w:rsidRPr="00F7644B" w:rsidRDefault="00C37BB2" w:rsidP="00FC2FD1">
      <w:pPr>
        <w:pStyle w:val="Sinespaciado"/>
        <w:ind w:firstLine="708"/>
        <w:jc w:val="both"/>
        <w:rPr>
          <w:rFonts w:ascii="Times New Roman" w:hAnsi="Times New Roman" w:cs="Times New Roman"/>
          <w:sz w:val="24"/>
          <w:szCs w:val="24"/>
          <w:lang w:eastAsia="es-MX"/>
        </w:rPr>
      </w:pPr>
    </w:p>
    <w:p w14:paraId="0F245C02" w14:textId="77777777" w:rsidR="00BD7E9F" w:rsidRPr="00F7644B" w:rsidRDefault="00BD7E9F" w:rsidP="00FC2FD1">
      <w:pPr>
        <w:pStyle w:val="Sinespaciado"/>
        <w:ind w:firstLine="708"/>
        <w:jc w:val="both"/>
        <w:rPr>
          <w:rFonts w:ascii="Times New Roman" w:hAnsi="Times New Roman" w:cs="Times New Roman"/>
          <w:sz w:val="24"/>
          <w:szCs w:val="24"/>
          <w:lang w:eastAsia="es-MX"/>
        </w:rPr>
        <w:sectPr w:rsidR="00BD7E9F" w:rsidRPr="00F7644B" w:rsidSect="00FC2FD1">
          <w:footerReference w:type="default" r:id="rId7"/>
          <w:pgSz w:w="12240" w:h="15840"/>
          <w:pgMar w:top="1134" w:right="1134" w:bottom="1134" w:left="1701" w:header="709" w:footer="709" w:gutter="0"/>
          <w:cols w:space="708"/>
          <w:docGrid w:linePitch="360"/>
        </w:sectPr>
      </w:pPr>
    </w:p>
    <w:p w14:paraId="4F5B4A3B" w14:textId="77777777" w:rsidR="00377435" w:rsidRPr="00F7644B" w:rsidRDefault="00377435" w:rsidP="00377435">
      <w:pPr>
        <w:pStyle w:val="Sinespaciado"/>
        <w:jc w:val="center"/>
        <w:rPr>
          <w:rFonts w:ascii="Times New Roman" w:hAnsi="Times New Roman" w:cs="Times New Roman"/>
          <w:sz w:val="24"/>
          <w:szCs w:val="24"/>
        </w:rPr>
      </w:pPr>
      <w:r w:rsidRPr="00F7644B">
        <w:rPr>
          <w:rFonts w:ascii="Times New Roman" w:hAnsi="Times New Roman" w:cs="Times New Roman"/>
          <w:sz w:val="24"/>
          <w:szCs w:val="24"/>
        </w:rPr>
        <w:lastRenderedPageBreak/>
        <w:t>(Se inserta documento)</w:t>
      </w:r>
    </w:p>
    <w:p w14:paraId="69E05D7A" w14:textId="393DB3B8" w:rsidR="00BD7E9F" w:rsidRPr="00F7644B" w:rsidRDefault="00BD7E9F" w:rsidP="00E64EBC">
      <w:pPr>
        <w:pStyle w:val="Sinespaciado"/>
        <w:ind w:firstLine="708"/>
        <w:jc w:val="both"/>
        <w:rPr>
          <w:rFonts w:ascii="Times New Roman" w:hAnsi="Times New Roman" w:cs="Times New Roman"/>
          <w:sz w:val="24"/>
          <w:szCs w:val="24"/>
          <w:lang w:eastAsia="es-MX"/>
        </w:rPr>
      </w:pPr>
    </w:p>
    <w:p w14:paraId="2A72B13A" w14:textId="77777777" w:rsidR="00BD7E9F" w:rsidRPr="00F7644B" w:rsidRDefault="00BD7E9F" w:rsidP="00E64EBC">
      <w:pPr>
        <w:spacing w:after="0" w:line="240" w:lineRule="auto"/>
        <w:contextualSpacing/>
        <w:jc w:val="both"/>
        <w:rPr>
          <w:rFonts w:ascii="Times New Roman" w:eastAsia="Calibri" w:hAnsi="Times New Roman" w:cs="Times New Roman"/>
          <w:b/>
          <w:sz w:val="24"/>
          <w:szCs w:val="24"/>
        </w:rPr>
      </w:pPr>
      <w:r w:rsidRPr="00F7644B">
        <w:rPr>
          <w:rFonts w:ascii="Times New Roman" w:eastAsia="Calibri" w:hAnsi="Times New Roman" w:cs="Times New Roman"/>
          <w:b/>
          <w:sz w:val="24"/>
          <w:szCs w:val="24"/>
        </w:rPr>
        <w:t>HONORABLE ASAMBLEA</w:t>
      </w:r>
    </w:p>
    <w:p w14:paraId="0D05C22F" w14:textId="77777777" w:rsidR="00BD7E9F" w:rsidRPr="00F7644B" w:rsidRDefault="00BD7E9F" w:rsidP="00E64EBC">
      <w:pPr>
        <w:spacing w:after="0" w:line="240" w:lineRule="auto"/>
        <w:contextualSpacing/>
        <w:jc w:val="both"/>
        <w:rPr>
          <w:rFonts w:ascii="Times New Roman" w:eastAsia="Calibri" w:hAnsi="Times New Roman" w:cs="Times New Roman"/>
          <w:sz w:val="24"/>
          <w:szCs w:val="24"/>
        </w:rPr>
      </w:pPr>
    </w:p>
    <w:p w14:paraId="30F73CD2" w14:textId="77777777" w:rsidR="00BD7E9F" w:rsidRPr="00F7644B" w:rsidRDefault="00BD7E9F" w:rsidP="00E64EBC">
      <w:pPr>
        <w:spacing w:after="0" w:line="240" w:lineRule="auto"/>
        <w:contextualSpacing/>
        <w:jc w:val="both"/>
        <w:rPr>
          <w:rFonts w:ascii="Times New Roman" w:eastAsia="Calibri" w:hAnsi="Times New Roman" w:cs="Times New Roman"/>
          <w:sz w:val="24"/>
          <w:szCs w:val="24"/>
        </w:rPr>
      </w:pPr>
      <w:r w:rsidRPr="00F7644B">
        <w:rPr>
          <w:rFonts w:ascii="Times New Roman" w:eastAsia="Calibri" w:hAnsi="Times New Roman" w:cs="Times New Roman"/>
          <w:sz w:val="24"/>
          <w:szCs w:val="24"/>
        </w:rPr>
        <w:t>Por acuerdo de la Presidencia de la Legislatura fueron remitidas, a las Comisiones Legislativas de Legislación y Administración Municipal y de Finanzas Públicas para su estudio y dictamen,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presentadas por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de 2021.</w:t>
      </w:r>
    </w:p>
    <w:p w14:paraId="17E52387" w14:textId="77777777" w:rsidR="00BD7E9F" w:rsidRPr="00F7644B" w:rsidRDefault="00BD7E9F" w:rsidP="00E64EBC">
      <w:pPr>
        <w:spacing w:after="0" w:line="240" w:lineRule="auto"/>
        <w:contextualSpacing/>
        <w:jc w:val="both"/>
        <w:rPr>
          <w:rFonts w:ascii="Times New Roman" w:eastAsia="Calibri" w:hAnsi="Times New Roman" w:cs="Times New Roman"/>
          <w:sz w:val="24"/>
          <w:szCs w:val="24"/>
        </w:rPr>
      </w:pPr>
    </w:p>
    <w:p w14:paraId="4C90A059" w14:textId="77777777" w:rsidR="00BD7E9F" w:rsidRPr="00F7644B" w:rsidRDefault="00BD7E9F" w:rsidP="00E64EBC">
      <w:pPr>
        <w:spacing w:after="0" w:line="240" w:lineRule="auto"/>
        <w:contextualSpacing/>
        <w:jc w:val="both"/>
        <w:rPr>
          <w:rFonts w:ascii="Times New Roman" w:eastAsia="Calibri" w:hAnsi="Times New Roman" w:cs="Times New Roman"/>
          <w:sz w:val="24"/>
          <w:szCs w:val="24"/>
        </w:rPr>
      </w:pPr>
      <w:r w:rsidRPr="00F7644B">
        <w:rPr>
          <w:rFonts w:ascii="Times New Roman" w:eastAsia="Calibri" w:hAnsi="Times New Roman" w:cs="Times New Roman"/>
          <w:sz w:val="24"/>
          <w:szCs w:val="24"/>
        </w:rPr>
        <w:t>En atención a la normativa jurídica correspondiente, y de conformidad con el contenido de las iniciativas, fueron enviadas también a la Comisión Legislativa de Recursos Hidráulicos, cuya opinión técnica forma parte de este dictamen y del Proyecto de Decreto que se anexa.</w:t>
      </w:r>
    </w:p>
    <w:p w14:paraId="636459E9" w14:textId="77777777" w:rsidR="00BD7E9F" w:rsidRPr="00F7644B" w:rsidRDefault="00BD7E9F" w:rsidP="00E64EBC">
      <w:pPr>
        <w:spacing w:after="0" w:line="240" w:lineRule="auto"/>
        <w:contextualSpacing/>
        <w:jc w:val="both"/>
        <w:rPr>
          <w:rFonts w:ascii="Times New Roman" w:eastAsia="Calibri" w:hAnsi="Times New Roman" w:cs="Times New Roman"/>
          <w:sz w:val="24"/>
          <w:szCs w:val="24"/>
        </w:rPr>
      </w:pPr>
    </w:p>
    <w:p w14:paraId="1BDA28D9" w14:textId="77777777" w:rsidR="00BD7E9F" w:rsidRPr="00F7644B" w:rsidRDefault="00BD7E9F" w:rsidP="00E64EBC">
      <w:pPr>
        <w:spacing w:after="0" w:line="240" w:lineRule="auto"/>
        <w:contextualSpacing/>
        <w:jc w:val="both"/>
        <w:rPr>
          <w:rFonts w:ascii="Times New Roman" w:eastAsia="Calibri" w:hAnsi="Times New Roman" w:cs="Times New Roman"/>
          <w:sz w:val="24"/>
          <w:szCs w:val="24"/>
        </w:rPr>
      </w:pPr>
      <w:r w:rsidRPr="00F7644B">
        <w:rPr>
          <w:rFonts w:ascii="Times New Roman" w:eastAsia="Calibri" w:hAnsi="Times New Roman" w:cs="Times New Roman"/>
          <w:sz w:val="24"/>
          <w:szCs w:val="24"/>
        </w:rPr>
        <w:t>En observancia de la técnica legislativa y del principio de economía procesal, toda vez que las iniciativas participan de identidad de materia y fueron conformadas en términos de lo dispuesto en el Código Financiero del Estado de México y Municipios, las comisiones legislativas determinamos realizar su estudio de manera conjunta y formular un dictamen y un Proyecto de Decreto que contienen los aspectos relevantes y el cuerpo normativo procedente.</w:t>
      </w:r>
    </w:p>
    <w:p w14:paraId="1B5DC136"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6C9E6D1"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Por lo tanto, desarrollado el estudio cuidadoso de las iniciativas y ampliamente discutido en las comisiones legislativas, nos permitimos, con sustento en lo establecido en los artículos 68, 70, 72 y 80 de la Ley Orgánica del Poder Legislativo del Estado Libre y Soberano de México, en relación con lo previsto en los artículos 13 A, 70, 73, 75, 78, 79 y 80 del Reglamento del Poder Legislativo del Estado Libre y Soberano de México, someter a la Legislatura en Pleno el siguiente:</w:t>
      </w:r>
    </w:p>
    <w:p w14:paraId="3AA8D497"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9F077A6"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DICTAMEN</w:t>
      </w:r>
    </w:p>
    <w:p w14:paraId="192B107F"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p>
    <w:p w14:paraId="24248EE9" w14:textId="77777777" w:rsidR="00BD7E9F" w:rsidRPr="00BD7E9F" w:rsidRDefault="00BD7E9F" w:rsidP="00E64EBC">
      <w:pPr>
        <w:spacing w:after="0" w:line="240" w:lineRule="auto"/>
        <w:contextualSpacing/>
        <w:jc w:val="both"/>
        <w:rPr>
          <w:rFonts w:ascii="Times New Roman" w:eastAsia="Calibri" w:hAnsi="Times New Roman" w:cs="Times New Roman"/>
          <w:b/>
          <w:sz w:val="24"/>
          <w:szCs w:val="24"/>
        </w:rPr>
      </w:pPr>
      <w:r w:rsidRPr="00BD7E9F">
        <w:rPr>
          <w:rFonts w:ascii="Times New Roman" w:eastAsia="Calibri" w:hAnsi="Times New Roman" w:cs="Times New Roman"/>
          <w:b/>
          <w:sz w:val="24"/>
          <w:szCs w:val="24"/>
        </w:rPr>
        <w:t>ANTECEDENTES</w:t>
      </w:r>
    </w:p>
    <w:p w14:paraId="298B5205"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60D64755"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Los Ayuntamientos de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presentaron a la deliberación de la Legislatura, las iniciativas de tarifas de agua, conforme lo señalado en los artículos 115 fracción IV de la Constitución Política de los Estados Unidos Mexicanos; 51 fracción IV, 122 y 125 fracción III de la Constitución Política del Estado Libre y Soberano de México, y 139 del Código Financiero del Estado de México y Municipios.</w:t>
      </w:r>
    </w:p>
    <w:p w14:paraId="177B6697"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41B791B"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lastRenderedPageBreak/>
        <w:t>En este contexto, el artículo 115 de la Constitución Política de los Estados Unidos Mexicanos precisa, en su parte conducente que, los municipios administrarán libremente su hacienda, la cual se formará de los rendimientos de los bienes que les pertenezcan, así como de las contribuciones y otros ingresos que las legislaturas establezcan a su favor.  Agrega que,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14:paraId="5D02013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30F64186"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Por su parte, los artículos 122 y 125 de la Constitución Política del Estado Libre y Soberano de México, en la porción normativa aplicable refieren que los municipios tienen las atribuciones que establecen la Constitución Federal, la Constitución Particular del Estado y las demás disposiciones aplicables, destacando que los ayuntamientos, en el ámbito de su competencia, propondrán a la Legislatura, las cuotas y tarifas aplicables a impuestos, derechos, contribuciones de mejoras y las tablas de valores unitarios de suelo y construcciones que sirvan de base para el cobro de las contribuciones sobre la propiedad inmobiliaria, en los términos que señalen las leyes de la materia.</w:t>
      </w:r>
    </w:p>
    <w:p w14:paraId="723C8CA4"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17EC5D0D" w14:textId="79FAC86D"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 xml:space="preserve">De igual forma, el artículo 139 del Código Financiero del Estado de México y Municipios dispone que los Ayuntamientos, de conformidad con las características o circunstancias técnicas y operativas de la prestación de los servicios a que se refiere esta sección, requieran de tarifas diferentes a las establecidas, las propondrán a más tardar el 15 </w:t>
      </w:r>
      <w:r w:rsidR="00A93DAB" w:rsidRPr="00E64EBC">
        <w:rPr>
          <w:rFonts w:ascii="Times New Roman" w:eastAsia="Calibri" w:hAnsi="Times New Roman" w:cs="Times New Roman"/>
          <w:sz w:val="24"/>
          <w:szCs w:val="24"/>
        </w:rPr>
        <w:t xml:space="preserve">de noviembre a la Legislatura. </w:t>
      </w:r>
      <w:r w:rsidRPr="00BD7E9F">
        <w:rPr>
          <w:rFonts w:ascii="Times New Roman" w:eastAsia="Calibri" w:hAnsi="Times New Roman" w:cs="Times New Roman"/>
          <w:sz w:val="24"/>
          <w:szCs w:val="24"/>
        </w:rPr>
        <w:t>Aclarando que ningún caso podrán ser inferiores a las establecidas en este Código, y deberán atender a los costos directos que implique su prestación, determinados con base en el Manual Metodológico aprobado en el marco del Sistema de Coordinación Hacendaria del Estado de México.</w:t>
      </w:r>
    </w:p>
    <w:p w14:paraId="61BA7DB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4A76701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Advertimos que las iniciativas fueron integradas, con base en lo establecido en el artículo 139 del Código Financiero del Estado de México y Municipios, que, faculta a los Ayuntamientos para proponer tarifas diferentes a las contenidas en el citado ordenamiento legal, precisando que para su procedencia es necesaria la aprobación de la Legislatura.</w:t>
      </w:r>
    </w:p>
    <w:p w14:paraId="3CB7C1B5"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08F06EE"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 xml:space="preserve">Las y los integrantes de las comisiones legislativas, durante los trabajos desarrollados, tuvimos especial cuidado de profundizar en el conocimiento de las propuestas planteadas y, para ello, observamos, con puntualidad, el principio de información, destacando que concurrieron a las reuniones, servidores públicos del Instituto Hacendario del Estado de México, la Comisión Técnica del Agua del Estado de México y de la Comisión del Agua del Estado de México, quienes aportaron elementos adicionales y coadyuvaron en la aclaración de dudas planteadas. </w:t>
      </w:r>
    </w:p>
    <w:p w14:paraId="3A09D1E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25C70F25"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Asimismo, fueron convocados y participaron en los trabajos servidores públicos de los Municipios de Toluca y Cuautitlán Izcalli, para profundizar en las propuestas formuladas.</w:t>
      </w:r>
    </w:p>
    <w:p w14:paraId="609CD20F"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B337E8F" w14:textId="77777777" w:rsidR="00BD7E9F" w:rsidRPr="00BD7E9F" w:rsidRDefault="00BD7E9F" w:rsidP="00E64EBC">
      <w:pPr>
        <w:spacing w:after="0" w:line="240" w:lineRule="auto"/>
        <w:contextualSpacing/>
        <w:jc w:val="both"/>
        <w:rPr>
          <w:rFonts w:ascii="Times New Roman" w:eastAsia="Calibri" w:hAnsi="Times New Roman" w:cs="Times New Roman"/>
          <w:b/>
          <w:sz w:val="24"/>
          <w:szCs w:val="24"/>
        </w:rPr>
      </w:pPr>
      <w:r w:rsidRPr="00BD7E9F">
        <w:rPr>
          <w:rFonts w:ascii="Times New Roman" w:eastAsia="Calibri" w:hAnsi="Times New Roman" w:cs="Times New Roman"/>
          <w:b/>
          <w:sz w:val="24"/>
          <w:szCs w:val="24"/>
        </w:rPr>
        <w:t>CONSIDERACIONES</w:t>
      </w:r>
    </w:p>
    <w:p w14:paraId="018B307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53CFB453"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 xml:space="preserve">La “LX” Legislatura, de acuerdo con lo preceptuado en los artículos 61 fracciones I y XXVII de la Constitución Política del Estado Libre y Soberano de México y 139 del Código Financiero del Estado de México y Municipios, es competente para conocer y resolver las iniciativas de tarifas de agua diferentes a las contenidas en el Código Financiero del Estado de México y Municipios, y para legislar en materia municipal, considerando en todos los casos el desarrollo del municipio, </w:t>
      </w:r>
      <w:r w:rsidRPr="00BD7E9F">
        <w:rPr>
          <w:rFonts w:ascii="Times New Roman" w:eastAsia="Calibri" w:hAnsi="Times New Roman" w:cs="Times New Roman"/>
          <w:sz w:val="24"/>
          <w:szCs w:val="24"/>
        </w:rPr>
        <w:lastRenderedPageBreak/>
        <w:t>como ámbito de gobierno más inmediato a los habitantes de la Entidad, conforme a lo dispuesto por el artículo 115 de la Constitución Política de los Estados Unidos Mexicanos.</w:t>
      </w:r>
    </w:p>
    <w:p w14:paraId="6245C598"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29BA3DA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Encontramos que las propuestas que se analizan fueron elaboradas con sustento en el Manual Metodológico para el cálculo de tarifas por el servicio de suministro de agua potable, saneamiento y alcantarillado publicado por el Instituto Hacendario del Estado de México y elaborado por la Comisión Técnica del Agua del Estado de México, actualizado y constituyéndose en guía y referencia metodológica para los prestadores del servicio que han decidido fijar tarifas distintas a las previstas en el Código Financiero del Estado de México y Municipios.</w:t>
      </w:r>
    </w:p>
    <w:p w14:paraId="68DCC713"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8CE0AB3"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En este sentido, el Manual Metodológico fija las bases y criterios para proponer las tarifas diferentes a las señaladas en el Código Financiero por los derechos de agua potable, drenaje, alcantarillado y recepción de caudales de aguas residuales para su tratamiento, de tal forma que pueden solicitarse tarifas diferentes al tener las características y condiciones técnicas y operativas que las ameriten, consecuentes con la metodología y en correlación con los costos directos que conlleva su prestación.  Se trata de un instrumento esencial al que se debe observar para integrar las propuestas y someterlas a la Representación Popular.</w:t>
      </w:r>
    </w:p>
    <w:p w14:paraId="137D7D53"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503D9C36"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Creemos importante también dejar asentado que la Suprema Corte de Justicia de la Nación en cuanto al cobro de derechos por la prestación de los servicios de agua potable y alcantarillado ha emitido criterio en cuanto a que se debe atender no solo a una razonable correlación entre el costo del servicio y el monto del derecho sino también a los beneficios recibidos por los usuarios, sus posibilidades económicas y sociales y la necesidad de racionalizar el consumo del agua, líquido vital para el ser humano.</w:t>
      </w:r>
    </w:p>
    <w:p w14:paraId="669EB342"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714FDD8A"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El Manual Metodológico establece criterios estandarizados respecto de los conceptos, procedimientos, datos básicos e indicadores de gestión, así como de integración y análisis, que permitan que favorezcan mejorar: la institución, la satisfacción de los usuarios con la calidad del servicio que reciben, los niveles de eficiencia de operación, la garantía a la población de una apropiada satisfacción de bienestar e higiene, el ambiente saludable y el cumplimiento de los derechos humanos de agua, saneamiento y medio ambiente sano, impulsando un sistema tarifario orientado por los principios generales de proporcionalidad, recuperación de costos o autosuficiencia financiera, eficiencia y responsabilidad, sustentabilidad, equidad, universalidad, subsidiariedad, justicia y racionalidad, simplicidad de uso, motivación y comunicación, honestidad y transparencia.</w:t>
      </w:r>
    </w:p>
    <w:p w14:paraId="1FF2ECEC"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4577E1E4"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Las y los integrantes de las comisiones legislativas al revisar las propuestas buscamos que se proporcione un servicio de calidad, a partir de una política tarifaria conveniente para el prestador del servicio, y lo más importante que favorezca a las personas con menores recursos.</w:t>
      </w:r>
    </w:p>
    <w:p w14:paraId="2321BE99"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6099B418"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El Manual es relevante, como ya se ha mencionado en otras ocasiones, pues permite conocer el contexto actual de la institución, su centro de costos, y a partir de ellos, los ingresos y egresos, y así definir su programa de obra, mediante los diagnósticos o situaciones prioritarias, en forma tal que los incrementos se justifiquen y se genere el compromiso de mejorar a corto y largo plazo la prestación de los servicios.</w:t>
      </w:r>
    </w:p>
    <w:p w14:paraId="039EE59F"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66ECBA2C"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Hacemos especial mención, como lo hemos hecho en otros dictámenes, de la trascendencia positiva en los resultados obtenidos, con la integración del grupo colegiado, entre el Instituto Hacendario del Estado de México (IHAEM), la Comisión del Agua del Estado de México (CAEM), la </w:t>
      </w:r>
      <w:r w:rsidRPr="00BD7E9F">
        <w:rPr>
          <w:rFonts w:ascii="Times New Roman" w:eastAsia="Calibri" w:hAnsi="Times New Roman" w:cs="Times New Roman"/>
          <w:bCs/>
          <w:sz w:val="24"/>
          <w:szCs w:val="24"/>
        </w:rPr>
        <w:lastRenderedPageBreak/>
        <w:t>Comisión Técnica del Agua del Estado de México (CTAEM) y los municipios del Estado, para comprobar la observancia del Manual Metodológico, aclarando que fue aplicado, como una valiosa herramienta de apoyo digital, la plataforma Excel que define y vincula los datos capturados para el planteamiento de mejores escenarios a considerar como parte fundamental de la planeación estratégica que se impulsa.</w:t>
      </w:r>
    </w:p>
    <w:p w14:paraId="22AF1D27"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5CE89BE2"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Advertimos, de acuerdo con lo publicado en el Tomo CCVIII de la Gaceta del Gobierno del día 26 de diciembre de 2019, que son 20 los municipios que tienen tarifas diferentes a las establecidas en el Título Cuarto, Capítulo Segundo, Sección Primera, de los Derechos de Agua Potable, Drenaje, Alcantarillado y Recepción de los Caudales de Aguas Residuales para su Tratamiento, del Código Financiero del Estado de México y Municipios.</w:t>
      </w:r>
    </w:p>
    <w:p w14:paraId="62B107B0"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3C80DBEE"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Apreciamos que 18 organismos operadores y 2 Municipios formulan iniciativas de Tarifas diferentes a las establecidas en el Código Financiero del Estado de México y Municipios, para el cobro de los Derechos de Agua, Alcantarillado y Recepción de los Caudales de Aguas Residuales para su Tratamiento, propuestas que han sido revisadas detenidamente por las comisiones legislativas, cuyo estudio y opinión técnica dan contenido a este dictamen.</w:t>
      </w:r>
    </w:p>
    <w:p w14:paraId="36821001"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36ACC856"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En este contexto, y con base en los trabajos desarrollados por las comisiones legislativas, nos permitimos resaltar lo siguiente: </w:t>
      </w:r>
    </w:p>
    <w:p w14:paraId="1D8E5A25"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7924FB2E"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Dieciséis de ellos no consideran modificación de la tarifa:</w:t>
      </w:r>
    </w:p>
    <w:p w14:paraId="1AC50754"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13B6DF7C"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Acolman</w:t>
      </w:r>
    </w:p>
    <w:p w14:paraId="69A853D6"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Atizapán de Zaragoza</w:t>
      </w:r>
    </w:p>
    <w:p w14:paraId="79A536FE"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Atlacomulco</w:t>
      </w:r>
    </w:p>
    <w:p w14:paraId="523BB0F3"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Coacalco de Berriozábal</w:t>
      </w:r>
    </w:p>
    <w:p w14:paraId="57002BB9"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Cuautitlán</w:t>
      </w:r>
    </w:p>
    <w:p w14:paraId="3C9A430E"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El Oro</w:t>
      </w:r>
    </w:p>
    <w:p w14:paraId="050B4AAE"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Huixquilucan</w:t>
      </w:r>
    </w:p>
    <w:p w14:paraId="1D3C997B"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Jilotepec</w:t>
      </w:r>
    </w:p>
    <w:p w14:paraId="38D8B3DD"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Metepec</w:t>
      </w:r>
    </w:p>
    <w:p w14:paraId="6C78F741"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Naucalpan de Juárez</w:t>
      </w:r>
    </w:p>
    <w:p w14:paraId="77B26DDF"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Tecámac</w:t>
      </w:r>
    </w:p>
    <w:p w14:paraId="132E0E8F"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Tepotzotlán</w:t>
      </w:r>
    </w:p>
    <w:p w14:paraId="68F131E1"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Tlalnepantla de Baz</w:t>
      </w:r>
    </w:p>
    <w:p w14:paraId="08136BD8"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Tultitlán</w:t>
      </w:r>
    </w:p>
    <w:p w14:paraId="6C1CEE8B"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Valle de Bravo</w:t>
      </w:r>
    </w:p>
    <w:p w14:paraId="2CF849BA" w14:textId="77777777" w:rsidR="00BD7E9F" w:rsidRPr="00BD7E9F" w:rsidRDefault="00BD7E9F" w:rsidP="00E64EBC">
      <w:pPr>
        <w:numPr>
          <w:ilvl w:val="0"/>
          <w:numId w:val="1"/>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Zinacantepec</w:t>
      </w:r>
    </w:p>
    <w:p w14:paraId="4C312888" w14:textId="77777777" w:rsidR="00BD7E9F" w:rsidRPr="00BD7E9F" w:rsidRDefault="00BD7E9F" w:rsidP="00E64EBC">
      <w:pPr>
        <w:spacing w:after="0" w:line="240" w:lineRule="auto"/>
        <w:contextualSpacing/>
        <w:jc w:val="both"/>
        <w:rPr>
          <w:rFonts w:ascii="Times New Roman" w:eastAsia="Calibri" w:hAnsi="Times New Roman" w:cs="Times New Roman"/>
          <w:b/>
          <w:sz w:val="24"/>
          <w:szCs w:val="24"/>
        </w:rPr>
      </w:pPr>
    </w:p>
    <w:p w14:paraId="14ECB995"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Cuatro municipios solicitan incremento y con base en la conformación técnica de las propuestas y la información derivada de la Comisión Técnica del Agua del Estado de México, nos permitimos destacar lo siguiente:</w:t>
      </w:r>
    </w:p>
    <w:p w14:paraId="58984A3E" w14:textId="77777777" w:rsidR="00BD7E9F" w:rsidRPr="00BD7E9F" w:rsidRDefault="00BD7E9F" w:rsidP="00E64EBC">
      <w:pPr>
        <w:spacing w:after="0" w:line="240" w:lineRule="auto"/>
        <w:contextualSpacing/>
        <w:jc w:val="both"/>
        <w:rPr>
          <w:rFonts w:ascii="Times New Roman" w:eastAsia="Calibri" w:hAnsi="Times New Roman" w:cs="Times New Roman"/>
          <w:b/>
          <w:sz w:val="24"/>
          <w:szCs w:val="24"/>
        </w:rPr>
      </w:pPr>
    </w:p>
    <w:p w14:paraId="65650071" w14:textId="77777777" w:rsidR="00BD7E9F" w:rsidRPr="00BD7E9F" w:rsidRDefault="00BD7E9F" w:rsidP="00E64EBC">
      <w:pPr>
        <w:numPr>
          <w:ilvl w:val="0"/>
          <w:numId w:val="2"/>
        </w:numPr>
        <w:spacing w:after="0" w:line="240" w:lineRule="auto"/>
        <w:contextualSpacing/>
        <w:jc w:val="both"/>
        <w:rPr>
          <w:rFonts w:ascii="Times New Roman" w:eastAsia="Calibri" w:hAnsi="Times New Roman" w:cs="Times New Roman"/>
          <w:b/>
          <w:sz w:val="24"/>
          <w:szCs w:val="24"/>
        </w:rPr>
      </w:pPr>
      <w:r w:rsidRPr="00BD7E9F">
        <w:rPr>
          <w:rFonts w:ascii="Times New Roman" w:eastAsia="Calibri" w:hAnsi="Times New Roman" w:cs="Times New Roman"/>
          <w:b/>
          <w:sz w:val="24"/>
          <w:szCs w:val="24"/>
        </w:rPr>
        <w:t>Amecameca</w:t>
      </w:r>
    </w:p>
    <w:p w14:paraId="6ECED9AC" w14:textId="77777777" w:rsidR="00BD7E9F" w:rsidRPr="00BD7E9F" w:rsidRDefault="00BD7E9F" w:rsidP="00E64EBC">
      <w:pPr>
        <w:spacing w:after="0" w:line="240" w:lineRule="auto"/>
        <w:ind w:left="720"/>
        <w:contextualSpacing/>
        <w:jc w:val="both"/>
        <w:rPr>
          <w:rFonts w:ascii="Times New Roman" w:eastAsia="Calibri" w:hAnsi="Times New Roman" w:cs="Times New Roman"/>
          <w:b/>
          <w:sz w:val="24"/>
          <w:szCs w:val="24"/>
        </w:rPr>
      </w:pPr>
    </w:p>
    <w:p w14:paraId="10818789"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3% al artículo 130 fracción I, inciso B) </w:t>
      </w:r>
    </w:p>
    <w:p w14:paraId="5439438C" w14:textId="77777777" w:rsidR="00BD7E9F" w:rsidRPr="00BD7E9F" w:rsidRDefault="00BD7E9F" w:rsidP="00E64EBC">
      <w:pPr>
        <w:spacing w:after="0" w:line="240" w:lineRule="auto"/>
        <w:ind w:left="1440"/>
        <w:contextualSpacing/>
        <w:jc w:val="both"/>
        <w:rPr>
          <w:rFonts w:ascii="Times New Roman" w:eastAsia="Calibri" w:hAnsi="Times New Roman" w:cs="Times New Roman"/>
          <w:bCs/>
          <w:sz w:val="24"/>
          <w:szCs w:val="24"/>
        </w:rPr>
      </w:pPr>
    </w:p>
    <w:p w14:paraId="33E13537"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lastRenderedPageBreak/>
        <w:t xml:space="preserve">Observación: El incremento del 3% al artículo 130 fracción I, inciso B (Cuota Fija - Social Progresiva, Interés  Social y Popular) se fundamenta en que el Organismo operador cuenta con una tarifa inferior a lo establecido en el Código Financiero, lo que se contrapone al segundo párrafo del artículo 139 del Código Financiero, destacando que de aprobarse este incremento, dicha cuota ($232.66 pesos al bimestre) aún no supera la base definida en el citado Código de los $293.9 pesos al bimestre, por lo que puede ser considerado procedente dicho incremento. </w:t>
      </w:r>
    </w:p>
    <w:p w14:paraId="61C35346"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179C106B" w14:textId="77777777" w:rsidR="00BD7E9F" w:rsidRPr="00BD7E9F" w:rsidRDefault="00BD7E9F" w:rsidP="00E64EBC">
      <w:pPr>
        <w:numPr>
          <w:ilvl w:val="0"/>
          <w:numId w:val="2"/>
        </w:numPr>
        <w:spacing w:after="0" w:line="240" w:lineRule="auto"/>
        <w:contextualSpacing/>
        <w:jc w:val="both"/>
        <w:rPr>
          <w:rFonts w:ascii="Times New Roman" w:eastAsia="Calibri" w:hAnsi="Times New Roman" w:cs="Times New Roman"/>
          <w:b/>
          <w:sz w:val="24"/>
          <w:szCs w:val="24"/>
        </w:rPr>
      </w:pPr>
      <w:r w:rsidRPr="00BD7E9F">
        <w:rPr>
          <w:rFonts w:ascii="Times New Roman" w:eastAsia="Calibri" w:hAnsi="Times New Roman" w:cs="Times New Roman"/>
          <w:b/>
          <w:sz w:val="24"/>
          <w:szCs w:val="24"/>
        </w:rPr>
        <w:t>Cuautitlán Izcalli</w:t>
      </w:r>
    </w:p>
    <w:p w14:paraId="592EA931" w14:textId="77777777" w:rsidR="00BD7E9F" w:rsidRPr="00BD7E9F" w:rsidRDefault="00BD7E9F" w:rsidP="00E64EBC">
      <w:pPr>
        <w:spacing w:after="0" w:line="240" w:lineRule="auto"/>
        <w:ind w:left="720"/>
        <w:contextualSpacing/>
        <w:jc w:val="both"/>
        <w:rPr>
          <w:rFonts w:ascii="Times New Roman" w:eastAsia="Calibri" w:hAnsi="Times New Roman" w:cs="Times New Roman"/>
          <w:b/>
          <w:sz w:val="24"/>
          <w:szCs w:val="24"/>
        </w:rPr>
      </w:pPr>
    </w:p>
    <w:p w14:paraId="6E1DB236"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Ajuste a la tarifa de los artículos 130, Fracción I, Incisos A) y B) y Fracción II, Inciso A) y 137; con incremento promedio del 4.6%</w:t>
      </w:r>
    </w:p>
    <w:p w14:paraId="044AB3A9" w14:textId="77777777" w:rsidR="00BD7E9F" w:rsidRPr="00BD7E9F" w:rsidRDefault="00BD7E9F" w:rsidP="00E64EBC">
      <w:pPr>
        <w:spacing w:after="0" w:line="240" w:lineRule="auto"/>
        <w:contextualSpacing/>
        <w:jc w:val="both"/>
        <w:rPr>
          <w:rFonts w:ascii="Times New Roman" w:eastAsia="Calibri" w:hAnsi="Times New Roman" w:cs="Times New Roman"/>
          <w:b/>
          <w:sz w:val="24"/>
          <w:szCs w:val="24"/>
        </w:rPr>
      </w:pPr>
    </w:p>
    <w:p w14:paraId="40DB1F8E" w14:textId="77777777" w:rsidR="00BD7E9F" w:rsidRPr="00BD7E9F" w:rsidRDefault="00BD7E9F" w:rsidP="00E64EBC">
      <w:pPr>
        <w:spacing w:after="0" w:line="240" w:lineRule="auto"/>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Observación: El ajuste propuesto se fundamenta, en que el organismo operador de agua, elaboro su proyecto tarifario, con base en el Manual Metodológico para el Cálculo Tarifario de los Derechos de Agua Potable, Drenaje, Alcantarillado y Recepción de los Caudales de Aguas Residuales para su Tratamiento, en el Estado de México; por el cual, busca mejorar</w:t>
      </w:r>
      <w:r w:rsidRPr="00BD7E9F">
        <w:rPr>
          <w:rFonts w:ascii="Times New Roman" w:eastAsia="Calibri" w:hAnsi="Times New Roman" w:cs="Times New Roman"/>
          <w:b/>
          <w:bCs/>
          <w:sz w:val="24"/>
          <w:szCs w:val="24"/>
        </w:rPr>
        <w:t xml:space="preserve"> </w:t>
      </w:r>
      <w:r w:rsidRPr="00BD7E9F">
        <w:rPr>
          <w:rFonts w:ascii="Times New Roman" w:eastAsia="Calibri" w:hAnsi="Times New Roman" w:cs="Times New Roman"/>
          <w:bCs/>
          <w:sz w:val="24"/>
          <w:szCs w:val="24"/>
        </w:rPr>
        <w:t>la satisfacción de los usuarios mejorando la calidad del servicio que reciben, los niveles de eficiencia de operación y su mejora continua; garantizar a la población una apropiada satisfacción de sus aspiraciones de bienestar e higiene, un ambiente saludable; y el pleno cumplimiento de los derechos humanos (agua, saneamiento, medio ambiente sano).</w:t>
      </w:r>
    </w:p>
    <w:p w14:paraId="3156572A"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585AB229" w14:textId="77777777" w:rsidR="00BD7E9F" w:rsidRPr="00BD7E9F" w:rsidRDefault="00BD7E9F" w:rsidP="00E64EBC">
      <w:pPr>
        <w:numPr>
          <w:ilvl w:val="0"/>
          <w:numId w:val="2"/>
        </w:numPr>
        <w:spacing w:after="0" w:line="240" w:lineRule="auto"/>
        <w:contextualSpacing/>
        <w:jc w:val="both"/>
        <w:rPr>
          <w:rFonts w:ascii="Times New Roman" w:eastAsia="Calibri" w:hAnsi="Times New Roman" w:cs="Times New Roman"/>
          <w:b/>
          <w:sz w:val="24"/>
          <w:szCs w:val="24"/>
        </w:rPr>
      </w:pPr>
      <w:r w:rsidRPr="00BD7E9F">
        <w:rPr>
          <w:rFonts w:ascii="Times New Roman" w:eastAsia="Calibri" w:hAnsi="Times New Roman" w:cs="Times New Roman"/>
          <w:b/>
          <w:sz w:val="24"/>
          <w:szCs w:val="24"/>
        </w:rPr>
        <w:t>Lerma</w:t>
      </w:r>
    </w:p>
    <w:p w14:paraId="2A71A8CF" w14:textId="77777777" w:rsidR="00BD7E9F" w:rsidRPr="00BD7E9F" w:rsidRDefault="00BD7E9F" w:rsidP="00E64EBC">
      <w:pPr>
        <w:spacing w:after="0" w:line="240" w:lineRule="auto"/>
        <w:ind w:left="720"/>
        <w:contextualSpacing/>
        <w:jc w:val="both"/>
        <w:rPr>
          <w:rFonts w:ascii="Times New Roman" w:eastAsia="Calibri" w:hAnsi="Times New Roman" w:cs="Times New Roman"/>
          <w:b/>
          <w:sz w:val="24"/>
          <w:szCs w:val="24"/>
        </w:rPr>
      </w:pPr>
    </w:p>
    <w:p w14:paraId="6565E5D6"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Ajuste a la Tarifa de los Artículos 130, Fracciones I y II, Incisos A) y B) y 130 Bis, Fracciones I y II, Inciso A), con incremento promedio del 2%.</w:t>
      </w:r>
    </w:p>
    <w:p w14:paraId="112F3E61" w14:textId="77777777" w:rsidR="00BD7E9F" w:rsidRPr="00BD7E9F" w:rsidRDefault="00BD7E9F" w:rsidP="00E64EBC">
      <w:pPr>
        <w:spacing w:after="0" w:line="240" w:lineRule="auto"/>
        <w:ind w:left="1440"/>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 </w:t>
      </w:r>
    </w:p>
    <w:p w14:paraId="5C78B779" w14:textId="77777777" w:rsidR="00BD7E9F" w:rsidRPr="00BD7E9F" w:rsidRDefault="00BD7E9F" w:rsidP="00E64EBC">
      <w:pPr>
        <w:spacing w:after="0" w:line="240" w:lineRule="auto"/>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Observación: Se presenta esta propuesta con la finalidad de lograr un equilibrio financiero, mejorando la calidad del servicio, bajo el cuidado de cada uno de los aspectos relacionados a la captación, conducción, distribución, alejamiento y tratamiento de las aguas y de la infraestructura. </w:t>
      </w:r>
    </w:p>
    <w:p w14:paraId="1E238B8E" w14:textId="77777777" w:rsidR="00BD7E9F" w:rsidRPr="00BD7E9F" w:rsidRDefault="00BD7E9F" w:rsidP="00E64EBC">
      <w:pPr>
        <w:spacing w:after="0" w:line="240" w:lineRule="auto"/>
        <w:jc w:val="both"/>
        <w:rPr>
          <w:rFonts w:ascii="Times New Roman" w:eastAsia="Calibri" w:hAnsi="Times New Roman" w:cs="Times New Roman"/>
          <w:bCs/>
          <w:sz w:val="24"/>
          <w:szCs w:val="24"/>
        </w:rPr>
      </w:pPr>
    </w:p>
    <w:p w14:paraId="54AD7DF5" w14:textId="77777777" w:rsidR="00BD7E9F" w:rsidRPr="00BD7E9F" w:rsidRDefault="00BD7E9F" w:rsidP="00E64EBC">
      <w:pPr>
        <w:spacing w:after="0" w:line="240" w:lineRule="auto"/>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El Organismo Operador, actualmente tiene un padrón de usuarios de 14,187 tomas de agua y 12,769 descargas de drenaje; que brindan servicio a una población de 56,748 habitantes; contando con 13 fuentes de abastecimiento y agua en bloque, con un volumen de extracción profunda de 7,416,675 metros cúbicos anual. </w:t>
      </w:r>
    </w:p>
    <w:p w14:paraId="1EC602C3" w14:textId="77777777" w:rsidR="00BD7E9F" w:rsidRPr="00BD7E9F" w:rsidRDefault="00BD7E9F" w:rsidP="00E64EBC">
      <w:pPr>
        <w:spacing w:after="0" w:line="240" w:lineRule="auto"/>
        <w:jc w:val="both"/>
        <w:rPr>
          <w:rFonts w:ascii="Times New Roman" w:eastAsia="Calibri" w:hAnsi="Times New Roman" w:cs="Times New Roman"/>
          <w:bCs/>
          <w:sz w:val="24"/>
          <w:szCs w:val="24"/>
        </w:rPr>
      </w:pPr>
    </w:p>
    <w:p w14:paraId="2D64B5C1" w14:textId="77777777" w:rsidR="00BD7E9F" w:rsidRPr="00BD7E9F" w:rsidRDefault="00BD7E9F" w:rsidP="00E64EBC">
      <w:pPr>
        <w:spacing w:after="0" w:line="240" w:lineRule="auto"/>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De tal forma, con el incremento propuesto se busca, entre otras cosas, ampliar la cobertura y calidad del servicio, dar mantenimiento de las redes de agua potable y drenaje, incrementar el padrón de usuarios, capacitar permanente al personal administrativo y técnico, así como sustituir los de medidores de agua potable. </w:t>
      </w:r>
    </w:p>
    <w:p w14:paraId="0B9D6876"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30BD24F3" w14:textId="77777777" w:rsidR="00BD7E9F" w:rsidRPr="00BD7E9F" w:rsidRDefault="00BD7E9F" w:rsidP="00E64EBC">
      <w:pPr>
        <w:numPr>
          <w:ilvl w:val="0"/>
          <w:numId w:val="2"/>
        </w:numPr>
        <w:spacing w:after="0" w:line="240" w:lineRule="auto"/>
        <w:contextualSpacing/>
        <w:jc w:val="both"/>
        <w:rPr>
          <w:rFonts w:ascii="Times New Roman" w:eastAsia="Calibri" w:hAnsi="Times New Roman" w:cs="Times New Roman"/>
          <w:b/>
          <w:sz w:val="24"/>
          <w:szCs w:val="24"/>
        </w:rPr>
      </w:pPr>
      <w:r w:rsidRPr="00BD7E9F">
        <w:rPr>
          <w:rFonts w:ascii="Times New Roman" w:eastAsia="Calibri" w:hAnsi="Times New Roman" w:cs="Times New Roman"/>
          <w:b/>
          <w:sz w:val="24"/>
          <w:szCs w:val="24"/>
        </w:rPr>
        <w:t>Toluca</w:t>
      </w:r>
    </w:p>
    <w:p w14:paraId="633F4CF3" w14:textId="77777777" w:rsidR="00BD7E9F" w:rsidRPr="00BD7E9F" w:rsidRDefault="00BD7E9F" w:rsidP="00E64EBC">
      <w:pPr>
        <w:spacing w:after="0" w:line="240" w:lineRule="auto"/>
        <w:ind w:left="720"/>
        <w:contextualSpacing/>
        <w:jc w:val="both"/>
        <w:rPr>
          <w:rFonts w:ascii="Times New Roman" w:eastAsia="Calibri" w:hAnsi="Times New Roman" w:cs="Times New Roman"/>
          <w:b/>
          <w:sz w:val="24"/>
          <w:szCs w:val="24"/>
        </w:rPr>
      </w:pPr>
    </w:p>
    <w:p w14:paraId="0E77FBD8"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Reestructura Tarifaria a los artículos:</w:t>
      </w:r>
    </w:p>
    <w:p w14:paraId="2C0540B9"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Artículo 130, Fracción I, Inciso A), (Tarifa Interés Social y Popular y Residencial Media y Alta.)</w:t>
      </w:r>
    </w:p>
    <w:p w14:paraId="6090B5F9"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Artículo 130, Fracción I, Inciso B) (Inclusión de las Tarifas 13mm, Deshabitado en Interés Social y Popular y Deshabitado en Residencial).</w:t>
      </w:r>
    </w:p>
    <w:p w14:paraId="2AA1F736"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Artículo 130, Fracción II, inciso A), (Tarifa Comercial e Industrial.)</w:t>
      </w:r>
    </w:p>
    <w:p w14:paraId="22959FB8"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lastRenderedPageBreak/>
        <w:t>Artículo 130 Bis, Fracción II, inciso A) (Tarifa Comercial e Industrial).</w:t>
      </w:r>
    </w:p>
    <w:p w14:paraId="611D2C29"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Artículo 130 Bis A, Fracción II, inciso A) (Tarifa Comercial e Industrial).</w:t>
      </w:r>
    </w:p>
    <w:p w14:paraId="37340453" w14:textId="77777777" w:rsidR="00BD7E9F" w:rsidRPr="00BD7E9F" w:rsidRDefault="00BD7E9F" w:rsidP="00E64EBC">
      <w:pPr>
        <w:numPr>
          <w:ilvl w:val="1"/>
          <w:numId w:val="2"/>
        </w:numPr>
        <w:spacing w:after="0" w:line="240" w:lineRule="auto"/>
        <w:contextualSpacing/>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Incremento tarifario al artículo 135, Fracciones I y II, incisos A) y B).</w:t>
      </w:r>
    </w:p>
    <w:p w14:paraId="6196BF6A" w14:textId="77777777" w:rsidR="00BD7E9F" w:rsidRPr="00BD7E9F" w:rsidRDefault="00BD7E9F" w:rsidP="00E64EBC">
      <w:pPr>
        <w:spacing w:after="0" w:line="240" w:lineRule="auto"/>
        <w:ind w:left="1440"/>
        <w:contextualSpacing/>
        <w:jc w:val="both"/>
        <w:rPr>
          <w:rFonts w:ascii="Times New Roman" w:eastAsia="Calibri" w:hAnsi="Times New Roman" w:cs="Times New Roman"/>
          <w:bCs/>
          <w:sz w:val="24"/>
          <w:szCs w:val="24"/>
        </w:rPr>
      </w:pPr>
    </w:p>
    <w:p w14:paraId="6F3A287C" w14:textId="77777777" w:rsidR="00BD7E9F" w:rsidRPr="00BD7E9F" w:rsidRDefault="00BD7E9F" w:rsidP="00E64EBC">
      <w:pPr>
        <w:spacing w:after="0" w:line="240" w:lineRule="auto"/>
        <w:contextualSpacing/>
        <w:jc w:val="both"/>
        <w:rPr>
          <w:rFonts w:ascii="Times New Roman" w:eastAsia="Calibri" w:hAnsi="Times New Roman" w:cs="Times New Roman"/>
          <w:bCs/>
          <w:sz w:val="24"/>
          <w:szCs w:val="24"/>
        </w:rPr>
      </w:pPr>
    </w:p>
    <w:p w14:paraId="25301B3A"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sz w:val="24"/>
          <w:szCs w:val="24"/>
        </w:rPr>
      </w:pPr>
      <w:r w:rsidRPr="00BD7E9F">
        <w:rPr>
          <w:rFonts w:ascii="Times New Roman" w:eastAsia="Calibri" w:hAnsi="Times New Roman" w:cs="Times New Roman"/>
          <w:bCs/>
          <w:color w:val="000000"/>
          <w:sz w:val="24"/>
          <w:szCs w:val="24"/>
          <w:lang w:eastAsia="es-MX"/>
        </w:rPr>
        <w:t>Observación</w:t>
      </w:r>
      <w:r w:rsidRPr="00BD7E9F">
        <w:rPr>
          <w:rFonts w:ascii="Times New Roman" w:eastAsia="Calibri" w:hAnsi="Times New Roman" w:cs="Times New Roman"/>
          <w:bCs/>
          <w:sz w:val="24"/>
          <w:szCs w:val="24"/>
        </w:rPr>
        <w:t>: Se refiere que, no posible realizar el cobro con base en las tarifas previstas en el Código Financiero, ya que el organismo operador, estaría en riesgo de no cubrir los principales gastos que se generan al brindar los servicios de agua potable y drenaje, tales como: pago de agua en bloque proveniente de la fuente Cutzamala (Derechos de Conducción y Aprovechamientos a la Comisión del Agua del Estado de México; Gastos de Extracción a la Comisión Nacional del Agua; Gastos de energía eléctrica a la Comisión Federal de Electricidad y los gastos por administración).</w:t>
      </w:r>
    </w:p>
    <w:p w14:paraId="4191556A"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sz w:val="24"/>
          <w:szCs w:val="24"/>
        </w:rPr>
      </w:pPr>
      <w:r w:rsidRPr="00BD7E9F">
        <w:rPr>
          <w:rFonts w:ascii="Times New Roman" w:eastAsia="Calibri" w:hAnsi="Times New Roman" w:cs="Times New Roman"/>
          <w:bCs/>
          <w:sz w:val="24"/>
          <w:szCs w:val="24"/>
        </w:rPr>
        <w:t xml:space="preserve"> </w:t>
      </w:r>
    </w:p>
    <w:p w14:paraId="7F869913"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r w:rsidRPr="00BD7E9F">
        <w:rPr>
          <w:rFonts w:ascii="Times New Roman" w:eastAsia="Calibri" w:hAnsi="Times New Roman" w:cs="Times New Roman"/>
          <w:bCs/>
          <w:color w:val="000000"/>
          <w:sz w:val="24"/>
          <w:szCs w:val="24"/>
          <w:lang w:eastAsia="es-MX"/>
        </w:rPr>
        <w:t>Las tarifas propuestas, están acorde a un cobro justo de los servicios de suministro de agua potable, drenaje y alcantarillado, evaluando las zonas de cobertura del Organismo, tomando principalmente las características de las viviendas y de los comercios, buscando que los usuarios estén en posibilidades de cubrir el pago de sus derechos en tiempo y forma, teniendo como objetivo importante disminuir la proporción del rezago</w:t>
      </w:r>
    </w:p>
    <w:p w14:paraId="69AB5860"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14:paraId="6D6A390F"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r w:rsidRPr="00BD7E9F">
        <w:rPr>
          <w:rFonts w:ascii="Times New Roman" w:eastAsia="Calibri" w:hAnsi="Times New Roman" w:cs="Times New Roman"/>
          <w:bCs/>
          <w:color w:val="000000"/>
          <w:sz w:val="24"/>
          <w:szCs w:val="24"/>
          <w:lang w:eastAsia="es-MX"/>
        </w:rPr>
        <w:t xml:space="preserve">De tal forma, se pretende establecer una tarifa por suministro de agua potable por persona, tanto para la modalidad de servicio medido como para cuota fija (se deberá acreditar que una sola persona habita el inmueble). Considerando que en promedio una persona consume por día 150 litros de agua, el bimestre sería de 9 mil litros, lo que corresponden a 9 metros cúbicos, esta tarifa podría aplicarse como máximo a 4 personas por vivienda. </w:t>
      </w:r>
    </w:p>
    <w:p w14:paraId="1F1BDAA7"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14:paraId="0AA00938"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r w:rsidRPr="00BD7E9F">
        <w:rPr>
          <w:rFonts w:ascii="Times New Roman" w:eastAsia="Calibri" w:hAnsi="Times New Roman" w:cs="Times New Roman"/>
          <w:bCs/>
          <w:color w:val="000000"/>
          <w:sz w:val="24"/>
          <w:szCs w:val="24"/>
          <w:lang w:eastAsia="es-MX"/>
        </w:rPr>
        <w:t xml:space="preserve">Se propone llevar a cabo un ajuste en los rangos de consumo, donde la tarifa mínima a pagar mensual sea de 4.5 metro cúbico y bimestral sea de 9 metros cúbicos; así como establecer una tarifa para casa deshabitada, equivalente a la tarifa mínima propuesta en la modalidad de servicio medido, dependiendo de la zona. </w:t>
      </w:r>
    </w:p>
    <w:p w14:paraId="388E66F0"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14:paraId="4A0FC480"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r w:rsidRPr="00BD7E9F">
        <w:rPr>
          <w:rFonts w:ascii="Times New Roman" w:eastAsia="Calibri" w:hAnsi="Times New Roman" w:cs="Times New Roman"/>
          <w:bCs/>
          <w:color w:val="000000"/>
          <w:sz w:val="24"/>
          <w:szCs w:val="24"/>
          <w:lang w:eastAsia="es-MX"/>
        </w:rPr>
        <w:t xml:space="preserve">También se busca establecer tarifas para servicio medido doméstico, de acuerdo a la ubicación del inmueble (popular y residencial media), así como la tarifa de uso no doméstico e industrial; y se propone crear una tarifa diferente en los Derechos de Conexión de Agua Potable y Drenaje para uso doméstico, </w:t>
      </w:r>
      <w:proofErr w:type="spellStart"/>
      <w:r w:rsidRPr="00BD7E9F">
        <w:rPr>
          <w:rFonts w:ascii="Times New Roman" w:eastAsia="Calibri" w:hAnsi="Times New Roman" w:cs="Times New Roman"/>
          <w:bCs/>
          <w:color w:val="000000"/>
          <w:sz w:val="24"/>
          <w:szCs w:val="24"/>
          <w:lang w:eastAsia="es-MX"/>
        </w:rPr>
        <w:t>subclasificando</w:t>
      </w:r>
      <w:proofErr w:type="spellEnd"/>
      <w:r w:rsidRPr="00BD7E9F">
        <w:rPr>
          <w:rFonts w:ascii="Times New Roman" w:eastAsia="Calibri" w:hAnsi="Times New Roman" w:cs="Times New Roman"/>
          <w:bCs/>
          <w:color w:val="000000"/>
          <w:sz w:val="24"/>
          <w:szCs w:val="24"/>
          <w:lang w:eastAsia="es-MX"/>
        </w:rPr>
        <w:t xml:space="preserve"> en Popular y Residencial; asimismo, en el Uso No Doméstico, </w:t>
      </w:r>
      <w:proofErr w:type="spellStart"/>
      <w:r w:rsidRPr="00BD7E9F">
        <w:rPr>
          <w:rFonts w:ascii="Times New Roman" w:eastAsia="Calibri" w:hAnsi="Times New Roman" w:cs="Times New Roman"/>
          <w:bCs/>
          <w:color w:val="000000"/>
          <w:sz w:val="24"/>
          <w:szCs w:val="24"/>
          <w:lang w:eastAsia="es-MX"/>
        </w:rPr>
        <w:t>subclasificar</w:t>
      </w:r>
      <w:proofErr w:type="spellEnd"/>
      <w:r w:rsidRPr="00BD7E9F">
        <w:rPr>
          <w:rFonts w:ascii="Times New Roman" w:eastAsia="Calibri" w:hAnsi="Times New Roman" w:cs="Times New Roman"/>
          <w:bCs/>
          <w:color w:val="000000"/>
          <w:sz w:val="24"/>
          <w:szCs w:val="24"/>
          <w:lang w:eastAsia="es-MX"/>
        </w:rPr>
        <w:t xml:space="preserve"> la tarifa Comercial e Industrial. </w:t>
      </w:r>
    </w:p>
    <w:p w14:paraId="59F24EFF" w14:textId="77777777" w:rsidR="00BD7E9F" w:rsidRPr="00BD7E9F" w:rsidRDefault="00BD7E9F" w:rsidP="00E64EB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14:paraId="3FCD6713"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 xml:space="preserve">Por las razones vertidas, coincidimos en que las propuestas formuladas por los </w:t>
      </w:r>
      <w:r w:rsidRPr="00BD7E9F">
        <w:rPr>
          <w:rFonts w:ascii="Times New Roman" w:eastAsia="Calibri" w:hAnsi="Times New Roman" w:cs="Times New Roman"/>
          <w:b/>
          <w:sz w:val="24"/>
          <w:szCs w:val="24"/>
        </w:rPr>
        <w:t>20</w:t>
      </w:r>
      <w:r w:rsidRPr="00BD7E9F">
        <w:rPr>
          <w:rFonts w:ascii="Times New Roman" w:eastAsia="Calibri" w:hAnsi="Times New Roman" w:cs="Times New Roman"/>
          <w:sz w:val="24"/>
          <w:szCs w:val="24"/>
        </w:rPr>
        <w:t xml:space="preserve"> Municipios que se analizan y desarrollan en este dictamen, se encuentran justificadas y resultan procedentes, con fundamento en lo previsto en el artículo 139 del Código Financiero del Estado de México y Municipios, cumpliendo con los requisitos legales de fondo y forma, y por lo tanto, nos permitimos concluir con los siguientes:</w:t>
      </w:r>
    </w:p>
    <w:p w14:paraId="45F826F5"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5BFB63C9"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R E S O L U T I V O S</w:t>
      </w:r>
    </w:p>
    <w:p w14:paraId="56300D9B"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0C86C941"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b/>
          <w:sz w:val="24"/>
          <w:szCs w:val="24"/>
        </w:rPr>
        <w:t>PRIMERO.-</w:t>
      </w:r>
      <w:r w:rsidRPr="00BD7E9F">
        <w:rPr>
          <w:rFonts w:ascii="Times New Roman" w:eastAsia="Calibri" w:hAnsi="Times New Roman" w:cs="Times New Roman"/>
          <w:sz w:val="24"/>
          <w:szCs w:val="24"/>
        </w:rPr>
        <w:t xml:space="preserve"> Son de aprobarse, en lo conducente,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relativas a los Municipios de Acolman, Amecameca, Atizapán de Zaragoza, Atlacomulco, Coacalco de Berriozábal, Cuautitlán Izcalli, Cuautitlán, El Oro, Huixquilucan, Jilotepec, Lerma, Metepec, Naucalpan de Juárez, Tecámac, </w:t>
      </w:r>
      <w:r w:rsidRPr="00BD7E9F">
        <w:rPr>
          <w:rFonts w:ascii="Times New Roman" w:eastAsia="Calibri" w:hAnsi="Times New Roman" w:cs="Times New Roman"/>
          <w:sz w:val="24"/>
          <w:szCs w:val="24"/>
        </w:rPr>
        <w:lastRenderedPageBreak/>
        <w:t>Tepotzotlán, Tlalnepantla de Baz, Toluca, Tultitlán, Valle de Bravo y Zinacantepec, México, para el Ejercicio Fiscal 2021.</w:t>
      </w:r>
    </w:p>
    <w:p w14:paraId="29E38334"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182D2B66"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b/>
          <w:sz w:val="24"/>
          <w:szCs w:val="24"/>
        </w:rPr>
        <w:t>SEGUNDO.-</w:t>
      </w:r>
      <w:r w:rsidRPr="00BD7E9F">
        <w:rPr>
          <w:rFonts w:ascii="Times New Roman" w:eastAsia="Calibri" w:hAnsi="Times New Roman" w:cs="Times New Roman"/>
          <w:sz w:val="24"/>
          <w:szCs w:val="24"/>
        </w:rPr>
        <w:t xml:space="preserve"> Se adjunta el Proyecto de Decreto para los efectos procedentes.</w:t>
      </w:r>
    </w:p>
    <w:p w14:paraId="17E6A2CD" w14:textId="77777777" w:rsidR="00BD7E9F" w:rsidRPr="00BD7E9F" w:rsidRDefault="00BD7E9F" w:rsidP="00E64EBC">
      <w:pPr>
        <w:spacing w:after="0" w:line="240" w:lineRule="auto"/>
        <w:contextualSpacing/>
        <w:jc w:val="both"/>
        <w:rPr>
          <w:rFonts w:ascii="Times New Roman" w:eastAsia="Calibri" w:hAnsi="Times New Roman" w:cs="Times New Roman"/>
          <w:sz w:val="24"/>
          <w:szCs w:val="24"/>
        </w:rPr>
      </w:pPr>
    </w:p>
    <w:p w14:paraId="0600558A" w14:textId="55201BF4" w:rsidR="00BD7E9F" w:rsidRPr="00BD7E9F" w:rsidRDefault="00BD7E9F" w:rsidP="00E64EBC">
      <w:pPr>
        <w:spacing w:after="0" w:line="240" w:lineRule="auto"/>
        <w:contextualSpacing/>
        <w:jc w:val="both"/>
        <w:rPr>
          <w:rFonts w:ascii="Times New Roman" w:eastAsia="Calibri" w:hAnsi="Times New Roman" w:cs="Times New Roman"/>
          <w:sz w:val="24"/>
          <w:szCs w:val="24"/>
        </w:rPr>
      </w:pPr>
      <w:r w:rsidRPr="00BD7E9F">
        <w:rPr>
          <w:rFonts w:ascii="Times New Roman" w:eastAsia="Calibri" w:hAnsi="Times New Roman" w:cs="Times New Roman"/>
          <w:sz w:val="24"/>
          <w:szCs w:val="24"/>
        </w:rPr>
        <w:t xml:space="preserve">Dado en el Palacio del Poder Legislativo, en la ciudad de Toluca de Lerdo, capital del Estado de México, a los </w:t>
      </w:r>
      <w:r w:rsidR="00377435">
        <w:rPr>
          <w:rFonts w:ascii="Times New Roman" w:eastAsia="Calibri" w:hAnsi="Times New Roman" w:cs="Times New Roman"/>
          <w:sz w:val="24"/>
          <w:szCs w:val="24"/>
        </w:rPr>
        <w:tab/>
      </w:r>
      <w:r w:rsidR="00377435">
        <w:rPr>
          <w:rFonts w:ascii="Times New Roman" w:eastAsia="Calibri" w:hAnsi="Times New Roman" w:cs="Times New Roman"/>
          <w:sz w:val="24"/>
          <w:szCs w:val="24"/>
        </w:rPr>
        <w:tab/>
      </w:r>
      <w:r w:rsidR="00377435">
        <w:rPr>
          <w:rFonts w:ascii="Times New Roman" w:eastAsia="Calibri" w:hAnsi="Times New Roman" w:cs="Times New Roman"/>
          <w:sz w:val="24"/>
          <w:szCs w:val="24"/>
        </w:rPr>
        <w:tab/>
      </w:r>
      <w:r w:rsidRPr="00BD7E9F">
        <w:rPr>
          <w:rFonts w:ascii="Times New Roman" w:eastAsia="Calibri" w:hAnsi="Times New Roman" w:cs="Times New Roman"/>
          <w:sz w:val="24"/>
          <w:szCs w:val="24"/>
        </w:rPr>
        <w:t xml:space="preserve"> días del mes de </w:t>
      </w:r>
      <w:r w:rsidR="00377435">
        <w:rPr>
          <w:rFonts w:ascii="Times New Roman" w:eastAsia="Calibri" w:hAnsi="Times New Roman" w:cs="Times New Roman"/>
          <w:sz w:val="24"/>
          <w:szCs w:val="24"/>
        </w:rPr>
        <w:tab/>
      </w:r>
      <w:r w:rsidR="00377435">
        <w:rPr>
          <w:rFonts w:ascii="Times New Roman" w:eastAsia="Calibri" w:hAnsi="Times New Roman" w:cs="Times New Roman"/>
          <w:sz w:val="24"/>
          <w:szCs w:val="24"/>
        </w:rPr>
        <w:tab/>
      </w:r>
      <w:r w:rsidR="00377435">
        <w:rPr>
          <w:rFonts w:ascii="Times New Roman" w:eastAsia="Calibri" w:hAnsi="Times New Roman" w:cs="Times New Roman"/>
          <w:sz w:val="24"/>
          <w:szCs w:val="24"/>
        </w:rPr>
        <w:tab/>
      </w:r>
      <w:r w:rsidRPr="00BD7E9F">
        <w:rPr>
          <w:rFonts w:ascii="Times New Roman" w:eastAsia="Calibri" w:hAnsi="Times New Roman" w:cs="Times New Roman"/>
          <w:sz w:val="24"/>
          <w:szCs w:val="24"/>
        </w:rPr>
        <w:t xml:space="preserve"> de dos mil veinte.</w:t>
      </w:r>
    </w:p>
    <w:p w14:paraId="55DE320C" w14:textId="4BDD3595" w:rsidR="00BD7E9F" w:rsidRPr="00BD7E9F" w:rsidRDefault="00BD7E9F" w:rsidP="00E64EBC">
      <w:pPr>
        <w:spacing w:after="0" w:line="240" w:lineRule="auto"/>
        <w:contextualSpacing/>
        <w:jc w:val="center"/>
        <w:rPr>
          <w:rFonts w:ascii="Times New Roman" w:eastAsia="Calibri" w:hAnsi="Times New Roman" w:cs="Times New Roman"/>
          <w:b/>
          <w:bCs/>
          <w:sz w:val="24"/>
          <w:szCs w:val="24"/>
        </w:rPr>
      </w:pPr>
      <w:r w:rsidRPr="00BD7E9F">
        <w:rPr>
          <w:rFonts w:ascii="Times New Roman" w:eastAsia="Calibri" w:hAnsi="Times New Roman" w:cs="Times New Roman"/>
          <w:b/>
          <w:bCs/>
          <w:sz w:val="24"/>
          <w:szCs w:val="24"/>
        </w:rPr>
        <w:t>COMISIÓN LEGISLATIVA DE LEGISLACIÓN Y</w:t>
      </w:r>
    </w:p>
    <w:p w14:paraId="4832E8ED" w14:textId="77777777" w:rsidR="00BD7E9F" w:rsidRPr="00BD7E9F" w:rsidRDefault="00BD7E9F" w:rsidP="00E64EBC">
      <w:pPr>
        <w:spacing w:after="0" w:line="240" w:lineRule="auto"/>
        <w:contextualSpacing/>
        <w:jc w:val="center"/>
        <w:rPr>
          <w:rFonts w:ascii="Times New Roman" w:eastAsia="Calibri" w:hAnsi="Times New Roman" w:cs="Times New Roman"/>
          <w:b/>
          <w:bCs/>
          <w:sz w:val="24"/>
          <w:szCs w:val="24"/>
        </w:rPr>
      </w:pPr>
      <w:r w:rsidRPr="00BD7E9F">
        <w:rPr>
          <w:rFonts w:ascii="Times New Roman" w:eastAsia="Calibri" w:hAnsi="Times New Roman" w:cs="Times New Roman"/>
          <w:b/>
          <w:bCs/>
          <w:sz w:val="24"/>
          <w:szCs w:val="24"/>
        </w:rPr>
        <w:t>ADMINISTRACIÓN MUNICIPAL</w:t>
      </w:r>
    </w:p>
    <w:p w14:paraId="05412BD7"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PRESIDENTE</w:t>
      </w:r>
    </w:p>
    <w:p w14:paraId="4EC86758"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MARÍA LUISA MENDOZA MONDRAGÓN</w:t>
      </w:r>
    </w:p>
    <w:tbl>
      <w:tblPr>
        <w:tblW w:w="0" w:type="auto"/>
        <w:jc w:val="center"/>
        <w:tblLook w:val="04A0" w:firstRow="1" w:lastRow="0" w:firstColumn="1" w:lastColumn="0" w:noHBand="0" w:noVBand="1"/>
      </w:tblPr>
      <w:tblGrid>
        <w:gridCol w:w="4414"/>
        <w:gridCol w:w="4414"/>
      </w:tblGrid>
      <w:tr w:rsidR="00BD7E9F" w:rsidRPr="00BD7E9F" w14:paraId="4B7CA7E2" w14:textId="77777777" w:rsidTr="00377435">
        <w:trPr>
          <w:jc w:val="center"/>
        </w:trPr>
        <w:tc>
          <w:tcPr>
            <w:tcW w:w="4414" w:type="dxa"/>
            <w:shd w:val="clear" w:color="auto" w:fill="auto"/>
          </w:tcPr>
          <w:p w14:paraId="7B0FE736"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SECRETARIO</w:t>
            </w:r>
          </w:p>
          <w:p w14:paraId="2D23886F"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NANCY NÁPOLES PACHECO</w:t>
            </w:r>
          </w:p>
        </w:tc>
        <w:tc>
          <w:tcPr>
            <w:tcW w:w="4414" w:type="dxa"/>
            <w:shd w:val="clear" w:color="auto" w:fill="auto"/>
          </w:tcPr>
          <w:p w14:paraId="4735E0B7"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PROSECRETARIO</w:t>
            </w:r>
          </w:p>
          <w:p w14:paraId="4363172B"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INGRID KRASOPANI SCHEMELENSKY CASTRO</w:t>
            </w:r>
          </w:p>
        </w:tc>
      </w:tr>
    </w:tbl>
    <w:p w14:paraId="50DC3972"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BD7E9F" w:rsidRPr="00BD7E9F" w14:paraId="444605DF" w14:textId="77777777" w:rsidTr="00377435">
        <w:trPr>
          <w:jc w:val="center"/>
        </w:trPr>
        <w:tc>
          <w:tcPr>
            <w:tcW w:w="4414" w:type="dxa"/>
            <w:shd w:val="clear" w:color="auto" w:fill="auto"/>
          </w:tcPr>
          <w:p w14:paraId="78176CC7"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DIP. MÓNICA ANGÉLICA ÁLVAREZ NEMER</w:t>
            </w:r>
          </w:p>
        </w:tc>
        <w:tc>
          <w:tcPr>
            <w:tcW w:w="4414" w:type="dxa"/>
            <w:shd w:val="clear" w:color="auto" w:fill="auto"/>
          </w:tcPr>
          <w:p w14:paraId="005D7C16"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ISRAEL PLACIDO ESPINOSA ORTIZ</w:t>
            </w:r>
          </w:p>
          <w:p w14:paraId="7F002986" w14:textId="77777777" w:rsidR="00377435" w:rsidRPr="00BD7E9F" w:rsidRDefault="00377435" w:rsidP="00E64EBC">
            <w:pPr>
              <w:spacing w:after="0" w:line="240" w:lineRule="auto"/>
              <w:contextualSpacing/>
              <w:jc w:val="center"/>
              <w:rPr>
                <w:rFonts w:ascii="Times New Roman" w:eastAsia="Calibri" w:hAnsi="Times New Roman" w:cs="Times New Roman"/>
                <w:b/>
                <w:sz w:val="24"/>
                <w:szCs w:val="24"/>
              </w:rPr>
            </w:pPr>
          </w:p>
        </w:tc>
      </w:tr>
      <w:tr w:rsidR="00BD7E9F" w:rsidRPr="00BD7E9F" w14:paraId="13AB3EF3" w14:textId="77777777" w:rsidTr="00377435">
        <w:trPr>
          <w:jc w:val="center"/>
        </w:trPr>
        <w:tc>
          <w:tcPr>
            <w:tcW w:w="4414" w:type="dxa"/>
            <w:shd w:val="clear" w:color="auto" w:fill="auto"/>
          </w:tcPr>
          <w:p w14:paraId="1D6DFB23"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ELBA ALDANA DUARTE</w:t>
            </w:r>
          </w:p>
          <w:p w14:paraId="62023759" w14:textId="77777777" w:rsidR="00377435" w:rsidRPr="00BD7E9F" w:rsidRDefault="00377435" w:rsidP="00E64EB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51786AEF"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DIP. SERGIO GARCÍA SOSA</w:t>
            </w:r>
          </w:p>
        </w:tc>
      </w:tr>
      <w:tr w:rsidR="00BD7E9F" w:rsidRPr="00BD7E9F" w14:paraId="10065203" w14:textId="77777777" w:rsidTr="00377435">
        <w:trPr>
          <w:jc w:val="center"/>
        </w:trPr>
        <w:tc>
          <w:tcPr>
            <w:tcW w:w="4414" w:type="dxa"/>
            <w:shd w:val="clear" w:color="auto" w:fill="auto"/>
          </w:tcPr>
          <w:p w14:paraId="1F482876"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MARGARITO GONZÁLEZ MORALES</w:t>
            </w:r>
          </w:p>
          <w:p w14:paraId="60445C65" w14:textId="77777777" w:rsidR="00377435" w:rsidRPr="00BD7E9F" w:rsidRDefault="00377435" w:rsidP="00E64EB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27EDAA89" w14:textId="77777777" w:rsidR="00BD7E9F" w:rsidRPr="00BD7E9F" w:rsidRDefault="00BD7E9F" w:rsidP="00E64EBC">
            <w:pPr>
              <w:spacing w:after="0" w:line="240" w:lineRule="auto"/>
              <w:contextualSpacing/>
              <w:jc w:val="center"/>
              <w:rPr>
                <w:rFonts w:ascii="Times New Roman" w:eastAsia="Calibri" w:hAnsi="Times New Roman" w:cs="Times New Roman"/>
                <w:b/>
                <w:bCs/>
                <w:sz w:val="24"/>
                <w:szCs w:val="24"/>
                <w:lang w:eastAsia="es-MX"/>
              </w:rPr>
            </w:pPr>
            <w:r w:rsidRPr="00BD7E9F">
              <w:rPr>
                <w:rFonts w:ascii="Times New Roman" w:eastAsia="Calibri" w:hAnsi="Times New Roman" w:cs="Times New Roman"/>
                <w:b/>
                <w:sz w:val="24"/>
                <w:szCs w:val="24"/>
                <w:lang w:eastAsia="es-MX"/>
              </w:rPr>
              <w:t>DIP. JUAN CARLOS SOTO IBARRA</w:t>
            </w:r>
          </w:p>
          <w:p w14:paraId="63B41E96"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p>
        </w:tc>
      </w:tr>
      <w:tr w:rsidR="00BD7E9F" w:rsidRPr="00BD7E9F" w14:paraId="054CA515" w14:textId="77777777" w:rsidTr="00377435">
        <w:trPr>
          <w:jc w:val="center"/>
        </w:trPr>
        <w:tc>
          <w:tcPr>
            <w:tcW w:w="4414" w:type="dxa"/>
            <w:shd w:val="clear" w:color="auto" w:fill="auto"/>
          </w:tcPr>
          <w:p w14:paraId="2E450851"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ARACELI CASASOLA SALAZAR</w:t>
            </w:r>
          </w:p>
          <w:p w14:paraId="2620C756" w14:textId="77777777" w:rsidR="00377435" w:rsidRPr="00BD7E9F" w:rsidRDefault="00377435" w:rsidP="00E64EB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4399FB5B"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 xml:space="preserve">DIP. </w:t>
            </w:r>
            <w:r w:rsidRPr="00BD7E9F">
              <w:rPr>
                <w:rFonts w:ascii="Times New Roman" w:eastAsia="Calibri" w:hAnsi="Times New Roman" w:cs="Times New Roman"/>
                <w:b/>
                <w:sz w:val="24"/>
                <w:szCs w:val="24"/>
              </w:rPr>
              <w:t>MARÍA ELIZABETH MILLÁN GARCÍA</w:t>
            </w:r>
          </w:p>
        </w:tc>
      </w:tr>
      <w:tr w:rsidR="00BD7E9F" w:rsidRPr="00BD7E9F" w14:paraId="71A9A0E4" w14:textId="77777777" w:rsidTr="00377435">
        <w:trPr>
          <w:jc w:val="center"/>
        </w:trPr>
        <w:tc>
          <w:tcPr>
            <w:tcW w:w="8828" w:type="dxa"/>
            <w:gridSpan w:val="2"/>
            <w:shd w:val="clear" w:color="auto" w:fill="auto"/>
          </w:tcPr>
          <w:p w14:paraId="2169C4A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DIP. MARIBEL MARTÍNEZ ALTAMIRANO</w:t>
            </w:r>
          </w:p>
        </w:tc>
      </w:tr>
    </w:tbl>
    <w:p w14:paraId="138E3874" w14:textId="77777777" w:rsidR="00BD7E9F" w:rsidRDefault="00BD7E9F" w:rsidP="00E64EBC">
      <w:pPr>
        <w:spacing w:after="0" w:line="240" w:lineRule="auto"/>
        <w:contextualSpacing/>
        <w:jc w:val="both"/>
        <w:rPr>
          <w:rFonts w:ascii="Times New Roman" w:eastAsia="Calibri" w:hAnsi="Times New Roman" w:cs="Times New Roman"/>
          <w:sz w:val="24"/>
          <w:szCs w:val="24"/>
        </w:rPr>
      </w:pPr>
    </w:p>
    <w:p w14:paraId="295CCFE9" w14:textId="77777777" w:rsidR="00377435" w:rsidRDefault="00377435" w:rsidP="00E64EBC">
      <w:pPr>
        <w:spacing w:after="0" w:line="240" w:lineRule="auto"/>
        <w:contextualSpacing/>
        <w:jc w:val="both"/>
        <w:rPr>
          <w:rFonts w:ascii="Times New Roman" w:eastAsia="Calibri" w:hAnsi="Times New Roman" w:cs="Times New Roman"/>
          <w:sz w:val="24"/>
          <w:szCs w:val="24"/>
        </w:rPr>
      </w:pPr>
    </w:p>
    <w:p w14:paraId="521863BA" w14:textId="025FE06E" w:rsidR="00BD7E9F" w:rsidRPr="00BD7E9F" w:rsidRDefault="00BD7E9F" w:rsidP="00E64EBC">
      <w:pPr>
        <w:spacing w:after="0" w:line="240" w:lineRule="auto"/>
        <w:contextualSpacing/>
        <w:jc w:val="center"/>
        <w:rPr>
          <w:rFonts w:ascii="Times New Roman" w:eastAsia="Calibri" w:hAnsi="Times New Roman" w:cs="Times New Roman"/>
          <w:b/>
          <w:bCs/>
          <w:sz w:val="24"/>
          <w:szCs w:val="24"/>
        </w:rPr>
      </w:pPr>
      <w:r w:rsidRPr="00BD7E9F">
        <w:rPr>
          <w:rFonts w:ascii="Times New Roman" w:eastAsia="Calibri" w:hAnsi="Times New Roman" w:cs="Times New Roman"/>
          <w:b/>
          <w:bCs/>
          <w:sz w:val="24"/>
          <w:szCs w:val="24"/>
        </w:rPr>
        <w:t>COMISIÓN LEGISLATIVA DE FINANZAS PÚBLICAS</w:t>
      </w:r>
    </w:p>
    <w:p w14:paraId="5683AA5C"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PRESIDENTE</w:t>
      </w:r>
    </w:p>
    <w:p w14:paraId="1922F8A1"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FRANCISCO RODOLFO SOLORZA LUNA</w:t>
      </w:r>
    </w:p>
    <w:tbl>
      <w:tblPr>
        <w:tblW w:w="0" w:type="auto"/>
        <w:jc w:val="center"/>
        <w:tblLook w:val="04A0" w:firstRow="1" w:lastRow="0" w:firstColumn="1" w:lastColumn="0" w:noHBand="0" w:noVBand="1"/>
      </w:tblPr>
      <w:tblGrid>
        <w:gridCol w:w="4414"/>
        <w:gridCol w:w="4414"/>
      </w:tblGrid>
      <w:tr w:rsidR="00BD7E9F" w:rsidRPr="00BD7E9F" w14:paraId="026389E2" w14:textId="77777777" w:rsidTr="009E23F1">
        <w:trPr>
          <w:jc w:val="center"/>
        </w:trPr>
        <w:tc>
          <w:tcPr>
            <w:tcW w:w="4414" w:type="dxa"/>
            <w:shd w:val="clear" w:color="auto" w:fill="auto"/>
          </w:tcPr>
          <w:p w14:paraId="08AFC38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SECRETARIO</w:t>
            </w:r>
          </w:p>
          <w:p w14:paraId="0A0B55D6"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MÓNICA ANGÉLICA ÁLVAREZ NEMER</w:t>
            </w:r>
          </w:p>
        </w:tc>
        <w:tc>
          <w:tcPr>
            <w:tcW w:w="4414" w:type="dxa"/>
            <w:shd w:val="clear" w:color="auto" w:fill="auto"/>
          </w:tcPr>
          <w:p w14:paraId="6FE8974E"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PROSECRETARIO</w:t>
            </w:r>
          </w:p>
          <w:p w14:paraId="576CC237"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GUADALUPE MARIANA URIBE BERNAL</w:t>
            </w:r>
          </w:p>
        </w:tc>
      </w:tr>
    </w:tbl>
    <w:p w14:paraId="75303C59"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BD7E9F" w:rsidRPr="00BD7E9F" w14:paraId="5132B4DD" w14:textId="77777777" w:rsidTr="009E23F1">
        <w:trPr>
          <w:jc w:val="center"/>
        </w:trPr>
        <w:tc>
          <w:tcPr>
            <w:tcW w:w="4414" w:type="dxa"/>
            <w:shd w:val="clear" w:color="auto" w:fill="auto"/>
          </w:tcPr>
          <w:p w14:paraId="5453ED8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val="en-US" w:eastAsia="es-MX"/>
              </w:rPr>
              <w:t>DIP. IVETH BERNAL CASIQUE</w:t>
            </w:r>
          </w:p>
        </w:tc>
        <w:tc>
          <w:tcPr>
            <w:tcW w:w="4414" w:type="dxa"/>
            <w:shd w:val="clear" w:color="auto" w:fill="auto"/>
          </w:tcPr>
          <w:p w14:paraId="23BD69A3"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ARMANDO BAUTISTA GÓMEZ</w:t>
            </w:r>
          </w:p>
          <w:p w14:paraId="641D4025" w14:textId="77777777" w:rsidR="00FE63DB" w:rsidRPr="00BD7E9F" w:rsidRDefault="00FE63DB" w:rsidP="00E64EBC">
            <w:pPr>
              <w:spacing w:after="0" w:line="240" w:lineRule="auto"/>
              <w:contextualSpacing/>
              <w:jc w:val="center"/>
              <w:rPr>
                <w:rFonts w:ascii="Times New Roman" w:eastAsia="Calibri" w:hAnsi="Times New Roman" w:cs="Times New Roman"/>
                <w:b/>
                <w:sz w:val="24"/>
                <w:szCs w:val="24"/>
              </w:rPr>
            </w:pPr>
          </w:p>
        </w:tc>
      </w:tr>
      <w:tr w:rsidR="00BD7E9F" w:rsidRPr="00BD7E9F" w14:paraId="4CD57451" w14:textId="77777777" w:rsidTr="009E23F1">
        <w:trPr>
          <w:jc w:val="center"/>
        </w:trPr>
        <w:tc>
          <w:tcPr>
            <w:tcW w:w="4414" w:type="dxa"/>
            <w:shd w:val="clear" w:color="auto" w:fill="auto"/>
          </w:tcPr>
          <w:p w14:paraId="348A5C52" w14:textId="77777777" w:rsid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 xml:space="preserve">DIP. </w:t>
            </w:r>
            <w:r w:rsidRPr="00BD7E9F">
              <w:rPr>
                <w:rFonts w:ascii="Times New Roman" w:eastAsia="Calibri" w:hAnsi="Times New Roman" w:cs="Times New Roman"/>
                <w:b/>
                <w:sz w:val="24"/>
                <w:szCs w:val="24"/>
              </w:rPr>
              <w:t>MARÍA ELIZABETH MILLÁN GARCÍA</w:t>
            </w:r>
          </w:p>
          <w:p w14:paraId="45A3E02F" w14:textId="77777777" w:rsidR="00FE63DB" w:rsidRPr="00BD7E9F" w:rsidRDefault="00FE63DB" w:rsidP="00E64EB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7F53CC66"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DIP. KARLA LETICIA FIESCO GARCÍA</w:t>
            </w:r>
          </w:p>
        </w:tc>
      </w:tr>
      <w:tr w:rsidR="00BD7E9F" w:rsidRPr="00BD7E9F" w14:paraId="23FF9F5E" w14:textId="77777777" w:rsidTr="009E23F1">
        <w:trPr>
          <w:jc w:val="center"/>
        </w:trPr>
        <w:tc>
          <w:tcPr>
            <w:tcW w:w="4414" w:type="dxa"/>
            <w:shd w:val="clear" w:color="auto" w:fill="auto"/>
          </w:tcPr>
          <w:p w14:paraId="31C4BEA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DIP. JORGE GARCÍA SÁNCHEZ</w:t>
            </w:r>
          </w:p>
        </w:tc>
        <w:tc>
          <w:tcPr>
            <w:tcW w:w="4414" w:type="dxa"/>
            <w:shd w:val="clear" w:color="auto" w:fill="auto"/>
          </w:tcPr>
          <w:p w14:paraId="3B0481EB"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ROSA MARÍA PINEDA CAMPOS</w:t>
            </w:r>
          </w:p>
          <w:p w14:paraId="65846ABC" w14:textId="77777777" w:rsidR="00FE63DB" w:rsidRPr="00BD7E9F" w:rsidRDefault="00FE63DB" w:rsidP="00E64EBC">
            <w:pPr>
              <w:spacing w:after="0" w:line="240" w:lineRule="auto"/>
              <w:contextualSpacing/>
              <w:jc w:val="center"/>
              <w:rPr>
                <w:rFonts w:ascii="Times New Roman" w:eastAsia="Calibri" w:hAnsi="Times New Roman" w:cs="Times New Roman"/>
                <w:b/>
                <w:sz w:val="24"/>
                <w:szCs w:val="24"/>
              </w:rPr>
            </w:pPr>
          </w:p>
        </w:tc>
      </w:tr>
      <w:tr w:rsidR="00BD7E9F" w:rsidRPr="00BD7E9F" w14:paraId="3A648B84" w14:textId="77777777" w:rsidTr="009E23F1">
        <w:trPr>
          <w:jc w:val="center"/>
        </w:trPr>
        <w:tc>
          <w:tcPr>
            <w:tcW w:w="4414" w:type="dxa"/>
            <w:shd w:val="clear" w:color="auto" w:fill="auto"/>
          </w:tcPr>
          <w:p w14:paraId="03C85B2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lang w:eastAsia="es-MX"/>
              </w:rPr>
              <w:t>DIP. LILIANA GOLLÁS TREJO</w:t>
            </w:r>
          </w:p>
        </w:tc>
        <w:tc>
          <w:tcPr>
            <w:tcW w:w="4414" w:type="dxa"/>
            <w:shd w:val="clear" w:color="auto" w:fill="auto"/>
          </w:tcPr>
          <w:p w14:paraId="36F8DCD4"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ARACELI CASASOLA SALAZAR</w:t>
            </w:r>
          </w:p>
          <w:p w14:paraId="77B3738B" w14:textId="77777777" w:rsidR="00FE63DB" w:rsidRPr="00BD7E9F" w:rsidRDefault="00FE63DB" w:rsidP="00E64EBC">
            <w:pPr>
              <w:spacing w:after="0" w:line="240" w:lineRule="auto"/>
              <w:contextualSpacing/>
              <w:jc w:val="center"/>
              <w:rPr>
                <w:rFonts w:ascii="Times New Roman" w:eastAsia="Calibri" w:hAnsi="Times New Roman" w:cs="Times New Roman"/>
                <w:b/>
                <w:sz w:val="24"/>
                <w:szCs w:val="24"/>
              </w:rPr>
            </w:pPr>
          </w:p>
        </w:tc>
      </w:tr>
      <w:tr w:rsidR="00BD7E9F" w:rsidRPr="00BD7E9F" w14:paraId="5A9808DA" w14:textId="77777777" w:rsidTr="009E23F1">
        <w:trPr>
          <w:jc w:val="center"/>
        </w:trPr>
        <w:tc>
          <w:tcPr>
            <w:tcW w:w="4414" w:type="dxa"/>
            <w:shd w:val="clear" w:color="auto" w:fill="auto"/>
          </w:tcPr>
          <w:p w14:paraId="043C7D4C" w14:textId="77777777" w:rsidR="00BD7E9F" w:rsidRDefault="00BD7E9F" w:rsidP="00E64EBC">
            <w:pPr>
              <w:spacing w:after="0" w:line="240" w:lineRule="auto"/>
              <w:contextualSpacing/>
              <w:jc w:val="center"/>
              <w:rPr>
                <w:rFonts w:ascii="Times New Roman" w:eastAsia="Calibri" w:hAnsi="Times New Roman" w:cs="Times New Roman"/>
                <w:b/>
                <w:sz w:val="24"/>
                <w:szCs w:val="24"/>
                <w:lang w:eastAsia="es-MX"/>
              </w:rPr>
            </w:pPr>
            <w:r w:rsidRPr="00BD7E9F">
              <w:rPr>
                <w:rFonts w:ascii="Times New Roman" w:eastAsia="Calibri" w:hAnsi="Times New Roman" w:cs="Times New Roman"/>
                <w:b/>
                <w:sz w:val="24"/>
                <w:szCs w:val="24"/>
                <w:lang w:eastAsia="es-MX"/>
              </w:rPr>
              <w:t>DIP. MARÍA LUISA MENDOZA MONDRAGÓN</w:t>
            </w:r>
          </w:p>
          <w:p w14:paraId="7233DC30" w14:textId="77777777" w:rsidR="00FE63DB" w:rsidRPr="00BD7E9F" w:rsidRDefault="00FE63DB" w:rsidP="00E64EB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150ACE46"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DIP. JUAN MACCISE NAIME</w:t>
            </w:r>
          </w:p>
        </w:tc>
      </w:tr>
      <w:tr w:rsidR="00BD7E9F" w:rsidRPr="00BD7E9F" w14:paraId="7E8F29B2" w14:textId="77777777" w:rsidTr="009E23F1">
        <w:trPr>
          <w:jc w:val="center"/>
        </w:trPr>
        <w:tc>
          <w:tcPr>
            <w:tcW w:w="8828" w:type="dxa"/>
            <w:gridSpan w:val="2"/>
            <w:shd w:val="clear" w:color="auto" w:fill="auto"/>
          </w:tcPr>
          <w:p w14:paraId="4782C367"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lastRenderedPageBreak/>
              <w:t>DIP. AZUCENA CISNEROS COSS</w:t>
            </w:r>
          </w:p>
        </w:tc>
      </w:tr>
    </w:tbl>
    <w:p w14:paraId="1F9F7CA4" w14:textId="77777777" w:rsidR="00FE63DB" w:rsidRDefault="00FE63DB" w:rsidP="00E64EBC">
      <w:pPr>
        <w:spacing w:after="0" w:line="240" w:lineRule="auto"/>
        <w:contextualSpacing/>
        <w:jc w:val="center"/>
        <w:rPr>
          <w:rFonts w:ascii="Times New Roman" w:eastAsia="Calibri" w:hAnsi="Times New Roman" w:cs="Times New Roman"/>
          <w:sz w:val="24"/>
          <w:szCs w:val="24"/>
        </w:rPr>
      </w:pPr>
    </w:p>
    <w:p w14:paraId="447D639D" w14:textId="77777777" w:rsidR="00FE63DB" w:rsidRDefault="00FE63DB" w:rsidP="00E64EBC">
      <w:pPr>
        <w:spacing w:after="0" w:line="240" w:lineRule="auto"/>
        <w:contextualSpacing/>
        <w:jc w:val="center"/>
        <w:rPr>
          <w:rFonts w:ascii="Times New Roman" w:eastAsia="Calibri" w:hAnsi="Times New Roman" w:cs="Times New Roman"/>
          <w:sz w:val="24"/>
          <w:szCs w:val="24"/>
        </w:rPr>
      </w:pPr>
    </w:p>
    <w:p w14:paraId="00EBB8EC" w14:textId="1963552E"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 xml:space="preserve">COMISIÓN LEGISLATIVA DE RECURSOS HIDRÁULICOS </w:t>
      </w:r>
    </w:p>
    <w:p w14:paraId="25923314"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PRESIDENTE</w:t>
      </w:r>
    </w:p>
    <w:p w14:paraId="4FFB6A5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 xml:space="preserve">DIP. JORGE GARCÍA SÁNCHEZ </w:t>
      </w:r>
    </w:p>
    <w:tbl>
      <w:tblPr>
        <w:tblW w:w="0" w:type="auto"/>
        <w:jc w:val="center"/>
        <w:tblLook w:val="04A0" w:firstRow="1" w:lastRow="0" w:firstColumn="1" w:lastColumn="0" w:noHBand="0" w:noVBand="1"/>
      </w:tblPr>
      <w:tblGrid>
        <w:gridCol w:w="4489"/>
        <w:gridCol w:w="4489"/>
      </w:tblGrid>
      <w:tr w:rsidR="00BD7E9F" w:rsidRPr="00BD7E9F" w14:paraId="2C4B1D6B" w14:textId="77777777" w:rsidTr="00FE63DB">
        <w:trPr>
          <w:jc w:val="center"/>
        </w:trPr>
        <w:tc>
          <w:tcPr>
            <w:tcW w:w="4489" w:type="dxa"/>
            <w:shd w:val="clear" w:color="auto" w:fill="auto"/>
          </w:tcPr>
          <w:p w14:paraId="419C22C8"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SECRETARIO</w:t>
            </w:r>
          </w:p>
          <w:p w14:paraId="4DC3593D"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DIP. MARÍA LUISA MENDOZA MONDRAGÓN</w:t>
            </w:r>
          </w:p>
        </w:tc>
        <w:tc>
          <w:tcPr>
            <w:tcW w:w="4489" w:type="dxa"/>
            <w:shd w:val="clear" w:color="auto" w:fill="auto"/>
          </w:tcPr>
          <w:p w14:paraId="5A434A02"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PROSECRETARIO</w:t>
            </w:r>
          </w:p>
          <w:p w14:paraId="0F904245" w14:textId="77777777" w:rsidR="00BD7E9F" w:rsidRPr="00BD7E9F" w:rsidRDefault="00BD7E9F" w:rsidP="00E64EBC">
            <w:pPr>
              <w:spacing w:after="0" w:line="240" w:lineRule="auto"/>
              <w:contextualSpacing/>
              <w:jc w:val="center"/>
              <w:rPr>
                <w:rFonts w:ascii="Times New Roman" w:eastAsia="Calibri" w:hAnsi="Times New Roman" w:cs="Times New Roman"/>
                <w:b/>
                <w:sz w:val="24"/>
                <w:szCs w:val="24"/>
              </w:rPr>
            </w:pPr>
            <w:r w:rsidRPr="00BD7E9F">
              <w:rPr>
                <w:rFonts w:ascii="Times New Roman" w:eastAsia="Calibri" w:hAnsi="Times New Roman" w:cs="Times New Roman"/>
                <w:b/>
                <w:sz w:val="24"/>
                <w:szCs w:val="24"/>
              </w:rPr>
              <w:t>DIP. MAX AGUSTÍN CORREA HERNÁNDEZ</w:t>
            </w:r>
          </w:p>
        </w:tc>
      </w:tr>
    </w:tbl>
    <w:p w14:paraId="1D1C10B7"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89"/>
        <w:gridCol w:w="4489"/>
      </w:tblGrid>
      <w:tr w:rsidR="00D90A4B" w:rsidRPr="00D90A4B" w14:paraId="6E50E2C9" w14:textId="77777777" w:rsidTr="00FE63DB">
        <w:trPr>
          <w:jc w:val="center"/>
        </w:trPr>
        <w:tc>
          <w:tcPr>
            <w:tcW w:w="4489" w:type="dxa"/>
            <w:shd w:val="clear" w:color="auto" w:fill="auto"/>
          </w:tcPr>
          <w:p w14:paraId="3C3E02A1"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SARA DOMÍNGUEZ ÁLVAREZ</w:t>
            </w:r>
          </w:p>
        </w:tc>
        <w:tc>
          <w:tcPr>
            <w:tcW w:w="4489" w:type="dxa"/>
            <w:shd w:val="clear" w:color="auto" w:fill="auto"/>
          </w:tcPr>
          <w:p w14:paraId="12C782B5"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JUAN PABLO VILLAGÓMEZ SÁNCHEZ</w:t>
            </w:r>
          </w:p>
          <w:p w14:paraId="7367C080" w14:textId="77777777" w:rsidR="00FE63DB" w:rsidRPr="00D90A4B" w:rsidRDefault="00FE63DB" w:rsidP="00E64EBC">
            <w:pPr>
              <w:spacing w:after="0" w:line="240" w:lineRule="auto"/>
              <w:contextualSpacing/>
              <w:jc w:val="center"/>
              <w:rPr>
                <w:rFonts w:ascii="Times New Roman" w:eastAsia="Calibri" w:hAnsi="Times New Roman" w:cs="Times New Roman"/>
                <w:b/>
                <w:sz w:val="24"/>
                <w:szCs w:val="24"/>
              </w:rPr>
            </w:pPr>
          </w:p>
        </w:tc>
      </w:tr>
      <w:tr w:rsidR="00D90A4B" w:rsidRPr="00D90A4B" w14:paraId="37E72A61" w14:textId="77777777" w:rsidTr="00FE63DB">
        <w:trPr>
          <w:jc w:val="center"/>
        </w:trPr>
        <w:tc>
          <w:tcPr>
            <w:tcW w:w="4489" w:type="dxa"/>
            <w:shd w:val="clear" w:color="auto" w:fill="auto"/>
          </w:tcPr>
          <w:p w14:paraId="0AEE07B0"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RENEÉ ALFONSO RODRÍGUEZ YÁNEZ</w:t>
            </w:r>
          </w:p>
          <w:p w14:paraId="5A3794BF" w14:textId="77777777" w:rsidR="00FE63DB" w:rsidRPr="00D90A4B" w:rsidRDefault="00FE63DB" w:rsidP="00E64EBC">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14:paraId="3BEE16A2"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BENIGNO MARTÍNEZ GARCÍA</w:t>
            </w:r>
          </w:p>
        </w:tc>
      </w:tr>
      <w:tr w:rsidR="00D90A4B" w:rsidRPr="00D90A4B" w14:paraId="316BB0EE" w14:textId="77777777" w:rsidTr="00FE63DB">
        <w:trPr>
          <w:jc w:val="center"/>
        </w:trPr>
        <w:tc>
          <w:tcPr>
            <w:tcW w:w="4489" w:type="dxa"/>
            <w:shd w:val="clear" w:color="auto" w:fill="auto"/>
          </w:tcPr>
          <w:p w14:paraId="180EFCB1"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JUAN JAFFET MILLÁN MÁRQUEZ</w:t>
            </w:r>
          </w:p>
        </w:tc>
        <w:tc>
          <w:tcPr>
            <w:tcW w:w="4489" w:type="dxa"/>
            <w:shd w:val="clear" w:color="auto" w:fill="auto"/>
          </w:tcPr>
          <w:p w14:paraId="68A9ABAC"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JOSÉ ALBERTO COUTTOLENC BUENTELLO</w:t>
            </w:r>
          </w:p>
          <w:p w14:paraId="68EEEFA0" w14:textId="77777777" w:rsidR="00FE63DB" w:rsidRPr="00D90A4B" w:rsidRDefault="00FE63DB" w:rsidP="00E64EBC">
            <w:pPr>
              <w:spacing w:after="0" w:line="240" w:lineRule="auto"/>
              <w:contextualSpacing/>
              <w:jc w:val="center"/>
              <w:rPr>
                <w:rFonts w:ascii="Times New Roman" w:eastAsia="Calibri" w:hAnsi="Times New Roman" w:cs="Times New Roman"/>
                <w:b/>
                <w:sz w:val="24"/>
                <w:szCs w:val="24"/>
              </w:rPr>
            </w:pPr>
          </w:p>
        </w:tc>
      </w:tr>
      <w:tr w:rsidR="00D90A4B" w:rsidRPr="00D90A4B" w14:paraId="74C750B0" w14:textId="77777777" w:rsidTr="00FE63DB">
        <w:trPr>
          <w:jc w:val="center"/>
        </w:trPr>
        <w:tc>
          <w:tcPr>
            <w:tcW w:w="4489" w:type="dxa"/>
            <w:shd w:val="clear" w:color="auto" w:fill="auto"/>
          </w:tcPr>
          <w:p w14:paraId="4FF32164"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DIP. BERNARDO SEGURA RIVERA</w:t>
            </w:r>
          </w:p>
        </w:tc>
        <w:tc>
          <w:tcPr>
            <w:tcW w:w="4489" w:type="dxa"/>
            <w:shd w:val="clear" w:color="auto" w:fill="auto"/>
          </w:tcPr>
          <w:p w14:paraId="7B19DAE8"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 xml:space="preserve">DIP. JULIANA FELIPA ARIAS CALDERÓN </w:t>
            </w:r>
          </w:p>
          <w:p w14:paraId="29EFEF98"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p>
        </w:tc>
      </w:tr>
      <w:tr w:rsidR="00D90A4B" w:rsidRPr="00D90A4B" w14:paraId="4C3BD58F" w14:textId="77777777" w:rsidTr="00FE63DB">
        <w:trPr>
          <w:jc w:val="center"/>
        </w:trPr>
        <w:tc>
          <w:tcPr>
            <w:tcW w:w="8978" w:type="dxa"/>
            <w:gridSpan w:val="2"/>
            <w:shd w:val="clear" w:color="auto" w:fill="auto"/>
          </w:tcPr>
          <w:p w14:paraId="386D17EE" w14:textId="77777777" w:rsidR="00BD7E9F" w:rsidRPr="00D90A4B" w:rsidRDefault="00BD7E9F" w:rsidP="00E64EBC">
            <w:pPr>
              <w:spacing w:after="0" w:line="240" w:lineRule="auto"/>
              <w:contextualSpacing/>
              <w:jc w:val="center"/>
              <w:rPr>
                <w:rFonts w:ascii="Times New Roman" w:eastAsia="Calibri" w:hAnsi="Times New Roman" w:cs="Times New Roman"/>
                <w:b/>
                <w:sz w:val="24"/>
                <w:szCs w:val="24"/>
              </w:rPr>
            </w:pPr>
            <w:r w:rsidRPr="00D90A4B">
              <w:rPr>
                <w:rFonts w:ascii="Times New Roman" w:eastAsia="Calibri" w:hAnsi="Times New Roman" w:cs="Times New Roman"/>
                <w:b/>
                <w:sz w:val="24"/>
                <w:szCs w:val="24"/>
              </w:rPr>
              <w:t xml:space="preserve">DIP. ALFREDO GONZÁLEZ </w:t>
            </w:r>
            <w:proofErr w:type="spellStart"/>
            <w:r w:rsidRPr="00D90A4B">
              <w:rPr>
                <w:rFonts w:ascii="Times New Roman" w:eastAsia="Calibri" w:hAnsi="Times New Roman" w:cs="Times New Roman"/>
                <w:b/>
                <w:sz w:val="24"/>
                <w:szCs w:val="24"/>
              </w:rPr>
              <w:t>GONZÁLEZ</w:t>
            </w:r>
            <w:proofErr w:type="spellEnd"/>
          </w:p>
        </w:tc>
      </w:tr>
    </w:tbl>
    <w:p w14:paraId="42C695F0" w14:textId="77777777" w:rsidR="00BD7E9F" w:rsidRPr="00D90A4B" w:rsidRDefault="00BD7E9F" w:rsidP="00E64EBC">
      <w:pPr>
        <w:pStyle w:val="Sinespaciado"/>
        <w:ind w:firstLine="708"/>
        <w:jc w:val="both"/>
        <w:rPr>
          <w:rFonts w:ascii="Times New Roman" w:hAnsi="Times New Roman" w:cs="Times New Roman"/>
          <w:sz w:val="24"/>
          <w:szCs w:val="24"/>
          <w:lang w:eastAsia="es-MX"/>
        </w:rPr>
      </w:pPr>
    </w:p>
    <w:p w14:paraId="381935FE" w14:textId="77777777" w:rsidR="002B35F5" w:rsidRPr="00D90A4B" w:rsidRDefault="002B35F5" w:rsidP="006D1C0F">
      <w:pPr>
        <w:pStyle w:val="Sinespaciado"/>
        <w:jc w:val="center"/>
        <w:rPr>
          <w:rFonts w:ascii="Times New Roman" w:hAnsi="Times New Roman" w:cs="Times New Roman"/>
          <w:sz w:val="24"/>
          <w:szCs w:val="24"/>
          <w:lang w:eastAsia="es-MX"/>
        </w:rPr>
        <w:sectPr w:rsidR="002B35F5" w:rsidRPr="00D90A4B" w:rsidSect="00BD7E9F">
          <w:type w:val="continuous"/>
          <w:pgSz w:w="12240" w:h="15840"/>
          <w:pgMar w:top="1134" w:right="1134" w:bottom="1134" w:left="1701" w:header="709" w:footer="709" w:gutter="0"/>
          <w:cols w:space="708"/>
          <w:docGrid w:linePitch="360"/>
        </w:sectPr>
      </w:pPr>
    </w:p>
    <w:p w14:paraId="5BCAFAE8" w14:textId="394F73C6" w:rsidR="00377435" w:rsidRPr="00D90A4B" w:rsidRDefault="00377435" w:rsidP="006D1C0F">
      <w:pPr>
        <w:pStyle w:val="Sinespaciado"/>
        <w:jc w:val="both"/>
        <w:rPr>
          <w:rFonts w:ascii="Times New Roman" w:hAnsi="Times New Roman" w:cs="Times New Roman"/>
          <w:sz w:val="24"/>
          <w:szCs w:val="24"/>
          <w:lang w:eastAsia="es-MX"/>
        </w:rPr>
      </w:pPr>
    </w:p>
    <w:p w14:paraId="4D65FAB0" w14:textId="77777777" w:rsidR="002B35F5" w:rsidRPr="00D90A4B" w:rsidRDefault="002B35F5" w:rsidP="002B35F5">
      <w:pPr>
        <w:spacing w:after="0" w:line="240" w:lineRule="auto"/>
        <w:ind w:left="42"/>
        <w:contextualSpacing/>
        <w:rPr>
          <w:rFonts w:ascii="Times New Roman" w:eastAsia="Calibri" w:hAnsi="Times New Roman" w:cs="Times New Roman"/>
          <w:b/>
          <w:bCs/>
          <w:sz w:val="24"/>
          <w:szCs w:val="24"/>
        </w:rPr>
      </w:pPr>
      <w:r w:rsidRPr="00D90A4B">
        <w:rPr>
          <w:rFonts w:ascii="Times New Roman" w:eastAsia="Calibri" w:hAnsi="Times New Roman" w:cs="Times New Roman"/>
          <w:b/>
          <w:bCs/>
          <w:sz w:val="24"/>
          <w:szCs w:val="24"/>
        </w:rPr>
        <w:t>DECRETO NÚMERO</w:t>
      </w:r>
    </w:p>
    <w:p w14:paraId="5C4F04A8" w14:textId="77777777" w:rsidR="002B35F5" w:rsidRPr="00D90A4B" w:rsidRDefault="002B35F5" w:rsidP="002B35F5">
      <w:pPr>
        <w:spacing w:after="0" w:line="240" w:lineRule="auto"/>
        <w:ind w:left="42"/>
        <w:contextualSpacing/>
        <w:rPr>
          <w:rFonts w:ascii="Times New Roman" w:eastAsia="Calibri" w:hAnsi="Times New Roman" w:cs="Times New Roman"/>
          <w:b/>
          <w:bCs/>
          <w:sz w:val="24"/>
          <w:szCs w:val="24"/>
        </w:rPr>
      </w:pPr>
      <w:r w:rsidRPr="00D90A4B">
        <w:rPr>
          <w:rFonts w:ascii="Times New Roman" w:eastAsia="Calibri" w:hAnsi="Times New Roman" w:cs="Times New Roman"/>
          <w:b/>
          <w:bCs/>
          <w:sz w:val="24"/>
          <w:szCs w:val="24"/>
        </w:rPr>
        <w:t>LA H. “LX” LEGISLATURA DEL ESTADO DE MÉXICO</w:t>
      </w:r>
    </w:p>
    <w:p w14:paraId="5E728F40" w14:textId="77777777" w:rsidR="002B35F5" w:rsidRPr="002B35F5" w:rsidRDefault="002B35F5" w:rsidP="002B35F5">
      <w:pPr>
        <w:spacing w:after="0" w:line="240" w:lineRule="auto"/>
        <w:ind w:left="42"/>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DECRETA:</w:t>
      </w:r>
    </w:p>
    <w:p w14:paraId="349F2B3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color w:val="000000"/>
          <w:sz w:val="24"/>
          <w:szCs w:val="24"/>
        </w:rPr>
      </w:pPr>
    </w:p>
    <w:p w14:paraId="594A112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PRIMERO.-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Acolman, México, para el ejercicio fiscal correspondiente al año 2021, tal y como se establece en los siguientes artículos: </w:t>
      </w:r>
    </w:p>
    <w:p w14:paraId="09820BFF"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5D12F9E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130.- </w:t>
      </w:r>
      <w:r w:rsidRPr="002B35F5">
        <w:rPr>
          <w:rFonts w:ascii="Times New Roman" w:eastAsia="Arial" w:hAnsi="Times New Roman" w:cs="Times New Roman"/>
          <w:sz w:val="24"/>
          <w:szCs w:val="24"/>
          <w:lang w:val="es-ES" w:eastAsia="es-ES" w:bidi="es-ES"/>
        </w:rPr>
        <w:t>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se establezcan o con cargo a tarjeta de crédito otorgada por instituciones bancarias, en las oficinas o establecimientos que el propio Ayuntamiento designe, conforme a lo siguiente:</w:t>
      </w:r>
    </w:p>
    <w:p w14:paraId="3C09B23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5B07A527" w14:textId="77777777" w:rsidR="002B35F5" w:rsidRPr="002B35F5" w:rsidRDefault="002B35F5" w:rsidP="002B35F5">
      <w:pPr>
        <w:widowControl w:val="0"/>
        <w:autoSpaceDE w:val="0"/>
        <w:autoSpaceDN w:val="0"/>
        <w:spacing w:after="0" w:line="240" w:lineRule="auto"/>
        <w:ind w:left="14" w:right="142"/>
        <w:jc w:val="both"/>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 Para su uso</w:t>
      </w:r>
      <w:r w:rsidRPr="002B35F5">
        <w:rPr>
          <w:rFonts w:ascii="Times New Roman" w:eastAsia="Arial" w:hAnsi="Times New Roman" w:cs="Times New Roman"/>
          <w:b/>
          <w:bCs/>
          <w:spacing w:val="-5"/>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4F579E9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6F6BBD0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A). Con medidor.</w:t>
      </w:r>
    </w:p>
    <w:p w14:paraId="133F9BE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0A4C7ED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MENSUAL</w:t>
      </w:r>
    </w:p>
    <w:p w14:paraId="33AA4E4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lastRenderedPageBreak/>
        <w:t>NÚMERO DE VECES EL VALOR DIARIO DE LA UNIDAD DE MEDIDA Y ACTUALIZACIÓN VIGENTE</w:t>
      </w:r>
    </w:p>
    <w:p w14:paraId="278ABE2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6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12"/>
        <w:gridCol w:w="2314"/>
        <w:gridCol w:w="2311"/>
      </w:tblGrid>
      <w:tr w:rsidR="002B35F5" w:rsidRPr="002B35F5" w14:paraId="5BC97D10" w14:textId="77777777" w:rsidTr="006D1C0F">
        <w:trPr>
          <w:trHeight w:val="412"/>
          <w:jc w:val="center"/>
        </w:trPr>
        <w:tc>
          <w:tcPr>
            <w:tcW w:w="1666" w:type="pct"/>
            <w:shd w:val="clear" w:color="auto" w:fill="A6A6A6"/>
          </w:tcPr>
          <w:p w14:paraId="10ADEAB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M3</w:t>
            </w:r>
          </w:p>
        </w:tc>
        <w:tc>
          <w:tcPr>
            <w:tcW w:w="1668" w:type="pct"/>
            <w:shd w:val="clear" w:color="auto" w:fill="A6A6A6"/>
          </w:tcPr>
          <w:p w14:paraId="7B12FED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66" w:type="pct"/>
            <w:shd w:val="clear" w:color="auto" w:fill="A6A6A6"/>
          </w:tcPr>
          <w:p w14:paraId="22C7886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 ADICIONAL AL RANGO INFERIOR</w:t>
            </w:r>
          </w:p>
        </w:tc>
      </w:tr>
      <w:tr w:rsidR="002B35F5" w:rsidRPr="002B35F5" w14:paraId="34AEDF40" w14:textId="77777777" w:rsidTr="006D1C0F">
        <w:trPr>
          <w:trHeight w:val="205"/>
          <w:jc w:val="center"/>
        </w:trPr>
        <w:tc>
          <w:tcPr>
            <w:tcW w:w="1666" w:type="pct"/>
            <w:shd w:val="clear" w:color="auto" w:fill="auto"/>
          </w:tcPr>
          <w:p w14:paraId="5BCFA2E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668" w:type="pct"/>
            <w:shd w:val="clear" w:color="auto" w:fill="auto"/>
          </w:tcPr>
          <w:p w14:paraId="47A88A4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0.8985</w:t>
            </w:r>
          </w:p>
        </w:tc>
        <w:tc>
          <w:tcPr>
            <w:tcW w:w="1666" w:type="pct"/>
            <w:shd w:val="clear" w:color="auto" w:fill="auto"/>
          </w:tcPr>
          <w:p w14:paraId="27CE696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5CD8906" w14:textId="77777777" w:rsidTr="006D1C0F">
        <w:trPr>
          <w:trHeight w:val="205"/>
          <w:jc w:val="center"/>
        </w:trPr>
        <w:tc>
          <w:tcPr>
            <w:tcW w:w="1666" w:type="pct"/>
            <w:shd w:val="clear" w:color="auto" w:fill="auto"/>
          </w:tcPr>
          <w:p w14:paraId="33B768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668" w:type="pct"/>
            <w:shd w:val="clear" w:color="auto" w:fill="auto"/>
          </w:tcPr>
          <w:p w14:paraId="1E359B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0.8985</w:t>
            </w:r>
          </w:p>
        </w:tc>
        <w:tc>
          <w:tcPr>
            <w:tcW w:w="1666" w:type="pct"/>
            <w:shd w:val="clear" w:color="auto" w:fill="auto"/>
          </w:tcPr>
          <w:p w14:paraId="09A764A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0.1230</w:t>
            </w:r>
          </w:p>
        </w:tc>
      </w:tr>
      <w:tr w:rsidR="002B35F5" w:rsidRPr="002B35F5" w14:paraId="6F7E46FD" w14:textId="77777777" w:rsidTr="006D1C0F">
        <w:trPr>
          <w:trHeight w:val="206"/>
          <w:jc w:val="center"/>
        </w:trPr>
        <w:tc>
          <w:tcPr>
            <w:tcW w:w="1666" w:type="pct"/>
            <w:shd w:val="clear" w:color="auto" w:fill="auto"/>
          </w:tcPr>
          <w:p w14:paraId="690E9F0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668" w:type="pct"/>
            <w:shd w:val="clear" w:color="auto" w:fill="auto"/>
          </w:tcPr>
          <w:p w14:paraId="70F755C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1.8215</w:t>
            </w:r>
          </w:p>
        </w:tc>
        <w:tc>
          <w:tcPr>
            <w:tcW w:w="1666" w:type="pct"/>
            <w:shd w:val="clear" w:color="auto" w:fill="auto"/>
          </w:tcPr>
          <w:p w14:paraId="5BA1F69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0.1300</w:t>
            </w:r>
          </w:p>
        </w:tc>
      </w:tr>
      <w:tr w:rsidR="002B35F5" w:rsidRPr="002B35F5" w14:paraId="60E508F6" w14:textId="77777777" w:rsidTr="006D1C0F">
        <w:trPr>
          <w:trHeight w:val="208"/>
          <w:jc w:val="center"/>
        </w:trPr>
        <w:tc>
          <w:tcPr>
            <w:tcW w:w="1666" w:type="pct"/>
            <w:shd w:val="clear" w:color="auto" w:fill="auto"/>
          </w:tcPr>
          <w:p w14:paraId="5A7637F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w:t>
            </w:r>
          </w:p>
        </w:tc>
        <w:tc>
          <w:tcPr>
            <w:tcW w:w="1668" w:type="pct"/>
            <w:shd w:val="clear" w:color="auto" w:fill="auto"/>
          </w:tcPr>
          <w:p w14:paraId="044DF9D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2.7960</w:t>
            </w:r>
          </w:p>
        </w:tc>
        <w:tc>
          <w:tcPr>
            <w:tcW w:w="1666" w:type="pct"/>
            <w:shd w:val="clear" w:color="auto" w:fill="auto"/>
          </w:tcPr>
          <w:p w14:paraId="3E76714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0.1620</w:t>
            </w:r>
          </w:p>
        </w:tc>
      </w:tr>
      <w:tr w:rsidR="002B35F5" w:rsidRPr="002B35F5" w14:paraId="2B3B1316" w14:textId="77777777" w:rsidTr="006D1C0F">
        <w:trPr>
          <w:trHeight w:val="206"/>
          <w:jc w:val="center"/>
        </w:trPr>
        <w:tc>
          <w:tcPr>
            <w:tcW w:w="1666" w:type="pct"/>
            <w:shd w:val="clear" w:color="auto" w:fill="auto"/>
          </w:tcPr>
          <w:p w14:paraId="4D95A07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668" w:type="pct"/>
            <w:shd w:val="clear" w:color="auto" w:fill="auto"/>
          </w:tcPr>
          <w:p w14:paraId="003A63B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4.0145</w:t>
            </w:r>
          </w:p>
        </w:tc>
        <w:tc>
          <w:tcPr>
            <w:tcW w:w="1666" w:type="pct"/>
            <w:shd w:val="clear" w:color="auto" w:fill="auto"/>
          </w:tcPr>
          <w:p w14:paraId="5B10B6A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0.2590</w:t>
            </w:r>
          </w:p>
        </w:tc>
      </w:tr>
      <w:tr w:rsidR="002B35F5" w:rsidRPr="002B35F5" w14:paraId="701E3A60" w14:textId="77777777" w:rsidTr="006D1C0F">
        <w:trPr>
          <w:trHeight w:val="208"/>
          <w:jc w:val="center"/>
        </w:trPr>
        <w:tc>
          <w:tcPr>
            <w:tcW w:w="1666" w:type="pct"/>
            <w:shd w:val="clear" w:color="auto" w:fill="auto"/>
          </w:tcPr>
          <w:p w14:paraId="1457F7A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668" w:type="pct"/>
            <w:shd w:val="clear" w:color="auto" w:fill="auto"/>
          </w:tcPr>
          <w:p w14:paraId="0DC39DA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5.9580</w:t>
            </w:r>
          </w:p>
        </w:tc>
        <w:tc>
          <w:tcPr>
            <w:tcW w:w="1666" w:type="pct"/>
            <w:shd w:val="clear" w:color="auto" w:fill="auto"/>
          </w:tcPr>
          <w:p w14:paraId="2483D20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0.2950</w:t>
            </w:r>
          </w:p>
        </w:tc>
      </w:tr>
      <w:tr w:rsidR="002B35F5" w:rsidRPr="002B35F5" w14:paraId="3E4ACCA4" w14:textId="77777777" w:rsidTr="006D1C0F">
        <w:trPr>
          <w:trHeight w:val="205"/>
          <w:jc w:val="center"/>
        </w:trPr>
        <w:tc>
          <w:tcPr>
            <w:tcW w:w="1666" w:type="pct"/>
            <w:shd w:val="clear" w:color="auto" w:fill="auto"/>
          </w:tcPr>
          <w:p w14:paraId="52B2662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668" w:type="pct"/>
            <w:shd w:val="clear" w:color="auto" w:fill="auto"/>
          </w:tcPr>
          <w:p w14:paraId="21064BA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9.6545</w:t>
            </w:r>
          </w:p>
        </w:tc>
        <w:tc>
          <w:tcPr>
            <w:tcW w:w="1666" w:type="pct"/>
            <w:shd w:val="clear" w:color="auto" w:fill="auto"/>
          </w:tcPr>
          <w:p w14:paraId="0991ED5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0.3890</w:t>
            </w:r>
          </w:p>
        </w:tc>
      </w:tr>
      <w:tr w:rsidR="002B35F5" w:rsidRPr="002B35F5" w14:paraId="1985885A" w14:textId="77777777" w:rsidTr="006D1C0F">
        <w:trPr>
          <w:trHeight w:val="208"/>
          <w:jc w:val="center"/>
        </w:trPr>
        <w:tc>
          <w:tcPr>
            <w:tcW w:w="1666" w:type="pct"/>
            <w:shd w:val="clear" w:color="auto" w:fill="auto"/>
          </w:tcPr>
          <w:p w14:paraId="5699859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668" w:type="pct"/>
            <w:shd w:val="clear" w:color="auto" w:fill="auto"/>
          </w:tcPr>
          <w:p w14:paraId="5AA706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14.5175</w:t>
            </w:r>
          </w:p>
        </w:tc>
        <w:tc>
          <w:tcPr>
            <w:tcW w:w="1666" w:type="pct"/>
            <w:shd w:val="clear" w:color="auto" w:fill="auto"/>
          </w:tcPr>
          <w:p w14:paraId="54A358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0.4870</w:t>
            </w:r>
          </w:p>
        </w:tc>
      </w:tr>
      <w:tr w:rsidR="002B35F5" w:rsidRPr="002B35F5" w14:paraId="3A510541" w14:textId="77777777" w:rsidTr="006D1C0F">
        <w:trPr>
          <w:trHeight w:val="205"/>
          <w:jc w:val="center"/>
        </w:trPr>
        <w:tc>
          <w:tcPr>
            <w:tcW w:w="1666" w:type="pct"/>
            <w:shd w:val="clear" w:color="auto" w:fill="auto"/>
          </w:tcPr>
          <w:p w14:paraId="32CCA43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668" w:type="pct"/>
            <w:shd w:val="clear" w:color="auto" w:fill="auto"/>
          </w:tcPr>
          <w:p w14:paraId="6FC56CD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20.5960</w:t>
            </w:r>
          </w:p>
        </w:tc>
        <w:tc>
          <w:tcPr>
            <w:tcW w:w="1666" w:type="pct"/>
            <w:shd w:val="clear" w:color="auto" w:fill="auto"/>
          </w:tcPr>
          <w:p w14:paraId="03ED1BD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0.5280</w:t>
            </w:r>
          </w:p>
        </w:tc>
      </w:tr>
      <w:tr w:rsidR="002B35F5" w:rsidRPr="002B35F5" w14:paraId="0BCBAC60" w14:textId="77777777" w:rsidTr="006D1C0F">
        <w:trPr>
          <w:trHeight w:val="206"/>
          <w:jc w:val="center"/>
        </w:trPr>
        <w:tc>
          <w:tcPr>
            <w:tcW w:w="1666" w:type="pct"/>
            <w:shd w:val="clear" w:color="auto" w:fill="auto"/>
          </w:tcPr>
          <w:p w14:paraId="514370C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w:t>
            </w:r>
          </w:p>
        </w:tc>
        <w:tc>
          <w:tcPr>
            <w:tcW w:w="1668" w:type="pct"/>
            <w:shd w:val="clear" w:color="auto" w:fill="auto"/>
          </w:tcPr>
          <w:p w14:paraId="234A0D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60.2145</w:t>
            </w:r>
          </w:p>
        </w:tc>
        <w:tc>
          <w:tcPr>
            <w:tcW w:w="1666" w:type="pct"/>
            <w:shd w:val="clear" w:color="auto" w:fill="auto"/>
          </w:tcPr>
          <w:p w14:paraId="6AF31DD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0.5380</w:t>
            </w:r>
          </w:p>
        </w:tc>
      </w:tr>
      <w:tr w:rsidR="002B35F5" w:rsidRPr="002B35F5" w14:paraId="2ECBD5AA" w14:textId="77777777" w:rsidTr="006D1C0F">
        <w:trPr>
          <w:trHeight w:val="208"/>
          <w:jc w:val="center"/>
        </w:trPr>
        <w:tc>
          <w:tcPr>
            <w:tcW w:w="1666" w:type="pct"/>
            <w:shd w:val="clear" w:color="auto" w:fill="auto"/>
          </w:tcPr>
          <w:p w14:paraId="1FA0A37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668" w:type="pct"/>
            <w:shd w:val="clear" w:color="auto" w:fill="auto"/>
          </w:tcPr>
          <w:p w14:paraId="70AABAE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113.9940</w:t>
            </w:r>
          </w:p>
        </w:tc>
        <w:tc>
          <w:tcPr>
            <w:tcW w:w="1666" w:type="pct"/>
            <w:shd w:val="clear" w:color="auto" w:fill="auto"/>
          </w:tcPr>
          <w:p w14:paraId="60D0369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0.5770</w:t>
            </w:r>
          </w:p>
        </w:tc>
      </w:tr>
      <w:tr w:rsidR="002B35F5" w:rsidRPr="002B35F5" w14:paraId="76DCCE9F" w14:textId="77777777" w:rsidTr="006D1C0F">
        <w:trPr>
          <w:trHeight w:val="206"/>
          <w:jc w:val="center"/>
        </w:trPr>
        <w:tc>
          <w:tcPr>
            <w:tcW w:w="1666" w:type="pct"/>
            <w:shd w:val="clear" w:color="auto" w:fill="auto"/>
          </w:tcPr>
          <w:p w14:paraId="5CD0B02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668" w:type="pct"/>
            <w:shd w:val="clear" w:color="auto" w:fill="auto"/>
          </w:tcPr>
          <w:p w14:paraId="4D038AE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171.6920</w:t>
            </w:r>
          </w:p>
        </w:tc>
        <w:tc>
          <w:tcPr>
            <w:tcW w:w="1666" w:type="pct"/>
            <w:shd w:val="clear" w:color="auto" w:fill="auto"/>
          </w:tcPr>
          <w:p w14:paraId="1BF3E67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0.5870</w:t>
            </w:r>
          </w:p>
        </w:tc>
      </w:tr>
      <w:tr w:rsidR="002B35F5" w:rsidRPr="002B35F5" w14:paraId="5FAD5AA4" w14:textId="77777777" w:rsidTr="006D1C0F">
        <w:trPr>
          <w:trHeight w:val="208"/>
          <w:jc w:val="center"/>
        </w:trPr>
        <w:tc>
          <w:tcPr>
            <w:tcW w:w="1666" w:type="pct"/>
            <w:shd w:val="clear" w:color="auto" w:fill="auto"/>
          </w:tcPr>
          <w:p w14:paraId="0FEFABD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600</w:t>
            </w:r>
          </w:p>
        </w:tc>
        <w:tc>
          <w:tcPr>
            <w:tcW w:w="1668" w:type="pct"/>
            <w:shd w:val="clear" w:color="auto" w:fill="auto"/>
          </w:tcPr>
          <w:p w14:paraId="78A0172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318.2505</w:t>
            </w:r>
          </w:p>
        </w:tc>
        <w:tc>
          <w:tcPr>
            <w:tcW w:w="1666" w:type="pct"/>
            <w:shd w:val="clear" w:color="auto" w:fill="auto"/>
          </w:tcPr>
          <w:p w14:paraId="30A5B21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0.5900</w:t>
            </w:r>
          </w:p>
        </w:tc>
      </w:tr>
    </w:tbl>
    <w:p w14:paraId="187B3A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4A790F1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2145B5A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0A55E97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7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48"/>
        <w:gridCol w:w="2449"/>
        <w:gridCol w:w="2176"/>
      </w:tblGrid>
      <w:tr w:rsidR="002B35F5" w:rsidRPr="002B35F5" w14:paraId="76374593" w14:textId="77777777" w:rsidTr="006D1C0F">
        <w:trPr>
          <w:trHeight w:val="412"/>
          <w:jc w:val="center"/>
        </w:trPr>
        <w:tc>
          <w:tcPr>
            <w:tcW w:w="1730" w:type="pct"/>
            <w:shd w:val="clear" w:color="auto" w:fill="A6A6A6"/>
          </w:tcPr>
          <w:p w14:paraId="1CEB07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M3</w:t>
            </w:r>
          </w:p>
        </w:tc>
        <w:tc>
          <w:tcPr>
            <w:tcW w:w="1731" w:type="pct"/>
            <w:shd w:val="clear" w:color="auto" w:fill="A6A6A6"/>
          </w:tcPr>
          <w:p w14:paraId="7F8C727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538" w:type="pct"/>
            <w:shd w:val="clear" w:color="auto" w:fill="A6A6A6"/>
          </w:tcPr>
          <w:p w14:paraId="4A10812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 ADICIONAL AL RANGO INFERIOR</w:t>
            </w:r>
          </w:p>
        </w:tc>
      </w:tr>
      <w:tr w:rsidR="002B35F5" w:rsidRPr="002B35F5" w14:paraId="0C4E3B80" w14:textId="77777777" w:rsidTr="006D1C0F">
        <w:trPr>
          <w:trHeight w:val="205"/>
          <w:jc w:val="center"/>
        </w:trPr>
        <w:tc>
          <w:tcPr>
            <w:tcW w:w="1730" w:type="pct"/>
            <w:shd w:val="clear" w:color="auto" w:fill="auto"/>
          </w:tcPr>
          <w:p w14:paraId="417510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31" w:type="pct"/>
            <w:shd w:val="clear" w:color="auto" w:fill="auto"/>
          </w:tcPr>
          <w:p w14:paraId="42F8F2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1.7970</w:t>
            </w:r>
          </w:p>
        </w:tc>
        <w:tc>
          <w:tcPr>
            <w:tcW w:w="1538" w:type="pct"/>
            <w:shd w:val="clear" w:color="auto" w:fill="auto"/>
          </w:tcPr>
          <w:p w14:paraId="63854FA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4FE1331E" w14:textId="77777777" w:rsidTr="006D1C0F">
        <w:trPr>
          <w:trHeight w:val="206"/>
          <w:jc w:val="center"/>
        </w:trPr>
        <w:tc>
          <w:tcPr>
            <w:tcW w:w="1730" w:type="pct"/>
            <w:shd w:val="clear" w:color="auto" w:fill="auto"/>
          </w:tcPr>
          <w:p w14:paraId="304D51F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31" w:type="pct"/>
            <w:shd w:val="clear" w:color="auto" w:fill="auto"/>
          </w:tcPr>
          <w:p w14:paraId="214DB6D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1.7970</w:t>
            </w:r>
          </w:p>
        </w:tc>
        <w:tc>
          <w:tcPr>
            <w:tcW w:w="1538" w:type="pct"/>
            <w:shd w:val="clear" w:color="auto" w:fill="auto"/>
          </w:tcPr>
          <w:p w14:paraId="3D6B13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0.1230</w:t>
            </w:r>
          </w:p>
        </w:tc>
      </w:tr>
      <w:tr w:rsidR="002B35F5" w:rsidRPr="002B35F5" w14:paraId="0310BFEB" w14:textId="77777777" w:rsidTr="006D1C0F">
        <w:trPr>
          <w:trHeight w:val="208"/>
          <w:jc w:val="center"/>
        </w:trPr>
        <w:tc>
          <w:tcPr>
            <w:tcW w:w="1730" w:type="pct"/>
            <w:shd w:val="clear" w:color="auto" w:fill="auto"/>
          </w:tcPr>
          <w:p w14:paraId="0D72F09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31" w:type="pct"/>
            <w:shd w:val="clear" w:color="auto" w:fill="auto"/>
          </w:tcPr>
          <w:p w14:paraId="0D84EA3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3.6430</w:t>
            </w:r>
          </w:p>
        </w:tc>
        <w:tc>
          <w:tcPr>
            <w:tcW w:w="1538" w:type="pct"/>
            <w:shd w:val="clear" w:color="auto" w:fill="auto"/>
          </w:tcPr>
          <w:p w14:paraId="3F1AD2A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0.1300</w:t>
            </w:r>
          </w:p>
        </w:tc>
      </w:tr>
      <w:tr w:rsidR="002B35F5" w:rsidRPr="002B35F5" w14:paraId="07214EE9" w14:textId="77777777" w:rsidTr="006D1C0F">
        <w:trPr>
          <w:trHeight w:val="206"/>
          <w:jc w:val="center"/>
        </w:trPr>
        <w:tc>
          <w:tcPr>
            <w:tcW w:w="1730" w:type="pct"/>
            <w:shd w:val="clear" w:color="auto" w:fill="auto"/>
          </w:tcPr>
          <w:p w14:paraId="349F4D0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31" w:type="pct"/>
            <w:shd w:val="clear" w:color="auto" w:fill="auto"/>
          </w:tcPr>
          <w:p w14:paraId="5E5AB0E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5.5920</w:t>
            </w:r>
          </w:p>
        </w:tc>
        <w:tc>
          <w:tcPr>
            <w:tcW w:w="1538" w:type="pct"/>
            <w:shd w:val="clear" w:color="auto" w:fill="auto"/>
          </w:tcPr>
          <w:p w14:paraId="58426B7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0.1620</w:t>
            </w:r>
          </w:p>
        </w:tc>
      </w:tr>
      <w:tr w:rsidR="002B35F5" w:rsidRPr="002B35F5" w14:paraId="1A7D5568" w14:textId="77777777" w:rsidTr="006D1C0F">
        <w:trPr>
          <w:trHeight w:val="206"/>
          <w:jc w:val="center"/>
        </w:trPr>
        <w:tc>
          <w:tcPr>
            <w:tcW w:w="1730" w:type="pct"/>
            <w:shd w:val="clear" w:color="auto" w:fill="auto"/>
          </w:tcPr>
          <w:p w14:paraId="23DCE73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31" w:type="pct"/>
            <w:shd w:val="clear" w:color="auto" w:fill="auto"/>
          </w:tcPr>
          <w:p w14:paraId="6C9FB12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8.0290</w:t>
            </w:r>
          </w:p>
        </w:tc>
        <w:tc>
          <w:tcPr>
            <w:tcW w:w="1538" w:type="pct"/>
            <w:shd w:val="clear" w:color="auto" w:fill="auto"/>
          </w:tcPr>
          <w:p w14:paraId="455CF70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0.2590</w:t>
            </w:r>
          </w:p>
        </w:tc>
      </w:tr>
      <w:tr w:rsidR="002B35F5" w:rsidRPr="002B35F5" w14:paraId="18FE6D8C" w14:textId="77777777" w:rsidTr="006D1C0F">
        <w:trPr>
          <w:trHeight w:val="208"/>
          <w:jc w:val="center"/>
        </w:trPr>
        <w:tc>
          <w:tcPr>
            <w:tcW w:w="1730" w:type="pct"/>
            <w:shd w:val="clear" w:color="auto" w:fill="auto"/>
          </w:tcPr>
          <w:p w14:paraId="554241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31" w:type="pct"/>
            <w:shd w:val="clear" w:color="auto" w:fill="auto"/>
          </w:tcPr>
          <w:p w14:paraId="69D42FA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11.9160</w:t>
            </w:r>
          </w:p>
        </w:tc>
        <w:tc>
          <w:tcPr>
            <w:tcW w:w="1538" w:type="pct"/>
            <w:shd w:val="clear" w:color="auto" w:fill="auto"/>
          </w:tcPr>
          <w:p w14:paraId="0C3644E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0.2950</w:t>
            </w:r>
          </w:p>
        </w:tc>
      </w:tr>
      <w:tr w:rsidR="002B35F5" w:rsidRPr="002B35F5" w14:paraId="10569BEF" w14:textId="77777777" w:rsidTr="006D1C0F">
        <w:trPr>
          <w:trHeight w:val="205"/>
          <w:jc w:val="center"/>
        </w:trPr>
        <w:tc>
          <w:tcPr>
            <w:tcW w:w="1730" w:type="pct"/>
            <w:shd w:val="clear" w:color="auto" w:fill="auto"/>
          </w:tcPr>
          <w:p w14:paraId="73BD519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31" w:type="pct"/>
            <w:shd w:val="clear" w:color="auto" w:fill="auto"/>
          </w:tcPr>
          <w:p w14:paraId="40F04E3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19.3090</w:t>
            </w:r>
          </w:p>
        </w:tc>
        <w:tc>
          <w:tcPr>
            <w:tcW w:w="1538" w:type="pct"/>
            <w:shd w:val="clear" w:color="auto" w:fill="auto"/>
          </w:tcPr>
          <w:p w14:paraId="5DF4B87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0.3890</w:t>
            </w:r>
          </w:p>
        </w:tc>
      </w:tr>
      <w:tr w:rsidR="002B35F5" w:rsidRPr="002B35F5" w14:paraId="26445ED6" w14:textId="77777777" w:rsidTr="006D1C0F">
        <w:trPr>
          <w:trHeight w:val="208"/>
          <w:jc w:val="center"/>
        </w:trPr>
        <w:tc>
          <w:tcPr>
            <w:tcW w:w="1730" w:type="pct"/>
            <w:shd w:val="clear" w:color="auto" w:fill="auto"/>
          </w:tcPr>
          <w:p w14:paraId="65A8D15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31" w:type="pct"/>
            <w:shd w:val="clear" w:color="auto" w:fill="auto"/>
          </w:tcPr>
          <w:p w14:paraId="1874460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29.0350</w:t>
            </w:r>
          </w:p>
        </w:tc>
        <w:tc>
          <w:tcPr>
            <w:tcW w:w="1538" w:type="pct"/>
            <w:shd w:val="clear" w:color="auto" w:fill="auto"/>
          </w:tcPr>
          <w:p w14:paraId="3FAE8C2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0.4870</w:t>
            </w:r>
          </w:p>
        </w:tc>
      </w:tr>
      <w:tr w:rsidR="002B35F5" w:rsidRPr="002B35F5" w14:paraId="25E6B5B9" w14:textId="77777777" w:rsidTr="006D1C0F">
        <w:trPr>
          <w:trHeight w:val="205"/>
          <w:jc w:val="center"/>
        </w:trPr>
        <w:tc>
          <w:tcPr>
            <w:tcW w:w="1730" w:type="pct"/>
            <w:shd w:val="clear" w:color="auto" w:fill="auto"/>
          </w:tcPr>
          <w:p w14:paraId="27F6EBF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31" w:type="pct"/>
            <w:shd w:val="clear" w:color="auto" w:fill="auto"/>
          </w:tcPr>
          <w:p w14:paraId="46C753B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41.1920</w:t>
            </w:r>
          </w:p>
        </w:tc>
        <w:tc>
          <w:tcPr>
            <w:tcW w:w="1538" w:type="pct"/>
            <w:shd w:val="clear" w:color="auto" w:fill="auto"/>
          </w:tcPr>
          <w:p w14:paraId="67E3B6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0.5280</w:t>
            </w:r>
          </w:p>
        </w:tc>
      </w:tr>
      <w:tr w:rsidR="002B35F5" w:rsidRPr="002B35F5" w14:paraId="5664823B" w14:textId="77777777" w:rsidTr="006D1C0F">
        <w:trPr>
          <w:trHeight w:val="205"/>
          <w:jc w:val="center"/>
        </w:trPr>
        <w:tc>
          <w:tcPr>
            <w:tcW w:w="1730" w:type="pct"/>
            <w:shd w:val="clear" w:color="auto" w:fill="auto"/>
          </w:tcPr>
          <w:p w14:paraId="1ED6491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31" w:type="pct"/>
            <w:shd w:val="clear" w:color="auto" w:fill="auto"/>
          </w:tcPr>
          <w:p w14:paraId="1DBF74E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120.4290</w:t>
            </w:r>
          </w:p>
        </w:tc>
        <w:tc>
          <w:tcPr>
            <w:tcW w:w="1538" w:type="pct"/>
            <w:shd w:val="clear" w:color="auto" w:fill="auto"/>
          </w:tcPr>
          <w:p w14:paraId="54F5024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0.5380</w:t>
            </w:r>
          </w:p>
        </w:tc>
      </w:tr>
      <w:tr w:rsidR="002B35F5" w:rsidRPr="002B35F5" w14:paraId="2884279E" w14:textId="77777777" w:rsidTr="006D1C0F">
        <w:trPr>
          <w:trHeight w:val="208"/>
          <w:jc w:val="center"/>
        </w:trPr>
        <w:tc>
          <w:tcPr>
            <w:tcW w:w="1730" w:type="pct"/>
            <w:shd w:val="clear" w:color="auto" w:fill="auto"/>
          </w:tcPr>
          <w:p w14:paraId="68E4EC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31" w:type="pct"/>
            <w:shd w:val="clear" w:color="auto" w:fill="auto"/>
          </w:tcPr>
          <w:p w14:paraId="31566B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227.9880</w:t>
            </w:r>
          </w:p>
        </w:tc>
        <w:tc>
          <w:tcPr>
            <w:tcW w:w="1538" w:type="pct"/>
            <w:shd w:val="clear" w:color="auto" w:fill="auto"/>
          </w:tcPr>
          <w:p w14:paraId="5B7166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0.5770</w:t>
            </w:r>
          </w:p>
        </w:tc>
      </w:tr>
      <w:tr w:rsidR="002B35F5" w:rsidRPr="002B35F5" w14:paraId="396C3CC4" w14:textId="77777777" w:rsidTr="006D1C0F">
        <w:trPr>
          <w:trHeight w:val="205"/>
          <w:jc w:val="center"/>
        </w:trPr>
        <w:tc>
          <w:tcPr>
            <w:tcW w:w="1730" w:type="pct"/>
            <w:shd w:val="clear" w:color="auto" w:fill="auto"/>
          </w:tcPr>
          <w:p w14:paraId="70F0B17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31" w:type="pct"/>
            <w:shd w:val="clear" w:color="auto" w:fill="auto"/>
          </w:tcPr>
          <w:p w14:paraId="5CD5E12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343.3840</w:t>
            </w:r>
          </w:p>
        </w:tc>
        <w:tc>
          <w:tcPr>
            <w:tcW w:w="1538" w:type="pct"/>
            <w:shd w:val="clear" w:color="auto" w:fill="auto"/>
          </w:tcPr>
          <w:p w14:paraId="142A64D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0.5870</w:t>
            </w:r>
          </w:p>
        </w:tc>
      </w:tr>
      <w:tr w:rsidR="002B35F5" w:rsidRPr="002B35F5" w14:paraId="5992DE41" w14:textId="77777777" w:rsidTr="006D1C0F">
        <w:trPr>
          <w:trHeight w:val="208"/>
          <w:jc w:val="center"/>
        </w:trPr>
        <w:tc>
          <w:tcPr>
            <w:tcW w:w="1730" w:type="pct"/>
            <w:shd w:val="clear" w:color="auto" w:fill="auto"/>
          </w:tcPr>
          <w:p w14:paraId="0863F3D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731" w:type="pct"/>
            <w:shd w:val="clear" w:color="auto" w:fill="auto"/>
          </w:tcPr>
          <w:p w14:paraId="7D8D26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636.5010</w:t>
            </w:r>
          </w:p>
        </w:tc>
        <w:tc>
          <w:tcPr>
            <w:tcW w:w="1538" w:type="pct"/>
            <w:shd w:val="clear" w:color="auto" w:fill="auto"/>
          </w:tcPr>
          <w:p w14:paraId="2B077EA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0.5900</w:t>
            </w:r>
          </w:p>
        </w:tc>
      </w:tr>
    </w:tbl>
    <w:p w14:paraId="72653AA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3089019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130F231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B).</w:t>
      </w:r>
      <w:r w:rsidRPr="002B35F5">
        <w:rPr>
          <w:rFonts w:ascii="Times New Roman" w:eastAsia="Arial" w:hAnsi="Times New Roman" w:cs="Times New Roman"/>
          <w:sz w:val="24"/>
          <w:szCs w:val="24"/>
          <w:lang w:val="es-ES" w:eastAsia="es-ES" w:bidi="es-ES"/>
        </w:rPr>
        <w:t xml:space="preserve"> Si no existe aparato medidor o se encuentra en desuso, se pagarán los derechos dentro de los primeros diez días siguientes al mes o bimestre que corresponda de acuerdo con lo</w:t>
      </w:r>
      <w:r w:rsidRPr="002B35F5">
        <w:rPr>
          <w:rFonts w:ascii="Times New Roman" w:eastAsia="Arial" w:hAnsi="Times New Roman" w:cs="Times New Roman"/>
          <w:spacing w:val="-14"/>
          <w:sz w:val="24"/>
          <w:szCs w:val="24"/>
          <w:lang w:val="es-ES" w:eastAsia="es-ES" w:bidi="es-ES"/>
        </w:rPr>
        <w:t xml:space="preserve"> </w:t>
      </w:r>
      <w:r w:rsidRPr="002B35F5">
        <w:rPr>
          <w:rFonts w:ascii="Times New Roman" w:eastAsia="Arial" w:hAnsi="Times New Roman" w:cs="Times New Roman"/>
          <w:sz w:val="24"/>
          <w:szCs w:val="24"/>
          <w:lang w:val="es-ES" w:eastAsia="es-ES" w:bidi="es-ES"/>
        </w:rPr>
        <w:t>siguiente:</w:t>
      </w:r>
    </w:p>
    <w:p w14:paraId="46C1573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023C6FA5"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 xml:space="preserve">TARIFA MENSUAL </w:t>
      </w:r>
    </w:p>
    <w:p w14:paraId="6393AE0F"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DIÁMETRO DE LA TOMA 13 MM</w:t>
      </w:r>
    </w:p>
    <w:p w14:paraId="33895A3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37575FA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1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2"/>
        <w:gridCol w:w="2673"/>
      </w:tblGrid>
      <w:tr w:rsidR="002B35F5" w:rsidRPr="002B35F5" w14:paraId="2CD3D23C" w14:textId="77777777" w:rsidTr="006D1C0F">
        <w:trPr>
          <w:trHeight w:val="206"/>
          <w:jc w:val="center"/>
        </w:trPr>
        <w:tc>
          <w:tcPr>
            <w:tcW w:w="2767" w:type="pct"/>
            <w:shd w:val="clear" w:color="auto" w:fill="auto"/>
          </w:tcPr>
          <w:p w14:paraId="2DFE4C5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Progresiva</w:t>
            </w:r>
          </w:p>
        </w:tc>
        <w:tc>
          <w:tcPr>
            <w:tcW w:w="2233" w:type="pct"/>
            <w:shd w:val="clear" w:color="auto" w:fill="auto"/>
          </w:tcPr>
          <w:p w14:paraId="0FC252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2.0000</w:t>
            </w:r>
          </w:p>
        </w:tc>
      </w:tr>
      <w:tr w:rsidR="002B35F5" w:rsidRPr="002B35F5" w14:paraId="5B7E92AB" w14:textId="77777777" w:rsidTr="006D1C0F">
        <w:trPr>
          <w:trHeight w:val="208"/>
          <w:jc w:val="center"/>
        </w:trPr>
        <w:tc>
          <w:tcPr>
            <w:tcW w:w="2767" w:type="pct"/>
            <w:shd w:val="clear" w:color="auto" w:fill="auto"/>
          </w:tcPr>
          <w:p w14:paraId="5535232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2233" w:type="pct"/>
            <w:shd w:val="clear" w:color="auto" w:fill="auto"/>
          </w:tcPr>
          <w:p w14:paraId="7291B94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2.2180</w:t>
            </w:r>
          </w:p>
        </w:tc>
      </w:tr>
      <w:tr w:rsidR="002B35F5" w:rsidRPr="002B35F5" w14:paraId="1A4D70EE" w14:textId="77777777" w:rsidTr="006D1C0F">
        <w:trPr>
          <w:trHeight w:val="206"/>
          <w:jc w:val="center"/>
        </w:trPr>
        <w:tc>
          <w:tcPr>
            <w:tcW w:w="2767" w:type="pct"/>
            <w:shd w:val="clear" w:color="auto" w:fill="auto"/>
          </w:tcPr>
          <w:p w14:paraId="21CD7FE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Media</w:t>
            </w:r>
          </w:p>
        </w:tc>
        <w:tc>
          <w:tcPr>
            <w:tcW w:w="2233" w:type="pct"/>
            <w:shd w:val="clear" w:color="auto" w:fill="auto"/>
          </w:tcPr>
          <w:p w14:paraId="63B10D0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7.2940</w:t>
            </w:r>
          </w:p>
        </w:tc>
      </w:tr>
      <w:tr w:rsidR="002B35F5" w:rsidRPr="002B35F5" w14:paraId="7729AACC" w14:textId="77777777" w:rsidTr="006D1C0F">
        <w:trPr>
          <w:trHeight w:val="208"/>
          <w:jc w:val="center"/>
        </w:trPr>
        <w:tc>
          <w:tcPr>
            <w:tcW w:w="2767" w:type="pct"/>
            <w:shd w:val="clear" w:color="auto" w:fill="auto"/>
          </w:tcPr>
          <w:p w14:paraId="27F2147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Residencial Alta</w:t>
            </w:r>
          </w:p>
        </w:tc>
        <w:tc>
          <w:tcPr>
            <w:tcW w:w="2233" w:type="pct"/>
            <w:shd w:val="clear" w:color="auto" w:fill="auto"/>
          </w:tcPr>
          <w:p w14:paraId="0D07969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22.0820</w:t>
            </w:r>
          </w:p>
        </w:tc>
      </w:tr>
      <w:tr w:rsidR="002B35F5" w:rsidRPr="002B35F5" w14:paraId="1E92B8ED" w14:textId="77777777" w:rsidTr="006D1C0F">
        <w:trPr>
          <w:trHeight w:val="206"/>
          <w:jc w:val="center"/>
        </w:trPr>
        <w:tc>
          <w:tcPr>
            <w:tcW w:w="2767" w:type="pct"/>
            <w:shd w:val="clear" w:color="auto" w:fill="auto"/>
          </w:tcPr>
          <w:p w14:paraId="148A42E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a 26 mm</w:t>
            </w:r>
          </w:p>
        </w:tc>
        <w:tc>
          <w:tcPr>
            <w:tcW w:w="2233" w:type="pct"/>
            <w:shd w:val="clear" w:color="auto" w:fill="auto"/>
          </w:tcPr>
          <w:p w14:paraId="173670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46.2480</w:t>
            </w:r>
          </w:p>
        </w:tc>
      </w:tr>
    </w:tbl>
    <w:p w14:paraId="7DCD1C0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40B8769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 xml:space="preserve">TARIFA BIMESTRAL </w:t>
      </w:r>
    </w:p>
    <w:p w14:paraId="7FAAF8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DIÁMETRO DE LA TOMA 13</w:t>
      </w:r>
      <w:r w:rsidRPr="002B35F5">
        <w:rPr>
          <w:rFonts w:ascii="Times New Roman" w:eastAsia="Arial" w:hAnsi="Times New Roman" w:cs="Times New Roman"/>
          <w:b/>
          <w:spacing w:val="-5"/>
          <w:sz w:val="24"/>
          <w:szCs w:val="24"/>
          <w:lang w:val="es-ES" w:eastAsia="es-ES" w:bidi="es-ES"/>
        </w:rPr>
        <w:t xml:space="preserve"> </w:t>
      </w:r>
      <w:r w:rsidRPr="002B35F5">
        <w:rPr>
          <w:rFonts w:ascii="Times New Roman" w:eastAsia="Arial" w:hAnsi="Times New Roman" w:cs="Times New Roman"/>
          <w:b/>
          <w:spacing w:val="-6"/>
          <w:sz w:val="24"/>
          <w:szCs w:val="24"/>
          <w:lang w:val="es-ES" w:eastAsia="es-ES" w:bidi="es-ES"/>
        </w:rPr>
        <w:t>MM</w:t>
      </w:r>
    </w:p>
    <w:p w14:paraId="5CFE63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262DD21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11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4"/>
        <w:gridCol w:w="2717"/>
      </w:tblGrid>
      <w:tr w:rsidR="002B35F5" w:rsidRPr="002B35F5" w14:paraId="7AD3931A" w14:textId="77777777" w:rsidTr="006D1C0F">
        <w:trPr>
          <w:trHeight w:val="225"/>
          <w:jc w:val="center"/>
        </w:trPr>
        <w:tc>
          <w:tcPr>
            <w:tcW w:w="2678" w:type="pct"/>
            <w:shd w:val="clear" w:color="auto" w:fill="auto"/>
          </w:tcPr>
          <w:p w14:paraId="46E2764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Progresiva</w:t>
            </w:r>
          </w:p>
        </w:tc>
        <w:tc>
          <w:tcPr>
            <w:tcW w:w="2322" w:type="pct"/>
            <w:shd w:val="clear" w:color="auto" w:fill="auto"/>
          </w:tcPr>
          <w:p w14:paraId="78E16B0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4.0000</w:t>
            </w:r>
          </w:p>
        </w:tc>
      </w:tr>
      <w:tr w:rsidR="002B35F5" w:rsidRPr="002B35F5" w14:paraId="51474E54" w14:textId="77777777" w:rsidTr="006D1C0F">
        <w:trPr>
          <w:trHeight w:val="227"/>
          <w:jc w:val="center"/>
        </w:trPr>
        <w:tc>
          <w:tcPr>
            <w:tcW w:w="2678" w:type="pct"/>
            <w:shd w:val="clear" w:color="auto" w:fill="auto"/>
          </w:tcPr>
          <w:p w14:paraId="21BF490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2322" w:type="pct"/>
            <w:shd w:val="clear" w:color="auto" w:fill="auto"/>
          </w:tcPr>
          <w:p w14:paraId="4262544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4.4370</w:t>
            </w:r>
          </w:p>
        </w:tc>
      </w:tr>
      <w:tr w:rsidR="002B35F5" w:rsidRPr="002B35F5" w14:paraId="4A081E8B" w14:textId="77777777" w:rsidTr="006D1C0F">
        <w:trPr>
          <w:trHeight w:val="227"/>
          <w:jc w:val="center"/>
        </w:trPr>
        <w:tc>
          <w:tcPr>
            <w:tcW w:w="2678" w:type="pct"/>
            <w:shd w:val="clear" w:color="auto" w:fill="auto"/>
          </w:tcPr>
          <w:p w14:paraId="3794CB0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Media</w:t>
            </w:r>
          </w:p>
        </w:tc>
        <w:tc>
          <w:tcPr>
            <w:tcW w:w="2322" w:type="pct"/>
            <w:shd w:val="clear" w:color="auto" w:fill="auto"/>
          </w:tcPr>
          <w:p w14:paraId="623C9AB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14.5870</w:t>
            </w:r>
          </w:p>
        </w:tc>
      </w:tr>
      <w:tr w:rsidR="002B35F5" w:rsidRPr="002B35F5" w14:paraId="09609F74" w14:textId="77777777" w:rsidTr="006D1C0F">
        <w:trPr>
          <w:trHeight w:val="227"/>
          <w:jc w:val="center"/>
        </w:trPr>
        <w:tc>
          <w:tcPr>
            <w:tcW w:w="2678" w:type="pct"/>
            <w:shd w:val="clear" w:color="auto" w:fill="auto"/>
          </w:tcPr>
          <w:p w14:paraId="34889FF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Alta</w:t>
            </w:r>
          </w:p>
        </w:tc>
        <w:tc>
          <w:tcPr>
            <w:tcW w:w="2322" w:type="pct"/>
            <w:shd w:val="clear" w:color="auto" w:fill="auto"/>
          </w:tcPr>
          <w:p w14:paraId="786D04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44.1650</w:t>
            </w:r>
          </w:p>
        </w:tc>
      </w:tr>
      <w:tr w:rsidR="002B35F5" w:rsidRPr="002B35F5" w14:paraId="4B1AF31F" w14:textId="77777777" w:rsidTr="006D1C0F">
        <w:trPr>
          <w:trHeight w:val="225"/>
          <w:jc w:val="center"/>
        </w:trPr>
        <w:tc>
          <w:tcPr>
            <w:tcW w:w="2678" w:type="pct"/>
            <w:shd w:val="clear" w:color="auto" w:fill="auto"/>
          </w:tcPr>
          <w:p w14:paraId="5AD1E0B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a 26 mm</w:t>
            </w:r>
          </w:p>
        </w:tc>
        <w:tc>
          <w:tcPr>
            <w:tcW w:w="2322" w:type="pct"/>
            <w:shd w:val="clear" w:color="auto" w:fill="auto"/>
          </w:tcPr>
          <w:p w14:paraId="40A6691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92.4960</w:t>
            </w:r>
          </w:p>
        </w:tc>
      </w:tr>
    </w:tbl>
    <w:p w14:paraId="63EDBC9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268958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13DC12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bCs/>
          <w:sz w:val="24"/>
          <w:szCs w:val="24"/>
          <w:lang w:val="es-ES" w:eastAsia="es-ES" w:bidi="es-ES"/>
        </w:rPr>
        <w:t>II. Para uso no</w:t>
      </w:r>
      <w:r w:rsidRPr="002B35F5">
        <w:rPr>
          <w:rFonts w:ascii="Times New Roman" w:eastAsia="Arial" w:hAnsi="Times New Roman" w:cs="Times New Roman"/>
          <w:b/>
          <w:bCs/>
          <w:spacing w:val="-3"/>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6928A05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569CA82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A). Con medidor:</w:t>
      </w:r>
    </w:p>
    <w:p w14:paraId="52EB21D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217D971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6A18FA8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MENSUAL</w:t>
      </w:r>
    </w:p>
    <w:p w14:paraId="5B4F21D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05D151E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6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32"/>
        <w:gridCol w:w="2256"/>
        <w:gridCol w:w="2312"/>
      </w:tblGrid>
      <w:tr w:rsidR="002B35F5" w:rsidRPr="002B35F5" w14:paraId="18EB504B" w14:textId="77777777" w:rsidTr="006D1C0F">
        <w:trPr>
          <w:trHeight w:val="414"/>
          <w:jc w:val="center"/>
        </w:trPr>
        <w:tc>
          <w:tcPr>
            <w:tcW w:w="1641" w:type="pct"/>
            <w:shd w:val="clear" w:color="auto" w:fill="A6A6A6"/>
          </w:tcPr>
          <w:p w14:paraId="4A3FD1E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M3</w:t>
            </w:r>
          </w:p>
        </w:tc>
        <w:tc>
          <w:tcPr>
            <w:tcW w:w="1659" w:type="pct"/>
            <w:shd w:val="clear" w:color="auto" w:fill="A6A6A6"/>
          </w:tcPr>
          <w:p w14:paraId="0D6358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00" w:type="pct"/>
            <w:shd w:val="clear" w:color="auto" w:fill="A6A6A6"/>
          </w:tcPr>
          <w:p w14:paraId="375026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 ADICIONAL AL RANGO INFERIOR</w:t>
            </w:r>
          </w:p>
        </w:tc>
      </w:tr>
      <w:tr w:rsidR="002B35F5" w:rsidRPr="002B35F5" w14:paraId="385796C6" w14:textId="77777777" w:rsidTr="006D1C0F">
        <w:trPr>
          <w:trHeight w:val="204"/>
          <w:jc w:val="center"/>
        </w:trPr>
        <w:tc>
          <w:tcPr>
            <w:tcW w:w="1641" w:type="pct"/>
            <w:shd w:val="clear" w:color="auto" w:fill="auto"/>
          </w:tcPr>
          <w:p w14:paraId="16741E1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659" w:type="pct"/>
            <w:shd w:val="clear" w:color="auto" w:fill="auto"/>
          </w:tcPr>
          <w:p w14:paraId="7FB3582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2.1330</w:t>
            </w:r>
          </w:p>
        </w:tc>
        <w:tc>
          <w:tcPr>
            <w:tcW w:w="1700" w:type="pct"/>
            <w:shd w:val="clear" w:color="auto" w:fill="auto"/>
          </w:tcPr>
          <w:p w14:paraId="1E4AD8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1CEF4CE" w14:textId="77777777" w:rsidTr="006D1C0F">
        <w:trPr>
          <w:trHeight w:val="208"/>
          <w:jc w:val="center"/>
        </w:trPr>
        <w:tc>
          <w:tcPr>
            <w:tcW w:w="1641" w:type="pct"/>
            <w:shd w:val="clear" w:color="auto" w:fill="auto"/>
          </w:tcPr>
          <w:p w14:paraId="133FFD4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7.5-15</w:t>
            </w:r>
          </w:p>
        </w:tc>
        <w:tc>
          <w:tcPr>
            <w:tcW w:w="1659" w:type="pct"/>
            <w:shd w:val="clear" w:color="auto" w:fill="auto"/>
          </w:tcPr>
          <w:p w14:paraId="18E3597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2.1330</w:t>
            </w:r>
          </w:p>
        </w:tc>
        <w:tc>
          <w:tcPr>
            <w:tcW w:w="1700" w:type="pct"/>
            <w:shd w:val="clear" w:color="auto" w:fill="auto"/>
          </w:tcPr>
          <w:p w14:paraId="64ECF70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0.2800</w:t>
            </w:r>
          </w:p>
        </w:tc>
      </w:tr>
      <w:tr w:rsidR="002B35F5" w:rsidRPr="002B35F5" w14:paraId="1C868342" w14:textId="77777777" w:rsidTr="006D1C0F">
        <w:trPr>
          <w:trHeight w:val="205"/>
          <w:jc w:val="center"/>
        </w:trPr>
        <w:tc>
          <w:tcPr>
            <w:tcW w:w="1641" w:type="pct"/>
            <w:shd w:val="clear" w:color="auto" w:fill="auto"/>
          </w:tcPr>
          <w:p w14:paraId="2B92746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15.01-22.50</w:t>
            </w:r>
          </w:p>
        </w:tc>
        <w:tc>
          <w:tcPr>
            <w:tcW w:w="1659" w:type="pct"/>
            <w:shd w:val="clear" w:color="auto" w:fill="auto"/>
          </w:tcPr>
          <w:p w14:paraId="2C8961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4.2250</w:t>
            </w:r>
          </w:p>
        </w:tc>
        <w:tc>
          <w:tcPr>
            <w:tcW w:w="1700" w:type="pct"/>
            <w:shd w:val="clear" w:color="auto" w:fill="auto"/>
          </w:tcPr>
          <w:p w14:paraId="2D6F290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0.2850</w:t>
            </w:r>
          </w:p>
        </w:tc>
      </w:tr>
      <w:tr w:rsidR="002B35F5" w:rsidRPr="002B35F5" w14:paraId="15772B18" w14:textId="77777777" w:rsidTr="006D1C0F">
        <w:trPr>
          <w:trHeight w:val="206"/>
          <w:jc w:val="center"/>
        </w:trPr>
        <w:tc>
          <w:tcPr>
            <w:tcW w:w="1641" w:type="pct"/>
            <w:shd w:val="clear" w:color="auto" w:fill="auto"/>
          </w:tcPr>
          <w:p w14:paraId="6F6642E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w:t>
            </w:r>
          </w:p>
        </w:tc>
        <w:tc>
          <w:tcPr>
            <w:tcW w:w="1659" w:type="pct"/>
            <w:shd w:val="clear" w:color="auto" w:fill="auto"/>
          </w:tcPr>
          <w:p w14:paraId="4121A68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6.3565</w:t>
            </w:r>
          </w:p>
        </w:tc>
        <w:tc>
          <w:tcPr>
            <w:tcW w:w="1700" w:type="pct"/>
            <w:shd w:val="clear" w:color="auto" w:fill="auto"/>
          </w:tcPr>
          <w:p w14:paraId="42FD962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0.3140</w:t>
            </w:r>
          </w:p>
        </w:tc>
      </w:tr>
      <w:tr w:rsidR="002B35F5" w:rsidRPr="002B35F5" w14:paraId="27C573D6" w14:textId="77777777" w:rsidTr="006D1C0F">
        <w:trPr>
          <w:trHeight w:val="208"/>
          <w:jc w:val="center"/>
        </w:trPr>
        <w:tc>
          <w:tcPr>
            <w:tcW w:w="1641" w:type="pct"/>
            <w:shd w:val="clear" w:color="auto" w:fill="auto"/>
          </w:tcPr>
          <w:p w14:paraId="17BCFD0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30.51-37.5</w:t>
            </w:r>
          </w:p>
        </w:tc>
        <w:tc>
          <w:tcPr>
            <w:tcW w:w="1659" w:type="pct"/>
            <w:shd w:val="clear" w:color="auto" w:fill="auto"/>
          </w:tcPr>
          <w:p w14:paraId="4843D00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8.7080</w:t>
            </w:r>
          </w:p>
        </w:tc>
        <w:tc>
          <w:tcPr>
            <w:tcW w:w="1700" w:type="pct"/>
            <w:shd w:val="clear" w:color="auto" w:fill="auto"/>
          </w:tcPr>
          <w:p w14:paraId="6C91931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0.4760</w:t>
            </w:r>
          </w:p>
        </w:tc>
      </w:tr>
      <w:tr w:rsidR="002B35F5" w:rsidRPr="002B35F5" w14:paraId="032F4AB1" w14:textId="77777777" w:rsidTr="006D1C0F">
        <w:trPr>
          <w:trHeight w:val="205"/>
          <w:jc w:val="center"/>
        </w:trPr>
        <w:tc>
          <w:tcPr>
            <w:tcW w:w="1641" w:type="pct"/>
            <w:shd w:val="clear" w:color="auto" w:fill="auto"/>
          </w:tcPr>
          <w:p w14:paraId="5CF9AA7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659" w:type="pct"/>
            <w:shd w:val="clear" w:color="auto" w:fill="auto"/>
          </w:tcPr>
          <w:p w14:paraId="710E5DC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12.2780</w:t>
            </w:r>
          </w:p>
        </w:tc>
        <w:tc>
          <w:tcPr>
            <w:tcW w:w="1700" w:type="pct"/>
            <w:shd w:val="clear" w:color="auto" w:fill="auto"/>
          </w:tcPr>
          <w:p w14:paraId="4F3018A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0.6460</w:t>
            </w:r>
          </w:p>
        </w:tc>
      </w:tr>
      <w:tr w:rsidR="002B35F5" w:rsidRPr="002B35F5" w14:paraId="0F7E2A9A" w14:textId="77777777" w:rsidTr="006D1C0F">
        <w:trPr>
          <w:trHeight w:val="208"/>
          <w:jc w:val="center"/>
        </w:trPr>
        <w:tc>
          <w:tcPr>
            <w:tcW w:w="1641" w:type="pct"/>
            <w:shd w:val="clear" w:color="auto" w:fill="auto"/>
          </w:tcPr>
          <w:p w14:paraId="4851115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659" w:type="pct"/>
            <w:shd w:val="clear" w:color="auto" w:fill="auto"/>
          </w:tcPr>
          <w:p w14:paraId="6913E4F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20.3465</w:t>
            </w:r>
          </w:p>
        </w:tc>
        <w:tc>
          <w:tcPr>
            <w:tcW w:w="1700" w:type="pct"/>
            <w:shd w:val="clear" w:color="auto" w:fill="auto"/>
          </w:tcPr>
          <w:p w14:paraId="3B42DF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0.8240</w:t>
            </w:r>
          </w:p>
        </w:tc>
      </w:tr>
      <w:tr w:rsidR="002B35F5" w:rsidRPr="002B35F5" w14:paraId="23CEF584" w14:textId="77777777" w:rsidTr="006D1C0F">
        <w:trPr>
          <w:trHeight w:val="205"/>
          <w:jc w:val="center"/>
        </w:trPr>
        <w:tc>
          <w:tcPr>
            <w:tcW w:w="1641" w:type="pct"/>
            <w:shd w:val="clear" w:color="auto" w:fill="auto"/>
          </w:tcPr>
          <w:p w14:paraId="7635194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659" w:type="pct"/>
            <w:shd w:val="clear" w:color="auto" w:fill="auto"/>
          </w:tcPr>
          <w:p w14:paraId="6E18AA7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30.6450</w:t>
            </w:r>
          </w:p>
        </w:tc>
        <w:tc>
          <w:tcPr>
            <w:tcW w:w="1700" w:type="pct"/>
            <w:shd w:val="clear" w:color="auto" w:fill="auto"/>
          </w:tcPr>
          <w:p w14:paraId="43515FA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0.8510</w:t>
            </w:r>
          </w:p>
        </w:tc>
      </w:tr>
      <w:tr w:rsidR="002B35F5" w:rsidRPr="002B35F5" w14:paraId="2C9AD826" w14:textId="77777777" w:rsidTr="006D1C0F">
        <w:trPr>
          <w:trHeight w:val="206"/>
          <w:jc w:val="center"/>
        </w:trPr>
        <w:tc>
          <w:tcPr>
            <w:tcW w:w="1641" w:type="pct"/>
            <w:shd w:val="clear" w:color="auto" w:fill="auto"/>
          </w:tcPr>
          <w:p w14:paraId="55AD81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659" w:type="pct"/>
            <w:shd w:val="clear" w:color="auto" w:fill="auto"/>
          </w:tcPr>
          <w:p w14:paraId="7C57707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41.2845</w:t>
            </w:r>
          </w:p>
        </w:tc>
        <w:tc>
          <w:tcPr>
            <w:tcW w:w="1700" w:type="pct"/>
            <w:shd w:val="clear" w:color="auto" w:fill="auto"/>
          </w:tcPr>
          <w:p w14:paraId="4181D37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0.9000</w:t>
            </w:r>
          </w:p>
        </w:tc>
      </w:tr>
      <w:tr w:rsidR="002B35F5" w:rsidRPr="002B35F5" w14:paraId="10EA49F9" w14:textId="77777777" w:rsidTr="006D1C0F">
        <w:trPr>
          <w:trHeight w:val="208"/>
          <w:jc w:val="center"/>
        </w:trPr>
        <w:tc>
          <w:tcPr>
            <w:tcW w:w="1641" w:type="pct"/>
            <w:shd w:val="clear" w:color="auto" w:fill="auto"/>
          </w:tcPr>
          <w:p w14:paraId="4B62E1B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w:t>
            </w:r>
          </w:p>
        </w:tc>
        <w:tc>
          <w:tcPr>
            <w:tcW w:w="1659" w:type="pct"/>
            <w:shd w:val="clear" w:color="auto" w:fill="auto"/>
          </w:tcPr>
          <w:p w14:paraId="2B797D3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108.7280</w:t>
            </w:r>
          </w:p>
        </w:tc>
        <w:tc>
          <w:tcPr>
            <w:tcW w:w="1700" w:type="pct"/>
            <w:shd w:val="clear" w:color="auto" w:fill="auto"/>
          </w:tcPr>
          <w:p w14:paraId="6EC4D9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0.9480</w:t>
            </w:r>
          </w:p>
        </w:tc>
      </w:tr>
      <w:tr w:rsidR="002B35F5" w:rsidRPr="002B35F5" w14:paraId="073EB6FB" w14:textId="77777777" w:rsidTr="006D1C0F">
        <w:trPr>
          <w:trHeight w:val="206"/>
          <w:jc w:val="center"/>
        </w:trPr>
        <w:tc>
          <w:tcPr>
            <w:tcW w:w="1641" w:type="pct"/>
            <w:shd w:val="clear" w:color="auto" w:fill="auto"/>
          </w:tcPr>
          <w:p w14:paraId="0724915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659" w:type="pct"/>
            <w:shd w:val="clear" w:color="auto" w:fill="auto"/>
          </w:tcPr>
          <w:p w14:paraId="20E7FC0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203.5590</w:t>
            </w:r>
          </w:p>
        </w:tc>
        <w:tc>
          <w:tcPr>
            <w:tcW w:w="1700" w:type="pct"/>
            <w:shd w:val="clear" w:color="auto" w:fill="auto"/>
          </w:tcPr>
          <w:p w14:paraId="7EBBD74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0.9570</w:t>
            </w:r>
          </w:p>
        </w:tc>
      </w:tr>
      <w:tr w:rsidR="002B35F5" w:rsidRPr="002B35F5" w14:paraId="4B8CD166" w14:textId="77777777" w:rsidTr="006D1C0F">
        <w:trPr>
          <w:trHeight w:val="208"/>
          <w:jc w:val="center"/>
        </w:trPr>
        <w:tc>
          <w:tcPr>
            <w:tcW w:w="1641" w:type="pct"/>
            <w:shd w:val="clear" w:color="auto" w:fill="auto"/>
          </w:tcPr>
          <w:p w14:paraId="0BFE7C2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659" w:type="pct"/>
            <w:shd w:val="clear" w:color="auto" w:fill="auto"/>
          </w:tcPr>
          <w:p w14:paraId="3CED83C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299.1390</w:t>
            </w:r>
          </w:p>
        </w:tc>
        <w:tc>
          <w:tcPr>
            <w:tcW w:w="1700" w:type="pct"/>
            <w:shd w:val="clear" w:color="auto" w:fill="auto"/>
          </w:tcPr>
          <w:p w14:paraId="7EE5A8E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0.9860</w:t>
            </w:r>
          </w:p>
        </w:tc>
      </w:tr>
      <w:tr w:rsidR="002B35F5" w:rsidRPr="002B35F5" w14:paraId="0680BE2C" w14:textId="77777777" w:rsidTr="006D1C0F">
        <w:trPr>
          <w:trHeight w:val="206"/>
          <w:jc w:val="center"/>
        </w:trPr>
        <w:tc>
          <w:tcPr>
            <w:tcW w:w="1641" w:type="pct"/>
            <w:shd w:val="clear" w:color="auto" w:fill="auto"/>
          </w:tcPr>
          <w:p w14:paraId="744A14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600.01-900</w:t>
            </w:r>
          </w:p>
        </w:tc>
        <w:tc>
          <w:tcPr>
            <w:tcW w:w="1659" w:type="pct"/>
            <w:shd w:val="clear" w:color="auto" w:fill="auto"/>
          </w:tcPr>
          <w:p w14:paraId="58F18E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545.6550</w:t>
            </w:r>
          </w:p>
        </w:tc>
        <w:tc>
          <w:tcPr>
            <w:tcW w:w="1700" w:type="pct"/>
            <w:shd w:val="clear" w:color="auto" w:fill="auto"/>
          </w:tcPr>
          <w:p w14:paraId="45F942B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1.0330</w:t>
            </w:r>
          </w:p>
        </w:tc>
      </w:tr>
      <w:tr w:rsidR="002B35F5" w:rsidRPr="002B35F5" w14:paraId="5AA57FB2" w14:textId="77777777" w:rsidTr="006D1C0F">
        <w:trPr>
          <w:trHeight w:val="208"/>
          <w:jc w:val="center"/>
        </w:trPr>
        <w:tc>
          <w:tcPr>
            <w:tcW w:w="1641" w:type="pct"/>
            <w:shd w:val="clear" w:color="auto" w:fill="auto"/>
          </w:tcPr>
          <w:p w14:paraId="140C5C1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w:t>
            </w:r>
          </w:p>
        </w:tc>
        <w:tc>
          <w:tcPr>
            <w:tcW w:w="1659" w:type="pct"/>
            <w:shd w:val="clear" w:color="auto" w:fill="auto"/>
          </w:tcPr>
          <w:p w14:paraId="39361B2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855.3340</w:t>
            </w:r>
          </w:p>
        </w:tc>
        <w:tc>
          <w:tcPr>
            <w:tcW w:w="1700" w:type="pct"/>
            <w:shd w:val="clear" w:color="auto" w:fill="auto"/>
          </w:tcPr>
          <w:p w14:paraId="6BBD5CF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1.0510</w:t>
            </w:r>
          </w:p>
        </w:tc>
      </w:tr>
    </w:tbl>
    <w:p w14:paraId="1A20C0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7588E3B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1F94467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1660D1A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1B57958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7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69"/>
        <w:gridCol w:w="2293"/>
        <w:gridCol w:w="2311"/>
      </w:tblGrid>
      <w:tr w:rsidR="002B35F5" w:rsidRPr="002B35F5" w14:paraId="109DF332" w14:textId="77777777" w:rsidTr="006D1C0F">
        <w:trPr>
          <w:trHeight w:val="414"/>
          <w:jc w:val="center"/>
        </w:trPr>
        <w:tc>
          <w:tcPr>
            <w:tcW w:w="1745" w:type="pct"/>
            <w:shd w:val="clear" w:color="auto" w:fill="A6A6A6"/>
          </w:tcPr>
          <w:p w14:paraId="0A10868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M3</w:t>
            </w:r>
          </w:p>
        </w:tc>
        <w:tc>
          <w:tcPr>
            <w:tcW w:w="1621" w:type="pct"/>
            <w:shd w:val="clear" w:color="auto" w:fill="A6A6A6"/>
          </w:tcPr>
          <w:p w14:paraId="3704E5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35" w:type="pct"/>
            <w:shd w:val="clear" w:color="auto" w:fill="A6A6A6"/>
          </w:tcPr>
          <w:p w14:paraId="51E9C7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 ADICIONAL AL RANGO INFERIOR</w:t>
            </w:r>
          </w:p>
        </w:tc>
      </w:tr>
      <w:tr w:rsidR="002B35F5" w:rsidRPr="002B35F5" w14:paraId="4EC82834" w14:textId="77777777" w:rsidTr="006D1C0F">
        <w:trPr>
          <w:trHeight w:val="204"/>
          <w:jc w:val="center"/>
        </w:trPr>
        <w:tc>
          <w:tcPr>
            <w:tcW w:w="1745" w:type="pct"/>
            <w:shd w:val="clear" w:color="auto" w:fill="auto"/>
          </w:tcPr>
          <w:p w14:paraId="1687733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621" w:type="pct"/>
            <w:shd w:val="clear" w:color="auto" w:fill="auto"/>
          </w:tcPr>
          <w:p w14:paraId="655D068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4.2660</w:t>
            </w:r>
          </w:p>
        </w:tc>
        <w:tc>
          <w:tcPr>
            <w:tcW w:w="1635" w:type="pct"/>
            <w:shd w:val="clear" w:color="auto" w:fill="auto"/>
          </w:tcPr>
          <w:p w14:paraId="3CD1918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AE4CC35" w14:textId="77777777" w:rsidTr="006D1C0F">
        <w:trPr>
          <w:trHeight w:val="208"/>
          <w:jc w:val="center"/>
        </w:trPr>
        <w:tc>
          <w:tcPr>
            <w:tcW w:w="1745" w:type="pct"/>
            <w:shd w:val="clear" w:color="auto" w:fill="auto"/>
          </w:tcPr>
          <w:p w14:paraId="6FBB360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621" w:type="pct"/>
            <w:shd w:val="clear" w:color="auto" w:fill="auto"/>
          </w:tcPr>
          <w:p w14:paraId="7C14439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4.2660</w:t>
            </w:r>
          </w:p>
        </w:tc>
        <w:tc>
          <w:tcPr>
            <w:tcW w:w="1635" w:type="pct"/>
            <w:shd w:val="clear" w:color="auto" w:fill="auto"/>
          </w:tcPr>
          <w:p w14:paraId="3071054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0.2800</w:t>
            </w:r>
          </w:p>
        </w:tc>
      </w:tr>
      <w:tr w:rsidR="002B35F5" w:rsidRPr="002B35F5" w14:paraId="672A812C" w14:textId="77777777" w:rsidTr="006D1C0F">
        <w:trPr>
          <w:trHeight w:val="206"/>
          <w:jc w:val="center"/>
        </w:trPr>
        <w:tc>
          <w:tcPr>
            <w:tcW w:w="1745" w:type="pct"/>
            <w:shd w:val="clear" w:color="auto" w:fill="auto"/>
          </w:tcPr>
          <w:p w14:paraId="367B15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621" w:type="pct"/>
            <w:shd w:val="clear" w:color="auto" w:fill="auto"/>
          </w:tcPr>
          <w:p w14:paraId="2AFF24F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8.4500</w:t>
            </w:r>
          </w:p>
        </w:tc>
        <w:tc>
          <w:tcPr>
            <w:tcW w:w="1635" w:type="pct"/>
            <w:shd w:val="clear" w:color="auto" w:fill="auto"/>
          </w:tcPr>
          <w:p w14:paraId="193A285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0.2850</w:t>
            </w:r>
          </w:p>
        </w:tc>
      </w:tr>
      <w:tr w:rsidR="002B35F5" w:rsidRPr="002B35F5" w14:paraId="44A4DDED" w14:textId="77777777" w:rsidTr="006D1C0F">
        <w:trPr>
          <w:trHeight w:val="208"/>
          <w:jc w:val="center"/>
        </w:trPr>
        <w:tc>
          <w:tcPr>
            <w:tcW w:w="1745" w:type="pct"/>
            <w:shd w:val="clear" w:color="auto" w:fill="auto"/>
          </w:tcPr>
          <w:p w14:paraId="64AA609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45.01-60</w:t>
            </w:r>
          </w:p>
        </w:tc>
        <w:tc>
          <w:tcPr>
            <w:tcW w:w="1621" w:type="pct"/>
            <w:shd w:val="clear" w:color="auto" w:fill="auto"/>
          </w:tcPr>
          <w:p w14:paraId="774807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12.7130</w:t>
            </w:r>
          </w:p>
        </w:tc>
        <w:tc>
          <w:tcPr>
            <w:tcW w:w="1635" w:type="pct"/>
            <w:shd w:val="clear" w:color="auto" w:fill="auto"/>
          </w:tcPr>
          <w:p w14:paraId="215B3FA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0.3140</w:t>
            </w:r>
          </w:p>
        </w:tc>
      </w:tr>
      <w:tr w:rsidR="002B35F5" w:rsidRPr="002B35F5" w14:paraId="6980873A" w14:textId="77777777" w:rsidTr="006D1C0F">
        <w:trPr>
          <w:trHeight w:val="205"/>
          <w:jc w:val="center"/>
        </w:trPr>
        <w:tc>
          <w:tcPr>
            <w:tcW w:w="1745" w:type="pct"/>
            <w:shd w:val="clear" w:color="auto" w:fill="auto"/>
          </w:tcPr>
          <w:p w14:paraId="03E2B02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621" w:type="pct"/>
            <w:shd w:val="clear" w:color="auto" w:fill="auto"/>
          </w:tcPr>
          <w:p w14:paraId="2A8CA6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17.4160</w:t>
            </w:r>
          </w:p>
        </w:tc>
        <w:tc>
          <w:tcPr>
            <w:tcW w:w="1635" w:type="pct"/>
            <w:shd w:val="clear" w:color="auto" w:fill="auto"/>
          </w:tcPr>
          <w:p w14:paraId="70EDAFD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0.4760</w:t>
            </w:r>
          </w:p>
        </w:tc>
      </w:tr>
      <w:tr w:rsidR="002B35F5" w:rsidRPr="002B35F5" w14:paraId="18E06BD8" w14:textId="77777777" w:rsidTr="006D1C0F">
        <w:trPr>
          <w:trHeight w:val="206"/>
          <w:jc w:val="center"/>
        </w:trPr>
        <w:tc>
          <w:tcPr>
            <w:tcW w:w="1745" w:type="pct"/>
            <w:shd w:val="clear" w:color="auto" w:fill="auto"/>
          </w:tcPr>
          <w:p w14:paraId="02D0A31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621" w:type="pct"/>
            <w:shd w:val="clear" w:color="auto" w:fill="auto"/>
          </w:tcPr>
          <w:p w14:paraId="190DC68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24.5560</w:t>
            </w:r>
          </w:p>
        </w:tc>
        <w:tc>
          <w:tcPr>
            <w:tcW w:w="1635" w:type="pct"/>
            <w:shd w:val="clear" w:color="auto" w:fill="auto"/>
          </w:tcPr>
          <w:p w14:paraId="4087129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0.6460</w:t>
            </w:r>
          </w:p>
        </w:tc>
      </w:tr>
      <w:tr w:rsidR="002B35F5" w:rsidRPr="002B35F5" w14:paraId="467B6923" w14:textId="77777777" w:rsidTr="006D1C0F">
        <w:trPr>
          <w:trHeight w:val="208"/>
          <w:jc w:val="center"/>
        </w:trPr>
        <w:tc>
          <w:tcPr>
            <w:tcW w:w="1745" w:type="pct"/>
            <w:shd w:val="clear" w:color="auto" w:fill="auto"/>
          </w:tcPr>
          <w:p w14:paraId="7495FA2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621" w:type="pct"/>
            <w:shd w:val="clear" w:color="auto" w:fill="auto"/>
          </w:tcPr>
          <w:p w14:paraId="38AAD5A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40.6930</w:t>
            </w:r>
          </w:p>
        </w:tc>
        <w:tc>
          <w:tcPr>
            <w:tcW w:w="1635" w:type="pct"/>
            <w:shd w:val="clear" w:color="auto" w:fill="auto"/>
          </w:tcPr>
          <w:p w14:paraId="0CD4458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0.8240</w:t>
            </w:r>
          </w:p>
        </w:tc>
      </w:tr>
      <w:tr w:rsidR="002B35F5" w:rsidRPr="002B35F5" w14:paraId="4385F7C8" w14:textId="77777777" w:rsidTr="006D1C0F">
        <w:trPr>
          <w:trHeight w:val="206"/>
          <w:jc w:val="center"/>
        </w:trPr>
        <w:tc>
          <w:tcPr>
            <w:tcW w:w="1745" w:type="pct"/>
            <w:shd w:val="clear" w:color="auto" w:fill="auto"/>
          </w:tcPr>
          <w:p w14:paraId="077D468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621" w:type="pct"/>
            <w:shd w:val="clear" w:color="auto" w:fill="auto"/>
          </w:tcPr>
          <w:p w14:paraId="6C0832B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61.2900</w:t>
            </w:r>
          </w:p>
        </w:tc>
        <w:tc>
          <w:tcPr>
            <w:tcW w:w="1635" w:type="pct"/>
            <w:shd w:val="clear" w:color="auto" w:fill="auto"/>
          </w:tcPr>
          <w:p w14:paraId="118F5A4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0.8510</w:t>
            </w:r>
          </w:p>
        </w:tc>
      </w:tr>
      <w:tr w:rsidR="002B35F5" w:rsidRPr="002B35F5" w14:paraId="582EF232" w14:textId="77777777" w:rsidTr="006D1C0F">
        <w:trPr>
          <w:trHeight w:val="208"/>
          <w:jc w:val="center"/>
        </w:trPr>
        <w:tc>
          <w:tcPr>
            <w:tcW w:w="1745" w:type="pct"/>
            <w:shd w:val="clear" w:color="auto" w:fill="auto"/>
          </w:tcPr>
          <w:p w14:paraId="057F85C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621" w:type="pct"/>
            <w:shd w:val="clear" w:color="auto" w:fill="auto"/>
          </w:tcPr>
          <w:p w14:paraId="083C002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82.5690</w:t>
            </w:r>
          </w:p>
        </w:tc>
        <w:tc>
          <w:tcPr>
            <w:tcW w:w="1635" w:type="pct"/>
            <w:shd w:val="clear" w:color="auto" w:fill="auto"/>
          </w:tcPr>
          <w:p w14:paraId="00DDCDD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0.9000</w:t>
            </w:r>
          </w:p>
        </w:tc>
      </w:tr>
      <w:tr w:rsidR="002B35F5" w:rsidRPr="002B35F5" w14:paraId="7557B003" w14:textId="77777777" w:rsidTr="006D1C0F">
        <w:trPr>
          <w:trHeight w:val="203"/>
          <w:jc w:val="center"/>
        </w:trPr>
        <w:tc>
          <w:tcPr>
            <w:tcW w:w="1745" w:type="pct"/>
            <w:tcBorders>
              <w:bottom w:val="single" w:sz="6" w:space="0" w:color="000000"/>
            </w:tcBorders>
            <w:shd w:val="clear" w:color="auto" w:fill="auto"/>
          </w:tcPr>
          <w:p w14:paraId="1C0E456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621" w:type="pct"/>
            <w:tcBorders>
              <w:bottom w:val="single" w:sz="6" w:space="0" w:color="000000"/>
            </w:tcBorders>
            <w:shd w:val="clear" w:color="auto" w:fill="auto"/>
          </w:tcPr>
          <w:p w14:paraId="6A8857A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217.4560</w:t>
            </w:r>
          </w:p>
        </w:tc>
        <w:tc>
          <w:tcPr>
            <w:tcW w:w="1635" w:type="pct"/>
            <w:tcBorders>
              <w:bottom w:val="single" w:sz="6" w:space="0" w:color="000000"/>
            </w:tcBorders>
            <w:shd w:val="clear" w:color="auto" w:fill="auto"/>
          </w:tcPr>
          <w:p w14:paraId="0B9885F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0.9480</w:t>
            </w:r>
          </w:p>
        </w:tc>
      </w:tr>
      <w:tr w:rsidR="002B35F5" w:rsidRPr="002B35F5" w14:paraId="66688D8C" w14:textId="77777777" w:rsidTr="006D1C0F">
        <w:trPr>
          <w:trHeight w:val="203"/>
          <w:jc w:val="center"/>
        </w:trPr>
        <w:tc>
          <w:tcPr>
            <w:tcW w:w="1745" w:type="pct"/>
            <w:tcBorders>
              <w:top w:val="single" w:sz="6" w:space="0" w:color="000000"/>
            </w:tcBorders>
            <w:shd w:val="clear" w:color="auto" w:fill="auto"/>
          </w:tcPr>
          <w:p w14:paraId="4008632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621" w:type="pct"/>
            <w:tcBorders>
              <w:top w:val="single" w:sz="6" w:space="0" w:color="000000"/>
            </w:tcBorders>
            <w:shd w:val="clear" w:color="auto" w:fill="auto"/>
          </w:tcPr>
          <w:p w14:paraId="1CD0464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407.1180</w:t>
            </w:r>
          </w:p>
        </w:tc>
        <w:tc>
          <w:tcPr>
            <w:tcW w:w="1635" w:type="pct"/>
            <w:tcBorders>
              <w:top w:val="single" w:sz="6" w:space="0" w:color="000000"/>
            </w:tcBorders>
            <w:shd w:val="clear" w:color="auto" w:fill="auto"/>
          </w:tcPr>
          <w:p w14:paraId="7D23EDD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0.9570</w:t>
            </w:r>
          </w:p>
        </w:tc>
      </w:tr>
      <w:tr w:rsidR="002B35F5" w:rsidRPr="002B35F5" w14:paraId="42062E12" w14:textId="77777777" w:rsidTr="006D1C0F">
        <w:trPr>
          <w:trHeight w:val="208"/>
          <w:jc w:val="center"/>
        </w:trPr>
        <w:tc>
          <w:tcPr>
            <w:tcW w:w="1745" w:type="pct"/>
            <w:shd w:val="clear" w:color="auto" w:fill="auto"/>
          </w:tcPr>
          <w:p w14:paraId="540B2D7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621" w:type="pct"/>
            <w:shd w:val="clear" w:color="auto" w:fill="auto"/>
          </w:tcPr>
          <w:p w14:paraId="4BDC26D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598.2780</w:t>
            </w:r>
          </w:p>
        </w:tc>
        <w:tc>
          <w:tcPr>
            <w:tcW w:w="1635" w:type="pct"/>
            <w:shd w:val="clear" w:color="auto" w:fill="auto"/>
          </w:tcPr>
          <w:p w14:paraId="57CBD70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0.9860</w:t>
            </w:r>
          </w:p>
        </w:tc>
      </w:tr>
      <w:tr w:rsidR="002B35F5" w:rsidRPr="002B35F5" w14:paraId="7E89087C" w14:textId="77777777" w:rsidTr="006D1C0F">
        <w:trPr>
          <w:trHeight w:val="206"/>
          <w:jc w:val="center"/>
        </w:trPr>
        <w:tc>
          <w:tcPr>
            <w:tcW w:w="1745" w:type="pct"/>
            <w:shd w:val="clear" w:color="auto" w:fill="auto"/>
          </w:tcPr>
          <w:p w14:paraId="0222374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1200.01- 1800</w:t>
            </w:r>
          </w:p>
        </w:tc>
        <w:tc>
          <w:tcPr>
            <w:tcW w:w="1621" w:type="pct"/>
            <w:shd w:val="clear" w:color="auto" w:fill="auto"/>
          </w:tcPr>
          <w:p w14:paraId="75AFE80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1,091.3100</w:t>
            </w:r>
          </w:p>
        </w:tc>
        <w:tc>
          <w:tcPr>
            <w:tcW w:w="1635" w:type="pct"/>
            <w:shd w:val="clear" w:color="auto" w:fill="auto"/>
          </w:tcPr>
          <w:p w14:paraId="786610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1.0330</w:t>
            </w:r>
          </w:p>
        </w:tc>
      </w:tr>
      <w:tr w:rsidR="002B35F5" w:rsidRPr="002B35F5" w14:paraId="5220961E" w14:textId="77777777" w:rsidTr="006D1C0F">
        <w:trPr>
          <w:trHeight w:val="208"/>
          <w:jc w:val="center"/>
        </w:trPr>
        <w:tc>
          <w:tcPr>
            <w:tcW w:w="1745" w:type="pct"/>
            <w:shd w:val="clear" w:color="auto" w:fill="auto"/>
          </w:tcPr>
          <w:p w14:paraId="6A177CA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621" w:type="pct"/>
            <w:shd w:val="clear" w:color="auto" w:fill="auto"/>
          </w:tcPr>
          <w:p w14:paraId="2215D30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1,710.6680</w:t>
            </w:r>
          </w:p>
        </w:tc>
        <w:tc>
          <w:tcPr>
            <w:tcW w:w="1635" w:type="pct"/>
            <w:shd w:val="clear" w:color="auto" w:fill="auto"/>
          </w:tcPr>
          <w:p w14:paraId="3A4DB4D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1.0510</w:t>
            </w:r>
          </w:p>
        </w:tc>
      </w:tr>
    </w:tbl>
    <w:p w14:paraId="472BE53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A04A95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B). </w:t>
      </w:r>
      <w:r w:rsidRPr="002B35F5">
        <w:rPr>
          <w:rFonts w:ascii="Times New Roman" w:eastAsia="Arial" w:hAnsi="Times New Roman" w:cs="Times New Roman"/>
          <w:sz w:val="24"/>
          <w:szCs w:val="24"/>
          <w:lang w:val="es-ES" w:eastAsia="es-ES" w:bidi="es-ES"/>
        </w:rPr>
        <w:t>Si no existe aparato medidor o se encuentra en desuso, se pagarán los derechos dentro de los primeros diez días siguientes al mes o bimestre que corresponda de acuerdo con lo</w:t>
      </w:r>
      <w:r w:rsidRPr="002B35F5">
        <w:rPr>
          <w:rFonts w:ascii="Times New Roman" w:eastAsia="Arial" w:hAnsi="Times New Roman" w:cs="Times New Roman"/>
          <w:spacing w:val="-13"/>
          <w:sz w:val="24"/>
          <w:szCs w:val="24"/>
          <w:lang w:val="es-ES" w:eastAsia="es-ES" w:bidi="es-ES"/>
        </w:rPr>
        <w:t xml:space="preserve"> </w:t>
      </w:r>
      <w:r w:rsidRPr="002B35F5">
        <w:rPr>
          <w:rFonts w:ascii="Times New Roman" w:eastAsia="Arial" w:hAnsi="Times New Roman" w:cs="Times New Roman"/>
          <w:sz w:val="24"/>
          <w:szCs w:val="24"/>
          <w:lang w:val="es-ES" w:eastAsia="es-ES" w:bidi="es-ES"/>
        </w:rPr>
        <w:t>siguiente:</w:t>
      </w:r>
    </w:p>
    <w:p w14:paraId="1FE2852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501B8C9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bCs/>
          <w:sz w:val="24"/>
          <w:szCs w:val="24"/>
          <w:lang w:val="es-ES" w:eastAsia="es-ES" w:bidi="es-ES"/>
        </w:rPr>
        <w:t>TARIFA MENSUAL</w:t>
      </w:r>
    </w:p>
    <w:p w14:paraId="4BECC7F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bCs/>
          <w:sz w:val="24"/>
          <w:szCs w:val="24"/>
          <w:lang w:val="es-ES" w:eastAsia="es-ES" w:bidi="es-ES"/>
        </w:rPr>
        <w:t>DIÁMETRO DE LA TOMA EN MM</w:t>
      </w:r>
    </w:p>
    <w:p w14:paraId="55BFD2B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3B030EE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2099" w:type="pct"/>
        <w:tblInd w:w="3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5"/>
        <w:gridCol w:w="2359"/>
      </w:tblGrid>
      <w:tr w:rsidR="002B35F5" w:rsidRPr="002B35F5" w14:paraId="51C40F2C" w14:textId="77777777" w:rsidTr="006D1C0F">
        <w:trPr>
          <w:trHeight w:val="227"/>
        </w:trPr>
        <w:tc>
          <w:tcPr>
            <w:tcW w:w="2009" w:type="pct"/>
            <w:shd w:val="clear" w:color="auto" w:fill="auto"/>
          </w:tcPr>
          <w:p w14:paraId="7F602AC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991" w:type="pct"/>
            <w:shd w:val="clear" w:color="auto" w:fill="auto"/>
          </w:tcPr>
          <w:p w14:paraId="27570E1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11.6900</w:t>
            </w:r>
          </w:p>
        </w:tc>
      </w:tr>
      <w:tr w:rsidR="002B35F5" w:rsidRPr="002B35F5" w14:paraId="5CA515E9" w14:textId="77777777" w:rsidTr="006D1C0F">
        <w:trPr>
          <w:trHeight w:val="227"/>
        </w:trPr>
        <w:tc>
          <w:tcPr>
            <w:tcW w:w="2009" w:type="pct"/>
            <w:shd w:val="clear" w:color="auto" w:fill="auto"/>
          </w:tcPr>
          <w:p w14:paraId="6986F92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2991" w:type="pct"/>
            <w:shd w:val="clear" w:color="auto" w:fill="auto"/>
          </w:tcPr>
          <w:p w14:paraId="7A10414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121.3630</w:t>
            </w:r>
          </w:p>
        </w:tc>
      </w:tr>
      <w:tr w:rsidR="002B35F5" w:rsidRPr="002B35F5" w14:paraId="5DF393FD" w14:textId="77777777" w:rsidTr="006D1C0F">
        <w:trPr>
          <w:trHeight w:val="227"/>
        </w:trPr>
        <w:tc>
          <w:tcPr>
            <w:tcW w:w="2009" w:type="pct"/>
            <w:shd w:val="clear" w:color="auto" w:fill="auto"/>
          </w:tcPr>
          <w:p w14:paraId="444672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2991" w:type="pct"/>
            <w:shd w:val="clear" w:color="auto" w:fill="auto"/>
          </w:tcPr>
          <w:p w14:paraId="5DAA00F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192.4180</w:t>
            </w:r>
          </w:p>
        </w:tc>
      </w:tr>
      <w:tr w:rsidR="002B35F5" w:rsidRPr="002B35F5" w14:paraId="01A4F857" w14:textId="77777777" w:rsidTr="006D1C0F">
        <w:trPr>
          <w:trHeight w:val="225"/>
        </w:trPr>
        <w:tc>
          <w:tcPr>
            <w:tcW w:w="2009" w:type="pct"/>
            <w:shd w:val="clear" w:color="auto" w:fill="auto"/>
          </w:tcPr>
          <w:p w14:paraId="64813AB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2991" w:type="pct"/>
            <w:shd w:val="clear" w:color="auto" w:fill="auto"/>
          </w:tcPr>
          <w:p w14:paraId="4CB61DE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320.5440</w:t>
            </w:r>
          </w:p>
        </w:tc>
      </w:tr>
      <w:tr w:rsidR="002B35F5" w:rsidRPr="002B35F5" w14:paraId="4FEB3F54" w14:textId="77777777" w:rsidTr="006D1C0F">
        <w:trPr>
          <w:trHeight w:val="227"/>
        </w:trPr>
        <w:tc>
          <w:tcPr>
            <w:tcW w:w="2009" w:type="pct"/>
            <w:shd w:val="clear" w:color="auto" w:fill="auto"/>
          </w:tcPr>
          <w:p w14:paraId="30D7CC8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2991" w:type="pct"/>
            <w:shd w:val="clear" w:color="auto" w:fill="auto"/>
          </w:tcPr>
          <w:p w14:paraId="61CEA70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395.2260</w:t>
            </w:r>
          </w:p>
        </w:tc>
      </w:tr>
      <w:tr w:rsidR="002B35F5" w:rsidRPr="002B35F5" w14:paraId="72C9262E" w14:textId="77777777" w:rsidTr="006D1C0F">
        <w:trPr>
          <w:trHeight w:val="227"/>
        </w:trPr>
        <w:tc>
          <w:tcPr>
            <w:tcW w:w="2009" w:type="pct"/>
            <w:shd w:val="clear" w:color="auto" w:fill="auto"/>
          </w:tcPr>
          <w:p w14:paraId="0EE952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2991" w:type="pct"/>
            <w:shd w:val="clear" w:color="auto" w:fill="auto"/>
          </w:tcPr>
          <w:p w14:paraId="27FEBDE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684.5570</w:t>
            </w:r>
          </w:p>
        </w:tc>
      </w:tr>
      <w:tr w:rsidR="002B35F5" w:rsidRPr="002B35F5" w14:paraId="78A762B5" w14:textId="77777777" w:rsidTr="006D1C0F">
        <w:trPr>
          <w:trHeight w:val="227"/>
        </w:trPr>
        <w:tc>
          <w:tcPr>
            <w:tcW w:w="2009" w:type="pct"/>
            <w:shd w:val="clear" w:color="auto" w:fill="auto"/>
          </w:tcPr>
          <w:p w14:paraId="29CAA0E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2991" w:type="pct"/>
            <w:shd w:val="clear" w:color="auto" w:fill="auto"/>
          </w:tcPr>
          <w:p w14:paraId="5D8CABC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1,034.2960</w:t>
            </w:r>
          </w:p>
        </w:tc>
      </w:tr>
      <w:tr w:rsidR="002B35F5" w:rsidRPr="002B35F5" w14:paraId="15386D56" w14:textId="77777777" w:rsidTr="006D1C0F">
        <w:trPr>
          <w:trHeight w:val="225"/>
        </w:trPr>
        <w:tc>
          <w:tcPr>
            <w:tcW w:w="2009" w:type="pct"/>
            <w:shd w:val="clear" w:color="auto" w:fill="auto"/>
          </w:tcPr>
          <w:p w14:paraId="4882C36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2991" w:type="pct"/>
            <w:shd w:val="clear" w:color="auto" w:fill="auto"/>
          </w:tcPr>
          <w:p w14:paraId="5B8EED7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1,519.8190</w:t>
            </w:r>
          </w:p>
        </w:tc>
      </w:tr>
    </w:tbl>
    <w:p w14:paraId="30C728D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637603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 xml:space="preserve">TARIFA BIMESTRAL </w:t>
      </w:r>
    </w:p>
    <w:p w14:paraId="416DCE6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DIÁMETRO DE LA TOMA EN MM</w:t>
      </w:r>
    </w:p>
    <w:p w14:paraId="2C94178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4857E5F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2244" w:type="pct"/>
        <w:tblInd w:w="2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9"/>
        <w:gridCol w:w="2347"/>
      </w:tblGrid>
      <w:tr w:rsidR="002B35F5" w:rsidRPr="002B35F5" w14:paraId="2C5EBAA7" w14:textId="77777777" w:rsidTr="006D1C0F">
        <w:trPr>
          <w:trHeight w:val="227"/>
        </w:trPr>
        <w:tc>
          <w:tcPr>
            <w:tcW w:w="2217" w:type="pct"/>
            <w:shd w:val="clear" w:color="auto" w:fill="auto"/>
          </w:tcPr>
          <w:p w14:paraId="6F1E36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783" w:type="pct"/>
            <w:shd w:val="clear" w:color="auto" w:fill="auto"/>
          </w:tcPr>
          <w:p w14:paraId="752F230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23.3780</w:t>
            </w:r>
          </w:p>
        </w:tc>
      </w:tr>
      <w:tr w:rsidR="002B35F5" w:rsidRPr="002B35F5" w14:paraId="290042D6" w14:textId="77777777" w:rsidTr="006D1C0F">
        <w:trPr>
          <w:trHeight w:val="225"/>
        </w:trPr>
        <w:tc>
          <w:tcPr>
            <w:tcW w:w="2217" w:type="pct"/>
            <w:shd w:val="clear" w:color="auto" w:fill="auto"/>
          </w:tcPr>
          <w:p w14:paraId="492B51B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2783" w:type="pct"/>
            <w:shd w:val="clear" w:color="auto" w:fill="auto"/>
          </w:tcPr>
          <w:p w14:paraId="1DE9AF8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242.7270</w:t>
            </w:r>
          </w:p>
        </w:tc>
      </w:tr>
      <w:tr w:rsidR="002B35F5" w:rsidRPr="002B35F5" w14:paraId="7A11F655" w14:textId="77777777" w:rsidTr="006D1C0F">
        <w:trPr>
          <w:trHeight w:val="227"/>
        </w:trPr>
        <w:tc>
          <w:tcPr>
            <w:tcW w:w="2217" w:type="pct"/>
            <w:shd w:val="clear" w:color="auto" w:fill="auto"/>
          </w:tcPr>
          <w:p w14:paraId="0A10CF5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2783" w:type="pct"/>
            <w:shd w:val="clear" w:color="auto" w:fill="auto"/>
          </w:tcPr>
          <w:p w14:paraId="41EE9D3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384.8340</w:t>
            </w:r>
          </w:p>
        </w:tc>
      </w:tr>
      <w:tr w:rsidR="002B35F5" w:rsidRPr="002B35F5" w14:paraId="793F2C9A" w14:textId="77777777" w:rsidTr="006D1C0F">
        <w:trPr>
          <w:trHeight w:val="227"/>
        </w:trPr>
        <w:tc>
          <w:tcPr>
            <w:tcW w:w="2217" w:type="pct"/>
            <w:shd w:val="clear" w:color="auto" w:fill="auto"/>
          </w:tcPr>
          <w:p w14:paraId="1E24134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2783" w:type="pct"/>
            <w:shd w:val="clear" w:color="auto" w:fill="auto"/>
          </w:tcPr>
          <w:p w14:paraId="6904D3D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641.0860</w:t>
            </w:r>
          </w:p>
        </w:tc>
      </w:tr>
      <w:tr w:rsidR="002B35F5" w:rsidRPr="002B35F5" w14:paraId="230AFC6B" w14:textId="77777777" w:rsidTr="006D1C0F">
        <w:trPr>
          <w:trHeight w:val="227"/>
        </w:trPr>
        <w:tc>
          <w:tcPr>
            <w:tcW w:w="2217" w:type="pct"/>
            <w:shd w:val="clear" w:color="auto" w:fill="auto"/>
          </w:tcPr>
          <w:p w14:paraId="079EFF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2783" w:type="pct"/>
            <w:shd w:val="clear" w:color="auto" w:fill="auto"/>
          </w:tcPr>
          <w:p w14:paraId="79C8AF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790.6710</w:t>
            </w:r>
          </w:p>
        </w:tc>
      </w:tr>
      <w:tr w:rsidR="002B35F5" w:rsidRPr="002B35F5" w14:paraId="3AD9AE1A" w14:textId="77777777" w:rsidTr="006D1C0F">
        <w:trPr>
          <w:trHeight w:val="225"/>
        </w:trPr>
        <w:tc>
          <w:tcPr>
            <w:tcW w:w="2217" w:type="pct"/>
            <w:shd w:val="clear" w:color="auto" w:fill="auto"/>
          </w:tcPr>
          <w:p w14:paraId="77825A0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2783" w:type="pct"/>
            <w:shd w:val="clear" w:color="auto" w:fill="auto"/>
          </w:tcPr>
          <w:p w14:paraId="5EC4B17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1,369.2380</w:t>
            </w:r>
          </w:p>
        </w:tc>
      </w:tr>
      <w:tr w:rsidR="002B35F5" w:rsidRPr="002B35F5" w14:paraId="387699BA" w14:textId="77777777" w:rsidTr="006D1C0F">
        <w:trPr>
          <w:trHeight w:val="227"/>
        </w:trPr>
        <w:tc>
          <w:tcPr>
            <w:tcW w:w="2217" w:type="pct"/>
            <w:shd w:val="clear" w:color="auto" w:fill="auto"/>
          </w:tcPr>
          <w:p w14:paraId="4BF8DCE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2783" w:type="pct"/>
            <w:shd w:val="clear" w:color="auto" w:fill="auto"/>
          </w:tcPr>
          <w:p w14:paraId="25408D3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2,068.5900</w:t>
            </w:r>
          </w:p>
        </w:tc>
      </w:tr>
      <w:tr w:rsidR="002B35F5" w:rsidRPr="002B35F5" w14:paraId="5DC3B4FE" w14:textId="77777777" w:rsidTr="006D1C0F">
        <w:trPr>
          <w:trHeight w:val="227"/>
        </w:trPr>
        <w:tc>
          <w:tcPr>
            <w:tcW w:w="2217" w:type="pct"/>
            <w:shd w:val="clear" w:color="auto" w:fill="auto"/>
          </w:tcPr>
          <w:p w14:paraId="38F43C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2783" w:type="pct"/>
            <w:shd w:val="clear" w:color="auto" w:fill="auto"/>
          </w:tcPr>
          <w:p w14:paraId="0CB3836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3,039.6370</w:t>
            </w:r>
          </w:p>
        </w:tc>
      </w:tr>
    </w:tbl>
    <w:p w14:paraId="38035A2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3A74B6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403E30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 xml:space="preserve">Para lograr equidad en la aplicación de la tarifa mensual o bimestral, según sea el caso, al suministro de agua potable para el servicio no doméstico sin aparato medidor y con diámetro de la toma de </w:t>
      </w:r>
      <w:r w:rsidRPr="002B35F5">
        <w:rPr>
          <w:rFonts w:ascii="Times New Roman" w:eastAsia="Arial" w:hAnsi="Times New Roman" w:cs="Times New Roman"/>
          <w:b/>
          <w:sz w:val="24"/>
          <w:szCs w:val="24"/>
          <w:lang w:val="es-ES" w:eastAsia="es-ES" w:bidi="es-ES"/>
        </w:rPr>
        <w:t>13mm</w:t>
      </w:r>
      <w:r w:rsidRPr="002B35F5">
        <w:rPr>
          <w:rFonts w:ascii="Times New Roman" w:eastAsia="Arial" w:hAnsi="Times New Roman" w:cs="Times New Roman"/>
          <w:sz w:val="24"/>
          <w:szCs w:val="24"/>
          <w:lang w:val="es-ES" w:eastAsia="es-ES" w:bidi="es-ES"/>
        </w:rPr>
        <w:t>, los comercios adosados a casa habitación y locales comerciales con derivación, pagarán de acuerdo a las siguientes tarifas:</w:t>
      </w:r>
    </w:p>
    <w:p w14:paraId="5429DAF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3691"/>
        <w:gridCol w:w="3548"/>
      </w:tblGrid>
      <w:tr w:rsidR="002B35F5" w:rsidRPr="002B35F5" w14:paraId="703A486B" w14:textId="77777777" w:rsidTr="006D1C0F">
        <w:trPr>
          <w:trHeight w:val="205"/>
          <w:jc w:val="center"/>
        </w:trPr>
        <w:tc>
          <w:tcPr>
            <w:tcW w:w="1548" w:type="dxa"/>
            <w:tcBorders>
              <w:top w:val="nil"/>
              <w:left w:val="nil"/>
            </w:tcBorders>
            <w:shd w:val="clear" w:color="auto" w:fill="auto"/>
          </w:tcPr>
          <w:p w14:paraId="64C1F19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tc>
        <w:tc>
          <w:tcPr>
            <w:tcW w:w="3691" w:type="dxa"/>
            <w:shd w:val="clear" w:color="auto" w:fill="A6A6A6"/>
          </w:tcPr>
          <w:p w14:paraId="7F5E597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TARIFA MENSUAL</w:t>
            </w:r>
          </w:p>
        </w:tc>
        <w:tc>
          <w:tcPr>
            <w:tcW w:w="3548" w:type="dxa"/>
            <w:shd w:val="clear" w:color="auto" w:fill="A6A6A6"/>
          </w:tcPr>
          <w:p w14:paraId="619A1C3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TARIFA BIMESTRAL</w:t>
            </w:r>
          </w:p>
        </w:tc>
      </w:tr>
      <w:tr w:rsidR="002B35F5" w:rsidRPr="002B35F5" w14:paraId="69CC2882" w14:textId="77777777" w:rsidTr="006D1C0F">
        <w:trPr>
          <w:trHeight w:val="827"/>
          <w:jc w:val="center"/>
        </w:trPr>
        <w:tc>
          <w:tcPr>
            <w:tcW w:w="1548" w:type="dxa"/>
            <w:shd w:val="clear" w:color="auto" w:fill="A6A6A6"/>
          </w:tcPr>
          <w:p w14:paraId="06F91F2B" w14:textId="77777777" w:rsidR="002B35F5" w:rsidRPr="002B35F5" w:rsidRDefault="002B35F5" w:rsidP="002B35F5">
            <w:pPr>
              <w:widowControl w:val="0"/>
              <w:autoSpaceDE w:val="0"/>
              <w:autoSpaceDN w:val="0"/>
              <w:spacing w:after="0" w:line="240" w:lineRule="auto"/>
              <w:ind w:left="1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GIROS COMERCIALES</w:t>
            </w:r>
          </w:p>
        </w:tc>
        <w:tc>
          <w:tcPr>
            <w:tcW w:w="3691" w:type="dxa"/>
            <w:shd w:val="clear" w:color="auto" w:fill="A6A6A6"/>
          </w:tcPr>
          <w:p w14:paraId="1E2D767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c>
          <w:tcPr>
            <w:tcW w:w="3548" w:type="dxa"/>
            <w:shd w:val="clear" w:color="auto" w:fill="A6A6A6"/>
          </w:tcPr>
          <w:p w14:paraId="51273FE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17"/>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 VIGENTE</w:t>
            </w:r>
          </w:p>
        </w:tc>
      </w:tr>
      <w:tr w:rsidR="002B35F5" w:rsidRPr="002B35F5" w14:paraId="5363A058" w14:textId="77777777" w:rsidTr="006D1C0F">
        <w:trPr>
          <w:trHeight w:val="206"/>
          <w:jc w:val="center"/>
        </w:trPr>
        <w:tc>
          <w:tcPr>
            <w:tcW w:w="1548" w:type="dxa"/>
            <w:shd w:val="clear" w:color="auto" w:fill="auto"/>
          </w:tcPr>
          <w:p w14:paraId="583AF30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SECO</w:t>
            </w:r>
          </w:p>
        </w:tc>
        <w:tc>
          <w:tcPr>
            <w:tcW w:w="3691" w:type="dxa"/>
            <w:shd w:val="clear" w:color="auto" w:fill="auto"/>
          </w:tcPr>
          <w:p w14:paraId="6889E0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w:t>
            </w:r>
          </w:p>
        </w:tc>
        <w:tc>
          <w:tcPr>
            <w:tcW w:w="3548" w:type="dxa"/>
            <w:shd w:val="clear" w:color="auto" w:fill="auto"/>
          </w:tcPr>
          <w:p w14:paraId="0C87DE3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2.000</w:t>
            </w:r>
          </w:p>
        </w:tc>
      </w:tr>
      <w:tr w:rsidR="002B35F5" w:rsidRPr="002B35F5" w14:paraId="6B6D7944" w14:textId="77777777" w:rsidTr="006D1C0F">
        <w:trPr>
          <w:trHeight w:val="208"/>
          <w:jc w:val="center"/>
        </w:trPr>
        <w:tc>
          <w:tcPr>
            <w:tcW w:w="1548" w:type="dxa"/>
            <w:shd w:val="clear" w:color="auto" w:fill="auto"/>
          </w:tcPr>
          <w:p w14:paraId="300B1FB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SEMIHÚMEDO</w:t>
            </w:r>
          </w:p>
        </w:tc>
        <w:tc>
          <w:tcPr>
            <w:tcW w:w="3691" w:type="dxa"/>
            <w:shd w:val="clear" w:color="auto" w:fill="auto"/>
          </w:tcPr>
          <w:p w14:paraId="35CBAD5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3.5866</w:t>
            </w:r>
          </w:p>
        </w:tc>
        <w:tc>
          <w:tcPr>
            <w:tcW w:w="3548" w:type="dxa"/>
            <w:shd w:val="clear" w:color="auto" w:fill="auto"/>
          </w:tcPr>
          <w:p w14:paraId="61C55C2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7.1732</w:t>
            </w:r>
          </w:p>
        </w:tc>
      </w:tr>
      <w:tr w:rsidR="002B35F5" w:rsidRPr="002B35F5" w14:paraId="35FD4BC5" w14:textId="77777777" w:rsidTr="006D1C0F">
        <w:trPr>
          <w:trHeight w:val="205"/>
          <w:jc w:val="center"/>
        </w:trPr>
        <w:tc>
          <w:tcPr>
            <w:tcW w:w="1548" w:type="dxa"/>
            <w:shd w:val="clear" w:color="auto" w:fill="auto"/>
          </w:tcPr>
          <w:p w14:paraId="61D226E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HÚMEDO</w:t>
            </w:r>
          </w:p>
        </w:tc>
        <w:tc>
          <w:tcPr>
            <w:tcW w:w="3691" w:type="dxa"/>
            <w:shd w:val="clear" w:color="auto" w:fill="auto"/>
          </w:tcPr>
          <w:p w14:paraId="562A65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8.6241</w:t>
            </w:r>
          </w:p>
        </w:tc>
        <w:tc>
          <w:tcPr>
            <w:tcW w:w="3548" w:type="dxa"/>
            <w:shd w:val="clear" w:color="auto" w:fill="auto"/>
          </w:tcPr>
          <w:p w14:paraId="337BF8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17.2482</w:t>
            </w:r>
          </w:p>
        </w:tc>
      </w:tr>
    </w:tbl>
    <w:p w14:paraId="515088E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19A0D293"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CLASIFICACIÓN DE GIROS</w:t>
      </w:r>
    </w:p>
    <w:p w14:paraId="49BAFDE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5ABA97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GIROS SECOS: </w:t>
      </w:r>
      <w:r w:rsidRPr="002B35F5">
        <w:rPr>
          <w:rFonts w:ascii="Times New Roman" w:eastAsia="Arial" w:hAnsi="Times New Roman" w:cs="Times New Roman"/>
          <w:sz w:val="24"/>
          <w:szCs w:val="24"/>
          <w:lang w:val="es-ES" w:eastAsia="es-ES" w:bidi="es-ES"/>
        </w:rPr>
        <w:t>Son aquellos locales, en los que se utilice el agua solo para el uso del personal que labora en el mismo, tales como:</w:t>
      </w:r>
    </w:p>
    <w:p w14:paraId="459006B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415DF92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3"/>
        <w:gridCol w:w="3132"/>
        <w:gridCol w:w="3130"/>
      </w:tblGrid>
      <w:tr w:rsidR="002B35F5" w:rsidRPr="002B35F5" w14:paraId="51973103" w14:textId="77777777" w:rsidTr="006D1C0F">
        <w:trPr>
          <w:trHeight w:val="208"/>
          <w:jc w:val="center"/>
        </w:trPr>
        <w:tc>
          <w:tcPr>
            <w:tcW w:w="1667" w:type="pct"/>
            <w:shd w:val="clear" w:color="auto" w:fill="auto"/>
          </w:tcPr>
          <w:p w14:paraId="4D2B941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Abarrotes</w:t>
            </w:r>
          </w:p>
        </w:tc>
        <w:tc>
          <w:tcPr>
            <w:tcW w:w="1667" w:type="pct"/>
            <w:shd w:val="clear" w:color="auto" w:fill="auto"/>
          </w:tcPr>
          <w:p w14:paraId="1BDC670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Despacho contable</w:t>
            </w:r>
          </w:p>
        </w:tc>
        <w:tc>
          <w:tcPr>
            <w:tcW w:w="1666" w:type="pct"/>
            <w:shd w:val="clear" w:color="auto" w:fill="auto"/>
          </w:tcPr>
          <w:p w14:paraId="716883D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Pañales desechables</w:t>
            </w:r>
          </w:p>
        </w:tc>
      </w:tr>
      <w:tr w:rsidR="002B35F5" w:rsidRPr="002B35F5" w14:paraId="29D1B092" w14:textId="77777777" w:rsidTr="006D1C0F">
        <w:trPr>
          <w:trHeight w:val="412"/>
          <w:jc w:val="center"/>
        </w:trPr>
        <w:tc>
          <w:tcPr>
            <w:tcW w:w="1667" w:type="pct"/>
            <w:shd w:val="clear" w:color="auto" w:fill="auto"/>
          </w:tcPr>
          <w:p w14:paraId="304032C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Agencia de publicidad</w:t>
            </w:r>
          </w:p>
        </w:tc>
        <w:tc>
          <w:tcPr>
            <w:tcW w:w="1667" w:type="pct"/>
            <w:shd w:val="clear" w:color="auto" w:fill="auto"/>
          </w:tcPr>
          <w:p w14:paraId="29E9E63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Depósito y expendio de refresco y cerveza</w:t>
            </w:r>
          </w:p>
        </w:tc>
        <w:tc>
          <w:tcPr>
            <w:tcW w:w="1666" w:type="pct"/>
            <w:shd w:val="clear" w:color="auto" w:fill="auto"/>
          </w:tcPr>
          <w:p w14:paraId="0D30F27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Pronósticos deportivos</w:t>
            </w:r>
          </w:p>
        </w:tc>
      </w:tr>
      <w:tr w:rsidR="002B35F5" w:rsidRPr="002B35F5" w14:paraId="048CC225" w14:textId="77777777" w:rsidTr="006D1C0F">
        <w:trPr>
          <w:trHeight w:val="206"/>
          <w:jc w:val="center"/>
        </w:trPr>
        <w:tc>
          <w:tcPr>
            <w:tcW w:w="1667" w:type="pct"/>
            <w:shd w:val="clear" w:color="auto" w:fill="auto"/>
          </w:tcPr>
          <w:p w14:paraId="6C6F8A8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Agencia de viajes</w:t>
            </w:r>
          </w:p>
        </w:tc>
        <w:tc>
          <w:tcPr>
            <w:tcW w:w="1667" w:type="pct"/>
            <w:shd w:val="clear" w:color="auto" w:fill="auto"/>
          </w:tcPr>
          <w:p w14:paraId="0E21834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Despacho jurídico</w:t>
            </w:r>
          </w:p>
        </w:tc>
        <w:tc>
          <w:tcPr>
            <w:tcW w:w="1666" w:type="pct"/>
            <w:shd w:val="clear" w:color="auto" w:fill="auto"/>
          </w:tcPr>
          <w:p w14:paraId="36B623E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Recaudería</w:t>
            </w:r>
          </w:p>
        </w:tc>
      </w:tr>
      <w:tr w:rsidR="002B35F5" w:rsidRPr="002B35F5" w14:paraId="14AD57E6" w14:textId="77777777" w:rsidTr="006D1C0F">
        <w:trPr>
          <w:trHeight w:val="412"/>
          <w:jc w:val="center"/>
        </w:trPr>
        <w:tc>
          <w:tcPr>
            <w:tcW w:w="1667" w:type="pct"/>
            <w:shd w:val="clear" w:color="auto" w:fill="auto"/>
          </w:tcPr>
          <w:p w14:paraId="2700BBC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Alfombras y accesorios</w:t>
            </w:r>
          </w:p>
        </w:tc>
        <w:tc>
          <w:tcPr>
            <w:tcW w:w="1667" w:type="pct"/>
            <w:shd w:val="clear" w:color="auto" w:fill="auto"/>
          </w:tcPr>
          <w:p w14:paraId="62301C2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Distribución de productos del campo</w:t>
            </w:r>
          </w:p>
        </w:tc>
        <w:tc>
          <w:tcPr>
            <w:tcW w:w="1666" w:type="pct"/>
            <w:shd w:val="clear" w:color="auto" w:fill="auto"/>
          </w:tcPr>
          <w:p w14:paraId="6AB3F43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Relojería</w:t>
            </w:r>
          </w:p>
        </w:tc>
      </w:tr>
      <w:tr w:rsidR="002B35F5" w:rsidRPr="002B35F5" w14:paraId="02E388C4" w14:textId="77777777" w:rsidTr="006D1C0F">
        <w:trPr>
          <w:trHeight w:val="411"/>
          <w:jc w:val="center"/>
        </w:trPr>
        <w:tc>
          <w:tcPr>
            <w:tcW w:w="1667" w:type="pct"/>
            <w:shd w:val="clear" w:color="auto" w:fill="auto"/>
          </w:tcPr>
          <w:p w14:paraId="5911CB9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Alquiler de mesas y sillas</w:t>
            </w:r>
          </w:p>
        </w:tc>
        <w:tc>
          <w:tcPr>
            <w:tcW w:w="1667" w:type="pct"/>
            <w:shd w:val="clear" w:color="auto" w:fill="auto"/>
          </w:tcPr>
          <w:p w14:paraId="1ABBA90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Distribución y renovación de llantas</w:t>
            </w:r>
          </w:p>
        </w:tc>
        <w:tc>
          <w:tcPr>
            <w:tcW w:w="1666" w:type="pct"/>
            <w:shd w:val="clear" w:color="auto" w:fill="auto"/>
          </w:tcPr>
          <w:p w14:paraId="2C4F8D1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Reparación de calzado</w:t>
            </w:r>
          </w:p>
        </w:tc>
      </w:tr>
      <w:tr w:rsidR="002B35F5" w:rsidRPr="002B35F5" w14:paraId="267F389E" w14:textId="77777777" w:rsidTr="006D1C0F">
        <w:trPr>
          <w:trHeight w:val="412"/>
          <w:jc w:val="center"/>
        </w:trPr>
        <w:tc>
          <w:tcPr>
            <w:tcW w:w="1667" w:type="pct"/>
            <w:shd w:val="clear" w:color="auto" w:fill="auto"/>
          </w:tcPr>
          <w:p w14:paraId="6E02748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Aceites y lubricantes</w:t>
            </w:r>
          </w:p>
        </w:tc>
        <w:tc>
          <w:tcPr>
            <w:tcW w:w="1667" w:type="pct"/>
            <w:shd w:val="clear" w:color="auto" w:fill="auto"/>
          </w:tcPr>
          <w:p w14:paraId="6F3D817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Dulcería</w:t>
            </w:r>
          </w:p>
        </w:tc>
        <w:tc>
          <w:tcPr>
            <w:tcW w:w="1666" w:type="pct"/>
            <w:shd w:val="clear" w:color="auto" w:fill="auto"/>
          </w:tcPr>
          <w:p w14:paraId="259D818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Rectificación de discos y tambores</w:t>
            </w:r>
          </w:p>
        </w:tc>
      </w:tr>
      <w:tr w:rsidR="002B35F5" w:rsidRPr="002B35F5" w14:paraId="6FA6C268" w14:textId="77777777" w:rsidTr="006D1C0F">
        <w:trPr>
          <w:trHeight w:val="205"/>
          <w:jc w:val="center"/>
        </w:trPr>
        <w:tc>
          <w:tcPr>
            <w:tcW w:w="1667" w:type="pct"/>
            <w:shd w:val="clear" w:color="auto" w:fill="auto"/>
          </w:tcPr>
          <w:p w14:paraId="79ABC2B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Agencias de Espectáculos</w:t>
            </w:r>
          </w:p>
        </w:tc>
        <w:tc>
          <w:tcPr>
            <w:tcW w:w="1667" w:type="pct"/>
            <w:shd w:val="clear" w:color="auto" w:fill="auto"/>
          </w:tcPr>
          <w:p w14:paraId="4D58CA1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Escritorio público</w:t>
            </w:r>
          </w:p>
        </w:tc>
        <w:tc>
          <w:tcPr>
            <w:tcW w:w="1666" w:type="pct"/>
            <w:shd w:val="clear" w:color="auto" w:fill="auto"/>
          </w:tcPr>
          <w:p w14:paraId="624E448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Ratificación de maquinaria</w:t>
            </w:r>
          </w:p>
        </w:tc>
      </w:tr>
      <w:tr w:rsidR="002B35F5" w:rsidRPr="002B35F5" w14:paraId="42C88160" w14:textId="77777777" w:rsidTr="006D1C0F">
        <w:trPr>
          <w:trHeight w:val="208"/>
          <w:jc w:val="center"/>
        </w:trPr>
        <w:tc>
          <w:tcPr>
            <w:tcW w:w="1667" w:type="pct"/>
            <w:shd w:val="clear" w:color="auto" w:fill="auto"/>
          </w:tcPr>
          <w:p w14:paraId="6B7CFCC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Artículos para el hogar</w:t>
            </w:r>
          </w:p>
        </w:tc>
        <w:tc>
          <w:tcPr>
            <w:tcW w:w="1667" w:type="pct"/>
            <w:shd w:val="clear" w:color="auto" w:fill="auto"/>
          </w:tcPr>
          <w:p w14:paraId="34FB296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Electrónica</w:t>
            </w:r>
          </w:p>
        </w:tc>
        <w:tc>
          <w:tcPr>
            <w:tcW w:w="1666" w:type="pct"/>
            <w:shd w:val="clear" w:color="auto" w:fill="auto"/>
          </w:tcPr>
          <w:p w14:paraId="227021A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Tapicería</w:t>
            </w:r>
          </w:p>
        </w:tc>
      </w:tr>
      <w:tr w:rsidR="002B35F5" w:rsidRPr="002B35F5" w14:paraId="50EF57D3" w14:textId="77777777" w:rsidTr="006D1C0F">
        <w:trPr>
          <w:trHeight w:val="412"/>
          <w:jc w:val="center"/>
        </w:trPr>
        <w:tc>
          <w:tcPr>
            <w:tcW w:w="1667" w:type="pct"/>
            <w:shd w:val="clear" w:color="auto" w:fill="auto"/>
          </w:tcPr>
          <w:p w14:paraId="21181B1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Agencias de paquetería</w:t>
            </w:r>
          </w:p>
        </w:tc>
        <w:tc>
          <w:tcPr>
            <w:tcW w:w="1667" w:type="pct"/>
            <w:shd w:val="clear" w:color="auto" w:fill="auto"/>
          </w:tcPr>
          <w:p w14:paraId="34D310D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Expendio de artículos de papelería</w:t>
            </w:r>
          </w:p>
        </w:tc>
        <w:tc>
          <w:tcPr>
            <w:tcW w:w="1666" w:type="pct"/>
            <w:shd w:val="clear" w:color="auto" w:fill="auto"/>
          </w:tcPr>
          <w:p w14:paraId="20394A9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auto eléctrico</w:t>
            </w:r>
          </w:p>
        </w:tc>
      </w:tr>
      <w:tr w:rsidR="002B35F5" w:rsidRPr="002B35F5" w14:paraId="7273EB08" w14:textId="77777777" w:rsidTr="006D1C0F">
        <w:trPr>
          <w:trHeight w:val="205"/>
          <w:jc w:val="center"/>
        </w:trPr>
        <w:tc>
          <w:tcPr>
            <w:tcW w:w="1667" w:type="pct"/>
            <w:shd w:val="clear" w:color="auto" w:fill="auto"/>
          </w:tcPr>
          <w:p w14:paraId="090912B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Artículos de limpieza</w:t>
            </w:r>
          </w:p>
        </w:tc>
        <w:tc>
          <w:tcPr>
            <w:tcW w:w="1667" w:type="pct"/>
            <w:shd w:val="clear" w:color="auto" w:fill="auto"/>
          </w:tcPr>
          <w:p w14:paraId="3C20DBB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Expendio de pan</w:t>
            </w:r>
          </w:p>
        </w:tc>
        <w:tc>
          <w:tcPr>
            <w:tcW w:w="1666" w:type="pct"/>
            <w:shd w:val="clear" w:color="auto" w:fill="auto"/>
          </w:tcPr>
          <w:p w14:paraId="539ABDE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alineación y balanceo</w:t>
            </w:r>
          </w:p>
        </w:tc>
      </w:tr>
      <w:tr w:rsidR="002B35F5" w:rsidRPr="002B35F5" w14:paraId="515C5167" w14:textId="77777777" w:rsidTr="006D1C0F">
        <w:trPr>
          <w:trHeight w:val="205"/>
          <w:jc w:val="center"/>
        </w:trPr>
        <w:tc>
          <w:tcPr>
            <w:tcW w:w="1667" w:type="pct"/>
            <w:shd w:val="clear" w:color="auto" w:fill="auto"/>
          </w:tcPr>
          <w:p w14:paraId="640C80E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Artículos de piel</w:t>
            </w:r>
          </w:p>
        </w:tc>
        <w:tc>
          <w:tcPr>
            <w:tcW w:w="1667" w:type="pct"/>
            <w:shd w:val="clear" w:color="auto" w:fill="auto"/>
          </w:tcPr>
          <w:p w14:paraId="4EB8EBA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Farmacia y perfumería</w:t>
            </w:r>
          </w:p>
        </w:tc>
        <w:tc>
          <w:tcPr>
            <w:tcW w:w="1666" w:type="pct"/>
            <w:shd w:val="clear" w:color="auto" w:fill="auto"/>
          </w:tcPr>
          <w:p w14:paraId="2735ADE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bicicletas</w:t>
            </w:r>
          </w:p>
        </w:tc>
      </w:tr>
      <w:tr w:rsidR="002B35F5" w:rsidRPr="002B35F5" w14:paraId="050E318C" w14:textId="77777777" w:rsidTr="006D1C0F">
        <w:trPr>
          <w:trHeight w:val="206"/>
          <w:jc w:val="center"/>
        </w:trPr>
        <w:tc>
          <w:tcPr>
            <w:tcW w:w="1667" w:type="pct"/>
            <w:shd w:val="clear" w:color="auto" w:fill="auto"/>
          </w:tcPr>
          <w:p w14:paraId="5DABACE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Artículos deportivos</w:t>
            </w:r>
          </w:p>
        </w:tc>
        <w:tc>
          <w:tcPr>
            <w:tcW w:w="1667" w:type="pct"/>
            <w:shd w:val="clear" w:color="auto" w:fill="auto"/>
          </w:tcPr>
          <w:p w14:paraId="1E1483D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Ferretería</w:t>
            </w:r>
          </w:p>
        </w:tc>
        <w:tc>
          <w:tcPr>
            <w:tcW w:w="1666" w:type="pct"/>
            <w:shd w:val="clear" w:color="auto" w:fill="auto"/>
          </w:tcPr>
          <w:p w14:paraId="1411AC5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Tienda naturista</w:t>
            </w:r>
          </w:p>
        </w:tc>
      </w:tr>
      <w:tr w:rsidR="002B35F5" w:rsidRPr="002B35F5" w14:paraId="129D0F6F" w14:textId="77777777" w:rsidTr="006D1C0F">
        <w:trPr>
          <w:trHeight w:val="415"/>
          <w:jc w:val="center"/>
        </w:trPr>
        <w:tc>
          <w:tcPr>
            <w:tcW w:w="1667" w:type="pct"/>
            <w:shd w:val="clear" w:color="auto" w:fill="auto"/>
          </w:tcPr>
          <w:p w14:paraId="0C8F7F7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Alquiler y venta de ropa de etiqueta</w:t>
            </w:r>
          </w:p>
        </w:tc>
        <w:tc>
          <w:tcPr>
            <w:tcW w:w="1667" w:type="pct"/>
            <w:shd w:val="clear" w:color="auto" w:fill="auto"/>
          </w:tcPr>
          <w:p w14:paraId="78197CC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Funeraria</w:t>
            </w:r>
          </w:p>
        </w:tc>
        <w:tc>
          <w:tcPr>
            <w:tcW w:w="1666" w:type="pct"/>
            <w:shd w:val="clear" w:color="auto" w:fill="auto"/>
          </w:tcPr>
          <w:p w14:paraId="04D5A16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costura</w:t>
            </w:r>
          </w:p>
        </w:tc>
      </w:tr>
      <w:tr w:rsidR="002B35F5" w:rsidRPr="002B35F5" w14:paraId="3A22FC3B" w14:textId="77777777" w:rsidTr="006D1C0F">
        <w:trPr>
          <w:trHeight w:val="414"/>
          <w:jc w:val="center"/>
        </w:trPr>
        <w:tc>
          <w:tcPr>
            <w:tcW w:w="1667" w:type="pct"/>
            <w:shd w:val="clear" w:color="auto" w:fill="auto"/>
          </w:tcPr>
          <w:p w14:paraId="2E65DF3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Artículos desechables para fiestas</w:t>
            </w:r>
          </w:p>
        </w:tc>
        <w:tc>
          <w:tcPr>
            <w:tcW w:w="1667" w:type="pct"/>
            <w:shd w:val="clear" w:color="auto" w:fill="auto"/>
          </w:tcPr>
          <w:p w14:paraId="1530AB7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Fibra de vidrio</w:t>
            </w:r>
          </w:p>
        </w:tc>
        <w:tc>
          <w:tcPr>
            <w:tcW w:w="1666" w:type="pct"/>
            <w:shd w:val="clear" w:color="auto" w:fill="auto"/>
          </w:tcPr>
          <w:p w14:paraId="072F3C2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electrodomésticos</w:t>
            </w:r>
          </w:p>
        </w:tc>
      </w:tr>
      <w:tr w:rsidR="002B35F5" w:rsidRPr="002B35F5" w14:paraId="7812C119" w14:textId="77777777" w:rsidTr="006D1C0F">
        <w:trPr>
          <w:trHeight w:val="204"/>
          <w:jc w:val="center"/>
        </w:trPr>
        <w:tc>
          <w:tcPr>
            <w:tcW w:w="1667" w:type="pct"/>
            <w:shd w:val="clear" w:color="auto" w:fill="auto"/>
          </w:tcPr>
          <w:p w14:paraId="6B33446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Auto eléctrico</w:t>
            </w:r>
          </w:p>
        </w:tc>
        <w:tc>
          <w:tcPr>
            <w:tcW w:w="1667" w:type="pct"/>
            <w:shd w:val="clear" w:color="auto" w:fill="auto"/>
          </w:tcPr>
          <w:p w14:paraId="28D38BD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Forrajes y pasturas</w:t>
            </w:r>
          </w:p>
        </w:tc>
        <w:tc>
          <w:tcPr>
            <w:tcW w:w="1666" w:type="pct"/>
            <w:shd w:val="clear" w:color="auto" w:fill="auto"/>
          </w:tcPr>
          <w:p w14:paraId="56A7A28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herrería</w:t>
            </w:r>
          </w:p>
        </w:tc>
      </w:tr>
      <w:tr w:rsidR="002B35F5" w:rsidRPr="002B35F5" w14:paraId="5F8ABDA2" w14:textId="77777777" w:rsidTr="006D1C0F">
        <w:trPr>
          <w:trHeight w:val="208"/>
          <w:jc w:val="center"/>
        </w:trPr>
        <w:tc>
          <w:tcPr>
            <w:tcW w:w="1667" w:type="pct"/>
            <w:shd w:val="clear" w:color="auto" w:fill="auto"/>
          </w:tcPr>
          <w:p w14:paraId="0286D4C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Azulejos y muebles para baño</w:t>
            </w:r>
          </w:p>
        </w:tc>
        <w:tc>
          <w:tcPr>
            <w:tcW w:w="1667" w:type="pct"/>
            <w:shd w:val="clear" w:color="auto" w:fill="auto"/>
          </w:tcPr>
          <w:p w14:paraId="099E3B3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Herrería</w:t>
            </w:r>
          </w:p>
        </w:tc>
        <w:tc>
          <w:tcPr>
            <w:tcW w:w="1666" w:type="pct"/>
            <w:shd w:val="clear" w:color="auto" w:fill="auto"/>
          </w:tcPr>
          <w:p w14:paraId="1651EA0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motocicletas</w:t>
            </w:r>
          </w:p>
        </w:tc>
      </w:tr>
      <w:tr w:rsidR="002B35F5" w:rsidRPr="002B35F5" w14:paraId="56C47AC1" w14:textId="77777777" w:rsidTr="006D1C0F">
        <w:trPr>
          <w:trHeight w:val="205"/>
          <w:jc w:val="center"/>
        </w:trPr>
        <w:tc>
          <w:tcPr>
            <w:tcW w:w="1667" w:type="pct"/>
            <w:shd w:val="clear" w:color="auto" w:fill="auto"/>
          </w:tcPr>
          <w:p w14:paraId="6899D0E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Bisutería</w:t>
            </w:r>
          </w:p>
        </w:tc>
        <w:tc>
          <w:tcPr>
            <w:tcW w:w="1667" w:type="pct"/>
            <w:shd w:val="clear" w:color="auto" w:fill="auto"/>
          </w:tcPr>
          <w:p w14:paraId="6FF0C07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Ingeniería eléctrica</w:t>
            </w:r>
          </w:p>
        </w:tc>
        <w:tc>
          <w:tcPr>
            <w:tcW w:w="1666" w:type="pct"/>
            <w:shd w:val="clear" w:color="auto" w:fill="auto"/>
          </w:tcPr>
          <w:p w14:paraId="0214105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plomería</w:t>
            </w:r>
          </w:p>
        </w:tc>
      </w:tr>
      <w:tr w:rsidR="002B35F5" w:rsidRPr="002B35F5" w14:paraId="283B7ABB" w14:textId="77777777" w:rsidTr="006D1C0F">
        <w:trPr>
          <w:trHeight w:val="206"/>
          <w:jc w:val="center"/>
        </w:trPr>
        <w:tc>
          <w:tcPr>
            <w:tcW w:w="1667" w:type="pct"/>
            <w:shd w:val="clear" w:color="auto" w:fill="auto"/>
          </w:tcPr>
          <w:p w14:paraId="4AA6161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Bonetería</w:t>
            </w:r>
          </w:p>
        </w:tc>
        <w:tc>
          <w:tcPr>
            <w:tcW w:w="1667" w:type="pct"/>
            <w:shd w:val="clear" w:color="auto" w:fill="auto"/>
          </w:tcPr>
          <w:p w14:paraId="60A9F78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Internet</w:t>
            </w:r>
          </w:p>
        </w:tc>
        <w:tc>
          <w:tcPr>
            <w:tcW w:w="1666" w:type="pct"/>
            <w:shd w:val="clear" w:color="auto" w:fill="auto"/>
          </w:tcPr>
          <w:p w14:paraId="738AA07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torno</w:t>
            </w:r>
          </w:p>
        </w:tc>
      </w:tr>
      <w:tr w:rsidR="002B35F5" w:rsidRPr="002B35F5" w14:paraId="14E79D2C" w14:textId="77777777" w:rsidTr="006D1C0F">
        <w:trPr>
          <w:trHeight w:val="208"/>
          <w:jc w:val="center"/>
        </w:trPr>
        <w:tc>
          <w:tcPr>
            <w:tcW w:w="1667" w:type="pct"/>
            <w:shd w:val="clear" w:color="auto" w:fill="auto"/>
          </w:tcPr>
          <w:p w14:paraId="0CE02F1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Boutique</w:t>
            </w:r>
          </w:p>
        </w:tc>
        <w:tc>
          <w:tcPr>
            <w:tcW w:w="1667" w:type="pct"/>
            <w:shd w:val="clear" w:color="auto" w:fill="auto"/>
          </w:tcPr>
          <w:p w14:paraId="0F7ACF4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Joyería</w:t>
            </w:r>
          </w:p>
        </w:tc>
        <w:tc>
          <w:tcPr>
            <w:tcW w:w="1666" w:type="pct"/>
            <w:shd w:val="clear" w:color="auto" w:fill="auto"/>
          </w:tcPr>
          <w:p w14:paraId="756DEB4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Transportes de carga (oficina)</w:t>
            </w:r>
          </w:p>
        </w:tc>
      </w:tr>
      <w:tr w:rsidR="002B35F5" w:rsidRPr="002B35F5" w14:paraId="227C0B6B" w14:textId="77777777" w:rsidTr="006D1C0F">
        <w:trPr>
          <w:trHeight w:val="205"/>
          <w:jc w:val="center"/>
        </w:trPr>
        <w:tc>
          <w:tcPr>
            <w:tcW w:w="1667" w:type="pct"/>
            <w:shd w:val="clear" w:color="auto" w:fill="auto"/>
          </w:tcPr>
          <w:p w14:paraId="1485521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Casa de decoración</w:t>
            </w:r>
          </w:p>
        </w:tc>
        <w:tc>
          <w:tcPr>
            <w:tcW w:w="1667" w:type="pct"/>
            <w:shd w:val="clear" w:color="auto" w:fill="auto"/>
          </w:tcPr>
          <w:p w14:paraId="59AA08A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Juegos electrónicos</w:t>
            </w:r>
          </w:p>
        </w:tc>
        <w:tc>
          <w:tcPr>
            <w:tcW w:w="1666" w:type="pct"/>
            <w:shd w:val="clear" w:color="auto" w:fill="auto"/>
          </w:tcPr>
          <w:p w14:paraId="6B1BBF0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cocinas integrales</w:t>
            </w:r>
          </w:p>
        </w:tc>
      </w:tr>
      <w:tr w:rsidR="002B35F5" w:rsidRPr="002B35F5" w14:paraId="6CFAE78B" w14:textId="77777777" w:rsidTr="006D1C0F">
        <w:trPr>
          <w:trHeight w:val="414"/>
          <w:jc w:val="center"/>
        </w:trPr>
        <w:tc>
          <w:tcPr>
            <w:tcW w:w="1667" w:type="pct"/>
            <w:shd w:val="clear" w:color="auto" w:fill="auto"/>
          </w:tcPr>
          <w:p w14:paraId="0BCED13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Carnicería</w:t>
            </w:r>
          </w:p>
        </w:tc>
        <w:tc>
          <w:tcPr>
            <w:tcW w:w="1667" w:type="pct"/>
            <w:shd w:val="clear" w:color="auto" w:fill="auto"/>
          </w:tcPr>
          <w:p w14:paraId="183D713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Juguetería</w:t>
            </w:r>
          </w:p>
        </w:tc>
        <w:tc>
          <w:tcPr>
            <w:tcW w:w="1666" w:type="pct"/>
            <w:shd w:val="clear" w:color="auto" w:fill="auto"/>
          </w:tcPr>
          <w:p w14:paraId="082E22D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y reparación de equipo de cómputo y accesorios</w:t>
            </w:r>
          </w:p>
        </w:tc>
      </w:tr>
      <w:tr w:rsidR="002B35F5" w:rsidRPr="002B35F5" w14:paraId="17608A04" w14:textId="77777777" w:rsidTr="006D1C0F">
        <w:trPr>
          <w:trHeight w:val="203"/>
          <w:jc w:val="center"/>
        </w:trPr>
        <w:tc>
          <w:tcPr>
            <w:tcW w:w="1667" w:type="pct"/>
            <w:shd w:val="clear" w:color="auto" w:fill="auto"/>
          </w:tcPr>
          <w:p w14:paraId="7091B91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Casimires y blancos</w:t>
            </w:r>
          </w:p>
        </w:tc>
        <w:tc>
          <w:tcPr>
            <w:tcW w:w="1667" w:type="pct"/>
            <w:shd w:val="clear" w:color="auto" w:fill="auto"/>
          </w:tcPr>
          <w:p w14:paraId="2177132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Librería</w:t>
            </w:r>
          </w:p>
        </w:tc>
        <w:tc>
          <w:tcPr>
            <w:tcW w:w="1666" w:type="pct"/>
            <w:shd w:val="clear" w:color="auto" w:fill="auto"/>
          </w:tcPr>
          <w:p w14:paraId="7026B0F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material eléctrico</w:t>
            </w:r>
          </w:p>
        </w:tc>
      </w:tr>
      <w:tr w:rsidR="002B35F5" w:rsidRPr="002B35F5" w14:paraId="11431612" w14:textId="77777777" w:rsidTr="006D1C0F">
        <w:trPr>
          <w:trHeight w:val="203"/>
          <w:jc w:val="center"/>
        </w:trPr>
        <w:tc>
          <w:tcPr>
            <w:tcW w:w="1667" w:type="pct"/>
            <w:shd w:val="clear" w:color="auto" w:fill="auto"/>
          </w:tcPr>
          <w:p w14:paraId="6D9B869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Carpintería</w:t>
            </w:r>
          </w:p>
        </w:tc>
        <w:tc>
          <w:tcPr>
            <w:tcW w:w="1667" w:type="pct"/>
            <w:shd w:val="clear" w:color="auto" w:fill="auto"/>
          </w:tcPr>
          <w:p w14:paraId="0287C94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Lotería</w:t>
            </w:r>
          </w:p>
        </w:tc>
        <w:tc>
          <w:tcPr>
            <w:tcW w:w="1666" w:type="pct"/>
            <w:shd w:val="clear" w:color="auto" w:fill="auto"/>
          </w:tcPr>
          <w:p w14:paraId="2E41115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pinturas y solventes</w:t>
            </w:r>
          </w:p>
        </w:tc>
      </w:tr>
      <w:tr w:rsidR="002B35F5" w:rsidRPr="002B35F5" w14:paraId="1095E0B2" w14:textId="77777777" w:rsidTr="006D1C0F">
        <w:trPr>
          <w:trHeight w:val="203"/>
          <w:jc w:val="center"/>
        </w:trPr>
        <w:tc>
          <w:tcPr>
            <w:tcW w:w="1667" w:type="pct"/>
            <w:shd w:val="clear" w:color="auto" w:fill="auto"/>
          </w:tcPr>
          <w:p w14:paraId="55B2646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 xml:space="preserve">Cremería y </w:t>
            </w:r>
            <w:proofErr w:type="spellStart"/>
            <w:r w:rsidRPr="002B35F5">
              <w:rPr>
                <w:rFonts w:ascii="Times New Roman" w:eastAsia="Arial" w:hAnsi="Times New Roman" w:cs="Times New Roman"/>
                <w:sz w:val="24"/>
                <w:szCs w:val="24"/>
                <w:lang w:val="es-ES" w:eastAsia="es-ES" w:bidi="es-ES"/>
              </w:rPr>
              <w:t>salchichonería</w:t>
            </w:r>
            <w:proofErr w:type="spellEnd"/>
          </w:p>
        </w:tc>
        <w:tc>
          <w:tcPr>
            <w:tcW w:w="1667" w:type="pct"/>
            <w:shd w:val="clear" w:color="auto" w:fill="auto"/>
          </w:tcPr>
          <w:p w14:paraId="37C21E7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Lonja mercantil</w:t>
            </w:r>
          </w:p>
        </w:tc>
        <w:tc>
          <w:tcPr>
            <w:tcW w:w="1666" w:type="pct"/>
            <w:shd w:val="clear" w:color="auto" w:fill="auto"/>
          </w:tcPr>
          <w:p w14:paraId="2D18197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refacciones y accesorios</w:t>
            </w:r>
          </w:p>
        </w:tc>
      </w:tr>
      <w:tr w:rsidR="002B35F5" w:rsidRPr="002B35F5" w14:paraId="0BBDFE5A" w14:textId="77777777" w:rsidTr="006D1C0F">
        <w:trPr>
          <w:trHeight w:val="203"/>
          <w:jc w:val="center"/>
        </w:trPr>
        <w:tc>
          <w:tcPr>
            <w:tcW w:w="1667" w:type="pct"/>
            <w:shd w:val="clear" w:color="auto" w:fill="auto"/>
          </w:tcPr>
          <w:p w14:paraId="60D9C6C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Caseta telefónica</w:t>
            </w:r>
          </w:p>
        </w:tc>
        <w:tc>
          <w:tcPr>
            <w:tcW w:w="1667" w:type="pct"/>
            <w:shd w:val="clear" w:color="auto" w:fill="auto"/>
          </w:tcPr>
          <w:p w14:paraId="1DACCB3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Maderería</w:t>
            </w:r>
          </w:p>
        </w:tc>
        <w:tc>
          <w:tcPr>
            <w:tcW w:w="1666" w:type="pct"/>
            <w:shd w:val="clear" w:color="auto" w:fill="auto"/>
          </w:tcPr>
          <w:p w14:paraId="08FDCD6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telas y blancos</w:t>
            </w:r>
          </w:p>
        </w:tc>
      </w:tr>
      <w:tr w:rsidR="002B35F5" w:rsidRPr="002B35F5" w14:paraId="6C8B2A83" w14:textId="77777777" w:rsidTr="006D1C0F">
        <w:trPr>
          <w:trHeight w:val="203"/>
          <w:jc w:val="center"/>
        </w:trPr>
        <w:tc>
          <w:tcPr>
            <w:tcW w:w="1667" w:type="pct"/>
            <w:shd w:val="clear" w:color="auto" w:fill="auto"/>
          </w:tcPr>
          <w:p w14:paraId="12D387E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Cocinas integrales</w:t>
            </w:r>
          </w:p>
        </w:tc>
        <w:tc>
          <w:tcPr>
            <w:tcW w:w="1667" w:type="pct"/>
            <w:shd w:val="clear" w:color="auto" w:fill="auto"/>
          </w:tcPr>
          <w:p w14:paraId="5812890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Materias primas</w:t>
            </w:r>
          </w:p>
        </w:tc>
        <w:tc>
          <w:tcPr>
            <w:tcW w:w="1666" w:type="pct"/>
            <w:shd w:val="clear" w:color="auto" w:fill="auto"/>
          </w:tcPr>
          <w:p w14:paraId="5A1ED98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 xml:space="preserve">Venta de tornillos y </w:t>
            </w:r>
            <w:r w:rsidRPr="002B35F5">
              <w:rPr>
                <w:rFonts w:ascii="Times New Roman" w:eastAsia="Arial" w:hAnsi="Times New Roman" w:cs="Times New Roman"/>
                <w:sz w:val="24"/>
                <w:szCs w:val="24"/>
                <w:lang w:val="es-ES" w:eastAsia="es-ES" w:bidi="es-ES"/>
              </w:rPr>
              <w:lastRenderedPageBreak/>
              <w:t>herramientas</w:t>
            </w:r>
          </w:p>
        </w:tc>
      </w:tr>
      <w:tr w:rsidR="002B35F5" w:rsidRPr="002B35F5" w14:paraId="464389CA" w14:textId="77777777" w:rsidTr="006D1C0F">
        <w:trPr>
          <w:trHeight w:val="203"/>
          <w:jc w:val="center"/>
        </w:trPr>
        <w:tc>
          <w:tcPr>
            <w:tcW w:w="1667" w:type="pct"/>
            <w:shd w:val="clear" w:color="auto" w:fill="auto"/>
          </w:tcPr>
          <w:p w14:paraId="31EADF1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lastRenderedPageBreak/>
              <w:t>Cintas discos y accesorios</w:t>
            </w:r>
          </w:p>
        </w:tc>
        <w:tc>
          <w:tcPr>
            <w:tcW w:w="1667" w:type="pct"/>
            <w:shd w:val="clear" w:color="auto" w:fill="auto"/>
          </w:tcPr>
          <w:p w14:paraId="1A7C9C9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Mercería</w:t>
            </w:r>
          </w:p>
        </w:tc>
        <w:tc>
          <w:tcPr>
            <w:tcW w:w="1666" w:type="pct"/>
            <w:shd w:val="clear" w:color="auto" w:fill="auto"/>
          </w:tcPr>
          <w:p w14:paraId="398F372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uniformes</w:t>
            </w:r>
          </w:p>
        </w:tc>
      </w:tr>
      <w:tr w:rsidR="002B35F5" w:rsidRPr="002B35F5" w14:paraId="5E24F3E7" w14:textId="77777777" w:rsidTr="006D1C0F">
        <w:trPr>
          <w:trHeight w:val="203"/>
          <w:jc w:val="center"/>
        </w:trPr>
        <w:tc>
          <w:tcPr>
            <w:tcW w:w="1667" w:type="pct"/>
            <w:shd w:val="clear" w:color="auto" w:fill="auto"/>
          </w:tcPr>
          <w:p w14:paraId="2809F42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Compra y venta de artesanías</w:t>
            </w:r>
          </w:p>
        </w:tc>
        <w:tc>
          <w:tcPr>
            <w:tcW w:w="1667" w:type="pct"/>
            <w:shd w:val="clear" w:color="auto" w:fill="auto"/>
          </w:tcPr>
          <w:p w14:paraId="20E974D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Miscelánea</w:t>
            </w:r>
          </w:p>
        </w:tc>
        <w:tc>
          <w:tcPr>
            <w:tcW w:w="1666" w:type="pct"/>
            <w:shd w:val="clear" w:color="auto" w:fill="auto"/>
          </w:tcPr>
          <w:p w14:paraId="3733ED5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Vinaterías</w:t>
            </w:r>
          </w:p>
        </w:tc>
      </w:tr>
      <w:tr w:rsidR="002B35F5" w:rsidRPr="002B35F5" w14:paraId="61B85DB3" w14:textId="77777777" w:rsidTr="006D1C0F">
        <w:trPr>
          <w:trHeight w:val="203"/>
          <w:jc w:val="center"/>
        </w:trPr>
        <w:tc>
          <w:tcPr>
            <w:tcW w:w="1667" w:type="pct"/>
            <w:shd w:val="clear" w:color="auto" w:fill="auto"/>
          </w:tcPr>
          <w:p w14:paraId="4AADC1D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Compra y venta de desperdicio industrial</w:t>
            </w:r>
          </w:p>
        </w:tc>
        <w:tc>
          <w:tcPr>
            <w:tcW w:w="1667" w:type="pct"/>
            <w:shd w:val="clear" w:color="auto" w:fill="auto"/>
          </w:tcPr>
          <w:p w14:paraId="06F1C4D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Mudanzas</w:t>
            </w:r>
          </w:p>
        </w:tc>
        <w:tc>
          <w:tcPr>
            <w:tcW w:w="1666" w:type="pct"/>
            <w:shd w:val="clear" w:color="auto" w:fill="auto"/>
          </w:tcPr>
          <w:p w14:paraId="041982B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Video club</w:t>
            </w:r>
          </w:p>
        </w:tc>
      </w:tr>
      <w:tr w:rsidR="002B35F5" w:rsidRPr="002B35F5" w14:paraId="1094430B" w14:textId="77777777" w:rsidTr="006D1C0F">
        <w:trPr>
          <w:trHeight w:val="203"/>
          <w:jc w:val="center"/>
        </w:trPr>
        <w:tc>
          <w:tcPr>
            <w:tcW w:w="1667" w:type="pct"/>
            <w:shd w:val="clear" w:color="auto" w:fill="auto"/>
          </w:tcPr>
          <w:p w14:paraId="78EF973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Compra y venta de madera y derivados</w:t>
            </w:r>
          </w:p>
        </w:tc>
        <w:tc>
          <w:tcPr>
            <w:tcW w:w="1667" w:type="pct"/>
            <w:shd w:val="clear" w:color="auto" w:fill="auto"/>
          </w:tcPr>
          <w:p w14:paraId="1A88BDC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Mueblería</w:t>
            </w:r>
          </w:p>
        </w:tc>
        <w:tc>
          <w:tcPr>
            <w:tcW w:w="1666" w:type="pct"/>
            <w:shd w:val="clear" w:color="auto" w:fill="auto"/>
          </w:tcPr>
          <w:p w14:paraId="0AE50F9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Vidriera y aluminio</w:t>
            </w:r>
          </w:p>
        </w:tc>
      </w:tr>
      <w:tr w:rsidR="002B35F5" w:rsidRPr="002B35F5" w14:paraId="6A9A344D" w14:textId="77777777" w:rsidTr="006D1C0F">
        <w:trPr>
          <w:trHeight w:val="203"/>
          <w:jc w:val="center"/>
        </w:trPr>
        <w:tc>
          <w:tcPr>
            <w:tcW w:w="1667" w:type="pct"/>
            <w:shd w:val="clear" w:color="auto" w:fill="auto"/>
          </w:tcPr>
          <w:p w14:paraId="22DCA40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Compra y venta de equipo de audio</w:t>
            </w:r>
          </w:p>
        </w:tc>
        <w:tc>
          <w:tcPr>
            <w:tcW w:w="1667" w:type="pct"/>
            <w:shd w:val="clear" w:color="auto" w:fill="auto"/>
          </w:tcPr>
          <w:p w14:paraId="058DB91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Óptica</w:t>
            </w:r>
          </w:p>
        </w:tc>
        <w:tc>
          <w:tcPr>
            <w:tcW w:w="1666" w:type="pct"/>
            <w:shd w:val="clear" w:color="auto" w:fill="auto"/>
          </w:tcPr>
          <w:p w14:paraId="2902C70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Vulcanizadora</w:t>
            </w:r>
          </w:p>
        </w:tc>
      </w:tr>
      <w:tr w:rsidR="002B35F5" w:rsidRPr="002B35F5" w14:paraId="41D5DD2C" w14:textId="77777777" w:rsidTr="006D1C0F">
        <w:trPr>
          <w:trHeight w:val="203"/>
          <w:jc w:val="center"/>
        </w:trPr>
        <w:tc>
          <w:tcPr>
            <w:tcW w:w="1667" w:type="pct"/>
            <w:shd w:val="clear" w:color="auto" w:fill="auto"/>
          </w:tcPr>
          <w:p w14:paraId="38D5693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Copias fotostáticas</w:t>
            </w:r>
          </w:p>
        </w:tc>
        <w:tc>
          <w:tcPr>
            <w:tcW w:w="1667" w:type="pct"/>
            <w:shd w:val="clear" w:color="auto" w:fill="auto"/>
          </w:tcPr>
          <w:p w14:paraId="6E32CE8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Papelería</w:t>
            </w:r>
          </w:p>
        </w:tc>
        <w:tc>
          <w:tcPr>
            <w:tcW w:w="1666" w:type="pct"/>
            <w:shd w:val="clear" w:color="auto" w:fill="auto"/>
          </w:tcPr>
          <w:p w14:paraId="2E2AFA6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Zapatería</w:t>
            </w:r>
          </w:p>
        </w:tc>
      </w:tr>
      <w:tr w:rsidR="002B35F5" w:rsidRPr="002B35F5" w14:paraId="58885C8A" w14:textId="77777777" w:rsidTr="006D1C0F">
        <w:trPr>
          <w:trHeight w:val="203"/>
          <w:jc w:val="center"/>
        </w:trPr>
        <w:tc>
          <w:tcPr>
            <w:tcW w:w="1667" w:type="pct"/>
            <w:shd w:val="clear" w:color="auto" w:fill="auto"/>
          </w:tcPr>
          <w:p w14:paraId="4492B5F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Cristales, vidriería y aluminios</w:t>
            </w:r>
          </w:p>
        </w:tc>
        <w:tc>
          <w:tcPr>
            <w:tcW w:w="1667" w:type="pct"/>
            <w:shd w:val="clear" w:color="auto" w:fill="auto"/>
          </w:tcPr>
          <w:p w14:paraId="4B5B2AB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Periódicos y revistas</w:t>
            </w:r>
          </w:p>
        </w:tc>
        <w:tc>
          <w:tcPr>
            <w:tcW w:w="1666" w:type="pct"/>
            <w:shd w:val="clear" w:color="auto" w:fill="auto"/>
          </w:tcPr>
          <w:p w14:paraId="038320A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tc>
      </w:tr>
    </w:tbl>
    <w:p w14:paraId="02530AF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46D8E16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094CECD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GIROS SEMIHÚMEDOS</w:t>
      </w:r>
      <w:r w:rsidRPr="002B35F5">
        <w:rPr>
          <w:rFonts w:ascii="Times New Roman" w:eastAsia="Arial" w:hAnsi="Times New Roman" w:cs="Times New Roman"/>
          <w:sz w:val="24"/>
          <w:szCs w:val="24"/>
          <w:lang w:val="es-ES" w:eastAsia="es-ES" w:bidi="es-ES"/>
        </w:rPr>
        <w:t>: Son aquellos que derivado de su giro comercial requieren un mayor consumo de agua para poder llevar a cabo sus actividades, y que el personal que labora dentro del local no deberá exceder de 5 personas, y que son los siguientes:</w:t>
      </w:r>
    </w:p>
    <w:p w14:paraId="6725CCB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77"/>
        <w:gridCol w:w="4418"/>
      </w:tblGrid>
      <w:tr w:rsidR="002B35F5" w:rsidRPr="002B35F5" w14:paraId="06EAC93C" w14:textId="77777777" w:rsidTr="006D1C0F">
        <w:trPr>
          <w:trHeight w:val="206"/>
        </w:trPr>
        <w:tc>
          <w:tcPr>
            <w:tcW w:w="2649" w:type="pct"/>
            <w:shd w:val="clear" w:color="auto" w:fill="auto"/>
          </w:tcPr>
          <w:p w14:paraId="302B6A9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Acuarios y accesorios</w:t>
            </w:r>
          </w:p>
        </w:tc>
        <w:tc>
          <w:tcPr>
            <w:tcW w:w="2351" w:type="pct"/>
            <w:shd w:val="clear" w:color="auto" w:fill="auto"/>
          </w:tcPr>
          <w:p w14:paraId="0CA3E73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Funeraria con velatorio</w:t>
            </w:r>
          </w:p>
        </w:tc>
      </w:tr>
      <w:tr w:rsidR="002B35F5" w:rsidRPr="002B35F5" w14:paraId="1366F2B5" w14:textId="77777777" w:rsidTr="006D1C0F">
        <w:trPr>
          <w:trHeight w:val="206"/>
        </w:trPr>
        <w:tc>
          <w:tcPr>
            <w:tcW w:w="2649" w:type="pct"/>
            <w:shd w:val="clear" w:color="auto" w:fill="auto"/>
          </w:tcPr>
          <w:p w14:paraId="7836AD8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Cafetería</w:t>
            </w:r>
          </w:p>
        </w:tc>
        <w:tc>
          <w:tcPr>
            <w:tcW w:w="2351" w:type="pct"/>
            <w:shd w:val="clear" w:color="auto" w:fill="auto"/>
          </w:tcPr>
          <w:p w14:paraId="64AB1C3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Oficinas Administrativas</w:t>
            </w:r>
          </w:p>
        </w:tc>
      </w:tr>
      <w:tr w:rsidR="002B35F5" w:rsidRPr="002B35F5" w14:paraId="6C01D808" w14:textId="77777777" w:rsidTr="006D1C0F">
        <w:trPr>
          <w:trHeight w:val="208"/>
        </w:trPr>
        <w:tc>
          <w:tcPr>
            <w:tcW w:w="2649" w:type="pct"/>
            <w:shd w:val="clear" w:color="auto" w:fill="auto"/>
          </w:tcPr>
          <w:p w14:paraId="6F79B31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Consultorio Dental</w:t>
            </w:r>
          </w:p>
        </w:tc>
        <w:tc>
          <w:tcPr>
            <w:tcW w:w="2351" w:type="pct"/>
            <w:shd w:val="clear" w:color="auto" w:fill="auto"/>
          </w:tcPr>
          <w:p w14:paraId="2AD9439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roofErr w:type="spellStart"/>
            <w:r w:rsidRPr="002B35F5">
              <w:rPr>
                <w:rFonts w:ascii="Times New Roman" w:eastAsia="Arial" w:hAnsi="Times New Roman" w:cs="Times New Roman"/>
                <w:sz w:val="24"/>
                <w:szCs w:val="24"/>
                <w:lang w:val="es-ES" w:eastAsia="es-ES" w:bidi="es-ES"/>
              </w:rPr>
              <w:t>Tortería</w:t>
            </w:r>
            <w:proofErr w:type="spellEnd"/>
          </w:p>
        </w:tc>
      </w:tr>
      <w:tr w:rsidR="002B35F5" w:rsidRPr="002B35F5" w14:paraId="66864033" w14:textId="77777777" w:rsidTr="006D1C0F">
        <w:trPr>
          <w:trHeight w:val="206"/>
        </w:trPr>
        <w:tc>
          <w:tcPr>
            <w:tcW w:w="2649" w:type="pct"/>
            <w:shd w:val="clear" w:color="auto" w:fill="auto"/>
          </w:tcPr>
          <w:p w14:paraId="1DC99A4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Clínica veterinaria</w:t>
            </w:r>
          </w:p>
        </w:tc>
        <w:tc>
          <w:tcPr>
            <w:tcW w:w="2351" w:type="pct"/>
            <w:shd w:val="clear" w:color="auto" w:fill="auto"/>
          </w:tcPr>
          <w:p w14:paraId="5A2F601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de hojalatería y pintura</w:t>
            </w:r>
          </w:p>
        </w:tc>
      </w:tr>
      <w:tr w:rsidR="002B35F5" w:rsidRPr="002B35F5" w14:paraId="5F20CEB7" w14:textId="77777777" w:rsidTr="006D1C0F">
        <w:trPr>
          <w:trHeight w:val="208"/>
        </w:trPr>
        <w:tc>
          <w:tcPr>
            <w:tcW w:w="2649" w:type="pct"/>
            <w:shd w:val="clear" w:color="auto" w:fill="auto"/>
          </w:tcPr>
          <w:p w14:paraId="4759C94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Compra y venta de autos usados</w:t>
            </w:r>
          </w:p>
        </w:tc>
        <w:tc>
          <w:tcPr>
            <w:tcW w:w="2351" w:type="pct"/>
            <w:shd w:val="clear" w:color="auto" w:fill="auto"/>
          </w:tcPr>
          <w:p w14:paraId="5A8C9AF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Taller mecánico</w:t>
            </w:r>
          </w:p>
        </w:tc>
      </w:tr>
      <w:tr w:rsidR="002B35F5" w:rsidRPr="002B35F5" w14:paraId="5F74625E" w14:textId="77777777" w:rsidTr="006D1C0F">
        <w:trPr>
          <w:trHeight w:val="206"/>
        </w:trPr>
        <w:tc>
          <w:tcPr>
            <w:tcW w:w="2649" w:type="pct"/>
            <w:shd w:val="clear" w:color="auto" w:fill="auto"/>
          </w:tcPr>
          <w:p w14:paraId="08A7210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Estética</w:t>
            </w:r>
          </w:p>
        </w:tc>
        <w:tc>
          <w:tcPr>
            <w:tcW w:w="2351" w:type="pct"/>
            <w:shd w:val="clear" w:color="auto" w:fill="auto"/>
          </w:tcPr>
          <w:p w14:paraId="0EAB5F5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Peluquería</w:t>
            </w:r>
          </w:p>
        </w:tc>
      </w:tr>
      <w:tr w:rsidR="002B35F5" w:rsidRPr="002B35F5" w14:paraId="7BC3DC05" w14:textId="77777777" w:rsidTr="006D1C0F">
        <w:trPr>
          <w:trHeight w:val="205"/>
        </w:trPr>
        <w:tc>
          <w:tcPr>
            <w:tcW w:w="2649" w:type="pct"/>
            <w:shd w:val="clear" w:color="auto" w:fill="auto"/>
          </w:tcPr>
          <w:p w14:paraId="0EEE95F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Florería</w:t>
            </w:r>
          </w:p>
        </w:tc>
        <w:tc>
          <w:tcPr>
            <w:tcW w:w="2351" w:type="pct"/>
            <w:shd w:val="clear" w:color="auto" w:fill="auto"/>
          </w:tcPr>
          <w:p w14:paraId="71FC6BE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Pollería</w:t>
            </w:r>
          </w:p>
        </w:tc>
      </w:tr>
      <w:tr w:rsidR="002B35F5" w:rsidRPr="002B35F5" w14:paraId="12B09B06" w14:textId="77777777" w:rsidTr="006D1C0F">
        <w:trPr>
          <w:trHeight w:val="208"/>
        </w:trPr>
        <w:tc>
          <w:tcPr>
            <w:tcW w:w="2649" w:type="pct"/>
            <w:shd w:val="clear" w:color="auto" w:fill="auto"/>
          </w:tcPr>
          <w:p w14:paraId="23DCB61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Imprenta</w:t>
            </w:r>
          </w:p>
        </w:tc>
        <w:tc>
          <w:tcPr>
            <w:tcW w:w="2351" w:type="pct"/>
            <w:shd w:val="clear" w:color="auto" w:fill="auto"/>
          </w:tcPr>
          <w:p w14:paraId="65413C3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Rosticería</w:t>
            </w:r>
          </w:p>
        </w:tc>
      </w:tr>
      <w:tr w:rsidR="002B35F5" w:rsidRPr="002B35F5" w14:paraId="3B88BE77" w14:textId="77777777" w:rsidTr="006D1C0F">
        <w:trPr>
          <w:trHeight w:val="205"/>
        </w:trPr>
        <w:tc>
          <w:tcPr>
            <w:tcW w:w="2649" w:type="pct"/>
            <w:shd w:val="clear" w:color="auto" w:fill="auto"/>
          </w:tcPr>
          <w:p w14:paraId="1C37E4C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Jugos y licuados</w:t>
            </w:r>
          </w:p>
        </w:tc>
        <w:tc>
          <w:tcPr>
            <w:tcW w:w="2351" w:type="pct"/>
            <w:shd w:val="clear" w:color="auto" w:fill="auto"/>
          </w:tcPr>
          <w:p w14:paraId="274FCD6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Salón de Belleza</w:t>
            </w:r>
          </w:p>
        </w:tc>
      </w:tr>
      <w:tr w:rsidR="002B35F5" w:rsidRPr="002B35F5" w14:paraId="21642167" w14:textId="77777777" w:rsidTr="006D1C0F">
        <w:trPr>
          <w:trHeight w:val="208"/>
        </w:trPr>
        <w:tc>
          <w:tcPr>
            <w:tcW w:w="2649" w:type="pct"/>
            <w:shd w:val="clear" w:color="auto" w:fill="auto"/>
          </w:tcPr>
          <w:p w14:paraId="07FFBC5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Lonchería</w:t>
            </w:r>
          </w:p>
        </w:tc>
        <w:tc>
          <w:tcPr>
            <w:tcW w:w="2351" w:type="pct"/>
            <w:shd w:val="clear" w:color="auto" w:fill="auto"/>
          </w:tcPr>
          <w:p w14:paraId="78E918A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Veterinaria</w:t>
            </w:r>
          </w:p>
        </w:tc>
      </w:tr>
    </w:tbl>
    <w:p w14:paraId="196238C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6828BAE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7D97FC5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GIROS HÚMEDOS: </w:t>
      </w:r>
      <w:r w:rsidRPr="002B35F5">
        <w:rPr>
          <w:rFonts w:ascii="Times New Roman" w:eastAsia="Arial" w:hAnsi="Times New Roman" w:cs="Times New Roman"/>
          <w:sz w:val="24"/>
          <w:szCs w:val="24"/>
          <w:lang w:val="es-ES" w:eastAsia="es-ES" w:bidi="es-ES"/>
        </w:rPr>
        <w:t>Son aquellos que, derivado de su actividad comercial, requieren de mayor consumo del servicio de agua potable, dentro de los que se contemplan los siguientes:</w:t>
      </w:r>
    </w:p>
    <w:p w14:paraId="4AB9C66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1"/>
        <w:gridCol w:w="2451"/>
        <w:gridCol w:w="3397"/>
      </w:tblGrid>
      <w:tr w:rsidR="002B35F5" w:rsidRPr="002B35F5" w14:paraId="2EA8B8AA" w14:textId="77777777" w:rsidTr="006D1C0F">
        <w:trPr>
          <w:trHeight w:val="415"/>
        </w:trPr>
        <w:tc>
          <w:tcPr>
            <w:tcW w:w="1886" w:type="pct"/>
            <w:shd w:val="clear" w:color="auto" w:fill="auto"/>
          </w:tcPr>
          <w:p w14:paraId="53FCCA2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Auto lavado</w:t>
            </w:r>
          </w:p>
        </w:tc>
        <w:tc>
          <w:tcPr>
            <w:tcW w:w="1305" w:type="pct"/>
            <w:shd w:val="clear" w:color="auto" w:fill="auto"/>
          </w:tcPr>
          <w:p w14:paraId="23E46CF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Escuelas particulares</w:t>
            </w:r>
          </w:p>
        </w:tc>
        <w:tc>
          <w:tcPr>
            <w:tcW w:w="1809" w:type="pct"/>
            <w:shd w:val="clear" w:color="auto" w:fill="auto"/>
          </w:tcPr>
          <w:p w14:paraId="0D3468E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Venta de pescados y mariscos</w:t>
            </w:r>
          </w:p>
        </w:tc>
      </w:tr>
      <w:tr w:rsidR="002B35F5" w:rsidRPr="002B35F5" w14:paraId="2B9B93C8" w14:textId="77777777" w:rsidTr="006D1C0F">
        <w:trPr>
          <w:trHeight w:val="201"/>
        </w:trPr>
        <w:tc>
          <w:tcPr>
            <w:tcW w:w="1886" w:type="pct"/>
            <w:shd w:val="clear" w:color="auto" w:fill="auto"/>
          </w:tcPr>
          <w:p w14:paraId="19C1105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Antojitos mexicanos</w:t>
            </w:r>
          </w:p>
        </w:tc>
        <w:tc>
          <w:tcPr>
            <w:tcW w:w="1305" w:type="pct"/>
            <w:shd w:val="clear" w:color="auto" w:fill="auto"/>
          </w:tcPr>
          <w:p w14:paraId="1E9C0D5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Fonda</w:t>
            </w:r>
          </w:p>
        </w:tc>
        <w:tc>
          <w:tcPr>
            <w:tcW w:w="1809" w:type="pct"/>
            <w:shd w:val="clear" w:color="auto" w:fill="auto"/>
          </w:tcPr>
          <w:p w14:paraId="63B82CC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Servicio de lavado y engrasado</w:t>
            </w:r>
          </w:p>
        </w:tc>
      </w:tr>
      <w:tr w:rsidR="002B35F5" w:rsidRPr="002B35F5" w14:paraId="267317F3" w14:textId="77777777" w:rsidTr="006D1C0F">
        <w:trPr>
          <w:trHeight w:val="208"/>
        </w:trPr>
        <w:tc>
          <w:tcPr>
            <w:tcW w:w="1886" w:type="pct"/>
            <w:shd w:val="clear" w:color="auto" w:fill="auto"/>
          </w:tcPr>
          <w:p w14:paraId="0A813B4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Bares y cantinas</w:t>
            </w:r>
          </w:p>
        </w:tc>
        <w:tc>
          <w:tcPr>
            <w:tcW w:w="1305" w:type="pct"/>
            <w:shd w:val="clear" w:color="auto" w:fill="auto"/>
          </w:tcPr>
          <w:p w14:paraId="1ACC8BB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Gimnasio</w:t>
            </w:r>
          </w:p>
        </w:tc>
        <w:tc>
          <w:tcPr>
            <w:tcW w:w="1809" w:type="pct"/>
            <w:shd w:val="clear" w:color="auto" w:fill="auto"/>
          </w:tcPr>
          <w:p w14:paraId="341861F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Tintorería</w:t>
            </w:r>
          </w:p>
        </w:tc>
      </w:tr>
      <w:tr w:rsidR="002B35F5" w:rsidRPr="002B35F5" w14:paraId="37404BFB" w14:textId="77777777" w:rsidTr="006D1C0F">
        <w:trPr>
          <w:trHeight w:val="205"/>
        </w:trPr>
        <w:tc>
          <w:tcPr>
            <w:tcW w:w="1886" w:type="pct"/>
            <w:shd w:val="clear" w:color="auto" w:fill="auto"/>
          </w:tcPr>
          <w:p w14:paraId="286A893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Clínica</w:t>
            </w:r>
          </w:p>
        </w:tc>
        <w:tc>
          <w:tcPr>
            <w:tcW w:w="1305" w:type="pct"/>
            <w:shd w:val="clear" w:color="auto" w:fill="auto"/>
          </w:tcPr>
          <w:p w14:paraId="1A1FB95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Guardería</w:t>
            </w:r>
          </w:p>
        </w:tc>
        <w:tc>
          <w:tcPr>
            <w:tcW w:w="1809" w:type="pct"/>
            <w:shd w:val="clear" w:color="auto" w:fill="auto"/>
          </w:tcPr>
          <w:p w14:paraId="4E15D95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Tienda de autoservicio</w:t>
            </w:r>
          </w:p>
        </w:tc>
      </w:tr>
      <w:tr w:rsidR="002B35F5" w:rsidRPr="002B35F5" w14:paraId="50E83F52" w14:textId="77777777" w:rsidTr="006D1C0F">
        <w:trPr>
          <w:trHeight w:val="208"/>
        </w:trPr>
        <w:tc>
          <w:tcPr>
            <w:tcW w:w="1886" w:type="pct"/>
            <w:shd w:val="clear" w:color="auto" w:fill="auto"/>
          </w:tcPr>
          <w:p w14:paraId="38AFA07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Cocina económica</w:t>
            </w:r>
          </w:p>
        </w:tc>
        <w:tc>
          <w:tcPr>
            <w:tcW w:w="1305" w:type="pct"/>
            <w:shd w:val="clear" w:color="auto" w:fill="auto"/>
          </w:tcPr>
          <w:p w14:paraId="44AAFB1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Invernaderos</w:t>
            </w:r>
          </w:p>
        </w:tc>
        <w:tc>
          <w:tcPr>
            <w:tcW w:w="1809" w:type="pct"/>
            <w:shd w:val="clear" w:color="auto" w:fill="auto"/>
          </w:tcPr>
          <w:p w14:paraId="6E6FC51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Transporte de carga (Bodega)</w:t>
            </w:r>
          </w:p>
        </w:tc>
      </w:tr>
      <w:tr w:rsidR="002B35F5" w:rsidRPr="002B35F5" w14:paraId="40E92BC9" w14:textId="77777777" w:rsidTr="006D1C0F">
        <w:trPr>
          <w:trHeight w:val="206"/>
        </w:trPr>
        <w:tc>
          <w:tcPr>
            <w:tcW w:w="1886" w:type="pct"/>
            <w:shd w:val="clear" w:color="auto" w:fill="auto"/>
          </w:tcPr>
          <w:p w14:paraId="78D2095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Club deportivo</w:t>
            </w:r>
          </w:p>
        </w:tc>
        <w:tc>
          <w:tcPr>
            <w:tcW w:w="1305" w:type="pct"/>
            <w:shd w:val="clear" w:color="auto" w:fill="auto"/>
          </w:tcPr>
          <w:p w14:paraId="2CBC9B8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Lavanderías</w:t>
            </w:r>
          </w:p>
        </w:tc>
        <w:tc>
          <w:tcPr>
            <w:tcW w:w="1809" w:type="pct"/>
            <w:shd w:val="clear" w:color="auto" w:fill="auto"/>
          </w:tcPr>
          <w:p w14:paraId="5AA6827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Restaurante</w:t>
            </w:r>
          </w:p>
        </w:tc>
      </w:tr>
      <w:tr w:rsidR="002B35F5" w:rsidRPr="002B35F5" w14:paraId="4BB73EA8" w14:textId="77777777" w:rsidTr="006D1C0F">
        <w:trPr>
          <w:trHeight w:val="206"/>
        </w:trPr>
        <w:tc>
          <w:tcPr>
            <w:tcW w:w="1886" w:type="pct"/>
            <w:shd w:val="clear" w:color="auto" w:fill="auto"/>
          </w:tcPr>
          <w:p w14:paraId="4C419C3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Elaboración y comercialización de alimentos</w:t>
            </w:r>
          </w:p>
        </w:tc>
        <w:tc>
          <w:tcPr>
            <w:tcW w:w="1305" w:type="pct"/>
            <w:shd w:val="clear" w:color="auto" w:fill="auto"/>
          </w:tcPr>
          <w:p w14:paraId="0C125D1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Hoteles y posadas</w:t>
            </w:r>
          </w:p>
        </w:tc>
        <w:tc>
          <w:tcPr>
            <w:tcW w:w="1809" w:type="pct"/>
            <w:shd w:val="clear" w:color="auto" w:fill="auto"/>
          </w:tcPr>
          <w:p w14:paraId="378A324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Unidad Administrativa</w:t>
            </w:r>
          </w:p>
        </w:tc>
      </w:tr>
      <w:tr w:rsidR="002B35F5" w:rsidRPr="002B35F5" w14:paraId="04BBB3FF" w14:textId="77777777" w:rsidTr="006D1C0F">
        <w:trPr>
          <w:trHeight w:val="208"/>
        </w:trPr>
        <w:tc>
          <w:tcPr>
            <w:tcW w:w="1886" w:type="pct"/>
            <w:shd w:val="clear" w:color="auto" w:fill="auto"/>
          </w:tcPr>
          <w:p w14:paraId="4FEB98B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Elaboración de helados y nieves</w:t>
            </w:r>
          </w:p>
        </w:tc>
        <w:tc>
          <w:tcPr>
            <w:tcW w:w="1305" w:type="pct"/>
            <w:shd w:val="clear" w:color="auto" w:fill="auto"/>
          </w:tcPr>
          <w:p w14:paraId="1C4E444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Auto hotel</w:t>
            </w:r>
          </w:p>
        </w:tc>
        <w:tc>
          <w:tcPr>
            <w:tcW w:w="1809" w:type="pct"/>
            <w:shd w:val="clear" w:color="auto" w:fill="auto"/>
          </w:tcPr>
          <w:p w14:paraId="019D25B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Pizzería</w:t>
            </w:r>
          </w:p>
        </w:tc>
      </w:tr>
      <w:tr w:rsidR="002B35F5" w:rsidRPr="002B35F5" w14:paraId="2B3BD436" w14:textId="77777777" w:rsidTr="006D1C0F">
        <w:trPr>
          <w:trHeight w:val="205"/>
        </w:trPr>
        <w:tc>
          <w:tcPr>
            <w:tcW w:w="1886" w:type="pct"/>
            <w:shd w:val="clear" w:color="auto" w:fill="auto"/>
          </w:tcPr>
          <w:p w14:paraId="2FF4F60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Embotelladoras de agua</w:t>
            </w:r>
          </w:p>
        </w:tc>
        <w:tc>
          <w:tcPr>
            <w:tcW w:w="1305" w:type="pct"/>
            <w:shd w:val="clear" w:color="auto" w:fill="auto"/>
          </w:tcPr>
          <w:p w14:paraId="63907A2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Ostionería</w:t>
            </w:r>
          </w:p>
        </w:tc>
        <w:tc>
          <w:tcPr>
            <w:tcW w:w="1809" w:type="pct"/>
            <w:shd w:val="clear" w:color="auto" w:fill="auto"/>
          </w:tcPr>
          <w:p w14:paraId="38ABA09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Tortillería</w:t>
            </w:r>
          </w:p>
        </w:tc>
      </w:tr>
      <w:tr w:rsidR="002B35F5" w:rsidRPr="002B35F5" w14:paraId="17F7A78D" w14:textId="77777777" w:rsidTr="006D1C0F">
        <w:trPr>
          <w:trHeight w:val="208"/>
        </w:trPr>
        <w:tc>
          <w:tcPr>
            <w:tcW w:w="1886" w:type="pct"/>
            <w:shd w:val="clear" w:color="auto" w:fill="auto"/>
          </w:tcPr>
          <w:p w14:paraId="3148E6E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Estacionamiento</w:t>
            </w:r>
          </w:p>
        </w:tc>
        <w:tc>
          <w:tcPr>
            <w:tcW w:w="1305" w:type="pct"/>
            <w:shd w:val="clear" w:color="auto" w:fill="auto"/>
          </w:tcPr>
          <w:p w14:paraId="54CFB44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Salón de fiestas</w:t>
            </w:r>
          </w:p>
        </w:tc>
        <w:tc>
          <w:tcPr>
            <w:tcW w:w="1809" w:type="pct"/>
            <w:tcBorders>
              <w:bottom w:val="nil"/>
              <w:right w:val="nil"/>
            </w:tcBorders>
            <w:shd w:val="clear" w:color="auto" w:fill="auto"/>
          </w:tcPr>
          <w:p w14:paraId="3F4367F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tc>
      </w:tr>
    </w:tbl>
    <w:p w14:paraId="12E390A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F306A7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F7172B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 xml:space="preserve">El organismo operador realizará una inspección física en el predio para determinar el giro comercial, y si es el caso en que el giro comercial no se encuentre contemplado en la presente </w:t>
      </w:r>
      <w:r w:rsidRPr="002B35F5">
        <w:rPr>
          <w:rFonts w:ascii="Times New Roman" w:eastAsia="Arial" w:hAnsi="Times New Roman" w:cs="Times New Roman"/>
          <w:sz w:val="24"/>
          <w:szCs w:val="24"/>
          <w:lang w:val="es-ES" w:eastAsia="es-ES" w:bidi="es-ES"/>
        </w:rPr>
        <w:lastRenderedPageBreak/>
        <w:t>clasificación, quedará sujeto a revisión para aplicar la tarifa de acuerdo a la ley de la</w:t>
      </w:r>
      <w:r w:rsidRPr="002B35F5">
        <w:rPr>
          <w:rFonts w:ascii="Times New Roman" w:eastAsia="Arial" w:hAnsi="Times New Roman" w:cs="Times New Roman"/>
          <w:spacing w:val="-11"/>
          <w:sz w:val="24"/>
          <w:szCs w:val="24"/>
          <w:lang w:val="es-ES" w:eastAsia="es-ES" w:bidi="es-ES"/>
        </w:rPr>
        <w:t xml:space="preserve"> </w:t>
      </w:r>
      <w:r w:rsidRPr="002B35F5">
        <w:rPr>
          <w:rFonts w:ascii="Times New Roman" w:eastAsia="Arial" w:hAnsi="Times New Roman" w:cs="Times New Roman"/>
          <w:sz w:val="24"/>
          <w:szCs w:val="24"/>
          <w:lang w:val="es-ES" w:eastAsia="es-ES" w:bidi="es-ES"/>
        </w:rPr>
        <w:t>materia.</w:t>
      </w:r>
    </w:p>
    <w:p w14:paraId="7E4A5FE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064EB63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Los usuarios que tengan giros o establecimientos como los antes mencionados y les aplique esta tarifa, pueden optar por instalar un aparato medidor a costa del usuario, el cual deberán solicitar en las oficinas del organismo operador.</w:t>
      </w:r>
    </w:p>
    <w:p w14:paraId="14B1B2A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001F738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III.</w:t>
      </w:r>
      <w:r w:rsidRPr="002B35F5">
        <w:rPr>
          <w:rFonts w:ascii="Times New Roman" w:eastAsia="Arial" w:hAnsi="Times New Roman" w:cs="Times New Roman"/>
          <w:sz w:val="24"/>
          <w:szCs w:val="24"/>
          <w:lang w:val="es-ES" w:eastAsia="es-ES" w:bidi="es-ES"/>
        </w:rPr>
        <w:t xml:space="preserve"> Por la reparación del aparato medidor del consumo de agua, se pagarán los siguientes</w:t>
      </w:r>
      <w:r w:rsidRPr="002B35F5">
        <w:rPr>
          <w:rFonts w:ascii="Times New Roman" w:eastAsia="Arial" w:hAnsi="Times New Roman" w:cs="Times New Roman"/>
          <w:spacing w:val="-15"/>
          <w:sz w:val="24"/>
          <w:szCs w:val="24"/>
          <w:lang w:val="es-ES" w:eastAsia="es-ES" w:bidi="es-ES"/>
        </w:rPr>
        <w:t xml:space="preserve"> </w:t>
      </w:r>
      <w:r w:rsidRPr="002B35F5">
        <w:rPr>
          <w:rFonts w:ascii="Times New Roman" w:eastAsia="Arial" w:hAnsi="Times New Roman" w:cs="Times New Roman"/>
          <w:sz w:val="24"/>
          <w:szCs w:val="24"/>
          <w:lang w:val="es-ES" w:eastAsia="es-ES" w:bidi="es-ES"/>
        </w:rPr>
        <w:t>derechos:</w:t>
      </w:r>
    </w:p>
    <w:p w14:paraId="519EF69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5A674A8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A).</w:t>
      </w:r>
      <w:r w:rsidRPr="002B35F5">
        <w:rPr>
          <w:rFonts w:ascii="Times New Roman" w:eastAsia="Arial" w:hAnsi="Times New Roman" w:cs="Times New Roman"/>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Para uso doméstico:</w:t>
      </w:r>
      <w:r w:rsidRPr="002B35F5">
        <w:rPr>
          <w:rFonts w:ascii="Times New Roman" w:eastAsia="Arial" w:hAnsi="Times New Roman" w:cs="Times New Roman"/>
          <w:sz w:val="24"/>
          <w:szCs w:val="24"/>
          <w:lang w:val="es-ES" w:eastAsia="es-ES" w:bidi="es-ES"/>
        </w:rPr>
        <w:t xml:space="preserve"> 3 veces el valor diario de la Unidad de Medida y Actualización</w:t>
      </w:r>
      <w:r w:rsidRPr="002B35F5">
        <w:rPr>
          <w:rFonts w:ascii="Times New Roman" w:eastAsia="Arial" w:hAnsi="Times New Roman" w:cs="Times New Roman"/>
          <w:spacing w:val="-13"/>
          <w:sz w:val="24"/>
          <w:szCs w:val="24"/>
          <w:lang w:val="es-ES" w:eastAsia="es-ES" w:bidi="es-ES"/>
        </w:rPr>
        <w:t xml:space="preserve"> </w:t>
      </w:r>
      <w:r w:rsidRPr="002B35F5">
        <w:rPr>
          <w:rFonts w:ascii="Times New Roman" w:eastAsia="Arial" w:hAnsi="Times New Roman" w:cs="Times New Roman"/>
          <w:sz w:val="24"/>
          <w:szCs w:val="24"/>
          <w:lang w:val="es-ES" w:eastAsia="es-ES" w:bidi="es-ES"/>
        </w:rPr>
        <w:t>vigente.</w:t>
      </w:r>
    </w:p>
    <w:p w14:paraId="47A2604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B5451B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B). Para uso no doméstico:</w:t>
      </w:r>
      <w:r w:rsidRPr="002B35F5">
        <w:rPr>
          <w:rFonts w:ascii="Times New Roman" w:eastAsia="Arial" w:hAnsi="Times New Roman" w:cs="Times New Roman"/>
          <w:sz w:val="24"/>
          <w:szCs w:val="24"/>
          <w:lang w:val="es-ES" w:eastAsia="es-ES" w:bidi="es-ES"/>
        </w:rPr>
        <w:t xml:space="preserve"> 5 veces el valor diario de la Unidad de Medida y Actualización</w:t>
      </w:r>
      <w:r w:rsidRPr="002B35F5">
        <w:rPr>
          <w:rFonts w:ascii="Times New Roman" w:eastAsia="Arial" w:hAnsi="Times New Roman" w:cs="Times New Roman"/>
          <w:spacing w:val="-16"/>
          <w:sz w:val="24"/>
          <w:szCs w:val="24"/>
          <w:lang w:val="es-ES" w:eastAsia="es-ES" w:bidi="es-ES"/>
        </w:rPr>
        <w:t xml:space="preserve"> </w:t>
      </w:r>
      <w:r w:rsidRPr="002B35F5">
        <w:rPr>
          <w:rFonts w:ascii="Times New Roman" w:eastAsia="Arial" w:hAnsi="Times New Roman" w:cs="Times New Roman"/>
          <w:sz w:val="24"/>
          <w:szCs w:val="24"/>
          <w:lang w:val="es-ES" w:eastAsia="es-ES" w:bidi="es-ES"/>
        </w:rPr>
        <w:t>vigente.</w:t>
      </w:r>
    </w:p>
    <w:p w14:paraId="2CCFD61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3C54E67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130 Bis.- </w:t>
      </w:r>
      <w:r w:rsidRPr="002B35F5">
        <w:rPr>
          <w:rFonts w:ascii="Times New Roman" w:eastAsia="Arial" w:hAnsi="Times New Roman" w:cs="Times New Roman"/>
          <w:sz w:val="24"/>
          <w:szCs w:val="24"/>
          <w:lang w:val="es-ES" w:eastAsia="es-ES" w:bidi="es-ES"/>
        </w:rPr>
        <w:t>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2019CF8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193B2A4A" w14:textId="77777777" w:rsidR="002B35F5" w:rsidRPr="002B35F5" w:rsidRDefault="002B35F5" w:rsidP="002B35F5">
      <w:pPr>
        <w:widowControl w:val="0"/>
        <w:autoSpaceDE w:val="0"/>
        <w:autoSpaceDN w:val="0"/>
        <w:spacing w:after="0" w:line="240" w:lineRule="auto"/>
        <w:ind w:left="14" w:right="142"/>
        <w:jc w:val="both"/>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 Para uso</w:t>
      </w:r>
      <w:r w:rsidRPr="002B35F5">
        <w:rPr>
          <w:rFonts w:ascii="Times New Roman" w:eastAsia="Arial" w:hAnsi="Times New Roman" w:cs="Times New Roman"/>
          <w:b/>
          <w:bCs/>
          <w:spacing w:val="-1"/>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0DD20DD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4E6A748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A). Con medidor.</w:t>
      </w:r>
    </w:p>
    <w:p w14:paraId="650472E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76B99D7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49DA3D3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546A306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MENSUAL</w:t>
      </w:r>
    </w:p>
    <w:p w14:paraId="08CEE03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037B814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4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9"/>
        <w:gridCol w:w="2228"/>
        <w:gridCol w:w="2175"/>
      </w:tblGrid>
      <w:tr w:rsidR="002B35F5" w:rsidRPr="002B35F5" w14:paraId="7157CB25" w14:textId="77777777" w:rsidTr="006D1C0F">
        <w:trPr>
          <w:trHeight w:val="20"/>
          <w:jc w:val="center"/>
        </w:trPr>
        <w:tc>
          <w:tcPr>
            <w:tcW w:w="1556" w:type="pct"/>
            <w:shd w:val="clear" w:color="auto" w:fill="A6A6A6"/>
          </w:tcPr>
          <w:p w14:paraId="341C6E7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MESUAL POR M³</w:t>
            </w:r>
          </w:p>
        </w:tc>
        <w:tc>
          <w:tcPr>
            <w:tcW w:w="1743" w:type="pct"/>
            <w:shd w:val="clear" w:color="auto" w:fill="A6A6A6"/>
          </w:tcPr>
          <w:p w14:paraId="41C5CE7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01" w:type="pct"/>
            <w:shd w:val="clear" w:color="auto" w:fill="A6A6A6"/>
          </w:tcPr>
          <w:p w14:paraId="5C8EE79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08C0CCA" w14:textId="77777777" w:rsidTr="006D1C0F">
        <w:trPr>
          <w:trHeight w:val="20"/>
          <w:jc w:val="center"/>
        </w:trPr>
        <w:tc>
          <w:tcPr>
            <w:tcW w:w="1556" w:type="pct"/>
            <w:shd w:val="clear" w:color="auto" w:fill="auto"/>
          </w:tcPr>
          <w:p w14:paraId="5019403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743" w:type="pct"/>
            <w:shd w:val="clear" w:color="auto" w:fill="auto"/>
          </w:tcPr>
          <w:p w14:paraId="73C1DF9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c>
          <w:tcPr>
            <w:tcW w:w="1701" w:type="pct"/>
            <w:shd w:val="clear" w:color="auto" w:fill="auto"/>
          </w:tcPr>
          <w:p w14:paraId="6FAB7A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48975292" w14:textId="77777777" w:rsidTr="006D1C0F">
        <w:trPr>
          <w:trHeight w:val="20"/>
          <w:jc w:val="center"/>
        </w:trPr>
        <w:tc>
          <w:tcPr>
            <w:tcW w:w="1556" w:type="pct"/>
            <w:shd w:val="clear" w:color="auto" w:fill="auto"/>
          </w:tcPr>
          <w:p w14:paraId="37D371E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743" w:type="pct"/>
            <w:shd w:val="clear" w:color="auto" w:fill="auto"/>
          </w:tcPr>
          <w:p w14:paraId="45C69B6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c>
          <w:tcPr>
            <w:tcW w:w="1701" w:type="pct"/>
            <w:shd w:val="clear" w:color="auto" w:fill="auto"/>
          </w:tcPr>
          <w:p w14:paraId="6F4517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0.0067</w:t>
            </w:r>
          </w:p>
        </w:tc>
      </w:tr>
      <w:tr w:rsidR="002B35F5" w:rsidRPr="002B35F5" w14:paraId="133DDD5D" w14:textId="77777777" w:rsidTr="006D1C0F">
        <w:trPr>
          <w:trHeight w:val="20"/>
          <w:jc w:val="center"/>
        </w:trPr>
        <w:tc>
          <w:tcPr>
            <w:tcW w:w="1556" w:type="pct"/>
            <w:shd w:val="clear" w:color="auto" w:fill="auto"/>
          </w:tcPr>
          <w:p w14:paraId="7047857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743" w:type="pct"/>
            <w:shd w:val="clear" w:color="auto" w:fill="auto"/>
          </w:tcPr>
          <w:p w14:paraId="02D87C6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0.0985</w:t>
            </w:r>
          </w:p>
        </w:tc>
        <w:tc>
          <w:tcPr>
            <w:tcW w:w="1701" w:type="pct"/>
            <w:shd w:val="clear" w:color="auto" w:fill="auto"/>
          </w:tcPr>
          <w:p w14:paraId="46284DC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0.0070</w:t>
            </w:r>
          </w:p>
        </w:tc>
      </w:tr>
      <w:tr w:rsidR="002B35F5" w:rsidRPr="002B35F5" w14:paraId="791D9E4F" w14:textId="77777777" w:rsidTr="006D1C0F">
        <w:trPr>
          <w:trHeight w:val="20"/>
          <w:jc w:val="center"/>
        </w:trPr>
        <w:tc>
          <w:tcPr>
            <w:tcW w:w="1556" w:type="pct"/>
            <w:shd w:val="clear" w:color="auto" w:fill="auto"/>
          </w:tcPr>
          <w:p w14:paraId="4761F72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w:t>
            </w:r>
          </w:p>
        </w:tc>
        <w:tc>
          <w:tcPr>
            <w:tcW w:w="1743" w:type="pct"/>
            <w:shd w:val="clear" w:color="auto" w:fill="auto"/>
          </w:tcPr>
          <w:p w14:paraId="1452654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0.1511</w:t>
            </w:r>
          </w:p>
        </w:tc>
        <w:tc>
          <w:tcPr>
            <w:tcW w:w="1701" w:type="pct"/>
            <w:shd w:val="clear" w:color="auto" w:fill="auto"/>
          </w:tcPr>
          <w:p w14:paraId="38037E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0.0088</w:t>
            </w:r>
          </w:p>
        </w:tc>
      </w:tr>
      <w:tr w:rsidR="002B35F5" w:rsidRPr="002B35F5" w14:paraId="4D423C23" w14:textId="77777777" w:rsidTr="006D1C0F">
        <w:trPr>
          <w:trHeight w:val="20"/>
          <w:jc w:val="center"/>
        </w:trPr>
        <w:tc>
          <w:tcPr>
            <w:tcW w:w="1556" w:type="pct"/>
            <w:shd w:val="clear" w:color="auto" w:fill="auto"/>
          </w:tcPr>
          <w:p w14:paraId="004F22E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743" w:type="pct"/>
            <w:shd w:val="clear" w:color="auto" w:fill="auto"/>
          </w:tcPr>
          <w:p w14:paraId="76FAC8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0.2169</w:t>
            </w:r>
          </w:p>
        </w:tc>
        <w:tc>
          <w:tcPr>
            <w:tcW w:w="1701" w:type="pct"/>
            <w:shd w:val="clear" w:color="auto" w:fill="auto"/>
          </w:tcPr>
          <w:p w14:paraId="0DE9613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0.0140</w:t>
            </w:r>
          </w:p>
        </w:tc>
      </w:tr>
      <w:tr w:rsidR="002B35F5" w:rsidRPr="002B35F5" w14:paraId="011DA36E" w14:textId="77777777" w:rsidTr="006D1C0F">
        <w:trPr>
          <w:trHeight w:val="20"/>
          <w:jc w:val="center"/>
        </w:trPr>
        <w:tc>
          <w:tcPr>
            <w:tcW w:w="1556" w:type="pct"/>
            <w:tcBorders>
              <w:bottom w:val="single" w:sz="6" w:space="0" w:color="000000"/>
            </w:tcBorders>
            <w:shd w:val="clear" w:color="auto" w:fill="auto"/>
          </w:tcPr>
          <w:p w14:paraId="0109F26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743" w:type="pct"/>
            <w:tcBorders>
              <w:bottom w:val="single" w:sz="6" w:space="0" w:color="000000"/>
            </w:tcBorders>
            <w:shd w:val="clear" w:color="auto" w:fill="auto"/>
          </w:tcPr>
          <w:p w14:paraId="75A5B55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0.3218</w:t>
            </w:r>
          </w:p>
        </w:tc>
        <w:tc>
          <w:tcPr>
            <w:tcW w:w="1701" w:type="pct"/>
            <w:tcBorders>
              <w:bottom w:val="single" w:sz="6" w:space="0" w:color="000000"/>
            </w:tcBorders>
            <w:shd w:val="clear" w:color="auto" w:fill="auto"/>
          </w:tcPr>
          <w:p w14:paraId="712A5C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0.0160</w:t>
            </w:r>
          </w:p>
        </w:tc>
      </w:tr>
      <w:tr w:rsidR="002B35F5" w:rsidRPr="002B35F5" w14:paraId="42616112" w14:textId="77777777" w:rsidTr="006D1C0F">
        <w:trPr>
          <w:trHeight w:val="20"/>
          <w:jc w:val="center"/>
        </w:trPr>
        <w:tc>
          <w:tcPr>
            <w:tcW w:w="1556" w:type="pct"/>
            <w:tcBorders>
              <w:top w:val="single" w:sz="6" w:space="0" w:color="000000"/>
            </w:tcBorders>
            <w:shd w:val="clear" w:color="auto" w:fill="auto"/>
          </w:tcPr>
          <w:p w14:paraId="6913580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743" w:type="pct"/>
            <w:tcBorders>
              <w:top w:val="single" w:sz="6" w:space="0" w:color="000000"/>
            </w:tcBorders>
            <w:shd w:val="clear" w:color="auto" w:fill="auto"/>
          </w:tcPr>
          <w:p w14:paraId="2625C13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0.5216</w:t>
            </w:r>
          </w:p>
        </w:tc>
        <w:tc>
          <w:tcPr>
            <w:tcW w:w="1701" w:type="pct"/>
            <w:tcBorders>
              <w:top w:val="single" w:sz="6" w:space="0" w:color="000000"/>
            </w:tcBorders>
            <w:shd w:val="clear" w:color="auto" w:fill="auto"/>
          </w:tcPr>
          <w:p w14:paraId="11714B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0.0210</w:t>
            </w:r>
          </w:p>
        </w:tc>
      </w:tr>
      <w:tr w:rsidR="002B35F5" w:rsidRPr="002B35F5" w14:paraId="1680700C" w14:textId="77777777" w:rsidTr="006D1C0F">
        <w:trPr>
          <w:trHeight w:val="20"/>
          <w:jc w:val="center"/>
        </w:trPr>
        <w:tc>
          <w:tcPr>
            <w:tcW w:w="1556" w:type="pct"/>
            <w:shd w:val="clear" w:color="auto" w:fill="auto"/>
          </w:tcPr>
          <w:p w14:paraId="2CD5C29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743" w:type="pct"/>
            <w:shd w:val="clear" w:color="auto" w:fill="auto"/>
          </w:tcPr>
          <w:p w14:paraId="1F95CBA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0.7843</w:t>
            </w:r>
          </w:p>
        </w:tc>
        <w:tc>
          <w:tcPr>
            <w:tcW w:w="1701" w:type="pct"/>
            <w:shd w:val="clear" w:color="auto" w:fill="auto"/>
          </w:tcPr>
          <w:p w14:paraId="50B3A2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0.0263</w:t>
            </w:r>
          </w:p>
        </w:tc>
      </w:tr>
      <w:tr w:rsidR="002B35F5" w:rsidRPr="002B35F5" w14:paraId="0B8C295D" w14:textId="77777777" w:rsidTr="006D1C0F">
        <w:trPr>
          <w:trHeight w:val="20"/>
          <w:jc w:val="center"/>
        </w:trPr>
        <w:tc>
          <w:tcPr>
            <w:tcW w:w="1556" w:type="pct"/>
            <w:shd w:val="clear" w:color="auto" w:fill="auto"/>
          </w:tcPr>
          <w:p w14:paraId="58572F4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743" w:type="pct"/>
            <w:shd w:val="clear" w:color="auto" w:fill="auto"/>
          </w:tcPr>
          <w:p w14:paraId="23BED7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1.1127</w:t>
            </w:r>
          </w:p>
        </w:tc>
        <w:tc>
          <w:tcPr>
            <w:tcW w:w="1701" w:type="pct"/>
            <w:shd w:val="clear" w:color="auto" w:fill="auto"/>
          </w:tcPr>
          <w:p w14:paraId="6B5734A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0.0286</w:t>
            </w:r>
          </w:p>
        </w:tc>
      </w:tr>
      <w:tr w:rsidR="002B35F5" w:rsidRPr="002B35F5" w14:paraId="27B8B9B4" w14:textId="77777777" w:rsidTr="006D1C0F">
        <w:trPr>
          <w:trHeight w:val="20"/>
          <w:jc w:val="center"/>
        </w:trPr>
        <w:tc>
          <w:tcPr>
            <w:tcW w:w="1556" w:type="pct"/>
            <w:shd w:val="clear" w:color="auto" w:fill="auto"/>
          </w:tcPr>
          <w:p w14:paraId="1B1B92E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w:t>
            </w:r>
          </w:p>
        </w:tc>
        <w:tc>
          <w:tcPr>
            <w:tcW w:w="1743" w:type="pct"/>
            <w:shd w:val="clear" w:color="auto" w:fill="auto"/>
          </w:tcPr>
          <w:p w14:paraId="0BDF71A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3.2544</w:t>
            </w:r>
          </w:p>
        </w:tc>
        <w:tc>
          <w:tcPr>
            <w:tcW w:w="1701" w:type="pct"/>
            <w:shd w:val="clear" w:color="auto" w:fill="auto"/>
          </w:tcPr>
          <w:p w14:paraId="1617BCF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0.0291</w:t>
            </w:r>
          </w:p>
        </w:tc>
      </w:tr>
      <w:tr w:rsidR="002B35F5" w:rsidRPr="002B35F5" w14:paraId="1170F310" w14:textId="77777777" w:rsidTr="006D1C0F">
        <w:trPr>
          <w:trHeight w:val="20"/>
          <w:jc w:val="center"/>
        </w:trPr>
        <w:tc>
          <w:tcPr>
            <w:tcW w:w="1556" w:type="pct"/>
            <w:shd w:val="clear" w:color="auto" w:fill="auto"/>
          </w:tcPr>
          <w:p w14:paraId="74B8F8C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743" w:type="pct"/>
            <w:shd w:val="clear" w:color="auto" w:fill="auto"/>
          </w:tcPr>
          <w:p w14:paraId="772D6B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6.1621</w:t>
            </w:r>
          </w:p>
        </w:tc>
        <w:tc>
          <w:tcPr>
            <w:tcW w:w="1701" w:type="pct"/>
            <w:shd w:val="clear" w:color="auto" w:fill="auto"/>
          </w:tcPr>
          <w:p w14:paraId="248B5CB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0.0312</w:t>
            </w:r>
          </w:p>
        </w:tc>
      </w:tr>
      <w:tr w:rsidR="002B35F5" w:rsidRPr="002B35F5" w14:paraId="372BC075" w14:textId="77777777" w:rsidTr="006D1C0F">
        <w:trPr>
          <w:trHeight w:val="20"/>
          <w:jc w:val="center"/>
        </w:trPr>
        <w:tc>
          <w:tcPr>
            <w:tcW w:w="1556" w:type="pct"/>
            <w:shd w:val="clear" w:color="auto" w:fill="auto"/>
          </w:tcPr>
          <w:p w14:paraId="352955B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743" w:type="pct"/>
            <w:shd w:val="clear" w:color="auto" w:fill="auto"/>
          </w:tcPr>
          <w:p w14:paraId="0DCA7AC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9.2818</w:t>
            </w:r>
          </w:p>
        </w:tc>
        <w:tc>
          <w:tcPr>
            <w:tcW w:w="1701" w:type="pct"/>
            <w:shd w:val="clear" w:color="auto" w:fill="auto"/>
          </w:tcPr>
          <w:p w14:paraId="2BD5766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0.0317</w:t>
            </w:r>
          </w:p>
        </w:tc>
      </w:tr>
      <w:tr w:rsidR="002B35F5" w:rsidRPr="002B35F5" w14:paraId="2269AB52" w14:textId="77777777" w:rsidTr="006D1C0F">
        <w:trPr>
          <w:trHeight w:val="20"/>
          <w:jc w:val="center"/>
        </w:trPr>
        <w:tc>
          <w:tcPr>
            <w:tcW w:w="1556" w:type="pct"/>
            <w:shd w:val="clear" w:color="auto" w:fill="auto"/>
          </w:tcPr>
          <w:p w14:paraId="248312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600</w:t>
            </w:r>
          </w:p>
        </w:tc>
        <w:tc>
          <w:tcPr>
            <w:tcW w:w="1743" w:type="pct"/>
            <w:shd w:val="clear" w:color="auto" w:fill="auto"/>
          </w:tcPr>
          <w:p w14:paraId="535997B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17.2075</w:t>
            </w:r>
          </w:p>
        </w:tc>
        <w:tc>
          <w:tcPr>
            <w:tcW w:w="1701" w:type="pct"/>
            <w:shd w:val="clear" w:color="auto" w:fill="auto"/>
          </w:tcPr>
          <w:p w14:paraId="2F1DB9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0.0319</w:t>
            </w:r>
          </w:p>
        </w:tc>
      </w:tr>
    </w:tbl>
    <w:p w14:paraId="4ADE317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491CA9C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6BAA01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7401924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 xml:space="preserve">NÚMERO DE VECES EL VALOR DIARIO DE LA UNIDAD DE MEDIDA Y </w:t>
      </w:r>
      <w:r w:rsidRPr="002B35F5">
        <w:rPr>
          <w:rFonts w:ascii="Times New Roman" w:eastAsia="Arial" w:hAnsi="Times New Roman" w:cs="Times New Roman"/>
          <w:b/>
          <w:sz w:val="24"/>
          <w:szCs w:val="24"/>
          <w:lang w:val="es-ES" w:eastAsia="es-ES" w:bidi="es-ES"/>
        </w:rPr>
        <w:lastRenderedPageBreak/>
        <w:t>ACTUALIZACIÓN VIGENTE</w:t>
      </w:r>
    </w:p>
    <w:p w14:paraId="7B56D3B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410"/>
        <w:gridCol w:w="2422"/>
      </w:tblGrid>
      <w:tr w:rsidR="002B35F5" w:rsidRPr="002B35F5" w14:paraId="621D8570" w14:textId="77777777" w:rsidTr="006D1C0F">
        <w:trPr>
          <w:trHeight w:val="412"/>
          <w:jc w:val="center"/>
        </w:trPr>
        <w:tc>
          <w:tcPr>
            <w:tcW w:w="2338" w:type="dxa"/>
            <w:shd w:val="clear" w:color="auto" w:fill="A6A6A6"/>
          </w:tcPr>
          <w:p w14:paraId="4D04E66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2410" w:type="dxa"/>
            <w:shd w:val="clear" w:color="auto" w:fill="A6A6A6"/>
          </w:tcPr>
          <w:p w14:paraId="5008C06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2422" w:type="dxa"/>
            <w:shd w:val="clear" w:color="auto" w:fill="A6A6A6"/>
          </w:tcPr>
          <w:p w14:paraId="7ACB3E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0052DEA5" w14:textId="77777777" w:rsidTr="006D1C0F">
        <w:trPr>
          <w:trHeight w:val="205"/>
          <w:jc w:val="center"/>
        </w:trPr>
        <w:tc>
          <w:tcPr>
            <w:tcW w:w="2338" w:type="dxa"/>
            <w:shd w:val="clear" w:color="auto" w:fill="auto"/>
          </w:tcPr>
          <w:p w14:paraId="2194F6F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2410" w:type="dxa"/>
            <w:shd w:val="clear" w:color="auto" w:fill="auto"/>
          </w:tcPr>
          <w:p w14:paraId="6AD38D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0.0972</w:t>
            </w:r>
          </w:p>
        </w:tc>
        <w:tc>
          <w:tcPr>
            <w:tcW w:w="2422" w:type="dxa"/>
            <w:shd w:val="clear" w:color="auto" w:fill="auto"/>
          </w:tcPr>
          <w:p w14:paraId="50F273D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A68177F" w14:textId="77777777" w:rsidTr="006D1C0F">
        <w:trPr>
          <w:trHeight w:val="205"/>
          <w:jc w:val="center"/>
        </w:trPr>
        <w:tc>
          <w:tcPr>
            <w:tcW w:w="2338" w:type="dxa"/>
            <w:shd w:val="clear" w:color="auto" w:fill="auto"/>
          </w:tcPr>
          <w:p w14:paraId="063403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2410" w:type="dxa"/>
            <w:shd w:val="clear" w:color="auto" w:fill="auto"/>
          </w:tcPr>
          <w:p w14:paraId="1480FC9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0.0972</w:t>
            </w:r>
          </w:p>
        </w:tc>
        <w:tc>
          <w:tcPr>
            <w:tcW w:w="2422" w:type="dxa"/>
            <w:shd w:val="clear" w:color="auto" w:fill="auto"/>
          </w:tcPr>
          <w:p w14:paraId="3366661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0.0067</w:t>
            </w:r>
          </w:p>
        </w:tc>
      </w:tr>
      <w:tr w:rsidR="002B35F5" w:rsidRPr="002B35F5" w14:paraId="4306301F" w14:textId="77777777" w:rsidTr="006D1C0F">
        <w:trPr>
          <w:trHeight w:val="206"/>
          <w:jc w:val="center"/>
        </w:trPr>
        <w:tc>
          <w:tcPr>
            <w:tcW w:w="2338" w:type="dxa"/>
            <w:shd w:val="clear" w:color="auto" w:fill="auto"/>
          </w:tcPr>
          <w:p w14:paraId="065A6B1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2410" w:type="dxa"/>
            <w:shd w:val="clear" w:color="auto" w:fill="auto"/>
          </w:tcPr>
          <w:p w14:paraId="55CB550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0.1970</w:t>
            </w:r>
          </w:p>
        </w:tc>
        <w:tc>
          <w:tcPr>
            <w:tcW w:w="2422" w:type="dxa"/>
            <w:shd w:val="clear" w:color="auto" w:fill="auto"/>
          </w:tcPr>
          <w:p w14:paraId="7488E6A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0.0070</w:t>
            </w:r>
          </w:p>
        </w:tc>
      </w:tr>
      <w:tr w:rsidR="002B35F5" w:rsidRPr="002B35F5" w14:paraId="33440685" w14:textId="77777777" w:rsidTr="006D1C0F">
        <w:trPr>
          <w:trHeight w:val="208"/>
          <w:jc w:val="center"/>
        </w:trPr>
        <w:tc>
          <w:tcPr>
            <w:tcW w:w="2338" w:type="dxa"/>
            <w:shd w:val="clear" w:color="auto" w:fill="auto"/>
          </w:tcPr>
          <w:p w14:paraId="5F70F4C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2410" w:type="dxa"/>
            <w:shd w:val="clear" w:color="auto" w:fill="auto"/>
          </w:tcPr>
          <w:p w14:paraId="0B6C004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0.3024</w:t>
            </w:r>
          </w:p>
        </w:tc>
        <w:tc>
          <w:tcPr>
            <w:tcW w:w="2422" w:type="dxa"/>
            <w:shd w:val="clear" w:color="auto" w:fill="auto"/>
          </w:tcPr>
          <w:p w14:paraId="4953E9F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0.0088</w:t>
            </w:r>
          </w:p>
        </w:tc>
      </w:tr>
      <w:tr w:rsidR="002B35F5" w:rsidRPr="002B35F5" w14:paraId="07A426B3" w14:textId="77777777" w:rsidTr="006D1C0F">
        <w:trPr>
          <w:trHeight w:val="205"/>
          <w:jc w:val="center"/>
        </w:trPr>
        <w:tc>
          <w:tcPr>
            <w:tcW w:w="2338" w:type="dxa"/>
            <w:shd w:val="clear" w:color="auto" w:fill="auto"/>
          </w:tcPr>
          <w:p w14:paraId="53BAE8F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2410" w:type="dxa"/>
            <w:shd w:val="clear" w:color="auto" w:fill="auto"/>
          </w:tcPr>
          <w:p w14:paraId="448844F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0.4342</w:t>
            </w:r>
          </w:p>
        </w:tc>
        <w:tc>
          <w:tcPr>
            <w:tcW w:w="2422" w:type="dxa"/>
            <w:shd w:val="clear" w:color="auto" w:fill="auto"/>
          </w:tcPr>
          <w:p w14:paraId="3ACA8D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0.0140</w:t>
            </w:r>
          </w:p>
        </w:tc>
      </w:tr>
      <w:tr w:rsidR="002B35F5" w:rsidRPr="002B35F5" w14:paraId="4B75D438" w14:textId="77777777" w:rsidTr="006D1C0F">
        <w:trPr>
          <w:trHeight w:val="208"/>
          <w:jc w:val="center"/>
        </w:trPr>
        <w:tc>
          <w:tcPr>
            <w:tcW w:w="2338" w:type="dxa"/>
            <w:shd w:val="clear" w:color="auto" w:fill="auto"/>
          </w:tcPr>
          <w:p w14:paraId="3F6D4C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2410" w:type="dxa"/>
            <w:shd w:val="clear" w:color="auto" w:fill="auto"/>
          </w:tcPr>
          <w:p w14:paraId="5F19388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0.6444</w:t>
            </w:r>
          </w:p>
        </w:tc>
        <w:tc>
          <w:tcPr>
            <w:tcW w:w="2422" w:type="dxa"/>
            <w:shd w:val="clear" w:color="auto" w:fill="auto"/>
          </w:tcPr>
          <w:p w14:paraId="659976F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0.0160</w:t>
            </w:r>
          </w:p>
        </w:tc>
      </w:tr>
      <w:tr w:rsidR="002B35F5" w:rsidRPr="002B35F5" w14:paraId="09DF0E4A" w14:textId="77777777" w:rsidTr="006D1C0F">
        <w:trPr>
          <w:trHeight w:val="205"/>
          <w:jc w:val="center"/>
        </w:trPr>
        <w:tc>
          <w:tcPr>
            <w:tcW w:w="2338" w:type="dxa"/>
            <w:shd w:val="clear" w:color="auto" w:fill="auto"/>
          </w:tcPr>
          <w:p w14:paraId="025B572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2410" w:type="dxa"/>
            <w:shd w:val="clear" w:color="auto" w:fill="auto"/>
          </w:tcPr>
          <w:p w14:paraId="052BB28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1.0441</w:t>
            </w:r>
          </w:p>
        </w:tc>
        <w:tc>
          <w:tcPr>
            <w:tcW w:w="2422" w:type="dxa"/>
            <w:shd w:val="clear" w:color="auto" w:fill="auto"/>
          </w:tcPr>
          <w:p w14:paraId="786D082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0.0210</w:t>
            </w:r>
          </w:p>
        </w:tc>
      </w:tr>
      <w:tr w:rsidR="002B35F5" w:rsidRPr="002B35F5" w14:paraId="109C1C39" w14:textId="77777777" w:rsidTr="006D1C0F">
        <w:trPr>
          <w:trHeight w:val="206"/>
          <w:jc w:val="center"/>
        </w:trPr>
        <w:tc>
          <w:tcPr>
            <w:tcW w:w="2338" w:type="dxa"/>
            <w:shd w:val="clear" w:color="auto" w:fill="auto"/>
          </w:tcPr>
          <w:p w14:paraId="4D33EB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2410" w:type="dxa"/>
            <w:shd w:val="clear" w:color="auto" w:fill="auto"/>
          </w:tcPr>
          <w:p w14:paraId="5BE7E76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1.5699</w:t>
            </w:r>
          </w:p>
        </w:tc>
        <w:tc>
          <w:tcPr>
            <w:tcW w:w="2422" w:type="dxa"/>
            <w:shd w:val="clear" w:color="auto" w:fill="auto"/>
          </w:tcPr>
          <w:p w14:paraId="6AA6807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0.0263</w:t>
            </w:r>
          </w:p>
        </w:tc>
      </w:tr>
      <w:tr w:rsidR="002B35F5" w:rsidRPr="002B35F5" w14:paraId="2CBCA544" w14:textId="77777777" w:rsidTr="006D1C0F">
        <w:trPr>
          <w:trHeight w:val="208"/>
          <w:jc w:val="center"/>
        </w:trPr>
        <w:tc>
          <w:tcPr>
            <w:tcW w:w="2338" w:type="dxa"/>
            <w:shd w:val="clear" w:color="auto" w:fill="auto"/>
          </w:tcPr>
          <w:p w14:paraId="4FF35D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2410" w:type="dxa"/>
            <w:shd w:val="clear" w:color="auto" w:fill="auto"/>
          </w:tcPr>
          <w:p w14:paraId="4665F3F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2.2274</w:t>
            </w:r>
          </w:p>
        </w:tc>
        <w:tc>
          <w:tcPr>
            <w:tcW w:w="2422" w:type="dxa"/>
            <w:shd w:val="clear" w:color="auto" w:fill="auto"/>
          </w:tcPr>
          <w:p w14:paraId="504CC8B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0.0286</w:t>
            </w:r>
          </w:p>
        </w:tc>
      </w:tr>
      <w:tr w:rsidR="002B35F5" w:rsidRPr="002B35F5" w14:paraId="0F219CE0" w14:textId="77777777" w:rsidTr="006D1C0F">
        <w:trPr>
          <w:trHeight w:val="206"/>
          <w:jc w:val="center"/>
        </w:trPr>
        <w:tc>
          <w:tcPr>
            <w:tcW w:w="2338" w:type="dxa"/>
            <w:shd w:val="clear" w:color="auto" w:fill="auto"/>
          </w:tcPr>
          <w:p w14:paraId="5C1CEF8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2410" w:type="dxa"/>
            <w:shd w:val="clear" w:color="auto" w:fill="auto"/>
          </w:tcPr>
          <w:p w14:paraId="5D1EE9D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6.5118</w:t>
            </w:r>
          </w:p>
        </w:tc>
        <w:tc>
          <w:tcPr>
            <w:tcW w:w="2422" w:type="dxa"/>
            <w:shd w:val="clear" w:color="auto" w:fill="auto"/>
          </w:tcPr>
          <w:p w14:paraId="05FE7D8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0.0291</w:t>
            </w:r>
          </w:p>
        </w:tc>
      </w:tr>
      <w:tr w:rsidR="002B35F5" w:rsidRPr="002B35F5" w14:paraId="78A4A12F" w14:textId="77777777" w:rsidTr="006D1C0F">
        <w:trPr>
          <w:trHeight w:val="208"/>
          <w:jc w:val="center"/>
        </w:trPr>
        <w:tc>
          <w:tcPr>
            <w:tcW w:w="2338" w:type="dxa"/>
            <w:shd w:val="clear" w:color="auto" w:fill="auto"/>
          </w:tcPr>
          <w:p w14:paraId="178BFD2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2410" w:type="dxa"/>
            <w:shd w:val="clear" w:color="auto" w:fill="auto"/>
          </w:tcPr>
          <w:p w14:paraId="707B17A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12.3278</w:t>
            </w:r>
          </w:p>
        </w:tc>
        <w:tc>
          <w:tcPr>
            <w:tcW w:w="2422" w:type="dxa"/>
            <w:shd w:val="clear" w:color="auto" w:fill="auto"/>
          </w:tcPr>
          <w:p w14:paraId="3D47701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0.0312</w:t>
            </w:r>
          </w:p>
        </w:tc>
      </w:tr>
      <w:tr w:rsidR="002B35F5" w:rsidRPr="002B35F5" w14:paraId="6B69D40B" w14:textId="77777777" w:rsidTr="006D1C0F">
        <w:trPr>
          <w:trHeight w:val="206"/>
          <w:jc w:val="center"/>
        </w:trPr>
        <w:tc>
          <w:tcPr>
            <w:tcW w:w="2338" w:type="dxa"/>
            <w:shd w:val="clear" w:color="auto" w:fill="auto"/>
          </w:tcPr>
          <w:p w14:paraId="5EC87F0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2410" w:type="dxa"/>
            <w:shd w:val="clear" w:color="auto" w:fill="auto"/>
          </w:tcPr>
          <w:p w14:paraId="4CBF4D5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18.5675</w:t>
            </w:r>
          </w:p>
        </w:tc>
        <w:tc>
          <w:tcPr>
            <w:tcW w:w="2422" w:type="dxa"/>
            <w:shd w:val="clear" w:color="auto" w:fill="auto"/>
          </w:tcPr>
          <w:p w14:paraId="6208171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0.0317</w:t>
            </w:r>
          </w:p>
        </w:tc>
      </w:tr>
      <w:tr w:rsidR="002B35F5" w:rsidRPr="002B35F5" w14:paraId="74692EAF" w14:textId="77777777" w:rsidTr="006D1C0F">
        <w:trPr>
          <w:trHeight w:val="208"/>
          <w:jc w:val="center"/>
        </w:trPr>
        <w:tc>
          <w:tcPr>
            <w:tcW w:w="2338" w:type="dxa"/>
            <w:shd w:val="clear" w:color="auto" w:fill="auto"/>
          </w:tcPr>
          <w:p w14:paraId="55F8A74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2410" w:type="dxa"/>
            <w:shd w:val="clear" w:color="auto" w:fill="auto"/>
          </w:tcPr>
          <w:p w14:paraId="3F361D3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34.4210</w:t>
            </w:r>
          </w:p>
        </w:tc>
        <w:tc>
          <w:tcPr>
            <w:tcW w:w="2422" w:type="dxa"/>
            <w:shd w:val="clear" w:color="auto" w:fill="auto"/>
          </w:tcPr>
          <w:p w14:paraId="1A0CB4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0.0319</w:t>
            </w:r>
          </w:p>
        </w:tc>
      </w:tr>
    </w:tbl>
    <w:p w14:paraId="0230F7F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2BA4C8D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6BBAD13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sz w:val="24"/>
          <w:szCs w:val="24"/>
          <w:lang w:val="es-ES" w:eastAsia="es-ES" w:bidi="es-ES"/>
        </w:rPr>
        <w:t>II.</w:t>
      </w:r>
      <w:r w:rsidRPr="002B35F5">
        <w:rPr>
          <w:rFonts w:ascii="Times New Roman" w:eastAsia="Arial" w:hAnsi="Times New Roman" w:cs="Times New Roman"/>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Para uso no</w:t>
      </w:r>
      <w:r w:rsidRPr="002B35F5">
        <w:rPr>
          <w:rFonts w:ascii="Times New Roman" w:eastAsia="Arial" w:hAnsi="Times New Roman" w:cs="Times New Roman"/>
          <w:b/>
          <w:bCs/>
          <w:spacing w:val="-7"/>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78F89F9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bCs/>
          <w:sz w:val="24"/>
          <w:szCs w:val="24"/>
          <w:lang w:val="es-ES" w:eastAsia="es-ES" w:bidi="es-ES"/>
        </w:rPr>
      </w:pPr>
    </w:p>
    <w:p w14:paraId="750F4CA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A) Con medidor.</w:t>
      </w:r>
    </w:p>
    <w:p w14:paraId="66FD8D8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282C01B6"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p>
    <w:p w14:paraId="3B4A7264"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 MENSUAL</w:t>
      </w:r>
    </w:p>
    <w:p w14:paraId="321346E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289437A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5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1"/>
        <w:gridCol w:w="2249"/>
        <w:gridCol w:w="2175"/>
      </w:tblGrid>
      <w:tr w:rsidR="002B35F5" w:rsidRPr="002B35F5" w14:paraId="587B7677" w14:textId="77777777" w:rsidTr="006D1C0F">
        <w:trPr>
          <w:trHeight w:val="453"/>
          <w:jc w:val="center"/>
        </w:trPr>
        <w:tc>
          <w:tcPr>
            <w:tcW w:w="1681" w:type="pct"/>
            <w:shd w:val="clear" w:color="auto" w:fill="A6A6A6"/>
          </w:tcPr>
          <w:p w14:paraId="5927E7C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687" w:type="pct"/>
            <w:shd w:val="clear" w:color="auto" w:fill="A6A6A6"/>
          </w:tcPr>
          <w:p w14:paraId="6AF446B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33" w:type="pct"/>
            <w:shd w:val="clear" w:color="auto" w:fill="A6A6A6"/>
          </w:tcPr>
          <w:p w14:paraId="3848B60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69DEBD4" w14:textId="77777777" w:rsidTr="006D1C0F">
        <w:trPr>
          <w:trHeight w:val="208"/>
          <w:jc w:val="center"/>
        </w:trPr>
        <w:tc>
          <w:tcPr>
            <w:tcW w:w="1681" w:type="pct"/>
            <w:shd w:val="clear" w:color="auto" w:fill="auto"/>
          </w:tcPr>
          <w:p w14:paraId="137CAA3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687" w:type="pct"/>
            <w:shd w:val="clear" w:color="auto" w:fill="auto"/>
          </w:tcPr>
          <w:p w14:paraId="309AEAE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0.1153</w:t>
            </w:r>
          </w:p>
        </w:tc>
        <w:tc>
          <w:tcPr>
            <w:tcW w:w="1633" w:type="pct"/>
            <w:shd w:val="clear" w:color="auto" w:fill="auto"/>
          </w:tcPr>
          <w:p w14:paraId="4232817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5C8210F8" w14:textId="77777777" w:rsidTr="006D1C0F">
        <w:trPr>
          <w:trHeight w:val="206"/>
          <w:jc w:val="center"/>
        </w:trPr>
        <w:tc>
          <w:tcPr>
            <w:tcW w:w="1681" w:type="pct"/>
            <w:shd w:val="clear" w:color="auto" w:fill="auto"/>
          </w:tcPr>
          <w:p w14:paraId="136CFAE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687" w:type="pct"/>
            <w:shd w:val="clear" w:color="auto" w:fill="auto"/>
          </w:tcPr>
          <w:p w14:paraId="56E3714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0.1153</w:t>
            </w:r>
          </w:p>
        </w:tc>
        <w:tc>
          <w:tcPr>
            <w:tcW w:w="1633" w:type="pct"/>
            <w:shd w:val="clear" w:color="auto" w:fill="auto"/>
          </w:tcPr>
          <w:p w14:paraId="6E7D6B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0.0151</w:t>
            </w:r>
          </w:p>
        </w:tc>
      </w:tr>
      <w:tr w:rsidR="002B35F5" w:rsidRPr="002B35F5" w14:paraId="28A08D94" w14:textId="77777777" w:rsidTr="006D1C0F">
        <w:trPr>
          <w:trHeight w:val="208"/>
          <w:jc w:val="center"/>
        </w:trPr>
        <w:tc>
          <w:tcPr>
            <w:tcW w:w="1681" w:type="pct"/>
            <w:shd w:val="clear" w:color="auto" w:fill="auto"/>
          </w:tcPr>
          <w:p w14:paraId="04D1DC2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687" w:type="pct"/>
            <w:shd w:val="clear" w:color="auto" w:fill="auto"/>
          </w:tcPr>
          <w:p w14:paraId="01F87B4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0.2283</w:t>
            </w:r>
          </w:p>
        </w:tc>
        <w:tc>
          <w:tcPr>
            <w:tcW w:w="1633" w:type="pct"/>
            <w:shd w:val="clear" w:color="auto" w:fill="auto"/>
          </w:tcPr>
          <w:p w14:paraId="349DE68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0.0154</w:t>
            </w:r>
          </w:p>
        </w:tc>
      </w:tr>
      <w:tr w:rsidR="002B35F5" w:rsidRPr="002B35F5" w14:paraId="734DCCCD" w14:textId="77777777" w:rsidTr="006D1C0F">
        <w:trPr>
          <w:trHeight w:val="206"/>
          <w:jc w:val="center"/>
        </w:trPr>
        <w:tc>
          <w:tcPr>
            <w:tcW w:w="1681" w:type="pct"/>
            <w:shd w:val="clear" w:color="auto" w:fill="auto"/>
          </w:tcPr>
          <w:p w14:paraId="32641F6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w:t>
            </w:r>
          </w:p>
        </w:tc>
        <w:tc>
          <w:tcPr>
            <w:tcW w:w="1687" w:type="pct"/>
            <w:shd w:val="clear" w:color="auto" w:fill="auto"/>
          </w:tcPr>
          <w:p w14:paraId="4615E54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0.3434</w:t>
            </w:r>
          </w:p>
        </w:tc>
        <w:tc>
          <w:tcPr>
            <w:tcW w:w="1633" w:type="pct"/>
            <w:shd w:val="clear" w:color="auto" w:fill="auto"/>
          </w:tcPr>
          <w:p w14:paraId="5109780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0.0170</w:t>
            </w:r>
          </w:p>
        </w:tc>
      </w:tr>
      <w:tr w:rsidR="002B35F5" w:rsidRPr="002B35F5" w14:paraId="28791230" w14:textId="77777777" w:rsidTr="006D1C0F">
        <w:trPr>
          <w:trHeight w:val="205"/>
          <w:jc w:val="center"/>
        </w:trPr>
        <w:tc>
          <w:tcPr>
            <w:tcW w:w="1681" w:type="pct"/>
            <w:shd w:val="clear" w:color="auto" w:fill="auto"/>
          </w:tcPr>
          <w:p w14:paraId="0AB6B9C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687" w:type="pct"/>
            <w:shd w:val="clear" w:color="auto" w:fill="auto"/>
          </w:tcPr>
          <w:p w14:paraId="1F01D0F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0.4704</w:t>
            </w:r>
          </w:p>
        </w:tc>
        <w:tc>
          <w:tcPr>
            <w:tcW w:w="1633" w:type="pct"/>
            <w:shd w:val="clear" w:color="auto" w:fill="auto"/>
          </w:tcPr>
          <w:p w14:paraId="23B9C2F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0.0257</w:t>
            </w:r>
          </w:p>
        </w:tc>
      </w:tr>
      <w:tr w:rsidR="002B35F5" w:rsidRPr="002B35F5" w14:paraId="6F15835A" w14:textId="77777777" w:rsidTr="006D1C0F">
        <w:trPr>
          <w:trHeight w:val="208"/>
          <w:jc w:val="center"/>
        </w:trPr>
        <w:tc>
          <w:tcPr>
            <w:tcW w:w="1681" w:type="pct"/>
            <w:shd w:val="clear" w:color="auto" w:fill="auto"/>
          </w:tcPr>
          <w:p w14:paraId="47BB857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687" w:type="pct"/>
            <w:shd w:val="clear" w:color="auto" w:fill="auto"/>
          </w:tcPr>
          <w:p w14:paraId="7FFC11C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0.6632</w:t>
            </w:r>
          </w:p>
        </w:tc>
        <w:tc>
          <w:tcPr>
            <w:tcW w:w="1633" w:type="pct"/>
            <w:shd w:val="clear" w:color="auto" w:fill="auto"/>
          </w:tcPr>
          <w:p w14:paraId="0441E5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0.0349</w:t>
            </w:r>
          </w:p>
        </w:tc>
      </w:tr>
      <w:tr w:rsidR="002B35F5" w:rsidRPr="002B35F5" w14:paraId="2DC750FA" w14:textId="77777777" w:rsidTr="006D1C0F">
        <w:trPr>
          <w:trHeight w:val="206"/>
          <w:jc w:val="center"/>
        </w:trPr>
        <w:tc>
          <w:tcPr>
            <w:tcW w:w="1681" w:type="pct"/>
            <w:shd w:val="clear" w:color="auto" w:fill="auto"/>
          </w:tcPr>
          <w:p w14:paraId="275CFB8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687" w:type="pct"/>
            <w:shd w:val="clear" w:color="auto" w:fill="auto"/>
          </w:tcPr>
          <w:p w14:paraId="352AFA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1.0992</w:t>
            </w:r>
          </w:p>
        </w:tc>
        <w:tc>
          <w:tcPr>
            <w:tcW w:w="1633" w:type="pct"/>
            <w:shd w:val="clear" w:color="auto" w:fill="auto"/>
          </w:tcPr>
          <w:p w14:paraId="4CD54BB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0.0446</w:t>
            </w:r>
          </w:p>
        </w:tc>
      </w:tr>
      <w:tr w:rsidR="002B35F5" w:rsidRPr="002B35F5" w14:paraId="41F9C193" w14:textId="77777777" w:rsidTr="006D1C0F">
        <w:trPr>
          <w:trHeight w:val="208"/>
          <w:jc w:val="center"/>
        </w:trPr>
        <w:tc>
          <w:tcPr>
            <w:tcW w:w="1681" w:type="pct"/>
            <w:shd w:val="clear" w:color="auto" w:fill="auto"/>
          </w:tcPr>
          <w:p w14:paraId="527A4C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687" w:type="pct"/>
            <w:shd w:val="clear" w:color="auto" w:fill="auto"/>
          </w:tcPr>
          <w:p w14:paraId="38E7071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1.6556</w:t>
            </w:r>
          </w:p>
        </w:tc>
        <w:tc>
          <w:tcPr>
            <w:tcW w:w="1633" w:type="pct"/>
            <w:shd w:val="clear" w:color="auto" w:fill="auto"/>
          </w:tcPr>
          <w:p w14:paraId="12076D5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0.0460</w:t>
            </w:r>
          </w:p>
        </w:tc>
      </w:tr>
      <w:tr w:rsidR="002B35F5" w:rsidRPr="002B35F5" w14:paraId="2A339B7F" w14:textId="77777777" w:rsidTr="006D1C0F">
        <w:trPr>
          <w:trHeight w:val="206"/>
          <w:jc w:val="center"/>
        </w:trPr>
        <w:tc>
          <w:tcPr>
            <w:tcW w:w="1681" w:type="pct"/>
            <w:shd w:val="clear" w:color="auto" w:fill="auto"/>
          </w:tcPr>
          <w:p w14:paraId="2583F5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687" w:type="pct"/>
            <w:shd w:val="clear" w:color="auto" w:fill="auto"/>
          </w:tcPr>
          <w:p w14:paraId="5272D11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2.2305</w:t>
            </w:r>
          </w:p>
        </w:tc>
        <w:tc>
          <w:tcPr>
            <w:tcW w:w="1633" w:type="pct"/>
            <w:shd w:val="clear" w:color="auto" w:fill="auto"/>
          </w:tcPr>
          <w:p w14:paraId="19CB60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r>
      <w:tr w:rsidR="002B35F5" w:rsidRPr="002B35F5" w14:paraId="7E2E7C55" w14:textId="77777777" w:rsidTr="006D1C0F">
        <w:trPr>
          <w:trHeight w:val="206"/>
          <w:jc w:val="center"/>
        </w:trPr>
        <w:tc>
          <w:tcPr>
            <w:tcW w:w="1681" w:type="pct"/>
            <w:shd w:val="clear" w:color="auto" w:fill="auto"/>
          </w:tcPr>
          <w:p w14:paraId="18E111E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w:t>
            </w:r>
          </w:p>
        </w:tc>
        <w:tc>
          <w:tcPr>
            <w:tcW w:w="1687" w:type="pct"/>
            <w:shd w:val="clear" w:color="auto" w:fill="auto"/>
          </w:tcPr>
          <w:p w14:paraId="0D77CE2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5.8768</w:t>
            </w:r>
          </w:p>
        </w:tc>
        <w:tc>
          <w:tcPr>
            <w:tcW w:w="1633" w:type="pct"/>
            <w:shd w:val="clear" w:color="auto" w:fill="auto"/>
          </w:tcPr>
          <w:p w14:paraId="482CEA8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0.0513</w:t>
            </w:r>
          </w:p>
        </w:tc>
      </w:tr>
      <w:tr w:rsidR="002B35F5" w:rsidRPr="002B35F5" w14:paraId="3B1D04D4" w14:textId="77777777" w:rsidTr="006D1C0F">
        <w:trPr>
          <w:trHeight w:val="208"/>
          <w:jc w:val="center"/>
        </w:trPr>
        <w:tc>
          <w:tcPr>
            <w:tcW w:w="1681" w:type="pct"/>
            <w:shd w:val="clear" w:color="auto" w:fill="auto"/>
          </w:tcPr>
          <w:p w14:paraId="5864BEA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687" w:type="pct"/>
            <w:shd w:val="clear" w:color="auto" w:fill="auto"/>
          </w:tcPr>
          <w:p w14:paraId="2BF36E4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11.0443</w:t>
            </w:r>
          </w:p>
        </w:tc>
        <w:tc>
          <w:tcPr>
            <w:tcW w:w="1633" w:type="pct"/>
            <w:shd w:val="clear" w:color="auto" w:fill="auto"/>
          </w:tcPr>
          <w:p w14:paraId="34DA709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0.0517</w:t>
            </w:r>
          </w:p>
        </w:tc>
      </w:tr>
      <w:tr w:rsidR="002B35F5" w:rsidRPr="002B35F5" w14:paraId="5A3F42D1" w14:textId="77777777" w:rsidTr="006D1C0F">
        <w:trPr>
          <w:trHeight w:val="206"/>
          <w:jc w:val="center"/>
        </w:trPr>
        <w:tc>
          <w:tcPr>
            <w:tcW w:w="1681" w:type="pct"/>
            <w:shd w:val="clear" w:color="auto" w:fill="auto"/>
          </w:tcPr>
          <w:p w14:paraId="634EFB8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687" w:type="pct"/>
            <w:shd w:val="clear" w:color="auto" w:fill="auto"/>
          </w:tcPr>
          <w:p w14:paraId="6815357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16.1718</w:t>
            </w:r>
          </w:p>
        </w:tc>
        <w:tc>
          <w:tcPr>
            <w:tcW w:w="1633" w:type="pct"/>
            <w:shd w:val="clear" w:color="auto" w:fill="auto"/>
          </w:tcPr>
          <w:p w14:paraId="10B065D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0.0533</w:t>
            </w:r>
          </w:p>
        </w:tc>
      </w:tr>
      <w:tr w:rsidR="002B35F5" w:rsidRPr="002B35F5" w14:paraId="36B33B49" w14:textId="77777777" w:rsidTr="006D1C0F">
        <w:trPr>
          <w:trHeight w:val="208"/>
          <w:jc w:val="center"/>
        </w:trPr>
        <w:tc>
          <w:tcPr>
            <w:tcW w:w="1681" w:type="pct"/>
            <w:shd w:val="clear" w:color="auto" w:fill="auto"/>
          </w:tcPr>
          <w:p w14:paraId="47F32CB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600.01-900</w:t>
            </w:r>
          </w:p>
        </w:tc>
        <w:tc>
          <w:tcPr>
            <w:tcW w:w="1687" w:type="pct"/>
            <w:shd w:val="clear" w:color="auto" w:fill="auto"/>
          </w:tcPr>
          <w:p w14:paraId="5707F5D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29.5012</w:t>
            </w:r>
          </w:p>
        </w:tc>
        <w:tc>
          <w:tcPr>
            <w:tcW w:w="1633" w:type="pct"/>
            <w:shd w:val="clear" w:color="auto" w:fill="auto"/>
          </w:tcPr>
          <w:p w14:paraId="676F5F9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543B9455" w14:textId="77777777" w:rsidTr="006D1C0F">
        <w:trPr>
          <w:trHeight w:val="205"/>
          <w:jc w:val="center"/>
        </w:trPr>
        <w:tc>
          <w:tcPr>
            <w:tcW w:w="1681" w:type="pct"/>
            <w:shd w:val="clear" w:color="auto" w:fill="auto"/>
          </w:tcPr>
          <w:p w14:paraId="14F63D0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w:t>
            </w:r>
          </w:p>
        </w:tc>
        <w:tc>
          <w:tcPr>
            <w:tcW w:w="1687" w:type="pct"/>
            <w:shd w:val="clear" w:color="auto" w:fill="auto"/>
          </w:tcPr>
          <w:p w14:paraId="459029C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46.2455</w:t>
            </w:r>
          </w:p>
        </w:tc>
        <w:tc>
          <w:tcPr>
            <w:tcW w:w="1633" w:type="pct"/>
            <w:shd w:val="clear" w:color="auto" w:fill="auto"/>
          </w:tcPr>
          <w:p w14:paraId="469EC6C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0.0568</w:t>
            </w:r>
          </w:p>
        </w:tc>
      </w:tr>
    </w:tbl>
    <w:p w14:paraId="0CB65FE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4B896D9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23E29C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55D65F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1C0E737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5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59"/>
        <w:gridCol w:w="2429"/>
        <w:gridCol w:w="2177"/>
      </w:tblGrid>
      <w:tr w:rsidR="002B35F5" w:rsidRPr="002B35F5" w14:paraId="32EAB982" w14:textId="77777777" w:rsidTr="006D1C0F">
        <w:trPr>
          <w:trHeight w:val="412"/>
          <w:jc w:val="center"/>
        </w:trPr>
        <w:tc>
          <w:tcPr>
            <w:tcW w:w="1545" w:type="pct"/>
            <w:shd w:val="clear" w:color="auto" w:fill="A6A6A6"/>
          </w:tcPr>
          <w:p w14:paraId="716FF9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 xml:space="preserve">DESCARGA BIMESTRAL POR </w:t>
            </w:r>
            <w:r w:rsidRPr="002B35F5">
              <w:rPr>
                <w:rFonts w:ascii="Times New Roman" w:eastAsia="Arial" w:hAnsi="Times New Roman" w:cs="Times New Roman"/>
                <w:b/>
                <w:sz w:val="20"/>
                <w:szCs w:val="20"/>
                <w:lang w:val="es-ES" w:eastAsia="es-ES" w:bidi="es-ES"/>
              </w:rPr>
              <w:lastRenderedPageBreak/>
              <w:t>M³</w:t>
            </w:r>
          </w:p>
        </w:tc>
        <w:tc>
          <w:tcPr>
            <w:tcW w:w="1822" w:type="pct"/>
            <w:shd w:val="clear" w:color="auto" w:fill="A6A6A6"/>
          </w:tcPr>
          <w:p w14:paraId="6FCD98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CUOTA MÍNIMA PARA EL RANGO INFERIOR</w:t>
            </w:r>
          </w:p>
        </w:tc>
        <w:tc>
          <w:tcPr>
            <w:tcW w:w="1633" w:type="pct"/>
            <w:shd w:val="clear" w:color="auto" w:fill="A6A6A6"/>
          </w:tcPr>
          <w:p w14:paraId="3D6A527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 xml:space="preserve">POR M³ ADICIONAL AL RANGO </w:t>
            </w:r>
            <w:r w:rsidRPr="002B35F5">
              <w:rPr>
                <w:rFonts w:ascii="Times New Roman" w:eastAsia="Arial" w:hAnsi="Times New Roman" w:cs="Times New Roman"/>
                <w:b/>
                <w:sz w:val="20"/>
                <w:szCs w:val="20"/>
                <w:lang w:val="es-ES" w:eastAsia="es-ES" w:bidi="es-ES"/>
              </w:rPr>
              <w:lastRenderedPageBreak/>
              <w:t>INFERIOR</w:t>
            </w:r>
          </w:p>
        </w:tc>
      </w:tr>
      <w:tr w:rsidR="002B35F5" w:rsidRPr="002B35F5" w14:paraId="280DC59A" w14:textId="77777777" w:rsidTr="006D1C0F">
        <w:trPr>
          <w:trHeight w:val="205"/>
          <w:jc w:val="center"/>
        </w:trPr>
        <w:tc>
          <w:tcPr>
            <w:tcW w:w="1545" w:type="pct"/>
            <w:shd w:val="clear" w:color="auto" w:fill="auto"/>
          </w:tcPr>
          <w:p w14:paraId="71DB89F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0-15</w:t>
            </w:r>
          </w:p>
        </w:tc>
        <w:tc>
          <w:tcPr>
            <w:tcW w:w="1822" w:type="pct"/>
            <w:shd w:val="clear" w:color="auto" w:fill="auto"/>
          </w:tcPr>
          <w:p w14:paraId="0E499FF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0.2307</w:t>
            </w:r>
          </w:p>
        </w:tc>
        <w:tc>
          <w:tcPr>
            <w:tcW w:w="1633" w:type="pct"/>
            <w:shd w:val="clear" w:color="auto" w:fill="auto"/>
          </w:tcPr>
          <w:p w14:paraId="398B176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2F6455C9" w14:textId="77777777" w:rsidTr="006D1C0F">
        <w:trPr>
          <w:trHeight w:val="205"/>
          <w:jc w:val="center"/>
        </w:trPr>
        <w:tc>
          <w:tcPr>
            <w:tcW w:w="1545" w:type="pct"/>
            <w:shd w:val="clear" w:color="auto" w:fill="auto"/>
          </w:tcPr>
          <w:p w14:paraId="3362701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822" w:type="pct"/>
            <w:shd w:val="clear" w:color="auto" w:fill="auto"/>
          </w:tcPr>
          <w:p w14:paraId="6273500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0.2307</w:t>
            </w:r>
          </w:p>
        </w:tc>
        <w:tc>
          <w:tcPr>
            <w:tcW w:w="1633" w:type="pct"/>
            <w:shd w:val="clear" w:color="auto" w:fill="auto"/>
          </w:tcPr>
          <w:p w14:paraId="7CD26B1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0.0151</w:t>
            </w:r>
          </w:p>
        </w:tc>
      </w:tr>
      <w:tr w:rsidR="002B35F5" w:rsidRPr="002B35F5" w14:paraId="13A435F8" w14:textId="77777777" w:rsidTr="006D1C0F">
        <w:trPr>
          <w:trHeight w:val="209"/>
          <w:jc w:val="center"/>
        </w:trPr>
        <w:tc>
          <w:tcPr>
            <w:tcW w:w="1545" w:type="pct"/>
            <w:shd w:val="clear" w:color="auto" w:fill="auto"/>
          </w:tcPr>
          <w:p w14:paraId="373BCB7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822" w:type="pct"/>
            <w:shd w:val="clear" w:color="auto" w:fill="auto"/>
          </w:tcPr>
          <w:p w14:paraId="0BF9B76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0.4568</w:t>
            </w:r>
          </w:p>
        </w:tc>
        <w:tc>
          <w:tcPr>
            <w:tcW w:w="1633" w:type="pct"/>
            <w:shd w:val="clear" w:color="auto" w:fill="auto"/>
          </w:tcPr>
          <w:p w14:paraId="05FE9B9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0.0154</w:t>
            </w:r>
          </w:p>
        </w:tc>
      </w:tr>
      <w:tr w:rsidR="002B35F5" w:rsidRPr="002B35F5" w14:paraId="38523F38" w14:textId="77777777" w:rsidTr="006D1C0F">
        <w:trPr>
          <w:trHeight w:val="205"/>
          <w:jc w:val="center"/>
        </w:trPr>
        <w:tc>
          <w:tcPr>
            <w:tcW w:w="1545" w:type="pct"/>
            <w:shd w:val="clear" w:color="auto" w:fill="auto"/>
          </w:tcPr>
          <w:p w14:paraId="1DB728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822" w:type="pct"/>
            <w:shd w:val="clear" w:color="auto" w:fill="auto"/>
          </w:tcPr>
          <w:p w14:paraId="169807A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0.6874</w:t>
            </w:r>
          </w:p>
        </w:tc>
        <w:tc>
          <w:tcPr>
            <w:tcW w:w="1633" w:type="pct"/>
            <w:shd w:val="clear" w:color="auto" w:fill="auto"/>
          </w:tcPr>
          <w:p w14:paraId="6169F11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0.0170</w:t>
            </w:r>
          </w:p>
        </w:tc>
      </w:tr>
      <w:tr w:rsidR="002B35F5" w:rsidRPr="002B35F5" w14:paraId="2B79E73C" w14:textId="77777777" w:rsidTr="006D1C0F">
        <w:trPr>
          <w:trHeight w:val="205"/>
          <w:jc w:val="center"/>
        </w:trPr>
        <w:tc>
          <w:tcPr>
            <w:tcW w:w="1545" w:type="pct"/>
            <w:shd w:val="clear" w:color="auto" w:fill="auto"/>
          </w:tcPr>
          <w:p w14:paraId="46500E9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822" w:type="pct"/>
            <w:shd w:val="clear" w:color="auto" w:fill="auto"/>
          </w:tcPr>
          <w:p w14:paraId="084CF9D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0.9417</w:t>
            </w:r>
          </w:p>
        </w:tc>
        <w:tc>
          <w:tcPr>
            <w:tcW w:w="1633" w:type="pct"/>
            <w:shd w:val="clear" w:color="auto" w:fill="auto"/>
          </w:tcPr>
          <w:p w14:paraId="0C18B8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0.0257</w:t>
            </w:r>
          </w:p>
        </w:tc>
      </w:tr>
      <w:tr w:rsidR="002B35F5" w:rsidRPr="002B35F5" w14:paraId="4016A213" w14:textId="77777777" w:rsidTr="006D1C0F">
        <w:trPr>
          <w:trHeight w:val="208"/>
          <w:jc w:val="center"/>
        </w:trPr>
        <w:tc>
          <w:tcPr>
            <w:tcW w:w="1545" w:type="pct"/>
            <w:shd w:val="clear" w:color="auto" w:fill="auto"/>
          </w:tcPr>
          <w:p w14:paraId="7EA8AB8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822" w:type="pct"/>
            <w:shd w:val="clear" w:color="auto" w:fill="auto"/>
          </w:tcPr>
          <w:p w14:paraId="27CA60B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1.3278</w:t>
            </w:r>
          </w:p>
        </w:tc>
        <w:tc>
          <w:tcPr>
            <w:tcW w:w="1633" w:type="pct"/>
            <w:shd w:val="clear" w:color="auto" w:fill="auto"/>
          </w:tcPr>
          <w:p w14:paraId="19ED4FA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0.0349</w:t>
            </w:r>
          </w:p>
        </w:tc>
      </w:tr>
      <w:tr w:rsidR="002B35F5" w:rsidRPr="002B35F5" w14:paraId="0048EB47" w14:textId="77777777" w:rsidTr="006D1C0F">
        <w:trPr>
          <w:trHeight w:val="206"/>
          <w:jc w:val="center"/>
        </w:trPr>
        <w:tc>
          <w:tcPr>
            <w:tcW w:w="1545" w:type="pct"/>
            <w:shd w:val="clear" w:color="auto" w:fill="auto"/>
          </w:tcPr>
          <w:p w14:paraId="3F5480E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822" w:type="pct"/>
            <w:shd w:val="clear" w:color="auto" w:fill="auto"/>
          </w:tcPr>
          <w:p w14:paraId="27E1FB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2.2003</w:t>
            </w:r>
          </w:p>
        </w:tc>
        <w:tc>
          <w:tcPr>
            <w:tcW w:w="1633" w:type="pct"/>
            <w:shd w:val="clear" w:color="auto" w:fill="auto"/>
          </w:tcPr>
          <w:p w14:paraId="236BF95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0.0446</w:t>
            </w:r>
          </w:p>
        </w:tc>
      </w:tr>
      <w:tr w:rsidR="002B35F5" w:rsidRPr="002B35F5" w14:paraId="1EC92C4D" w14:textId="77777777" w:rsidTr="006D1C0F">
        <w:trPr>
          <w:trHeight w:val="208"/>
          <w:jc w:val="center"/>
        </w:trPr>
        <w:tc>
          <w:tcPr>
            <w:tcW w:w="1545" w:type="pct"/>
            <w:shd w:val="clear" w:color="auto" w:fill="auto"/>
          </w:tcPr>
          <w:p w14:paraId="0876BB8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822" w:type="pct"/>
            <w:shd w:val="clear" w:color="auto" w:fill="auto"/>
          </w:tcPr>
          <w:p w14:paraId="4E047DB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3.3141</w:t>
            </w:r>
          </w:p>
        </w:tc>
        <w:tc>
          <w:tcPr>
            <w:tcW w:w="1633" w:type="pct"/>
            <w:shd w:val="clear" w:color="auto" w:fill="auto"/>
          </w:tcPr>
          <w:p w14:paraId="1D569C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0.0460</w:t>
            </w:r>
          </w:p>
        </w:tc>
      </w:tr>
      <w:tr w:rsidR="002B35F5" w:rsidRPr="002B35F5" w14:paraId="64DEC997" w14:textId="77777777" w:rsidTr="006D1C0F">
        <w:trPr>
          <w:trHeight w:val="205"/>
          <w:jc w:val="center"/>
        </w:trPr>
        <w:tc>
          <w:tcPr>
            <w:tcW w:w="1545" w:type="pct"/>
            <w:shd w:val="clear" w:color="auto" w:fill="auto"/>
          </w:tcPr>
          <w:p w14:paraId="26B54DA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822" w:type="pct"/>
            <w:shd w:val="clear" w:color="auto" w:fill="auto"/>
          </w:tcPr>
          <w:p w14:paraId="1471DF8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4.4647</w:t>
            </w:r>
          </w:p>
        </w:tc>
        <w:tc>
          <w:tcPr>
            <w:tcW w:w="1633" w:type="pct"/>
            <w:shd w:val="clear" w:color="auto" w:fill="auto"/>
          </w:tcPr>
          <w:p w14:paraId="6F993DA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r>
      <w:tr w:rsidR="002B35F5" w:rsidRPr="002B35F5" w14:paraId="4929627C" w14:textId="77777777" w:rsidTr="006D1C0F">
        <w:trPr>
          <w:trHeight w:val="205"/>
          <w:jc w:val="center"/>
        </w:trPr>
        <w:tc>
          <w:tcPr>
            <w:tcW w:w="1545" w:type="pct"/>
            <w:shd w:val="clear" w:color="auto" w:fill="auto"/>
          </w:tcPr>
          <w:p w14:paraId="51E8A05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822" w:type="pct"/>
            <w:shd w:val="clear" w:color="auto" w:fill="auto"/>
          </w:tcPr>
          <w:p w14:paraId="645CE8F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11.7583</w:t>
            </w:r>
          </w:p>
        </w:tc>
        <w:tc>
          <w:tcPr>
            <w:tcW w:w="1633" w:type="pct"/>
            <w:shd w:val="clear" w:color="auto" w:fill="auto"/>
          </w:tcPr>
          <w:p w14:paraId="5B6191F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0.0513</w:t>
            </w:r>
          </w:p>
        </w:tc>
      </w:tr>
      <w:tr w:rsidR="002B35F5" w:rsidRPr="002B35F5" w14:paraId="031D177C" w14:textId="77777777" w:rsidTr="006D1C0F">
        <w:trPr>
          <w:trHeight w:val="208"/>
          <w:jc w:val="center"/>
        </w:trPr>
        <w:tc>
          <w:tcPr>
            <w:tcW w:w="1545" w:type="pct"/>
            <w:shd w:val="clear" w:color="auto" w:fill="auto"/>
          </w:tcPr>
          <w:p w14:paraId="53B3F9E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822" w:type="pct"/>
            <w:shd w:val="clear" w:color="auto" w:fill="auto"/>
          </w:tcPr>
          <w:p w14:paraId="3A86D80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22.0138</w:t>
            </w:r>
          </w:p>
        </w:tc>
        <w:tc>
          <w:tcPr>
            <w:tcW w:w="1633" w:type="pct"/>
            <w:shd w:val="clear" w:color="auto" w:fill="auto"/>
          </w:tcPr>
          <w:p w14:paraId="621963F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0.0517</w:t>
            </w:r>
          </w:p>
        </w:tc>
      </w:tr>
      <w:tr w:rsidR="002B35F5" w:rsidRPr="002B35F5" w14:paraId="722654B3" w14:textId="77777777" w:rsidTr="006D1C0F">
        <w:trPr>
          <w:trHeight w:val="206"/>
          <w:jc w:val="center"/>
        </w:trPr>
        <w:tc>
          <w:tcPr>
            <w:tcW w:w="1545" w:type="pct"/>
            <w:shd w:val="clear" w:color="auto" w:fill="auto"/>
          </w:tcPr>
          <w:p w14:paraId="0E1AA33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822" w:type="pct"/>
            <w:shd w:val="clear" w:color="auto" w:fill="auto"/>
          </w:tcPr>
          <w:p w14:paraId="2EF49DD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32.3502</w:t>
            </w:r>
          </w:p>
        </w:tc>
        <w:tc>
          <w:tcPr>
            <w:tcW w:w="1633" w:type="pct"/>
            <w:shd w:val="clear" w:color="auto" w:fill="auto"/>
          </w:tcPr>
          <w:p w14:paraId="79594E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0.0533</w:t>
            </w:r>
          </w:p>
        </w:tc>
      </w:tr>
      <w:tr w:rsidR="002B35F5" w:rsidRPr="002B35F5" w14:paraId="0B8C343B" w14:textId="77777777" w:rsidTr="006D1C0F">
        <w:trPr>
          <w:trHeight w:val="208"/>
          <w:jc w:val="center"/>
        </w:trPr>
        <w:tc>
          <w:tcPr>
            <w:tcW w:w="1545" w:type="pct"/>
            <w:shd w:val="clear" w:color="auto" w:fill="auto"/>
          </w:tcPr>
          <w:p w14:paraId="438C58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822" w:type="pct"/>
            <w:shd w:val="clear" w:color="auto" w:fill="auto"/>
          </w:tcPr>
          <w:p w14:paraId="7A1DC2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59.0095</w:t>
            </w:r>
          </w:p>
        </w:tc>
        <w:tc>
          <w:tcPr>
            <w:tcW w:w="1633" w:type="pct"/>
            <w:shd w:val="clear" w:color="auto" w:fill="auto"/>
          </w:tcPr>
          <w:p w14:paraId="62C06F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50F11437" w14:textId="77777777" w:rsidTr="006D1C0F">
        <w:trPr>
          <w:trHeight w:val="205"/>
          <w:jc w:val="center"/>
        </w:trPr>
        <w:tc>
          <w:tcPr>
            <w:tcW w:w="1545" w:type="pct"/>
            <w:shd w:val="clear" w:color="auto" w:fill="auto"/>
          </w:tcPr>
          <w:p w14:paraId="1CBC6B3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822" w:type="pct"/>
            <w:shd w:val="clear" w:color="auto" w:fill="auto"/>
          </w:tcPr>
          <w:p w14:paraId="036AD8A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92.4995</w:t>
            </w:r>
          </w:p>
        </w:tc>
        <w:tc>
          <w:tcPr>
            <w:tcW w:w="1633" w:type="pct"/>
            <w:shd w:val="clear" w:color="auto" w:fill="auto"/>
          </w:tcPr>
          <w:p w14:paraId="3506622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0.0568</w:t>
            </w:r>
          </w:p>
        </w:tc>
      </w:tr>
    </w:tbl>
    <w:p w14:paraId="4BA160D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090CF04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506B656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130 Bis A.- </w:t>
      </w:r>
      <w:r w:rsidRPr="002B35F5">
        <w:rPr>
          <w:rFonts w:ascii="Times New Roman" w:eastAsia="Arial" w:hAnsi="Times New Roman" w:cs="Times New Roman"/>
          <w:sz w:val="24"/>
          <w:szCs w:val="24"/>
          <w:lang w:val="es-ES" w:eastAsia="es-ES" w:bidi="es-ES"/>
        </w:rPr>
        <w:t>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431F144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1A5A20DE"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 Para uso</w:t>
      </w:r>
      <w:r w:rsidRPr="002B35F5">
        <w:rPr>
          <w:rFonts w:ascii="Times New Roman" w:eastAsia="Arial" w:hAnsi="Times New Roman" w:cs="Times New Roman"/>
          <w:b/>
          <w:bCs/>
          <w:spacing w:val="-1"/>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0EABB12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6BB7EA1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A) Con medidor.</w:t>
      </w:r>
    </w:p>
    <w:p w14:paraId="099CC57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5E50D80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MENSUAL</w:t>
      </w:r>
    </w:p>
    <w:p w14:paraId="5E7C3DF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5F60FF4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2"/>
        <w:gridCol w:w="2312"/>
      </w:tblGrid>
      <w:tr w:rsidR="002B35F5" w:rsidRPr="002B35F5" w14:paraId="3F74233E" w14:textId="77777777" w:rsidTr="006D1C0F">
        <w:trPr>
          <w:trHeight w:val="20"/>
          <w:jc w:val="center"/>
        </w:trPr>
        <w:tc>
          <w:tcPr>
            <w:tcW w:w="1534" w:type="pct"/>
            <w:shd w:val="clear" w:color="auto" w:fill="A6A6A6"/>
          </w:tcPr>
          <w:p w14:paraId="272DE72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733" w:type="pct"/>
            <w:shd w:val="clear" w:color="auto" w:fill="A6A6A6"/>
          </w:tcPr>
          <w:p w14:paraId="2709FBB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34" w:type="pct"/>
            <w:shd w:val="clear" w:color="auto" w:fill="A6A6A6"/>
          </w:tcPr>
          <w:p w14:paraId="450A83E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BD3C0AD" w14:textId="77777777" w:rsidTr="006D1C0F">
        <w:trPr>
          <w:trHeight w:val="20"/>
          <w:jc w:val="center"/>
        </w:trPr>
        <w:tc>
          <w:tcPr>
            <w:tcW w:w="1534" w:type="pct"/>
            <w:shd w:val="clear" w:color="auto" w:fill="auto"/>
          </w:tcPr>
          <w:p w14:paraId="6578DCE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733" w:type="pct"/>
            <w:shd w:val="clear" w:color="auto" w:fill="auto"/>
          </w:tcPr>
          <w:p w14:paraId="68C0ADB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c>
          <w:tcPr>
            <w:tcW w:w="1734" w:type="pct"/>
            <w:shd w:val="clear" w:color="auto" w:fill="auto"/>
          </w:tcPr>
          <w:p w14:paraId="42D6219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3457EE4B" w14:textId="77777777" w:rsidTr="006D1C0F">
        <w:trPr>
          <w:trHeight w:val="20"/>
          <w:jc w:val="center"/>
        </w:trPr>
        <w:tc>
          <w:tcPr>
            <w:tcW w:w="1534" w:type="pct"/>
            <w:shd w:val="clear" w:color="auto" w:fill="auto"/>
          </w:tcPr>
          <w:p w14:paraId="75937B5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733" w:type="pct"/>
            <w:shd w:val="clear" w:color="auto" w:fill="auto"/>
          </w:tcPr>
          <w:p w14:paraId="35F0D3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c>
          <w:tcPr>
            <w:tcW w:w="1734" w:type="pct"/>
            <w:shd w:val="clear" w:color="auto" w:fill="auto"/>
          </w:tcPr>
          <w:p w14:paraId="72E0C7A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0.0067</w:t>
            </w:r>
          </w:p>
        </w:tc>
      </w:tr>
      <w:tr w:rsidR="002B35F5" w:rsidRPr="002B35F5" w14:paraId="165A6DC5" w14:textId="77777777" w:rsidTr="006D1C0F">
        <w:trPr>
          <w:trHeight w:val="20"/>
          <w:jc w:val="center"/>
        </w:trPr>
        <w:tc>
          <w:tcPr>
            <w:tcW w:w="1534" w:type="pct"/>
            <w:shd w:val="clear" w:color="auto" w:fill="auto"/>
          </w:tcPr>
          <w:p w14:paraId="2C5D75B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733" w:type="pct"/>
            <w:shd w:val="clear" w:color="auto" w:fill="auto"/>
          </w:tcPr>
          <w:p w14:paraId="18797F0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0.0985</w:t>
            </w:r>
          </w:p>
        </w:tc>
        <w:tc>
          <w:tcPr>
            <w:tcW w:w="1734" w:type="pct"/>
            <w:shd w:val="clear" w:color="auto" w:fill="auto"/>
          </w:tcPr>
          <w:p w14:paraId="080A834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0.0070</w:t>
            </w:r>
          </w:p>
        </w:tc>
      </w:tr>
      <w:tr w:rsidR="002B35F5" w:rsidRPr="002B35F5" w14:paraId="720BCA33" w14:textId="77777777" w:rsidTr="006D1C0F">
        <w:trPr>
          <w:trHeight w:val="20"/>
          <w:jc w:val="center"/>
        </w:trPr>
        <w:tc>
          <w:tcPr>
            <w:tcW w:w="1534" w:type="pct"/>
            <w:shd w:val="clear" w:color="auto" w:fill="auto"/>
          </w:tcPr>
          <w:p w14:paraId="2631DC8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w:t>
            </w:r>
          </w:p>
        </w:tc>
        <w:tc>
          <w:tcPr>
            <w:tcW w:w="1733" w:type="pct"/>
            <w:shd w:val="clear" w:color="auto" w:fill="auto"/>
          </w:tcPr>
          <w:p w14:paraId="61E62F9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0.1511</w:t>
            </w:r>
          </w:p>
        </w:tc>
        <w:tc>
          <w:tcPr>
            <w:tcW w:w="1734" w:type="pct"/>
            <w:shd w:val="clear" w:color="auto" w:fill="auto"/>
          </w:tcPr>
          <w:p w14:paraId="56BB7F3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0.0088</w:t>
            </w:r>
          </w:p>
        </w:tc>
      </w:tr>
      <w:tr w:rsidR="002B35F5" w:rsidRPr="002B35F5" w14:paraId="1F30C896" w14:textId="77777777" w:rsidTr="006D1C0F">
        <w:trPr>
          <w:trHeight w:val="20"/>
          <w:jc w:val="center"/>
        </w:trPr>
        <w:tc>
          <w:tcPr>
            <w:tcW w:w="1534" w:type="pct"/>
            <w:shd w:val="clear" w:color="auto" w:fill="auto"/>
          </w:tcPr>
          <w:p w14:paraId="4958FE5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733" w:type="pct"/>
            <w:shd w:val="clear" w:color="auto" w:fill="auto"/>
          </w:tcPr>
          <w:p w14:paraId="7622142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0.2169</w:t>
            </w:r>
          </w:p>
        </w:tc>
        <w:tc>
          <w:tcPr>
            <w:tcW w:w="1734" w:type="pct"/>
            <w:shd w:val="clear" w:color="auto" w:fill="auto"/>
          </w:tcPr>
          <w:p w14:paraId="146C70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0.0140</w:t>
            </w:r>
          </w:p>
        </w:tc>
      </w:tr>
      <w:tr w:rsidR="002B35F5" w:rsidRPr="002B35F5" w14:paraId="594C3740" w14:textId="77777777" w:rsidTr="006D1C0F">
        <w:trPr>
          <w:trHeight w:val="20"/>
          <w:jc w:val="center"/>
        </w:trPr>
        <w:tc>
          <w:tcPr>
            <w:tcW w:w="1534" w:type="pct"/>
            <w:shd w:val="clear" w:color="auto" w:fill="auto"/>
          </w:tcPr>
          <w:p w14:paraId="2D8BE0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733" w:type="pct"/>
            <w:shd w:val="clear" w:color="auto" w:fill="auto"/>
          </w:tcPr>
          <w:p w14:paraId="6A42E9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0.3218</w:t>
            </w:r>
          </w:p>
        </w:tc>
        <w:tc>
          <w:tcPr>
            <w:tcW w:w="1734" w:type="pct"/>
            <w:shd w:val="clear" w:color="auto" w:fill="auto"/>
          </w:tcPr>
          <w:p w14:paraId="240E72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0.0160</w:t>
            </w:r>
          </w:p>
        </w:tc>
      </w:tr>
      <w:tr w:rsidR="002B35F5" w:rsidRPr="002B35F5" w14:paraId="0B708E73" w14:textId="77777777" w:rsidTr="006D1C0F">
        <w:trPr>
          <w:trHeight w:val="20"/>
          <w:jc w:val="center"/>
        </w:trPr>
        <w:tc>
          <w:tcPr>
            <w:tcW w:w="1534" w:type="pct"/>
            <w:shd w:val="clear" w:color="auto" w:fill="auto"/>
          </w:tcPr>
          <w:p w14:paraId="5BF0716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50.01-52.5</w:t>
            </w:r>
          </w:p>
        </w:tc>
        <w:tc>
          <w:tcPr>
            <w:tcW w:w="1733" w:type="pct"/>
            <w:shd w:val="clear" w:color="auto" w:fill="auto"/>
          </w:tcPr>
          <w:p w14:paraId="323B96D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0.5216</w:t>
            </w:r>
          </w:p>
        </w:tc>
        <w:tc>
          <w:tcPr>
            <w:tcW w:w="1734" w:type="pct"/>
            <w:shd w:val="clear" w:color="auto" w:fill="auto"/>
          </w:tcPr>
          <w:p w14:paraId="3316C42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0.0210</w:t>
            </w:r>
          </w:p>
        </w:tc>
      </w:tr>
      <w:tr w:rsidR="002B35F5" w:rsidRPr="002B35F5" w14:paraId="21DFF9C8" w14:textId="77777777" w:rsidTr="006D1C0F">
        <w:trPr>
          <w:trHeight w:val="20"/>
          <w:jc w:val="center"/>
        </w:trPr>
        <w:tc>
          <w:tcPr>
            <w:tcW w:w="1534" w:type="pct"/>
            <w:shd w:val="clear" w:color="auto" w:fill="auto"/>
          </w:tcPr>
          <w:p w14:paraId="781589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733" w:type="pct"/>
            <w:shd w:val="clear" w:color="auto" w:fill="auto"/>
          </w:tcPr>
          <w:p w14:paraId="6D4F78A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0.7843</w:t>
            </w:r>
          </w:p>
        </w:tc>
        <w:tc>
          <w:tcPr>
            <w:tcW w:w="1734" w:type="pct"/>
            <w:shd w:val="clear" w:color="auto" w:fill="auto"/>
          </w:tcPr>
          <w:p w14:paraId="1CD4918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0.0263</w:t>
            </w:r>
          </w:p>
        </w:tc>
      </w:tr>
      <w:tr w:rsidR="002B35F5" w:rsidRPr="002B35F5" w14:paraId="7CF71F79" w14:textId="77777777" w:rsidTr="006D1C0F">
        <w:trPr>
          <w:trHeight w:val="20"/>
          <w:jc w:val="center"/>
        </w:trPr>
        <w:tc>
          <w:tcPr>
            <w:tcW w:w="1534" w:type="pct"/>
            <w:shd w:val="clear" w:color="auto" w:fill="auto"/>
          </w:tcPr>
          <w:p w14:paraId="287E2C4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733" w:type="pct"/>
            <w:shd w:val="clear" w:color="auto" w:fill="auto"/>
          </w:tcPr>
          <w:p w14:paraId="0B7633C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1.1127</w:t>
            </w:r>
          </w:p>
        </w:tc>
        <w:tc>
          <w:tcPr>
            <w:tcW w:w="1734" w:type="pct"/>
            <w:shd w:val="clear" w:color="auto" w:fill="auto"/>
          </w:tcPr>
          <w:p w14:paraId="50AC4C4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0.0286</w:t>
            </w:r>
          </w:p>
        </w:tc>
      </w:tr>
      <w:tr w:rsidR="002B35F5" w:rsidRPr="002B35F5" w14:paraId="4BA208BD" w14:textId="77777777" w:rsidTr="006D1C0F">
        <w:trPr>
          <w:trHeight w:val="20"/>
          <w:jc w:val="center"/>
        </w:trPr>
        <w:tc>
          <w:tcPr>
            <w:tcW w:w="1534" w:type="pct"/>
            <w:shd w:val="clear" w:color="auto" w:fill="auto"/>
          </w:tcPr>
          <w:p w14:paraId="2F7F637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150.01- 250</w:t>
            </w:r>
          </w:p>
        </w:tc>
        <w:tc>
          <w:tcPr>
            <w:tcW w:w="1733" w:type="pct"/>
            <w:shd w:val="clear" w:color="auto" w:fill="auto"/>
          </w:tcPr>
          <w:p w14:paraId="45168A8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3.2544</w:t>
            </w:r>
          </w:p>
        </w:tc>
        <w:tc>
          <w:tcPr>
            <w:tcW w:w="1734" w:type="pct"/>
            <w:shd w:val="clear" w:color="auto" w:fill="auto"/>
          </w:tcPr>
          <w:p w14:paraId="0CCDBB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0.0291</w:t>
            </w:r>
          </w:p>
        </w:tc>
      </w:tr>
      <w:tr w:rsidR="002B35F5" w:rsidRPr="002B35F5" w14:paraId="76B29789" w14:textId="77777777" w:rsidTr="006D1C0F">
        <w:trPr>
          <w:trHeight w:val="20"/>
          <w:jc w:val="center"/>
        </w:trPr>
        <w:tc>
          <w:tcPr>
            <w:tcW w:w="1534" w:type="pct"/>
            <w:tcBorders>
              <w:bottom w:val="single" w:sz="6" w:space="0" w:color="000000"/>
            </w:tcBorders>
            <w:shd w:val="clear" w:color="auto" w:fill="auto"/>
          </w:tcPr>
          <w:p w14:paraId="22360AB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733" w:type="pct"/>
            <w:tcBorders>
              <w:bottom w:val="single" w:sz="6" w:space="0" w:color="000000"/>
            </w:tcBorders>
            <w:shd w:val="clear" w:color="auto" w:fill="auto"/>
          </w:tcPr>
          <w:p w14:paraId="0E44B51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6.1621</w:t>
            </w:r>
          </w:p>
        </w:tc>
        <w:tc>
          <w:tcPr>
            <w:tcW w:w="1734" w:type="pct"/>
            <w:tcBorders>
              <w:bottom w:val="single" w:sz="6" w:space="0" w:color="000000"/>
            </w:tcBorders>
            <w:shd w:val="clear" w:color="auto" w:fill="auto"/>
          </w:tcPr>
          <w:p w14:paraId="7CE4F5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0.0312</w:t>
            </w:r>
          </w:p>
        </w:tc>
      </w:tr>
      <w:tr w:rsidR="002B35F5" w:rsidRPr="002B35F5" w14:paraId="21409913" w14:textId="77777777" w:rsidTr="006D1C0F">
        <w:trPr>
          <w:trHeight w:val="20"/>
          <w:jc w:val="center"/>
        </w:trPr>
        <w:tc>
          <w:tcPr>
            <w:tcW w:w="1534" w:type="pct"/>
            <w:tcBorders>
              <w:top w:val="single" w:sz="6" w:space="0" w:color="000000"/>
            </w:tcBorders>
            <w:shd w:val="clear" w:color="auto" w:fill="auto"/>
          </w:tcPr>
          <w:p w14:paraId="3C6C55E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733" w:type="pct"/>
            <w:tcBorders>
              <w:top w:val="single" w:sz="6" w:space="0" w:color="000000"/>
            </w:tcBorders>
            <w:shd w:val="clear" w:color="auto" w:fill="auto"/>
          </w:tcPr>
          <w:p w14:paraId="232992B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9.2818</w:t>
            </w:r>
          </w:p>
        </w:tc>
        <w:tc>
          <w:tcPr>
            <w:tcW w:w="1734" w:type="pct"/>
            <w:tcBorders>
              <w:top w:val="single" w:sz="6" w:space="0" w:color="000000"/>
            </w:tcBorders>
            <w:shd w:val="clear" w:color="auto" w:fill="auto"/>
          </w:tcPr>
          <w:p w14:paraId="0CEDFE4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0.0317</w:t>
            </w:r>
          </w:p>
        </w:tc>
      </w:tr>
      <w:tr w:rsidR="002B35F5" w:rsidRPr="002B35F5" w14:paraId="154C5A5E" w14:textId="77777777" w:rsidTr="006D1C0F">
        <w:trPr>
          <w:trHeight w:val="20"/>
          <w:jc w:val="center"/>
        </w:trPr>
        <w:tc>
          <w:tcPr>
            <w:tcW w:w="1534" w:type="pct"/>
            <w:shd w:val="clear" w:color="auto" w:fill="auto"/>
          </w:tcPr>
          <w:p w14:paraId="463D38F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600</w:t>
            </w:r>
          </w:p>
        </w:tc>
        <w:tc>
          <w:tcPr>
            <w:tcW w:w="1733" w:type="pct"/>
            <w:shd w:val="clear" w:color="auto" w:fill="auto"/>
          </w:tcPr>
          <w:p w14:paraId="35BFCF2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17.2075</w:t>
            </w:r>
          </w:p>
        </w:tc>
        <w:tc>
          <w:tcPr>
            <w:tcW w:w="1734" w:type="pct"/>
            <w:shd w:val="clear" w:color="auto" w:fill="auto"/>
          </w:tcPr>
          <w:p w14:paraId="1A7BAA9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0.0319</w:t>
            </w:r>
          </w:p>
        </w:tc>
      </w:tr>
    </w:tbl>
    <w:p w14:paraId="2D33972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F396B5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48D78B5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100AA02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5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29"/>
        <w:gridCol w:w="2292"/>
        <w:gridCol w:w="2176"/>
      </w:tblGrid>
      <w:tr w:rsidR="002B35F5" w:rsidRPr="002B35F5" w14:paraId="7DC8AF62" w14:textId="77777777" w:rsidTr="006D1C0F">
        <w:trPr>
          <w:trHeight w:val="20"/>
          <w:jc w:val="center"/>
        </w:trPr>
        <w:tc>
          <w:tcPr>
            <w:tcW w:w="1614" w:type="pct"/>
            <w:shd w:val="clear" w:color="auto" w:fill="A6A6A6"/>
          </w:tcPr>
          <w:p w14:paraId="02AE5CC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737" w:type="pct"/>
            <w:shd w:val="clear" w:color="auto" w:fill="A6A6A6"/>
          </w:tcPr>
          <w:p w14:paraId="7628D2C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49" w:type="pct"/>
            <w:shd w:val="clear" w:color="auto" w:fill="A6A6A6"/>
          </w:tcPr>
          <w:p w14:paraId="172B939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4F51D658" w14:textId="77777777" w:rsidTr="006D1C0F">
        <w:trPr>
          <w:trHeight w:val="20"/>
          <w:jc w:val="center"/>
        </w:trPr>
        <w:tc>
          <w:tcPr>
            <w:tcW w:w="1614" w:type="pct"/>
            <w:shd w:val="clear" w:color="auto" w:fill="auto"/>
          </w:tcPr>
          <w:p w14:paraId="16FD4C0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37" w:type="pct"/>
            <w:shd w:val="clear" w:color="auto" w:fill="auto"/>
          </w:tcPr>
          <w:p w14:paraId="0E5A3A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0.0972</w:t>
            </w:r>
          </w:p>
        </w:tc>
        <w:tc>
          <w:tcPr>
            <w:tcW w:w="1649" w:type="pct"/>
            <w:shd w:val="clear" w:color="auto" w:fill="auto"/>
          </w:tcPr>
          <w:p w14:paraId="368CB6E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5005D027" w14:textId="77777777" w:rsidTr="006D1C0F">
        <w:trPr>
          <w:trHeight w:val="20"/>
          <w:jc w:val="center"/>
        </w:trPr>
        <w:tc>
          <w:tcPr>
            <w:tcW w:w="1614" w:type="pct"/>
            <w:shd w:val="clear" w:color="auto" w:fill="auto"/>
          </w:tcPr>
          <w:p w14:paraId="1198D5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37" w:type="pct"/>
            <w:shd w:val="clear" w:color="auto" w:fill="auto"/>
          </w:tcPr>
          <w:p w14:paraId="2F49E9F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0.0972</w:t>
            </w:r>
          </w:p>
        </w:tc>
        <w:tc>
          <w:tcPr>
            <w:tcW w:w="1649" w:type="pct"/>
            <w:shd w:val="clear" w:color="auto" w:fill="auto"/>
          </w:tcPr>
          <w:p w14:paraId="41A0C72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0.0067</w:t>
            </w:r>
          </w:p>
        </w:tc>
      </w:tr>
      <w:tr w:rsidR="002B35F5" w:rsidRPr="002B35F5" w14:paraId="3DF56929" w14:textId="77777777" w:rsidTr="006D1C0F">
        <w:trPr>
          <w:trHeight w:val="20"/>
          <w:jc w:val="center"/>
        </w:trPr>
        <w:tc>
          <w:tcPr>
            <w:tcW w:w="1614" w:type="pct"/>
            <w:shd w:val="clear" w:color="auto" w:fill="auto"/>
          </w:tcPr>
          <w:p w14:paraId="0A0F5AF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37" w:type="pct"/>
            <w:shd w:val="clear" w:color="auto" w:fill="auto"/>
          </w:tcPr>
          <w:p w14:paraId="0A214D5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0.1970</w:t>
            </w:r>
          </w:p>
        </w:tc>
        <w:tc>
          <w:tcPr>
            <w:tcW w:w="1649" w:type="pct"/>
            <w:shd w:val="clear" w:color="auto" w:fill="auto"/>
          </w:tcPr>
          <w:p w14:paraId="3AA0980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0.0070</w:t>
            </w:r>
          </w:p>
        </w:tc>
      </w:tr>
      <w:tr w:rsidR="002B35F5" w:rsidRPr="002B35F5" w14:paraId="58F3251D" w14:textId="77777777" w:rsidTr="006D1C0F">
        <w:trPr>
          <w:trHeight w:val="20"/>
          <w:jc w:val="center"/>
        </w:trPr>
        <w:tc>
          <w:tcPr>
            <w:tcW w:w="1614" w:type="pct"/>
            <w:shd w:val="clear" w:color="auto" w:fill="auto"/>
          </w:tcPr>
          <w:p w14:paraId="0AD0263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37" w:type="pct"/>
            <w:shd w:val="clear" w:color="auto" w:fill="auto"/>
          </w:tcPr>
          <w:p w14:paraId="6E5690B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0.3024</w:t>
            </w:r>
          </w:p>
        </w:tc>
        <w:tc>
          <w:tcPr>
            <w:tcW w:w="1649" w:type="pct"/>
            <w:shd w:val="clear" w:color="auto" w:fill="auto"/>
          </w:tcPr>
          <w:p w14:paraId="09FA0DE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0.0088</w:t>
            </w:r>
          </w:p>
        </w:tc>
      </w:tr>
      <w:tr w:rsidR="002B35F5" w:rsidRPr="002B35F5" w14:paraId="2C51301C" w14:textId="77777777" w:rsidTr="006D1C0F">
        <w:trPr>
          <w:trHeight w:val="20"/>
          <w:jc w:val="center"/>
        </w:trPr>
        <w:tc>
          <w:tcPr>
            <w:tcW w:w="1614" w:type="pct"/>
            <w:shd w:val="clear" w:color="auto" w:fill="auto"/>
          </w:tcPr>
          <w:p w14:paraId="02E3A21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37" w:type="pct"/>
            <w:shd w:val="clear" w:color="auto" w:fill="auto"/>
          </w:tcPr>
          <w:p w14:paraId="71CE8D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0.4342</w:t>
            </w:r>
          </w:p>
        </w:tc>
        <w:tc>
          <w:tcPr>
            <w:tcW w:w="1649" w:type="pct"/>
            <w:shd w:val="clear" w:color="auto" w:fill="auto"/>
          </w:tcPr>
          <w:p w14:paraId="1C20AB1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0.0140</w:t>
            </w:r>
          </w:p>
        </w:tc>
      </w:tr>
      <w:tr w:rsidR="002B35F5" w:rsidRPr="002B35F5" w14:paraId="637FD63D" w14:textId="77777777" w:rsidTr="006D1C0F">
        <w:trPr>
          <w:trHeight w:val="20"/>
          <w:jc w:val="center"/>
        </w:trPr>
        <w:tc>
          <w:tcPr>
            <w:tcW w:w="1614" w:type="pct"/>
            <w:shd w:val="clear" w:color="auto" w:fill="auto"/>
          </w:tcPr>
          <w:p w14:paraId="41AF5AF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37" w:type="pct"/>
            <w:shd w:val="clear" w:color="auto" w:fill="auto"/>
          </w:tcPr>
          <w:p w14:paraId="7F41A9C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0.6444</w:t>
            </w:r>
          </w:p>
        </w:tc>
        <w:tc>
          <w:tcPr>
            <w:tcW w:w="1649" w:type="pct"/>
            <w:shd w:val="clear" w:color="auto" w:fill="auto"/>
          </w:tcPr>
          <w:p w14:paraId="151BB87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0.0160</w:t>
            </w:r>
          </w:p>
        </w:tc>
      </w:tr>
      <w:tr w:rsidR="002B35F5" w:rsidRPr="002B35F5" w14:paraId="13196391" w14:textId="77777777" w:rsidTr="006D1C0F">
        <w:trPr>
          <w:trHeight w:val="20"/>
          <w:jc w:val="center"/>
        </w:trPr>
        <w:tc>
          <w:tcPr>
            <w:tcW w:w="1614" w:type="pct"/>
            <w:shd w:val="clear" w:color="auto" w:fill="auto"/>
          </w:tcPr>
          <w:p w14:paraId="3A4AC06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37" w:type="pct"/>
            <w:shd w:val="clear" w:color="auto" w:fill="auto"/>
          </w:tcPr>
          <w:p w14:paraId="60C4B60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1.0441</w:t>
            </w:r>
          </w:p>
        </w:tc>
        <w:tc>
          <w:tcPr>
            <w:tcW w:w="1649" w:type="pct"/>
            <w:shd w:val="clear" w:color="auto" w:fill="auto"/>
          </w:tcPr>
          <w:p w14:paraId="7588906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0.0210</w:t>
            </w:r>
          </w:p>
        </w:tc>
      </w:tr>
      <w:tr w:rsidR="002B35F5" w:rsidRPr="002B35F5" w14:paraId="01FEC413" w14:textId="77777777" w:rsidTr="006D1C0F">
        <w:trPr>
          <w:trHeight w:val="20"/>
          <w:jc w:val="center"/>
        </w:trPr>
        <w:tc>
          <w:tcPr>
            <w:tcW w:w="1614" w:type="pct"/>
            <w:shd w:val="clear" w:color="auto" w:fill="auto"/>
          </w:tcPr>
          <w:p w14:paraId="500D6D8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37" w:type="pct"/>
            <w:shd w:val="clear" w:color="auto" w:fill="auto"/>
          </w:tcPr>
          <w:p w14:paraId="2E304C5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1.5699</w:t>
            </w:r>
          </w:p>
        </w:tc>
        <w:tc>
          <w:tcPr>
            <w:tcW w:w="1649" w:type="pct"/>
            <w:shd w:val="clear" w:color="auto" w:fill="auto"/>
          </w:tcPr>
          <w:p w14:paraId="0DEE174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0.0263</w:t>
            </w:r>
          </w:p>
        </w:tc>
      </w:tr>
      <w:tr w:rsidR="002B35F5" w:rsidRPr="002B35F5" w14:paraId="3A0EA24A" w14:textId="77777777" w:rsidTr="006D1C0F">
        <w:trPr>
          <w:trHeight w:val="20"/>
          <w:jc w:val="center"/>
        </w:trPr>
        <w:tc>
          <w:tcPr>
            <w:tcW w:w="1614" w:type="pct"/>
            <w:shd w:val="clear" w:color="auto" w:fill="auto"/>
          </w:tcPr>
          <w:p w14:paraId="25B4CD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37" w:type="pct"/>
            <w:shd w:val="clear" w:color="auto" w:fill="auto"/>
          </w:tcPr>
          <w:p w14:paraId="244A83A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2.2274</w:t>
            </w:r>
          </w:p>
        </w:tc>
        <w:tc>
          <w:tcPr>
            <w:tcW w:w="1649" w:type="pct"/>
            <w:shd w:val="clear" w:color="auto" w:fill="auto"/>
          </w:tcPr>
          <w:p w14:paraId="59A8C15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0.0286</w:t>
            </w:r>
          </w:p>
        </w:tc>
      </w:tr>
      <w:tr w:rsidR="002B35F5" w:rsidRPr="002B35F5" w14:paraId="0C49B6CD" w14:textId="77777777" w:rsidTr="006D1C0F">
        <w:trPr>
          <w:trHeight w:val="20"/>
          <w:jc w:val="center"/>
        </w:trPr>
        <w:tc>
          <w:tcPr>
            <w:tcW w:w="1614" w:type="pct"/>
            <w:shd w:val="clear" w:color="auto" w:fill="auto"/>
          </w:tcPr>
          <w:p w14:paraId="5E74CF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37" w:type="pct"/>
            <w:shd w:val="clear" w:color="auto" w:fill="auto"/>
          </w:tcPr>
          <w:p w14:paraId="425284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6.5118</w:t>
            </w:r>
          </w:p>
        </w:tc>
        <w:tc>
          <w:tcPr>
            <w:tcW w:w="1649" w:type="pct"/>
            <w:shd w:val="clear" w:color="auto" w:fill="auto"/>
          </w:tcPr>
          <w:p w14:paraId="72A703C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0.0291</w:t>
            </w:r>
          </w:p>
        </w:tc>
      </w:tr>
      <w:tr w:rsidR="002B35F5" w:rsidRPr="002B35F5" w14:paraId="49FA8EA3" w14:textId="77777777" w:rsidTr="006D1C0F">
        <w:trPr>
          <w:trHeight w:val="20"/>
          <w:jc w:val="center"/>
        </w:trPr>
        <w:tc>
          <w:tcPr>
            <w:tcW w:w="1614" w:type="pct"/>
            <w:shd w:val="clear" w:color="auto" w:fill="auto"/>
          </w:tcPr>
          <w:p w14:paraId="02F69C8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37" w:type="pct"/>
            <w:shd w:val="clear" w:color="auto" w:fill="auto"/>
          </w:tcPr>
          <w:p w14:paraId="49DFE0E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12.3278</w:t>
            </w:r>
          </w:p>
        </w:tc>
        <w:tc>
          <w:tcPr>
            <w:tcW w:w="1649" w:type="pct"/>
            <w:shd w:val="clear" w:color="auto" w:fill="auto"/>
          </w:tcPr>
          <w:p w14:paraId="2CC2D88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0.0312</w:t>
            </w:r>
          </w:p>
        </w:tc>
      </w:tr>
      <w:tr w:rsidR="002B35F5" w:rsidRPr="002B35F5" w14:paraId="3B4D468D" w14:textId="77777777" w:rsidTr="006D1C0F">
        <w:trPr>
          <w:trHeight w:val="20"/>
          <w:jc w:val="center"/>
        </w:trPr>
        <w:tc>
          <w:tcPr>
            <w:tcW w:w="1614" w:type="pct"/>
            <w:shd w:val="clear" w:color="auto" w:fill="auto"/>
          </w:tcPr>
          <w:p w14:paraId="2C3ECE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37" w:type="pct"/>
            <w:shd w:val="clear" w:color="auto" w:fill="auto"/>
          </w:tcPr>
          <w:p w14:paraId="0093EC3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18.5675</w:t>
            </w:r>
          </w:p>
        </w:tc>
        <w:tc>
          <w:tcPr>
            <w:tcW w:w="1649" w:type="pct"/>
            <w:shd w:val="clear" w:color="auto" w:fill="auto"/>
          </w:tcPr>
          <w:p w14:paraId="45D9458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0.0317</w:t>
            </w:r>
          </w:p>
        </w:tc>
      </w:tr>
      <w:tr w:rsidR="002B35F5" w:rsidRPr="002B35F5" w14:paraId="3458E61D" w14:textId="77777777" w:rsidTr="006D1C0F">
        <w:trPr>
          <w:trHeight w:val="20"/>
          <w:jc w:val="center"/>
        </w:trPr>
        <w:tc>
          <w:tcPr>
            <w:tcW w:w="1614" w:type="pct"/>
            <w:shd w:val="clear" w:color="auto" w:fill="auto"/>
          </w:tcPr>
          <w:p w14:paraId="1E9873D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737" w:type="pct"/>
            <w:shd w:val="clear" w:color="auto" w:fill="auto"/>
          </w:tcPr>
          <w:p w14:paraId="59A149D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34.4210</w:t>
            </w:r>
          </w:p>
        </w:tc>
        <w:tc>
          <w:tcPr>
            <w:tcW w:w="1649" w:type="pct"/>
            <w:shd w:val="clear" w:color="auto" w:fill="auto"/>
          </w:tcPr>
          <w:p w14:paraId="1B9B6A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0.0319</w:t>
            </w:r>
          </w:p>
        </w:tc>
      </w:tr>
    </w:tbl>
    <w:p w14:paraId="5180A9E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50029B5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II. Para uso no</w:t>
      </w:r>
      <w:r w:rsidRPr="002B35F5">
        <w:rPr>
          <w:rFonts w:ascii="Times New Roman" w:eastAsia="Arial" w:hAnsi="Times New Roman" w:cs="Times New Roman"/>
          <w:b/>
          <w:spacing w:val="-3"/>
          <w:sz w:val="24"/>
          <w:szCs w:val="24"/>
          <w:lang w:val="es-ES" w:eastAsia="es-ES" w:bidi="es-ES"/>
        </w:rPr>
        <w:t xml:space="preserve"> </w:t>
      </w:r>
      <w:r w:rsidRPr="002B35F5">
        <w:rPr>
          <w:rFonts w:ascii="Times New Roman" w:eastAsia="Arial" w:hAnsi="Times New Roman" w:cs="Times New Roman"/>
          <w:b/>
          <w:sz w:val="24"/>
          <w:szCs w:val="24"/>
          <w:lang w:val="es-ES" w:eastAsia="es-ES" w:bidi="es-ES"/>
        </w:rPr>
        <w:t>doméstico:</w:t>
      </w:r>
    </w:p>
    <w:p w14:paraId="0F0E610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5AE00A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A) Con medidor.</w:t>
      </w:r>
    </w:p>
    <w:p w14:paraId="6F5B9A5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83E25F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MENSUAL</w:t>
      </w:r>
    </w:p>
    <w:p w14:paraId="7342A36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w:t>
      </w:r>
    </w:p>
    <w:p w14:paraId="5E84B01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4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7"/>
        <w:gridCol w:w="2311"/>
        <w:gridCol w:w="2175"/>
      </w:tblGrid>
      <w:tr w:rsidR="002B35F5" w:rsidRPr="002B35F5" w14:paraId="0FD69C44" w14:textId="77777777" w:rsidTr="006D1C0F">
        <w:trPr>
          <w:trHeight w:val="414"/>
          <w:jc w:val="center"/>
        </w:trPr>
        <w:tc>
          <w:tcPr>
            <w:tcW w:w="1566" w:type="pct"/>
            <w:shd w:val="clear" w:color="auto" w:fill="A6A6A6"/>
          </w:tcPr>
          <w:p w14:paraId="2364496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769" w:type="pct"/>
            <w:shd w:val="clear" w:color="auto" w:fill="A6A6A6"/>
          </w:tcPr>
          <w:p w14:paraId="5960051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65" w:type="pct"/>
            <w:shd w:val="clear" w:color="auto" w:fill="A6A6A6"/>
          </w:tcPr>
          <w:p w14:paraId="53AF86E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65836DF9" w14:textId="77777777" w:rsidTr="006D1C0F">
        <w:trPr>
          <w:trHeight w:val="203"/>
          <w:jc w:val="center"/>
        </w:trPr>
        <w:tc>
          <w:tcPr>
            <w:tcW w:w="1566" w:type="pct"/>
            <w:shd w:val="clear" w:color="auto" w:fill="auto"/>
          </w:tcPr>
          <w:p w14:paraId="3735A2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769" w:type="pct"/>
            <w:shd w:val="clear" w:color="auto" w:fill="auto"/>
          </w:tcPr>
          <w:p w14:paraId="1FA666D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0.1153</w:t>
            </w:r>
          </w:p>
        </w:tc>
        <w:tc>
          <w:tcPr>
            <w:tcW w:w="1665" w:type="pct"/>
            <w:shd w:val="clear" w:color="auto" w:fill="auto"/>
          </w:tcPr>
          <w:p w14:paraId="4DC3A45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68C9C43B" w14:textId="77777777" w:rsidTr="006D1C0F">
        <w:trPr>
          <w:trHeight w:val="208"/>
          <w:jc w:val="center"/>
        </w:trPr>
        <w:tc>
          <w:tcPr>
            <w:tcW w:w="1566" w:type="pct"/>
            <w:shd w:val="clear" w:color="auto" w:fill="auto"/>
          </w:tcPr>
          <w:p w14:paraId="7E1ECC4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769" w:type="pct"/>
            <w:shd w:val="clear" w:color="auto" w:fill="auto"/>
          </w:tcPr>
          <w:p w14:paraId="7E8FFCC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0.1153</w:t>
            </w:r>
          </w:p>
        </w:tc>
        <w:tc>
          <w:tcPr>
            <w:tcW w:w="1665" w:type="pct"/>
            <w:shd w:val="clear" w:color="auto" w:fill="auto"/>
          </w:tcPr>
          <w:p w14:paraId="74E0A29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0.0151</w:t>
            </w:r>
          </w:p>
        </w:tc>
      </w:tr>
      <w:tr w:rsidR="002B35F5" w:rsidRPr="002B35F5" w14:paraId="4CCD62CC" w14:textId="77777777" w:rsidTr="006D1C0F">
        <w:trPr>
          <w:trHeight w:val="205"/>
          <w:jc w:val="center"/>
        </w:trPr>
        <w:tc>
          <w:tcPr>
            <w:tcW w:w="1566" w:type="pct"/>
            <w:shd w:val="clear" w:color="auto" w:fill="auto"/>
          </w:tcPr>
          <w:p w14:paraId="1F79FB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769" w:type="pct"/>
            <w:shd w:val="clear" w:color="auto" w:fill="auto"/>
          </w:tcPr>
          <w:p w14:paraId="25BBD94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0.2283</w:t>
            </w:r>
          </w:p>
        </w:tc>
        <w:tc>
          <w:tcPr>
            <w:tcW w:w="1665" w:type="pct"/>
            <w:shd w:val="clear" w:color="auto" w:fill="auto"/>
          </w:tcPr>
          <w:p w14:paraId="328C560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0.0154</w:t>
            </w:r>
          </w:p>
        </w:tc>
      </w:tr>
      <w:tr w:rsidR="002B35F5" w:rsidRPr="002B35F5" w14:paraId="5C14FAE5" w14:textId="77777777" w:rsidTr="006D1C0F">
        <w:trPr>
          <w:trHeight w:val="208"/>
          <w:jc w:val="center"/>
        </w:trPr>
        <w:tc>
          <w:tcPr>
            <w:tcW w:w="1566" w:type="pct"/>
            <w:shd w:val="clear" w:color="auto" w:fill="auto"/>
          </w:tcPr>
          <w:p w14:paraId="7E54098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w:t>
            </w:r>
          </w:p>
        </w:tc>
        <w:tc>
          <w:tcPr>
            <w:tcW w:w="1769" w:type="pct"/>
            <w:shd w:val="clear" w:color="auto" w:fill="auto"/>
          </w:tcPr>
          <w:p w14:paraId="78FF06B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0.3434</w:t>
            </w:r>
          </w:p>
        </w:tc>
        <w:tc>
          <w:tcPr>
            <w:tcW w:w="1665" w:type="pct"/>
            <w:shd w:val="clear" w:color="auto" w:fill="auto"/>
          </w:tcPr>
          <w:p w14:paraId="6AB27A9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0.0170</w:t>
            </w:r>
          </w:p>
        </w:tc>
      </w:tr>
      <w:tr w:rsidR="002B35F5" w:rsidRPr="002B35F5" w14:paraId="338870D5" w14:textId="77777777" w:rsidTr="006D1C0F">
        <w:trPr>
          <w:trHeight w:val="206"/>
          <w:jc w:val="center"/>
        </w:trPr>
        <w:tc>
          <w:tcPr>
            <w:tcW w:w="1566" w:type="pct"/>
            <w:shd w:val="clear" w:color="auto" w:fill="auto"/>
          </w:tcPr>
          <w:p w14:paraId="2BEA047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769" w:type="pct"/>
            <w:shd w:val="clear" w:color="auto" w:fill="auto"/>
          </w:tcPr>
          <w:p w14:paraId="4BB980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0.4704</w:t>
            </w:r>
          </w:p>
        </w:tc>
        <w:tc>
          <w:tcPr>
            <w:tcW w:w="1665" w:type="pct"/>
            <w:shd w:val="clear" w:color="auto" w:fill="auto"/>
          </w:tcPr>
          <w:p w14:paraId="268E135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0.0257</w:t>
            </w:r>
          </w:p>
        </w:tc>
      </w:tr>
      <w:tr w:rsidR="002B35F5" w:rsidRPr="002B35F5" w14:paraId="7C474672" w14:textId="77777777" w:rsidTr="006D1C0F">
        <w:trPr>
          <w:trHeight w:val="208"/>
          <w:jc w:val="center"/>
        </w:trPr>
        <w:tc>
          <w:tcPr>
            <w:tcW w:w="1566" w:type="pct"/>
            <w:shd w:val="clear" w:color="auto" w:fill="auto"/>
          </w:tcPr>
          <w:p w14:paraId="145D63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769" w:type="pct"/>
            <w:shd w:val="clear" w:color="auto" w:fill="auto"/>
          </w:tcPr>
          <w:p w14:paraId="5DC8F52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0.6632</w:t>
            </w:r>
          </w:p>
        </w:tc>
        <w:tc>
          <w:tcPr>
            <w:tcW w:w="1665" w:type="pct"/>
            <w:shd w:val="clear" w:color="auto" w:fill="auto"/>
          </w:tcPr>
          <w:p w14:paraId="01718D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0.0349</w:t>
            </w:r>
          </w:p>
        </w:tc>
      </w:tr>
      <w:tr w:rsidR="002B35F5" w:rsidRPr="002B35F5" w14:paraId="75DE6313" w14:textId="77777777" w:rsidTr="006D1C0F">
        <w:trPr>
          <w:trHeight w:val="206"/>
          <w:jc w:val="center"/>
        </w:trPr>
        <w:tc>
          <w:tcPr>
            <w:tcW w:w="1566" w:type="pct"/>
            <w:shd w:val="clear" w:color="auto" w:fill="auto"/>
          </w:tcPr>
          <w:p w14:paraId="5566847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50.01-52.5</w:t>
            </w:r>
          </w:p>
        </w:tc>
        <w:tc>
          <w:tcPr>
            <w:tcW w:w="1769" w:type="pct"/>
            <w:shd w:val="clear" w:color="auto" w:fill="auto"/>
          </w:tcPr>
          <w:p w14:paraId="58F3C0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1.0992</w:t>
            </w:r>
          </w:p>
        </w:tc>
        <w:tc>
          <w:tcPr>
            <w:tcW w:w="1665" w:type="pct"/>
            <w:shd w:val="clear" w:color="auto" w:fill="auto"/>
          </w:tcPr>
          <w:p w14:paraId="1A20C2D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0.0446</w:t>
            </w:r>
          </w:p>
        </w:tc>
      </w:tr>
      <w:tr w:rsidR="002B35F5" w:rsidRPr="002B35F5" w14:paraId="5F21A12D" w14:textId="77777777" w:rsidTr="006D1C0F">
        <w:trPr>
          <w:trHeight w:val="206"/>
          <w:jc w:val="center"/>
        </w:trPr>
        <w:tc>
          <w:tcPr>
            <w:tcW w:w="1566" w:type="pct"/>
            <w:shd w:val="clear" w:color="auto" w:fill="auto"/>
          </w:tcPr>
          <w:p w14:paraId="6F8BD4F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769" w:type="pct"/>
            <w:shd w:val="clear" w:color="auto" w:fill="auto"/>
          </w:tcPr>
          <w:p w14:paraId="6276451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1.6556</w:t>
            </w:r>
          </w:p>
        </w:tc>
        <w:tc>
          <w:tcPr>
            <w:tcW w:w="1665" w:type="pct"/>
            <w:shd w:val="clear" w:color="auto" w:fill="auto"/>
          </w:tcPr>
          <w:p w14:paraId="6E44C40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0.0460</w:t>
            </w:r>
          </w:p>
        </w:tc>
      </w:tr>
      <w:tr w:rsidR="002B35F5" w:rsidRPr="002B35F5" w14:paraId="641A5FEF" w14:textId="77777777" w:rsidTr="006D1C0F">
        <w:trPr>
          <w:trHeight w:val="208"/>
          <w:jc w:val="center"/>
        </w:trPr>
        <w:tc>
          <w:tcPr>
            <w:tcW w:w="1566" w:type="pct"/>
            <w:shd w:val="clear" w:color="auto" w:fill="auto"/>
          </w:tcPr>
          <w:p w14:paraId="28312AC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769" w:type="pct"/>
            <w:shd w:val="clear" w:color="auto" w:fill="auto"/>
          </w:tcPr>
          <w:p w14:paraId="01427E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2.2305</w:t>
            </w:r>
          </w:p>
        </w:tc>
        <w:tc>
          <w:tcPr>
            <w:tcW w:w="1665" w:type="pct"/>
            <w:shd w:val="clear" w:color="auto" w:fill="auto"/>
          </w:tcPr>
          <w:p w14:paraId="6F09C01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r>
      <w:tr w:rsidR="002B35F5" w:rsidRPr="002B35F5" w14:paraId="010B836D" w14:textId="77777777" w:rsidTr="006D1C0F">
        <w:trPr>
          <w:trHeight w:val="206"/>
          <w:jc w:val="center"/>
        </w:trPr>
        <w:tc>
          <w:tcPr>
            <w:tcW w:w="1566" w:type="pct"/>
            <w:shd w:val="clear" w:color="auto" w:fill="auto"/>
          </w:tcPr>
          <w:p w14:paraId="62DF40B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150.01- 250</w:t>
            </w:r>
          </w:p>
        </w:tc>
        <w:tc>
          <w:tcPr>
            <w:tcW w:w="1769" w:type="pct"/>
            <w:shd w:val="clear" w:color="auto" w:fill="auto"/>
          </w:tcPr>
          <w:p w14:paraId="29C1C3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5.8768</w:t>
            </w:r>
          </w:p>
        </w:tc>
        <w:tc>
          <w:tcPr>
            <w:tcW w:w="1665" w:type="pct"/>
            <w:shd w:val="clear" w:color="auto" w:fill="auto"/>
          </w:tcPr>
          <w:p w14:paraId="0978F9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0.0513</w:t>
            </w:r>
          </w:p>
        </w:tc>
      </w:tr>
      <w:tr w:rsidR="002B35F5" w:rsidRPr="002B35F5" w14:paraId="5F9D3101" w14:textId="77777777" w:rsidTr="006D1C0F">
        <w:trPr>
          <w:trHeight w:val="208"/>
          <w:jc w:val="center"/>
        </w:trPr>
        <w:tc>
          <w:tcPr>
            <w:tcW w:w="1566" w:type="pct"/>
            <w:shd w:val="clear" w:color="auto" w:fill="auto"/>
          </w:tcPr>
          <w:p w14:paraId="31BDAC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769" w:type="pct"/>
            <w:shd w:val="clear" w:color="auto" w:fill="auto"/>
          </w:tcPr>
          <w:p w14:paraId="548475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11.0043</w:t>
            </w:r>
          </w:p>
        </w:tc>
        <w:tc>
          <w:tcPr>
            <w:tcW w:w="1665" w:type="pct"/>
            <w:shd w:val="clear" w:color="auto" w:fill="auto"/>
          </w:tcPr>
          <w:p w14:paraId="78A1509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0.0517</w:t>
            </w:r>
          </w:p>
        </w:tc>
      </w:tr>
      <w:tr w:rsidR="002B35F5" w:rsidRPr="002B35F5" w14:paraId="7A89C3BC" w14:textId="77777777" w:rsidTr="006D1C0F">
        <w:trPr>
          <w:trHeight w:val="206"/>
          <w:jc w:val="center"/>
        </w:trPr>
        <w:tc>
          <w:tcPr>
            <w:tcW w:w="1566" w:type="pct"/>
            <w:shd w:val="clear" w:color="auto" w:fill="auto"/>
          </w:tcPr>
          <w:p w14:paraId="2C6DDB4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769" w:type="pct"/>
            <w:shd w:val="clear" w:color="auto" w:fill="auto"/>
          </w:tcPr>
          <w:p w14:paraId="0D827D4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16.1718</w:t>
            </w:r>
          </w:p>
        </w:tc>
        <w:tc>
          <w:tcPr>
            <w:tcW w:w="1665" w:type="pct"/>
            <w:shd w:val="clear" w:color="auto" w:fill="auto"/>
          </w:tcPr>
          <w:p w14:paraId="620BD22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0.0533</w:t>
            </w:r>
          </w:p>
        </w:tc>
      </w:tr>
      <w:tr w:rsidR="002B35F5" w:rsidRPr="002B35F5" w14:paraId="5D0E7641" w14:textId="77777777" w:rsidTr="006D1C0F">
        <w:trPr>
          <w:trHeight w:val="206"/>
          <w:jc w:val="center"/>
        </w:trPr>
        <w:tc>
          <w:tcPr>
            <w:tcW w:w="1566" w:type="pct"/>
            <w:shd w:val="clear" w:color="auto" w:fill="auto"/>
          </w:tcPr>
          <w:p w14:paraId="1226EB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600.01-900</w:t>
            </w:r>
          </w:p>
        </w:tc>
        <w:tc>
          <w:tcPr>
            <w:tcW w:w="1769" w:type="pct"/>
            <w:shd w:val="clear" w:color="auto" w:fill="auto"/>
          </w:tcPr>
          <w:p w14:paraId="7A2640A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29.5012</w:t>
            </w:r>
          </w:p>
        </w:tc>
        <w:tc>
          <w:tcPr>
            <w:tcW w:w="1665" w:type="pct"/>
            <w:shd w:val="clear" w:color="auto" w:fill="auto"/>
          </w:tcPr>
          <w:p w14:paraId="288A4F3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55F63E67" w14:textId="77777777" w:rsidTr="006D1C0F">
        <w:trPr>
          <w:trHeight w:val="208"/>
          <w:jc w:val="center"/>
        </w:trPr>
        <w:tc>
          <w:tcPr>
            <w:tcW w:w="1566" w:type="pct"/>
            <w:shd w:val="clear" w:color="auto" w:fill="auto"/>
          </w:tcPr>
          <w:p w14:paraId="0EDB841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w:t>
            </w:r>
          </w:p>
        </w:tc>
        <w:tc>
          <w:tcPr>
            <w:tcW w:w="1769" w:type="pct"/>
            <w:shd w:val="clear" w:color="auto" w:fill="auto"/>
          </w:tcPr>
          <w:p w14:paraId="16663B9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46.2455</w:t>
            </w:r>
          </w:p>
        </w:tc>
        <w:tc>
          <w:tcPr>
            <w:tcW w:w="1665" w:type="pct"/>
            <w:shd w:val="clear" w:color="auto" w:fill="auto"/>
          </w:tcPr>
          <w:p w14:paraId="6B0911A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0.0568</w:t>
            </w:r>
          </w:p>
        </w:tc>
      </w:tr>
    </w:tbl>
    <w:p w14:paraId="62C4EB6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788B80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1308889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496CA4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w:t>
      </w:r>
    </w:p>
    <w:p w14:paraId="67E164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ACTUALIZACIÓN VIGENTE</w:t>
      </w:r>
    </w:p>
    <w:p w14:paraId="4CD291E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2567"/>
        <w:gridCol w:w="2551"/>
      </w:tblGrid>
      <w:tr w:rsidR="002B35F5" w:rsidRPr="002B35F5" w14:paraId="79710AA7" w14:textId="77777777" w:rsidTr="006D1C0F">
        <w:trPr>
          <w:jc w:val="center"/>
        </w:trPr>
        <w:tc>
          <w:tcPr>
            <w:tcW w:w="2395" w:type="dxa"/>
            <w:shd w:val="clear" w:color="auto" w:fill="BFBFBF"/>
          </w:tcPr>
          <w:p w14:paraId="45351FC4"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2567" w:type="dxa"/>
            <w:shd w:val="clear" w:color="auto" w:fill="BFBFBF"/>
          </w:tcPr>
          <w:p w14:paraId="221086E9"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2551" w:type="dxa"/>
            <w:shd w:val="clear" w:color="auto" w:fill="BFBFBF"/>
          </w:tcPr>
          <w:p w14:paraId="6F1450EA"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458F017A" w14:textId="77777777" w:rsidTr="006D1C0F">
        <w:trPr>
          <w:jc w:val="center"/>
        </w:trPr>
        <w:tc>
          <w:tcPr>
            <w:tcW w:w="2395" w:type="dxa"/>
            <w:shd w:val="clear" w:color="auto" w:fill="auto"/>
          </w:tcPr>
          <w:p w14:paraId="00B2AD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2567" w:type="dxa"/>
            <w:shd w:val="clear" w:color="auto" w:fill="auto"/>
          </w:tcPr>
          <w:p w14:paraId="61B1BCF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0.2307</w:t>
            </w:r>
          </w:p>
        </w:tc>
        <w:tc>
          <w:tcPr>
            <w:tcW w:w="2551" w:type="dxa"/>
            <w:shd w:val="clear" w:color="auto" w:fill="auto"/>
          </w:tcPr>
          <w:p w14:paraId="7AAC784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40AF781A" w14:textId="77777777" w:rsidTr="006D1C0F">
        <w:trPr>
          <w:jc w:val="center"/>
        </w:trPr>
        <w:tc>
          <w:tcPr>
            <w:tcW w:w="2395" w:type="dxa"/>
            <w:shd w:val="clear" w:color="auto" w:fill="auto"/>
          </w:tcPr>
          <w:p w14:paraId="1A387C7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2567" w:type="dxa"/>
            <w:shd w:val="clear" w:color="auto" w:fill="auto"/>
          </w:tcPr>
          <w:p w14:paraId="040B9E3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0.2307</w:t>
            </w:r>
          </w:p>
        </w:tc>
        <w:tc>
          <w:tcPr>
            <w:tcW w:w="2551" w:type="dxa"/>
            <w:shd w:val="clear" w:color="auto" w:fill="auto"/>
          </w:tcPr>
          <w:p w14:paraId="4CC1C5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0.0151</w:t>
            </w:r>
          </w:p>
        </w:tc>
      </w:tr>
      <w:tr w:rsidR="002B35F5" w:rsidRPr="002B35F5" w14:paraId="071BF18B" w14:textId="77777777" w:rsidTr="006D1C0F">
        <w:trPr>
          <w:jc w:val="center"/>
        </w:trPr>
        <w:tc>
          <w:tcPr>
            <w:tcW w:w="2395" w:type="dxa"/>
            <w:shd w:val="clear" w:color="auto" w:fill="auto"/>
          </w:tcPr>
          <w:p w14:paraId="269F54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30.01-45</w:t>
            </w:r>
          </w:p>
        </w:tc>
        <w:tc>
          <w:tcPr>
            <w:tcW w:w="2567" w:type="dxa"/>
            <w:shd w:val="clear" w:color="auto" w:fill="auto"/>
          </w:tcPr>
          <w:p w14:paraId="4988615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0.4568</w:t>
            </w:r>
          </w:p>
        </w:tc>
        <w:tc>
          <w:tcPr>
            <w:tcW w:w="2551" w:type="dxa"/>
            <w:shd w:val="clear" w:color="auto" w:fill="auto"/>
          </w:tcPr>
          <w:p w14:paraId="100ABDB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0.0154</w:t>
            </w:r>
          </w:p>
        </w:tc>
      </w:tr>
      <w:tr w:rsidR="002B35F5" w:rsidRPr="002B35F5" w14:paraId="247C3FEF" w14:textId="77777777" w:rsidTr="006D1C0F">
        <w:trPr>
          <w:jc w:val="center"/>
        </w:trPr>
        <w:tc>
          <w:tcPr>
            <w:tcW w:w="2395" w:type="dxa"/>
            <w:shd w:val="clear" w:color="auto" w:fill="auto"/>
          </w:tcPr>
          <w:p w14:paraId="560E047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2567" w:type="dxa"/>
            <w:shd w:val="clear" w:color="auto" w:fill="auto"/>
          </w:tcPr>
          <w:p w14:paraId="72CF02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0.6874</w:t>
            </w:r>
          </w:p>
        </w:tc>
        <w:tc>
          <w:tcPr>
            <w:tcW w:w="2551" w:type="dxa"/>
            <w:shd w:val="clear" w:color="auto" w:fill="auto"/>
          </w:tcPr>
          <w:p w14:paraId="0AA2D96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0.0170</w:t>
            </w:r>
          </w:p>
        </w:tc>
      </w:tr>
      <w:tr w:rsidR="002B35F5" w:rsidRPr="002B35F5" w14:paraId="2438F91F" w14:textId="77777777" w:rsidTr="006D1C0F">
        <w:trPr>
          <w:jc w:val="center"/>
        </w:trPr>
        <w:tc>
          <w:tcPr>
            <w:tcW w:w="2395" w:type="dxa"/>
            <w:shd w:val="clear" w:color="auto" w:fill="auto"/>
          </w:tcPr>
          <w:p w14:paraId="4DAD67A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2567" w:type="dxa"/>
            <w:shd w:val="clear" w:color="auto" w:fill="auto"/>
          </w:tcPr>
          <w:p w14:paraId="106F26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0.9417</w:t>
            </w:r>
          </w:p>
        </w:tc>
        <w:tc>
          <w:tcPr>
            <w:tcW w:w="2551" w:type="dxa"/>
            <w:shd w:val="clear" w:color="auto" w:fill="auto"/>
          </w:tcPr>
          <w:p w14:paraId="131192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0.0257</w:t>
            </w:r>
          </w:p>
        </w:tc>
      </w:tr>
      <w:tr w:rsidR="002B35F5" w:rsidRPr="002B35F5" w14:paraId="2ED8CA57" w14:textId="77777777" w:rsidTr="006D1C0F">
        <w:trPr>
          <w:jc w:val="center"/>
        </w:trPr>
        <w:tc>
          <w:tcPr>
            <w:tcW w:w="2395" w:type="dxa"/>
            <w:shd w:val="clear" w:color="auto" w:fill="auto"/>
          </w:tcPr>
          <w:p w14:paraId="38B9D46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2567" w:type="dxa"/>
            <w:shd w:val="clear" w:color="auto" w:fill="auto"/>
          </w:tcPr>
          <w:p w14:paraId="4C1671D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1.3278</w:t>
            </w:r>
          </w:p>
        </w:tc>
        <w:tc>
          <w:tcPr>
            <w:tcW w:w="2551" w:type="dxa"/>
            <w:shd w:val="clear" w:color="auto" w:fill="auto"/>
          </w:tcPr>
          <w:p w14:paraId="14196F8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0.0349</w:t>
            </w:r>
          </w:p>
        </w:tc>
      </w:tr>
      <w:tr w:rsidR="002B35F5" w:rsidRPr="002B35F5" w14:paraId="139E7F12" w14:textId="77777777" w:rsidTr="006D1C0F">
        <w:trPr>
          <w:jc w:val="center"/>
        </w:trPr>
        <w:tc>
          <w:tcPr>
            <w:tcW w:w="2395" w:type="dxa"/>
            <w:shd w:val="clear" w:color="auto" w:fill="auto"/>
          </w:tcPr>
          <w:p w14:paraId="4DD730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2567" w:type="dxa"/>
            <w:shd w:val="clear" w:color="auto" w:fill="auto"/>
          </w:tcPr>
          <w:p w14:paraId="53797BA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2.2003</w:t>
            </w:r>
          </w:p>
        </w:tc>
        <w:tc>
          <w:tcPr>
            <w:tcW w:w="2551" w:type="dxa"/>
            <w:shd w:val="clear" w:color="auto" w:fill="auto"/>
          </w:tcPr>
          <w:p w14:paraId="76897D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0.0446</w:t>
            </w:r>
          </w:p>
        </w:tc>
      </w:tr>
      <w:tr w:rsidR="002B35F5" w:rsidRPr="002B35F5" w14:paraId="077C9C1C" w14:textId="77777777" w:rsidTr="006D1C0F">
        <w:trPr>
          <w:jc w:val="center"/>
        </w:trPr>
        <w:tc>
          <w:tcPr>
            <w:tcW w:w="2395" w:type="dxa"/>
            <w:shd w:val="clear" w:color="auto" w:fill="auto"/>
          </w:tcPr>
          <w:p w14:paraId="427D84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2567" w:type="dxa"/>
            <w:shd w:val="clear" w:color="auto" w:fill="auto"/>
          </w:tcPr>
          <w:p w14:paraId="644BF8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3.3141</w:t>
            </w:r>
          </w:p>
        </w:tc>
        <w:tc>
          <w:tcPr>
            <w:tcW w:w="2551" w:type="dxa"/>
            <w:shd w:val="clear" w:color="auto" w:fill="auto"/>
          </w:tcPr>
          <w:p w14:paraId="517B6FC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0.0460</w:t>
            </w:r>
          </w:p>
        </w:tc>
      </w:tr>
      <w:tr w:rsidR="002B35F5" w:rsidRPr="002B35F5" w14:paraId="03B8C581" w14:textId="77777777" w:rsidTr="006D1C0F">
        <w:trPr>
          <w:jc w:val="center"/>
        </w:trPr>
        <w:tc>
          <w:tcPr>
            <w:tcW w:w="2395" w:type="dxa"/>
            <w:shd w:val="clear" w:color="auto" w:fill="auto"/>
          </w:tcPr>
          <w:p w14:paraId="527D9E1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2567" w:type="dxa"/>
            <w:shd w:val="clear" w:color="auto" w:fill="auto"/>
          </w:tcPr>
          <w:p w14:paraId="3826898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4.4647</w:t>
            </w:r>
          </w:p>
        </w:tc>
        <w:tc>
          <w:tcPr>
            <w:tcW w:w="2551" w:type="dxa"/>
            <w:shd w:val="clear" w:color="auto" w:fill="auto"/>
          </w:tcPr>
          <w:p w14:paraId="3976201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0.0486</w:t>
            </w:r>
          </w:p>
        </w:tc>
      </w:tr>
      <w:tr w:rsidR="002B35F5" w:rsidRPr="002B35F5" w14:paraId="73597B41" w14:textId="77777777" w:rsidTr="006D1C0F">
        <w:trPr>
          <w:jc w:val="center"/>
        </w:trPr>
        <w:tc>
          <w:tcPr>
            <w:tcW w:w="2395" w:type="dxa"/>
            <w:shd w:val="clear" w:color="auto" w:fill="auto"/>
          </w:tcPr>
          <w:p w14:paraId="627DA87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2567" w:type="dxa"/>
            <w:shd w:val="clear" w:color="auto" w:fill="auto"/>
          </w:tcPr>
          <w:p w14:paraId="09B5162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11.7583</w:t>
            </w:r>
          </w:p>
        </w:tc>
        <w:tc>
          <w:tcPr>
            <w:tcW w:w="2551" w:type="dxa"/>
            <w:shd w:val="clear" w:color="auto" w:fill="auto"/>
          </w:tcPr>
          <w:p w14:paraId="031FBB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0.0513</w:t>
            </w:r>
          </w:p>
        </w:tc>
      </w:tr>
      <w:tr w:rsidR="002B35F5" w:rsidRPr="002B35F5" w14:paraId="43DF0971" w14:textId="77777777" w:rsidTr="006D1C0F">
        <w:trPr>
          <w:jc w:val="center"/>
        </w:trPr>
        <w:tc>
          <w:tcPr>
            <w:tcW w:w="2395" w:type="dxa"/>
            <w:shd w:val="clear" w:color="auto" w:fill="auto"/>
          </w:tcPr>
          <w:p w14:paraId="4ADA704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2567" w:type="dxa"/>
            <w:shd w:val="clear" w:color="auto" w:fill="auto"/>
          </w:tcPr>
          <w:p w14:paraId="3911B0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22.0138</w:t>
            </w:r>
          </w:p>
        </w:tc>
        <w:tc>
          <w:tcPr>
            <w:tcW w:w="2551" w:type="dxa"/>
            <w:shd w:val="clear" w:color="auto" w:fill="auto"/>
          </w:tcPr>
          <w:p w14:paraId="76B2C93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0.0517</w:t>
            </w:r>
          </w:p>
        </w:tc>
      </w:tr>
      <w:tr w:rsidR="002B35F5" w:rsidRPr="002B35F5" w14:paraId="60EF6BA2" w14:textId="77777777" w:rsidTr="006D1C0F">
        <w:trPr>
          <w:jc w:val="center"/>
        </w:trPr>
        <w:tc>
          <w:tcPr>
            <w:tcW w:w="2395" w:type="dxa"/>
            <w:shd w:val="clear" w:color="auto" w:fill="auto"/>
          </w:tcPr>
          <w:p w14:paraId="5E7A1DA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2567" w:type="dxa"/>
            <w:shd w:val="clear" w:color="auto" w:fill="auto"/>
          </w:tcPr>
          <w:p w14:paraId="0DCF5A5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32.3502</w:t>
            </w:r>
          </w:p>
        </w:tc>
        <w:tc>
          <w:tcPr>
            <w:tcW w:w="2551" w:type="dxa"/>
            <w:shd w:val="clear" w:color="auto" w:fill="auto"/>
          </w:tcPr>
          <w:p w14:paraId="66C9A5E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0.0533</w:t>
            </w:r>
          </w:p>
        </w:tc>
      </w:tr>
      <w:tr w:rsidR="002B35F5" w:rsidRPr="002B35F5" w14:paraId="4D1886F6" w14:textId="77777777" w:rsidTr="006D1C0F">
        <w:trPr>
          <w:jc w:val="center"/>
        </w:trPr>
        <w:tc>
          <w:tcPr>
            <w:tcW w:w="2395" w:type="dxa"/>
            <w:shd w:val="clear" w:color="auto" w:fill="auto"/>
          </w:tcPr>
          <w:p w14:paraId="5C010D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2567" w:type="dxa"/>
            <w:shd w:val="clear" w:color="auto" w:fill="auto"/>
          </w:tcPr>
          <w:p w14:paraId="2F6923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59.0095</w:t>
            </w:r>
          </w:p>
        </w:tc>
        <w:tc>
          <w:tcPr>
            <w:tcW w:w="2551" w:type="dxa"/>
            <w:shd w:val="clear" w:color="auto" w:fill="auto"/>
          </w:tcPr>
          <w:p w14:paraId="6F8143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4A2A5669" w14:textId="77777777" w:rsidTr="006D1C0F">
        <w:trPr>
          <w:jc w:val="center"/>
        </w:trPr>
        <w:tc>
          <w:tcPr>
            <w:tcW w:w="2395" w:type="dxa"/>
            <w:shd w:val="clear" w:color="auto" w:fill="auto"/>
          </w:tcPr>
          <w:p w14:paraId="40FE628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2567" w:type="dxa"/>
            <w:shd w:val="clear" w:color="auto" w:fill="auto"/>
          </w:tcPr>
          <w:p w14:paraId="7A15F8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92.4995</w:t>
            </w:r>
          </w:p>
        </w:tc>
        <w:tc>
          <w:tcPr>
            <w:tcW w:w="2551" w:type="dxa"/>
            <w:shd w:val="clear" w:color="auto" w:fill="auto"/>
          </w:tcPr>
          <w:p w14:paraId="37EE406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0.0568</w:t>
            </w:r>
          </w:p>
        </w:tc>
      </w:tr>
    </w:tbl>
    <w:p w14:paraId="5541D88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5A1D945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131.- </w:t>
      </w:r>
      <w:r w:rsidRPr="002B35F5">
        <w:rPr>
          <w:rFonts w:ascii="Times New Roman" w:eastAsia="Arial" w:hAnsi="Times New Roman" w:cs="Times New Roman"/>
          <w:sz w:val="24"/>
          <w:szCs w:val="24"/>
          <w:lang w:val="es-ES" w:eastAsia="es-ES" w:bidi="es-ES"/>
        </w:rPr>
        <w:t>Por el suministro de agua en bloque por parte de autoridades municipales o de sus organismos descentralizados a conjuntos urbanos y lotificaciones para condominio en el periodo comprendido desde la construcción hasta la entrega de las obras al municipio, se pagarán bimestralmente los derechos desde el momento que reciba el servicio y que quede debidamente establecido en los convenios que al efecto se celebren con la autoridad fiscal competente de acuerdo a la siguiente:</w:t>
      </w:r>
    </w:p>
    <w:p w14:paraId="3BD0451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3FF65BE4"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693014F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66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4112"/>
      </w:tblGrid>
      <w:tr w:rsidR="002B35F5" w:rsidRPr="002B35F5" w14:paraId="657D8989" w14:textId="77777777" w:rsidTr="006D1C0F">
        <w:trPr>
          <w:trHeight w:val="515"/>
          <w:jc w:val="center"/>
        </w:trPr>
        <w:tc>
          <w:tcPr>
            <w:tcW w:w="2551" w:type="dxa"/>
            <w:shd w:val="clear" w:color="auto" w:fill="A6A6A6"/>
          </w:tcPr>
          <w:p w14:paraId="74A0369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CONCEPTO</w:t>
            </w:r>
          </w:p>
        </w:tc>
        <w:tc>
          <w:tcPr>
            <w:tcW w:w="4112" w:type="dxa"/>
            <w:shd w:val="clear" w:color="auto" w:fill="A6A6A6"/>
          </w:tcPr>
          <w:p w14:paraId="415B454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 POR M³</w:t>
            </w:r>
          </w:p>
        </w:tc>
      </w:tr>
      <w:tr w:rsidR="002B35F5" w:rsidRPr="002B35F5" w14:paraId="305046FA" w14:textId="77777777" w:rsidTr="006D1C0F">
        <w:trPr>
          <w:trHeight w:val="263"/>
          <w:jc w:val="center"/>
        </w:trPr>
        <w:tc>
          <w:tcPr>
            <w:tcW w:w="2551" w:type="dxa"/>
            <w:shd w:val="clear" w:color="auto" w:fill="auto"/>
          </w:tcPr>
          <w:p w14:paraId="1C12375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Agua en Bloque</w:t>
            </w:r>
          </w:p>
        </w:tc>
        <w:tc>
          <w:tcPr>
            <w:tcW w:w="4112" w:type="dxa"/>
            <w:shd w:val="clear" w:color="auto" w:fill="auto"/>
          </w:tcPr>
          <w:p w14:paraId="01E1038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0.1380</w:t>
            </w:r>
          </w:p>
        </w:tc>
      </w:tr>
    </w:tbl>
    <w:p w14:paraId="12BFB9D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604A4A5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134.- </w:t>
      </w:r>
      <w:r w:rsidRPr="002B35F5">
        <w:rPr>
          <w:rFonts w:ascii="Times New Roman" w:eastAsia="Arial" w:hAnsi="Times New Roman" w:cs="Times New Roman"/>
          <w:sz w:val="24"/>
          <w:szCs w:val="24"/>
          <w:lang w:val="es-ES" w:eastAsia="es-ES" w:bidi="es-ES"/>
        </w:rPr>
        <w:t>Proceden las derivaciones de toma de agua para uso doméstico y no doméstico.</w:t>
      </w:r>
    </w:p>
    <w:p w14:paraId="1D1303D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7D87EC5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w:t>
      </w:r>
      <w:r w:rsidRPr="002B35F5">
        <w:rPr>
          <w:rFonts w:ascii="Times New Roman" w:eastAsia="Arial" w:hAnsi="Times New Roman" w:cs="Times New Roman"/>
          <w:sz w:val="24"/>
          <w:szCs w:val="24"/>
          <w:lang w:val="es-ES" w:eastAsia="es-ES" w:bidi="es-ES"/>
        </w:rPr>
        <w:t xml:space="preserve"> Para que surtan predios ubicados en calles que carezcan del servicio público de agua</w:t>
      </w:r>
      <w:r w:rsidRPr="002B35F5">
        <w:rPr>
          <w:rFonts w:ascii="Times New Roman" w:eastAsia="Arial" w:hAnsi="Times New Roman" w:cs="Times New Roman"/>
          <w:spacing w:val="-18"/>
          <w:sz w:val="24"/>
          <w:szCs w:val="24"/>
          <w:lang w:val="es-ES" w:eastAsia="es-ES" w:bidi="es-ES"/>
        </w:rPr>
        <w:t xml:space="preserve"> </w:t>
      </w:r>
      <w:r w:rsidRPr="002B35F5">
        <w:rPr>
          <w:rFonts w:ascii="Times New Roman" w:eastAsia="Arial" w:hAnsi="Times New Roman" w:cs="Times New Roman"/>
          <w:sz w:val="24"/>
          <w:szCs w:val="24"/>
          <w:lang w:val="es-ES" w:eastAsia="es-ES" w:bidi="es-ES"/>
        </w:rPr>
        <w:t>potable.</w:t>
      </w:r>
    </w:p>
    <w:p w14:paraId="62834C4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62131FE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II.</w:t>
      </w:r>
      <w:r w:rsidRPr="002B35F5">
        <w:rPr>
          <w:rFonts w:ascii="Times New Roman" w:eastAsia="Arial" w:hAnsi="Times New Roman" w:cs="Times New Roman"/>
          <w:sz w:val="24"/>
          <w:szCs w:val="24"/>
          <w:lang w:val="es-ES" w:eastAsia="es-ES" w:bidi="es-ES"/>
        </w:rPr>
        <w:t xml:space="preserve"> Para los establecimientos que independientemente forman parte de un edificio, se surtan de la toma de</w:t>
      </w:r>
      <w:r w:rsidRPr="002B35F5">
        <w:rPr>
          <w:rFonts w:ascii="Times New Roman" w:eastAsia="Arial" w:hAnsi="Times New Roman" w:cs="Times New Roman"/>
          <w:spacing w:val="-23"/>
          <w:sz w:val="24"/>
          <w:szCs w:val="24"/>
          <w:lang w:val="es-ES" w:eastAsia="es-ES" w:bidi="es-ES"/>
        </w:rPr>
        <w:t xml:space="preserve"> </w:t>
      </w:r>
      <w:r w:rsidRPr="002B35F5">
        <w:rPr>
          <w:rFonts w:ascii="Times New Roman" w:eastAsia="Arial" w:hAnsi="Times New Roman" w:cs="Times New Roman"/>
          <w:sz w:val="24"/>
          <w:szCs w:val="24"/>
          <w:lang w:val="es-ES" w:eastAsia="es-ES" w:bidi="es-ES"/>
        </w:rPr>
        <w:t>éste.</w:t>
      </w:r>
    </w:p>
    <w:p w14:paraId="12BAE8E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2785006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III</w:t>
      </w:r>
      <w:r w:rsidRPr="002B35F5">
        <w:rPr>
          <w:rFonts w:ascii="Times New Roman" w:eastAsia="Arial" w:hAnsi="Times New Roman" w:cs="Times New Roman"/>
          <w:sz w:val="24"/>
          <w:szCs w:val="24"/>
          <w:lang w:val="es-ES" w:eastAsia="es-ES" w:bidi="es-ES"/>
        </w:rPr>
        <w:t>. Para viviendas que se ubiquen en el mismo predio del de la toma principal y no cuenten con división de</w:t>
      </w:r>
      <w:r w:rsidRPr="002B35F5">
        <w:rPr>
          <w:rFonts w:ascii="Times New Roman" w:eastAsia="Arial" w:hAnsi="Times New Roman" w:cs="Times New Roman"/>
          <w:spacing w:val="-32"/>
          <w:sz w:val="24"/>
          <w:szCs w:val="24"/>
          <w:lang w:val="es-ES" w:eastAsia="es-ES" w:bidi="es-ES"/>
        </w:rPr>
        <w:t xml:space="preserve"> </w:t>
      </w:r>
      <w:r w:rsidRPr="002B35F5">
        <w:rPr>
          <w:rFonts w:ascii="Times New Roman" w:eastAsia="Arial" w:hAnsi="Times New Roman" w:cs="Times New Roman"/>
          <w:sz w:val="24"/>
          <w:szCs w:val="24"/>
          <w:lang w:val="es-ES" w:eastAsia="es-ES" w:bidi="es-ES"/>
        </w:rPr>
        <w:t>suelo.</w:t>
      </w:r>
    </w:p>
    <w:p w14:paraId="346CD17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4DABE97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Por la derivación se deberá efectuar un pago único de 12 veces el valor diario de la Unidad de Medida y Actualización vigente, independientemente del consumo. Los propietarios o poseedores de los predios que den su conformidad para el establecer la derivación, además de pagar su propio consumo, están obligados solidariamente a pagar la cuota correspondiente a las derivaciones.</w:t>
      </w:r>
    </w:p>
    <w:p w14:paraId="5727648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1D4845A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135.- </w:t>
      </w:r>
      <w:r w:rsidRPr="002B35F5">
        <w:rPr>
          <w:rFonts w:ascii="Times New Roman" w:eastAsia="Arial" w:hAnsi="Times New Roman" w:cs="Times New Roman"/>
          <w:sz w:val="24"/>
          <w:szCs w:val="24"/>
          <w:lang w:val="es-ES" w:eastAsia="es-ES" w:bidi="es-ES"/>
        </w:rPr>
        <w:t>Por la prestación de servicios de conexión de agua y drenaje, consistentes en las instalaciones y realización física de las obras para la toma y descarga de agua potable y residual en su caso, se pagarán derechos conforme a lo</w:t>
      </w:r>
      <w:r w:rsidRPr="002B35F5">
        <w:rPr>
          <w:rFonts w:ascii="Times New Roman" w:eastAsia="Arial" w:hAnsi="Times New Roman" w:cs="Times New Roman"/>
          <w:spacing w:val="-3"/>
          <w:sz w:val="24"/>
          <w:szCs w:val="24"/>
          <w:lang w:val="es-ES" w:eastAsia="es-ES" w:bidi="es-ES"/>
        </w:rPr>
        <w:t xml:space="preserve"> </w:t>
      </w:r>
      <w:r w:rsidRPr="002B35F5">
        <w:rPr>
          <w:rFonts w:ascii="Times New Roman" w:eastAsia="Arial" w:hAnsi="Times New Roman" w:cs="Times New Roman"/>
          <w:sz w:val="24"/>
          <w:szCs w:val="24"/>
          <w:lang w:val="es-ES" w:eastAsia="es-ES" w:bidi="es-ES"/>
        </w:rPr>
        <w:t>siguiente:</w:t>
      </w:r>
    </w:p>
    <w:p w14:paraId="78A5748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7E7557B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w:t>
      </w:r>
      <w:r w:rsidRPr="002B35F5">
        <w:rPr>
          <w:rFonts w:ascii="Times New Roman" w:eastAsia="Arial" w:hAnsi="Times New Roman" w:cs="Times New Roman"/>
          <w:sz w:val="24"/>
          <w:szCs w:val="24"/>
          <w:lang w:val="es-ES" w:eastAsia="es-ES" w:bidi="es-ES"/>
        </w:rPr>
        <w:t xml:space="preserve"> Por la conexión de agua a los sistemas</w:t>
      </w:r>
      <w:r w:rsidRPr="002B35F5">
        <w:rPr>
          <w:rFonts w:ascii="Times New Roman" w:eastAsia="Arial" w:hAnsi="Times New Roman" w:cs="Times New Roman"/>
          <w:spacing w:val="-7"/>
          <w:sz w:val="24"/>
          <w:szCs w:val="24"/>
          <w:lang w:val="es-ES" w:eastAsia="es-ES" w:bidi="es-ES"/>
        </w:rPr>
        <w:t xml:space="preserve"> </w:t>
      </w:r>
      <w:r w:rsidRPr="002B35F5">
        <w:rPr>
          <w:rFonts w:ascii="Times New Roman" w:eastAsia="Arial" w:hAnsi="Times New Roman" w:cs="Times New Roman"/>
          <w:sz w:val="24"/>
          <w:szCs w:val="24"/>
          <w:lang w:val="es-ES" w:eastAsia="es-ES" w:bidi="es-ES"/>
        </w:rPr>
        <w:t xml:space="preserve">generales: </w:t>
      </w:r>
    </w:p>
    <w:p w14:paraId="76B298C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3C9C55B9"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54917A0A"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p>
    <w:tbl>
      <w:tblPr>
        <w:tblW w:w="34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1"/>
        <w:gridCol w:w="4261"/>
      </w:tblGrid>
      <w:tr w:rsidR="002B35F5" w:rsidRPr="002B35F5" w14:paraId="5D6AF021" w14:textId="77777777" w:rsidTr="006D1C0F">
        <w:trPr>
          <w:trHeight w:val="20"/>
          <w:jc w:val="center"/>
        </w:trPr>
        <w:tc>
          <w:tcPr>
            <w:tcW w:w="1667" w:type="pct"/>
            <w:shd w:val="clear" w:color="auto" w:fill="A6A6A6"/>
          </w:tcPr>
          <w:p w14:paraId="6C03B7A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PARA USO DOMÉSTICO</w:t>
            </w:r>
          </w:p>
        </w:tc>
        <w:tc>
          <w:tcPr>
            <w:tcW w:w="3333" w:type="pct"/>
            <w:shd w:val="clear" w:color="auto" w:fill="A6A6A6"/>
          </w:tcPr>
          <w:p w14:paraId="65AA9D8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ACTUALIZACION VIGENTE</w:t>
            </w:r>
          </w:p>
        </w:tc>
      </w:tr>
      <w:tr w:rsidR="002B35F5" w:rsidRPr="002B35F5" w14:paraId="705579F9" w14:textId="77777777" w:rsidTr="006D1C0F">
        <w:trPr>
          <w:trHeight w:val="20"/>
          <w:jc w:val="center"/>
        </w:trPr>
        <w:tc>
          <w:tcPr>
            <w:tcW w:w="1667" w:type="pct"/>
            <w:tcBorders>
              <w:left w:val="nil"/>
              <w:bottom w:val="nil"/>
            </w:tcBorders>
            <w:shd w:val="clear" w:color="auto" w:fill="auto"/>
          </w:tcPr>
          <w:p w14:paraId="6A8B0DE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tc>
        <w:tc>
          <w:tcPr>
            <w:tcW w:w="3333" w:type="pct"/>
            <w:shd w:val="clear" w:color="auto" w:fill="auto"/>
          </w:tcPr>
          <w:p w14:paraId="73A0868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36.6840</w:t>
            </w:r>
          </w:p>
        </w:tc>
      </w:tr>
    </w:tbl>
    <w:p w14:paraId="1A3547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bCs/>
          <w:sz w:val="24"/>
          <w:szCs w:val="24"/>
          <w:lang w:val="es-ES" w:eastAsia="es-ES" w:bidi="es-ES"/>
        </w:rPr>
      </w:pPr>
    </w:p>
    <w:p w14:paraId="090EB28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13E3786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tbl>
      <w:tblPr>
        <w:tblW w:w="32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28"/>
        <w:gridCol w:w="3694"/>
      </w:tblGrid>
      <w:tr w:rsidR="002B35F5" w:rsidRPr="002B35F5" w14:paraId="7383B735" w14:textId="77777777" w:rsidTr="006D1C0F">
        <w:trPr>
          <w:trHeight w:val="419"/>
          <w:jc w:val="center"/>
        </w:trPr>
        <w:tc>
          <w:tcPr>
            <w:tcW w:w="1983" w:type="pct"/>
            <w:shd w:val="clear" w:color="auto" w:fill="A6A6A6"/>
          </w:tcPr>
          <w:p w14:paraId="188DCF7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 NO DOMÉSTICO</w:t>
            </w:r>
          </w:p>
        </w:tc>
        <w:tc>
          <w:tcPr>
            <w:tcW w:w="3017" w:type="pct"/>
            <w:vMerge w:val="restart"/>
            <w:shd w:val="clear" w:color="auto" w:fill="A6A6A6"/>
          </w:tcPr>
          <w:p w14:paraId="135D0B3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0051BAB8" w14:textId="77777777" w:rsidTr="006D1C0F">
        <w:trPr>
          <w:trHeight w:val="202"/>
          <w:jc w:val="center"/>
        </w:trPr>
        <w:tc>
          <w:tcPr>
            <w:tcW w:w="1983" w:type="pct"/>
            <w:shd w:val="clear" w:color="auto" w:fill="A6A6A6"/>
          </w:tcPr>
          <w:p w14:paraId="1F186C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EN MM</w:t>
            </w:r>
          </w:p>
        </w:tc>
        <w:tc>
          <w:tcPr>
            <w:tcW w:w="3017" w:type="pct"/>
            <w:vMerge/>
            <w:tcBorders>
              <w:top w:val="nil"/>
            </w:tcBorders>
            <w:shd w:val="clear" w:color="auto" w:fill="A6A6A6"/>
          </w:tcPr>
          <w:p w14:paraId="0719B56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tc>
      </w:tr>
      <w:tr w:rsidR="002B35F5" w:rsidRPr="002B35F5" w14:paraId="0B31DACB" w14:textId="77777777" w:rsidTr="006D1C0F">
        <w:trPr>
          <w:trHeight w:val="206"/>
          <w:jc w:val="center"/>
        </w:trPr>
        <w:tc>
          <w:tcPr>
            <w:tcW w:w="1983" w:type="pct"/>
            <w:shd w:val="clear" w:color="auto" w:fill="auto"/>
          </w:tcPr>
          <w:p w14:paraId="5A74C7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13</w:t>
            </w:r>
          </w:p>
        </w:tc>
        <w:tc>
          <w:tcPr>
            <w:tcW w:w="3017" w:type="pct"/>
            <w:shd w:val="clear" w:color="auto" w:fill="auto"/>
          </w:tcPr>
          <w:p w14:paraId="4D06713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137.5660</w:t>
            </w:r>
          </w:p>
        </w:tc>
      </w:tr>
      <w:tr w:rsidR="002B35F5" w:rsidRPr="002B35F5" w14:paraId="317C7B5F" w14:textId="77777777" w:rsidTr="006D1C0F">
        <w:trPr>
          <w:trHeight w:val="205"/>
          <w:jc w:val="center"/>
        </w:trPr>
        <w:tc>
          <w:tcPr>
            <w:tcW w:w="1983" w:type="pct"/>
            <w:shd w:val="clear" w:color="auto" w:fill="auto"/>
          </w:tcPr>
          <w:p w14:paraId="12A35DB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19</w:t>
            </w:r>
          </w:p>
        </w:tc>
        <w:tc>
          <w:tcPr>
            <w:tcW w:w="3017" w:type="pct"/>
            <w:shd w:val="clear" w:color="auto" w:fill="auto"/>
          </w:tcPr>
          <w:p w14:paraId="204FD3C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179.7530</w:t>
            </w:r>
          </w:p>
        </w:tc>
      </w:tr>
      <w:tr w:rsidR="002B35F5" w:rsidRPr="002B35F5" w14:paraId="76A7A826" w14:textId="77777777" w:rsidTr="006D1C0F">
        <w:trPr>
          <w:trHeight w:val="208"/>
          <w:jc w:val="center"/>
        </w:trPr>
        <w:tc>
          <w:tcPr>
            <w:tcW w:w="1983" w:type="pct"/>
            <w:shd w:val="clear" w:color="auto" w:fill="auto"/>
          </w:tcPr>
          <w:p w14:paraId="0F95AB9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26</w:t>
            </w:r>
          </w:p>
        </w:tc>
        <w:tc>
          <w:tcPr>
            <w:tcW w:w="3017" w:type="pct"/>
            <w:shd w:val="clear" w:color="auto" w:fill="auto"/>
          </w:tcPr>
          <w:p w14:paraId="7BE40BD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284.8140</w:t>
            </w:r>
          </w:p>
        </w:tc>
      </w:tr>
      <w:tr w:rsidR="002B35F5" w:rsidRPr="002B35F5" w14:paraId="69FD2345" w14:textId="77777777" w:rsidTr="006D1C0F">
        <w:trPr>
          <w:trHeight w:val="205"/>
          <w:jc w:val="center"/>
        </w:trPr>
        <w:tc>
          <w:tcPr>
            <w:tcW w:w="1983" w:type="pct"/>
            <w:shd w:val="clear" w:color="auto" w:fill="auto"/>
          </w:tcPr>
          <w:p w14:paraId="18EAA0A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32</w:t>
            </w:r>
          </w:p>
        </w:tc>
        <w:tc>
          <w:tcPr>
            <w:tcW w:w="3017" w:type="pct"/>
            <w:shd w:val="clear" w:color="auto" w:fill="auto"/>
          </w:tcPr>
          <w:p w14:paraId="7C231C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424.7740</w:t>
            </w:r>
          </w:p>
        </w:tc>
      </w:tr>
      <w:tr w:rsidR="002B35F5" w:rsidRPr="002B35F5" w14:paraId="2E3C21DA" w14:textId="77777777" w:rsidTr="006D1C0F">
        <w:trPr>
          <w:trHeight w:val="208"/>
          <w:jc w:val="center"/>
        </w:trPr>
        <w:tc>
          <w:tcPr>
            <w:tcW w:w="1983" w:type="pct"/>
            <w:shd w:val="clear" w:color="auto" w:fill="auto"/>
          </w:tcPr>
          <w:p w14:paraId="2F3EF2F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39</w:t>
            </w:r>
          </w:p>
        </w:tc>
        <w:tc>
          <w:tcPr>
            <w:tcW w:w="3017" w:type="pct"/>
            <w:shd w:val="clear" w:color="auto" w:fill="auto"/>
          </w:tcPr>
          <w:p w14:paraId="1CFCED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530.3630</w:t>
            </w:r>
          </w:p>
        </w:tc>
      </w:tr>
      <w:tr w:rsidR="002B35F5" w:rsidRPr="002B35F5" w14:paraId="2FB5B4F1" w14:textId="77777777" w:rsidTr="006D1C0F">
        <w:trPr>
          <w:trHeight w:val="206"/>
          <w:jc w:val="center"/>
        </w:trPr>
        <w:tc>
          <w:tcPr>
            <w:tcW w:w="1983" w:type="pct"/>
            <w:shd w:val="clear" w:color="auto" w:fill="auto"/>
          </w:tcPr>
          <w:p w14:paraId="53EB612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51</w:t>
            </w:r>
          </w:p>
        </w:tc>
        <w:tc>
          <w:tcPr>
            <w:tcW w:w="3017" w:type="pct"/>
            <w:shd w:val="clear" w:color="auto" w:fill="auto"/>
          </w:tcPr>
          <w:p w14:paraId="07FA7DB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896.2130</w:t>
            </w:r>
          </w:p>
        </w:tc>
      </w:tr>
      <w:tr w:rsidR="002B35F5" w:rsidRPr="002B35F5" w14:paraId="05A3376A" w14:textId="77777777" w:rsidTr="006D1C0F">
        <w:trPr>
          <w:trHeight w:val="206"/>
          <w:jc w:val="center"/>
        </w:trPr>
        <w:tc>
          <w:tcPr>
            <w:tcW w:w="1983" w:type="pct"/>
            <w:shd w:val="clear" w:color="auto" w:fill="auto"/>
          </w:tcPr>
          <w:p w14:paraId="68EB44C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64</w:t>
            </w:r>
          </w:p>
        </w:tc>
        <w:tc>
          <w:tcPr>
            <w:tcW w:w="3017" w:type="pct"/>
            <w:shd w:val="clear" w:color="auto" w:fill="auto"/>
          </w:tcPr>
          <w:p w14:paraId="24B9C40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1,336.2130</w:t>
            </w:r>
          </w:p>
        </w:tc>
      </w:tr>
      <w:tr w:rsidR="002B35F5" w:rsidRPr="002B35F5" w14:paraId="6FB212D6" w14:textId="77777777" w:rsidTr="006D1C0F">
        <w:trPr>
          <w:trHeight w:val="208"/>
          <w:jc w:val="center"/>
        </w:trPr>
        <w:tc>
          <w:tcPr>
            <w:tcW w:w="1983" w:type="pct"/>
            <w:shd w:val="clear" w:color="auto" w:fill="auto"/>
          </w:tcPr>
          <w:p w14:paraId="6191875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75</w:t>
            </w:r>
          </w:p>
        </w:tc>
        <w:tc>
          <w:tcPr>
            <w:tcW w:w="3017" w:type="pct"/>
            <w:shd w:val="clear" w:color="auto" w:fill="auto"/>
          </w:tcPr>
          <w:p w14:paraId="270115E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1,964.2900</w:t>
            </w:r>
          </w:p>
        </w:tc>
      </w:tr>
    </w:tbl>
    <w:p w14:paraId="1D89865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FF489E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35B673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II.</w:t>
      </w:r>
      <w:r w:rsidRPr="002B35F5">
        <w:rPr>
          <w:rFonts w:ascii="Times New Roman" w:eastAsia="Arial" w:hAnsi="Times New Roman" w:cs="Times New Roman"/>
          <w:sz w:val="24"/>
          <w:szCs w:val="24"/>
          <w:lang w:val="es-ES" w:eastAsia="es-ES" w:bidi="es-ES"/>
        </w:rPr>
        <w:t xml:space="preserve"> Por la conexión del drenaje a los sistemas</w:t>
      </w:r>
      <w:r w:rsidRPr="002B35F5">
        <w:rPr>
          <w:rFonts w:ascii="Times New Roman" w:eastAsia="Arial" w:hAnsi="Times New Roman" w:cs="Times New Roman"/>
          <w:spacing w:val="-2"/>
          <w:sz w:val="24"/>
          <w:szCs w:val="24"/>
          <w:lang w:val="es-ES" w:eastAsia="es-ES" w:bidi="es-ES"/>
        </w:rPr>
        <w:t xml:space="preserve"> </w:t>
      </w:r>
      <w:r w:rsidRPr="002B35F5">
        <w:rPr>
          <w:rFonts w:ascii="Times New Roman" w:eastAsia="Arial" w:hAnsi="Times New Roman" w:cs="Times New Roman"/>
          <w:sz w:val="24"/>
          <w:szCs w:val="24"/>
          <w:lang w:val="es-ES" w:eastAsia="es-ES" w:bidi="es-ES"/>
        </w:rPr>
        <w:t>generales.</w:t>
      </w:r>
    </w:p>
    <w:p w14:paraId="049486D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51050333"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p>
    <w:p w14:paraId="48589E5C"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0ABFF94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4"/>
        <w:gridCol w:w="3593"/>
      </w:tblGrid>
      <w:tr w:rsidR="002B35F5" w:rsidRPr="002B35F5" w14:paraId="1AE406B9" w14:textId="77777777" w:rsidTr="006D1C0F">
        <w:trPr>
          <w:trHeight w:val="414"/>
          <w:jc w:val="center"/>
        </w:trPr>
        <w:tc>
          <w:tcPr>
            <w:tcW w:w="2794" w:type="dxa"/>
            <w:shd w:val="clear" w:color="auto" w:fill="A6A6A6"/>
          </w:tcPr>
          <w:p w14:paraId="01CBDC9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PARA USO DOMÉSTICO</w:t>
            </w:r>
          </w:p>
        </w:tc>
        <w:tc>
          <w:tcPr>
            <w:tcW w:w="3593" w:type="dxa"/>
            <w:shd w:val="clear" w:color="auto" w:fill="A6A6A6"/>
          </w:tcPr>
          <w:p w14:paraId="04D92E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C4E0A1C" w14:textId="77777777" w:rsidTr="006D1C0F">
        <w:trPr>
          <w:trHeight w:val="357"/>
          <w:jc w:val="center"/>
        </w:trPr>
        <w:tc>
          <w:tcPr>
            <w:tcW w:w="2794" w:type="dxa"/>
            <w:tcBorders>
              <w:left w:val="nil"/>
              <w:bottom w:val="nil"/>
            </w:tcBorders>
            <w:shd w:val="clear" w:color="auto" w:fill="auto"/>
          </w:tcPr>
          <w:p w14:paraId="38E2B8C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tc>
        <w:tc>
          <w:tcPr>
            <w:tcW w:w="3593" w:type="dxa"/>
            <w:shd w:val="clear" w:color="auto" w:fill="auto"/>
          </w:tcPr>
          <w:p w14:paraId="6CD82D4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24.7610</w:t>
            </w:r>
          </w:p>
        </w:tc>
      </w:tr>
    </w:tbl>
    <w:p w14:paraId="18E69DD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624196B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6"/>
        <w:gridCol w:w="3602"/>
      </w:tblGrid>
      <w:tr w:rsidR="002B35F5" w:rsidRPr="002B35F5" w14:paraId="36D5DC72" w14:textId="77777777" w:rsidTr="006D1C0F">
        <w:trPr>
          <w:trHeight w:val="445"/>
          <w:jc w:val="center"/>
        </w:trPr>
        <w:tc>
          <w:tcPr>
            <w:tcW w:w="2736" w:type="dxa"/>
            <w:shd w:val="clear" w:color="auto" w:fill="A6A6A6"/>
          </w:tcPr>
          <w:p w14:paraId="093F0BD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 NO DOMÉSTICO</w:t>
            </w:r>
          </w:p>
        </w:tc>
        <w:tc>
          <w:tcPr>
            <w:tcW w:w="3602" w:type="dxa"/>
            <w:vMerge w:val="restart"/>
            <w:shd w:val="clear" w:color="auto" w:fill="A6A6A6"/>
          </w:tcPr>
          <w:p w14:paraId="52B64DD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BD57943" w14:textId="77777777" w:rsidTr="006D1C0F">
        <w:trPr>
          <w:trHeight w:val="241"/>
          <w:jc w:val="center"/>
        </w:trPr>
        <w:tc>
          <w:tcPr>
            <w:tcW w:w="2736" w:type="dxa"/>
            <w:shd w:val="clear" w:color="auto" w:fill="A6A6A6"/>
          </w:tcPr>
          <w:p w14:paraId="4576CDF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EN MM</w:t>
            </w:r>
          </w:p>
        </w:tc>
        <w:tc>
          <w:tcPr>
            <w:tcW w:w="3602" w:type="dxa"/>
            <w:vMerge/>
            <w:tcBorders>
              <w:top w:val="nil"/>
            </w:tcBorders>
            <w:shd w:val="clear" w:color="auto" w:fill="A6A6A6"/>
          </w:tcPr>
          <w:p w14:paraId="79C9552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tc>
      </w:tr>
      <w:tr w:rsidR="002B35F5" w:rsidRPr="002B35F5" w14:paraId="6DE269BD" w14:textId="77777777" w:rsidTr="006D1C0F">
        <w:trPr>
          <w:trHeight w:val="206"/>
          <w:jc w:val="center"/>
        </w:trPr>
        <w:tc>
          <w:tcPr>
            <w:tcW w:w="2736" w:type="dxa"/>
            <w:shd w:val="clear" w:color="auto" w:fill="auto"/>
          </w:tcPr>
          <w:p w14:paraId="0799D7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100 </w:t>
            </w:r>
          </w:p>
        </w:tc>
        <w:tc>
          <w:tcPr>
            <w:tcW w:w="3602" w:type="dxa"/>
            <w:shd w:val="clear" w:color="auto" w:fill="auto"/>
          </w:tcPr>
          <w:p w14:paraId="33FF8D7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89.1430</w:t>
            </w:r>
          </w:p>
        </w:tc>
      </w:tr>
      <w:tr w:rsidR="002B35F5" w:rsidRPr="002B35F5" w14:paraId="27279E17" w14:textId="77777777" w:rsidTr="006D1C0F">
        <w:trPr>
          <w:trHeight w:val="208"/>
          <w:jc w:val="center"/>
        </w:trPr>
        <w:tc>
          <w:tcPr>
            <w:tcW w:w="2736" w:type="dxa"/>
            <w:shd w:val="clear" w:color="auto" w:fill="auto"/>
          </w:tcPr>
          <w:p w14:paraId="21FF664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150 </w:t>
            </w:r>
          </w:p>
        </w:tc>
        <w:tc>
          <w:tcPr>
            <w:tcW w:w="3602" w:type="dxa"/>
            <w:shd w:val="clear" w:color="auto" w:fill="auto"/>
          </w:tcPr>
          <w:p w14:paraId="5E02A95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117.3900</w:t>
            </w:r>
          </w:p>
        </w:tc>
      </w:tr>
      <w:tr w:rsidR="002B35F5" w:rsidRPr="002B35F5" w14:paraId="123ACD98" w14:textId="77777777" w:rsidTr="006D1C0F">
        <w:trPr>
          <w:trHeight w:val="205"/>
          <w:jc w:val="center"/>
        </w:trPr>
        <w:tc>
          <w:tcPr>
            <w:tcW w:w="2736" w:type="dxa"/>
            <w:shd w:val="clear" w:color="auto" w:fill="auto"/>
          </w:tcPr>
          <w:p w14:paraId="35E89B4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200 </w:t>
            </w:r>
          </w:p>
        </w:tc>
        <w:tc>
          <w:tcPr>
            <w:tcW w:w="3602" w:type="dxa"/>
            <w:shd w:val="clear" w:color="auto" w:fill="auto"/>
          </w:tcPr>
          <w:p w14:paraId="379961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190.5750</w:t>
            </w:r>
          </w:p>
        </w:tc>
      </w:tr>
      <w:tr w:rsidR="002B35F5" w:rsidRPr="002B35F5" w14:paraId="6E65ABFF" w14:textId="77777777" w:rsidTr="006D1C0F">
        <w:trPr>
          <w:trHeight w:val="208"/>
          <w:jc w:val="center"/>
        </w:trPr>
        <w:tc>
          <w:tcPr>
            <w:tcW w:w="2736" w:type="dxa"/>
            <w:shd w:val="clear" w:color="auto" w:fill="auto"/>
          </w:tcPr>
          <w:p w14:paraId="74EDE88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250 </w:t>
            </w:r>
          </w:p>
        </w:tc>
        <w:tc>
          <w:tcPr>
            <w:tcW w:w="3602" w:type="dxa"/>
            <w:shd w:val="clear" w:color="auto" w:fill="auto"/>
          </w:tcPr>
          <w:p w14:paraId="65FE789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283.1860</w:t>
            </w:r>
          </w:p>
        </w:tc>
      </w:tr>
      <w:tr w:rsidR="002B35F5" w:rsidRPr="002B35F5" w14:paraId="1160A7F1" w14:textId="77777777" w:rsidTr="006D1C0F">
        <w:trPr>
          <w:trHeight w:val="206"/>
          <w:jc w:val="center"/>
        </w:trPr>
        <w:tc>
          <w:tcPr>
            <w:tcW w:w="2736" w:type="dxa"/>
            <w:shd w:val="clear" w:color="auto" w:fill="auto"/>
          </w:tcPr>
          <w:p w14:paraId="4D843FB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300 </w:t>
            </w:r>
          </w:p>
        </w:tc>
        <w:tc>
          <w:tcPr>
            <w:tcW w:w="3602" w:type="dxa"/>
            <w:shd w:val="clear" w:color="auto" w:fill="auto"/>
          </w:tcPr>
          <w:p w14:paraId="658DF0E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353.5750</w:t>
            </w:r>
          </w:p>
        </w:tc>
      </w:tr>
      <w:tr w:rsidR="002B35F5" w:rsidRPr="002B35F5" w14:paraId="513437A6" w14:textId="77777777" w:rsidTr="006D1C0F">
        <w:trPr>
          <w:trHeight w:val="206"/>
          <w:jc w:val="center"/>
        </w:trPr>
        <w:tc>
          <w:tcPr>
            <w:tcW w:w="2736" w:type="dxa"/>
            <w:shd w:val="clear" w:color="auto" w:fill="auto"/>
          </w:tcPr>
          <w:p w14:paraId="441774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380 </w:t>
            </w:r>
          </w:p>
        </w:tc>
        <w:tc>
          <w:tcPr>
            <w:tcW w:w="3602" w:type="dxa"/>
            <w:shd w:val="clear" w:color="auto" w:fill="auto"/>
          </w:tcPr>
          <w:p w14:paraId="52EFB65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597.4750</w:t>
            </w:r>
          </w:p>
        </w:tc>
      </w:tr>
      <w:tr w:rsidR="002B35F5" w:rsidRPr="002B35F5" w14:paraId="24645A48" w14:textId="77777777" w:rsidTr="006D1C0F">
        <w:trPr>
          <w:trHeight w:val="208"/>
          <w:jc w:val="center"/>
        </w:trPr>
        <w:tc>
          <w:tcPr>
            <w:tcW w:w="2736" w:type="dxa"/>
            <w:shd w:val="clear" w:color="auto" w:fill="auto"/>
          </w:tcPr>
          <w:p w14:paraId="5B47ACA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450 </w:t>
            </w:r>
          </w:p>
        </w:tc>
        <w:tc>
          <w:tcPr>
            <w:tcW w:w="3602" w:type="dxa"/>
            <w:shd w:val="clear" w:color="auto" w:fill="auto"/>
          </w:tcPr>
          <w:p w14:paraId="67B84CB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890.8110</w:t>
            </w:r>
          </w:p>
        </w:tc>
      </w:tr>
      <w:tr w:rsidR="002B35F5" w:rsidRPr="002B35F5" w14:paraId="16C84BD5" w14:textId="77777777" w:rsidTr="006D1C0F">
        <w:trPr>
          <w:trHeight w:val="205"/>
          <w:jc w:val="center"/>
        </w:trPr>
        <w:tc>
          <w:tcPr>
            <w:tcW w:w="2736" w:type="dxa"/>
            <w:shd w:val="clear" w:color="auto" w:fill="auto"/>
          </w:tcPr>
          <w:p w14:paraId="38E846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610 </w:t>
            </w:r>
          </w:p>
        </w:tc>
        <w:tc>
          <w:tcPr>
            <w:tcW w:w="3602" w:type="dxa"/>
            <w:shd w:val="clear" w:color="auto" w:fill="auto"/>
          </w:tcPr>
          <w:p w14:paraId="41E2043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1,309.5340</w:t>
            </w:r>
          </w:p>
        </w:tc>
      </w:tr>
    </w:tbl>
    <w:p w14:paraId="1D11F76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554D202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0AD6798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136.- </w:t>
      </w:r>
      <w:r w:rsidRPr="002B35F5">
        <w:rPr>
          <w:rFonts w:ascii="Times New Roman" w:eastAsia="Arial" w:hAnsi="Times New Roman" w:cs="Times New Roman"/>
          <w:sz w:val="24"/>
          <w:szCs w:val="24"/>
          <w:lang w:val="es-ES" w:eastAsia="es-ES" w:bidi="es-ES"/>
        </w:rPr>
        <w:t>Por la recepción de los caudales de aguas residuales provenientes de uso doméstico y no doméstico para su tratamiento, los municipios o sus organismos prestadores de servicios, cobrarán los siguientes derechos:</w:t>
      </w:r>
    </w:p>
    <w:p w14:paraId="61017E0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114C6C5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III.</w:t>
      </w:r>
      <w:r w:rsidRPr="002B35F5">
        <w:rPr>
          <w:rFonts w:ascii="Times New Roman" w:eastAsia="Arial" w:hAnsi="Times New Roman" w:cs="Times New Roman"/>
          <w:sz w:val="24"/>
          <w:szCs w:val="24"/>
          <w:lang w:val="es-ES" w:eastAsia="es-ES" w:bidi="es-ES"/>
        </w:rPr>
        <w:t xml:space="preserve"> Cuando los usuarios sujetos al pago del derecho por el tratamiento de las aguas residuales se abastezcan de agua potable mediante fuentes distintas a la red municipal, pagarán mensualmente o bimestralmente los derechos conforme a lo siguiente:</w:t>
      </w:r>
    </w:p>
    <w:p w14:paraId="3BE44BD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403E974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bCs/>
          <w:sz w:val="24"/>
          <w:szCs w:val="24"/>
          <w:lang w:val="es-ES" w:eastAsia="es-ES" w:bidi="es-ES"/>
        </w:rPr>
        <w:t>A). Para uso</w:t>
      </w:r>
      <w:r w:rsidRPr="002B35F5">
        <w:rPr>
          <w:rFonts w:ascii="Times New Roman" w:eastAsia="Arial" w:hAnsi="Times New Roman" w:cs="Times New Roman"/>
          <w:b/>
          <w:bCs/>
          <w:spacing w:val="-1"/>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3C3F4C2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63592C3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1. CUOTA</w:t>
      </w:r>
      <w:r w:rsidRPr="002B35F5">
        <w:rPr>
          <w:rFonts w:ascii="Times New Roman" w:eastAsia="Arial" w:hAnsi="Times New Roman" w:cs="Times New Roman"/>
          <w:b/>
          <w:spacing w:val="-4"/>
          <w:sz w:val="24"/>
          <w:szCs w:val="24"/>
          <w:lang w:val="es-ES" w:eastAsia="es-ES" w:bidi="es-ES"/>
        </w:rPr>
        <w:t xml:space="preserve"> </w:t>
      </w:r>
      <w:r w:rsidRPr="002B35F5">
        <w:rPr>
          <w:rFonts w:ascii="Times New Roman" w:eastAsia="Arial" w:hAnsi="Times New Roman" w:cs="Times New Roman"/>
          <w:b/>
          <w:sz w:val="24"/>
          <w:szCs w:val="24"/>
          <w:lang w:val="es-ES" w:eastAsia="es-ES" w:bidi="es-ES"/>
        </w:rPr>
        <w:t>FIJA.</w:t>
      </w:r>
    </w:p>
    <w:p w14:paraId="6F020EB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CFBB9C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012065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6E8A20A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64"/>
        <w:gridCol w:w="4281"/>
      </w:tblGrid>
      <w:tr w:rsidR="002B35F5" w:rsidRPr="002B35F5" w14:paraId="32FD1BDC" w14:textId="77777777" w:rsidTr="006D1C0F">
        <w:trPr>
          <w:trHeight w:val="20"/>
          <w:jc w:val="center"/>
        </w:trPr>
        <w:tc>
          <w:tcPr>
            <w:tcW w:w="2086" w:type="pct"/>
            <w:shd w:val="clear" w:color="auto" w:fill="BFBFBF"/>
          </w:tcPr>
          <w:p w14:paraId="441399D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USUARIO</w:t>
            </w:r>
          </w:p>
        </w:tc>
        <w:tc>
          <w:tcPr>
            <w:tcW w:w="2914" w:type="pct"/>
            <w:shd w:val="clear" w:color="auto" w:fill="BFBFBF"/>
          </w:tcPr>
          <w:p w14:paraId="3F01614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 POR MES</w:t>
            </w:r>
          </w:p>
        </w:tc>
      </w:tr>
      <w:tr w:rsidR="002B35F5" w:rsidRPr="002B35F5" w14:paraId="2DCA931B" w14:textId="77777777" w:rsidTr="006D1C0F">
        <w:trPr>
          <w:trHeight w:val="20"/>
          <w:jc w:val="center"/>
        </w:trPr>
        <w:tc>
          <w:tcPr>
            <w:tcW w:w="2086" w:type="pct"/>
            <w:shd w:val="clear" w:color="auto" w:fill="auto"/>
          </w:tcPr>
          <w:p w14:paraId="33229C9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PROGRESIVA</w:t>
            </w:r>
          </w:p>
        </w:tc>
        <w:tc>
          <w:tcPr>
            <w:tcW w:w="2914" w:type="pct"/>
            <w:shd w:val="clear" w:color="auto" w:fill="auto"/>
          </w:tcPr>
          <w:p w14:paraId="51DD31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1.0458</w:t>
            </w:r>
          </w:p>
        </w:tc>
      </w:tr>
      <w:tr w:rsidR="002B35F5" w:rsidRPr="002B35F5" w14:paraId="13A55AC6" w14:textId="77777777" w:rsidTr="006D1C0F">
        <w:trPr>
          <w:trHeight w:val="20"/>
          <w:jc w:val="center"/>
        </w:trPr>
        <w:tc>
          <w:tcPr>
            <w:tcW w:w="2086" w:type="pct"/>
            <w:shd w:val="clear" w:color="auto" w:fill="auto"/>
          </w:tcPr>
          <w:p w14:paraId="4F7A2C0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2914" w:type="pct"/>
            <w:shd w:val="clear" w:color="auto" w:fill="auto"/>
          </w:tcPr>
          <w:p w14:paraId="1CF8E63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1.3760</w:t>
            </w:r>
          </w:p>
        </w:tc>
      </w:tr>
      <w:tr w:rsidR="002B35F5" w:rsidRPr="002B35F5" w14:paraId="7AEF2261" w14:textId="77777777" w:rsidTr="006D1C0F">
        <w:trPr>
          <w:trHeight w:val="20"/>
          <w:jc w:val="center"/>
        </w:trPr>
        <w:tc>
          <w:tcPr>
            <w:tcW w:w="2086" w:type="pct"/>
            <w:shd w:val="clear" w:color="auto" w:fill="auto"/>
          </w:tcPr>
          <w:p w14:paraId="499822A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2914" w:type="pct"/>
            <w:shd w:val="clear" w:color="auto" w:fill="auto"/>
          </w:tcPr>
          <w:p w14:paraId="6C75B6B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4.3105</w:t>
            </w:r>
          </w:p>
        </w:tc>
      </w:tr>
      <w:tr w:rsidR="002B35F5" w:rsidRPr="002B35F5" w14:paraId="62C5D887" w14:textId="77777777" w:rsidTr="006D1C0F">
        <w:trPr>
          <w:trHeight w:val="20"/>
          <w:jc w:val="center"/>
        </w:trPr>
        <w:tc>
          <w:tcPr>
            <w:tcW w:w="2086" w:type="pct"/>
            <w:shd w:val="clear" w:color="auto" w:fill="auto"/>
          </w:tcPr>
          <w:p w14:paraId="4306E15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ALTA</w:t>
            </w:r>
          </w:p>
        </w:tc>
        <w:tc>
          <w:tcPr>
            <w:tcW w:w="2914" w:type="pct"/>
            <w:shd w:val="clear" w:color="auto" w:fill="auto"/>
          </w:tcPr>
          <w:p w14:paraId="79FFBB6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12.3810</w:t>
            </w:r>
          </w:p>
        </w:tc>
      </w:tr>
      <w:tr w:rsidR="002B35F5" w:rsidRPr="002B35F5" w14:paraId="398FDA63" w14:textId="77777777" w:rsidTr="006D1C0F">
        <w:trPr>
          <w:trHeight w:val="20"/>
          <w:jc w:val="center"/>
        </w:trPr>
        <w:tc>
          <w:tcPr>
            <w:tcW w:w="2086" w:type="pct"/>
            <w:shd w:val="clear" w:color="auto" w:fill="auto"/>
          </w:tcPr>
          <w:p w14:paraId="5B10992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A 25 MM</w:t>
            </w:r>
          </w:p>
        </w:tc>
        <w:tc>
          <w:tcPr>
            <w:tcW w:w="2914" w:type="pct"/>
            <w:shd w:val="clear" w:color="auto" w:fill="auto"/>
          </w:tcPr>
          <w:p w14:paraId="26D0F69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24.1831</w:t>
            </w:r>
          </w:p>
        </w:tc>
      </w:tr>
    </w:tbl>
    <w:p w14:paraId="5EB9ED4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1DD039B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584336E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259D83A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909"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2"/>
        <w:gridCol w:w="4323"/>
      </w:tblGrid>
      <w:tr w:rsidR="002B35F5" w:rsidRPr="002B35F5" w14:paraId="3D3C9E8A" w14:textId="77777777" w:rsidTr="006D1C0F">
        <w:trPr>
          <w:trHeight w:val="20"/>
        </w:trPr>
        <w:tc>
          <w:tcPr>
            <w:tcW w:w="2057" w:type="pct"/>
            <w:shd w:val="clear" w:color="auto" w:fill="A6A6A6"/>
          </w:tcPr>
          <w:p w14:paraId="26D0415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USUARIO</w:t>
            </w:r>
          </w:p>
        </w:tc>
        <w:tc>
          <w:tcPr>
            <w:tcW w:w="2943" w:type="pct"/>
            <w:shd w:val="clear" w:color="auto" w:fill="A6A6A6"/>
          </w:tcPr>
          <w:p w14:paraId="1E67456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w:t>
            </w:r>
          </w:p>
          <w:p w14:paraId="7ADE4CF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VIGENTE POR BIMESTRE</w:t>
            </w:r>
          </w:p>
        </w:tc>
      </w:tr>
      <w:tr w:rsidR="002B35F5" w:rsidRPr="002B35F5" w14:paraId="587E0E28" w14:textId="77777777" w:rsidTr="006D1C0F">
        <w:trPr>
          <w:trHeight w:val="20"/>
        </w:trPr>
        <w:tc>
          <w:tcPr>
            <w:tcW w:w="2057" w:type="pct"/>
            <w:shd w:val="clear" w:color="auto" w:fill="auto"/>
          </w:tcPr>
          <w:p w14:paraId="599AEE1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PROGRESIVA</w:t>
            </w:r>
          </w:p>
        </w:tc>
        <w:tc>
          <w:tcPr>
            <w:tcW w:w="2943" w:type="pct"/>
            <w:shd w:val="clear" w:color="auto" w:fill="auto"/>
          </w:tcPr>
          <w:p w14:paraId="27ADFAD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2.0916</w:t>
            </w:r>
          </w:p>
        </w:tc>
      </w:tr>
      <w:tr w:rsidR="002B35F5" w:rsidRPr="002B35F5" w14:paraId="2197A66A" w14:textId="77777777" w:rsidTr="006D1C0F">
        <w:trPr>
          <w:trHeight w:val="20"/>
        </w:trPr>
        <w:tc>
          <w:tcPr>
            <w:tcW w:w="2057" w:type="pct"/>
            <w:shd w:val="clear" w:color="auto" w:fill="auto"/>
          </w:tcPr>
          <w:p w14:paraId="76F209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2943" w:type="pct"/>
            <w:shd w:val="clear" w:color="auto" w:fill="auto"/>
          </w:tcPr>
          <w:p w14:paraId="3E7174B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2.7520</w:t>
            </w:r>
          </w:p>
        </w:tc>
      </w:tr>
      <w:tr w:rsidR="002B35F5" w:rsidRPr="002B35F5" w14:paraId="17DBA1D3" w14:textId="77777777" w:rsidTr="006D1C0F">
        <w:trPr>
          <w:trHeight w:val="20"/>
        </w:trPr>
        <w:tc>
          <w:tcPr>
            <w:tcW w:w="2057" w:type="pct"/>
            <w:shd w:val="clear" w:color="auto" w:fill="auto"/>
          </w:tcPr>
          <w:p w14:paraId="51D7F5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2943" w:type="pct"/>
            <w:shd w:val="clear" w:color="auto" w:fill="auto"/>
          </w:tcPr>
          <w:p w14:paraId="64FB4D9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8.6210</w:t>
            </w:r>
          </w:p>
        </w:tc>
      </w:tr>
      <w:tr w:rsidR="002B35F5" w:rsidRPr="002B35F5" w14:paraId="259B0621" w14:textId="77777777" w:rsidTr="006D1C0F">
        <w:trPr>
          <w:trHeight w:val="20"/>
        </w:trPr>
        <w:tc>
          <w:tcPr>
            <w:tcW w:w="2057" w:type="pct"/>
            <w:shd w:val="clear" w:color="auto" w:fill="auto"/>
          </w:tcPr>
          <w:p w14:paraId="5FDBCF9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ALTA</w:t>
            </w:r>
          </w:p>
        </w:tc>
        <w:tc>
          <w:tcPr>
            <w:tcW w:w="2943" w:type="pct"/>
            <w:shd w:val="clear" w:color="auto" w:fill="auto"/>
          </w:tcPr>
          <w:p w14:paraId="0EB735E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24.7620</w:t>
            </w:r>
          </w:p>
        </w:tc>
      </w:tr>
      <w:tr w:rsidR="002B35F5" w:rsidRPr="002B35F5" w14:paraId="63CA83FE" w14:textId="77777777" w:rsidTr="006D1C0F">
        <w:trPr>
          <w:trHeight w:val="20"/>
        </w:trPr>
        <w:tc>
          <w:tcPr>
            <w:tcW w:w="2057" w:type="pct"/>
            <w:shd w:val="clear" w:color="auto" w:fill="auto"/>
          </w:tcPr>
          <w:p w14:paraId="4746F0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A 25 MM</w:t>
            </w:r>
          </w:p>
        </w:tc>
        <w:tc>
          <w:tcPr>
            <w:tcW w:w="2943" w:type="pct"/>
            <w:shd w:val="clear" w:color="auto" w:fill="auto"/>
          </w:tcPr>
          <w:p w14:paraId="0783BBD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48.3663</w:t>
            </w:r>
          </w:p>
        </w:tc>
      </w:tr>
    </w:tbl>
    <w:p w14:paraId="6B36936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27C167A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41B2431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2. SERVICIO</w:t>
      </w:r>
      <w:r w:rsidRPr="002B35F5">
        <w:rPr>
          <w:rFonts w:ascii="Times New Roman" w:eastAsia="Arial" w:hAnsi="Times New Roman" w:cs="Times New Roman"/>
          <w:b/>
          <w:spacing w:val="-1"/>
          <w:sz w:val="24"/>
          <w:szCs w:val="24"/>
          <w:lang w:val="es-ES" w:eastAsia="es-ES" w:bidi="es-ES"/>
        </w:rPr>
        <w:t xml:space="preserve"> </w:t>
      </w:r>
      <w:r w:rsidRPr="002B35F5">
        <w:rPr>
          <w:rFonts w:ascii="Times New Roman" w:eastAsia="Arial" w:hAnsi="Times New Roman" w:cs="Times New Roman"/>
          <w:b/>
          <w:sz w:val="24"/>
          <w:szCs w:val="24"/>
          <w:lang w:val="es-ES" w:eastAsia="es-ES" w:bidi="es-ES"/>
        </w:rPr>
        <w:t>MEDIDO.</w:t>
      </w:r>
    </w:p>
    <w:p w14:paraId="6EC59A6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DC07C3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4C692E8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 POR MES</w:t>
      </w:r>
    </w:p>
    <w:p w14:paraId="7A29E85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6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72"/>
        <w:gridCol w:w="2418"/>
        <w:gridCol w:w="2447"/>
      </w:tblGrid>
      <w:tr w:rsidR="002B35F5" w:rsidRPr="002B35F5" w14:paraId="3B1C14C6" w14:textId="77777777" w:rsidTr="006D1C0F">
        <w:trPr>
          <w:trHeight w:val="20"/>
          <w:jc w:val="center"/>
        </w:trPr>
        <w:tc>
          <w:tcPr>
            <w:tcW w:w="1493" w:type="pct"/>
            <w:shd w:val="clear" w:color="auto" w:fill="A6A6A6"/>
          </w:tcPr>
          <w:p w14:paraId="34C478B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742" w:type="pct"/>
            <w:shd w:val="clear" w:color="auto" w:fill="A6A6A6"/>
          </w:tcPr>
          <w:p w14:paraId="705846E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64" w:type="pct"/>
            <w:shd w:val="clear" w:color="auto" w:fill="A6A6A6"/>
          </w:tcPr>
          <w:p w14:paraId="05A58CE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ADICCIONAL ALA RANGO INFERIOR</w:t>
            </w:r>
          </w:p>
        </w:tc>
      </w:tr>
      <w:tr w:rsidR="002B35F5" w:rsidRPr="002B35F5" w14:paraId="1C0DE49E" w14:textId="77777777" w:rsidTr="006D1C0F">
        <w:trPr>
          <w:trHeight w:val="20"/>
          <w:jc w:val="center"/>
        </w:trPr>
        <w:tc>
          <w:tcPr>
            <w:tcW w:w="1493" w:type="pct"/>
            <w:shd w:val="clear" w:color="auto" w:fill="auto"/>
          </w:tcPr>
          <w:p w14:paraId="3F55BE0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42" w:type="pct"/>
            <w:shd w:val="clear" w:color="auto" w:fill="auto"/>
          </w:tcPr>
          <w:p w14:paraId="5767108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0.309799</w:t>
            </w:r>
          </w:p>
        </w:tc>
        <w:tc>
          <w:tcPr>
            <w:tcW w:w="1764" w:type="pct"/>
            <w:shd w:val="clear" w:color="auto" w:fill="auto"/>
          </w:tcPr>
          <w:p w14:paraId="27F278B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0.000000</w:t>
            </w:r>
          </w:p>
        </w:tc>
      </w:tr>
      <w:tr w:rsidR="002B35F5" w:rsidRPr="002B35F5" w14:paraId="6C2078A3" w14:textId="77777777" w:rsidTr="006D1C0F">
        <w:trPr>
          <w:trHeight w:val="20"/>
          <w:jc w:val="center"/>
        </w:trPr>
        <w:tc>
          <w:tcPr>
            <w:tcW w:w="1493" w:type="pct"/>
            <w:shd w:val="clear" w:color="auto" w:fill="auto"/>
          </w:tcPr>
          <w:p w14:paraId="5C08369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42" w:type="pct"/>
            <w:shd w:val="clear" w:color="auto" w:fill="auto"/>
          </w:tcPr>
          <w:p w14:paraId="4223641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0.309799</w:t>
            </w:r>
          </w:p>
        </w:tc>
        <w:tc>
          <w:tcPr>
            <w:tcW w:w="1764" w:type="pct"/>
            <w:shd w:val="clear" w:color="auto" w:fill="auto"/>
          </w:tcPr>
          <w:p w14:paraId="62C2F43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0.042432</w:t>
            </w:r>
          </w:p>
        </w:tc>
      </w:tr>
      <w:tr w:rsidR="002B35F5" w:rsidRPr="002B35F5" w14:paraId="59E300CB" w14:textId="77777777" w:rsidTr="006D1C0F">
        <w:trPr>
          <w:trHeight w:val="20"/>
          <w:jc w:val="center"/>
        </w:trPr>
        <w:tc>
          <w:tcPr>
            <w:tcW w:w="1493" w:type="pct"/>
            <w:shd w:val="clear" w:color="auto" w:fill="auto"/>
          </w:tcPr>
          <w:p w14:paraId="34C0F3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42" w:type="pct"/>
            <w:shd w:val="clear" w:color="auto" w:fill="auto"/>
          </w:tcPr>
          <w:p w14:paraId="69396B6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0.627861</w:t>
            </w:r>
          </w:p>
        </w:tc>
        <w:tc>
          <w:tcPr>
            <w:tcW w:w="1764" w:type="pct"/>
            <w:shd w:val="clear" w:color="auto" w:fill="auto"/>
          </w:tcPr>
          <w:p w14:paraId="5AD9356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0.044778</w:t>
            </w:r>
          </w:p>
        </w:tc>
      </w:tr>
      <w:tr w:rsidR="002B35F5" w:rsidRPr="002B35F5" w14:paraId="371D8634" w14:textId="77777777" w:rsidTr="006D1C0F">
        <w:trPr>
          <w:trHeight w:val="20"/>
          <w:jc w:val="center"/>
        </w:trPr>
        <w:tc>
          <w:tcPr>
            <w:tcW w:w="1493" w:type="pct"/>
            <w:shd w:val="clear" w:color="auto" w:fill="auto"/>
          </w:tcPr>
          <w:p w14:paraId="74A24B0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42" w:type="pct"/>
            <w:shd w:val="clear" w:color="auto" w:fill="auto"/>
          </w:tcPr>
          <w:p w14:paraId="112633B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0.963849</w:t>
            </w:r>
          </w:p>
        </w:tc>
        <w:tc>
          <w:tcPr>
            <w:tcW w:w="1764" w:type="pct"/>
            <w:shd w:val="clear" w:color="auto" w:fill="auto"/>
          </w:tcPr>
          <w:p w14:paraId="019B1F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0.055998</w:t>
            </w:r>
          </w:p>
        </w:tc>
      </w:tr>
      <w:tr w:rsidR="002B35F5" w:rsidRPr="002B35F5" w14:paraId="67AD1F44" w14:textId="77777777" w:rsidTr="006D1C0F">
        <w:trPr>
          <w:trHeight w:val="20"/>
          <w:jc w:val="center"/>
        </w:trPr>
        <w:tc>
          <w:tcPr>
            <w:tcW w:w="1493" w:type="pct"/>
            <w:shd w:val="clear" w:color="auto" w:fill="auto"/>
          </w:tcPr>
          <w:p w14:paraId="02B24BF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42" w:type="pct"/>
            <w:shd w:val="clear" w:color="auto" w:fill="auto"/>
          </w:tcPr>
          <w:p w14:paraId="0D19F8B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1.383859</w:t>
            </w:r>
          </w:p>
        </w:tc>
        <w:tc>
          <w:tcPr>
            <w:tcW w:w="1764" w:type="pct"/>
            <w:shd w:val="clear" w:color="auto" w:fill="auto"/>
          </w:tcPr>
          <w:p w14:paraId="386722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0.089352</w:t>
            </w:r>
          </w:p>
        </w:tc>
      </w:tr>
      <w:tr w:rsidR="002B35F5" w:rsidRPr="002B35F5" w14:paraId="374E4595" w14:textId="77777777" w:rsidTr="006D1C0F">
        <w:trPr>
          <w:trHeight w:val="20"/>
          <w:jc w:val="center"/>
        </w:trPr>
        <w:tc>
          <w:tcPr>
            <w:tcW w:w="1493" w:type="pct"/>
            <w:shd w:val="clear" w:color="auto" w:fill="auto"/>
          </w:tcPr>
          <w:p w14:paraId="77956A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42" w:type="pct"/>
            <w:shd w:val="clear" w:color="auto" w:fill="auto"/>
          </w:tcPr>
          <w:p w14:paraId="3A222D4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2.053897</w:t>
            </w:r>
          </w:p>
        </w:tc>
        <w:tc>
          <w:tcPr>
            <w:tcW w:w="1764" w:type="pct"/>
            <w:shd w:val="clear" w:color="auto" w:fill="auto"/>
          </w:tcPr>
          <w:p w14:paraId="4C2EB7C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0.101949</w:t>
            </w:r>
          </w:p>
        </w:tc>
      </w:tr>
      <w:tr w:rsidR="002B35F5" w:rsidRPr="002B35F5" w14:paraId="72402B20" w14:textId="77777777" w:rsidTr="006D1C0F">
        <w:trPr>
          <w:trHeight w:val="20"/>
          <w:jc w:val="center"/>
        </w:trPr>
        <w:tc>
          <w:tcPr>
            <w:tcW w:w="1493" w:type="pct"/>
            <w:shd w:val="clear" w:color="auto" w:fill="auto"/>
          </w:tcPr>
          <w:p w14:paraId="50D046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42" w:type="pct"/>
            <w:shd w:val="clear" w:color="auto" w:fill="auto"/>
          </w:tcPr>
          <w:p w14:paraId="6131B49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3.328005</w:t>
            </w:r>
          </w:p>
        </w:tc>
        <w:tc>
          <w:tcPr>
            <w:tcW w:w="1764" w:type="pct"/>
            <w:shd w:val="clear" w:color="auto" w:fill="auto"/>
          </w:tcPr>
          <w:p w14:paraId="4AE9467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0.134079</w:t>
            </w:r>
          </w:p>
        </w:tc>
      </w:tr>
      <w:tr w:rsidR="002B35F5" w:rsidRPr="002B35F5" w14:paraId="48F92FCC" w14:textId="77777777" w:rsidTr="006D1C0F">
        <w:trPr>
          <w:trHeight w:val="20"/>
          <w:jc w:val="center"/>
        </w:trPr>
        <w:tc>
          <w:tcPr>
            <w:tcW w:w="1493" w:type="pct"/>
            <w:shd w:val="clear" w:color="auto" w:fill="auto"/>
          </w:tcPr>
          <w:p w14:paraId="22C34EC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42" w:type="pct"/>
            <w:shd w:val="clear" w:color="auto" w:fill="auto"/>
          </w:tcPr>
          <w:p w14:paraId="39B3092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5.004196</w:t>
            </w:r>
          </w:p>
        </w:tc>
        <w:tc>
          <w:tcPr>
            <w:tcW w:w="1764" w:type="pct"/>
            <w:shd w:val="clear" w:color="auto" w:fill="auto"/>
          </w:tcPr>
          <w:p w14:paraId="24721E1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0.167637</w:t>
            </w:r>
          </w:p>
        </w:tc>
      </w:tr>
      <w:tr w:rsidR="002B35F5" w:rsidRPr="002B35F5" w14:paraId="321D7BB6" w14:textId="77777777" w:rsidTr="006D1C0F">
        <w:trPr>
          <w:trHeight w:val="20"/>
          <w:jc w:val="center"/>
        </w:trPr>
        <w:tc>
          <w:tcPr>
            <w:tcW w:w="1493" w:type="pct"/>
            <w:shd w:val="clear" w:color="auto" w:fill="auto"/>
          </w:tcPr>
          <w:p w14:paraId="1AAB7DF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42" w:type="pct"/>
            <w:shd w:val="clear" w:color="auto" w:fill="auto"/>
          </w:tcPr>
          <w:p w14:paraId="400CA3A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7.099786</w:t>
            </w:r>
          </w:p>
        </w:tc>
        <w:tc>
          <w:tcPr>
            <w:tcW w:w="1764" w:type="pct"/>
            <w:shd w:val="clear" w:color="auto" w:fill="auto"/>
          </w:tcPr>
          <w:p w14:paraId="3FEE401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0.18207</w:t>
            </w:r>
          </w:p>
        </w:tc>
      </w:tr>
      <w:tr w:rsidR="002B35F5" w:rsidRPr="002B35F5" w14:paraId="0AE2CC58" w14:textId="77777777" w:rsidTr="006D1C0F">
        <w:trPr>
          <w:trHeight w:val="20"/>
          <w:jc w:val="center"/>
        </w:trPr>
        <w:tc>
          <w:tcPr>
            <w:tcW w:w="1493" w:type="pct"/>
            <w:shd w:val="clear" w:color="auto" w:fill="auto"/>
          </w:tcPr>
          <w:p w14:paraId="301FC84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42" w:type="pct"/>
            <w:shd w:val="clear" w:color="auto" w:fill="auto"/>
          </w:tcPr>
          <w:p w14:paraId="4E538A2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20.756464</w:t>
            </w:r>
          </w:p>
        </w:tc>
        <w:tc>
          <w:tcPr>
            <w:tcW w:w="1764" w:type="pct"/>
            <w:shd w:val="clear" w:color="auto" w:fill="auto"/>
          </w:tcPr>
          <w:p w14:paraId="75E91BF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0.185385</w:t>
            </w:r>
          </w:p>
        </w:tc>
      </w:tr>
      <w:tr w:rsidR="002B35F5" w:rsidRPr="002B35F5" w14:paraId="3FC2F4A0" w14:textId="77777777" w:rsidTr="006D1C0F">
        <w:trPr>
          <w:trHeight w:val="20"/>
          <w:jc w:val="center"/>
        </w:trPr>
        <w:tc>
          <w:tcPr>
            <w:tcW w:w="1493" w:type="pct"/>
            <w:shd w:val="clear" w:color="auto" w:fill="auto"/>
          </w:tcPr>
          <w:p w14:paraId="39C5F7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42" w:type="pct"/>
            <w:shd w:val="clear" w:color="auto" w:fill="auto"/>
          </w:tcPr>
          <w:p w14:paraId="7AC6170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39.294837</w:t>
            </w:r>
          </w:p>
        </w:tc>
        <w:tc>
          <w:tcPr>
            <w:tcW w:w="1764" w:type="pct"/>
            <w:shd w:val="clear" w:color="auto" w:fill="auto"/>
          </w:tcPr>
          <w:p w14:paraId="1C6DEA5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0.1989</w:t>
            </w:r>
          </w:p>
        </w:tc>
      </w:tr>
      <w:tr w:rsidR="002B35F5" w:rsidRPr="002B35F5" w14:paraId="60839AF7" w14:textId="77777777" w:rsidTr="006D1C0F">
        <w:trPr>
          <w:trHeight w:val="20"/>
          <w:jc w:val="center"/>
        </w:trPr>
        <w:tc>
          <w:tcPr>
            <w:tcW w:w="1493" w:type="pct"/>
            <w:shd w:val="clear" w:color="auto" w:fill="auto"/>
          </w:tcPr>
          <w:p w14:paraId="352F77B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42" w:type="pct"/>
            <w:shd w:val="clear" w:color="auto" w:fill="auto"/>
          </w:tcPr>
          <w:p w14:paraId="791170C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59.184045</w:t>
            </w:r>
          </w:p>
        </w:tc>
        <w:tc>
          <w:tcPr>
            <w:tcW w:w="1764" w:type="pct"/>
            <w:shd w:val="clear" w:color="auto" w:fill="auto"/>
          </w:tcPr>
          <w:p w14:paraId="2D20DB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0.202113</w:t>
            </w:r>
          </w:p>
        </w:tc>
      </w:tr>
      <w:tr w:rsidR="002B35F5" w:rsidRPr="002B35F5" w14:paraId="136CE5A4" w14:textId="77777777" w:rsidTr="006D1C0F">
        <w:trPr>
          <w:trHeight w:val="20"/>
          <w:jc w:val="center"/>
        </w:trPr>
        <w:tc>
          <w:tcPr>
            <w:tcW w:w="1493" w:type="pct"/>
            <w:shd w:val="clear" w:color="auto" w:fill="auto"/>
          </w:tcPr>
          <w:p w14:paraId="33DCD9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742" w:type="pct"/>
            <w:shd w:val="clear" w:color="auto" w:fill="auto"/>
          </w:tcPr>
          <w:p w14:paraId="3AA373B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109.71701</w:t>
            </w:r>
          </w:p>
        </w:tc>
        <w:tc>
          <w:tcPr>
            <w:tcW w:w="1764" w:type="pct"/>
            <w:shd w:val="clear" w:color="auto" w:fill="auto"/>
          </w:tcPr>
          <w:p w14:paraId="2B9BCF4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0.202113</w:t>
            </w:r>
          </w:p>
        </w:tc>
      </w:tr>
    </w:tbl>
    <w:p w14:paraId="53B2732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FF9AB2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82842F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2B9E26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 POR BIMESTRE</w:t>
      </w:r>
    </w:p>
    <w:p w14:paraId="6D3F452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8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24"/>
        <w:gridCol w:w="2337"/>
        <w:gridCol w:w="2449"/>
      </w:tblGrid>
      <w:tr w:rsidR="002B35F5" w:rsidRPr="002B35F5" w14:paraId="54222643" w14:textId="77777777" w:rsidTr="006D1C0F">
        <w:trPr>
          <w:trHeight w:val="414"/>
          <w:jc w:val="center"/>
        </w:trPr>
        <w:tc>
          <w:tcPr>
            <w:tcW w:w="1681" w:type="pct"/>
            <w:shd w:val="clear" w:color="auto" w:fill="808080"/>
          </w:tcPr>
          <w:p w14:paraId="2F4C650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621" w:type="pct"/>
            <w:shd w:val="clear" w:color="auto" w:fill="808080"/>
          </w:tcPr>
          <w:p w14:paraId="20CD57A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98" w:type="pct"/>
            <w:shd w:val="clear" w:color="auto" w:fill="808080"/>
          </w:tcPr>
          <w:p w14:paraId="00A8506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ADICCIONAL A LA RANGO INFERIOR</w:t>
            </w:r>
          </w:p>
        </w:tc>
      </w:tr>
      <w:tr w:rsidR="002B35F5" w:rsidRPr="002B35F5" w14:paraId="72CAC67F" w14:textId="77777777" w:rsidTr="006D1C0F">
        <w:trPr>
          <w:trHeight w:val="206"/>
          <w:jc w:val="center"/>
        </w:trPr>
        <w:tc>
          <w:tcPr>
            <w:tcW w:w="1681" w:type="pct"/>
            <w:shd w:val="clear" w:color="auto" w:fill="auto"/>
          </w:tcPr>
          <w:p w14:paraId="3D22A8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621" w:type="pct"/>
            <w:shd w:val="clear" w:color="auto" w:fill="auto"/>
          </w:tcPr>
          <w:p w14:paraId="75B31C0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0.619599</w:t>
            </w:r>
          </w:p>
        </w:tc>
        <w:tc>
          <w:tcPr>
            <w:tcW w:w="1698" w:type="pct"/>
            <w:shd w:val="clear" w:color="auto" w:fill="auto"/>
          </w:tcPr>
          <w:p w14:paraId="734680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0.000000</w:t>
            </w:r>
          </w:p>
        </w:tc>
      </w:tr>
      <w:tr w:rsidR="002B35F5" w:rsidRPr="002B35F5" w14:paraId="68B7F6E2" w14:textId="77777777" w:rsidTr="006D1C0F">
        <w:trPr>
          <w:trHeight w:val="205"/>
          <w:jc w:val="center"/>
        </w:trPr>
        <w:tc>
          <w:tcPr>
            <w:tcW w:w="1681" w:type="pct"/>
            <w:shd w:val="clear" w:color="auto" w:fill="auto"/>
          </w:tcPr>
          <w:p w14:paraId="682DEE1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621" w:type="pct"/>
            <w:shd w:val="clear" w:color="auto" w:fill="auto"/>
          </w:tcPr>
          <w:p w14:paraId="4514079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0.619599</w:t>
            </w:r>
          </w:p>
        </w:tc>
        <w:tc>
          <w:tcPr>
            <w:tcW w:w="1698" w:type="pct"/>
            <w:shd w:val="clear" w:color="auto" w:fill="auto"/>
          </w:tcPr>
          <w:p w14:paraId="2C73921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0.042432</w:t>
            </w:r>
          </w:p>
        </w:tc>
      </w:tr>
      <w:tr w:rsidR="002B35F5" w:rsidRPr="002B35F5" w14:paraId="69958E06" w14:textId="77777777" w:rsidTr="006D1C0F">
        <w:trPr>
          <w:trHeight w:val="206"/>
          <w:jc w:val="center"/>
        </w:trPr>
        <w:tc>
          <w:tcPr>
            <w:tcW w:w="1681" w:type="pct"/>
            <w:shd w:val="clear" w:color="auto" w:fill="auto"/>
          </w:tcPr>
          <w:p w14:paraId="7487325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621" w:type="pct"/>
            <w:shd w:val="clear" w:color="auto" w:fill="auto"/>
          </w:tcPr>
          <w:p w14:paraId="01A2FF3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1.255722</w:t>
            </w:r>
          </w:p>
        </w:tc>
        <w:tc>
          <w:tcPr>
            <w:tcW w:w="1698" w:type="pct"/>
            <w:shd w:val="clear" w:color="auto" w:fill="auto"/>
          </w:tcPr>
          <w:p w14:paraId="652578B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0.044778</w:t>
            </w:r>
          </w:p>
        </w:tc>
      </w:tr>
      <w:tr w:rsidR="002B35F5" w:rsidRPr="002B35F5" w14:paraId="0B818CF7" w14:textId="77777777" w:rsidTr="006D1C0F">
        <w:trPr>
          <w:trHeight w:val="208"/>
          <w:jc w:val="center"/>
        </w:trPr>
        <w:tc>
          <w:tcPr>
            <w:tcW w:w="1681" w:type="pct"/>
            <w:shd w:val="clear" w:color="auto" w:fill="auto"/>
          </w:tcPr>
          <w:p w14:paraId="29767DA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621" w:type="pct"/>
            <w:shd w:val="clear" w:color="auto" w:fill="auto"/>
          </w:tcPr>
          <w:p w14:paraId="41BF6B1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1.927698</w:t>
            </w:r>
          </w:p>
        </w:tc>
        <w:tc>
          <w:tcPr>
            <w:tcW w:w="1698" w:type="pct"/>
            <w:shd w:val="clear" w:color="auto" w:fill="auto"/>
          </w:tcPr>
          <w:p w14:paraId="677B97F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0.055998</w:t>
            </w:r>
          </w:p>
        </w:tc>
      </w:tr>
      <w:tr w:rsidR="002B35F5" w:rsidRPr="002B35F5" w14:paraId="30151B4A" w14:textId="77777777" w:rsidTr="006D1C0F">
        <w:trPr>
          <w:trHeight w:val="205"/>
          <w:jc w:val="center"/>
        </w:trPr>
        <w:tc>
          <w:tcPr>
            <w:tcW w:w="1681" w:type="pct"/>
            <w:shd w:val="clear" w:color="auto" w:fill="auto"/>
          </w:tcPr>
          <w:p w14:paraId="040995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621" w:type="pct"/>
            <w:shd w:val="clear" w:color="auto" w:fill="auto"/>
          </w:tcPr>
          <w:p w14:paraId="7ECB852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2.767719</w:t>
            </w:r>
          </w:p>
        </w:tc>
        <w:tc>
          <w:tcPr>
            <w:tcW w:w="1698" w:type="pct"/>
            <w:shd w:val="clear" w:color="auto" w:fill="auto"/>
          </w:tcPr>
          <w:p w14:paraId="60BF907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0.089352</w:t>
            </w:r>
          </w:p>
        </w:tc>
      </w:tr>
      <w:tr w:rsidR="002B35F5" w:rsidRPr="002B35F5" w14:paraId="212C48A6" w14:textId="77777777" w:rsidTr="006D1C0F">
        <w:trPr>
          <w:trHeight w:val="208"/>
          <w:jc w:val="center"/>
        </w:trPr>
        <w:tc>
          <w:tcPr>
            <w:tcW w:w="1681" w:type="pct"/>
            <w:shd w:val="clear" w:color="auto" w:fill="auto"/>
          </w:tcPr>
          <w:p w14:paraId="34C4B05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621" w:type="pct"/>
            <w:shd w:val="clear" w:color="auto" w:fill="auto"/>
          </w:tcPr>
          <w:p w14:paraId="78AEA86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4.107795</w:t>
            </w:r>
          </w:p>
        </w:tc>
        <w:tc>
          <w:tcPr>
            <w:tcW w:w="1698" w:type="pct"/>
            <w:shd w:val="clear" w:color="auto" w:fill="auto"/>
          </w:tcPr>
          <w:p w14:paraId="5F7EDE8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0.101949</w:t>
            </w:r>
          </w:p>
        </w:tc>
      </w:tr>
      <w:tr w:rsidR="002B35F5" w:rsidRPr="002B35F5" w14:paraId="47308559" w14:textId="77777777" w:rsidTr="006D1C0F">
        <w:trPr>
          <w:trHeight w:val="206"/>
          <w:jc w:val="center"/>
        </w:trPr>
        <w:tc>
          <w:tcPr>
            <w:tcW w:w="1681" w:type="pct"/>
            <w:shd w:val="clear" w:color="auto" w:fill="auto"/>
          </w:tcPr>
          <w:p w14:paraId="3AEBCD1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621" w:type="pct"/>
            <w:shd w:val="clear" w:color="auto" w:fill="auto"/>
          </w:tcPr>
          <w:p w14:paraId="0327BB7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6.65601</w:t>
            </w:r>
          </w:p>
        </w:tc>
        <w:tc>
          <w:tcPr>
            <w:tcW w:w="1698" w:type="pct"/>
            <w:shd w:val="clear" w:color="auto" w:fill="auto"/>
          </w:tcPr>
          <w:p w14:paraId="264F31A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0.134079</w:t>
            </w:r>
          </w:p>
        </w:tc>
      </w:tr>
      <w:tr w:rsidR="002B35F5" w:rsidRPr="002B35F5" w14:paraId="09E2844D" w14:textId="77777777" w:rsidTr="006D1C0F">
        <w:trPr>
          <w:trHeight w:val="205"/>
          <w:jc w:val="center"/>
        </w:trPr>
        <w:tc>
          <w:tcPr>
            <w:tcW w:w="1681" w:type="pct"/>
            <w:shd w:val="clear" w:color="auto" w:fill="auto"/>
          </w:tcPr>
          <w:p w14:paraId="2B78823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621" w:type="pct"/>
            <w:shd w:val="clear" w:color="auto" w:fill="auto"/>
          </w:tcPr>
          <w:p w14:paraId="492884D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10.008393</w:t>
            </w:r>
          </w:p>
        </w:tc>
        <w:tc>
          <w:tcPr>
            <w:tcW w:w="1698" w:type="pct"/>
            <w:shd w:val="clear" w:color="auto" w:fill="auto"/>
          </w:tcPr>
          <w:p w14:paraId="327D3EE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0.167637</w:t>
            </w:r>
          </w:p>
        </w:tc>
      </w:tr>
      <w:tr w:rsidR="002B35F5" w:rsidRPr="002B35F5" w14:paraId="578ACEF0" w14:textId="77777777" w:rsidTr="006D1C0F">
        <w:trPr>
          <w:trHeight w:val="208"/>
          <w:jc w:val="center"/>
        </w:trPr>
        <w:tc>
          <w:tcPr>
            <w:tcW w:w="1681" w:type="pct"/>
            <w:shd w:val="clear" w:color="auto" w:fill="auto"/>
          </w:tcPr>
          <w:p w14:paraId="51FA3EC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621" w:type="pct"/>
            <w:shd w:val="clear" w:color="auto" w:fill="auto"/>
          </w:tcPr>
          <w:p w14:paraId="0847836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14.199573</w:t>
            </w:r>
          </w:p>
        </w:tc>
        <w:tc>
          <w:tcPr>
            <w:tcW w:w="1698" w:type="pct"/>
            <w:shd w:val="clear" w:color="auto" w:fill="auto"/>
          </w:tcPr>
          <w:p w14:paraId="3A89E7B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0.18207</w:t>
            </w:r>
          </w:p>
        </w:tc>
      </w:tr>
      <w:tr w:rsidR="002B35F5" w:rsidRPr="002B35F5" w14:paraId="1E1F0C28" w14:textId="77777777" w:rsidTr="006D1C0F">
        <w:trPr>
          <w:trHeight w:val="205"/>
          <w:jc w:val="center"/>
        </w:trPr>
        <w:tc>
          <w:tcPr>
            <w:tcW w:w="1681" w:type="pct"/>
            <w:shd w:val="clear" w:color="auto" w:fill="auto"/>
          </w:tcPr>
          <w:p w14:paraId="0331B2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621" w:type="pct"/>
            <w:shd w:val="clear" w:color="auto" w:fill="auto"/>
          </w:tcPr>
          <w:p w14:paraId="2490B5D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41.512929</w:t>
            </w:r>
          </w:p>
        </w:tc>
        <w:tc>
          <w:tcPr>
            <w:tcW w:w="1698" w:type="pct"/>
            <w:shd w:val="clear" w:color="auto" w:fill="auto"/>
          </w:tcPr>
          <w:p w14:paraId="5E9BE7F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0.185385</w:t>
            </w:r>
          </w:p>
        </w:tc>
      </w:tr>
      <w:tr w:rsidR="002B35F5" w:rsidRPr="002B35F5" w14:paraId="001FA2BB" w14:textId="77777777" w:rsidTr="006D1C0F">
        <w:trPr>
          <w:trHeight w:val="208"/>
          <w:jc w:val="center"/>
        </w:trPr>
        <w:tc>
          <w:tcPr>
            <w:tcW w:w="1681" w:type="pct"/>
            <w:shd w:val="clear" w:color="auto" w:fill="auto"/>
          </w:tcPr>
          <w:p w14:paraId="282226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621" w:type="pct"/>
            <w:shd w:val="clear" w:color="auto" w:fill="auto"/>
          </w:tcPr>
          <w:p w14:paraId="411AEAE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78.589674</w:t>
            </w:r>
          </w:p>
        </w:tc>
        <w:tc>
          <w:tcPr>
            <w:tcW w:w="1698" w:type="pct"/>
            <w:shd w:val="clear" w:color="auto" w:fill="auto"/>
          </w:tcPr>
          <w:p w14:paraId="40B1CD5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0.1989</w:t>
            </w:r>
          </w:p>
        </w:tc>
      </w:tr>
      <w:tr w:rsidR="002B35F5" w:rsidRPr="002B35F5" w14:paraId="1ADDAD0F" w14:textId="77777777" w:rsidTr="006D1C0F">
        <w:trPr>
          <w:trHeight w:val="205"/>
          <w:jc w:val="center"/>
        </w:trPr>
        <w:tc>
          <w:tcPr>
            <w:tcW w:w="1681" w:type="pct"/>
            <w:shd w:val="clear" w:color="auto" w:fill="auto"/>
          </w:tcPr>
          <w:p w14:paraId="58B299C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621" w:type="pct"/>
            <w:shd w:val="clear" w:color="auto" w:fill="auto"/>
          </w:tcPr>
          <w:p w14:paraId="56C249D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118.36809</w:t>
            </w:r>
          </w:p>
        </w:tc>
        <w:tc>
          <w:tcPr>
            <w:tcW w:w="1698" w:type="pct"/>
            <w:shd w:val="clear" w:color="auto" w:fill="auto"/>
          </w:tcPr>
          <w:p w14:paraId="7697066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0.202113</w:t>
            </w:r>
          </w:p>
        </w:tc>
      </w:tr>
      <w:tr w:rsidR="002B35F5" w:rsidRPr="002B35F5" w14:paraId="7DC694CB" w14:textId="77777777" w:rsidTr="006D1C0F">
        <w:trPr>
          <w:trHeight w:val="208"/>
          <w:jc w:val="center"/>
        </w:trPr>
        <w:tc>
          <w:tcPr>
            <w:tcW w:w="1681" w:type="pct"/>
            <w:shd w:val="clear" w:color="auto" w:fill="auto"/>
          </w:tcPr>
          <w:p w14:paraId="4544D3D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621" w:type="pct"/>
            <w:shd w:val="clear" w:color="auto" w:fill="auto"/>
          </w:tcPr>
          <w:p w14:paraId="7C80C70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219.43403</w:t>
            </w:r>
          </w:p>
        </w:tc>
        <w:tc>
          <w:tcPr>
            <w:tcW w:w="1698" w:type="pct"/>
            <w:shd w:val="clear" w:color="auto" w:fill="auto"/>
          </w:tcPr>
          <w:p w14:paraId="73617B5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0.202113</w:t>
            </w:r>
          </w:p>
        </w:tc>
      </w:tr>
    </w:tbl>
    <w:p w14:paraId="4647333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485C95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0B89ACB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B). Para uso no</w:t>
      </w:r>
      <w:r w:rsidRPr="002B35F5">
        <w:rPr>
          <w:rFonts w:ascii="Times New Roman" w:eastAsia="Arial" w:hAnsi="Times New Roman" w:cs="Times New Roman"/>
          <w:b/>
          <w:spacing w:val="-3"/>
          <w:sz w:val="24"/>
          <w:szCs w:val="24"/>
          <w:lang w:val="es-ES" w:eastAsia="es-ES" w:bidi="es-ES"/>
        </w:rPr>
        <w:t xml:space="preserve"> </w:t>
      </w:r>
      <w:r w:rsidRPr="002B35F5">
        <w:rPr>
          <w:rFonts w:ascii="Times New Roman" w:eastAsia="Arial" w:hAnsi="Times New Roman" w:cs="Times New Roman"/>
          <w:b/>
          <w:sz w:val="24"/>
          <w:szCs w:val="24"/>
          <w:lang w:val="es-ES" w:eastAsia="es-ES" w:bidi="es-ES"/>
        </w:rPr>
        <w:t>doméstico:</w:t>
      </w:r>
    </w:p>
    <w:p w14:paraId="3BB4362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0B8E8D8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1. CUOTA</w:t>
      </w:r>
      <w:r w:rsidRPr="002B35F5">
        <w:rPr>
          <w:rFonts w:ascii="Times New Roman" w:eastAsia="Arial" w:hAnsi="Times New Roman" w:cs="Times New Roman"/>
          <w:b/>
          <w:spacing w:val="-4"/>
          <w:sz w:val="24"/>
          <w:szCs w:val="24"/>
          <w:lang w:val="es-ES" w:eastAsia="es-ES" w:bidi="es-ES"/>
        </w:rPr>
        <w:t xml:space="preserve"> </w:t>
      </w:r>
      <w:r w:rsidRPr="002B35F5">
        <w:rPr>
          <w:rFonts w:ascii="Times New Roman" w:eastAsia="Arial" w:hAnsi="Times New Roman" w:cs="Times New Roman"/>
          <w:b/>
          <w:sz w:val="24"/>
          <w:szCs w:val="24"/>
          <w:lang w:val="es-ES" w:eastAsia="es-ES" w:bidi="es-ES"/>
        </w:rPr>
        <w:t>FIJA.</w:t>
      </w:r>
    </w:p>
    <w:p w14:paraId="76D8243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5CF270A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5BD9924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44CCE00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185" w:type="pct"/>
        <w:jc w:val="center"/>
        <w:tblCellMar>
          <w:left w:w="0" w:type="dxa"/>
          <w:right w:w="0" w:type="dxa"/>
        </w:tblCellMar>
        <w:tblLook w:val="01E0" w:firstRow="1" w:lastRow="1" w:firstColumn="1" w:lastColumn="1" w:noHBand="0" w:noVBand="0"/>
      </w:tblPr>
      <w:tblGrid>
        <w:gridCol w:w="1931"/>
        <w:gridCol w:w="4054"/>
      </w:tblGrid>
      <w:tr w:rsidR="002B35F5" w:rsidRPr="002B35F5" w14:paraId="50D49C2D" w14:textId="77777777" w:rsidTr="006D1C0F">
        <w:trPr>
          <w:trHeight w:val="614"/>
          <w:jc w:val="center"/>
        </w:trPr>
        <w:tc>
          <w:tcPr>
            <w:tcW w:w="1613" w:type="pct"/>
            <w:tcBorders>
              <w:top w:val="single" w:sz="4" w:space="0" w:color="auto"/>
              <w:left w:val="single" w:sz="4" w:space="0" w:color="auto"/>
              <w:bottom w:val="single" w:sz="4" w:space="0" w:color="auto"/>
              <w:right w:val="single" w:sz="4" w:space="0" w:color="auto"/>
            </w:tcBorders>
            <w:shd w:val="clear" w:color="auto" w:fill="808080"/>
          </w:tcPr>
          <w:p w14:paraId="02BAE4D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 DIÁMETRO</w:t>
            </w:r>
          </w:p>
        </w:tc>
        <w:tc>
          <w:tcPr>
            <w:tcW w:w="3387" w:type="pct"/>
            <w:tcBorders>
              <w:top w:val="single" w:sz="4" w:space="0" w:color="auto"/>
              <w:left w:val="single" w:sz="4" w:space="0" w:color="auto"/>
              <w:bottom w:val="single" w:sz="4" w:space="0" w:color="auto"/>
              <w:right w:val="single" w:sz="4" w:space="0" w:color="auto"/>
            </w:tcBorders>
            <w:shd w:val="clear" w:color="auto" w:fill="808080"/>
          </w:tcPr>
          <w:p w14:paraId="56E957A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ACTUALIZACION VIGENTE POR MES</w:t>
            </w:r>
          </w:p>
        </w:tc>
      </w:tr>
      <w:tr w:rsidR="002B35F5" w:rsidRPr="002B35F5" w14:paraId="2B60C9FB"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5"/>
          <w:jc w:val="center"/>
        </w:trPr>
        <w:tc>
          <w:tcPr>
            <w:tcW w:w="1613" w:type="pct"/>
            <w:tcBorders>
              <w:top w:val="single" w:sz="4" w:space="0" w:color="auto"/>
            </w:tcBorders>
            <w:shd w:val="clear" w:color="auto" w:fill="auto"/>
          </w:tcPr>
          <w:p w14:paraId="07785A8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Diámetro en mm</w:t>
            </w:r>
          </w:p>
        </w:tc>
        <w:tc>
          <w:tcPr>
            <w:tcW w:w="3387" w:type="pct"/>
            <w:tcBorders>
              <w:top w:val="single" w:sz="4" w:space="0" w:color="auto"/>
            </w:tcBorders>
            <w:shd w:val="clear" w:color="auto" w:fill="auto"/>
          </w:tcPr>
          <w:p w14:paraId="2F35509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tc>
      </w:tr>
      <w:tr w:rsidR="002B35F5" w:rsidRPr="002B35F5" w14:paraId="6970378F"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1613" w:type="pct"/>
            <w:shd w:val="clear" w:color="auto" w:fill="auto"/>
          </w:tcPr>
          <w:p w14:paraId="3B316CF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100 </w:t>
            </w:r>
          </w:p>
        </w:tc>
        <w:tc>
          <w:tcPr>
            <w:tcW w:w="3387" w:type="pct"/>
            <w:shd w:val="clear" w:color="auto" w:fill="auto"/>
          </w:tcPr>
          <w:p w14:paraId="722DFDD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6.1127</w:t>
            </w:r>
          </w:p>
        </w:tc>
      </w:tr>
      <w:tr w:rsidR="002B35F5" w:rsidRPr="002B35F5" w14:paraId="7B09A65D"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jc w:val="center"/>
        </w:trPr>
        <w:tc>
          <w:tcPr>
            <w:tcW w:w="1613" w:type="pct"/>
            <w:shd w:val="clear" w:color="auto" w:fill="auto"/>
          </w:tcPr>
          <w:p w14:paraId="11105EF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150 </w:t>
            </w:r>
          </w:p>
        </w:tc>
        <w:tc>
          <w:tcPr>
            <w:tcW w:w="3387" w:type="pct"/>
            <w:shd w:val="clear" w:color="auto" w:fill="auto"/>
          </w:tcPr>
          <w:p w14:paraId="3C17E06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63.4695</w:t>
            </w:r>
          </w:p>
        </w:tc>
      </w:tr>
      <w:tr w:rsidR="002B35F5" w:rsidRPr="002B35F5" w14:paraId="1FF466D6"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jc w:val="center"/>
        </w:trPr>
        <w:tc>
          <w:tcPr>
            <w:tcW w:w="1613" w:type="pct"/>
            <w:shd w:val="clear" w:color="auto" w:fill="auto"/>
          </w:tcPr>
          <w:p w14:paraId="3C4025C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200 </w:t>
            </w:r>
          </w:p>
        </w:tc>
        <w:tc>
          <w:tcPr>
            <w:tcW w:w="3387" w:type="pct"/>
            <w:shd w:val="clear" w:color="auto" w:fill="auto"/>
          </w:tcPr>
          <w:p w14:paraId="03F66E5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100.6223</w:t>
            </w:r>
          </w:p>
        </w:tc>
      </w:tr>
      <w:tr w:rsidR="002B35F5" w:rsidRPr="002B35F5" w14:paraId="584AB972"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1613" w:type="pct"/>
            <w:shd w:val="clear" w:color="auto" w:fill="auto"/>
          </w:tcPr>
          <w:p w14:paraId="7E19E80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250 </w:t>
            </w:r>
          </w:p>
        </w:tc>
        <w:tc>
          <w:tcPr>
            <w:tcW w:w="3387" w:type="pct"/>
            <w:shd w:val="clear" w:color="auto" w:fill="auto"/>
          </w:tcPr>
          <w:p w14:paraId="42E7F9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167.6243</w:t>
            </w:r>
          </w:p>
        </w:tc>
      </w:tr>
      <w:tr w:rsidR="002B35F5" w:rsidRPr="002B35F5" w14:paraId="797E47D6"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5"/>
          <w:jc w:val="center"/>
        </w:trPr>
        <w:tc>
          <w:tcPr>
            <w:tcW w:w="1613" w:type="pct"/>
            <w:shd w:val="clear" w:color="auto" w:fill="auto"/>
          </w:tcPr>
          <w:p w14:paraId="45B934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300 </w:t>
            </w:r>
          </w:p>
        </w:tc>
        <w:tc>
          <w:tcPr>
            <w:tcW w:w="3387" w:type="pct"/>
            <w:shd w:val="clear" w:color="auto" w:fill="auto"/>
          </w:tcPr>
          <w:p w14:paraId="6D0F27F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206.7362</w:t>
            </w:r>
          </w:p>
        </w:tc>
      </w:tr>
      <w:tr w:rsidR="002B35F5" w:rsidRPr="002B35F5" w14:paraId="31DC4663"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1613" w:type="pct"/>
            <w:shd w:val="clear" w:color="auto" w:fill="auto"/>
          </w:tcPr>
          <w:p w14:paraId="7C96D3A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380 </w:t>
            </w:r>
          </w:p>
        </w:tc>
        <w:tc>
          <w:tcPr>
            <w:tcW w:w="3387" w:type="pct"/>
            <w:shd w:val="clear" w:color="auto" w:fill="auto"/>
          </w:tcPr>
          <w:p w14:paraId="414291B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358.0137</w:t>
            </w:r>
          </w:p>
        </w:tc>
      </w:tr>
      <w:tr w:rsidR="002B35F5" w:rsidRPr="002B35F5" w14:paraId="1628F838"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jc w:val="center"/>
        </w:trPr>
        <w:tc>
          <w:tcPr>
            <w:tcW w:w="1613" w:type="pct"/>
            <w:shd w:val="clear" w:color="auto" w:fill="auto"/>
          </w:tcPr>
          <w:p w14:paraId="6A850CF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450 </w:t>
            </w:r>
          </w:p>
        </w:tc>
        <w:tc>
          <w:tcPr>
            <w:tcW w:w="3387" w:type="pct"/>
            <w:shd w:val="clear" w:color="auto" w:fill="auto"/>
          </w:tcPr>
          <w:p w14:paraId="0D4E76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540.8731</w:t>
            </w:r>
          </w:p>
        </w:tc>
      </w:tr>
      <w:tr w:rsidR="002B35F5" w:rsidRPr="002B35F5" w14:paraId="2A9F06C5"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1613" w:type="pct"/>
            <w:shd w:val="clear" w:color="auto" w:fill="auto"/>
          </w:tcPr>
          <w:p w14:paraId="3CC7430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Hasta 610 </w:t>
            </w:r>
          </w:p>
        </w:tc>
        <w:tc>
          <w:tcPr>
            <w:tcW w:w="3387" w:type="pct"/>
            <w:shd w:val="clear" w:color="auto" w:fill="auto"/>
          </w:tcPr>
          <w:p w14:paraId="43623BD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794.7721</w:t>
            </w:r>
          </w:p>
        </w:tc>
      </w:tr>
    </w:tbl>
    <w:p w14:paraId="31D36E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174735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21E05A7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tbl>
      <w:tblPr>
        <w:tblW w:w="6673" w:type="dxa"/>
        <w:jc w:val="center"/>
        <w:tblLayout w:type="fixed"/>
        <w:tblCellMar>
          <w:left w:w="0" w:type="dxa"/>
          <w:right w:w="0" w:type="dxa"/>
        </w:tblCellMar>
        <w:tblLook w:val="01E0" w:firstRow="1" w:lastRow="1" w:firstColumn="1" w:lastColumn="1" w:noHBand="0" w:noVBand="0"/>
      </w:tblPr>
      <w:tblGrid>
        <w:gridCol w:w="2278"/>
        <w:gridCol w:w="4395"/>
      </w:tblGrid>
      <w:tr w:rsidR="002B35F5" w:rsidRPr="002B35F5" w14:paraId="2290D3BE" w14:textId="77777777" w:rsidTr="006D1C0F">
        <w:trPr>
          <w:trHeight w:val="614"/>
          <w:jc w:val="center"/>
        </w:trPr>
        <w:tc>
          <w:tcPr>
            <w:tcW w:w="2278" w:type="dxa"/>
            <w:tcBorders>
              <w:top w:val="single" w:sz="4" w:space="0" w:color="auto"/>
              <w:left w:val="single" w:sz="4" w:space="0" w:color="auto"/>
              <w:bottom w:val="single" w:sz="4" w:space="0" w:color="auto"/>
              <w:right w:val="single" w:sz="4" w:space="0" w:color="auto"/>
            </w:tcBorders>
            <w:shd w:val="clear" w:color="auto" w:fill="808080"/>
          </w:tcPr>
          <w:p w14:paraId="36FB7B4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 DIÁMETRO</w:t>
            </w:r>
          </w:p>
        </w:tc>
        <w:tc>
          <w:tcPr>
            <w:tcW w:w="4395" w:type="dxa"/>
            <w:tcBorders>
              <w:top w:val="single" w:sz="4" w:space="0" w:color="auto"/>
              <w:left w:val="single" w:sz="4" w:space="0" w:color="auto"/>
              <w:bottom w:val="single" w:sz="4" w:space="0" w:color="auto"/>
              <w:right w:val="single" w:sz="4" w:space="0" w:color="auto"/>
            </w:tcBorders>
            <w:shd w:val="clear" w:color="auto" w:fill="808080"/>
          </w:tcPr>
          <w:p w14:paraId="68B5D3F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ACTUALIZACION VIGENTE POR BIMESTRE</w:t>
            </w:r>
          </w:p>
        </w:tc>
      </w:tr>
      <w:tr w:rsidR="002B35F5" w:rsidRPr="002B35F5" w14:paraId="676983EC"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5"/>
          <w:jc w:val="center"/>
        </w:trPr>
        <w:tc>
          <w:tcPr>
            <w:tcW w:w="2278" w:type="dxa"/>
            <w:shd w:val="clear" w:color="auto" w:fill="auto"/>
          </w:tcPr>
          <w:p w14:paraId="2917D7E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Diámetro en mm</w:t>
            </w:r>
          </w:p>
        </w:tc>
        <w:tc>
          <w:tcPr>
            <w:tcW w:w="4395" w:type="dxa"/>
            <w:shd w:val="clear" w:color="auto" w:fill="auto"/>
          </w:tcPr>
          <w:p w14:paraId="12C33F8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tc>
      </w:tr>
      <w:tr w:rsidR="002B35F5" w:rsidRPr="002B35F5" w14:paraId="584E2DFC"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2278" w:type="dxa"/>
            <w:shd w:val="clear" w:color="auto" w:fill="auto"/>
          </w:tcPr>
          <w:p w14:paraId="55F6D9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100</w:t>
            </w:r>
          </w:p>
        </w:tc>
        <w:tc>
          <w:tcPr>
            <w:tcW w:w="4395" w:type="dxa"/>
            <w:shd w:val="clear" w:color="auto" w:fill="auto"/>
          </w:tcPr>
          <w:p w14:paraId="79F21CF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12.2254</w:t>
            </w:r>
          </w:p>
        </w:tc>
      </w:tr>
      <w:tr w:rsidR="002B35F5" w:rsidRPr="002B35F5" w14:paraId="73AA27E2"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5"/>
          <w:jc w:val="center"/>
        </w:trPr>
        <w:tc>
          <w:tcPr>
            <w:tcW w:w="2278" w:type="dxa"/>
            <w:shd w:val="clear" w:color="auto" w:fill="auto"/>
          </w:tcPr>
          <w:p w14:paraId="4A46F8E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150</w:t>
            </w:r>
          </w:p>
        </w:tc>
        <w:tc>
          <w:tcPr>
            <w:tcW w:w="4395" w:type="dxa"/>
            <w:shd w:val="clear" w:color="auto" w:fill="auto"/>
          </w:tcPr>
          <w:p w14:paraId="1FC8C13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126.9309</w:t>
            </w:r>
          </w:p>
        </w:tc>
      </w:tr>
      <w:tr w:rsidR="002B35F5" w:rsidRPr="002B35F5" w14:paraId="75E36537"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2278" w:type="dxa"/>
            <w:shd w:val="clear" w:color="auto" w:fill="auto"/>
          </w:tcPr>
          <w:p w14:paraId="61C90A6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200</w:t>
            </w:r>
          </w:p>
        </w:tc>
        <w:tc>
          <w:tcPr>
            <w:tcW w:w="4395" w:type="dxa"/>
            <w:shd w:val="clear" w:color="auto" w:fill="auto"/>
          </w:tcPr>
          <w:p w14:paraId="78A1E5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201.2446</w:t>
            </w:r>
          </w:p>
        </w:tc>
      </w:tr>
      <w:tr w:rsidR="002B35F5" w:rsidRPr="002B35F5" w14:paraId="50222834"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jc w:val="center"/>
        </w:trPr>
        <w:tc>
          <w:tcPr>
            <w:tcW w:w="2278" w:type="dxa"/>
            <w:shd w:val="clear" w:color="auto" w:fill="auto"/>
          </w:tcPr>
          <w:p w14:paraId="2FAEE11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250</w:t>
            </w:r>
          </w:p>
        </w:tc>
        <w:tc>
          <w:tcPr>
            <w:tcW w:w="4395" w:type="dxa"/>
            <w:shd w:val="clear" w:color="auto" w:fill="auto"/>
          </w:tcPr>
          <w:p w14:paraId="62FE482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335.2486</w:t>
            </w:r>
          </w:p>
        </w:tc>
      </w:tr>
      <w:tr w:rsidR="002B35F5" w:rsidRPr="002B35F5" w14:paraId="566F9C79"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5"/>
          <w:jc w:val="center"/>
        </w:trPr>
        <w:tc>
          <w:tcPr>
            <w:tcW w:w="2278" w:type="dxa"/>
            <w:shd w:val="clear" w:color="auto" w:fill="auto"/>
          </w:tcPr>
          <w:p w14:paraId="496D234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Hasta 300</w:t>
            </w:r>
          </w:p>
        </w:tc>
        <w:tc>
          <w:tcPr>
            <w:tcW w:w="4395" w:type="dxa"/>
            <w:shd w:val="clear" w:color="auto" w:fill="auto"/>
          </w:tcPr>
          <w:p w14:paraId="7AEFA3E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413.4725</w:t>
            </w:r>
          </w:p>
        </w:tc>
      </w:tr>
      <w:tr w:rsidR="002B35F5" w:rsidRPr="002B35F5" w14:paraId="32532DCE"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2278" w:type="dxa"/>
            <w:shd w:val="clear" w:color="auto" w:fill="auto"/>
          </w:tcPr>
          <w:p w14:paraId="12D2B9C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380</w:t>
            </w:r>
          </w:p>
        </w:tc>
        <w:tc>
          <w:tcPr>
            <w:tcW w:w="4395" w:type="dxa"/>
            <w:shd w:val="clear" w:color="auto" w:fill="auto"/>
          </w:tcPr>
          <w:p w14:paraId="392DEF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716.0274</w:t>
            </w:r>
          </w:p>
        </w:tc>
      </w:tr>
      <w:tr w:rsidR="002B35F5" w:rsidRPr="002B35F5" w14:paraId="3621D669"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jc w:val="center"/>
        </w:trPr>
        <w:tc>
          <w:tcPr>
            <w:tcW w:w="2278" w:type="dxa"/>
            <w:shd w:val="clear" w:color="auto" w:fill="auto"/>
          </w:tcPr>
          <w:p w14:paraId="3C11134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450</w:t>
            </w:r>
          </w:p>
        </w:tc>
        <w:tc>
          <w:tcPr>
            <w:tcW w:w="4395" w:type="dxa"/>
            <w:shd w:val="clear" w:color="auto" w:fill="auto"/>
          </w:tcPr>
          <w:p w14:paraId="761C48C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1081.7462</w:t>
            </w:r>
          </w:p>
        </w:tc>
      </w:tr>
      <w:tr w:rsidR="002B35F5" w:rsidRPr="002B35F5" w14:paraId="3FAAAEFB" w14:textId="77777777" w:rsidTr="006D1C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
          <w:jc w:val="center"/>
        </w:trPr>
        <w:tc>
          <w:tcPr>
            <w:tcW w:w="2278" w:type="dxa"/>
            <w:shd w:val="clear" w:color="auto" w:fill="auto"/>
          </w:tcPr>
          <w:p w14:paraId="4B2B506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610</w:t>
            </w:r>
          </w:p>
        </w:tc>
        <w:tc>
          <w:tcPr>
            <w:tcW w:w="4395" w:type="dxa"/>
            <w:shd w:val="clear" w:color="auto" w:fill="auto"/>
          </w:tcPr>
          <w:p w14:paraId="57B7C26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1589.5443</w:t>
            </w:r>
          </w:p>
        </w:tc>
      </w:tr>
    </w:tbl>
    <w:p w14:paraId="1207B5C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4CD5E1B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2. SERVICIO MEDIDO</w:t>
      </w:r>
    </w:p>
    <w:p w14:paraId="444139C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1552F47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MENSUAL</w:t>
      </w:r>
    </w:p>
    <w:p w14:paraId="2A7868C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 POR MES</w:t>
      </w:r>
    </w:p>
    <w:p w14:paraId="68581F9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2"/>
        <w:gridCol w:w="2312"/>
      </w:tblGrid>
      <w:tr w:rsidR="002B35F5" w:rsidRPr="002B35F5" w14:paraId="77CFD43A" w14:textId="77777777" w:rsidTr="006D1C0F">
        <w:trPr>
          <w:trHeight w:val="522"/>
          <w:jc w:val="center"/>
        </w:trPr>
        <w:tc>
          <w:tcPr>
            <w:tcW w:w="1534" w:type="pct"/>
            <w:shd w:val="clear" w:color="auto" w:fill="A6A6A6"/>
          </w:tcPr>
          <w:p w14:paraId="17C19FE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733" w:type="pct"/>
            <w:shd w:val="clear" w:color="auto" w:fill="A6A6A6"/>
          </w:tcPr>
          <w:p w14:paraId="7A2040E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34" w:type="pct"/>
            <w:shd w:val="clear" w:color="auto" w:fill="A6A6A6"/>
          </w:tcPr>
          <w:p w14:paraId="4266AB8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ADICCIONAL ALA RANGO INFERIOR</w:t>
            </w:r>
          </w:p>
        </w:tc>
      </w:tr>
      <w:tr w:rsidR="002B35F5" w:rsidRPr="002B35F5" w14:paraId="30B5A582" w14:textId="77777777" w:rsidTr="006D1C0F">
        <w:trPr>
          <w:trHeight w:val="208"/>
          <w:jc w:val="center"/>
        </w:trPr>
        <w:tc>
          <w:tcPr>
            <w:tcW w:w="1534" w:type="pct"/>
            <w:shd w:val="clear" w:color="auto" w:fill="auto"/>
          </w:tcPr>
          <w:p w14:paraId="7B0DA20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33" w:type="pct"/>
            <w:shd w:val="clear" w:color="auto" w:fill="auto"/>
          </w:tcPr>
          <w:p w14:paraId="550D517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1.6020</w:t>
            </w:r>
          </w:p>
        </w:tc>
        <w:tc>
          <w:tcPr>
            <w:tcW w:w="1734" w:type="pct"/>
            <w:shd w:val="clear" w:color="auto" w:fill="auto"/>
          </w:tcPr>
          <w:p w14:paraId="7AFC00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06C7087" w14:textId="77777777" w:rsidTr="006D1C0F">
        <w:trPr>
          <w:trHeight w:val="206"/>
          <w:jc w:val="center"/>
        </w:trPr>
        <w:tc>
          <w:tcPr>
            <w:tcW w:w="1534" w:type="pct"/>
            <w:shd w:val="clear" w:color="auto" w:fill="auto"/>
          </w:tcPr>
          <w:p w14:paraId="439B4B7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33" w:type="pct"/>
            <w:shd w:val="clear" w:color="auto" w:fill="auto"/>
          </w:tcPr>
          <w:p w14:paraId="37AAC28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1.6020</w:t>
            </w:r>
          </w:p>
        </w:tc>
        <w:tc>
          <w:tcPr>
            <w:tcW w:w="1734" w:type="pct"/>
            <w:shd w:val="clear" w:color="auto" w:fill="auto"/>
          </w:tcPr>
          <w:p w14:paraId="2CF5E55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0.0180</w:t>
            </w:r>
          </w:p>
        </w:tc>
      </w:tr>
      <w:tr w:rsidR="002B35F5" w:rsidRPr="002B35F5" w14:paraId="1C7B3828" w14:textId="77777777" w:rsidTr="006D1C0F">
        <w:trPr>
          <w:trHeight w:val="205"/>
          <w:jc w:val="center"/>
        </w:trPr>
        <w:tc>
          <w:tcPr>
            <w:tcW w:w="1534" w:type="pct"/>
            <w:shd w:val="clear" w:color="auto" w:fill="auto"/>
          </w:tcPr>
          <w:p w14:paraId="0B25EC2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33" w:type="pct"/>
            <w:shd w:val="clear" w:color="auto" w:fill="auto"/>
          </w:tcPr>
          <w:p w14:paraId="48E1201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1.8720</w:t>
            </w:r>
          </w:p>
        </w:tc>
        <w:tc>
          <w:tcPr>
            <w:tcW w:w="1734" w:type="pct"/>
            <w:shd w:val="clear" w:color="auto" w:fill="auto"/>
          </w:tcPr>
          <w:p w14:paraId="7F989A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0.1740</w:t>
            </w:r>
          </w:p>
        </w:tc>
      </w:tr>
      <w:tr w:rsidR="002B35F5" w:rsidRPr="002B35F5" w14:paraId="31421602" w14:textId="77777777" w:rsidTr="006D1C0F">
        <w:trPr>
          <w:trHeight w:val="208"/>
          <w:jc w:val="center"/>
        </w:trPr>
        <w:tc>
          <w:tcPr>
            <w:tcW w:w="1534" w:type="pct"/>
            <w:shd w:val="clear" w:color="auto" w:fill="auto"/>
          </w:tcPr>
          <w:p w14:paraId="3E261ED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33" w:type="pct"/>
            <w:shd w:val="clear" w:color="auto" w:fill="auto"/>
          </w:tcPr>
          <w:p w14:paraId="5779DC7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4.4820</w:t>
            </w:r>
          </w:p>
        </w:tc>
        <w:tc>
          <w:tcPr>
            <w:tcW w:w="1734" w:type="pct"/>
            <w:shd w:val="clear" w:color="auto" w:fill="auto"/>
          </w:tcPr>
          <w:p w14:paraId="790AE00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0.1746</w:t>
            </w:r>
          </w:p>
        </w:tc>
      </w:tr>
      <w:tr w:rsidR="002B35F5" w:rsidRPr="002B35F5" w14:paraId="0CC4069A" w14:textId="77777777" w:rsidTr="006D1C0F">
        <w:trPr>
          <w:trHeight w:val="205"/>
          <w:jc w:val="center"/>
        </w:trPr>
        <w:tc>
          <w:tcPr>
            <w:tcW w:w="1534" w:type="pct"/>
            <w:shd w:val="clear" w:color="auto" w:fill="auto"/>
          </w:tcPr>
          <w:p w14:paraId="4F5329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33" w:type="pct"/>
            <w:shd w:val="clear" w:color="auto" w:fill="auto"/>
          </w:tcPr>
          <w:p w14:paraId="445B189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7.1010</w:t>
            </w:r>
          </w:p>
        </w:tc>
        <w:tc>
          <w:tcPr>
            <w:tcW w:w="1734" w:type="pct"/>
            <w:shd w:val="clear" w:color="auto" w:fill="auto"/>
          </w:tcPr>
          <w:p w14:paraId="75CB212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0.1896</w:t>
            </w:r>
          </w:p>
        </w:tc>
      </w:tr>
      <w:tr w:rsidR="002B35F5" w:rsidRPr="002B35F5" w14:paraId="1D3773C4" w14:textId="77777777" w:rsidTr="006D1C0F">
        <w:trPr>
          <w:trHeight w:val="208"/>
          <w:jc w:val="center"/>
        </w:trPr>
        <w:tc>
          <w:tcPr>
            <w:tcW w:w="1534" w:type="pct"/>
            <w:shd w:val="clear" w:color="auto" w:fill="auto"/>
          </w:tcPr>
          <w:p w14:paraId="573DFA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33" w:type="pct"/>
            <w:shd w:val="clear" w:color="auto" w:fill="auto"/>
          </w:tcPr>
          <w:p w14:paraId="7FB4F9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9.9450</w:t>
            </w:r>
          </w:p>
        </w:tc>
        <w:tc>
          <w:tcPr>
            <w:tcW w:w="1734" w:type="pct"/>
            <w:shd w:val="clear" w:color="auto" w:fill="auto"/>
          </w:tcPr>
          <w:p w14:paraId="5CD973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0.2520</w:t>
            </w:r>
          </w:p>
        </w:tc>
      </w:tr>
      <w:tr w:rsidR="002B35F5" w:rsidRPr="002B35F5" w14:paraId="6D509595" w14:textId="77777777" w:rsidTr="006D1C0F">
        <w:trPr>
          <w:trHeight w:val="205"/>
          <w:jc w:val="center"/>
        </w:trPr>
        <w:tc>
          <w:tcPr>
            <w:tcW w:w="1534" w:type="pct"/>
            <w:shd w:val="clear" w:color="auto" w:fill="auto"/>
          </w:tcPr>
          <w:p w14:paraId="7360D75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33" w:type="pct"/>
            <w:shd w:val="clear" w:color="auto" w:fill="auto"/>
          </w:tcPr>
          <w:p w14:paraId="65329DE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16.2450</w:t>
            </w:r>
          </w:p>
        </w:tc>
        <w:tc>
          <w:tcPr>
            <w:tcW w:w="1734" w:type="pct"/>
            <w:shd w:val="clear" w:color="auto" w:fill="auto"/>
          </w:tcPr>
          <w:p w14:paraId="61E019F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0.3600</w:t>
            </w:r>
          </w:p>
        </w:tc>
      </w:tr>
      <w:tr w:rsidR="002B35F5" w:rsidRPr="002B35F5" w14:paraId="08D576DD" w14:textId="77777777" w:rsidTr="006D1C0F">
        <w:trPr>
          <w:trHeight w:val="206"/>
          <w:jc w:val="center"/>
        </w:trPr>
        <w:tc>
          <w:tcPr>
            <w:tcW w:w="1534" w:type="pct"/>
            <w:shd w:val="clear" w:color="auto" w:fill="auto"/>
          </w:tcPr>
          <w:p w14:paraId="47875D3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33" w:type="pct"/>
            <w:shd w:val="clear" w:color="auto" w:fill="auto"/>
          </w:tcPr>
          <w:p w14:paraId="2F0F79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25.2450</w:t>
            </w:r>
          </w:p>
        </w:tc>
        <w:tc>
          <w:tcPr>
            <w:tcW w:w="1734" w:type="pct"/>
            <w:shd w:val="clear" w:color="auto" w:fill="auto"/>
          </w:tcPr>
          <w:p w14:paraId="7FAC1CB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0.3780</w:t>
            </w:r>
          </w:p>
        </w:tc>
      </w:tr>
      <w:tr w:rsidR="002B35F5" w:rsidRPr="002B35F5" w14:paraId="616BA5E2" w14:textId="77777777" w:rsidTr="006D1C0F">
        <w:trPr>
          <w:trHeight w:val="208"/>
          <w:jc w:val="center"/>
        </w:trPr>
        <w:tc>
          <w:tcPr>
            <w:tcW w:w="1534" w:type="pct"/>
            <w:shd w:val="clear" w:color="auto" w:fill="auto"/>
          </w:tcPr>
          <w:p w14:paraId="003DB78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33" w:type="pct"/>
            <w:shd w:val="clear" w:color="auto" w:fill="auto"/>
          </w:tcPr>
          <w:p w14:paraId="5AB7900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34.6950</w:t>
            </w:r>
          </w:p>
        </w:tc>
        <w:tc>
          <w:tcPr>
            <w:tcW w:w="1734" w:type="pct"/>
            <w:shd w:val="clear" w:color="auto" w:fill="auto"/>
          </w:tcPr>
          <w:p w14:paraId="4F1E88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0.4000</w:t>
            </w:r>
          </w:p>
        </w:tc>
      </w:tr>
      <w:tr w:rsidR="002B35F5" w:rsidRPr="002B35F5" w14:paraId="7BC24C11" w14:textId="77777777" w:rsidTr="006D1C0F">
        <w:trPr>
          <w:trHeight w:val="206"/>
          <w:jc w:val="center"/>
        </w:trPr>
        <w:tc>
          <w:tcPr>
            <w:tcW w:w="1534" w:type="pct"/>
            <w:shd w:val="clear" w:color="auto" w:fill="auto"/>
          </w:tcPr>
          <w:p w14:paraId="79C7A77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33" w:type="pct"/>
            <w:shd w:val="clear" w:color="auto" w:fill="auto"/>
          </w:tcPr>
          <w:p w14:paraId="7B6F79C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94.6890</w:t>
            </w:r>
          </w:p>
        </w:tc>
        <w:tc>
          <w:tcPr>
            <w:tcW w:w="1734" w:type="pct"/>
            <w:shd w:val="clear" w:color="auto" w:fill="auto"/>
          </w:tcPr>
          <w:p w14:paraId="7EA0D96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0.4200</w:t>
            </w:r>
          </w:p>
        </w:tc>
      </w:tr>
      <w:tr w:rsidR="002B35F5" w:rsidRPr="002B35F5" w14:paraId="31B9FCFD" w14:textId="77777777" w:rsidTr="006D1C0F">
        <w:trPr>
          <w:trHeight w:val="208"/>
          <w:jc w:val="center"/>
        </w:trPr>
        <w:tc>
          <w:tcPr>
            <w:tcW w:w="1534" w:type="pct"/>
            <w:shd w:val="clear" w:color="auto" w:fill="auto"/>
          </w:tcPr>
          <w:p w14:paraId="67ED12C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33" w:type="pct"/>
            <w:shd w:val="clear" w:color="auto" w:fill="auto"/>
          </w:tcPr>
          <w:p w14:paraId="0CF7083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178.6890</w:t>
            </w:r>
          </w:p>
        </w:tc>
        <w:tc>
          <w:tcPr>
            <w:tcW w:w="1734" w:type="pct"/>
            <w:shd w:val="clear" w:color="auto" w:fill="auto"/>
          </w:tcPr>
          <w:p w14:paraId="7C039D6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0.4416</w:t>
            </w:r>
          </w:p>
        </w:tc>
      </w:tr>
      <w:tr w:rsidR="002B35F5" w:rsidRPr="002B35F5" w14:paraId="5618F2DE" w14:textId="77777777" w:rsidTr="006D1C0F">
        <w:trPr>
          <w:trHeight w:val="206"/>
          <w:jc w:val="center"/>
        </w:trPr>
        <w:tc>
          <w:tcPr>
            <w:tcW w:w="1534" w:type="pct"/>
            <w:shd w:val="clear" w:color="auto" w:fill="auto"/>
          </w:tcPr>
          <w:p w14:paraId="472B52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33" w:type="pct"/>
            <w:shd w:val="clear" w:color="auto" w:fill="auto"/>
          </w:tcPr>
          <w:p w14:paraId="641804F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267.0090</w:t>
            </w:r>
          </w:p>
        </w:tc>
        <w:tc>
          <w:tcPr>
            <w:tcW w:w="1734" w:type="pct"/>
            <w:shd w:val="clear" w:color="auto" w:fill="auto"/>
          </w:tcPr>
          <w:p w14:paraId="08844A0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0.4560</w:t>
            </w:r>
          </w:p>
        </w:tc>
      </w:tr>
      <w:tr w:rsidR="002B35F5" w:rsidRPr="002B35F5" w14:paraId="7EAC56EC" w14:textId="77777777" w:rsidTr="006D1C0F">
        <w:trPr>
          <w:trHeight w:val="206"/>
          <w:jc w:val="center"/>
        </w:trPr>
        <w:tc>
          <w:tcPr>
            <w:tcW w:w="1534" w:type="pct"/>
            <w:shd w:val="clear" w:color="auto" w:fill="auto"/>
          </w:tcPr>
          <w:p w14:paraId="1629FFF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733" w:type="pct"/>
            <w:shd w:val="clear" w:color="auto" w:fill="auto"/>
          </w:tcPr>
          <w:p w14:paraId="644CC3D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495.0090</w:t>
            </w:r>
          </w:p>
        </w:tc>
        <w:tc>
          <w:tcPr>
            <w:tcW w:w="1734" w:type="pct"/>
            <w:shd w:val="clear" w:color="auto" w:fill="auto"/>
          </w:tcPr>
          <w:p w14:paraId="7001587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0.4680</w:t>
            </w:r>
          </w:p>
        </w:tc>
      </w:tr>
      <w:tr w:rsidR="002B35F5" w:rsidRPr="002B35F5" w14:paraId="6F657BB8" w14:textId="77777777" w:rsidTr="006D1C0F">
        <w:trPr>
          <w:trHeight w:val="208"/>
          <w:jc w:val="center"/>
        </w:trPr>
        <w:tc>
          <w:tcPr>
            <w:tcW w:w="1534" w:type="pct"/>
            <w:shd w:val="clear" w:color="auto" w:fill="auto"/>
          </w:tcPr>
          <w:p w14:paraId="348F9FD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733" w:type="pct"/>
            <w:shd w:val="clear" w:color="auto" w:fill="auto"/>
          </w:tcPr>
          <w:p w14:paraId="04F391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775.8090</w:t>
            </w:r>
          </w:p>
        </w:tc>
        <w:tc>
          <w:tcPr>
            <w:tcW w:w="1734" w:type="pct"/>
            <w:shd w:val="clear" w:color="auto" w:fill="auto"/>
          </w:tcPr>
          <w:p w14:paraId="0F168E8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0.4800</w:t>
            </w:r>
          </w:p>
        </w:tc>
      </w:tr>
    </w:tbl>
    <w:p w14:paraId="23483D0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55A00B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08D98D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 BIMESTRAL</w:t>
      </w:r>
    </w:p>
    <w:p w14:paraId="1D1AE84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 POR BIMESTRE</w:t>
      </w:r>
    </w:p>
    <w:p w14:paraId="2C4CB0C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7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0"/>
        <w:gridCol w:w="2304"/>
        <w:gridCol w:w="2449"/>
      </w:tblGrid>
      <w:tr w:rsidR="002B35F5" w:rsidRPr="002B35F5" w14:paraId="20124998" w14:textId="77777777" w:rsidTr="006D1C0F">
        <w:trPr>
          <w:trHeight w:val="414"/>
          <w:jc w:val="center"/>
        </w:trPr>
        <w:tc>
          <w:tcPr>
            <w:tcW w:w="1592" w:type="pct"/>
            <w:shd w:val="clear" w:color="auto" w:fill="A6A6A6"/>
          </w:tcPr>
          <w:p w14:paraId="1526676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652" w:type="pct"/>
            <w:shd w:val="clear" w:color="auto" w:fill="A6A6A6"/>
          </w:tcPr>
          <w:p w14:paraId="7D58F11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57" w:type="pct"/>
            <w:shd w:val="clear" w:color="auto" w:fill="A6A6A6"/>
          </w:tcPr>
          <w:p w14:paraId="58250A8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ADICCIONAL A LA RANGO INFERIOR</w:t>
            </w:r>
          </w:p>
        </w:tc>
      </w:tr>
      <w:tr w:rsidR="002B35F5" w:rsidRPr="002B35F5" w14:paraId="1ED1A792" w14:textId="77777777" w:rsidTr="006D1C0F">
        <w:trPr>
          <w:trHeight w:val="205"/>
          <w:jc w:val="center"/>
        </w:trPr>
        <w:tc>
          <w:tcPr>
            <w:tcW w:w="1592" w:type="pct"/>
            <w:shd w:val="clear" w:color="auto" w:fill="auto"/>
          </w:tcPr>
          <w:p w14:paraId="789E108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652" w:type="pct"/>
            <w:shd w:val="clear" w:color="auto" w:fill="auto"/>
          </w:tcPr>
          <w:p w14:paraId="62EDE43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1.6020</w:t>
            </w:r>
          </w:p>
        </w:tc>
        <w:tc>
          <w:tcPr>
            <w:tcW w:w="1757" w:type="pct"/>
            <w:shd w:val="clear" w:color="auto" w:fill="auto"/>
          </w:tcPr>
          <w:p w14:paraId="5B59CB1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1CFB539D" w14:textId="77777777" w:rsidTr="006D1C0F">
        <w:trPr>
          <w:trHeight w:val="205"/>
          <w:jc w:val="center"/>
        </w:trPr>
        <w:tc>
          <w:tcPr>
            <w:tcW w:w="1592" w:type="pct"/>
            <w:shd w:val="clear" w:color="auto" w:fill="auto"/>
          </w:tcPr>
          <w:p w14:paraId="6C1660E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652" w:type="pct"/>
            <w:shd w:val="clear" w:color="auto" w:fill="auto"/>
          </w:tcPr>
          <w:p w14:paraId="319182F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1.6020</w:t>
            </w:r>
          </w:p>
        </w:tc>
        <w:tc>
          <w:tcPr>
            <w:tcW w:w="1757" w:type="pct"/>
            <w:shd w:val="clear" w:color="auto" w:fill="auto"/>
          </w:tcPr>
          <w:p w14:paraId="36595AC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0.0180</w:t>
            </w:r>
          </w:p>
        </w:tc>
      </w:tr>
      <w:tr w:rsidR="002B35F5" w:rsidRPr="002B35F5" w14:paraId="40AC62F0" w14:textId="77777777" w:rsidTr="006D1C0F">
        <w:trPr>
          <w:trHeight w:val="208"/>
          <w:jc w:val="center"/>
        </w:trPr>
        <w:tc>
          <w:tcPr>
            <w:tcW w:w="1592" w:type="pct"/>
            <w:shd w:val="clear" w:color="auto" w:fill="auto"/>
          </w:tcPr>
          <w:p w14:paraId="70C37C0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652" w:type="pct"/>
            <w:shd w:val="clear" w:color="auto" w:fill="auto"/>
          </w:tcPr>
          <w:p w14:paraId="167A427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1.8720</w:t>
            </w:r>
          </w:p>
        </w:tc>
        <w:tc>
          <w:tcPr>
            <w:tcW w:w="1757" w:type="pct"/>
            <w:shd w:val="clear" w:color="auto" w:fill="auto"/>
          </w:tcPr>
          <w:p w14:paraId="6B55410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0.1740</w:t>
            </w:r>
          </w:p>
        </w:tc>
      </w:tr>
      <w:tr w:rsidR="002B35F5" w:rsidRPr="002B35F5" w14:paraId="73D45955" w14:textId="77777777" w:rsidTr="006D1C0F">
        <w:trPr>
          <w:trHeight w:val="205"/>
          <w:jc w:val="center"/>
        </w:trPr>
        <w:tc>
          <w:tcPr>
            <w:tcW w:w="1592" w:type="pct"/>
            <w:shd w:val="clear" w:color="auto" w:fill="auto"/>
          </w:tcPr>
          <w:p w14:paraId="305C706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652" w:type="pct"/>
            <w:shd w:val="clear" w:color="auto" w:fill="auto"/>
          </w:tcPr>
          <w:p w14:paraId="6551B3E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4.4820</w:t>
            </w:r>
          </w:p>
        </w:tc>
        <w:tc>
          <w:tcPr>
            <w:tcW w:w="1757" w:type="pct"/>
            <w:shd w:val="clear" w:color="auto" w:fill="auto"/>
          </w:tcPr>
          <w:p w14:paraId="0A6F888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0.1746</w:t>
            </w:r>
          </w:p>
        </w:tc>
      </w:tr>
      <w:tr w:rsidR="002B35F5" w:rsidRPr="002B35F5" w14:paraId="03BB2A57" w14:textId="77777777" w:rsidTr="006D1C0F">
        <w:trPr>
          <w:trHeight w:val="208"/>
          <w:jc w:val="center"/>
        </w:trPr>
        <w:tc>
          <w:tcPr>
            <w:tcW w:w="1592" w:type="pct"/>
            <w:shd w:val="clear" w:color="auto" w:fill="auto"/>
          </w:tcPr>
          <w:p w14:paraId="347412F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652" w:type="pct"/>
            <w:shd w:val="clear" w:color="auto" w:fill="auto"/>
          </w:tcPr>
          <w:p w14:paraId="6408FFD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7.1010</w:t>
            </w:r>
          </w:p>
        </w:tc>
        <w:tc>
          <w:tcPr>
            <w:tcW w:w="1757" w:type="pct"/>
            <w:shd w:val="clear" w:color="auto" w:fill="auto"/>
          </w:tcPr>
          <w:p w14:paraId="484B16E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0.1896</w:t>
            </w:r>
          </w:p>
        </w:tc>
      </w:tr>
      <w:tr w:rsidR="002B35F5" w:rsidRPr="002B35F5" w14:paraId="605AFF5C" w14:textId="77777777" w:rsidTr="006D1C0F">
        <w:trPr>
          <w:trHeight w:val="205"/>
          <w:jc w:val="center"/>
        </w:trPr>
        <w:tc>
          <w:tcPr>
            <w:tcW w:w="1592" w:type="pct"/>
            <w:shd w:val="clear" w:color="auto" w:fill="auto"/>
          </w:tcPr>
          <w:p w14:paraId="3E53ED7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652" w:type="pct"/>
            <w:shd w:val="clear" w:color="auto" w:fill="auto"/>
          </w:tcPr>
          <w:p w14:paraId="34CA18B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9.9450</w:t>
            </w:r>
          </w:p>
        </w:tc>
        <w:tc>
          <w:tcPr>
            <w:tcW w:w="1757" w:type="pct"/>
            <w:shd w:val="clear" w:color="auto" w:fill="auto"/>
          </w:tcPr>
          <w:p w14:paraId="4822210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0.2520</w:t>
            </w:r>
          </w:p>
        </w:tc>
      </w:tr>
      <w:tr w:rsidR="002B35F5" w:rsidRPr="002B35F5" w14:paraId="62A7D859" w14:textId="77777777" w:rsidTr="006D1C0F">
        <w:trPr>
          <w:trHeight w:val="209"/>
          <w:jc w:val="center"/>
        </w:trPr>
        <w:tc>
          <w:tcPr>
            <w:tcW w:w="1592" w:type="pct"/>
            <w:shd w:val="clear" w:color="auto" w:fill="auto"/>
          </w:tcPr>
          <w:p w14:paraId="1E034E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652" w:type="pct"/>
            <w:shd w:val="clear" w:color="auto" w:fill="auto"/>
          </w:tcPr>
          <w:p w14:paraId="7FD91C6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16.2450</w:t>
            </w:r>
          </w:p>
        </w:tc>
        <w:tc>
          <w:tcPr>
            <w:tcW w:w="1757" w:type="pct"/>
            <w:shd w:val="clear" w:color="auto" w:fill="auto"/>
          </w:tcPr>
          <w:p w14:paraId="47249D0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0.3600</w:t>
            </w:r>
          </w:p>
        </w:tc>
      </w:tr>
      <w:tr w:rsidR="002B35F5" w:rsidRPr="002B35F5" w14:paraId="06133992" w14:textId="77777777" w:rsidTr="006D1C0F">
        <w:trPr>
          <w:trHeight w:val="205"/>
          <w:jc w:val="center"/>
        </w:trPr>
        <w:tc>
          <w:tcPr>
            <w:tcW w:w="1592" w:type="pct"/>
            <w:shd w:val="clear" w:color="auto" w:fill="auto"/>
          </w:tcPr>
          <w:p w14:paraId="5C23B5E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652" w:type="pct"/>
            <w:shd w:val="clear" w:color="auto" w:fill="auto"/>
          </w:tcPr>
          <w:p w14:paraId="610579F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25.2450</w:t>
            </w:r>
          </w:p>
        </w:tc>
        <w:tc>
          <w:tcPr>
            <w:tcW w:w="1757" w:type="pct"/>
            <w:shd w:val="clear" w:color="auto" w:fill="auto"/>
          </w:tcPr>
          <w:p w14:paraId="2A25C56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0.3780</w:t>
            </w:r>
          </w:p>
        </w:tc>
      </w:tr>
      <w:tr w:rsidR="002B35F5" w:rsidRPr="002B35F5" w14:paraId="33F729F2" w14:textId="77777777" w:rsidTr="006D1C0F">
        <w:trPr>
          <w:trHeight w:val="205"/>
          <w:jc w:val="center"/>
        </w:trPr>
        <w:tc>
          <w:tcPr>
            <w:tcW w:w="1592" w:type="pct"/>
            <w:shd w:val="clear" w:color="auto" w:fill="auto"/>
          </w:tcPr>
          <w:p w14:paraId="2A94432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652" w:type="pct"/>
            <w:shd w:val="clear" w:color="auto" w:fill="auto"/>
          </w:tcPr>
          <w:p w14:paraId="14E0C9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34.6950</w:t>
            </w:r>
          </w:p>
        </w:tc>
        <w:tc>
          <w:tcPr>
            <w:tcW w:w="1757" w:type="pct"/>
            <w:shd w:val="clear" w:color="auto" w:fill="auto"/>
          </w:tcPr>
          <w:p w14:paraId="0EA390D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0.4000</w:t>
            </w:r>
          </w:p>
        </w:tc>
      </w:tr>
      <w:tr w:rsidR="002B35F5" w:rsidRPr="002B35F5" w14:paraId="149586C6" w14:textId="77777777" w:rsidTr="006D1C0F">
        <w:trPr>
          <w:trHeight w:val="208"/>
          <w:jc w:val="center"/>
        </w:trPr>
        <w:tc>
          <w:tcPr>
            <w:tcW w:w="1592" w:type="pct"/>
            <w:shd w:val="clear" w:color="auto" w:fill="auto"/>
          </w:tcPr>
          <w:p w14:paraId="2C10ED1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652" w:type="pct"/>
            <w:shd w:val="clear" w:color="auto" w:fill="auto"/>
          </w:tcPr>
          <w:p w14:paraId="2064BD2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94.6890</w:t>
            </w:r>
          </w:p>
        </w:tc>
        <w:tc>
          <w:tcPr>
            <w:tcW w:w="1757" w:type="pct"/>
            <w:shd w:val="clear" w:color="auto" w:fill="auto"/>
          </w:tcPr>
          <w:p w14:paraId="53B9A90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0.4200</w:t>
            </w:r>
          </w:p>
        </w:tc>
      </w:tr>
      <w:tr w:rsidR="002B35F5" w:rsidRPr="002B35F5" w14:paraId="43FCBF76" w14:textId="77777777" w:rsidTr="006D1C0F">
        <w:trPr>
          <w:trHeight w:val="206"/>
          <w:jc w:val="center"/>
        </w:trPr>
        <w:tc>
          <w:tcPr>
            <w:tcW w:w="1592" w:type="pct"/>
            <w:shd w:val="clear" w:color="auto" w:fill="auto"/>
          </w:tcPr>
          <w:p w14:paraId="476013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652" w:type="pct"/>
            <w:shd w:val="clear" w:color="auto" w:fill="auto"/>
          </w:tcPr>
          <w:p w14:paraId="4BDDB5B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178.6890</w:t>
            </w:r>
          </w:p>
        </w:tc>
        <w:tc>
          <w:tcPr>
            <w:tcW w:w="1757" w:type="pct"/>
            <w:shd w:val="clear" w:color="auto" w:fill="auto"/>
          </w:tcPr>
          <w:p w14:paraId="1391307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0.4416</w:t>
            </w:r>
          </w:p>
        </w:tc>
      </w:tr>
      <w:tr w:rsidR="002B35F5" w:rsidRPr="002B35F5" w14:paraId="0B096F8F" w14:textId="77777777" w:rsidTr="006D1C0F">
        <w:trPr>
          <w:trHeight w:val="208"/>
          <w:jc w:val="center"/>
        </w:trPr>
        <w:tc>
          <w:tcPr>
            <w:tcW w:w="1592" w:type="pct"/>
            <w:shd w:val="clear" w:color="auto" w:fill="auto"/>
          </w:tcPr>
          <w:p w14:paraId="5249EC3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652" w:type="pct"/>
            <w:shd w:val="clear" w:color="auto" w:fill="auto"/>
          </w:tcPr>
          <w:p w14:paraId="78F86F8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267.0090</w:t>
            </w:r>
          </w:p>
        </w:tc>
        <w:tc>
          <w:tcPr>
            <w:tcW w:w="1757" w:type="pct"/>
            <w:shd w:val="clear" w:color="auto" w:fill="auto"/>
          </w:tcPr>
          <w:p w14:paraId="6DDB243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0.4560</w:t>
            </w:r>
          </w:p>
        </w:tc>
      </w:tr>
      <w:tr w:rsidR="002B35F5" w:rsidRPr="002B35F5" w14:paraId="51F768FE" w14:textId="77777777" w:rsidTr="006D1C0F">
        <w:trPr>
          <w:trHeight w:val="205"/>
          <w:jc w:val="center"/>
        </w:trPr>
        <w:tc>
          <w:tcPr>
            <w:tcW w:w="1592" w:type="pct"/>
            <w:shd w:val="clear" w:color="auto" w:fill="auto"/>
          </w:tcPr>
          <w:p w14:paraId="040974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652" w:type="pct"/>
            <w:shd w:val="clear" w:color="auto" w:fill="auto"/>
          </w:tcPr>
          <w:p w14:paraId="79B8CBC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495.0090</w:t>
            </w:r>
          </w:p>
        </w:tc>
        <w:tc>
          <w:tcPr>
            <w:tcW w:w="1757" w:type="pct"/>
            <w:shd w:val="clear" w:color="auto" w:fill="auto"/>
          </w:tcPr>
          <w:p w14:paraId="416EC7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0.4680</w:t>
            </w:r>
          </w:p>
        </w:tc>
      </w:tr>
      <w:tr w:rsidR="002B35F5" w:rsidRPr="002B35F5" w14:paraId="1F868107" w14:textId="77777777" w:rsidTr="006D1C0F">
        <w:trPr>
          <w:trHeight w:val="208"/>
          <w:jc w:val="center"/>
        </w:trPr>
        <w:tc>
          <w:tcPr>
            <w:tcW w:w="1592" w:type="pct"/>
            <w:shd w:val="clear" w:color="auto" w:fill="auto"/>
          </w:tcPr>
          <w:p w14:paraId="1B83B91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652" w:type="pct"/>
            <w:shd w:val="clear" w:color="auto" w:fill="auto"/>
          </w:tcPr>
          <w:p w14:paraId="2760282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775.8090</w:t>
            </w:r>
          </w:p>
        </w:tc>
        <w:tc>
          <w:tcPr>
            <w:tcW w:w="1757" w:type="pct"/>
            <w:shd w:val="clear" w:color="auto" w:fill="auto"/>
          </w:tcPr>
          <w:p w14:paraId="2EF2467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0.4800</w:t>
            </w:r>
          </w:p>
        </w:tc>
      </w:tr>
    </w:tbl>
    <w:p w14:paraId="0610A0B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46F1742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801CB7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137.- </w:t>
      </w:r>
      <w:r w:rsidRPr="002B35F5">
        <w:rPr>
          <w:rFonts w:ascii="Times New Roman" w:eastAsia="Arial" w:hAnsi="Times New Roman" w:cs="Times New Roman"/>
          <w:sz w:val="24"/>
          <w:szCs w:val="24"/>
          <w:lang w:val="es-ES" w:eastAsia="es-ES" w:bidi="es-ES"/>
        </w:rPr>
        <w:t xml:space="preserve">Por la expedición del dictamen de factibilidad de servicios con vigencia de hasta </w:t>
      </w:r>
      <w:r w:rsidRPr="002B35F5">
        <w:rPr>
          <w:rFonts w:ascii="Times New Roman" w:eastAsia="Arial" w:hAnsi="Times New Roman" w:cs="Times New Roman"/>
          <w:sz w:val="24"/>
          <w:szCs w:val="24"/>
          <w:lang w:val="es-ES" w:eastAsia="es-ES" w:bidi="es-ES"/>
        </w:rPr>
        <w:lastRenderedPageBreak/>
        <w:t>de 12 meses para nuevos conjuntos urbanos, subdivisión o lotificaciones, cambio de uso de suelo, densidad e intensidad de su aprovechamiento y altura, para edificaciones en condominio, edificaciones industriales y comerciales y obras de impacto regional, se pagarán 26 veces el valor diario de la Unidad de Medida y Actualización</w:t>
      </w:r>
      <w:r w:rsidRPr="002B35F5">
        <w:rPr>
          <w:rFonts w:ascii="Times New Roman" w:eastAsia="Arial" w:hAnsi="Times New Roman" w:cs="Times New Roman"/>
          <w:spacing w:val="-12"/>
          <w:sz w:val="24"/>
          <w:szCs w:val="24"/>
          <w:lang w:val="es-ES" w:eastAsia="es-ES" w:bidi="es-ES"/>
        </w:rPr>
        <w:t xml:space="preserve"> </w:t>
      </w:r>
      <w:r w:rsidRPr="002B35F5">
        <w:rPr>
          <w:rFonts w:ascii="Times New Roman" w:eastAsia="Arial" w:hAnsi="Times New Roman" w:cs="Times New Roman"/>
          <w:sz w:val="24"/>
          <w:szCs w:val="24"/>
          <w:lang w:val="es-ES" w:eastAsia="es-ES" w:bidi="es-ES"/>
        </w:rPr>
        <w:t>vigente.</w:t>
      </w:r>
    </w:p>
    <w:p w14:paraId="37E68EA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22FABBD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137 Bis.- </w:t>
      </w:r>
      <w:r w:rsidRPr="002B35F5">
        <w:rPr>
          <w:rFonts w:ascii="Times New Roman" w:eastAsia="Arial" w:hAnsi="Times New Roman" w:cs="Times New Roman"/>
          <w:sz w:val="24"/>
          <w:szCs w:val="24"/>
          <w:lang w:val="es-ES" w:eastAsia="es-ES" w:bidi="es-ES"/>
        </w:rPr>
        <w:t>Por el control para el establecimiento del sistema de agua potable y alcantarillado de conjuntos urbanos y lotificaciones para condómino, se pagarán derechos conforme a la siguiente:</w:t>
      </w:r>
    </w:p>
    <w:p w14:paraId="0805CD0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6198354D" w14:textId="77777777" w:rsidR="002B35F5" w:rsidRPr="002B35F5" w:rsidRDefault="002B35F5" w:rsidP="002B35F5">
      <w:pPr>
        <w:widowControl w:val="0"/>
        <w:autoSpaceDE w:val="0"/>
        <w:autoSpaceDN w:val="0"/>
        <w:spacing w:after="0" w:line="240" w:lineRule="auto"/>
        <w:ind w:left="14" w:right="142"/>
        <w:jc w:val="both"/>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 Agua</w:t>
      </w:r>
      <w:r w:rsidRPr="002B35F5">
        <w:rPr>
          <w:rFonts w:ascii="Times New Roman" w:eastAsia="Arial" w:hAnsi="Times New Roman" w:cs="Times New Roman"/>
          <w:b/>
          <w:bCs/>
          <w:spacing w:val="-1"/>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Potable:</w:t>
      </w:r>
    </w:p>
    <w:p w14:paraId="2741B30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1E7EB8A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E7F1B6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6D4B7A3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POR METRO CUADRADO DE ÁREA A DESARROLLAR INCLUYENDO ÁREAS COMUNES</w:t>
      </w:r>
    </w:p>
    <w:p w14:paraId="039B64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tbl>
      <w:tblPr>
        <w:tblW w:w="45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10"/>
        <w:gridCol w:w="3464"/>
      </w:tblGrid>
      <w:tr w:rsidR="002B35F5" w:rsidRPr="002B35F5" w14:paraId="36B0444E" w14:textId="77777777" w:rsidTr="006D1C0F">
        <w:trPr>
          <w:trHeight w:val="20"/>
          <w:jc w:val="center"/>
        </w:trPr>
        <w:tc>
          <w:tcPr>
            <w:tcW w:w="2980" w:type="pct"/>
            <w:shd w:val="clear" w:color="auto" w:fill="BEBEBE"/>
            <w:vAlign w:val="center"/>
          </w:tcPr>
          <w:p w14:paraId="7B75B19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TIPO DE CONJUNTOS</w:t>
            </w:r>
          </w:p>
        </w:tc>
        <w:tc>
          <w:tcPr>
            <w:tcW w:w="2020" w:type="pct"/>
            <w:shd w:val="clear" w:color="auto" w:fill="BEBEBE"/>
          </w:tcPr>
          <w:p w14:paraId="6D2B718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1D0C30D4" w14:textId="77777777" w:rsidTr="006D1C0F">
        <w:trPr>
          <w:trHeight w:val="20"/>
          <w:jc w:val="center"/>
        </w:trPr>
        <w:tc>
          <w:tcPr>
            <w:tcW w:w="2980" w:type="pct"/>
            <w:shd w:val="clear" w:color="auto" w:fill="auto"/>
          </w:tcPr>
          <w:p w14:paraId="2339379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2020" w:type="pct"/>
            <w:shd w:val="clear" w:color="auto" w:fill="auto"/>
          </w:tcPr>
          <w:p w14:paraId="6516216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0.0540</w:t>
            </w:r>
          </w:p>
        </w:tc>
      </w:tr>
      <w:tr w:rsidR="002B35F5" w:rsidRPr="002B35F5" w14:paraId="4F7290F9" w14:textId="77777777" w:rsidTr="006D1C0F">
        <w:trPr>
          <w:trHeight w:val="20"/>
          <w:jc w:val="center"/>
        </w:trPr>
        <w:tc>
          <w:tcPr>
            <w:tcW w:w="2980" w:type="pct"/>
            <w:shd w:val="clear" w:color="auto" w:fill="auto"/>
          </w:tcPr>
          <w:p w14:paraId="77BA08A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2020" w:type="pct"/>
            <w:shd w:val="clear" w:color="auto" w:fill="auto"/>
          </w:tcPr>
          <w:p w14:paraId="36EA23F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0.0560</w:t>
            </w:r>
          </w:p>
        </w:tc>
      </w:tr>
      <w:tr w:rsidR="002B35F5" w:rsidRPr="002B35F5" w14:paraId="158328CC" w14:textId="77777777" w:rsidTr="006D1C0F">
        <w:trPr>
          <w:trHeight w:val="20"/>
          <w:jc w:val="center"/>
        </w:trPr>
        <w:tc>
          <w:tcPr>
            <w:tcW w:w="2980" w:type="pct"/>
            <w:shd w:val="clear" w:color="auto" w:fill="auto"/>
          </w:tcPr>
          <w:p w14:paraId="79307CE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2020" w:type="pct"/>
            <w:shd w:val="clear" w:color="auto" w:fill="auto"/>
          </w:tcPr>
          <w:p w14:paraId="543522C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0.0640</w:t>
            </w:r>
          </w:p>
        </w:tc>
      </w:tr>
      <w:tr w:rsidR="002B35F5" w:rsidRPr="002B35F5" w14:paraId="7DFC734A" w14:textId="77777777" w:rsidTr="006D1C0F">
        <w:trPr>
          <w:trHeight w:val="20"/>
          <w:jc w:val="center"/>
        </w:trPr>
        <w:tc>
          <w:tcPr>
            <w:tcW w:w="2980" w:type="pct"/>
            <w:shd w:val="clear" w:color="auto" w:fill="auto"/>
          </w:tcPr>
          <w:p w14:paraId="63C0D60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w:t>
            </w:r>
          </w:p>
        </w:tc>
        <w:tc>
          <w:tcPr>
            <w:tcW w:w="2020" w:type="pct"/>
            <w:shd w:val="clear" w:color="auto" w:fill="auto"/>
          </w:tcPr>
          <w:p w14:paraId="77E0968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0.0890</w:t>
            </w:r>
          </w:p>
        </w:tc>
      </w:tr>
      <w:tr w:rsidR="002B35F5" w:rsidRPr="002B35F5" w14:paraId="717BACF3" w14:textId="77777777" w:rsidTr="006D1C0F">
        <w:trPr>
          <w:trHeight w:val="20"/>
          <w:jc w:val="center"/>
        </w:trPr>
        <w:tc>
          <w:tcPr>
            <w:tcW w:w="2980" w:type="pct"/>
            <w:shd w:val="clear" w:color="auto" w:fill="auto"/>
          </w:tcPr>
          <w:p w14:paraId="58DFD69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Alto y Campestre</w:t>
            </w:r>
          </w:p>
        </w:tc>
        <w:tc>
          <w:tcPr>
            <w:tcW w:w="2020" w:type="pct"/>
            <w:shd w:val="clear" w:color="auto" w:fill="auto"/>
          </w:tcPr>
          <w:p w14:paraId="1E3850A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0.1050</w:t>
            </w:r>
          </w:p>
        </w:tc>
      </w:tr>
      <w:tr w:rsidR="002B35F5" w:rsidRPr="002B35F5" w14:paraId="535A4BF7" w14:textId="77777777" w:rsidTr="006D1C0F">
        <w:trPr>
          <w:trHeight w:val="20"/>
          <w:jc w:val="center"/>
        </w:trPr>
        <w:tc>
          <w:tcPr>
            <w:tcW w:w="2980" w:type="pct"/>
            <w:shd w:val="clear" w:color="auto" w:fill="auto"/>
          </w:tcPr>
          <w:p w14:paraId="30A6D7A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Industrial, Agroindustrial, Abasto, Comercio y Servicios.</w:t>
            </w:r>
          </w:p>
        </w:tc>
        <w:tc>
          <w:tcPr>
            <w:tcW w:w="2020" w:type="pct"/>
            <w:shd w:val="clear" w:color="auto" w:fill="auto"/>
          </w:tcPr>
          <w:p w14:paraId="0BABA80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0.1560</w:t>
            </w:r>
          </w:p>
        </w:tc>
      </w:tr>
    </w:tbl>
    <w:p w14:paraId="4A2135B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717B34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6344C0C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II. Alcantarillado.</w:t>
      </w:r>
    </w:p>
    <w:p w14:paraId="5FA41EA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638EBB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40B8DA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TARIFA</w:t>
      </w:r>
    </w:p>
    <w:p w14:paraId="0EA7F69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POR METRO CUADRADO DE ÁREA A DESARROLLAR INCLUYENDO ÁREAS COMUNES</w:t>
      </w:r>
    </w:p>
    <w:p w14:paraId="5CAC60E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tbl>
      <w:tblPr>
        <w:tblW w:w="45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16"/>
        <w:gridCol w:w="3558"/>
      </w:tblGrid>
      <w:tr w:rsidR="002B35F5" w:rsidRPr="002B35F5" w14:paraId="457B17B5" w14:textId="77777777" w:rsidTr="006D1C0F">
        <w:trPr>
          <w:trHeight w:val="20"/>
          <w:jc w:val="center"/>
        </w:trPr>
        <w:tc>
          <w:tcPr>
            <w:tcW w:w="2925" w:type="pct"/>
            <w:shd w:val="clear" w:color="auto" w:fill="BEBEBE"/>
            <w:vAlign w:val="center"/>
          </w:tcPr>
          <w:p w14:paraId="5C0ECB3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TIPO DE CONJUNTOS</w:t>
            </w:r>
          </w:p>
        </w:tc>
        <w:tc>
          <w:tcPr>
            <w:tcW w:w="2075" w:type="pct"/>
            <w:shd w:val="clear" w:color="auto" w:fill="BEBEBE"/>
          </w:tcPr>
          <w:p w14:paraId="3E9717D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56826A6E" w14:textId="77777777" w:rsidTr="006D1C0F">
        <w:trPr>
          <w:trHeight w:val="20"/>
          <w:jc w:val="center"/>
        </w:trPr>
        <w:tc>
          <w:tcPr>
            <w:tcW w:w="2925" w:type="pct"/>
            <w:shd w:val="clear" w:color="auto" w:fill="auto"/>
          </w:tcPr>
          <w:p w14:paraId="1E494AD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2075" w:type="pct"/>
            <w:shd w:val="clear" w:color="auto" w:fill="auto"/>
          </w:tcPr>
          <w:p w14:paraId="7CC96DB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0.0560</w:t>
            </w:r>
          </w:p>
        </w:tc>
      </w:tr>
      <w:tr w:rsidR="002B35F5" w:rsidRPr="002B35F5" w14:paraId="030755C8" w14:textId="77777777" w:rsidTr="006D1C0F">
        <w:trPr>
          <w:trHeight w:val="20"/>
          <w:jc w:val="center"/>
        </w:trPr>
        <w:tc>
          <w:tcPr>
            <w:tcW w:w="2925" w:type="pct"/>
            <w:shd w:val="clear" w:color="auto" w:fill="auto"/>
          </w:tcPr>
          <w:p w14:paraId="6439E84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2075" w:type="pct"/>
            <w:shd w:val="clear" w:color="auto" w:fill="auto"/>
          </w:tcPr>
          <w:p w14:paraId="1C9108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0.0640</w:t>
            </w:r>
          </w:p>
        </w:tc>
      </w:tr>
      <w:tr w:rsidR="002B35F5" w:rsidRPr="002B35F5" w14:paraId="139AE036" w14:textId="77777777" w:rsidTr="006D1C0F">
        <w:trPr>
          <w:trHeight w:val="20"/>
          <w:jc w:val="center"/>
        </w:trPr>
        <w:tc>
          <w:tcPr>
            <w:tcW w:w="2925" w:type="pct"/>
            <w:shd w:val="clear" w:color="auto" w:fill="auto"/>
          </w:tcPr>
          <w:p w14:paraId="4B72873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2075" w:type="pct"/>
            <w:shd w:val="clear" w:color="auto" w:fill="auto"/>
          </w:tcPr>
          <w:p w14:paraId="03BA0D3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0.0920</w:t>
            </w:r>
          </w:p>
        </w:tc>
      </w:tr>
      <w:tr w:rsidR="002B35F5" w:rsidRPr="002B35F5" w14:paraId="021F1E20" w14:textId="77777777" w:rsidTr="006D1C0F">
        <w:trPr>
          <w:trHeight w:val="20"/>
          <w:jc w:val="center"/>
        </w:trPr>
        <w:tc>
          <w:tcPr>
            <w:tcW w:w="2925" w:type="pct"/>
            <w:shd w:val="clear" w:color="auto" w:fill="auto"/>
          </w:tcPr>
          <w:p w14:paraId="3798458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w:t>
            </w:r>
          </w:p>
        </w:tc>
        <w:tc>
          <w:tcPr>
            <w:tcW w:w="2075" w:type="pct"/>
            <w:shd w:val="clear" w:color="auto" w:fill="auto"/>
          </w:tcPr>
          <w:p w14:paraId="67B0BBB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0.1070</w:t>
            </w:r>
          </w:p>
        </w:tc>
      </w:tr>
      <w:tr w:rsidR="002B35F5" w:rsidRPr="002B35F5" w14:paraId="4C33D346" w14:textId="77777777" w:rsidTr="006D1C0F">
        <w:trPr>
          <w:trHeight w:val="20"/>
          <w:jc w:val="center"/>
        </w:trPr>
        <w:tc>
          <w:tcPr>
            <w:tcW w:w="2925" w:type="pct"/>
            <w:shd w:val="clear" w:color="auto" w:fill="auto"/>
          </w:tcPr>
          <w:p w14:paraId="7ED36AA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Alto y Campestre</w:t>
            </w:r>
          </w:p>
        </w:tc>
        <w:tc>
          <w:tcPr>
            <w:tcW w:w="2075" w:type="pct"/>
            <w:shd w:val="clear" w:color="auto" w:fill="auto"/>
          </w:tcPr>
          <w:p w14:paraId="0FAF1E8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0.1570</w:t>
            </w:r>
          </w:p>
        </w:tc>
      </w:tr>
      <w:tr w:rsidR="002B35F5" w:rsidRPr="002B35F5" w14:paraId="3C5B7BAE" w14:textId="77777777" w:rsidTr="006D1C0F">
        <w:trPr>
          <w:trHeight w:val="20"/>
          <w:jc w:val="center"/>
        </w:trPr>
        <w:tc>
          <w:tcPr>
            <w:tcW w:w="2925" w:type="pct"/>
            <w:shd w:val="clear" w:color="auto" w:fill="auto"/>
          </w:tcPr>
          <w:p w14:paraId="7B3D0C4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Industrial, Agroindustrial, Abasto, Comercio y Servicios.</w:t>
            </w:r>
          </w:p>
        </w:tc>
        <w:tc>
          <w:tcPr>
            <w:tcW w:w="2075" w:type="pct"/>
            <w:shd w:val="clear" w:color="auto" w:fill="auto"/>
          </w:tcPr>
          <w:p w14:paraId="700CF68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0.1650</w:t>
            </w:r>
          </w:p>
        </w:tc>
      </w:tr>
    </w:tbl>
    <w:p w14:paraId="1CA490D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705443C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6BB9A07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138.- </w:t>
      </w:r>
      <w:r w:rsidRPr="002B35F5">
        <w:rPr>
          <w:rFonts w:ascii="Times New Roman" w:eastAsia="Arial" w:hAnsi="Times New Roman" w:cs="Times New Roman"/>
          <w:sz w:val="24"/>
          <w:szCs w:val="24"/>
          <w:lang w:val="es-ES" w:eastAsia="es-ES" w:bidi="es-ES"/>
        </w:rPr>
        <w:t xml:space="preserve">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w:t>
      </w:r>
      <w:r w:rsidRPr="002B35F5">
        <w:rPr>
          <w:rFonts w:ascii="Times New Roman" w:eastAsia="Arial" w:hAnsi="Times New Roman" w:cs="Times New Roman"/>
          <w:sz w:val="24"/>
          <w:szCs w:val="24"/>
          <w:lang w:val="es-ES" w:eastAsia="es-ES" w:bidi="es-ES"/>
        </w:rPr>
        <w:lastRenderedPageBreak/>
        <w:t>conformidad con la siguiente:</w:t>
      </w:r>
    </w:p>
    <w:p w14:paraId="4B4E718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1B659EE9"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248E0ED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r w:rsidRPr="002B35F5">
        <w:rPr>
          <w:rFonts w:ascii="Times New Roman" w:eastAsia="Arial" w:hAnsi="Times New Roman" w:cs="Times New Roman"/>
          <w:b/>
          <w:sz w:val="24"/>
          <w:szCs w:val="24"/>
          <w:lang w:val="es-ES" w:eastAsia="es-ES" w:bidi="es-ES"/>
        </w:rPr>
        <w:t>NÚMERO DE VECES EL VALOR DIARIO DE LA UNIDAD DE MEDIDA Y ACTUALIZACIÓN VIGENTE POR CADA M³/DÍA</w:t>
      </w:r>
    </w:p>
    <w:p w14:paraId="78DBF87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4"/>
          <w:szCs w:val="24"/>
          <w:lang w:val="es-ES" w:eastAsia="es-ES" w:bidi="es-ES"/>
        </w:rPr>
      </w:pPr>
    </w:p>
    <w:p w14:paraId="29D6D2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79.7890</w:t>
      </w:r>
    </w:p>
    <w:p w14:paraId="31595534"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4B2672C6"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1D0DE95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SEGUNDO.-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Amecameca, México, para el ejercicio fiscal correspondiente al año 2021, tal y como se establece en los siguientes artículos: </w:t>
      </w:r>
    </w:p>
    <w:p w14:paraId="39BCF55C"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211DACF4"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Artículo 130.-</w:t>
      </w:r>
      <w:r w:rsidRPr="002B35F5">
        <w:rPr>
          <w:rFonts w:ascii="Times New Roman" w:eastAsia="MS Mincho" w:hAnsi="Times New Roman" w:cs="Times New Roman"/>
          <w:sz w:val="24"/>
          <w:szCs w:val="24"/>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0A80E10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0D44F7C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29E3206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bCs/>
          <w:sz w:val="24"/>
          <w:szCs w:val="24"/>
        </w:rPr>
      </w:pPr>
      <w:r w:rsidRPr="002B35F5">
        <w:rPr>
          <w:rFonts w:ascii="Times New Roman" w:eastAsia="MS Mincho" w:hAnsi="Times New Roman" w:cs="Times New Roman"/>
          <w:b/>
          <w:sz w:val="24"/>
          <w:szCs w:val="24"/>
        </w:rPr>
        <w:t>I.</w:t>
      </w:r>
      <w:r w:rsidRPr="002B35F5">
        <w:rPr>
          <w:rFonts w:ascii="Times New Roman" w:eastAsia="MS Mincho" w:hAnsi="Times New Roman" w:cs="Times New Roman"/>
          <w:sz w:val="24"/>
          <w:szCs w:val="24"/>
        </w:rPr>
        <w:t xml:space="preserve"> </w:t>
      </w:r>
      <w:r w:rsidRPr="002B35F5">
        <w:rPr>
          <w:rFonts w:ascii="Times New Roman" w:eastAsia="MS Mincho" w:hAnsi="Times New Roman" w:cs="Times New Roman"/>
          <w:b/>
          <w:bCs/>
          <w:sz w:val="24"/>
          <w:szCs w:val="24"/>
        </w:rPr>
        <w:t>Para uso doméstico</w:t>
      </w:r>
    </w:p>
    <w:p w14:paraId="095FF53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414E8C2E"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B)</w:t>
      </w:r>
      <w:r w:rsidRPr="002B35F5">
        <w:rPr>
          <w:rFonts w:ascii="Times New Roman" w:eastAsia="MS Mincho" w:hAnsi="Times New Roman" w:cs="Times New Roman"/>
          <w:sz w:val="24"/>
          <w:szCs w:val="24"/>
        </w:rPr>
        <w:t xml:space="preserve"> Si no existe aparato medidor o se encuentra en desuso, se pagaran los derechos dentro de los primeros diez días siguientes al mes o bimestre que correspondan, de acuerdo a lo siguiente:</w:t>
      </w:r>
    </w:p>
    <w:p w14:paraId="7D6494B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16A9AEF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 MENSUAL</w:t>
      </w:r>
    </w:p>
    <w:p w14:paraId="06AABB1D"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DIÁMETRO DE LA TOMA 13 MM</w:t>
      </w:r>
    </w:p>
    <w:p w14:paraId="5ED8F88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003"/>
      </w:tblGrid>
      <w:tr w:rsidR="002B35F5" w:rsidRPr="002B35F5" w14:paraId="0E6DEADF" w14:textId="77777777" w:rsidTr="006D1C0F">
        <w:trPr>
          <w:jc w:val="center"/>
        </w:trPr>
        <w:tc>
          <w:tcPr>
            <w:tcW w:w="3936" w:type="dxa"/>
            <w:shd w:val="clear" w:color="auto" w:fill="auto"/>
          </w:tcPr>
          <w:p w14:paraId="44C3980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SOCIAL PROGRESIVA, INTERÉS  SOCIAL Y POPULAR</w:t>
            </w:r>
          </w:p>
        </w:tc>
        <w:tc>
          <w:tcPr>
            <w:tcW w:w="5003" w:type="dxa"/>
            <w:shd w:val="clear" w:color="auto" w:fill="auto"/>
          </w:tcPr>
          <w:p w14:paraId="1EAC32D7"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NÚMERO DE VECES EL VALOR DIARIO DE LA UNIDAD DE MEDIDA Y ACTUALIZACIÓN  VIGENTE</w:t>
            </w:r>
          </w:p>
          <w:p w14:paraId="4F2723F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p>
          <w:p w14:paraId="2B9BADF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1.339</w:t>
            </w:r>
          </w:p>
        </w:tc>
      </w:tr>
    </w:tbl>
    <w:p w14:paraId="29D83671"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66AD6730"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255C89F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 BIMESTRAL</w:t>
      </w:r>
    </w:p>
    <w:p w14:paraId="6A26517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DIÁMETRO DE LA TOMA 13 MM</w:t>
      </w:r>
    </w:p>
    <w:p w14:paraId="5B0F9EDD"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003"/>
      </w:tblGrid>
      <w:tr w:rsidR="002B35F5" w:rsidRPr="002B35F5" w14:paraId="14583D39" w14:textId="77777777" w:rsidTr="006D1C0F">
        <w:trPr>
          <w:jc w:val="center"/>
        </w:trPr>
        <w:tc>
          <w:tcPr>
            <w:tcW w:w="3936" w:type="dxa"/>
            <w:shd w:val="clear" w:color="auto" w:fill="auto"/>
          </w:tcPr>
          <w:p w14:paraId="014E6852"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SOCIAL PROGRESIVA, INTERÉS  SOCIAL Y POPULAR</w:t>
            </w:r>
          </w:p>
        </w:tc>
        <w:tc>
          <w:tcPr>
            <w:tcW w:w="5003" w:type="dxa"/>
            <w:shd w:val="clear" w:color="auto" w:fill="auto"/>
          </w:tcPr>
          <w:p w14:paraId="3804B1B6"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NÚMERO DE VECES EL VALOR DIARIO DE LA UNIDAD DE MEDIDA Y ACTUALIZACIÓN  VIGENTE</w:t>
            </w:r>
          </w:p>
          <w:p w14:paraId="27225522"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b/>
                <w:sz w:val="20"/>
                <w:szCs w:val="20"/>
              </w:rPr>
            </w:pPr>
          </w:p>
          <w:p w14:paraId="6B28B94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2.678</w:t>
            </w:r>
          </w:p>
        </w:tc>
      </w:tr>
    </w:tbl>
    <w:p w14:paraId="18316D2E"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3B363D67"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2ADE5B08"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b/>
          <w:bCs/>
          <w:sz w:val="24"/>
          <w:szCs w:val="24"/>
        </w:rPr>
      </w:pPr>
      <w:r w:rsidRPr="002B35F5">
        <w:rPr>
          <w:rFonts w:ascii="Times New Roman" w:eastAsia="MS Mincho" w:hAnsi="Times New Roman" w:cs="Times New Roman"/>
          <w:b/>
          <w:sz w:val="24"/>
          <w:szCs w:val="24"/>
        </w:rPr>
        <w:lastRenderedPageBreak/>
        <w:t xml:space="preserve">    II.</w:t>
      </w:r>
      <w:r w:rsidRPr="002B35F5">
        <w:rPr>
          <w:rFonts w:ascii="Times New Roman" w:eastAsia="MS Mincho" w:hAnsi="Times New Roman" w:cs="Times New Roman"/>
          <w:sz w:val="24"/>
          <w:szCs w:val="24"/>
        </w:rPr>
        <w:t xml:space="preserve"> </w:t>
      </w:r>
      <w:r w:rsidRPr="002B35F5">
        <w:rPr>
          <w:rFonts w:ascii="Times New Roman" w:eastAsia="MS Mincho" w:hAnsi="Times New Roman" w:cs="Times New Roman"/>
          <w:b/>
          <w:bCs/>
          <w:sz w:val="24"/>
          <w:szCs w:val="24"/>
        </w:rPr>
        <w:t>Para uso no doméstico:</w:t>
      </w:r>
    </w:p>
    <w:p w14:paraId="2F5707BE"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b/>
          <w:bCs/>
          <w:sz w:val="24"/>
          <w:szCs w:val="24"/>
        </w:rPr>
      </w:pPr>
    </w:p>
    <w:p w14:paraId="38D0C297" w14:textId="77777777" w:rsidR="002B35F5" w:rsidRPr="002B35F5" w:rsidRDefault="002B35F5" w:rsidP="002B35F5">
      <w:pPr>
        <w:widowControl w:val="0"/>
        <w:numPr>
          <w:ilvl w:val="0"/>
          <w:numId w:val="19"/>
        </w:numPr>
        <w:kinsoku w:val="0"/>
        <w:spacing w:after="0" w:line="240" w:lineRule="auto"/>
        <w:ind w:left="14" w:right="142"/>
        <w:contextualSpacing/>
        <w:jc w:val="both"/>
        <w:rPr>
          <w:rFonts w:ascii="Times New Roman" w:eastAsia="MS Mincho" w:hAnsi="Times New Roman" w:cs="Times New Roman"/>
          <w:b/>
          <w:bCs/>
          <w:sz w:val="24"/>
          <w:szCs w:val="24"/>
        </w:rPr>
      </w:pPr>
      <w:r w:rsidRPr="002B35F5">
        <w:rPr>
          <w:rFonts w:ascii="Times New Roman" w:eastAsia="MS Mincho" w:hAnsi="Times New Roman" w:cs="Times New Roman"/>
          <w:b/>
          <w:bCs/>
          <w:sz w:val="24"/>
          <w:szCs w:val="24"/>
        </w:rPr>
        <w:t>Con medidor</w:t>
      </w:r>
    </w:p>
    <w:p w14:paraId="3BC5E808"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32635831"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283B2F1D"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 MENSUAL</w:t>
      </w:r>
    </w:p>
    <w:p w14:paraId="018B20D0"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NÚMERO DE VECES EL VALOR DIARIO DE LA UNIDAD DE MEDIDA Y ACTUALIZACIÓN VIGENTE</w:t>
      </w:r>
    </w:p>
    <w:p w14:paraId="517684A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600"/>
        <w:gridCol w:w="2551"/>
      </w:tblGrid>
      <w:tr w:rsidR="002B35F5" w:rsidRPr="002B35F5" w14:paraId="7EA36DCE" w14:textId="77777777" w:rsidTr="006D1C0F">
        <w:trPr>
          <w:jc w:val="center"/>
        </w:trPr>
        <w:tc>
          <w:tcPr>
            <w:tcW w:w="2220" w:type="dxa"/>
            <w:shd w:val="clear" w:color="auto" w:fill="BFBFBF"/>
          </w:tcPr>
          <w:p w14:paraId="4ACC0A9B"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lang w:eastAsia="es-MX"/>
              </w:rPr>
              <w:t>CONSUMO MENSUAL POR M</w:t>
            </w:r>
            <w:r w:rsidRPr="002B35F5">
              <w:rPr>
                <w:rFonts w:ascii="Times New Roman" w:eastAsia="MS Mincho" w:hAnsi="Times New Roman" w:cs="Times New Roman"/>
                <w:b/>
                <w:position w:val="6"/>
                <w:sz w:val="20"/>
                <w:szCs w:val="20"/>
                <w:lang w:eastAsia="es-MX"/>
              </w:rPr>
              <w:t>3</w:t>
            </w:r>
          </w:p>
        </w:tc>
        <w:tc>
          <w:tcPr>
            <w:tcW w:w="2600" w:type="dxa"/>
            <w:shd w:val="clear" w:color="auto" w:fill="BFBFBF"/>
          </w:tcPr>
          <w:p w14:paraId="10BFBEFE"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lang w:eastAsia="es-MX"/>
              </w:rPr>
              <w:t>CUOTA MÍNIMA PARA EL RANGO INFERIOR</w:t>
            </w:r>
          </w:p>
        </w:tc>
        <w:tc>
          <w:tcPr>
            <w:tcW w:w="2551" w:type="dxa"/>
            <w:shd w:val="clear" w:color="auto" w:fill="BFBFBF"/>
          </w:tcPr>
          <w:p w14:paraId="270ED23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lang w:eastAsia="es-MX"/>
              </w:rPr>
              <w:t>POR M</w:t>
            </w:r>
            <w:r w:rsidRPr="002B35F5">
              <w:rPr>
                <w:rFonts w:ascii="Times New Roman" w:eastAsia="MS Mincho" w:hAnsi="Times New Roman" w:cs="Times New Roman"/>
                <w:b/>
                <w:position w:val="6"/>
                <w:sz w:val="20"/>
                <w:szCs w:val="20"/>
                <w:lang w:eastAsia="es-MX"/>
              </w:rPr>
              <w:t>3</w:t>
            </w:r>
            <w:r w:rsidRPr="002B35F5">
              <w:rPr>
                <w:rFonts w:ascii="Times New Roman" w:eastAsia="MS Mincho" w:hAnsi="Times New Roman" w:cs="Times New Roman"/>
                <w:b/>
                <w:sz w:val="20"/>
                <w:szCs w:val="20"/>
                <w:lang w:eastAsia="es-MX"/>
              </w:rPr>
              <w:t xml:space="preserve"> ADICIONAL AL RANGO INFERIOR</w:t>
            </w:r>
          </w:p>
        </w:tc>
      </w:tr>
      <w:tr w:rsidR="002B35F5" w:rsidRPr="002B35F5" w14:paraId="146617F7" w14:textId="77777777" w:rsidTr="006D1C0F">
        <w:trPr>
          <w:jc w:val="center"/>
        </w:trPr>
        <w:tc>
          <w:tcPr>
            <w:tcW w:w="2220" w:type="dxa"/>
            <w:shd w:val="clear" w:color="auto" w:fill="auto"/>
          </w:tcPr>
          <w:p w14:paraId="5EB87244"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0.00-7.50</w:t>
            </w:r>
          </w:p>
        </w:tc>
        <w:tc>
          <w:tcPr>
            <w:tcW w:w="2600" w:type="dxa"/>
            <w:shd w:val="clear" w:color="auto" w:fill="auto"/>
            <w:vAlign w:val="bottom"/>
          </w:tcPr>
          <w:p w14:paraId="6504936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1.4223</w:t>
            </w:r>
          </w:p>
        </w:tc>
        <w:tc>
          <w:tcPr>
            <w:tcW w:w="2551" w:type="dxa"/>
            <w:shd w:val="clear" w:color="auto" w:fill="auto"/>
            <w:vAlign w:val="bottom"/>
          </w:tcPr>
          <w:p w14:paraId="7B9814E2"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0.0000</w:t>
            </w:r>
          </w:p>
        </w:tc>
      </w:tr>
      <w:tr w:rsidR="002B35F5" w:rsidRPr="002B35F5" w14:paraId="10DBE9BD" w14:textId="77777777" w:rsidTr="006D1C0F">
        <w:trPr>
          <w:jc w:val="center"/>
        </w:trPr>
        <w:tc>
          <w:tcPr>
            <w:tcW w:w="2220" w:type="dxa"/>
            <w:shd w:val="clear" w:color="auto" w:fill="auto"/>
          </w:tcPr>
          <w:p w14:paraId="2BB22DEE"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7.51 - 15.00</w:t>
            </w:r>
          </w:p>
        </w:tc>
        <w:tc>
          <w:tcPr>
            <w:tcW w:w="2600" w:type="dxa"/>
            <w:shd w:val="clear" w:color="auto" w:fill="auto"/>
            <w:vAlign w:val="bottom"/>
          </w:tcPr>
          <w:p w14:paraId="6D98DD1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1.4223</w:t>
            </w:r>
          </w:p>
        </w:tc>
        <w:tc>
          <w:tcPr>
            <w:tcW w:w="2551" w:type="dxa"/>
            <w:shd w:val="clear" w:color="auto" w:fill="auto"/>
            <w:vAlign w:val="bottom"/>
          </w:tcPr>
          <w:p w14:paraId="1C66050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0.1804</w:t>
            </w:r>
          </w:p>
        </w:tc>
      </w:tr>
      <w:tr w:rsidR="002B35F5" w:rsidRPr="002B35F5" w14:paraId="7DF2CBAB" w14:textId="77777777" w:rsidTr="006D1C0F">
        <w:trPr>
          <w:jc w:val="center"/>
        </w:trPr>
        <w:tc>
          <w:tcPr>
            <w:tcW w:w="2220" w:type="dxa"/>
            <w:shd w:val="clear" w:color="auto" w:fill="auto"/>
          </w:tcPr>
          <w:p w14:paraId="5FA2A55D"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15.01 -22.50</w:t>
            </w:r>
          </w:p>
        </w:tc>
        <w:tc>
          <w:tcPr>
            <w:tcW w:w="2600" w:type="dxa"/>
            <w:shd w:val="clear" w:color="auto" w:fill="auto"/>
            <w:vAlign w:val="bottom"/>
          </w:tcPr>
          <w:p w14:paraId="7DAED957"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2.7738</w:t>
            </w:r>
          </w:p>
        </w:tc>
        <w:tc>
          <w:tcPr>
            <w:tcW w:w="2551" w:type="dxa"/>
            <w:shd w:val="clear" w:color="auto" w:fill="auto"/>
            <w:vAlign w:val="bottom"/>
          </w:tcPr>
          <w:p w14:paraId="37D4E8C6"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0.1914</w:t>
            </w:r>
          </w:p>
        </w:tc>
      </w:tr>
      <w:tr w:rsidR="002B35F5" w:rsidRPr="002B35F5" w14:paraId="5A6DD4FA" w14:textId="77777777" w:rsidTr="006D1C0F">
        <w:trPr>
          <w:jc w:val="center"/>
        </w:trPr>
        <w:tc>
          <w:tcPr>
            <w:tcW w:w="2220" w:type="dxa"/>
            <w:shd w:val="clear" w:color="auto" w:fill="auto"/>
          </w:tcPr>
          <w:p w14:paraId="667C53DB"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22.51 - 30.00</w:t>
            </w:r>
          </w:p>
        </w:tc>
        <w:tc>
          <w:tcPr>
            <w:tcW w:w="2600" w:type="dxa"/>
            <w:shd w:val="clear" w:color="auto" w:fill="auto"/>
            <w:vAlign w:val="bottom"/>
          </w:tcPr>
          <w:p w14:paraId="4AA9F8C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4.2082</w:t>
            </w:r>
          </w:p>
        </w:tc>
        <w:tc>
          <w:tcPr>
            <w:tcW w:w="2551" w:type="dxa"/>
            <w:shd w:val="clear" w:color="auto" w:fill="auto"/>
            <w:vAlign w:val="bottom"/>
          </w:tcPr>
          <w:p w14:paraId="75B92282"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0.2101</w:t>
            </w:r>
          </w:p>
        </w:tc>
      </w:tr>
      <w:tr w:rsidR="002B35F5" w:rsidRPr="002B35F5" w14:paraId="3526137E" w14:textId="77777777" w:rsidTr="006D1C0F">
        <w:trPr>
          <w:jc w:val="center"/>
        </w:trPr>
        <w:tc>
          <w:tcPr>
            <w:tcW w:w="2220" w:type="dxa"/>
            <w:shd w:val="clear" w:color="auto" w:fill="auto"/>
          </w:tcPr>
          <w:p w14:paraId="42906F7C"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30.01 – 37.50</w:t>
            </w:r>
          </w:p>
        </w:tc>
        <w:tc>
          <w:tcPr>
            <w:tcW w:w="2600" w:type="dxa"/>
            <w:shd w:val="clear" w:color="auto" w:fill="auto"/>
            <w:vAlign w:val="bottom"/>
          </w:tcPr>
          <w:p w14:paraId="3A11BAC5"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5.7818</w:t>
            </w:r>
          </w:p>
        </w:tc>
        <w:tc>
          <w:tcPr>
            <w:tcW w:w="2551" w:type="dxa"/>
            <w:shd w:val="clear" w:color="auto" w:fill="auto"/>
            <w:vAlign w:val="bottom"/>
          </w:tcPr>
          <w:p w14:paraId="5536DF6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0.3184</w:t>
            </w:r>
          </w:p>
        </w:tc>
      </w:tr>
      <w:tr w:rsidR="002B35F5" w:rsidRPr="002B35F5" w14:paraId="375318BE" w14:textId="77777777" w:rsidTr="006D1C0F">
        <w:trPr>
          <w:jc w:val="center"/>
        </w:trPr>
        <w:tc>
          <w:tcPr>
            <w:tcW w:w="2220" w:type="dxa"/>
            <w:shd w:val="clear" w:color="auto" w:fill="auto"/>
          </w:tcPr>
          <w:p w14:paraId="10C699C6"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37.50 - 50.00</w:t>
            </w:r>
          </w:p>
        </w:tc>
        <w:tc>
          <w:tcPr>
            <w:tcW w:w="2600" w:type="dxa"/>
            <w:shd w:val="clear" w:color="auto" w:fill="auto"/>
            <w:vAlign w:val="bottom"/>
          </w:tcPr>
          <w:p w14:paraId="2E0601F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8.1672</w:t>
            </w:r>
          </w:p>
        </w:tc>
        <w:tc>
          <w:tcPr>
            <w:tcW w:w="2551" w:type="dxa"/>
            <w:shd w:val="clear" w:color="auto" w:fill="auto"/>
            <w:vAlign w:val="bottom"/>
          </w:tcPr>
          <w:p w14:paraId="3786540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0.4311</w:t>
            </w:r>
          </w:p>
        </w:tc>
      </w:tr>
      <w:tr w:rsidR="002B35F5" w:rsidRPr="002B35F5" w14:paraId="60B0425B" w14:textId="77777777" w:rsidTr="006D1C0F">
        <w:trPr>
          <w:jc w:val="center"/>
        </w:trPr>
        <w:tc>
          <w:tcPr>
            <w:tcW w:w="2220" w:type="dxa"/>
            <w:shd w:val="clear" w:color="auto" w:fill="auto"/>
          </w:tcPr>
          <w:p w14:paraId="09E8F656"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50.01- 62.05</w:t>
            </w:r>
          </w:p>
        </w:tc>
        <w:tc>
          <w:tcPr>
            <w:tcW w:w="2600" w:type="dxa"/>
            <w:shd w:val="clear" w:color="auto" w:fill="auto"/>
            <w:vAlign w:val="bottom"/>
          </w:tcPr>
          <w:p w14:paraId="493EF564"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13.5411</w:t>
            </w:r>
          </w:p>
        </w:tc>
        <w:tc>
          <w:tcPr>
            <w:tcW w:w="2551" w:type="dxa"/>
            <w:shd w:val="clear" w:color="auto" w:fill="auto"/>
            <w:vAlign w:val="bottom"/>
          </w:tcPr>
          <w:p w14:paraId="0F58E75B"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0.5521</w:t>
            </w:r>
          </w:p>
        </w:tc>
      </w:tr>
      <w:tr w:rsidR="002B35F5" w:rsidRPr="002B35F5" w14:paraId="11212F9C" w14:textId="77777777" w:rsidTr="006D1C0F">
        <w:trPr>
          <w:jc w:val="center"/>
        </w:trPr>
        <w:tc>
          <w:tcPr>
            <w:tcW w:w="2220" w:type="dxa"/>
            <w:shd w:val="clear" w:color="auto" w:fill="auto"/>
          </w:tcPr>
          <w:p w14:paraId="64EE9504"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62.51 - 75.00</w:t>
            </w:r>
          </w:p>
        </w:tc>
        <w:tc>
          <w:tcPr>
            <w:tcW w:w="2600" w:type="dxa"/>
            <w:shd w:val="clear" w:color="auto" w:fill="auto"/>
            <w:vAlign w:val="bottom"/>
          </w:tcPr>
          <w:p w14:paraId="2FD7B33D"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20.4486</w:t>
            </w:r>
          </w:p>
        </w:tc>
        <w:tc>
          <w:tcPr>
            <w:tcW w:w="2551" w:type="dxa"/>
            <w:shd w:val="clear" w:color="auto" w:fill="auto"/>
            <w:vAlign w:val="bottom"/>
          </w:tcPr>
          <w:p w14:paraId="0103FD8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0.5705</w:t>
            </w:r>
          </w:p>
        </w:tc>
      </w:tr>
      <w:tr w:rsidR="002B35F5" w:rsidRPr="002B35F5" w14:paraId="7F0581A3" w14:textId="77777777" w:rsidTr="006D1C0F">
        <w:trPr>
          <w:jc w:val="center"/>
        </w:trPr>
        <w:tc>
          <w:tcPr>
            <w:tcW w:w="2220" w:type="dxa"/>
            <w:shd w:val="clear" w:color="auto" w:fill="auto"/>
          </w:tcPr>
          <w:p w14:paraId="412C1CCF"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75.01 – 150.00</w:t>
            </w:r>
          </w:p>
        </w:tc>
        <w:tc>
          <w:tcPr>
            <w:tcW w:w="2600" w:type="dxa"/>
            <w:shd w:val="clear" w:color="auto" w:fill="auto"/>
            <w:vAlign w:val="bottom"/>
          </w:tcPr>
          <w:p w14:paraId="545A0BD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27.5748</w:t>
            </w:r>
          </w:p>
        </w:tc>
        <w:tc>
          <w:tcPr>
            <w:tcW w:w="2551" w:type="dxa"/>
            <w:shd w:val="clear" w:color="auto" w:fill="auto"/>
            <w:vAlign w:val="bottom"/>
          </w:tcPr>
          <w:p w14:paraId="1D847EE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0.6051</w:t>
            </w:r>
          </w:p>
        </w:tc>
      </w:tr>
      <w:tr w:rsidR="002B35F5" w:rsidRPr="002B35F5" w14:paraId="2DEEFC64" w14:textId="77777777" w:rsidTr="006D1C0F">
        <w:trPr>
          <w:jc w:val="center"/>
        </w:trPr>
        <w:tc>
          <w:tcPr>
            <w:tcW w:w="2220" w:type="dxa"/>
            <w:shd w:val="clear" w:color="auto" w:fill="auto"/>
          </w:tcPr>
          <w:p w14:paraId="114B57FB"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150.01 - 250.00</w:t>
            </w:r>
          </w:p>
        </w:tc>
        <w:tc>
          <w:tcPr>
            <w:tcW w:w="2600" w:type="dxa"/>
            <w:shd w:val="clear" w:color="auto" w:fill="auto"/>
            <w:vAlign w:val="bottom"/>
          </w:tcPr>
          <w:p w14:paraId="127B052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72.9495</w:t>
            </w:r>
          </w:p>
        </w:tc>
        <w:tc>
          <w:tcPr>
            <w:tcW w:w="2551" w:type="dxa"/>
            <w:shd w:val="clear" w:color="auto" w:fill="auto"/>
            <w:vAlign w:val="bottom"/>
          </w:tcPr>
          <w:p w14:paraId="1480D81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0.6380</w:t>
            </w:r>
          </w:p>
        </w:tc>
      </w:tr>
      <w:tr w:rsidR="002B35F5" w:rsidRPr="002B35F5" w14:paraId="6BA99043" w14:textId="77777777" w:rsidTr="006D1C0F">
        <w:trPr>
          <w:jc w:val="center"/>
        </w:trPr>
        <w:tc>
          <w:tcPr>
            <w:tcW w:w="2220" w:type="dxa"/>
            <w:shd w:val="clear" w:color="auto" w:fill="auto"/>
          </w:tcPr>
          <w:p w14:paraId="445562D7"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250.01 -350.00</w:t>
            </w:r>
          </w:p>
        </w:tc>
        <w:tc>
          <w:tcPr>
            <w:tcW w:w="2600" w:type="dxa"/>
            <w:shd w:val="clear" w:color="auto" w:fill="auto"/>
            <w:vAlign w:val="bottom"/>
          </w:tcPr>
          <w:p w14:paraId="1ABDBC22"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136.7698</w:t>
            </w:r>
          </w:p>
        </w:tc>
        <w:tc>
          <w:tcPr>
            <w:tcW w:w="2551" w:type="dxa"/>
            <w:shd w:val="clear" w:color="auto" w:fill="auto"/>
            <w:vAlign w:val="bottom"/>
          </w:tcPr>
          <w:p w14:paraId="7BE718A6"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0.6502</w:t>
            </w:r>
          </w:p>
        </w:tc>
      </w:tr>
      <w:tr w:rsidR="002B35F5" w:rsidRPr="002B35F5" w14:paraId="5BDC4E55" w14:textId="77777777" w:rsidTr="006D1C0F">
        <w:trPr>
          <w:jc w:val="center"/>
        </w:trPr>
        <w:tc>
          <w:tcPr>
            <w:tcW w:w="2220" w:type="dxa"/>
            <w:shd w:val="clear" w:color="auto" w:fill="auto"/>
          </w:tcPr>
          <w:p w14:paraId="63105333"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350.01 – 600.00</w:t>
            </w:r>
          </w:p>
        </w:tc>
        <w:tc>
          <w:tcPr>
            <w:tcW w:w="2600" w:type="dxa"/>
            <w:shd w:val="clear" w:color="auto" w:fill="auto"/>
            <w:vAlign w:val="bottom"/>
          </w:tcPr>
          <w:p w14:paraId="0454A4E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201.7656</w:t>
            </w:r>
          </w:p>
        </w:tc>
        <w:tc>
          <w:tcPr>
            <w:tcW w:w="2551" w:type="dxa"/>
            <w:shd w:val="clear" w:color="auto" w:fill="auto"/>
            <w:vAlign w:val="bottom"/>
          </w:tcPr>
          <w:p w14:paraId="3E47999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0.6659</w:t>
            </w:r>
          </w:p>
        </w:tc>
      </w:tr>
      <w:tr w:rsidR="002B35F5" w:rsidRPr="002B35F5" w14:paraId="4DCD0D7F" w14:textId="77777777" w:rsidTr="006D1C0F">
        <w:trPr>
          <w:jc w:val="center"/>
        </w:trPr>
        <w:tc>
          <w:tcPr>
            <w:tcW w:w="2220" w:type="dxa"/>
            <w:shd w:val="clear" w:color="auto" w:fill="auto"/>
          </w:tcPr>
          <w:p w14:paraId="2DB60539"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600.01 - 900.00</w:t>
            </w:r>
          </w:p>
        </w:tc>
        <w:tc>
          <w:tcPr>
            <w:tcW w:w="2600" w:type="dxa"/>
            <w:shd w:val="clear" w:color="auto" w:fill="auto"/>
            <w:vAlign w:val="bottom"/>
          </w:tcPr>
          <w:p w14:paraId="3AF3163A"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368.2596</w:t>
            </w:r>
          </w:p>
        </w:tc>
        <w:tc>
          <w:tcPr>
            <w:tcW w:w="2551" w:type="dxa"/>
            <w:shd w:val="clear" w:color="auto" w:fill="auto"/>
            <w:vAlign w:val="bottom"/>
          </w:tcPr>
          <w:p w14:paraId="1AA8839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0.6971</w:t>
            </w:r>
          </w:p>
        </w:tc>
      </w:tr>
      <w:tr w:rsidR="002B35F5" w:rsidRPr="002B35F5" w14:paraId="72EF425A" w14:textId="77777777" w:rsidTr="006D1C0F">
        <w:trPr>
          <w:jc w:val="center"/>
        </w:trPr>
        <w:tc>
          <w:tcPr>
            <w:tcW w:w="2220" w:type="dxa"/>
            <w:shd w:val="clear" w:color="auto" w:fill="auto"/>
          </w:tcPr>
          <w:p w14:paraId="4E8BB294" w14:textId="77777777" w:rsidR="002B35F5" w:rsidRPr="002B35F5" w:rsidRDefault="002B35F5" w:rsidP="002B35F5">
            <w:pPr>
              <w:spacing w:after="0" w:line="240" w:lineRule="auto"/>
              <w:ind w:left="14"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Más de 900</w:t>
            </w:r>
          </w:p>
        </w:tc>
        <w:tc>
          <w:tcPr>
            <w:tcW w:w="2600" w:type="dxa"/>
            <w:shd w:val="clear" w:color="auto" w:fill="auto"/>
            <w:vAlign w:val="bottom"/>
          </w:tcPr>
          <w:p w14:paraId="604EB1C1"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577.4369</w:t>
            </w:r>
          </w:p>
        </w:tc>
        <w:tc>
          <w:tcPr>
            <w:tcW w:w="2551" w:type="dxa"/>
            <w:shd w:val="clear" w:color="auto" w:fill="auto"/>
            <w:vAlign w:val="bottom"/>
          </w:tcPr>
          <w:p w14:paraId="460618B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0.7135</w:t>
            </w:r>
          </w:p>
        </w:tc>
      </w:tr>
    </w:tbl>
    <w:p w14:paraId="5FD16C0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p w14:paraId="002A5A22"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lang w:val="en-US"/>
        </w:rPr>
      </w:pPr>
    </w:p>
    <w:p w14:paraId="73D07B0D"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 BIMESTRAL</w:t>
      </w:r>
    </w:p>
    <w:p w14:paraId="200DA47A"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NÚMERO DE VECES EL VALOR DIARIO DE LA UNIDAD DE MEDIDA Y ACTUALIZACIÓN VIGENTE</w:t>
      </w:r>
    </w:p>
    <w:p w14:paraId="466B9CD5"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528"/>
        <w:gridCol w:w="2552"/>
      </w:tblGrid>
      <w:tr w:rsidR="002B35F5" w:rsidRPr="002B35F5" w14:paraId="65D22A73" w14:textId="77777777" w:rsidTr="006D1C0F">
        <w:trPr>
          <w:trHeight w:val="227"/>
          <w:jc w:val="center"/>
        </w:trPr>
        <w:tc>
          <w:tcPr>
            <w:tcW w:w="2645" w:type="dxa"/>
            <w:shd w:val="clear" w:color="auto" w:fill="BFBFBF"/>
          </w:tcPr>
          <w:p w14:paraId="296C8048"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lang w:eastAsia="es-MX"/>
              </w:rPr>
              <w:t>CONSUMO BIMESTRAL POR M</w:t>
            </w:r>
            <w:r w:rsidRPr="002B35F5">
              <w:rPr>
                <w:rFonts w:ascii="Times New Roman" w:eastAsia="MS Mincho" w:hAnsi="Times New Roman" w:cs="Times New Roman"/>
                <w:b/>
                <w:position w:val="6"/>
                <w:sz w:val="20"/>
                <w:szCs w:val="20"/>
                <w:lang w:eastAsia="es-MX"/>
              </w:rPr>
              <w:t>3</w:t>
            </w:r>
          </w:p>
        </w:tc>
        <w:tc>
          <w:tcPr>
            <w:tcW w:w="2528" w:type="dxa"/>
            <w:shd w:val="clear" w:color="auto" w:fill="BFBFBF"/>
          </w:tcPr>
          <w:p w14:paraId="42820905"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lang w:eastAsia="es-MX"/>
              </w:rPr>
              <w:t>CUOTA MÍNIMA PARA EL RANGO INFERIOR</w:t>
            </w:r>
          </w:p>
        </w:tc>
        <w:tc>
          <w:tcPr>
            <w:tcW w:w="2552" w:type="dxa"/>
            <w:shd w:val="clear" w:color="auto" w:fill="BFBFBF"/>
          </w:tcPr>
          <w:p w14:paraId="11A0EDDE"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lang w:eastAsia="es-MX"/>
              </w:rPr>
              <w:t>POR M</w:t>
            </w:r>
            <w:r w:rsidRPr="002B35F5">
              <w:rPr>
                <w:rFonts w:ascii="Times New Roman" w:eastAsia="MS Mincho" w:hAnsi="Times New Roman" w:cs="Times New Roman"/>
                <w:b/>
                <w:position w:val="6"/>
                <w:sz w:val="20"/>
                <w:szCs w:val="20"/>
                <w:lang w:eastAsia="es-MX"/>
              </w:rPr>
              <w:t>3</w:t>
            </w:r>
            <w:r w:rsidRPr="002B35F5">
              <w:rPr>
                <w:rFonts w:ascii="Times New Roman" w:eastAsia="MS Mincho" w:hAnsi="Times New Roman" w:cs="Times New Roman"/>
                <w:b/>
                <w:sz w:val="20"/>
                <w:szCs w:val="20"/>
                <w:lang w:eastAsia="es-MX"/>
              </w:rPr>
              <w:t xml:space="preserve"> ADICIONAL AL RANGO INFERIOR</w:t>
            </w:r>
          </w:p>
        </w:tc>
      </w:tr>
      <w:tr w:rsidR="002B35F5" w:rsidRPr="002B35F5" w14:paraId="3A14848B" w14:textId="77777777" w:rsidTr="006D1C0F">
        <w:trPr>
          <w:trHeight w:val="227"/>
          <w:jc w:val="center"/>
        </w:trPr>
        <w:tc>
          <w:tcPr>
            <w:tcW w:w="2645" w:type="dxa"/>
            <w:shd w:val="clear" w:color="auto" w:fill="auto"/>
          </w:tcPr>
          <w:p w14:paraId="4AB35E96"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0 - 15.00</w:t>
            </w:r>
          </w:p>
        </w:tc>
        <w:tc>
          <w:tcPr>
            <w:tcW w:w="2528" w:type="dxa"/>
            <w:shd w:val="clear" w:color="auto" w:fill="auto"/>
            <w:vAlign w:val="bottom"/>
          </w:tcPr>
          <w:p w14:paraId="5E406E0B"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2.8446</w:t>
            </w:r>
          </w:p>
        </w:tc>
        <w:tc>
          <w:tcPr>
            <w:tcW w:w="2552" w:type="dxa"/>
            <w:shd w:val="clear" w:color="auto" w:fill="auto"/>
            <w:vAlign w:val="bottom"/>
          </w:tcPr>
          <w:p w14:paraId="68CA75C2"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0.0000</w:t>
            </w:r>
          </w:p>
        </w:tc>
      </w:tr>
      <w:tr w:rsidR="002B35F5" w:rsidRPr="002B35F5" w14:paraId="3461F137" w14:textId="77777777" w:rsidTr="006D1C0F">
        <w:trPr>
          <w:trHeight w:val="227"/>
          <w:jc w:val="center"/>
        </w:trPr>
        <w:tc>
          <w:tcPr>
            <w:tcW w:w="2645" w:type="dxa"/>
            <w:shd w:val="clear" w:color="auto" w:fill="auto"/>
          </w:tcPr>
          <w:p w14:paraId="402DA602"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5.01 - 30.00</w:t>
            </w:r>
          </w:p>
        </w:tc>
        <w:tc>
          <w:tcPr>
            <w:tcW w:w="2528" w:type="dxa"/>
            <w:shd w:val="clear" w:color="auto" w:fill="auto"/>
            <w:vAlign w:val="bottom"/>
          </w:tcPr>
          <w:p w14:paraId="32466894"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2.8446</w:t>
            </w:r>
          </w:p>
        </w:tc>
        <w:tc>
          <w:tcPr>
            <w:tcW w:w="2552" w:type="dxa"/>
            <w:shd w:val="clear" w:color="auto" w:fill="auto"/>
            <w:vAlign w:val="bottom"/>
          </w:tcPr>
          <w:p w14:paraId="5226C50A"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0.1804</w:t>
            </w:r>
          </w:p>
        </w:tc>
      </w:tr>
      <w:tr w:rsidR="002B35F5" w:rsidRPr="002B35F5" w14:paraId="01C721B2" w14:textId="77777777" w:rsidTr="006D1C0F">
        <w:trPr>
          <w:trHeight w:val="227"/>
          <w:jc w:val="center"/>
        </w:trPr>
        <w:tc>
          <w:tcPr>
            <w:tcW w:w="2645" w:type="dxa"/>
            <w:shd w:val="clear" w:color="auto" w:fill="auto"/>
          </w:tcPr>
          <w:p w14:paraId="2C6FA9FE"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30.01 - 45.00</w:t>
            </w:r>
          </w:p>
        </w:tc>
        <w:tc>
          <w:tcPr>
            <w:tcW w:w="2528" w:type="dxa"/>
            <w:shd w:val="clear" w:color="auto" w:fill="auto"/>
            <w:vAlign w:val="bottom"/>
          </w:tcPr>
          <w:p w14:paraId="52D93509"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5.5475</w:t>
            </w:r>
          </w:p>
        </w:tc>
        <w:tc>
          <w:tcPr>
            <w:tcW w:w="2552" w:type="dxa"/>
            <w:shd w:val="clear" w:color="auto" w:fill="auto"/>
            <w:vAlign w:val="bottom"/>
          </w:tcPr>
          <w:p w14:paraId="71D48A36"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0.1914</w:t>
            </w:r>
          </w:p>
        </w:tc>
      </w:tr>
      <w:tr w:rsidR="002B35F5" w:rsidRPr="002B35F5" w14:paraId="3FEDE4D4" w14:textId="77777777" w:rsidTr="006D1C0F">
        <w:trPr>
          <w:trHeight w:val="227"/>
          <w:jc w:val="center"/>
        </w:trPr>
        <w:tc>
          <w:tcPr>
            <w:tcW w:w="2645" w:type="dxa"/>
            <w:shd w:val="clear" w:color="auto" w:fill="auto"/>
          </w:tcPr>
          <w:p w14:paraId="4F6468AE"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45.01 - 60.00</w:t>
            </w:r>
          </w:p>
        </w:tc>
        <w:tc>
          <w:tcPr>
            <w:tcW w:w="2528" w:type="dxa"/>
            <w:shd w:val="clear" w:color="auto" w:fill="auto"/>
            <w:vAlign w:val="bottom"/>
          </w:tcPr>
          <w:p w14:paraId="5A10ABD6"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8.4165</w:t>
            </w:r>
          </w:p>
        </w:tc>
        <w:tc>
          <w:tcPr>
            <w:tcW w:w="2552" w:type="dxa"/>
            <w:shd w:val="clear" w:color="auto" w:fill="auto"/>
            <w:vAlign w:val="bottom"/>
          </w:tcPr>
          <w:p w14:paraId="4C9D0C4E"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0.2101</w:t>
            </w:r>
          </w:p>
        </w:tc>
      </w:tr>
      <w:tr w:rsidR="002B35F5" w:rsidRPr="002B35F5" w14:paraId="25FA2FCC" w14:textId="77777777" w:rsidTr="006D1C0F">
        <w:trPr>
          <w:trHeight w:val="227"/>
          <w:jc w:val="center"/>
        </w:trPr>
        <w:tc>
          <w:tcPr>
            <w:tcW w:w="2645" w:type="dxa"/>
            <w:shd w:val="clear" w:color="auto" w:fill="auto"/>
          </w:tcPr>
          <w:p w14:paraId="24706059"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60.01 - 75.00</w:t>
            </w:r>
          </w:p>
        </w:tc>
        <w:tc>
          <w:tcPr>
            <w:tcW w:w="2528" w:type="dxa"/>
            <w:shd w:val="clear" w:color="auto" w:fill="auto"/>
            <w:vAlign w:val="bottom"/>
          </w:tcPr>
          <w:p w14:paraId="062D0D2E"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11.5636</w:t>
            </w:r>
          </w:p>
        </w:tc>
        <w:tc>
          <w:tcPr>
            <w:tcW w:w="2552" w:type="dxa"/>
            <w:shd w:val="clear" w:color="auto" w:fill="auto"/>
            <w:vAlign w:val="bottom"/>
          </w:tcPr>
          <w:p w14:paraId="095F3ED5"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0.3184</w:t>
            </w:r>
          </w:p>
        </w:tc>
      </w:tr>
      <w:tr w:rsidR="002B35F5" w:rsidRPr="002B35F5" w14:paraId="1EFB5684" w14:textId="77777777" w:rsidTr="006D1C0F">
        <w:trPr>
          <w:trHeight w:val="227"/>
          <w:jc w:val="center"/>
        </w:trPr>
        <w:tc>
          <w:tcPr>
            <w:tcW w:w="2645" w:type="dxa"/>
            <w:shd w:val="clear" w:color="auto" w:fill="auto"/>
          </w:tcPr>
          <w:p w14:paraId="0A08645A"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75.01 - 100 00</w:t>
            </w:r>
          </w:p>
        </w:tc>
        <w:tc>
          <w:tcPr>
            <w:tcW w:w="2528" w:type="dxa"/>
            <w:shd w:val="clear" w:color="auto" w:fill="auto"/>
            <w:vAlign w:val="bottom"/>
          </w:tcPr>
          <w:p w14:paraId="7EFE8FDB"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16.3345</w:t>
            </w:r>
          </w:p>
        </w:tc>
        <w:tc>
          <w:tcPr>
            <w:tcW w:w="2552" w:type="dxa"/>
            <w:shd w:val="clear" w:color="auto" w:fill="auto"/>
            <w:vAlign w:val="bottom"/>
          </w:tcPr>
          <w:p w14:paraId="06E1C97C"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0.4311</w:t>
            </w:r>
          </w:p>
        </w:tc>
      </w:tr>
      <w:tr w:rsidR="002B35F5" w:rsidRPr="002B35F5" w14:paraId="26D47761" w14:textId="77777777" w:rsidTr="006D1C0F">
        <w:trPr>
          <w:trHeight w:val="227"/>
          <w:jc w:val="center"/>
        </w:trPr>
        <w:tc>
          <w:tcPr>
            <w:tcW w:w="2645" w:type="dxa"/>
            <w:shd w:val="clear" w:color="auto" w:fill="auto"/>
            <w:vAlign w:val="center"/>
          </w:tcPr>
          <w:p w14:paraId="2B32CFD6"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100.01 - 125.00</w:t>
            </w:r>
          </w:p>
        </w:tc>
        <w:tc>
          <w:tcPr>
            <w:tcW w:w="2528" w:type="dxa"/>
            <w:shd w:val="clear" w:color="auto" w:fill="auto"/>
            <w:vAlign w:val="bottom"/>
          </w:tcPr>
          <w:p w14:paraId="575BFBF7"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27.0823</w:t>
            </w:r>
          </w:p>
        </w:tc>
        <w:tc>
          <w:tcPr>
            <w:tcW w:w="2552" w:type="dxa"/>
            <w:shd w:val="clear" w:color="auto" w:fill="auto"/>
            <w:vAlign w:val="bottom"/>
          </w:tcPr>
          <w:p w14:paraId="7EDE078C"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0.5521</w:t>
            </w:r>
          </w:p>
        </w:tc>
      </w:tr>
      <w:tr w:rsidR="002B35F5" w:rsidRPr="002B35F5" w14:paraId="0FED9DA5" w14:textId="77777777" w:rsidTr="006D1C0F">
        <w:trPr>
          <w:trHeight w:val="227"/>
          <w:jc w:val="center"/>
        </w:trPr>
        <w:tc>
          <w:tcPr>
            <w:tcW w:w="2645" w:type="dxa"/>
            <w:shd w:val="clear" w:color="auto" w:fill="auto"/>
          </w:tcPr>
          <w:p w14:paraId="3FF47EE8"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125.01-150.00</w:t>
            </w:r>
          </w:p>
        </w:tc>
        <w:tc>
          <w:tcPr>
            <w:tcW w:w="2528" w:type="dxa"/>
            <w:shd w:val="clear" w:color="auto" w:fill="auto"/>
            <w:vAlign w:val="bottom"/>
          </w:tcPr>
          <w:p w14:paraId="21B56CBD"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40.8973</w:t>
            </w:r>
          </w:p>
        </w:tc>
        <w:tc>
          <w:tcPr>
            <w:tcW w:w="2552" w:type="dxa"/>
            <w:shd w:val="clear" w:color="auto" w:fill="auto"/>
            <w:vAlign w:val="bottom"/>
          </w:tcPr>
          <w:p w14:paraId="48195C10"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0.5705</w:t>
            </w:r>
          </w:p>
        </w:tc>
      </w:tr>
      <w:tr w:rsidR="002B35F5" w:rsidRPr="002B35F5" w14:paraId="5A505109" w14:textId="77777777" w:rsidTr="006D1C0F">
        <w:trPr>
          <w:trHeight w:val="227"/>
          <w:jc w:val="center"/>
        </w:trPr>
        <w:tc>
          <w:tcPr>
            <w:tcW w:w="2645" w:type="dxa"/>
            <w:shd w:val="clear" w:color="auto" w:fill="auto"/>
          </w:tcPr>
          <w:p w14:paraId="29C56F87"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150.01 - 300.00</w:t>
            </w:r>
          </w:p>
        </w:tc>
        <w:tc>
          <w:tcPr>
            <w:tcW w:w="2528" w:type="dxa"/>
            <w:shd w:val="clear" w:color="auto" w:fill="auto"/>
            <w:vAlign w:val="bottom"/>
          </w:tcPr>
          <w:p w14:paraId="16544472"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55.1496</w:t>
            </w:r>
          </w:p>
        </w:tc>
        <w:tc>
          <w:tcPr>
            <w:tcW w:w="2552" w:type="dxa"/>
            <w:shd w:val="clear" w:color="auto" w:fill="auto"/>
            <w:vAlign w:val="bottom"/>
          </w:tcPr>
          <w:p w14:paraId="39D277F2"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0.6051</w:t>
            </w:r>
          </w:p>
        </w:tc>
      </w:tr>
      <w:tr w:rsidR="002B35F5" w:rsidRPr="002B35F5" w14:paraId="158BC443" w14:textId="77777777" w:rsidTr="006D1C0F">
        <w:trPr>
          <w:trHeight w:val="227"/>
          <w:jc w:val="center"/>
        </w:trPr>
        <w:tc>
          <w:tcPr>
            <w:tcW w:w="2645" w:type="dxa"/>
            <w:shd w:val="clear" w:color="auto" w:fill="auto"/>
          </w:tcPr>
          <w:p w14:paraId="5641A31B"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300.01 - 500.00</w:t>
            </w:r>
          </w:p>
        </w:tc>
        <w:tc>
          <w:tcPr>
            <w:tcW w:w="2528" w:type="dxa"/>
            <w:shd w:val="clear" w:color="auto" w:fill="auto"/>
            <w:vAlign w:val="bottom"/>
          </w:tcPr>
          <w:p w14:paraId="2F1B1EAC"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145.8990</w:t>
            </w:r>
          </w:p>
        </w:tc>
        <w:tc>
          <w:tcPr>
            <w:tcW w:w="2552" w:type="dxa"/>
            <w:shd w:val="clear" w:color="auto" w:fill="auto"/>
            <w:vAlign w:val="bottom"/>
          </w:tcPr>
          <w:p w14:paraId="3E747A7C"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0.6380</w:t>
            </w:r>
          </w:p>
        </w:tc>
      </w:tr>
      <w:tr w:rsidR="002B35F5" w:rsidRPr="002B35F5" w14:paraId="722DF8A0" w14:textId="77777777" w:rsidTr="006D1C0F">
        <w:trPr>
          <w:trHeight w:val="227"/>
          <w:jc w:val="center"/>
        </w:trPr>
        <w:tc>
          <w:tcPr>
            <w:tcW w:w="2645" w:type="dxa"/>
            <w:shd w:val="clear" w:color="auto" w:fill="auto"/>
          </w:tcPr>
          <w:p w14:paraId="2DF4F052"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500.01 - 700.00</w:t>
            </w:r>
          </w:p>
        </w:tc>
        <w:tc>
          <w:tcPr>
            <w:tcW w:w="2528" w:type="dxa"/>
            <w:shd w:val="clear" w:color="auto" w:fill="auto"/>
            <w:vAlign w:val="bottom"/>
          </w:tcPr>
          <w:p w14:paraId="28B43330"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273.5059</w:t>
            </w:r>
          </w:p>
        </w:tc>
        <w:tc>
          <w:tcPr>
            <w:tcW w:w="2552" w:type="dxa"/>
            <w:shd w:val="clear" w:color="auto" w:fill="auto"/>
            <w:vAlign w:val="bottom"/>
          </w:tcPr>
          <w:p w14:paraId="241C7129"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0.6502</w:t>
            </w:r>
          </w:p>
        </w:tc>
      </w:tr>
      <w:tr w:rsidR="002B35F5" w:rsidRPr="002B35F5" w14:paraId="283469FB" w14:textId="77777777" w:rsidTr="006D1C0F">
        <w:trPr>
          <w:trHeight w:val="227"/>
          <w:jc w:val="center"/>
        </w:trPr>
        <w:tc>
          <w:tcPr>
            <w:tcW w:w="2645" w:type="dxa"/>
            <w:shd w:val="clear" w:color="auto" w:fill="auto"/>
          </w:tcPr>
          <w:p w14:paraId="68A7FDF2"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700.01 - 1200.00</w:t>
            </w:r>
          </w:p>
        </w:tc>
        <w:tc>
          <w:tcPr>
            <w:tcW w:w="2528" w:type="dxa"/>
            <w:shd w:val="clear" w:color="auto" w:fill="auto"/>
            <w:vAlign w:val="bottom"/>
          </w:tcPr>
          <w:p w14:paraId="0FC61571"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403.5312</w:t>
            </w:r>
          </w:p>
        </w:tc>
        <w:tc>
          <w:tcPr>
            <w:tcW w:w="2552" w:type="dxa"/>
            <w:shd w:val="clear" w:color="auto" w:fill="auto"/>
            <w:vAlign w:val="bottom"/>
          </w:tcPr>
          <w:p w14:paraId="3D315270"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0.6659</w:t>
            </w:r>
          </w:p>
        </w:tc>
      </w:tr>
      <w:tr w:rsidR="002B35F5" w:rsidRPr="002B35F5" w14:paraId="25D17F3D" w14:textId="77777777" w:rsidTr="006D1C0F">
        <w:trPr>
          <w:trHeight w:val="227"/>
          <w:jc w:val="center"/>
        </w:trPr>
        <w:tc>
          <w:tcPr>
            <w:tcW w:w="2645" w:type="dxa"/>
            <w:shd w:val="clear" w:color="auto" w:fill="auto"/>
          </w:tcPr>
          <w:p w14:paraId="7DD28D1C"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1200.01 - 1800.00</w:t>
            </w:r>
          </w:p>
        </w:tc>
        <w:tc>
          <w:tcPr>
            <w:tcW w:w="2528" w:type="dxa"/>
            <w:shd w:val="clear" w:color="auto" w:fill="auto"/>
            <w:vAlign w:val="bottom"/>
          </w:tcPr>
          <w:p w14:paraId="117C5D97"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736.5194</w:t>
            </w:r>
          </w:p>
        </w:tc>
        <w:tc>
          <w:tcPr>
            <w:tcW w:w="2552" w:type="dxa"/>
            <w:shd w:val="clear" w:color="auto" w:fill="auto"/>
            <w:vAlign w:val="bottom"/>
          </w:tcPr>
          <w:p w14:paraId="6B1F2B6A"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0.6971</w:t>
            </w:r>
          </w:p>
        </w:tc>
      </w:tr>
      <w:tr w:rsidR="002B35F5" w:rsidRPr="002B35F5" w14:paraId="19320B42" w14:textId="77777777" w:rsidTr="006D1C0F">
        <w:trPr>
          <w:trHeight w:val="227"/>
          <w:jc w:val="center"/>
        </w:trPr>
        <w:tc>
          <w:tcPr>
            <w:tcW w:w="2645" w:type="dxa"/>
            <w:shd w:val="clear" w:color="auto" w:fill="auto"/>
          </w:tcPr>
          <w:p w14:paraId="710B1934" w14:textId="77777777" w:rsidR="002B35F5" w:rsidRPr="002B35F5" w:rsidRDefault="002B35F5" w:rsidP="002B35F5">
            <w:pPr>
              <w:spacing w:after="0" w:line="240" w:lineRule="auto"/>
              <w:ind w:left="11" w:right="142"/>
              <w:jc w:val="center"/>
              <w:rPr>
                <w:rFonts w:ascii="Times New Roman" w:eastAsia="MS Mincho" w:hAnsi="Times New Roman" w:cs="Times New Roman"/>
                <w:sz w:val="20"/>
                <w:szCs w:val="20"/>
                <w:lang w:eastAsia="es-MX"/>
              </w:rPr>
            </w:pPr>
            <w:r w:rsidRPr="002B35F5">
              <w:rPr>
                <w:rFonts w:ascii="Times New Roman" w:eastAsia="MS Mincho" w:hAnsi="Times New Roman" w:cs="Times New Roman"/>
                <w:sz w:val="20"/>
                <w:szCs w:val="20"/>
                <w:lang w:eastAsia="es-MX"/>
              </w:rPr>
              <w:t>Más de 1800</w:t>
            </w:r>
          </w:p>
        </w:tc>
        <w:tc>
          <w:tcPr>
            <w:tcW w:w="2528" w:type="dxa"/>
            <w:shd w:val="clear" w:color="auto" w:fill="auto"/>
            <w:vAlign w:val="bottom"/>
          </w:tcPr>
          <w:p w14:paraId="51D2DC1F"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1,154.8738</w:t>
            </w:r>
          </w:p>
        </w:tc>
        <w:tc>
          <w:tcPr>
            <w:tcW w:w="2552" w:type="dxa"/>
            <w:shd w:val="clear" w:color="auto" w:fill="auto"/>
            <w:vAlign w:val="bottom"/>
          </w:tcPr>
          <w:p w14:paraId="21537166" w14:textId="77777777" w:rsidR="002B35F5" w:rsidRPr="002B35F5" w:rsidRDefault="002B35F5" w:rsidP="002B35F5">
            <w:pPr>
              <w:widowControl w:val="0"/>
              <w:kinsoku w:val="0"/>
              <w:spacing w:after="0" w:line="240" w:lineRule="auto"/>
              <w:ind w:left="11" w:right="142"/>
              <w:jc w:val="center"/>
              <w:rPr>
                <w:rFonts w:ascii="Times New Roman" w:eastAsia="MS Mincho" w:hAnsi="Times New Roman" w:cs="Times New Roman"/>
                <w:color w:val="000000"/>
                <w:sz w:val="20"/>
                <w:szCs w:val="20"/>
                <w:lang w:val="en-US" w:eastAsia="es-MX"/>
              </w:rPr>
            </w:pPr>
            <w:r w:rsidRPr="002B35F5">
              <w:rPr>
                <w:rFonts w:ascii="Times New Roman" w:eastAsia="MS Mincho" w:hAnsi="Times New Roman" w:cs="Times New Roman"/>
                <w:color w:val="000000"/>
                <w:sz w:val="20"/>
                <w:szCs w:val="20"/>
                <w:lang w:val="en-US" w:eastAsia="es-MX"/>
              </w:rPr>
              <w:t>0.7135</w:t>
            </w:r>
          </w:p>
        </w:tc>
      </w:tr>
    </w:tbl>
    <w:p w14:paraId="2FE6951B"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p w14:paraId="3BF2F424"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p>
    <w:p w14:paraId="728CDFEB"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B)</w:t>
      </w:r>
      <w:r w:rsidRPr="002B35F5">
        <w:rPr>
          <w:rFonts w:ascii="Times New Roman" w:eastAsia="MS Mincho" w:hAnsi="Times New Roman" w:cs="Times New Roman"/>
          <w:sz w:val="24"/>
          <w:szCs w:val="24"/>
        </w:rPr>
        <w:t xml:space="preserve"> Si no existe aparato medidor o se encuentra en desuso, se pagarán los derechos dentro de los primeros diez días siguientes al mes o bimestre que corresponda, de acuerdo a lo siguiente:</w:t>
      </w:r>
    </w:p>
    <w:p w14:paraId="21772838"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734EAAE8"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sz w:val="24"/>
          <w:szCs w:val="24"/>
        </w:rPr>
        <w:lastRenderedPageBreak/>
        <w:t xml:space="preserve">Para mayor equidad en el pago de derechos por suministro de agua potable, el diámetro de la toma de 13mm se divide en tres niveles de consumo, según el giro comercial, de acuerdo a lo siguiente: </w:t>
      </w:r>
    </w:p>
    <w:p w14:paraId="2BFF79D2"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02F14ABB"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 xml:space="preserve">I.  NIVELES DE CONSUMO SECO: </w:t>
      </w:r>
      <w:r w:rsidRPr="002B35F5">
        <w:rPr>
          <w:rFonts w:ascii="Times New Roman" w:eastAsia="MS Mincho" w:hAnsi="Times New Roman" w:cs="Times New Roman"/>
          <w:sz w:val="24"/>
          <w:szCs w:val="24"/>
        </w:rPr>
        <w:t xml:space="preserve">Son aquellos establecimientos que no cuenten con una llave, lavabo, y </w:t>
      </w:r>
      <w:proofErr w:type="spellStart"/>
      <w:r w:rsidRPr="002B35F5">
        <w:rPr>
          <w:rFonts w:ascii="Times New Roman" w:eastAsia="MS Mincho" w:hAnsi="Times New Roman" w:cs="Times New Roman"/>
          <w:sz w:val="24"/>
          <w:szCs w:val="24"/>
        </w:rPr>
        <w:t>w.c.</w:t>
      </w:r>
      <w:proofErr w:type="spellEnd"/>
      <w:r w:rsidRPr="002B35F5">
        <w:rPr>
          <w:rFonts w:ascii="Times New Roman" w:eastAsia="MS Mincho" w:hAnsi="Times New Roman" w:cs="Times New Roman"/>
          <w:sz w:val="24"/>
          <w:szCs w:val="24"/>
        </w:rPr>
        <w:t xml:space="preserve"> para los casos en que lo requieran utilicen los servicios de la casa habitación donde se encuentren adosados.</w:t>
      </w:r>
    </w:p>
    <w:p w14:paraId="7DCC8873"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2A9B9D8A"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 xml:space="preserve">II. NIVELES DE CONSUMO SEMISECO: </w:t>
      </w:r>
      <w:r w:rsidRPr="002B35F5">
        <w:rPr>
          <w:rFonts w:ascii="Times New Roman" w:eastAsia="MS Mincho" w:hAnsi="Times New Roman" w:cs="Times New Roman"/>
          <w:sz w:val="24"/>
          <w:szCs w:val="24"/>
        </w:rPr>
        <w:t>Son aquellos que para la limpieza y desarrollo de su actividad comercial consuman de 15 a 75 m3 por bimestre a su equivalente mensual.</w:t>
      </w:r>
    </w:p>
    <w:p w14:paraId="2EF787FB"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b/>
          <w:sz w:val="24"/>
          <w:szCs w:val="24"/>
        </w:rPr>
      </w:pPr>
    </w:p>
    <w:p w14:paraId="692881A5"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 xml:space="preserve">III. NIVELES DE CONSUMO HUMEDO: </w:t>
      </w:r>
      <w:r w:rsidRPr="002B35F5">
        <w:rPr>
          <w:rFonts w:ascii="Times New Roman" w:eastAsia="MS Mincho" w:hAnsi="Times New Roman" w:cs="Times New Roman"/>
          <w:sz w:val="24"/>
          <w:szCs w:val="24"/>
        </w:rPr>
        <w:t>Son aquellos establecimientos que cuenten con un consumo de 76 a 150 m3 por bimestre a su equivalente mensual.</w:t>
      </w:r>
    </w:p>
    <w:p w14:paraId="5202927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47BB0022"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6C00E4B3"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 MENSUAL</w:t>
      </w:r>
    </w:p>
    <w:p w14:paraId="7952AAC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5387"/>
      </w:tblGrid>
      <w:tr w:rsidR="002B35F5" w:rsidRPr="002B35F5" w14:paraId="58A40502" w14:textId="77777777" w:rsidTr="006D1C0F">
        <w:trPr>
          <w:jc w:val="center"/>
        </w:trPr>
        <w:tc>
          <w:tcPr>
            <w:tcW w:w="2556" w:type="dxa"/>
            <w:shd w:val="clear" w:color="auto" w:fill="BFBFBF"/>
          </w:tcPr>
          <w:p w14:paraId="736D6E2D"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DIÁMETRO DE LA TOMA EN MM</w:t>
            </w:r>
          </w:p>
        </w:tc>
        <w:tc>
          <w:tcPr>
            <w:tcW w:w="5387" w:type="dxa"/>
            <w:shd w:val="clear" w:color="auto" w:fill="BFBFBF"/>
          </w:tcPr>
          <w:p w14:paraId="482899E0"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b/>
                <w:sz w:val="20"/>
                <w:szCs w:val="20"/>
              </w:rPr>
              <w:t>NÚMERO DE VECES EL VALOR DIARIO DE LA UNIDAD DE MEDIDA Y ACTUALIZACIÓN  VIGENTE</w:t>
            </w:r>
          </w:p>
        </w:tc>
      </w:tr>
      <w:tr w:rsidR="002B35F5" w:rsidRPr="002B35F5" w14:paraId="45F541A7" w14:textId="77777777" w:rsidTr="006D1C0F">
        <w:trPr>
          <w:jc w:val="center"/>
        </w:trPr>
        <w:tc>
          <w:tcPr>
            <w:tcW w:w="2556" w:type="dxa"/>
            <w:shd w:val="clear" w:color="auto" w:fill="auto"/>
          </w:tcPr>
          <w:p w14:paraId="27610761"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13mm Uso Seco</w:t>
            </w:r>
          </w:p>
        </w:tc>
        <w:tc>
          <w:tcPr>
            <w:tcW w:w="5387" w:type="dxa"/>
            <w:shd w:val="clear" w:color="auto" w:fill="auto"/>
          </w:tcPr>
          <w:p w14:paraId="5064CC0F"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1.7743</w:t>
            </w:r>
          </w:p>
        </w:tc>
      </w:tr>
      <w:tr w:rsidR="002B35F5" w:rsidRPr="002B35F5" w14:paraId="49C6C7A7" w14:textId="77777777" w:rsidTr="006D1C0F">
        <w:trPr>
          <w:jc w:val="center"/>
        </w:trPr>
        <w:tc>
          <w:tcPr>
            <w:tcW w:w="2556" w:type="dxa"/>
            <w:shd w:val="clear" w:color="auto" w:fill="auto"/>
          </w:tcPr>
          <w:p w14:paraId="6CE47437"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 xml:space="preserve">13mm Uso </w:t>
            </w:r>
            <w:proofErr w:type="spellStart"/>
            <w:r w:rsidRPr="002B35F5">
              <w:rPr>
                <w:rFonts w:ascii="Times New Roman" w:eastAsia="MS Mincho" w:hAnsi="Times New Roman" w:cs="Times New Roman"/>
                <w:sz w:val="20"/>
                <w:szCs w:val="20"/>
              </w:rPr>
              <w:t>Semiseco</w:t>
            </w:r>
            <w:proofErr w:type="spellEnd"/>
          </w:p>
        </w:tc>
        <w:tc>
          <w:tcPr>
            <w:tcW w:w="5387" w:type="dxa"/>
            <w:shd w:val="clear" w:color="auto" w:fill="auto"/>
          </w:tcPr>
          <w:p w14:paraId="134B45F0"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9.6089</w:t>
            </w:r>
          </w:p>
        </w:tc>
      </w:tr>
      <w:tr w:rsidR="002B35F5" w:rsidRPr="002B35F5" w14:paraId="3E7BD65D" w14:textId="77777777" w:rsidTr="006D1C0F">
        <w:trPr>
          <w:jc w:val="center"/>
        </w:trPr>
        <w:tc>
          <w:tcPr>
            <w:tcW w:w="2556" w:type="dxa"/>
            <w:shd w:val="clear" w:color="auto" w:fill="auto"/>
          </w:tcPr>
          <w:p w14:paraId="69E625B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13mm Uso Húmedo</w:t>
            </w:r>
          </w:p>
        </w:tc>
        <w:tc>
          <w:tcPr>
            <w:tcW w:w="5387" w:type="dxa"/>
            <w:shd w:val="clear" w:color="auto" w:fill="auto"/>
          </w:tcPr>
          <w:p w14:paraId="3D4295DB"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14.9213</w:t>
            </w:r>
          </w:p>
        </w:tc>
      </w:tr>
    </w:tbl>
    <w:p w14:paraId="2FDB858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139E5A6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3CFF9490"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 BIMESTRAL</w:t>
      </w:r>
    </w:p>
    <w:p w14:paraId="33F31C0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5245"/>
      </w:tblGrid>
      <w:tr w:rsidR="002B35F5" w:rsidRPr="002B35F5" w14:paraId="3650428C" w14:textId="77777777" w:rsidTr="006D1C0F">
        <w:trPr>
          <w:jc w:val="center"/>
        </w:trPr>
        <w:tc>
          <w:tcPr>
            <w:tcW w:w="2414" w:type="dxa"/>
            <w:shd w:val="clear" w:color="auto" w:fill="BFBFBF"/>
          </w:tcPr>
          <w:p w14:paraId="1087D9FF"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0"/>
                <w:szCs w:val="20"/>
              </w:rPr>
            </w:pPr>
            <w:r w:rsidRPr="002B35F5">
              <w:rPr>
                <w:rFonts w:ascii="Times New Roman" w:eastAsia="MS Mincho" w:hAnsi="Times New Roman" w:cs="Times New Roman"/>
                <w:b/>
                <w:sz w:val="20"/>
                <w:szCs w:val="20"/>
              </w:rPr>
              <w:t>DIÁMETRO DE LA TOMA EN MM</w:t>
            </w:r>
          </w:p>
        </w:tc>
        <w:tc>
          <w:tcPr>
            <w:tcW w:w="5245" w:type="dxa"/>
            <w:shd w:val="clear" w:color="auto" w:fill="BFBFBF"/>
          </w:tcPr>
          <w:p w14:paraId="46C2B2C0"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b/>
                <w:sz w:val="20"/>
                <w:szCs w:val="20"/>
              </w:rPr>
              <w:t>NÚMERO DE VECES EL VALOR DIARIO DE LA UNIDAD DE MEDIDA Y ACTUALIZACIÓN VIGENTE</w:t>
            </w:r>
          </w:p>
        </w:tc>
      </w:tr>
      <w:tr w:rsidR="002B35F5" w:rsidRPr="002B35F5" w14:paraId="24AC307E" w14:textId="77777777" w:rsidTr="006D1C0F">
        <w:trPr>
          <w:jc w:val="center"/>
        </w:trPr>
        <w:tc>
          <w:tcPr>
            <w:tcW w:w="2414" w:type="dxa"/>
            <w:shd w:val="clear" w:color="auto" w:fill="auto"/>
          </w:tcPr>
          <w:p w14:paraId="4015C3AF"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13mm Uso Seco</w:t>
            </w:r>
          </w:p>
        </w:tc>
        <w:tc>
          <w:tcPr>
            <w:tcW w:w="5245" w:type="dxa"/>
            <w:shd w:val="clear" w:color="auto" w:fill="auto"/>
          </w:tcPr>
          <w:p w14:paraId="1E00EDB6"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3.5486</w:t>
            </w:r>
          </w:p>
        </w:tc>
      </w:tr>
      <w:tr w:rsidR="002B35F5" w:rsidRPr="002B35F5" w14:paraId="1349597A" w14:textId="77777777" w:rsidTr="006D1C0F">
        <w:trPr>
          <w:jc w:val="center"/>
        </w:trPr>
        <w:tc>
          <w:tcPr>
            <w:tcW w:w="2414" w:type="dxa"/>
            <w:shd w:val="clear" w:color="auto" w:fill="auto"/>
          </w:tcPr>
          <w:p w14:paraId="7CCD0F49"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 xml:space="preserve">13mm Uso </w:t>
            </w:r>
            <w:proofErr w:type="spellStart"/>
            <w:r w:rsidRPr="002B35F5">
              <w:rPr>
                <w:rFonts w:ascii="Times New Roman" w:eastAsia="MS Mincho" w:hAnsi="Times New Roman" w:cs="Times New Roman"/>
                <w:sz w:val="20"/>
                <w:szCs w:val="20"/>
              </w:rPr>
              <w:t>Semiseco</w:t>
            </w:r>
            <w:proofErr w:type="spellEnd"/>
          </w:p>
        </w:tc>
        <w:tc>
          <w:tcPr>
            <w:tcW w:w="5245" w:type="dxa"/>
            <w:shd w:val="clear" w:color="auto" w:fill="auto"/>
          </w:tcPr>
          <w:p w14:paraId="61D06897"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19.2178</w:t>
            </w:r>
          </w:p>
        </w:tc>
      </w:tr>
      <w:tr w:rsidR="002B35F5" w:rsidRPr="002B35F5" w14:paraId="2E0BD6CB" w14:textId="77777777" w:rsidTr="006D1C0F">
        <w:trPr>
          <w:jc w:val="center"/>
        </w:trPr>
        <w:tc>
          <w:tcPr>
            <w:tcW w:w="2414" w:type="dxa"/>
            <w:shd w:val="clear" w:color="auto" w:fill="auto"/>
          </w:tcPr>
          <w:p w14:paraId="7FFA5104"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13mm Uso Húmedo</w:t>
            </w:r>
          </w:p>
        </w:tc>
        <w:tc>
          <w:tcPr>
            <w:tcW w:w="5245" w:type="dxa"/>
            <w:shd w:val="clear" w:color="auto" w:fill="auto"/>
          </w:tcPr>
          <w:p w14:paraId="41031365"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sz w:val="20"/>
                <w:szCs w:val="20"/>
              </w:rPr>
            </w:pPr>
            <w:r w:rsidRPr="002B35F5">
              <w:rPr>
                <w:rFonts w:ascii="Times New Roman" w:eastAsia="MS Mincho" w:hAnsi="Times New Roman" w:cs="Times New Roman"/>
                <w:sz w:val="20"/>
                <w:szCs w:val="20"/>
              </w:rPr>
              <w:t>29.8426</w:t>
            </w:r>
          </w:p>
        </w:tc>
      </w:tr>
    </w:tbl>
    <w:p w14:paraId="173C0011"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73DB493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3E95AAC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NIVELES DE CONSUMO SECO</w:t>
      </w:r>
    </w:p>
    <w:p w14:paraId="0EC5C42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5402CB8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Abarrotes</w:t>
      </w:r>
    </w:p>
    <w:p w14:paraId="0A47FA0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Agencias de viaje</w:t>
      </w:r>
    </w:p>
    <w:p w14:paraId="06509B0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Antojitos mexicanos</w:t>
      </w:r>
    </w:p>
    <w:p w14:paraId="5D58B21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Alquiler de equipo de cómputo e internet</w:t>
      </w:r>
    </w:p>
    <w:p w14:paraId="2EB3EB1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Alquiler de equipo para eventos</w:t>
      </w:r>
    </w:p>
    <w:p w14:paraId="474E1AE2"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Alquiler de motos y juegos infantiles</w:t>
      </w:r>
    </w:p>
    <w:p w14:paraId="1A6A27E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Aluminio y vidrio</w:t>
      </w:r>
    </w:p>
    <w:p w14:paraId="758A37B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Azulejos y pisos</w:t>
      </w:r>
    </w:p>
    <w:p w14:paraId="52883D0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Básculas y lonas</w:t>
      </w:r>
    </w:p>
    <w:p w14:paraId="4F9ADFF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Bazar</w:t>
      </w:r>
    </w:p>
    <w:p w14:paraId="038F8C3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Bodegas</w:t>
      </w:r>
    </w:p>
    <w:p w14:paraId="35038A6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Boutique</w:t>
      </w:r>
    </w:p>
    <w:p w14:paraId="63E24D0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Carpintería</w:t>
      </w:r>
    </w:p>
    <w:p w14:paraId="7BB16EF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Cerrajería</w:t>
      </w:r>
    </w:p>
    <w:p w14:paraId="60FBC64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lastRenderedPageBreak/>
        <w:t xml:space="preserve">Cocina económica </w:t>
      </w:r>
    </w:p>
    <w:p w14:paraId="35F1D6F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Colocación de uñas</w:t>
      </w:r>
    </w:p>
    <w:p w14:paraId="19D0F81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Compra y venta de fierro viejo y desperdicios industriales </w:t>
      </w:r>
    </w:p>
    <w:p w14:paraId="00CB01F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Compra y venta de pegamentos vinílicos, pinturas y solventes</w:t>
      </w:r>
    </w:p>
    <w:p w14:paraId="0718537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Despachos jurídicos y contables (oficinas)</w:t>
      </w:r>
      <w:r w:rsidRPr="002B35F5">
        <w:rPr>
          <w:rFonts w:ascii="Times New Roman" w:eastAsia="MS Mincho" w:hAnsi="Times New Roman" w:cs="Times New Roman"/>
          <w:sz w:val="24"/>
          <w:szCs w:val="24"/>
        </w:rPr>
        <w:tab/>
      </w:r>
    </w:p>
    <w:p w14:paraId="4B473FD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Distribuidores de telefonía celular (en general)</w:t>
      </w:r>
    </w:p>
    <w:p w14:paraId="076A171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Dulcerías</w:t>
      </w:r>
    </w:p>
    <w:p w14:paraId="0C0534B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Estudios y artículos fotográficos</w:t>
      </w:r>
      <w:r w:rsidRPr="002B35F5">
        <w:rPr>
          <w:rFonts w:ascii="Times New Roman" w:eastAsia="MS Mincho" w:hAnsi="Times New Roman" w:cs="Times New Roman"/>
          <w:sz w:val="24"/>
          <w:szCs w:val="24"/>
        </w:rPr>
        <w:tab/>
      </w:r>
    </w:p>
    <w:p w14:paraId="3EC4E68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Expendio de pan</w:t>
      </w:r>
    </w:p>
    <w:p w14:paraId="22CD189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Farmacias</w:t>
      </w:r>
    </w:p>
    <w:p w14:paraId="31355E9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Ferreterías</w:t>
      </w:r>
    </w:p>
    <w:p w14:paraId="677B1C8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Fondas</w:t>
      </w:r>
    </w:p>
    <w:p w14:paraId="7903288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roofErr w:type="spellStart"/>
      <w:r w:rsidRPr="002B35F5">
        <w:rPr>
          <w:rFonts w:ascii="Times New Roman" w:eastAsia="MS Mincho" w:hAnsi="Times New Roman" w:cs="Times New Roman"/>
          <w:sz w:val="24"/>
          <w:szCs w:val="24"/>
        </w:rPr>
        <w:t>Forrajerías</w:t>
      </w:r>
      <w:proofErr w:type="spellEnd"/>
      <w:r w:rsidRPr="002B35F5">
        <w:rPr>
          <w:rFonts w:ascii="Times New Roman" w:eastAsia="MS Mincho" w:hAnsi="Times New Roman" w:cs="Times New Roman"/>
          <w:sz w:val="24"/>
          <w:szCs w:val="24"/>
        </w:rPr>
        <w:t xml:space="preserve"> y alimentos</w:t>
      </w:r>
    </w:p>
    <w:p w14:paraId="0937DFE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Funerarias</w:t>
      </w:r>
    </w:p>
    <w:p w14:paraId="3F954E6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Herrerías</w:t>
      </w:r>
    </w:p>
    <w:p w14:paraId="5DED82B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Imprentas</w:t>
      </w:r>
    </w:p>
    <w:p w14:paraId="7BBC49E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Jarcerías</w:t>
      </w:r>
    </w:p>
    <w:p w14:paraId="016CB95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Joyerías y relojerías</w:t>
      </w:r>
    </w:p>
    <w:p w14:paraId="430F8AA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Librerías</w:t>
      </w:r>
    </w:p>
    <w:p w14:paraId="464659F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Lonja mercantil</w:t>
      </w:r>
    </w:p>
    <w:p w14:paraId="13F7553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Manualidades.</w:t>
      </w:r>
    </w:p>
    <w:p w14:paraId="128D070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Máquinas de video juego</w:t>
      </w:r>
    </w:p>
    <w:p w14:paraId="4754896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Materiales para construcción</w:t>
      </w:r>
    </w:p>
    <w:p w14:paraId="11278AF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Maderería</w:t>
      </w:r>
    </w:p>
    <w:p w14:paraId="350BAE3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Mercerías y boneterías</w:t>
      </w:r>
    </w:p>
    <w:p w14:paraId="1C27C841"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Misceláneas</w:t>
      </w:r>
    </w:p>
    <w:p w14:paraId="3D3A2FA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Mueblerías</w:t>
      </w:r>
    </w:p>
    <w:p w14:paraId="7C42921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Numismáticas</w:t>
      </w:r>
    </w:p>
    <w:p w14:paraId="20EBBC0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Ópticas</w:t>
      </w:r>
    </w:p>
    <w:p w14:paraId="0E98FE3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Papelerías</w:t>
      </w:r>
    </w:p>
    <w:p w14:paraId="1E5E054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Paqueterías</w:t>
      </w:r>
    </w:p>
    <w:p w14:paraId="17FD91E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Parabrisas, chapas y elevadores de automóvil</w:t>
      </w:r>
    </w:p>
    <w:p w14:paraId="75D3BA6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Perfumerías y regalos</w:t>
      </w:r>
    </w:p>
    <w:p w14:paraId="56A255E2"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Proyectos y construcciones</w:t>
      </w:r>
    </w:p>
    <w:p w14:paraId="2CC5AAE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Refaccionaria en general</w:t>
      </w:r>
    </w:p>
    <w:p w14:paraId="363B082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Reparadoras de artículos electrónicos, calzados, llantas y electrodomésticos </w:t>
      </w:r>
    </w:p>
    <w:p w14:paraId="11B5D4D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Rótulos y pinturas</w:t>
      </w:r>
    </w:p>
    <w:p w14:paraId="07B3B0F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Sastrerías</w:t>
      </w:r>
    </w:p>
    <w:p w14:paraId="13990B0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Servicio de fotocopiado </w:t>
      </w:r>
    </w:p>
    <w:p w14:paraId="714841A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Soldadura </w:t>
      </w:r>
    </w:p>
    <w:p w14:paraId="7C0BECD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Sombrerería</w:t>
      </w:r>
    </w:p>
    <w:p w14:paraId="708A35C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Taller de costura</w:t>
      </w:r>
    </w:p>
    <w:p w14:paraId="013E9B6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Talleres mecánicos, hojalatería y pintura, bicicletas</w:t>
      </w:r>
    </w:p>
    <w:p w14:paraId="59DD164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Tapicería</w:t>
      </w:r>
    </w:p>
    <w:p w14:paraId="11ACD42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Tienda de ropa</w:t>
      </w:r>
    </w:p>
    <w:p w14:paraId="2E529A41"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Tlapalerías</w:t>
      </w:r>
    </w:p>
    <w:p w14:paraId="31F4862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artículos de piel</w:t>
      </w:r>
    </w:p>
    <w:p w14:paraId="0CCB7E82"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artículos deportivos</w:t>
      </w:r>
    </w:p>
    <w:p w14:paraId="75C0E9C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artículos naturistas y alimentos</w:t>
      </w:r>
    </w:p>
    <w:p w14:paraId="04D4C1F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lastRenderedPageBreak/>
        <w:t>Venta de carros usados</w:t>
      </w:r>
    </w:p>
    <w:p w14:paraId="71212E2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Flores</w:t>
      </w:r>
    </w:p>
    <w:p w14:paraId="20F4E58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helados y nieves</w:t>
      </w:r>
      <w:r w:rsidRPr="002B35F5">
        <w:rPr>
          <w:rFonts w:ascii="Times New Roman" w:eastAsia="MS Mincho" w:hAnsi="Times New Roman" w:cs="Times New Roman"/>
          <w:sz w:val="24"/>
          <w:szCs w:val="24"/>
        </w:rPr>
        <w:tab/>
      </w:r>
    </w:p>
    <w:p w14:paraId="6E15ADE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maquinaria</w:t>
      </w:r>
    </w:p>
    <w:p w14:paraId="50BE470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material eléctrico</w:t>
      </w:r>
    </w:p>
    <w:p w14:paraId="2EB86B3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productos agrícolas</w:t>
      </w:r>
    </w:p>
    <w:p w14:paraId="73F58D8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Vidrierías</w:t>
      </w:r>
    </w:p>
    <w:p w14:paraId="2E43FDA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Vinatería</w:t>
      </w:r>
    </w:p>
    <w:p w14:paraId="0167397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Zapaterías</w:t>
      </w:r>
    </w:p>
    <w:p w14:paraId="7013D0A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4339B69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181ED5B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NIVELES DE CONSUMO SEMISECO:</w:t>
      </w:r>
    </w:p>
    <w:p w14:paraId="71F88D1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p>
    <w:p w14:paraId="67488DA1"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Carnicería, pollería y pescadería</w:t>
      </w:r>
    </w:p>
    <w:p w14:paraId="656E4C3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Consultorios médicos</w:t>
      </w:r>
    </w:p>
    <w:p w14:paraId="536E444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Distribución de carne</w:t>
      </w:r>
    </w:p>
    <w:p w14:paraId="483D318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Distribución de plásticos, cristales y artículos para el hogar </w:t>
      </w:r>
    </w:p>
    <w:p w14:paraId="6EA1DF8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Distribuidores de cervezas y refrescos</w:t>
      </w:r>
    </w:p>
    <w:p w14:paraId="530A50C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Estéticas y peluquerías</w:t>
      </w:r>
    </w:p>
    <w:p w14:paraId="4DC9EEC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Farmacias veterinarias</w:t>
      </w:r>
    </w:p>
    <w:p w14:paraId="56DA5E9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Frutas y legumbres</w:t>
      </w:r>
    </w:p>
    <w:p w14:paraId="126BFBA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Gimnasios</w:t>
      </w:r>
    </w:p>
    <w:p w14:paraId="53A2415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Jugos y licuados </w:t>
      </w:r>
    </w:p>
    <w:p w14:paraId="12B149E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Loncherías</w:t>
      </w:r>
    </w:p>
    <w:p w14:paraId="366CC53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Mini súper (tiendas de conveniencia)</w:t>
      </w:r>
    </w:p>
    <w:p w14:paraId="05D76FF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Molino de chiles y nixtamal</w:t>
      </w:r>
    </w:p>
    <w:p w14:paraId="34EFBA3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Rosticerías</w:t>
      </w:r>
    </w:p>
    <w:p w14:paraId="6BC7952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Salón de belleza</w:t>
      </w:r>
    </w:p>
    <w:p w14:paraId="62B152A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Taquerías</w:t>
      </w:r>
    </w:p>
    <w:p w14:paraId="47BCC31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Templos y centros de culto</w:t>
      </w:r>
    </w:p>
    <w:p w14:paraId="2F94E47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roofErr w:type="spellStart"/>
      <w:r w:rsidRPr="002B35F5">
        <w:rPr>
          <w:rFonts w:ascii="Times New Roman" w:eastAsia="MS Mincho" w:hAnsi="Times New Roman" w:cs="Times New Roman"/>
          <w:sz w:val="24"/>
          <w:szCs w:val="24"/>
        </w:rPr>
        <w:t>Torterías</w:t>
      </w:r>
      <w:proofErr w:type="spellEnd"/>
    </w:p>
    <w:p w14:paraId="7E0E131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productos de limpieza</w:t>
      </w:r>
    </w:p>
    <w:p w14:paraId="7CFEE2A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Venta de Productos lácteos (cremería)</w:t>
      </w:r>
    </w:p>
    <w:p w14:paraId="5949C1D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7D9F00B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57EC617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NIVELES DE CONSUMO HÚMEDO:</w:t>
      </w:r>
    </w:p>
    <w:p w14:paraId="226440E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p>
    <w:p w14:paraId="7B1A2DD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Ahulados, confecciones y plásticos</w:t>
      </w:r>
    </w:p>
    <w:p w14:paraId="365C6D3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Almacén de cerveza en botella</w:t>
      </w:r>
    </w:p>
    <w:p w14:paraId="12D78D9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Amasijos de pan</w:t>
      </w:r>
    </w:p>
    <w:p w14:paraId="725E7CF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Auto lavado y engrasado</w:t>
      </w:r>
    </w:p>
    <w:p w14:paraId="2DECFDA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Bares, cantinas y pulquería</w:t>
      </w:r>
    </w:p>
    <w:p w14:paraId="77CBB52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Billares</w:t>
      </w:r>
    </w:p>
    <w:p w14:paraId="5CF0751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Cafés y fuentes de soda</w:t>
      </w:r>
    </w:p>
    <w:p w14:paraId="0FC83BD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Carnitas</w:t>
      </w:r>
    </w:p>
    <w:p w14:paraId="0FAC43B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Centro de estudios tecnológicos </w:t>
      </w:r>
    </w:p>
    <w:p w14:paraId="5EAF1F3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Clínicas y hospitales</w:t>
      </w:r>
    </w:p>
    <w:p w14:paraId="7F4E843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Club deportivo</w:t>
      </w:r>
    </w:p>
    <w:p w14:paraId="0232DAA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Cocina económica </w:t>
      </w:r>
    </w:p>
    <w:p w14:paraId="73FB9DDF"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lastRenderedPageBreak/>
        <w:t xml:space="preserve">Comisionistas en fertilizantes </w:t>
      </w:r>
    </w:p>
    <w:p w14:paraId="16E4665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Elaboración de helados y nieves </w:t>
      </w:r>
    </w:p>
    <w:p w14:paraId="533782A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Elaboración de pasteles y repostería</w:t>
      </w:r>
    </w:p>
    <w:p w14:paraId="139C397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Embotellamiento de agua</w:t>
      </w:r>
      <w:r w:rsidRPr="002B35F5">
        <w:rPr>
          <w:rFonts w:ascii="Times New Roman" w:eastAsia="MS Mincho" w:hAnsi="Times New Roman" w:cs="Times New Roman"/>
          <w:sz w:val="24"/>
          <w:szCs w:val="24"/>
        </w:rPr>
        <w:tab/>
      </w:r>
    </w:p>
    <w:p w14:paraId="6B54E97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Escuelas y jardines de niños</w:t>
      </w:r>
      <w:r w:rsidRPr="002B35F5">
        <w:rPr>
          <w:rFonts w:ascii="Times New Roman" w:eastAsia="MS Mincho" w:hAnsi="Times New Roman" w:cs="Times New Roman"/>
          <w:sz w:val="24"/>
          <w:szCs w:val="24"/>
        </w:rPr>
        <w:tab/>
      </w:r>
    </w:p>
    <w:p w14:paraId="338E2BC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Estacionamientos</w:t>
      </w:r>
    </w:p>
    <w:p w14:paraId="7032B40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Fabricación de equipo de iluminación</w:t>
      </w:r>
    </w:p>
    <w:p w14:paraId="643173F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Fabricación y venta de derivados de Leche</w:t>
      </w:r>
      <w:r w:rsidRPr="002B35F5">
        <w:rPr>
          <w:rFonts w:ascii="Times New Roman" w:eastAsia="MS Mincho" w:hAnsi="Times New Roman" w:cs="Times New Roman"/>
          <w:sz w:val="24"/>
          <w:szCs w:val="24"/>
        </w:rPr>
        <w:tab/>
      </w:r>
    </w:p>
    <w:p w14:paraId="583ABBA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Fabricación y venta de licores</w:t>
      </w:r>
    </w:p>
    <w:p w14:paraId="603D9EE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Fabricación y venta de tabicón, tubos de albañal y adoquines</w:t>
      </w:r>
    </w:p>
    <w:p w14:paraId="3704F3D5"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Fabricación distribución y exportación de calzado</w:t>
      </w:r>
    </w:p>
    <w:p w14:paraId="540B00E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Gaseras </w:t>
      </w:r>
    </w:p>
    <w:p w14:paraId="452E858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Gasolineras y derivados</w:t>
      </w:r>
    </w:p>
    <w:p w14:paraId="24C6075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Guarderías </w:t>
      </w:r>
    </w:p>
    <w:p w14:paraId="5C14EA1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Hoteles, moteles y posadas familiares</w:t>
      </w:r>
    </w:p>
    <w:p w14:paraId="2964C7B3"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Invernaderos</w:t>
      </w:r>
    </w:p>
    <w:p w14:paraId="1A4DEDF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Laboratorios de análisis clínicos, rayos x y ultrasonido</w:t>
      </w:r>
    </w:p>
    <w:p w14:paraId="3AAF626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Lavandería</w:t>
      </w:r>
    </w:p>
    <w:p w14:paraId="755E769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Maquiladora de ropa y calzado</w:t>
      </w:r>
    </w:p>
    <w:p w14:paraId="43F9282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Pizzerías</w:t>
      </w:r>
    </w:p>
    <w:p w14:paraId="4886F03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Ranchos, granjas y establos</w:t>
      </w:r>
    </w:p>
    <w:p w14:paraId="7BBAF5E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Restaurantes, ostionerías y mariscos</w:t>
      </w:r>
    </w:p>
    <w:p w14:paraId="4E77888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Salones de fiestas y espectáculos</w:t>
      </w:r>
    </w:p>
    <w:p w14:paraId="5ABDDAD7"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Sanitarios y regaderas</w:t>
      </w:r>
      <w:r w:rsidRPr="002B35F5">
        <w:rPr>
          <w:rFonts w:ascii="Times New Roman" w:eastAsia="MS Mincho" w:hAnsi="Times New Roman" w:cs="Times New Roman"/>
          <w:sz w:val="24"/>
          <w:szCs w:val="24"/>
        </w:rPr>
        <w:tab/>
      </w:r>
    </w:p>
    <w:p w14:paraId="4081599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Sucursales bancarias</w:t>
      </w:r>
      <w:r w:rsidRPr="002B35F5">
        <w:rPr>
          <w:rFonts w:ascii="Times New Roman" w:eastAsia="MS Mincho" w:hAnsi="Times New Roman" w:cs="Times New Roman"/>
          <w:sz w:val="24"/>
          <w:szCs w:val="24"/>
        </w:rPr>
        <w:tab/>
      </w:r>
    </w:p>
    <w:p w14:paraId="3D57273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Taller de conductores eléctricos</w:t>
      </w:r>
    </w:p>
    <w:p w14:paraId="53881A4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Terminal de autobuses</w:t>
      </w:r>
    </w:p>
    <w:p w14:paraId="276529E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Tintorería</w:t>
      </w:r>
    </w:p>
    <w:p w14:paraId="6F0646E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Tortillería</w:t>
      </w:r>
      <w:r w:rsidRPr="002B35F5">
        <w:rPr>
          <w:rFonts w:ascii="Times New Roman" w:eastAsia="MS Mincho" w:hAnsi="Times New Roman" w:cs="Times New Roman"/>
          <w:sz w:val="24"/>
          <w:szCs w:val="24"/>
        </w:rPr>
        <w:tab/>
      </w:r>
    </w:p>
    <w:p w14:paraId="5EDB1C01"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16CE379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003784E9"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sz w:val="24"/>
          <w:szCs w:val="24"/>
        </w:rPr>
        <w:t xml:space="preserve">No obstante la clasificación anterior, el organismo determinara; con base en la dimensión de los giros o establecimientos comerciales, así como el potencial de consumo, la clasificación que corresponda, logrando con ello equidad en la aplicación de las tarifas. </w:t>
      </w:r>
    </w:p>
    <w:p w14:paraId="6CF28515"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2EE85770"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sz w:val="24"/>
          <w:szCs w:val="24"/>
        </w:rPr>
        <w:t>Para los comercios o giros que no estén considerados en la anterior clasificación, el Organismo Operador los ubicará en aquél que por sus características le sea más semejante.</w:t>
      </w:r>
    </w:p>
    <w:p w14:paraId="226F3FA0"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p>
    <w:p w14:paraId="20E8B219"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sz w:val="24"/>
          <w:szCs w:val="24"/>
        </w:rPr>
      </w:pPr>
      <w:r w:rsidRPr="002B35F5">
        <w:rPr>
          <w:rFonts w:ascii="Times New Roman" w:eastAsia="MS Mincho" w:hAnsi="Times New Roman" w:cs="Times New Roman"/>
          <w:b/>
          <w:sz w:val="24"/>
          <w:szCs w:val="24"/>
        </w:rPr>
        <w:t>Artículo 135.-</w:t>
      </w:r>
      <w:r w:rsidRPr="002B35F5">
        <w:rPr>
          <w:rFonts w:ascii="Times New Roman" w:eastAsia="MS Mincho" w:hAnsi="Times New Roman" w:cs="Times New Roman"/>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la siguiente:</w:t>
      </w:r>
      <w:r w:rsidRPr="002B35F5">
        <w:rPr>
          <w:rFonts w:ascii="Times New Roman" w:eastAsia="MS Mincho" w:hAnsi="Times New Roman" w:cs="Times New Roman"/>
          <w:sz w:val="24"/>
          <w:szCs w:val="24"/>
        </w:rPr>
        <w:tab/>
      </w:r>
    </w:p>
    <w:p w14:paraId="1A051BD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5108ACEA"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I.- Por la conexión de agua a los sistemas generales:</w:t>
      </w:r>
    </w:p>
    <w:p w14:paraId="54DE693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7378605D"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A) Uso doméstico</w:t>
      </w:r>
    </w:p>
    <w:p w14:paraId="6C15BEC0"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1943CC68"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w:t>
      </w:r>
    </w:p>
    <w:p w14:paraId="5905609C"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NÚMERO DE VECES EL VALOR DIARIO DE LA UNIDAD DE MEDIDA Y ACTUALIZACIÓN VIGENTE</w:t>
      </w:r>
    </w:p>
    <w:p w14:paraId="3E582EAB"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58032279" w14:textId="10F9639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Derechos de conexión de agua con material</w:t>
      </w:r>
      <w:r w:rsidR="00427ABD">
        <w:rPr>
          <w:rFonts w:ascii="Times New Roman" w:eastAsia="MS Mincho" w:hAnsi="Times New Roman" w:cs="Times New Roman"/>
          <w:sz w:val="24"/>
          <w:szCs w:val="24"/>
        </w:rPr>
        <w:tab/>
      </w:r>
      <w:r w:rsidR="00427ABD">
        <w:rPr>
          <w:rFonts w:ascii="Times New Roman" w:eastAsia="MS Mincho" w:hAnsi="Times New Roman" w:cs="Times New Roman"/>
          <w:sz w:val="24"/>
          <w:szCs w:val="24"/>
        </w:rPr>
        <w:tab/>
      </w:r>
      <w:r w:rsidRPr="002B35F5">
        <w:rPr>
          <w:rFonts w:ascii="Times New Roman" w:eastAsia="MS Mincho" w:hAnsi="Times New Roman" w:cs="Times New Roman"/>
          <w:sz w:val="24"/>
          <w:szCs w:val="24"/>
        </w:rPr>
        <w:tab/>
      </w:r>
      <w:r w:rsidRPr="002B35F5">
        <w:rPr>
          <w:rFonts w:ascii="Times New Roman" w:eastAsia="MS Mincho" w:hAnsi="Times New Roman" w:cs="Times New Roman"/>
          <w:b/>
          <w:sz w:val="24"/>
          <w:szCs w:val="24"/>
        </w:rPr>
        <w:t>43.9047</w:t>
      </w:r>
    </w:p>
    <w:p w14:paraId="0B4E5952" w14:textId="70C68C86"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Derechos de conexión de agua sin material</w:t>
      </w:r>
      <w:r w:rsidR="00427ABD">
        <w:rPr>
          <w:rFonts w:ascii="Times New Roman" w:eastAsia="MS Mincho" w:hAnsi="Times New Roman" w:cs="Times New Roman"/>
          <w:sz w:val="24"/>
          <w:szCs w:val="24"/>
        </w:rPr>
        <w:tab/>
      </w:r>
      <w:r w:rsidR="00427ABD">
        <w:rPr>
          <w:rFonts w:ascii="Times New Roman" w:eastAsia="MS Mincho" w:hAnsi="Times New Roman" w:cs="Times New Roman"/>
          <w:sz w:val="24"/>
          <w:szCs w:val="24"/>
        </w:rPr>
        <w:tab/>
      </w:r>
      <w:r w:rsidR="00427ABD">
        <w:rPr>
          <w:rFonts w:ascii="Times New Roman" w:eastAsia="MS Mincho" w:hAnsi="Times New Roman" w:cs="Times New Roman"/>
          <w:sz w:val="24"/>
          <w:szCs w:val="24"/>
        </w:rPr>
        <w:tab/>
      </w:r>
      <w:r w:rsidRPr="002B35F5">
        <w:rPr>
          <w:rFonts w:ascii="Times New Roman" w:eastAsia="MS Mincho" w:hAnsi="Times New Roman" w:cs="Times New Roman"/>
          <w:b/>
          <w:sz w:val="24"/>
          <w:szCs w:val="24"/>
        </w:rPr>
        <w:t>25.4207</w:t>
      </w:r>
    </w:p>
    <w:p w14:paraId="57C55EB4"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49CEF6E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II.- Por la conexión del drenaje a los sistemas generales:</w:t>
      </w:r>
    </w:p>
    <w:p w14:paraId="23E3021E"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56D4F896"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A) Uso doméstico</w:t>
      </w:r>
    </w:p>
    <w:p w14:paraId="43517B78"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27FA706E"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TARIFA</w:t>
      </w:r>
    </w:p>
    <w:p w14:paraId="4DB7EA87" w14:textId="77777777" w:rsidR="002B35F5" w:rsidRPr="002B35F5" w:rsidRDefault="002B35F5" w:rsidP="002B35F5">
      <w:pPr>
        <w:widowControl w:val="0"/>
        <w:kinsoku w:val="0"/>
        <w:spacing w:after="0" w:line="240" w:lineRule="auto"/>
        <w:ind w:left="14" w:right="142"/>
        <w:jc w:val="center"/>
        <w:rPr>
          <w:rFonts w:ascii="Times New Roman" w:eastAsia="MS Mincho" w:hAnsi="Times New Roman" w:cs="Times New Roman"/>
          <w:b/>
          <w:sz w:val="24"/>
          <w:szCs w:val="24"/>
        </w:rPr>
      </w:pPr>
      <w:r w:rsidRPr="002B35F5">
        <w:rPr>
          <w:rFonts w:ascii="Times New Roman" w:eastAsia="MS Mincho" w:hAnsi="Times New Roman" w:cs="Times New Roman"/>
          <w:b/>
          <w:sz w:val="24"/>
          <w:szCs w:val="24"/>
        </w:rPr>
        <w:t>NÚMERO DE VECES EL VALOR DIARIO DE LA UNIDAD DE MEDIDA Y ACTUALIZACIÓN VIGENTE</w:t>
      </w:r>
    </w:p>
    <w:p w14:paraId="23AD0A39"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p>
    <w:p w14:paraId="406DE3A1" w14:textId="0C09D53D"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Derechos de conexión da drenaje con material</w:t>
      </w:r>
      <w:r w:rsidRPr="002B35F5">
        <w:rPr>
          <w:rFonts w:ascii="Times New Roman" w:eastAsia="MS Mincho" w:hAnsi="Times New Roman" w:cs="Times New Roman"/>
          <w:sz w:val="24"/>
          <w:szCs w:val="24"/>
        </w:rPr>
        <w:tab/>
      </w:r>
      <w:r w:rsidR="00427ABD">
        <w:rPr>
          <w:rFonts w:ascii="Times New Roman" w:eastAsia="MS Mincho" w:hAnsi="Times New Roman" w:cs="Times New Roman"/>
          <w:sz w:val="24"/>
          <w:szCs w:val="24"/>
        </w:rPr>
        <w:tab/>
      </w:r>
      <w:r w:rsidRPr="002B35F5">
        <w:rPr>
          <w:rFonts w:ascii="Times New Roman" w:eastAsia="MS Mincho" w:hAnsi="Times New Roman" w:cs="Times New Roman"/>
          <w:b/>
          <w:sz w:val="24"/>
          <w:szCs w:val="24"/>
        </w:rPr>
        <w:t>31.0315</w:t>
      </w:r>
    </w:p>
    <w:p w14:paraId="52C276CC" w14:textId="77777777" w:rsidR="002B35F5" w:rsidRPr="002B35F5" w:rsidRDefault="002B35F5" w:rsidP="002B35F5">
      <w:pPr>
        <w:widowControl w:val="0"/>
        <w:kinsoku w:val="0"/>
        <w:spacing w:after="0" w:line="240" w:lineRule="auto"/>
        <w:ind w:left="14" w:right="142"/>
        <w:rPr>
          <w:rFonts w:ascii="Times New Roman" w:eastAsia="MS Mincho" w:hAnsi="Times New Roman" w:cs="Times New Roman"/>
          <w:sz w:val="24"/>
          <w:szCs w:val="24"/>
        </w:rPr>
      </w:pPr>
      <w:r w:rsidRPr="002B35F5">
        <w:rPr>
          <w:rFonts w:ascii="Times New Roman" w:eastAsia="MS Mincho" w:hAnsi="Times New Roman" w:cs="Times New Roman"/>
          <w:sz w:val="24"/>
          <w:szCs w:val="24"/>
        </w:rPr>
        <w:t>Derechos de conexión de drenaje sin material</w:t>
      </w:r>
      <w:r w:rsidRPr="002B35F5">
        <w:rPr>
          <w:rFonts w:ascii="Times New Roman" w:eastAsia="MS Mincho" w:hAnsi="Times New Roman" w:cs="Times New Roman"/>
          <w:sz w:val="24"/>
          <w:szCs w:val="24"/>
        </w:rPr>
        <w:tab/>
      </w:r>
      <w:r w:rsidRPr="002B35F5">
        <w:rPr>
          <w:rFonts w:ascii="Times New Roman" w:eastAsia="MS Mincho" w:hAnsi="Times New Roman" w:cs="Times New Roman"/>
          <w:sz w:val="24"/>
          <w:szCs w:val="24"/>
        </w:rPr>
        <w:tab/>
      </w:r>
      <w:r w:rsidRPr="002B35F5">
        <w:rPr>
          <w:rFonts w:ascii="Times New Roman" w:eastAsia="MS Mincho" w:hAnsi="Times New Roman" w:cs="Times New Roman"/>
          <w:b/>
          <w:sz w:val="24"/>
          <w:szCs w:val="24"/>
        </w:rPr>
        <w:t>25.2977</w:t>
      </w:r>
      <w:r w:rsidRPr="002B35F5">
        <w:rPr>
          <w:rFonts w:ascii="Times New Roman" w:eastAsia="MS Mincho" w:hAnsi="Times New Roman" w:cs="Times New Roman"/>
          <w:sz w:val="24"/>
          <w:szCs w:val="24"/>
        </w:rPr>
        <w:t xml:space="preserve"> </w:t>
      </w:r>
    </w:p>
    <w:p w14:paraId="09544BC0" w14:textId="77777777" w:rsidR="002B35F5" w:rsidRPr="002B35F5" w:rsidRDefault="002B35F5" w:rsidP="002B35F5">
      <w:pPr>
        <w:widowControl w:val="0"/>
        <w:kinsoku w:val="0"/>
        <w:spacing w:after="0" w:line="240" w:lineRule="auto"/>
        <w:ind w:left="14" w:right="142"/>
        <w:jc w:val="both"/>
        <w:rPr>
          <w:rFonts w:ascii="Times New Roman" w:eastAsia="MS Mincho" w:hAnsi="Times New Roman" w:cs="Times New Roman"/>
          <w:b/>
          <w:sz w:val="24"/>
          <w:szCs w:val="24"/>
          <w:lang w:eastAsia="es-MX"/>
        </w:rPr>
      </w:pPr>
    </w:p>
    <w:p w14:paraId="01EABDD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TERCERO.-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Alcantarillado y Saneamiento del Municipio de Atizapán de Zaragoza, México, para el ejercicio fiscal correspondiente al año 2021, tal y como se establece en los siguientes artículos: </w:t>
      </w:r>
    </w:p>
    <w:p w14:paraId="2581F10B"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05090A3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rPr>
      </w:pPr>
      <w:r w:rsidRPr="002B35F5">
        <w:rPr>
          <w:rFonts w:ascii="Times New Roman" w:eastAsia="Arial" w:hAnsi="Times New Roman" w:cs="Times New Roman"/>
          <w:b/>
          <w:sz w:val="24"/>
          <w:szCs w:val="24"/>
        </w:rPr>
        <w:t>Artículo 13</w:t>
      </w:r>
      <w:r w:rsidRPr="002B35F5">
        <w:rPr>
          <w:rFonts w:ascii="Times New Roman" w:eastAsia="Arial" w:hAnsi="Times New Roman" w:cs="Times New Roman"/>
          <w:b/>
          <w:spacing w:val="-1"/>
          <w:sz w:val="24"/>
          <w:szCs w:val="24"/>
        </w:rPr>
        <w:t>0</w:t>
      </w:r>
      <w:r w:rsidRPr="002B35F5">
        <w:rPr>
          <w:rFonts w:ascii="Times New Roman" w:eastAsia="Arial" w:hAnsi="Times New Roman" w:cs="Times New Roman"/>
          <w:b/>
          <w:sz w:val="24"/>
          <w:szCs w:val="24"/>
        </w:rPr>
        <w:t>.-</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Los 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echos por el s</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m</w:t>
      </w:r>
      <w:r w:rsidRPr="002B35F5">
        <w:rPr>
          <w:rFonts w:ascii="Times New Roman" w:eastAsia="Arial" w:hAnsi="Times New Roman" w:cs="Times New Roman"/>
          <w:spacing w:val="2"/>
          <w:sz w:val="24"/>
          <w:szCs w:val="24"/>
        </w:rPr>
        <w:t>i</w:t>
      </w:r>
      <w:r w:rsidRPr="002B35F5">
        <w:rPr>
          <w:rFonts w:ascii="Times New Roman" w:eastAsia="Arial" w:hAnsi="Times New Roman" w:cs="Times New Roman"/>
          <w:sz w:val="24"/>
          <w:szCs w:val="24"/>
        </w:rPr>
        <w:t>nistro de agua potab</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 se pagar</w:t>
      </w:r>
      <w:r w:rsidRPr="002B35F5">
        <w:rPr>
          <w:rFonts w:ascii="Times New Roman" w:eastAsia="Arial" w:hAnsi="Times New Roman" w:cs="Times New Roman"/>
          <w:spacing w:val="1"/>
          <w:sz w:val="24"/>
          <w:szCs w:val="24"/>
        </w:rPr>
        <w:t>á</w:t>
      </w:r>
      <w:r w:rsidRPr="002B35F5">
        <w:rPr>
          <w:rFonts w:ascii="Times New Roman" w:eastAsia="Arial" w:hAnsi="Times New Roman" w:cs="Times New Roman"/>
          <w:sz w:val="24"/>
          <w:szCs w:val="24"/>
        </w:rPr>
        <w:t>n mensu</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lmente,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bimest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almente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 de manera anti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ipa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 xml:space="preserve">a, según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opción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elija el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ntribuy</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nte, si</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mpre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cuan</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Muni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ipios por sí</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 por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nducto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or</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anis</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os opera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or</w:t>
      </w:r>
      <w:r w:rsidRPr="002B35F5">
        <w:rPr>
          <w:rFonts w:ascii="Times New Roman" w:eastAsia="Arial" w:hAnsi="Times New Roman" w:cs="Times New Roman"/>
          <w:spacing w:val="6"/>
          <w:sz w:val="24"/>
          <w:szCs w:val="24"/>
        </w:rPr>
        <w:t>e</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agua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s</w:t>
      </w:r>
      <w:r w:rsidRPr="002B35F5">
        <w:rPr>
          <w:rFonts w:ascii="Times New Roman" w:eastAsia="Arial" w:hAnsi="Times New Roman" w:cs="Times New Roman"/>
          <w:sz w:val="24"/>
          <w:szCs w:val="24"/>
        </w:rPr>
        <w:t>e trate,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cuent</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n con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pacing w:val="2"/>
          <w:sz w:val="24"/>
          <w:szCs w:val="24"/>
        </w:rPr>
        <w:t>d</w:t>
      </w:r>
      <w:r w:rsidRPr="002B35F5">
        <w:rPr>
          <w:rFonts w:ascii="Times New Roman" w:eastAsia="Arial" w:hAnsi="Times New Roman" w:cs="Times New Roman"/>
          <w:sz w:val="24"/>
          <w:szCs w:val="24"/>
        </w:rPr>
        <w:t>is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ositi</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modalidad</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 tal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fin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est</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blezc</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 con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cargo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tarjeta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crédito otorga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a por i</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st</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 xml:space="preserve">tuciones </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ancarias, en las oficinas o establecimientos que el propio Ayuntamiento designe, conforme a lo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siguien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r w:rsidRPr="002B35F5">
        <w:rPr>
          <w:rFonts w:ascii="Times New Roman" w:eastAsia="Times New Roman" w:hAnsi="Times New Roman" w:cs="Times New Roman"/>
          <w:sz w:val="24"/>
          <w:szCs w:val="24"/>
        </w:rPr>
        <w:t xml:space="preserve"> </w:t>
      </w:r>
    </w:p>
    <w:p w14:paraId="46D9BAF1"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29E59D06" w14:textId="77777777" w:rsidR="002B35F5" w:rsidRPr="002B35F5" w:rsidRDefault="002B35F5" w:rsidP="002B35F5">
      <w:pPr>
        <w:autoSpaceDE w:val="0"/>
        <w:autoSpaceDN w:val="0"/>
        <w:adjustRightInd w:val="0"/>
        <w:spacing w:after="0" w:line="240" w:lineRule="auto"/>
        <w:ind w:left="14" w:right="142"/>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I. Para uso doméstico:</w:t>
      </w:r>
    </w:p>
    <w:p w14:paraId="68C5B11D" w14:textId="77777777" w:rsidR="002B35F5" w:rsidRPr="002B35F5" w:rsidRDefault="002B35F5" w:rsidP="002B35F5">
      <w:pPr>
        <w:autoSpaceDE w:val="0"/>
        <w:autoSpaceDN w:val="0"/>
        <w:adjustRightInd w:val="0"/>
        <w:spacing w:after="0" w:line="240" w:lineRule="auto"/>
        <w:ind w:left="14" w:right="142"/>
        <w:rPr>
          <w:rFonts w:ascii="Times New Roman" w:eastAsia="Times New Roman" w:hAnsi="Times New Roman" w:cs="Times New Roman"/>
          <w:b/>
          <w:bCs/>
          <w:sz w:val="24"/>
          <w:szCs w:val="24"/>
        </w:rPr>
      </w:pPr>
    </w:p>
    <w:p w14:paraId="03289FBF"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r w:rsidRPr="002B35F5">
        <w:rPr>
          <w:rFonts w:ascii="Times New Roman" w:eastAsia="Times New Roman" w:hAnsi="Times New Roman" w:cs="Times New Roman"/>
          <w:b/>
          <w:bCs/>
          <w:sz w:val="24"/>
          <w:szCs w:val="24"/>
        </w:rPr>
        <w:t>A). Con medidor.</w:t>
      </w:r>
    </w:p>
    <w:p w14:paraId="48851FAE"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361D2005" w14:textId="77777777" w:rsidR="002B35F5" w:rsidRPr="002B35F5" w:rsidRDefault="002B35F5" w:rsidP="002B35F5">
      <w:pPr>
        <w:spacing w:after="0" w:line="240" w:lineRule="auto"/>
        <w:ind w:left="14" w:right="142"/>
        <w:jc w:val="center"/>
        <w:rPr>
          <w:rFonts w:ascii="Times New Roman" w:eastAsia="Arial" w:hAnsi="Times New Roman" w:cs="Times New Roman"/>
          <w:b/>
          <w:sz w:val="24"/>
          <w:szCs w:val="24"/>
        </w:rPr>
      </w:pPr>
      <w:r w:rsidRPr="002B35F5">
        <w:rPr>
          <w:rFonts w:ascii="Times New Roman" w:eastAsia="Arial" w:hAnsi="Times New Roman" w:cs="Times New Roman"/>
          <w:b/>
          <w:sz w:val="24"/>
          <w:szCs w:val="24"/>
        </w:rPr>
        <w:t>USO DOM</w:t>
      </w:r>
      <w:r w:rsidRPr="002B35F5">
        <w:rPr>
          <w:rFonts w:ascii="Times New Roman" w:eastAsia="Arial" w:hAnsi="Times New Roman" w:cs="Times New Roman"/>
          <w:b/>
          <w:spacing w:val="1"/>
          <w:sz w:val="24"/>
          <w:szCs w:val="24"/>
        </w:rPr>
        <w:t>É</w:t>
      </w:r>
      <w:r w:rsidRPr="002B35F5">
        <w:rPr>
          <w:rFonts w:ascii="Times New Roman" w:eastAsia="Arial" w:hAnsi="Times New Roman" w:cs="Times New Roman"/>
          <w:b/>
          <w:sz w:val="24"/>
          <w:szCs w:val="24"/>
        </w:rPr>
        <w:t>STICO P</w:t>
      </w:r>
      <w:r w:rsidRPr="002B35F5">
        <w:rPr>
          <w:rFonts w:ascii="Times New Roman" w:eastAsia="Arial" w:hAnsi="Times New Roman" w:cs="Times New Roman"/>
          <w:b/>
          <w:spacing w:val="1"/>
          <w:sz w:val="24"/>
          <w:szCs w:val="24"/>
        </w:rPr>
        <w:t>O</w:t>
      </w:r>
      <w:r w:rsidRPr="002B35F5">
        <w:rPr>
          <w:rFonts w:ascii="Times New Roman" w:eastAsia="Arial" w:hAnsi="Times New Roman" w:cs="Times New Roman"/>
          <w:b/>
          <w:sz w:val="24"/>
          <w:szCs w:val="24"/>
        </w:rPr>
        <w:t>PULAR</w:t>
      </w:r>
    </w:p>
    <w:p w14:paraId="16622713"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tbl>
      <w:tblPr>
        <w:tblW w:w="9989" w:type="dxa"/>
        <w:jc w:val="center"/>
        <w:shd w:val="clear" w:color="auto" w:fill="FFFFFF"/>
        <w:tblLayout w:type="fixed"/>
        <w:tblCellMar>
          <w:left w:w="0" w:type="dxa"/>
          <w:right w:w="0" w:type="dxa"/>
        </w:tblCellMar>
        <w:tblLook w:val="01E0" w:firstRow="1" w:lastRow="1" w:firstColumn="1" w:lastColumn="1" w:noHBand="0" w:noVBand="0"/>
      </w:tblPr>
      <w:tblGrid>
        <w:gridCol w:w="1486"/>
        <w:gridCol w:w="1890"/>
        <w:gridCol w:w="1652"/>
        <w:gridCol w:w="1616"/>
        <w:gridCol w:w="1637"/>
        <w:gridCol w:w="1708"/>
      </w:tblGrid>
      <w:tr w:rsidR="002B35F5" w:rsidRPr="002B35F5" w14:paraId="6DC1E4BC" w14:textId="77777777" w:rsidTr="006D1C0F">
        <w:trPr>
          <w:trHeight w:val="20"/>
          <w:jc w:val="center"/>
        </w:trPr>
        <w:tc>
          <w:tcPr>
            <w:tcW w:w="5028" w:type="dxa"/>
            <w:gridSpan w:val="3"/>
            <w:tcBorders>
              <w:top w:val="single" w:sz="5" w:space="0" w:color="000000"/>
              <w:left w:val="single" w:sz="5" w:space="0" w:color="000000"/>
              <w:bottom w:val="nil"/>
              <w:right w:val="single" w:sz="5" w:space="0" w:color="000000"/>
            </w:tcBorders>
            <w:shd w:val="clear" w:color="auto" w:fill="BFBFBF"/>
          </w:tcPr>
          <w:p w14:paraId="4E81D3C6"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65A644E5"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c>
          <w:tcPr>
            <w:tcW w:w="4961" w:type="dxa"/>
            <w:gridSpan w:val="3"/>
            <w:tcBorders>
              <w:top w:val="single" w:sz="5" w:space="0" w:color="000000"/>
              <w:left w:val="single" w:sz="5" w:space="0" w:color="000000"/>
              <w:bottom w:val="nil"/>
              <w:right w:val="single" w:sz="5" w:space="0" w:color="000000"/>
            </w:tcBorders>
            <w:shd w:val="clear" w:color="auto" w:fill="BFBFBF"/>
          </w:tcPr>
          <w:p w14:paraId="36ADE999"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48E75558"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493EDD85"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BFBFBF"/>
          </w:tcPr>
          <w:p w14:paraId="4271035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MO MENS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AL 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w:t>
            </w:r>
          </w:p>
        </w:tc>
        <w:tc>
          <w:tcPr>
            <w:tcW w:w="1890" w:type="dxa"/>
            <w:tcBorders>
              <w:top w:val="single" w:sz="5" w:space="0" w:color="000000"/>
              <w:left w:val="single" w:sz="5" w:space="0" w:color="000000"/>
              <w:bottom w:val="single" w:sz="5" w:space="0" w:color="000000"/>
              <w:right w:val="single" w:sz="5" w:space="0" w:color="000000"/>
            </w:tcBorders>
            <w:shd w:val="clear" w:color="auto" w:fill="BFBFBF"/>
          </w:tcPr>
          <w:p w14:paraId="049A3B5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652" w:type="dxa"/>
            <w:tcBorders>
              <w:top w:val="single" w:sz="5" w:space="0" w:color="000000"/>
              <w:left w:val="single" w:sz="5" w:space="0" w:color="000000"/>
              <w:bottom w:val="single" w:sz="5" w:space="0" w:color="000000"/>
              <w:right w:val="single" w:sz="5" w:space="0" w:color="000000"/>
            </w:tcBorders>
            <w:shd w:val="clear" w:color="auto" w:fill="BFBFBF"/>
          </w:tcPr>
          <w:p w14:paraId="2BE3091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616" w:type="dxa"/>
            <w:tcBorders>
              <w:top w:val="single" w:sz="5" w:space="0" w:color="000000"/>
              <w:left w:val="single" w:sz="5" w:space="0" w:color="000000"/>
              <w:bottom w:val="single" w:sz="5" w:space="0" w:color="000000"/>
              <w:right w:val="single" w:sz="5" w:space="0" w:color="000000"/>
            </w:tcBorders>
            <w:shd w:val="clear" w:color="auto" w:fill="BFBFBF"/>
          </w:tcPr>
          <w:p w14:paraId="3FE08FB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MO BIMESTRAL </w:t>
            </w:r>
            <w:r w:rsidRPr="002B35F5">
              <w:rPr>
                <w:rFonts w:ascii="Times New Roman" w:eastAsia="Arial" w:hAnsi="Times New Roman" w:cs="Times New Roman"/>
                <w:b/>
                <w:spacing w:val="1"/>
                <w:sz w:val="20"/>
                <w:szCs w:val="20"/>
              </w:rPr>
              <w:t>P</w:t>
            </w:r>
            <w:r w:rsidRPr="002B35F5">
              <w:rPr>
                <w:rFonts w:ascii="Times New Roman" w:eastAsia="Arial" w:hAnsi="Times New Roman" w:cs="Times New Roman"/>
                <w:b/>
                <w:sz w:val="20"/>
                <w:szCs w:val="20"/>
              </w:rPr>
              <w:t>OR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637" w:type="dxa"/>
            <w:tcBorders>
              <w:top w:val="single" w:sz="5" w:space="0" w:color="000000"/>
              <w:left w:val="single" w:sz="5" w:space="0" w:color="000000"/>
              <w:bottom w:val="single" w:sz="5" w:space="0" w:color="000000"/>
              <w:right w:val="single" w:sz="5" w:space="0" w:color="000000"/>
            </w:tcBorders>
            <w:shd w:val="clear" w:color="auto" w:fill="BFBFBF"/>
          </w:tcPr>
          <w:p w14:paraId="24F57F6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708" w:type="dxa"/>
            <w:tcBorders>
              <w:top w:val="single" w:sz="5" w:space="0" w:color="000000"/>
              <w:left w:val="single" w:sz="5" w:space="0" w:color="000000"/>
              <w:bottom w:val="single" w:sz="5" w:space="0" w:color="000000"/>
              <w:right w:val="single" w:sz="5" w:space="0" w:color="000000"/>
            </w:tcBorders>
            <w:shd w:val="clear" w:color="auto" w:fill="BFBFBF"/>
          </w:tcPr>
          <w:p w14:paraId="7926315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NAL AL R</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r>
      <w:tr w:rsidR="002B35F5" w:rsidRPr="002B35F5" w14:paraId="1D3E5A39"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BC523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0-7.5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4E1DE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0.9579</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814D30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0.0000</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1F1020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0-15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5E850E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1.9157</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C74F09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0.0000</w:t>
            </w:r>
          </w:p>
        </w:tc>
      </w:tr>
      <w:tr w:rsidR="002B35F5" w:rsidRPr="002B35F5" w14:paraId="109E7BF7"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C180B3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7.51-15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173BE0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0.9579</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04F27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0.1344</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7A69D9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15.01-30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DF86C2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1.9157</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E5A7D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0.1344</w:t>
            </w:r>
          </w:p>
        </w:tc>
      </w:tr>
      <w:tr w:rsidR="002B35F5" w:rsidRPr="002B35F5" w14:paraId="33358550"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B067E6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15.01-22.5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32C472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1.9668</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4B2882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0.1708</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01ED42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30.01-45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9BCCF2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3.9336</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B63EAD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0.1708</w:t>
            </w:r>
          </w:p>
        </w:tc>
      </w:tr>
      <w:tr w:rsidR="002B35F5" w:rsidRPr="002B35F5" w14:paraId="49177EEA"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74818E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22.51-30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3F0B47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4.0860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447B21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0.3081</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D88D29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45.01-60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502917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8.1719</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6E94449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0.3081</w:t>
            </w:r>
          </w:p>
        </w:tc>
      </w:tr>
      <w:tr w:rsidR="002B35F5" w:rsidRPr="002B35F5" w14:paraId="47C30290"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56CA3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30.01-37.5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3D51D0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6.4114</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1C6A34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0.3320</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C72B48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60.01-75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7859C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12.8229</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6BD7902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lang w:val="en-US"/>
              </w:rPr>
            </w:pPr>
            <w:r w:rsidRPr="002B35F5">
              <w:rPr>
                <w:rFonts w:ascii="Times New Roman" w:eastAsia="Arial" w:hAnsi="Times New Roman" w:cs="Times New Roman"/>
                <w:sz w:val="20"/>
                <w:szCs w:val="20"/>
                <w:lang w:val="en-US"/>
              </w:rPr>
              <w:t>0.3320</w:t>
            </w:r>
          </w:p>
        </w:tc>
      </w:tr>
      <w:tr w:rsidR="002B35F5" w:rsidRPr="002B35F5" w14:paraId="5B368E6E"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F461D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FECC3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9.0377</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925F5C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0.4380</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60539FF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32CFF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18.0753</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0612E3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0.4380</w:t>
            </w:r>
          </w:p>
        </w:tc>
      </w:tr>
      <w:tr w:rsidR="002B35F5" w:rsidRPr="002B35F5" w14:paraId="5607D841"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70307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A3EB98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14.7365</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361419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0.5276</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51E493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5EBE3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29.4730</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590FB5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0.5276</w:t>
            </w:r>
          </w:p>
        </w:tc>
      </w:tr>
      <w:tr w:rsidR="002B35F5" w:rsidRPr="002B35F5" w14:paraId="1EF1E3E8"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6001BB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lastRenderedPageBreak/>
              <w:t>62.51-75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D35119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21.5377</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7F1290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0.5732</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9BF8A1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42290E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43.0755</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D1E500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0.5732</w:t>
            </w:r>
          </w:p>
        </w:tc>
      </w:tr>
      <w:tr w:rsidR="002B35F5" w:rsidRPr="002B35F5" w14:paraId="1AD7E7AF"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0C1055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7F5933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28.9758</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31DBE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0.5987</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719C26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24483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57.9516</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96821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0.5987</w:t>
            </w:r>
          </w:p>
        </w:tc>
      </w:tr>
      <w:tr w:rsidR="002B35F5" w:rsidRPr="002B35F5" w14:paraId="5652696D"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67DFF32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580CD9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74.5924</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095B84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0.6487</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6F705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300.01-500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D9177E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149.1849</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0B121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0.6487</w:t>
            </w:r>
          </w:p>
        </w:tc>
      </w:tr>
      <w:tr w:rsidR="002B35F5" w:rsidRPr="002B35F5" w14:paraId="72155F46"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2A36FB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43016F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139.5173</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91719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0.7941</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6276B9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615788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279.0346</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61A82B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0.7941</w:t>
            </w:r>
          </w:p>
        </w:tc>
      </w:tr>
      <w:tr w:rsidR="002B35F5" w:rsidRPr="002B35F5" w14:paraId="13DBE243"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8F4F4A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85A2D4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238.4671</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68857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0.8020</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78F183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27A0B61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476.9342</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B77895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0.8020</w:t>
            </w:r>
          </w:p>
        </w:tc>
      </w:tr>
      <w:tr w:rsidR="002B35F5" w:rsidRPr="002B35F5" w14:paraId="050F8727" w14:textId="77777777" w:rsidTr="006D1C0F">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583E5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600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5FFAE79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467.4813</w:t>
            </w:r>
          </w:p>
        </w:tc>
        <w:tc>
          <w:tcPr>
            <w:tcW w:w="1652"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792ED8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0.8767</w:t>
            </w:r>
          </w:p>
        </w:tc>
        <w:tc>
          <w:tcPr>
            <w:tcW w:w="1616"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AAE7EC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334257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934.9626</w:t>
            </w:r>
          </w:p>
        </w:tc>
        <w:tc>
          <w:tcPr>
            <w:tcW w:w="1708"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1310C2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0.8767</w:t>
            </w:r>
          </w:p>
        </w:tc>
      </w:tr>
    </w:tbl>
    <w:p w14:paraId="3FC09CD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p w14:paraId="5B4E9EE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USO DOMÉSTICO RESIDENCIAL</w:t>
      </w:r>
    </w:p>
    <w:p w14:paraId="7231FA5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tbl>
      <w:tblPr>
        <w:tblpPr w:leftFromText="141" w:rightFromText="141" w:vertAnchor="text" w:horzAnchor="margin" w:tblpXSpec="center" w:tblpY="71"/>
        <w:tblW w:w="9931" w:type="dxa"/>
        <w:shd w:val="clear" w:color="auto" w:fill="FFFFFF"/>
        <w:tblLayout w:type="fixed"/>
        <w:tblCellMar>
          <w:left w:w="0" w:type="dxa"/>
          <w:right w:w="0" w:type="dxa"/>
        </w:tblCellMar>
        <w:tblLook w:val="01E0" w:firstRow="1" w:lastRow="1" w:firstColumn="1" w:lastColumn="1" w:noHBand="0" w:noVBand="0"/>
      </w:tblPr>
      <w:tblGrid>
        <w:gridCol w:w="1624"/>
        <w:gridCol w:w="1784"/>
        <w:gridCol w:w="1560"/>
        <w:gridCol w:w="1687"/>
        <w:gridCol w:w="1652"/>
        <w:gridCol w:w="1624"/>
      </w:tblGrid>
      <w:tr w:rsidR="002B35F5" w:rsidRPr="002B35F5" w14:paraId="1F902CEE" w14:textId="77777777" w:rsidTr="006D1C0F">
        <w:trPr>
          <w:trHeight w:hRule="exact" w:val="863"/>
        </w:trPr>
        <w:tc>
          <w:tcPr>
            <w:tcW w:w="4968" w:type="dxa"/>
            <w:gridSpan w:val="3"/>
            <w:tcBorders>
              <w:top w:val="single" w:sz="5" w:space="0" w:color="000000"/>
              <w:left w:val="single" w:sz="5" w:space="0" w:color="000000"/>
              <w:bottom w:val="nil"/>
              <w:right w:val="single" w:sz="5" w:space="0" w:color="000000"/>
            </w:tcBorders>
            <w:shd w:val="clear" w:color="auto" w:fill="BFBFBF"/>
          </w:tcPr>
          <w:p w14:paraId="025E15A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6E71821B"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c>
          <w:tcPr>
            <w:tcW w:w="4963" w:type="dxa"/>
            <w:gridSpan w:val="3"/>
            <w:tcBorders>
              <w:top w:val="single" w:sz="5" w:space="0" w:color="000000"/>
              <w:left w:val="single" w:sz="5" w:space="0" w:color="000000"/>
              <w:bottom w:val="nil"/>
              <w:right w:val="single" w:sz="5" w:space="0" w:color="000000"/>
            </w:tcBorders>
            <w:shd w:val="clear" w:color="auto" w:fill="BFBFBF"/>
          </w:tcPr>
          <w:p w14:paraId="139928D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75C19C25"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50F39F8C" w14:textId="77777777" w:rsidTr="006D1C0F">
        <w:trPr>
          <w:trHeight w:hRule="exact" w:val="979"/>
        </w:trPr>
        <w:tc>
          <w:tcPr>
            <w:tcW w:w="1624" w:type="dxa"/>
            <w:tcBorders>
              <w:top w:val="single" w:sz="5" w:space="0" w:color="000000"/>
              <w:left w:val="single" w:sz="5" w:space="0" w:color="000000"/>
              <w:bottom w:val="single" w:sz="5" w:space="0" w:color="000000"/>
              <w:right w:val="single" w:sz="5" w:space="0" w:color="000000"/>
            </w:tcBorders>
            <w:shd w:val="clear" w:color="auto" w:fill="BFBFBF"/>
          </w:tcPr>
          <w:p w14:paraId="7918791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MO MENS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AL 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w:t>
            </w:r>
          </w:p>
        </w:tc>
        <w:tc>
          <w:tcPr>
            <w:tcW w:w="1784" w:type="dxa"/>
            <w:tcBorders>
              <w:top w:val="single" w:sz="5" w:space="0" w:color="000000"/>
              <w:left w:val="single" w:sz="5" w:space="0" w:color="000000"/>
              <w:bottom w:val="single" w:sz="5" w:space="0" w:color="000000"/>
              <w:right w:val="single" w:sz="5" w:space="0" w:color="000000"/>
            </w:tcBorders>
            <w:shd w:val="clear" w:color="auto" w:fill="BFBFBF"/>
          </w:tcPr>
          <w:p w14:paraId="3AEAE80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560" w:type="dxa"/>
            <w:tcBorders>
              <w:top w:val="single" w:sz="5" w:space="0" w:color="000000"/>
              <w:left w:val="single" w:sz="5" w:space="0" w:color="000000"/>
              <w:bottom w:val="single" w:sz="5" w:space="0" w:color="000000"/>
              <w:right w:val="single" w:sz="5" w:space="0" w:color="000000"/>
            </w:tcBorders>
            <w:shd w:val="clear" w:color="auto" w:fill="BFBFBF"/>
          </w:tcPr>
          <w:p w14:paraId="60D56C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687" w:type="dxa"/>
            <w:tcBorders>
              <w:top w:val="single" w:sz="5" w:space="0" w:color="000000"/>
              <w:left w:val="single" w:sz="5" w:space="0" w:color="000000"/>
              <w:bottom w:val="single" w:sz="5" w:space="0" w:color="000000"/>
              <w:right w:val="single" w:sz="5" w:space="0" w:color="000000"/>
            </w:tcBorders>
            <w:shd w:val="clear" w:color="auto" w:fill="BFBFBF"/>
          </w:tcPr>
          <w:p w14:paraId="76C291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MO BIMESTRAL </w:t>
            </w:r>
            <w:r w:rsidRPr="002B35F5">
              <w:rPr>
                <w:rFonts w:ascii="Times New Roman" w:eastAsia="Arial" w:hAnsi="Times New Roman" w:cs="Times New Roman"/>
                <w:b/>
                <w:spacing w:val="1"/>
                <w:sz w:val="20"/>
                <w:szCs w:val="20"/>
              </w:rPr>
              <w:t>P</w:t>
            </w:r>
            <w:r w:rsidRPr="002B35F5">
              <w:rPr>
                <w:rFonts w:ascii="Times New Roman" w:eastAsia="Arial" w:hAnsi="Times New Roman" w:cs="Times New Roman"/>
                <w:b/>
                <w:sz w:val="20"/>
                <w:szCs w:val="20"/>
              </w:rPr>
              <w:t>OR M3</w:t>
            </w:r>
          </w:p>
        </w:tc>
        <w:tc>
          <w:tcPr>
            <w:tcW w:w="1652" w:type="dxa"/>
            <w:tcBorders>
              <w:top w:val="single" w:sz="5" w:space="0" w:color="000000"/>
              <w:left w:val="single" w:sz="5" w:space="0" w:color="000000"/>
              <w:bottom w:val="single" w:sz="5" w:space="0" w:color="000000"/>
              <w:right w:val="single" w:sz="5" w:space="0" w:color="000000"/>
            </w:tcBorders>
            <w:shd w:val="clear" w:color="auto" w:fill="BFBFBF"/>
          </w:tcPr>
          <w:p w14:paraId="215018E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624" w:type="dxa"/>
            <w:tcBorders>
              <w:top w:val="single" w:sz="5" w:space="0" w:color="000000"/>
              <w:left w:val="single" w:sz="5" w:space="0" w:color="000000"/>
              <w:bottom w:val="single" w:sz="5" w:space="0" w:color="000000"/>
              <w:right w:val="single" w:sz="5" w:space="0" w:color="000000"/>
            </w:tcBorders>
            <w:shd w:val="clear" w:color="auto" w:fill="BFBFBF"/>
          </w:tcPr>
          <w:p w14:paraId="18D8D1C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NAL AL R</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r>
      <w:tr w:rsidR="002B35F5" w:rsidRPr="002B35F5" w14:paraId="4F4B3456"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2D3C8DC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071910C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1.1578</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67A535D9"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0.0000</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480FAF5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1CC6202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2.3156</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77CB5A1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0.0000</w:t>
            </w:r>
          </w:p>
        </w:tc>
      </w:tr>
      <w:tr w:rsidR="002B35F5" w:rsidRPr="002B35F5" w14:paraId="7DBC76D1" w14:textId="77777777" w:rsidTr="006D1C0F">
        <w:trPr>
          <w:trHeight w:hRule="exact" w:val="246"/>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1323B25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5B7C968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1.1578</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55A8AA3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0.1841</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4296D7A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2FDBC2B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2.3156</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1CC99DE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0.1841</w:t>
            </w:r>
          </w:p>
        </w:tc>
      </w:tr>
      <w:tr w:rsidR="002B35F5" w:rsidRPr="002B35F5" w14:paraId="76890902"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42273B7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7620404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w w:val="99"/>
                <w:sz w:val="20"/>
                <w:szCs w:val="20"/>
              </w:rPr>
              <w:t>2.5177</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4E4EE9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0.3258</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444E16C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02CD498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5.0354</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1889B8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0.3258</w:t>
            </w:r>
          </w:p>
        </w:tc>
      </w:tr>
      <w:tr w:rsidR="002B35F5" w:rsidRPr="002B35F5" w14:paraId="1A72A1F5" w14:textId="77777777" w:rsidTr="006D1C0F">
        <w:trPr>
          <w:trHeight w:hRule="exact" w:val="246"/>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022B948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5CEEC4C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4.9632</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4EFF10A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0.3743</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2A2EE72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45.01-60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6465BE9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9.9264</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2E4EA7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0.3743</w:t>
            </w:r>
          </w:p>
        </w:tc>
      </w:tr>
      <w:tr w:rsidR="002B35F5" w:rsidRPr="002B35F5" w14:paraId="57BD8BA2"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3ABC02D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59C55C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7.7751</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036D158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0.3888</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0AE033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5611D8C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15.5502</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05B6FAB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0.3888</w:t>
            </w:r>
          </w:p>
        </w:tc>
      </w:tr>
      <w:tr w:rsidR="002B35F5" w:rsidRPr="002B35F5" w14:paraId="4DBDDE92" w14:textId="77777777" w:rsidTr="006D1C0F">
        <w:trPr>
          <w:trHeight w:hRule="exact" w:val="246"/>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1DA2AC6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04BDC4F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10.6924</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7F3AED4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0.4772</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12ACE48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100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0DC7EA1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21.3878</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496BF5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0.4772</w:t>
            </w:r>
          </w:p>
        </w:tc>
      </w:tr>
      <w:tr w:rsidR="002B35F5" w:rsidRPr="002B35F5" w14:paraId="5C8CA30A"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08105B4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7689D31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16.6955</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2074B4B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0.5616</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384668F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0034947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33.3910</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7C301B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0.5616</w:t>
            </w:r>
          </w:p>
        </w:tc>
      </w:tr>
      <w:tr w:rsidR="002B35F5" w:rsidRPr="002B35F5" w14:paraId="2E6699C0" w14:textId="77777777" w:rsidTr="006D1C0F">
        <w:trPr>
          <w:trHeight w:hRule="exact" w:val="246"/>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1A57A2C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2F0BA41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23.8058</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6CA23E3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0.5913</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2739077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51DF36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47.6115</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7B3B563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0.5913</w:t>
            </w:r>
          </w:p>
        </w:tc>
      </w:tr>
      <w:tr w:rsidR="002B35F5" w:rsidRPr="002B35F5" w14:paraId="219B60BE"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31252FA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7AA19F0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31.5704</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256005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0.6208</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6FC58D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08C8587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63.1409</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08F7B3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0.6208</w:t>
            </w:r>
          </w:p>
        </w:tc>
      </w:tr>
      <w:tr w:rsidR="002B35F5" w:rsidRPr="002B35F5" w14:paraId="430D03C8" w14:textId="77777777" w:rsidTr="006D1C0F">
        <w:trPr>
          <w:trHeight w:hRule="exact" w:val="246"/>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60DB2D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535AE40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80.0702</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60EB61E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0.6898</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411872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300.01-500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61DE215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160.1404</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21B1F4E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0.6898</w:t>
            </w:r>
          </w:p>
        </w:tc>
      </w:tr>
      <w:tr w:rsidR="002B35F5" w:rsidRPr="002B35F5" w14:paraId="04FC2AEE"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6556DC8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5057352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149.0849</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3CA015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0.8406</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6465D0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30E97D8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298.1699</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08822CC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0.8406</w:t>
            </w:r>
          </w:p>
        </w:tc>
      </w:tr>
      <w:tr w:rsidR="002B35F5" w:rsidRPr="002B35F5" w14:paraId="4A3ABBB0" w14:textId="77777777" w:rsidTr="006D1C0F">
        <w:trPr>
          <w:trHeight w:hRule="exact" w:val="246"/>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5907AA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16167A4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249.7853</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775D91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0.8879</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5BA176D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1200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5C59DBD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499.5707</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7E52D17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0.8879</w:t>
            </w:r>
          </w:p>
        </w:tc>
      </w:tr>
      <w:tr w:rsidR="002B35F5" w:rsidRPr="002B35F5" w14:paraId="1A69F08E" w14:textId="77777777" w:rsidTr="006D1C0F">
        <w:trPr>
          <w:trHeight w:hRule="exact" w:val="245"/>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4A3F39B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600</w:t>
            </w:r>
          </w:p>
        </w:tc>
        <w:tc>
          <w:tcPr>
            <w:tcW w:w="1784" w:type="dxa"/>
            <w:tcBorders>
              <w:top w:val="single" w:sz="5" w:space="0" w:color="000000"/>
              <w:left w:val="single" w:sz="5" w:space="0" w:color="000000"/>
              <w:bottom w:val="single" w:sz="5" w:space="0" w:color="000000"/>
              <w:right w:val="single" w:sz="5" w:space="0" w:color="000000"/>
            </w:tcBorders>
            <w:shd w:val="clear" w:color="auto" w:fill="FFFFFF"/>
          </w:tcPr>
          <w:p w14:paraId="7695CEB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472.8523</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14:paraId="6C28F76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0.9384</w:t>
            </w:r>
          </w:p>
        </w:tc>
        <w:tc>
          <w:tcPr>
            <w:tcW w:w="1687" w:type="dxa"/>
            <w:tcBorders>
              <w:top w:val="single" w:sz="5" w:space="0" w:color="000000"/>
              <w:left w:val="single" w:sz="5" w:space="0" w:color="000000"/>
              <w:bottom w:val="single" w:sz="5" w:space="0" w:color="000000"/>
              <w:right w:val="single" w:sz="5" w:space="0" w:color="000000"/>
            </w:tcBorders>
            <w:shd w:val="clear" w:color="auto" w:fill="FFFFFF"/>
          </w:tcPr>
          <w:p w14:paraId="7AA84D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652" w:type="dxa"/>
            <w:tcBorders>
              <w:top w:val="single" w:sz="5" w:space="0" w:color="000000"/>
              <w:left w:val="single" w:sz="5" w:space="0" w:color="000000"/>
              <w:bottom w:val="single" w:sz="5" w:space="0" w:color="000000"/>
              <w:right w:val="single" w:sz="5" w:space="0" w:color="000000"/>
            </w:tcBorders>
            <w:shd w:val="clear" w:color="auto" w:fill="FFFFFF"/>
          </w:tcPr>
          <w:p w14:paraId="25ADAB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945.7046</w:t>
            </w:r>
          </w:p>
        </w:tc>
        <w:tc>
          <w:tcPr>
            <w:tcW w:w="1624" w:type="dxa"/>
            <w:tcBorders>
              <w:top w:val="single" w:sz="5" w:space="0" w:color="000000"/>
              <w:left w:val="single" w:sz="5" w:space="0" w:color="000000"/>
              <w:bottom w:val="single" w:sz="5" w:space="0" w:color="000000"/>
              <w:right w:val="single" w:sz="5" w:space="0" w:color="000000"/>
            </w:tcBorders>
            <w:shd w:val="clear" w:color="auto" w:fill="FFFFFF"/>
          </w:tcPr>
          <w:p w14:paraId="129933E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0.9384</w:t>
            </w:r>
          </w:p>
        </w:tc>
      </w:tr>
    </w:tbl>
    <w:p w14:paraId="6D3E28D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p w14:paraId="04B09A5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USO DOMÉSTICO RESIDENCIAL ALTO</w:t>
      </w:r>
    </w:p>
    <w:p w14:paraId="061EC3B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tbl>
      <w:tblPr>
        <w:tblW w:w="9887" w:type="dxa"/>
        <w:jc w:val="center"/>
        <w:tblLayout w:type="fixed"/>
        <w:tblCellMar>
          <w:left w:w="0" w:type="dxa"/>
          <w:right w:w="0" w:type="dxa"/>
        </w:tblCellMar>
        <w:tblLook w:val="01E0" w:firstRow="1" w:lastRow="1" w:firstColumn="1" w:lastColumn="1" w:noHBand="0" w:noVBand="0"/>
      </w:tblPr>
      <w:tblGrid>
        <w:gridCol w:w="1597"/>
        <w:gridCol w:w="1600"/>
        <w:gridCol w:w="1871"/>
        <w:gridCol w:w="1506"/>
        <w:gridCol w:w="1774"/>
        <w:gridCol w:w="1539"/>
      </w:tblGrid>
      <w:tr w:rsidR="002B35F5" w:rsidRPr="002B35F5" w14:paraId="4B7D6207" w14:textId="77777777" w:rsidTr="006D1C0F">
        <w:trPr>
          <w:trHeight w:val="20"/>
          <w:jc w:val="center"/>
        </w:trPr>
        <w:tc>
          <w:tcPr>
            <w:tcW w:w="5068" w:type="dxa"/>
            <w:gridSpan w:val="3"/>
            <w:tcBorders>
              <w:top w:val="single" w:sz="5" w:space="0" w:color="000000"/>
              <w:left w:val="single" w:sz="5" w:space="0" w:color="000000"/>
              <w:bottom w:val="nil"/>
              <w:right w:val="single" w:sz="5" w:space="0" w:color="000000"/>
            </w:tcBorders>
            <w:shd w:val="clear" w:color="auto" w:fill="BFBFBF"/>
          </w:tcPr>
          <w:p w14:paraId="65472CD4"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768FA9B0"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LAUNIDAD DE MEDIDA Y ACTUALIZACIÓN VIGENTE</w:t>
            </w:r>
            <w:r w:rsidRPr="002B35F5">
              <w:rPr>
                <w:rFonts w:ascii="Times New Roman" w:eastAsia="Arial" w:hAnsi="Times New Roman" w:cs="Times New Roman"/>
                <w:b/>
                <w:sz w:val="20"/>
                <w:szCs w:val="20"/>
              </w:rPr>
              <w:t xml:space="preserve"> </w:t>
            </w:r>
          </w:p>
        </w:tc>
        <w:tc>
          <w:tcPr>
            <w:tcW w:w="4819" w:type="dxa"/>
            <w:gridSpan w:val="3"/>
            <w:tcBorders>
              <w:top w:val="single" w:sz="5" w:space="0" w:color="000000"/>
              <w:left w:val="single" w:sz="5" w:space="0" w:color="000000"/>
              <w:bottom w:val="nil"/>
              <w:right w:val="single" w:sz="5" w:space="0" w:color="000000"/>
            </w:tcBorders>
            <w:shd w:val="clear" w:color="auto" w:fill="BFBFBF"/>
          </w:tcPr>
          <w:p w14:paraId="006DBBA1"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0CC3B82E"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12B7303F"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BFBFBF"/>
          </w:tcPr>
          <w:p w14:paraId="242677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MO MENS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AL P</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600" w:type="dxa"/>
            <w:tcBorders>
              <w:top w:val="single" w:sz="5" w:space="0" w:color="000000"/>
              <w:left w:val="single" w:sz="5" w:space="0" w:color="000000"/>
              <w:bottom w:val="single" w:sz="5" w:space="0" w:color="000000"/>
              <w:right w:val="single" w:sz="5" w:space="0" w:color="000000"/>
            </w:tcBorders>
            <w:shd w:val="clear" w:color="auto" w:fill="BFBFBF"/>
          </w:tcPr>
          <w:p w14:paraId="72B2216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871" w:type="dxa"/>
            <w:tcBorders>
              <w:top w:val="single" w:sz="5" w:space="0" w:color="000000"/>
              <w:left w:val="single" w:sz="5" w:space="0" w:color="000000"/>
              <w:bottom w:val="single" w:sz="5" w:space="0" w:color="000000"/>
              <w:right w:val="single" w:sz="5" w:space="0" w:color="000000"/>
            </w:tcBorders>
            <w:shd w:val="clear" w:color="auto" w:fill="BFBFBF"/>
          </w:tcPr>
          <w:p w14:paraId="36B8A45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506" w:type="dxa"/>
            <w:tcBorders>
              <w:top w:val="single" w:sz="5" w:space="0" w:color="000000"/>
              <w:left w:val="single" w:sz="5" w:space="0" w:color="000000"/>
              <w:bottom w:val="single" w:sz="5" w:space="0" w:color="000000"/>
              <w:right w:val="single" w:sz="5" w:space="0" w:color="000000"/>
            </w:tcBorders>
            <w:shd w:val="clear" w:color="auto" w:fill="BFBFBF"/>
          </w:tcPr>
          <w:p w14:paraId="6486814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MO BIMESTRAL </w:t>
            </w:r>
            <w:r w:rsidRPr="002B35F5">
              <w:rPr>
                <w:rFonts w:ascii="Times New Roman" w:eastAsia="Arial" w:hAnsi="Times New Roman" w:cs="Times New Roman"/>
                <w:b/>
                <w:spacing w:val="1"/>
                <w:sz w:val="20"/>
                <w:szCs w:val="20"/>
              </w:rPr>
              <w:t>P</w:t>
            </w:r>
            <w:r w:rsidRPr="002B35F5">
              <w:rPr>
                <w:rFonts w:ascii="Times New Roman" w:eastAsia="Arial" w:hAnsi="Times New Roman" w:cs="Times New Roman"/>
                <w:b/>
                <w:sz w:val="20"/>
                <w:szCs w:val="20"/>
              </w:rPr>
              <w:t>OR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774" w:type="dxa"/>
            <w:tcBorders>
              <w:top w:val="single" w:sz="5" w:space="0" w:color="000000"/>
              <w:left w:val="single" w:sz="5" w:space="0" w:color="000000"/>
              <w:bottom w:val="single" w:sz="5" w:space="0" w:color="000000"/>
              <w:right w:val="single" w:sz="5" w:space="0" w:color="000000"/>
            </w:tcBorders>
            <w:shd w:val="clear" w:color="auto" w:fill="BFBFBF"/>
          </w:tcPr>
          <w:p w14:paraId="171AD73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539" w:type="dxa"/>
            <w:tcBorders>
              <w:top w:val="single" w:sz="5" w:space="0" w:color="000000"/>
              <w:left w:val="single" w:sz="5" w:space="0" w:color="000000"/>
              <w:bottom w:val="single" w:sz="5" w:space="0" w:color="000000"/>
              <w:right w:val="single" w:sz="5" w:space="0" w:color="000000"/>
            </w:tcBorders>
            <w:shd w:val="clear" w:color="auto" w:fill="BFBFBF"/>
          </w:tcPr>
          <w:p w14:paraId="7BC013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r>
      <w:tr w:rsidR="002B35F5" w:rsidRPr="002B35F5" w14:paraId="00646098"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18C291F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7B66899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1.2963</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27B9766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lang w:val="en-US"/>
              </w:rPr>
              <w:t>0.0000</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10FFC30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Times New Roman" w:hAnsi="Times New Roman" w:cs="Times New Roman"/>
                <w:sz w:val="20"/>
                <w:szCs w:val="20"/>
              </w:rPr>
              <w:t>0-15</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3EE8CDB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2.5927</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0427A7FE"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0E695F8A"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25DA45D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41B7144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1.2963</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27923D6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0.1972</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304ADFE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437B82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2.5927</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744822B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0.1972</w:t>
            </w:r>
          </w:p>
        </w:tc>
      </w:tr>
      <w:tr w:rsidR="002B35F5" w:rsidRPr="002B35F5" w14:paraId="699BC4BA"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7B82F17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6977701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2.7401</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26145C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0.3485</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7635354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72493D4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5.4802</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7EC1BD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0.3485</w:t>
            </w:r>
          </w:p>
        </w:tc>
      </w:tr>
      <w:tr w:rsidR="002B35F5" w:rsidRPr="002B35F5" w14:paraId="1C5B5019"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17D710A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30A5AA0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5.3532</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5E78E1E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0.3875</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5E8025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45.01-60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753CC7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10.7063</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37CBB1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0.3875</w:t>
            </w:r>
          </w:p>
        </w:tc>
      </w:tr>
      <w:tr w:rsidR="002B35F5" w:rsidRPr="002B35F5" w14:paraId="505D1A8C"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761C87E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3F9590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8.2746</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67D3007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0.4439</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24C59E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4C64938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16.5493</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497CB5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0.4439</w:t>
            </w:r>
          </w:p>
        </w:tc>
      </w:tr>
      <w:tr w:rsidR="002B35F5" w:rsidRPr="002B35F5" w14:paraId="5EA90ADF"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1ED03C9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35B1042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11.6685</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62F95F2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0.5163</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13C529B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0DDE790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23.3370</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2AD5945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0.5163</w:t>
            </w:r>
          </w:p>
        </w:tc>
      </w:tr>
      <w:tr w:rsidR="002B35F5" w:rsidRPr="002B35F5" w14:paraId="3E0584A9"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1613067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72EC144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18.4213</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65D34DE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w w:val="99"/>
                <w:sz w:val="20"/>
                <w:szCs w:val="20"/>
              </w:rPr>
              <w:t>0.5874</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7660437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125</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660A62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36.8426</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376879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w w:val="99"/>
                <w:sz w:val="20"/>
                <w:szCs w:val="20"/>
              </w:rPr>
              <w:t>0.5874</w:t>
            </w:r>
          </w:p>
        </w:tc>
      </w:tr>
      <w:tr w:rsidR="002B35F5" w:rsidRPr="002B35F5" w14:paraId="268A503A"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74BF1BF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62A1958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25.9543</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6BF1FCA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0.6735</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3D75D3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150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6C42B1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51.9086</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558D3D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0.6735</w:t>
            </w:r>
          </w:p>
        </w:tc>
      </w:tr>
      <w:tr w:rsidR="002B35F5" w:rsidRPr="002B35F5" w14:paraId="2BDB876C"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233482D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308CF7D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34.6493</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2B0C6BE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0.7252</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1694B91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300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628C787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69.2986</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41F695B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0.7252</w:t>
            </w:r>
          </w:p>
        </w:tc>
      </w:tr>
      <w:tr w:rsidR="002B35F5" w:rsidRPr="002B35F5" w14:paraId="09797EAC"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1FE6F53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7A59A3D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89.2600</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5BEFEBD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0.7697</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1E37648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500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4E179B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178.5200</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7AA43B0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0.7697</w:t>
            </w:r>
          </w:p>
        </w:tc>
      </w:tr>
      <w:tr w:rsidR="002B35F5" w:rsidRPr="002B35F5" w14:paraId="7A241D61"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14FD3B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51D39A5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166.6492</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3DD3EA0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0.9572</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05C59E6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700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095BA8E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333.2984</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1C6C19B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0.9572</w:t>
            </w:r>
          </w:p>
        </w:tc>
      </w:tr>
      <w:tr w:rsidR="002B35F5" w:rsidRPr="002B35F5" w14:paraId="7B9C77F7"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56881B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3E941B1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263.3</w:t>
            </w:r>
            <w:r w:rsidRPr="002B35F5">
              <w:rPr>
                <w:rFonts w:ascii="Times New Roman" w:eastAsia="Arial" w:hAnsi="Times New Roman" w:cs="Times New Roman"/>
                <w:spacing w:val="1"/>
                <w:sz w:val="20"/>
                <w:szCs w:val="20"/>
              </w:rPr>
              <w:t>3</w:t>
            </w:r>
            <w:r w:rsidRPr="002B35F5">
              <w:rPr>
                <w:rFonts w:ascii="Times New Roman" w:eastAsia="Arial" w:hAnsi="Times New Roman" w:cs="Times New Roman"/>
                <w:sz w:val="20"/>
                <w:szCs w:val="20"/>
              </w:rPr>
              <w:t>17</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52DF815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0.9521</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6372C85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457C9F9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526.6634</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5903A34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0.9521</w:t>
            </w:r>
          </w:p>
        </w:tc>
      </w:tr>
      <w:tr w:rsidR="002B35F5" w:rsidRPr="002B35F5" w14:paraId="68C2A405" w14:textId="77777777" w:rsidTr="006D1C0F">
        <w:trPr>
          <w:trHeight w:val="20"/>
          <w:jc w:val="center"/>
        </w:trPr>
        <w:tc>
          <w:tcPr>
            <w:tcW w:w="1597" w:type="dxa"/>
            <w:tcBorders>
              <w:top w:val="single" w:sz="5" w:space="0" w:color="000000"/>
              <w:left w:val="single" w:sz="5" w:space="0" w:color="000000"/>
              <w:bottom w:val="single" w:sz="5" w:space="0" w:color="000000"/>
              <w:right w:val="single" w:sz="5" w:space="0" w:color="000000"/>
            </w:tcBorders>
            <w:shd w:val="clear" w:color="auto" w:fill="auto"/>
          </w:tcPr>
          <w:p w14:paraId="3CB34B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600</w:t>
            </w:r>
          </w:p>
        </w:tc>
        <w:tc>
          <w:tcPr>
            <w:tcW w:w="1600" w:type="dxa"/>
            <w:tcBorders>
              <w:top w:val="single" w:sz="5" w:space="0" w:color="000000"/>
              <w:left w:val="single" w:sz="5" w:space="0" w:color="000000"/>
              <w:bottom w:val="single" w:sz="5" w:space="0" w:color="000000"/>
              <w:right w:val="single" w:sz="5" w:space="0" w:color="000000"/>
            </w:tcBorders>
            <w:shd w:val="clear" w:color="auto" w:fill="auto"/>
          </w:tcPr>
          <w:p w14:paraId="455F53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499.6014</w:t>
            </w:r>
          </w:p>
        </w:tc>
        <w:tc>
          <w:tcPr>
            <w:tcW w:w="1871" w:type="dxa"/>
            <w:tcBorders>
              <w:top w:val="single" w:sz="5" w:space="0" w:color="000000"/>
              <w:left w:val="single" w:sz="5" w:space="0" w:color="000000"/>
              <w:bottom w:val="single" w:sz="5" w:space="0" w:color="000000"/>
              <w:right w:val="single" w:sz="5" w:space="0" w:color="000000"/>
            </w:tcBorders>
            <w:shd w:val="clear" w:color="auto" w:fill="auto"/>
          </w:tcPr>
          <w:p w14:paraId="7503F33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1.0117</w:t>
            </w:r>
          </w:p>
        </w:tc>
        <w:tc>
          <w:tcPr>
            <w:tcW w:w="1506" w:type="dxa"/>
            <w:tcBorders>
              <w:top w:val="single" w:sz="5" w:space="0" w:color="000000"/>
              <w:left w:val="single" w:sz="5" w:space="0" w:color="000000"/>
              <w:bottom w:val="single" w:sz="5" w:space="0" w:color="000000"/>
              <w:right w:val="single" w:sz="5" w:space="0" w:color="000000"/>
            </w:tcBorders>
            <w:shd w:val="clear" w:color="auto" w:fill="auto"/>
          </w:tcPr>
          <w:p w14:paraId="339799D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774" w:type="dxa"/>
            <w:tcBorders>
              <w:top w:val="single" w:sz="5" w:space="0" w:color="000000"/>
              <w:left w:val="single" w:sz="5" w:space="0" w:color="000000"/>
              <w:bottom w:val="single" w:sz="5" w:space="0" w:color="000000"/>
              <w:right w:val="single" w:sz="5" w:space="0" w:color="000000"/>
            </w:tcBorders>
            <w:shd w:val="clear" w:color="auto" w:fill="auto"/>
          </w:tcPr>
          <w:p w14:paraId="59F4D05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999.2027</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1FE9D5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1.0117</w:t>
            </w:r>
          </w:p>
        </w:tc>
      </w:tr>
    </w:tbl>
    <w:p w14:paraId="0E1B499B"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47E38777"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lastRenderedPageBreak/>
        <w:t>B).</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Si</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no exis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 aparato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medi</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or o 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encu</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ntra 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desuso,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pagar</w:t>
      </w:r>
      <w:r w:rsidRPr="002B35F5">
        <w:rPr>
          <w:rFonts w:ascii="Times New Roman" w:eastAsia="Arial" w:hAnsi="Times New Roman" w:cs="Times New Roman"/>
          <w:spacing w:val="1"/>
          <w:sz w:val="24"/>
          <w:szCs w:val="24"/>
        </w:rPr>
        <w:t>á</w:t>
      </w:r>
      <w:r w:rsidRPr="002B35F5">
        <w:rPr>
          <w:rFonts w:ascii="Times New Roman" w:eastAsia="Arial" w:hAnsi="Times New Roman" w:cs="Times New Roman"/>
          <w:sz w:val="24"/>
          <w:szCs w:val="24"/>
        </w:rPr>
        <w:t>n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derechos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dentro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primeros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diez</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días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sig</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al mes o </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imestre 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corresponda de acuerdo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con lo siguien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p>
    <w:p w14:paraId="7ED0B6FE"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tbl>
      <w:tblPr>
        <w:tblW w:w="8754" w:type="dxa"/>
        <w:jc w:val="center"/>
        <w:tblCellMar>
          <w:left w:w="0" w:type="dxa"/>
          <w:right w:w="0" w:type="dxa"/>
        </w:tblCellMar>
        <w:tblLook w:val="01E0" w:firstRow="1" w:lastRow="1" w:firstColumn="1" w:lastColumn="1" w:noHBand="0" w:noVBand="0"/>
      </w:tblPr>
      <w:tblGrid>
        <w:gridCol w:w="2181"/>
        <w:gridCol w:w="2268"/>
        <w:gridCol w:w="2126"/>
        <w:gridCol w:w="2179"/>
      </w:tblGrid>
      <w:tr w:rsidR="002B35F5" w:rsidRPr="002B35F5" w14:paraId="0F3EF583" w14:textId="77777777" w:rsidTr="006D1C0F">
        <w:trPr>
          <w:trHeight w:val="20"/>
          <w:jc w:val="center"/>
        </w:trPr>
        <w:tc>
          <w:tcPr>
            <w:tcW w:w="4449" w:type="dxa"/>
            <w:gridSpan w:val="2"/>
            <w:tcBorders>
              <w:top w:val="single" w:sz="5" w:space="0" w:color="000000"/>
              <w:left w:val="single" w:sz="5" w:space="0" w:color="000000"/>
              <w:bottom w:val="nil"/>
              <w:right w:val="single" w:sz="5" w:space="0" w:color="000000"/>
            </w:tcBorders>
            <w:shd w:val="clear" w:color="auto" w:fill="BFBFBF"/>
            <w:vAlign w:val="center"/>
          </w:tcPr>
          <w:p w14:paraId="28093B84"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TARIFA MENSUAL</w:t>
            </w:r>
          </w:p>
        </w:tc>
        <w:tc>
          <w:tcPr>
            <w:tcW w:w="4305" w:type="dxa"/>
            <w:gridSpan w:val="2"/>
            <w:tcBorders>
              <w:top w:val="single" w:sz="5" w:space="0" w:color="000000"/>
              <w:left w:val="single" w:sz="5" w:space="0" w:color="000000"/>
              <w:bottom w:val="nil"/>
              <w:right w:val="single" w:sz="5" w:space="0" w:color="000000"/>
            </w:tcBorders>
            <w:shd w:val="clear" w:color="auto" w:fill="BFBFBF"/>
            <w:vAlign w:val="center"/>
          </w:tcPr>
          <w:p w14:paraId="053CF991"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TARIFA BIMESTRAL</w:t>
            </w:r>
          </w:p>
        </w:tc>
      </w:tr>
      <w:tr w:rsidR="002B35F5" w:rsidRPr="002B35F5" w14:paraId="1B51D70D" w14:textId="77777777" w:rsidTr="006D1C0F">
        <w:trPr>
          <w:trHeight w:val="20"/>
          <w:jc w:val="center"/>
        </w:trPr>
        <w:tc>
          <w:tcPr>
            <w:tcW w:w="2181" w:type="dxa"/>
            <w:tcBorders>
              <w:top w:val="single" w:sz="5" w:space="0" w:color="000000"/>
              <w:left w:val="single" w:sz="5" w:space="0" w:color="000000"/>
              <w:bottom w:val="single" w:sz="5" w:space="0" w:color="000000"/>
              <w:right w:val="single" w:sz="5" w:space="0" w:color="000000"/>
            </w:tcBorders>
            <w:shd w:val="clear" w:color="auto" w:fill="BFBFBF"/>
          </w:tcPr>
          <w:p w14:paraId="7D5D6127"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DIÁMETRO DE LA TOMA 13MM</w:t>
            </w:r>
          </w:p>
        </w:tc>
        <w:tc>
          <w:tcPr>
            <w:tcW w:w="2268" w:type="dxa"/>
            <w:tcBorders>
              <w:top w:val="single" w:sz="5" w:space="0" w:color="000000"/>
              <w:left w:val="single" w:sz="5" w:space="0" w:color="000000"/>
              <w:bottom w:val="single" w:sz="5" w:space="0" w:color="000000"/>
              <w:right w:val="single" w:sz="5" w:space="0" w:color="000000"/>
            </w:tcBorders>
            <w:shd w:val="clear" w:color="auto" w:fill="BFBFBF"/>
          </w:tcPr>
          <w:p w14:paraId="026508B6"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c>
          <w:tcPr>
            <w:tcW w:w="2126" w:type="dxa"/>
            <w:tcBorders>
              <w:top w:val="single" w:sz="5" w:space="0" w:color="000000"/>
              <w:left w:val="single" w:sz="5" w:space="0" w:color="000000"/>
              <w:bottom w:val="single" w:sz="5" w:space="0" w:color="000000"/>
              <w:right w:val="single" w:sz="5" w:space="0" w:color="000000"/>
            </w:tcBorders>
            <w:shd w:val="clear" w:color="auto" w:fill="BFBFBF"/>
          </w:tcPr>
          <w:p w14:paraId="790BE530"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DIÁMETRO DE LA TOMA 13MM</w:t>
            </w:r>
          </w:p>
        </w:tc>
        <w:tc>
          <w:tcPr>
            <w:tcW w:w="2179" w:type="dxa"/>
            <w:tcBorders>
              <w:top w:val="single" w:sz="5" w:space="0" w:color="000000"/>
              <w:left w:val="single" w:sz="5" w:space="0" w:color="000000"/>
              <w:bottom w:val="single" w:sz="5" w:space="0" w:color="000000"/>
              <w:right w:val="single" w:sz="5" w:space="0" w:color="000000"/>
            </w:tcBorders>
            <w:shd w:val="clear" w:color="auto" w:fill="BFBFBF"/>
          </w:tcPr>
          <w:p w14:paraId="58644FA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4480825E" w14:textId="77777777" w:rsidTr="006D1C0F">
        <w:trPr>
          <w:trHeight w:val="20"/>
          <w:jc w:val="center"/>
        </w:trPr>
        <w:tc>
          <w:tcPr>
            <w:tcW w:w="2181" w:type="dxa"/>
            <w:tcBorders>
              <w:top w:val="single" w:sz="5" w:space="0" w:color="000000"/>
              <w:left w:val="single" w:sz="5" w:space="0" w:color="000000"/>
              <w:bottom w:val="single" w:sz="5" w:space="0" w:color="000000"/>
              <w:right w:val="single" w:sz="5" w:space="0" w:color="000000"/>
            </w:tcBorders>
          </w:tcPr>
          <w:p w14:paraId="2DB3C57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POPULAR</w:t>
            </w:r>
          </w:p>
        </w:tc>
        <w:tc>
          <w:tcPr>
            <w:tcW w:w="2268" w:type="dxa"/>
            <w:tcBorders>
              <w:top w:val="single" w:sz="5" w:space="0" w:color="000000"/>
              <w:left w:val="single" w:sz="5" w:space="0" w:color="000000"/>
              <w:bottom w:val="single" w:sz="5" w:space="0" w:color="000000"/>
              <w:right w:val="single" w:sz="5" w:space="0" w:color="000000"/>
            </w:tcBorders>
          </w:tcPr>
          <w:p w14:paraId="64AB6BD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4.7904</w:t>
            </w:r>
          </w:p>
        </w:tc>
        <w:tc>
          <w:tcPr>
            <w:tcW w:w="2126" w:type="dxa"/>
            <w:tcBorders>
              <w:top w:val="single" w:sz="5" w:space="0" w:color="000000"/>
              <w:left w:val="single" w:sz="5" w:space="0" w:color="000000"/>
              <w:bottom w:val="single" w:sz="5" w:space="0" w:color="000000"/>
              <w:right w:val="single" w:sz="5" w:space="0" w:color="000000"/>
            </w:tcBorders>
          </w:tcPr>
          <w:p w14:paraId="1F5478B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POPULAR</w:t>
            </w:r>
          </w:p>
        </w:tc>
        <w:tc>
          <w:tcPr>
            <w:tcW w:w="2179" w:type="dxa"/>
            <w:tcBorders>
              <w:top w:val="single" w:sz="5" w:space="0" w:color="000000"/>
              <w:left w:val="single" w:sz="5" w:space="0" w:color="000000"/>
              <w:bottom w:val="single" w:sz="5" w:space="0" w:color="000000"/>
              <w:right w:val="single" w:sz="5" w:space="0" w:color="000000"/>
            </w:tcBorders>
          </w:tcPr>
          <w:p w14:paraId="06A6B52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9.5807</w:t>
            </w:r>
          </w:p>
        </w:tc>
      </w:tr>
      <w:tr w:rsidR="002B35F5" w:rsidRPr="002B35F5" w14:paraId="43FB79AD" w14:textId="77777777" w:rsidTr="006D1C0F">
        <w:trPr>
          <w:trHeight w:val="20"/>
          <w:jc w:val="center"/>
        </w:trPr>
        <w:tc>
          <w:tcPr>
            <w:tcW w:w="2181" w:type="dxa"/>
            <w:tcBorders>
              <w:top w:val="single" w:sz="5" w:space="0" w:color="000000"/>
              <w:left w:val="single" w:sz="5" w:space="0" w:color="000000"/>
              <w:bottom w:val="single" w:sz="5" w:space="0" w:color="000000"/>
              <w:right w:val="single" w:sz="5" w:space="0" w:color="000000"/>
            </w:tcBorders>
          </w:tcPr>
          <w:p w14:paraId="11162AE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RESIDENCIAL</w:t>
            </w:r>
          </w:p>
        </w:tc>
        <w:tc>
          <w:tcPr>
            <w:tcW w:w="2268" w:type="dxa"/>
            <w:tcBorders>
              <w:top w:val="single" w:sz="5" w:space="0" w:color="000000"/>
              <w:left w:val="single" w:sz="5" w:space="0" w:color="000000"/>
              <w:bottom w:val="single" w:sz="5" w:space="0" w:color="000000"/>
              <w:right w:val="single" w:sz="5" w:space="0" w:color="000000"/>
            </w:tcBorders>
          </w:tcPr>
          <w:p w14:paraId="1A781F0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18.5107</w:t>
            </w:r>
          </w:p>
        </w:tc>
        <w:tc>
          <w:tcPr>
            <w:tcW w:w="2126" w:type="dxa"/>
            <w:tcBorders>
              <w:top w:val="single" w:sz="5" w:space="0" w:color="000000"/>
              <w:left w:val="single" w:sz="5" w:space="0" w:color="000000"/>
              <w:bottom w:val="single" w:sz="5" w:space="0" w:color="000000"/>
              <w:right w:val="single" w:sz="5" w:space="0" w:color="000000"/>
            </w:tcBorders>
          </w:tcPr>
          <w:p w14:paraId="0D4B4436"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RESIDENCIAL</w:t>
            </w:r>
          </w:p>
        </w:tc>
        <w:tc>
          <w:tcPr>
            <w:tcW w:w="2179" w:type="dxa"/>
            <w:tcBorders>
              <w:top w:val="single" w:sz="5" w:space="0" w:color="000000"/>
              <w:left w:val="single" w:sz="5" w:space="0" w:color="000000"/>
              <w:bottom w:val="single" w:sz="5" w:space="0" w:color="000000"/>
              <w:right w:val="single" w:sz="5" w:space="0" w:color="000000"/>
            </w:tcBorders>
          </w:tcPr>
          <w:p w14:paraId="1B8477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37.0214</w:t>
            </w:r>
          </w:p>
        </w:tc>
      </w:tr>
      <w:tr w:rsidR="002B35F5" w:rsidRPr="002B35F5" w14:paraId="7DCBA2EA" w14:textId="77777777" w:rsidTr="006D1C0F">
        <w:trPr>
          <w:trHeight w:val="20"/>
          <w:jc w:val="center"/>
        </w:trPr>
        <w:tc>
          <w:tcPr>
            <w:tcW w:w="2181" w:type="dxa"/>
            <w:tcBorders>
              <w:top w:val="single" w:sz="5" w:space="0" w:color="000000"/>
              <w:left w:val="single" w:sz="5" w:space="0" w:color="000000"/>
              <w:bottom w:val="single" w:sz="5" w:space="0" w:color="000000"/>
              <w:right w:val="single" w:sz="5" w:space="0" w:color="000000"/>
            </w:tcBorders>
          </w:tcPr>
          <w:p w14:paraId="2177C31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RESIDENCIAL ALTO</w:t>
            </w:r>
          </w:p>
        </w:tc>
        <w:tc>
          <w:tcPr>
            <w:tcW w:w="2268" w:type="dxa"/>
            <w:tcBorders>
              <w:top w:val="single" w:sz="5" w:space="0" w:color="000000"/>
              <w:left w:val="single" w:sz="5" w:space="0" w:color="000000"/>
              <w:bottom w:val="single" w:sz="5" w:space="0" w:color="000000"/>
              <w:right w:val="single" w:sz="5" w:space="0" w:color="000000"/>
            </w:tcBorders>
          </w:tcPr>
          <w:p w14:paraId="0A84B3C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32.1819</w:t>
            </w:r>
          </w:p>
        </w:tc>
        <w:tc>
          <w:tcPr>
            <w:tcW w:w="2126" w:type="dxa"/>
            <w:tcBorders>
              <w:top w:val="single" w:sz="5" w:space="0" w:color="000000"/>
              <w:left w:val="single" w:sz="5" w:space="0" w:color="000000"/>
              <w:bottom w:val="single" w:sz="5" w:space="0" w:color="000000"/>
              <w:right w:val="single" w:sz="5" w:space="0" w:color="000000"/>
            </w:tcBorders>
          </w:tcPr>
          <w:p w14:paraId="1FF2CD3D"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RESIDENCIAL ALTO</w:t>
            </w:r>
          </w:p>
        </w:tc>
        <w:tc>
          <w:tcPr>
            <w:tcW w:w="2179" w:type="dxa"/>
            <w:tcBorders>
              <w:top w:val="single" w:sz="5" w:space="0" w:color="000000"/>
              <w:left w:val="single" w:sz="5" w:space="0" w:color="000000"/>
              <w:bottom w:val="single" w:sz="5" w:space="0" w:color="000000"/>
              <w:right w:val="single" w:sz="5" w:space="0" w:color="000000"/>
            </w:tcBorders>
          </w:tcPr>
          <w:p w14:paraId="40B86A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64.3637</w:t>
            </w:r>
          </w:p>
        </w:tc>
      </w:tr>
    </w:tbl>
    <w:p w14:paraId="0835D6AF"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479ABCD"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1AC0A21B"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En caso de diámet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mayores de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toma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 multipli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ará la tarifa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corres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ondien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 de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nformi</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ad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 el número de veces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 incre</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ente el d</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ámetro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la to</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a.</w:t>
      </w:r>
    </w:p>
    <w:p w14:paraId="6B1795FC"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2E1DCE3"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II. Para uso no domés</w:t>
      </w:r>
      <w:r w:rsidRPr="002B35F5">
        <w:rPr>
          <w:rFonts w:ascii="Times New Roman" w:eastAsia="Arial" w:hAnsi="Times New Roman" w:cs="Times New Roman"/>
          <w:b/>
          <w:spacing w:val="1"/>
          <w:sz w:val="24"/>
          <w:szCs w:val="24"/>
        </w:rPr>
        <w:t>t</w:t>
      </w:r>
      <w:r w:rsidRPr="002B35F5">
        <w:rPr>
          <w:rFonts w:ascii="Times New Roman" w:eastAsia="Arial" w:hAnsi="Times New Roman" w:cs="Times New Roman"/>
          <w:b/>
          <w:sz w:val="24"/>
          <w:szCs w:val="24"/>
        </w:rPr>
        <w:t>ico:</w:t>
      </w:r>
    </w:p>
    <w:p w14:paraId="2DE39927"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0F7738DA"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A). Con medidor:</w:t>
      </w:r>
    </w:p>
    <w:p w14:paraId="6BCCB8D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tbl>
      <w:tblPr>
        <w:tblW w:w="9655" w:type="dxa"/>
        <w:jc w:val="center"/>
        <w:tblLayout w:type="fixed"/>
        <w:tblCellMar>
          <w:left w:w="0" w:type="dxa"/>
          <w:right w:w="0" w:type="dxa"/>
        </w:tblCellMar>
        <w:tblLook w:val="01E0" w:firstRow="1" w:lastRow="1" w:firstColumn="1" w:lastColumn="1" w:noHBand="0" w:noVBand="0"/>
      </w:tblPr>
      <w:tblGrid>
        <w:gridCol w:w="1581"/>
        <w:gridCol w:w="1733"/>
        <w:gridCol w:w="1514"/>
        <w:gridCol w:w="1701"/>
        <w:gridCol w:w="1721"/>
        <w:gridCol w:w="1405"/>
      </w:tblGrid>
      <w:tr w:rsidR="002B35F5" w:rsidRPr="002B35F5" w14:paraId="355B214B" w14:textId="77777777" w:rsidTr="006D1C0F">
        <w:trPr>
          <w:trHeight w:hRule="exact" w:val="1201"/>
          <w:jc w:val="center"/>
        </w:trPr>
        <w:tc>
          <w:tcPr>
            <w:tcW w:w="4828" w:type="dxa"/>
            <w:gridSpan w:val="3"/>
            <w:tcBorders>
              <w:top w:val="single" w:sz="5" w:space="0" w:color="000000"/>
              <w:left w:val="single" w:sz="5" w:space="0" w:color="000000"/>
              <w:bottom w:val="nil"/>
              <w:right w:val="single" w:sz="5" w:space="0" w:color="000000"/>
            </w:tcBorders>
            <w:shd w:val="clear" w:color="auto" w:fill="BFBFBF"/>
          </w:tcPr>
          <w:p w14:paraId="27DC126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p>
          <w:p w14:paraId="40BAF4D3"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5F4F22B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w:t>
            </w:r>
          </w:p>
          <w:p w14:paraId="79F374B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UNIDAD DE MEDIDA Y ACTUALIZACIÓN </w:t>
            </w:r>
          </w:p>
          <w:p w14:paraId="0BD146B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VIGENTE</w:t>
            </w:r>
            <w:r w:rsidRPr="002B35F5">
              <w:rPr>
                <w:rFonts w:ascii="Times New Roman" w:eastAsia="Arial" w:hAnsi="Times New Roman" w:cs="Times New Roman"/>
                <w:b/>
                <w:sz w:val="20"/>
                <w:szCs w:val="20"/>
              </w:rPr>
              <w:t xml:space="preserve"> </w:t>
            </w:r>
          </w:p>
        </w:tc>
        <w:tc>
          <w:tcPr>
            <w:tcW w:w="4827" w:type="dxa"/>
            <w:gridSpan w:val="3"/>
            <w:tcBorders>
              <w:top w:val="single" w:sz="5" w:space="0" w:color="000000"/>
              <w:left w:val="single" w:sz="5" w:space="0" w:color="000000"/>
              <w:bottom w:val="nil"/>
              <w:right w:val="single" w:sz="5" w:space="0" w:color="000000"/>
            </w:tcBorders>
            <w:shd w:val="clear" w:color="auto" w:fill="BFBFBF"/>
          </w:tcPr>
          <w:p w14:paraId="76933AE3"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p>
          <w:p w14:paraId="0947173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07518F0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w:t>
            </w:r>
          </w:p>
          <w:p w14:paraId="5EE93D1C"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UNIDAD DE MEDIDA Y ACTUALIZACIÓN </w:t>
            </w:r>
          </w:p>
          <w:p w14:paraId="34DA4A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VIGENTE</w:t>
            </w:r>
          </w:p>
        </w:tc>
      </w:tr>
      <w:tr w:rsidR="002B35F5" w:rsidRPr="002B35F5" w14:paraId="086CD3D3" w14:textId="77777777" w:rsidTr="006D1C0F">
        <w:trPr>
          <w:trHeight w:hRule="exact" w:val="1184"/>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BFBFBF"/>
          </w:tcPr>
          <w:p w14:paraId="04190866"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p>
          <w:p w14:paraId="4F63F5D7"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MO MENS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AL </w:t>
            </w:r>
          </w:p>
          <w:p w14:paraId="48DB093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P</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733" w:type="dxa"/>
            <w:tcBorders>
              <w:top w:val="single" w:sz="5" w:space="0" w:color="000000"/>
              <w:left w:val="single" w:sz="5" w:space="0" w:color="000000"/>
              <w:bottom w:val="single" w:sz="5" w:space="0" w:color="000000"/>
              <w:right w:val="single" w:sz="5" w:space="0" w:color="000000"/>
            </w:tcBorders>
            <w:shd w:val="clear" w:color="auto" w:fill="BFBFBF"/>
          </w:tcPr>
          <w:p w14:paraId="15FCF067"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 xml:space="preserve">CUOTA </w:t>
            </w:r>
          </w:p>
          <w:p w14:paraId="239F5119"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 xml:space="preserve">MÍNIMA </w:t>
            </w:r>
          </w:p>
          <w:p w14:paraId="31F6EFF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w:t>
            </w:r>
          </w:p>
          <w:p w14:paraId="6960C64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RANGO</w:t>
            </w:r>
          </w:p>
          <w:p w14:paraId="40A43D3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514" w:type="dxa"/>
            <w:tcBorders>
              <w:top w:val="single" w:sz="5" w:space="0" w:color="000000"/>
              <w:left w:val="single" w:sz="5" w:space="0" w:color="000000"/>
              <w:bottom w:val="single" w:sz="5" w:space="0" w:color="000000"/>
              <w:right w:val="single" w:sz="5" w:space="0" w:color="000000"/>
            </w:tcBorders>
            <w:shd w:val="clear" w:color="auto" w:fill="BFBFBF"/>
          </w:tcPr>
          <w:p w14:paraId="77CCEDCC"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p>
          <w:p w14:paraId="0BCB99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w:t>
            </w:r>
          </w:p>
          <w:p w14:paraId="1CC32D0E"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p>
          <w:p w14:paraId="06A42EC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63A36713"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p>
          <w:p w14:paraId="0EB63B7E"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CONS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 xml:space="preserve">MO BIMESTRAL </w:t>
            </w:r>
          </w:p>
          <w:p w14:paraId="0015005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pacing w:val="1"/>
                <w:sz w:val="20"/>
                <w:szCs w:val="20"/>
              </w:rPr>
              <w:t>P</w:t>
            </w:r>
            <w:r w:rsidRPr="002B35F5">
              <w:rPr>
                <w:rFonts w:ascii="Times New Roman" w:eastAsia="Arial" w:hAnsi="Times New Roman" w:cs="Times New Roman"/>
                <w:b/>
                <w:sz w:val="20"/>
                <w:szCs w:val="20"/>
              </w:rPr>
              <w:t>OR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721" w:type="dxa"/>
            <w:tcBorders>
              <w:top w:val="single" w:sz="5" w:space="0" w:color="000000"/>
              <w:left w:val="single" w:sz="5" w:space="0" w:color="000000"/>
              <w:bottom w:val="single" w:sz="5" w:space="0" w:color="000000"/>
              <w:right w:val="single" w:sz="5" w:space="0" w:color="000000"/>
            </w:tcBorders>
            <w:shd w:val="clear" w:color="auto" w:fill="BFBFBF"/>
          </w:tcPr>
          <w:p w14:paraId="40BB63A6"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 xml:space="preserve">CUOTA </w:t>
            </w:r>
          </w:p>
          <w:p w14:paraId="6FEAA0CF"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 xml:space="preserve">MÍNIMA </w:t>
            </w:r>
          </w:p>
          <w:p w14:paraId="172813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w:t>
            </w:r>
          </w:p>
          <w:p w14:paraId="7791F0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RANGO</w:t>
            </w:r>
          </w:p>
          <w:p w14:paraId="34BF54F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405" w:type="dxa"/>
            <w:tcBorders>
              <w:top w:val="single" w:sz="5" w:space="0" w:color="000000"/>
              <w:left w:val="single" w:sz="5" w:space="0" w:color="000000"/>
              <w:bottom w:val="single" w:sz="5" w:space="0" w:color="000000"/>
              <w:right w:val="single" w:sz="5" w:space="0" w:color="000000"/>
            </w:tcBorders>
            <w:shd w:val="clear" w:color="auto" w:fill="BFBFBF"/>
          </w:tcPr>
          <w:p w14:paraId="2B2B434D"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p>
          <w:p w14:paraId="35C1A3F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w:t>
            </w:r>
          </w:p>
          <w:p w14:paraId="60BBD6AD"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NAL</w:t>
            </w:r>
          </w:p>
          <w:p w14:paraId="2127A18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r>
      <w:tr w:rsidR="002B35F5" w:rsidRPr="002B35F5" w14:paraId="2305B92B"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5206EAF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6E70F1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2.5116</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7DDE57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0.0000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55CDAAE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4E22F8F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5.0232</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2EB64F1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0.0000</w:t>
            </w:r>
          </w:p>
        </w:tc>
      </w:tr>
      <w:tr w:rsidR="002B35F5" w:rsidRPr="002B35F5" w14:paraId="1D1415A7"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2D9D71D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0C2579C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2.5116</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14BCDE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0.4622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2CBDD65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09D59C1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5.0232</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62D1937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0.4622</w:t>
            </w:r>
          </w:p>
        </w:tc>
      </w:tr>
      <w:tr w:rsidR="002B35F5" w:rsidRPr="002B35F5" w14:paraId="2D2D9B97"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268F691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66BF14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6.2912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4B715D9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0.6489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5720310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0906158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12.5824</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49751ED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0.6489</w:t>
            </w:r>
          </w:p>
        </w:tc>
      </w:tr>
      <w:tr w:rsidR="002B35F5" w:rsidRPr="002B35F5" w14:paraId="27168099"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49B6B62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0176451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11.1830</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31455E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0.6906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4D3A772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60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56FA0F3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22.3660</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52266C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0.6906</w:t>
            </w:r>
          </w:p>
        </w:tc>
      </w:tr>
      <w:tr w:rsidR="002B35F5" w:rsidRPr="002B35F5" w14:paraId="12B9EAC8"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25503C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12247F2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16.3848</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1D2FBAF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0.7470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4B24527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4B7DB7E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32.7697</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310472E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0.7470</w:t>
            </w:r>
          </w:p>
        </w:tc>
      </w:tr>
      <w:tr w:rsidR="002B35F5" w:rsidRPr="002B35F5" w14:paraId="6FF5AC6F"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0170B7B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5C450F7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21.9889</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606F519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0.8355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299957A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7AC5A1E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43.9777</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0AE0DFC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0.8355</w:t>
            </w:r>
          </w:p>
        </w:tc>
      </w:tr>
      <w:tr w:rsidR="002B35F5" w:rsidRPr="002B35F5" w14:paraId="549D2804"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3EE501A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727E44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32.4632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711CAF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0.9335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748D82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73C5071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64.9263</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68AD1F7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0.9335</w:t>
            </w:r>
          </w:p>
        </w:tc>
      </w:tr>
      <w:tr w:rsidR="002B35F5" w:rsidRPr="002B35F5" w14:paraId="409FAF42"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2C15111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3F3DB8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44.1342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3DD397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1.0387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7978E71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2E45744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88.2684</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398BBB5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1.0387</w:t>
            </w:r>
          </w:p>
        </w:tc>
      </w:tr>
      <w:tr w:rsidR="002B35F5" w:rsidRPr="002B35F5" w14:paraId="16E916ED"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491353F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0588EE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57.1176</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7125AD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1.0774</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4D79403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3FA0B5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114.2353</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1371FC4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1.0774</w:t>
            </w:r>
          </w:p>
        </w:tc>
      </w:tr>
      <w:tr w:rsidR="002B35F5" w:rsidRPr="002B35F5" w14:paraId="6303A354"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07214CB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238952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137.9372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661FF4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1.1659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72F3EE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300.01-500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130325B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275.8744</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7ACB442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1.1659</w:t>
            </w:r>
          </w:p>
        </w:tc>
      </w:tr>
      <w:tr w:rsidR="002B35F5" w:rsidRPr="002B35F5" w14:paraId="3C185339"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1D9DA8D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44639D2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256.0784</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3C90682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1.3830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0AF7DC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61D0605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512.1568</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120DF2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1.3830</w:t>
            </w:r>
          </w:p>
        </w:tc>
      </w:tr>
      <w:tr w:rsidR="002B35F5" w:rsidRPr="002B35F5" w14:paraId="10BD0FBF" w14:textId="77777777" w:rsidTr="006D1C0F">
        <w:trPr>
          <w:trHeight w:hRule="exact" w:val="238"/>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0C3D7F5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2E4AC09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396.1699</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04CC0D9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1.3927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233344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00CF6ED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792.3399</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30DC5BD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1.3927</w:t>
            </w:r>
          </w:p>
        </w:tc>
      </w:tr>
      <w:tr w:rsidR="002B35F5" w:rsidRPr="002B35F5" w14:paraId="405028D4"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4011C4E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600.01-900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04BC92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746.6690</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514FE4B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1.4959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010666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1200.01-1800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6D950A1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1493.3381</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09B0022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1.4959</w:t>
            </w:r>
          </w:p>
        </w:tc>
      </w:tr>
      <w:tr w:rsidR="002B35F5" w:rsidRPr="002B35F5" w14:paraId="5816DDCA" w14:textId="77777777" w:rsidTr="006D1C0F">
        <w:trPr>
          <w:trHeight w:hRule="exact" w:val="237"/>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14:paraId="5E3B147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w:t>
            </w:r>
            <w:r w:rsidRPr="002B35F5">
              <w:rPr>
                <w:rFonts w:ascii="Times New Roman" w:eastAsia="Arial" w:hAnsi="Times New Roman" w:cs="Times New Roman"/>
                <w:spacing w:val="-3"/>
                <w:sz w:val="20"/>
                <w:szCs w:val="20"/>
              </w:rPr>
              <w:t xml:space="preserve"> </w:t>
            </w:r>
            <w:r w:rsidRPr="002B35F5">
              <w:rPr>
                <w:rFonts w:ascii="Times New Roman" w:eastAsia="Arial" w:hAnsi="Times New Roman" w:cs="Times New Roman"/>
                <w:sz w:val="20"/>
                <w:szCs w:val="20"/>
              </w:rPr>
              <w:t>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900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14:paraId="1B8E30E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1198.9232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14:paraId="38F7669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1.5316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14:paraId="0628543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w:t>
            </w:r>
            <w:r w:rsidRPr="002B35F5">
              <w:rPr>
                <w:rFonts w:ascii="Times New Roman" w:eastAsia="Arial" w:hAnsi="Times New Roman" w:cs="Times New Roman"/>
                <w:spacing w:val="-3"/>
                <w:sz w:val="20"/>
                <w:szCs w:val="20"/>
              </w:rPr>
              <w:t xml:space="preserve"> </w:t>
            </w:r>
            <w:r w:rsidRPr="002B35F5">
              <w:rPr>
                <w:rFonts w:ascii="Times New Roman" w:eastAsia="Arial" w:hAnsi="Times New Roman" w:cs="Times New Roman"/>
                <w:sz w:val="20"/>
                <w:szCs w:val="20"/>
              </w:rPr>
              <w:t>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1800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14:paraId="5433071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2397.8463</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14:paraId="44A3B9A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1.5316</w:t>
            </w:r>
          </w:p>
        </w:tc>
      </w:tr>
    </w:tbl>
    <w:p w14:paraId="00477437"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0420FB0"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160A523"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B).</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Si</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no exis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 aparato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medi</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or o 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encu</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ntra 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desuso,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pagar</w:t>
      </w:r>
      <w:r w:rsidRPr="002B35F5">
        <w:rPr>
          <w:rFonts w:ascii="Times New Roman" w:eastAsia="Arial" w:hAnsi="Times New Roman" w:cs="Times New Roman"/>
          <w:spacing w:val="1"/>
          <w:sz w:val="24"/>
          <w:szCs w:val="24"/>
        </w:rPr>
        <w:t>á</w:t>
      </w:r>
      <w:r w:rsidRPr="002B35F5">
        <w:rPr>
          <w:rFonts w:ascii="Times New Roman" w:eastAsia="Arial" w:hAnsi="Times New Roman" w:cs="Times New Roman"/>
          <w:sz w:val="24"/>
          <w:szCs w:val="24"/>
        </w:rPr>
        <w:t>n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dere</w:t>
      </w:r>
      <w:r w:rsidRPr="002B35F5">
        <w:rPr>
          <w:rFonts w:ascii="Times New Roman" w:eastAsia="Arial" w:hAnsi="Times New Roman" w:cs="Times New Roman"/>
          <w:spacing w:val="3"/>
          <w:sz w:val="24"/>
          <w:szCs w:val="24"/>
        </w:rPr>
        <w:t>c</w:t>
      </w:r>
      <w:r w:rsidRPr="002B35F5">
        <w:rPr>
          <w:rFonts w:ascii="Times New Roman" w:eastAsia="Arial" w:hAnsi="Times New Roman" w:cs="Times New Roman"/>
          <w:sz w:val="24"/>
          <w:szCs w:val="24"/>
        </w:rPr>
        <w:t>hos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dentro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primeros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diez</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días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sig</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al mes o </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imestre 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corresponda de acuerdo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con lo siguien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p>
    <w:p w14:paraId="43ABFB8B"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37DDD671"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8810" w:type="dxa"/>
        <w:jc w:val="center"/>
        <w:tblLayout w:type="fixed"/>
        <w:tblCellMar>
          <w:left w:w="0" w:type="dxa"/>
          <w:right w:w="0" w:type="dxa"/>
        </w:tblCellMar>
        <w:tblLook w:val="01E0" w:firstRow="1" w:lastRow="1" w:firstColumn="1" w:lastColumn="1" w:noHBand="0" w:noVBand="0"/>
      </w:tblPr>
      <w:tblGrid>
        <w:gridCol w:w="1560"/>
        <w:gridCol w:w="2775"/>
        <w:gridCol w:w="1519"/>
        <w:gridCol w:w="2956"/>
      </w:tblGrid>
      <w:tr w:rsidR="002B35F5" w:rsidRPr="002B35F5" w14:paraId="08E2EBA1" w14:textId="77777777" w:rsidTr="006D1C0F">
        <w:trPr>
          <w:trHeight w:val="20"/>
          <w:jc w:val="center"/>
        </w:trPr>
        <w:tc>
          <w:tcPr>
            <w:tcW w:w="4335" w:type="dxa"/>
            <w:gridSpan w:val="2"/>
            <w:tcBorders>
              <w:top w:val="single" w:sz="5" w:space="0" w:color="000000"/>
              <w:left w:val="single" w:sz="5" w:space="0" w:color="000000"/>
              <w:bottom w:val="nil"/>
              <w:right w:val="single" w:sz="5" w:space="0" w:color="000000"/>
            </w:tcBorders>
            <w:shd w:val="clear" w:color="auto" w:fill="BFBFBF"/>
            <w:vAlign w:val="center"/>
          </w:tcPr>
          <w:p w14:paraId="547889D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tc>
        <w:tc>
          <w:tcPr>
            <w:tcW w:w="4475" w:type="dxa"/>
            <w:gridSpan w:val="2"/>
            <w:tcBorders>
              <w:top w:val="single" w:sz="5" w:space="0" w:color="000000"/>
              <w:left w:val="single" w:sz="5" w:space="0" w:color="000000"/>
              <w:bottom w:val="nil"/>
              <w:right w:val="single" w:sz="5" w:space="0" w:color="000000"/>
            </w:tcBorders>
            <w:shd w:val="clear" w:color="auto" w:fill="BFBFBF"/>
            <w:vAlign w:val="center"/>
          </w:tcPr>
          <w:p w14:paraId="2F4BC57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tc>
      </w:tr>
      <w:tr w:rsidR="002B35F5" w:rsidRPr="002B35F5" w14:paraId="5ED6F21C" w14:textId="77777777" w:rsidTr="006D1C0F">
        <w:trPr>
          <w:trHeight w:val="20"/>
          <w:jc w:val="center"/>
        </w:trPr>
        <w:tc>
          <w:tcPr>
            <w:tcW w:w="1560" w:type="dxa"/>
            <w:tcBorders>
              <w:top w:val="single" w:sz="5" w:space="0" w:color="000000"/>
              <w:left w:val="single" w:sz="5" w:space="0" w:color="000000"/>
              <w:bottom w:val="single" w:sz="4" w:space="0" w:color="auto"/>
              <w:right w:val="single" w:sz="5" w:space="0" w:color="000000"/>
            </w:tcBorders>
            <w:shd w:val="clear" w:color="auto" w:fill="BFBFBF"/>
          </w:tcPr>
          <w:p w14:paraId="047635F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lastRenderedPageBreak/>
              <w:t>DIÁM</w:t>
            </w:r>
            <w:r w:rsidRPr="002B35F5">
              <w:rPr>
                <w:rFonts w:ascii="Times New Roman" w:eastAsia="Arial" w:hAnsi="Times New Roman" w:cs="Times New Roman"/>
                <w:b/>
                <w:spacing w:val="1"/>
                <w:sz w:val="20"/>
                <w:szCs w:val="20"/>
              </w:rPr>
              <w:t>E</w:t>
            </w:r>
            <w:r w:rsidRPr="002B35F5">
              <w:rPr>
                <w:rFonts w:ascii="Times New Roman" w:eastAsia="Arial" w:hAnsi="Times New Roman" w:cs="Times New Roman"/>
                <w:b/>
                <w:sz w:val="20"/>
                <w:szCs w:val="20"/>
              </w:rPr>
              <w:t>TRO DE</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LA TOMA EN MM</w:t>
            </w:r>
          </w:p>
        </w:tc>
        <w:tc>
          <w:tcPr>
            <w:tcW w:w="2775" w:type="dxa"/>
            <w:tcBorders>
              <w:top w:val="single" w:sz="5" w:space="0" w:color="000000"/>
              <w:left w:val="single" w:sz="5" w:space="0" w:color="000000"/>
              <w:bottom w:val="single" w:sz="4" w:space="0" w:color="auto"/>
              <w:right w:val="single" w:sz="5" w:space="0" w:color="000000"/>
            </w:tcBorders>
            <w:shd w:val="clear" w:color="auto" w:fill="BFBFBF"/>
          </w:tcPr>
          <w:p w14:paraId="4600FA3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NÚMERO DE</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 xml:space="preserve">VECES EL VALOR DIARIO LA UNIDAD DE MEDIDA Y ACTUALIZACION VIGENTE </w:t>
            </w:r>
          </w:p>
        </w:tc>
        <w:tc>
          <w:tcPr>
            <w:tcW w:w="1519" w:type="dxa"/>
            <w:tcBorders>
              <w:top w:val="single" w:sz="5" w:space="0" w:color="000000"/>
              <w:left w:val="single" w:sz="5" w:space="0" w:color="000000"/>
              <w:bottom w:val="single" w:sz="4" w:space="0" w:color="auto"/>
              <w:right w:val="single" w:sz="5" w:space="0" w:color="000000"/>
            </w:tcBorders>
            <w:shd w:val="clear" w:color="auto" w:fill="BFBFBF"/>
          </w:tcPr>
          <w:p w14:paraId="2E8C776F" w14:textId="77777777" w:rsidR="002B35F5" w:rsidRPr="002B35F5" w:rsidRDefault="002B35F5" w:rsidP="002B35F5">
            <w:pPr>
              <w:spacing w:after="0" w:line="240" w:lineRule="auto"/>
              <w:ind w:left="14" w:right="142"/>
              <w:jc w:val="center"/>
              <w:rPr>
                <w:rFonts w:ascii="Times New Roman" w:eastAsia="Arial" w:hAnsi="Times New Roman" w:cs="Times New Roman"/>
                <w:b/>
                <w:spacing w:val="1"/>
                <w:sz w:val="20"/>
                <w:szCs w:val="20"/>
              </w:rPr>
            </w:pPr>
            <w:r w:rsidRPr="002B35F5">
              <w:rPr>
                <w:rFonts w:ascii="Times New Roman" w:eastAsia="Arial" w:hAnsi="Times New Roman" w:cs="Times New Roman"/>
                <w:b/>
                <w:sz w:val="20"/>
                <w:szCs w:val="20"/>
              </w:rPr>
              <w:t>DIÁM</w:t>
            </w:r>
            <w:r w:rsidRPr="002B35F5">
              <w:rPr>
                <w:rFonts w:ascii="Times New Roman" w:eastAsia="Arial" w:hAnsi="Times New Roman" w:cs="Times New Roman"/>
                <w:b/>
                <w:spacing w:val="1"/>
                <w:sz w:val="20"/>
                <w:szCs w:val="20"/>
              </w:rPr>
              <w:t>E</w:t>
            </w:r>
            <w:r w:rsidRPr="002B35F5">
              <w:rPr>
                <w:rFonts w:ascii="Times New Roman" w:eastAsia="Arial" w:hAnsi="Times New Roman" w:cs="Times New Roman"/>
                <w:b/>
                <w:sz w:val="20"/>
                <w:szCs w:val="20"/>
              </w:rPr>
              <w:t>TRO  DE LA TOMA EN MM</w:t>
            </w:r>
          </w:p>
        </w:tc>
        <w:tc>
          <w:tcPr>
            <w:tcW w:w="2956" w:type="dxa"/>
            <w:tcBorders>
              <w:top w:val="single" w:sz="5" w:space="0" w:color="000000"/>
              <w:left w:val="single" w:sz="5" w:space="0" w:color="000000"/>
              <w:bottom w:val="single" w:sz="4" w:space="0" w:color="auto"/>
              <w:right w:val="single" w:sz="5" w:space="0" w:color="000000"/>
            </w:tcBorders>
            <w:shd w:val="clear" w:color="auto" w:fill="BFBFBF"/>
          </w:tcPr>
          <w:p w14:paraId="5DCEBA8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NÚMERO DE VECES EL VALOR DIARIO LA UNIDAD DE MEDIDA Y ACTUALIZACION VIGENTE</w:t>
            </w:r>
          </w:p>
        </w:tc>
      </w:tr>
      <w:tr w:rsidR="002B35F5" w:rsidRPr="002B35F5" w14:paraId="7B933C2F"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7712FBE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13</w:t>
            </w:r>
          </w:p>
        </w:tc>
        <w:tc>
          <w:tcPr>
            <w:tcW w:w="2775" w:type="dxa"/>
            <w:tcBorders>
              <w:top w:val="single" w:sz="4" w:space="0" w:color="auto"/>
              <w:left w:val="single" w:sz="4" w:space="0" w:color="auto"/>
              <w:bottom w:val="single" w:sz="4" w:space="0" w:color="auto"/>
              <w:right w:val="single" w:sz="4" w:space="0" w:color="auto"/>
            </w:tcBorders>
          </w:tcPr>
          <w:p w14:paraId="2E57B88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33.7438</w:t>
            </w:r>
          </w:p>
        </w:tc>
        <w:tc>
          <w:tcPr>
            <w:tcW w:w="1519" w:type="dxa"/>
            <w:tcBorders>
              <w:top w:val="single" w:sz="4" w:space="0" w:color="auto"/>
              <w:left w:val="single" w:sz="4" w:space="0" w:color="auto"/>
              <w:bottom w:val="single" w:sz="4" w:space="0" w:color="auto"/>
              <w:right w:val="single" w:sz="4" w:space="0" w:color="auto"/>
            </w:tcBorders>
          </w:tcPr>
          <w:p w14:paraId="764F99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13</w:t>
            </w:r>
          </w:p>
        </w:tc>
        <w:tc>
          <w:tcPr>
            <w:tcW w:w="2956" w:type="dxa"/>
            <w:tcBorders>
              <w:top w:val="single" w:sz="4" w:space="0" w:color="auto"/>
              <w:left w:val="single" w:sz="4" w:space="0" w:color="auto"/>
              <w:bottom w:val="single" w:sz="4" w:space="0" w:color="auto"/>
              <w:right w:val="single" w:sz="4" w:space="0" w:color="auto"/>
            </w:tcBorders>
          </w:tcPr>
          <w:p w14:paraId="66C7018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 67.4879</w:t>
            </w:r>
          </w:p>
        </w:tc>
      </w:tr>
      <w:tr w:rsidR="002B35F5" w:rsidRPr="002B35F5" w14:paraId="364FA307"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5A78DF9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19</w:t>
            </w:r>
          </w:p>
        </w:tc>
        <w:tc>
          <w:tcPr>
            <w:tcW w:w="2775" w:type="dxa"/>
            <w:tcBorders>
              <w:top w:val="single" w:sz="4" w:space="0" w:color="auto"/>
              <w:left w:val="single" w:sz="4" w:space="0" w:color="auto"/>
              <w:bottom w:val="single" w:sz="4" w:space="0" w:color="auto"/>
              <w:right w:val="single" w:sz="4" w:space="0" w:color="auto"/>
            </w:tcBorders>
          </w:tcPr>
          <w:p w14:paraId="6A26A2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307.6473</w:t>
            </w:r>
          </w:p>
        </w:tc>
        <w:tc>
          <w:tcPr>
            <w:tcW w:w="1519" w:type="dxa"/>
            <w:tcBorders>
              <w:top w:val="single" w:sz="4" w:space="0" w:color="auto"/>
              <w:left w:val="single" w:sz="4" w:space="0" w:color="auto"/>
              <w:bottom w:val="single" w:sz="4" w:space="0" w:color="auto"/>
              <w:right w:val="single" w:sz="4" w:space="0" w:color="auto"/>
            </w:tcBorders>
          </w:tcPr>
          <w:p w14:paraId="672BA83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19</w:t>
            </w:r>
          </w:p>
        </w:tc>
        <w:tc>
          <w:tcPr>
            <w:tcW w:w="2956" w:type="dxa"/>
            <w:tcBorders>
              <w:top w:val="single" w:sz="4" w:space="0" w:color="auto"/>
              <w:left w:val="single" w:sz="4" w:space="0" w:color="auto"/>
              <w:bottom w:val="single" w:sz="4" w:space="0" w:color="auto"/>
              <w:right w:val="single" w:sz="4" w:space="0" w:color="auto"/>
            </w:tcBorders>
          </w:tcPr>
          <w:p w14:paraId="10E1824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615.2945</w:t>
            </w:r>
          </w:p>
        </w:tc>
      </w:tr>
      <w:tr w:rsidR="002B35F5" w:rsidRPr="002B35F5" w14:paraId="5C460EB5"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282E171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26</w:t>
            </w:r>
          </w:p>
        </w:tc>
        <w:tc>
          <w:tcPr>
            <w:tcW w:w="2775" w:type="dxa"/>
            <w:tcBorders>
              <w:top w:val="single" w:sz="4" w:space="0" w:color="auto"/>
              <w:left w:val="single" w:sz="4" w:space="0" w:color="auto"/>
              <w:bottom w:val="single" w:sz="4" w:space="0" w:color="auto"/>
              <w:right w:val="single" w:sz="4" w:space="0" w:color="auto"/>
            </w:tcBorders>
          </w:tcPr>
          <w:p w14:paraId="0B3895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502.6608</w:t>
            </w:r>
          </w:p>
        </w:tc>
        <w:tc>
          <w:tcPr>
            <w:tcW w:w="1519" w:type="dxa"/>
            <w:tcBorders>
              <w:top w:val="single" w:sz="4" w:space="0" w:color="auto"/>
              <w:left w:val="single" w:sz="4" w:space="0" w:color="auto"/>
              <w:bottom w:val="single" w:sz="4" w:space="0" w:color="auto"/>
              <w:right w:val="single" w:sz="4" w:space="0" w:color="auto"/>
            </w:tcBorders>
          </w:tcPr>
          <w:p w14:paraId="14BE3A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26</w:t>
            </w:r>
          </w:p>
        </w:tc>
        <w:tc>
          <w:tcPr>
            <w:tcW w:w="2956" w:type="dxa"/>
            <w:tcBorders>
              <w:top w:val="single" w:sz="4" w:space="0" w:color="auto"/>
              <w:left w:val="single" w:sz="4" w:space="0" w:color="auto"/>
              <w:bottom w:val="single" w:sz="4" w:space="0" w:color="auto"/>
              <w:right w:val="single" w:sz="4" w:space="0" w:color="auto"/>
            </w:tcBorders>
          </w:tcPr>
          <w:p w14:paraId="60C40D7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1005.3216</w:t>
            </w:r>
          </w:p>
        </w:tc>
      </w:tr>
      <w:tr w:rsidR="002B35F5" w:rsidRPr="002B35F5" w14:paraId="08ABC599"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06AF2C9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38</w:t>
            </w:r>
          </w:p>
        </w:tc>
        <w:tc>
          <w:tcPr>
            <w:tcW w:w="2775" w:type="dxa"/>
            <w:tcBorders>
              <w:top w:val="single" w:sz="4" w:space="0" w:color="auto"/>
              <w:left w:val="single" w:sz="4" w:space="0" w:color="auto"/>
              <w:bottom w:val="single" w:sz="4" w:space="0" w:color="auto"/>
              <w:right w:val="single" w:sz="4" w:space="0" w:color="auto"/>
            </w:tcBorders>
          </w:tcPr>
          <w:p w14:paraId="094E79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826.3057</w:t>
            </w:r>
          </w:p>
        </w:tc>
        <w:tc>
          <w:tcPr>
            <w:tcW w:w="1519" w:type="dxa"/>
            <w:tcBorders>
              <w:top w:val="single" w:sz="4" w:space="0" w:color="auto"/>
              <w:left w:val="single" w:sz="4" w:space="0" w:color="auto"/>
              <w:bottom w:val="single" w:sz="4" w:space="0" w:color="auto"/>
              <w:right w:val="single" w:sz="4" w:space="0" w:color="auto"/>
            </w:tcBorders>
          </w:tcPr>
          <w:p w14:paraId="22A516E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38</w:t>
            </w:r>
          </w:p>
        </w:tc>
        <w:tc>
          <w:tcPr>
            <w:tcW w:w="2956" w:type="dxa"/>
            <w:tcBorders>
              <w:top w:val="single" w:sz="4" w:space="0" w:color="auto"/>
              <w:left w:val="single" w:sz="4" w:space="0" w:color="auto"/>
              <w:bottom w:val="single" w:sz="4" w:space="0" w:color="auto"/>
              <w:right w:val="single" w:sz="4" w:space="0" w:color="auto"/>
            </w:tcBorders>
          </w:tcPr>
          <w:p w14:paraId="326C880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1652.6114</w:t>
            </w:r>
          </w:p>
        </w:tc>
      </w:tr>
      <w:tr w:rsidR="002B35F5" w:rsidRPr="002B35F5" w14:paraId="4DA94DE1"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40C829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51</w:t>
            </w:r>
          </w:p>
        </w:tc>
        <w:tc>
          <w:tcPr>
            <w:tcW w:w="2775" w:type="dxa"/>
            <w:tcBorders>
              <w:top w:val="single" w:sz="4" w:space="0" w:color="auto"/>
              <w:left w:val="single" w:sz="4" w:space="0" w:color="auto"/>
              <w:bottom w:val="single" w:sz="4" w:space="0" w:color="auto"/>
              <w:right w:val="single" w:sz="4" w:space="0" w:color="auto"/>
            </w:tcBorders>
          </w:tcPr>
          <w:p w14:paraId="59ED89D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1586.1395</w:t>
            </w:r>
          </w:p>
        </w:tc>
        <w:tc>
          <w:tcPr>
            <w:tcW w:w="1519" w:type="dxa"/>
            <w:tcBorders>
              <w:top w:val="single" w:sz="4" w:space="0" w:color="auto"/>
              <w:left w:val="single" w:sz="4" w:space="0" w:color="auto"/>
              <w:bottom w:val="single" w:sz="4" w:space="0" w:color="auto"/>
              <w:right w:val="single" w:sz="4" w:space="0" w:color="auto"/>
            </w:tcBorders>
          </w:tcPr>
          <w:p w14:paraId="08CEC61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51</w:t>
            </w:r>
          </w:p>
        </w:tc>
        <w:tc>
          <w:tcPr>
            <w:tcW w:w="2956" w:type="dxa"/>
            <w:tcBorders>
              <w:top w:val="single" w:sz="4" w:space="0" w:color="auto"/>
              <w:left w:val="single" w:sz="4" w:space="0" w:color="auto"/>
              <w:bottom w:val="single" w:sz="4" w:space="0" w:color="auto"/>
              <w:right w:val="single" w:sz="4" w:space="0" w:color="auto"/>
            </w:tcBorders>
          </w:tcPr>
          <w:p w14:paraId="7F9336C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3172.</w:t>
            </w:r>
            <w:r w:rsidRPr="002B35F5">
              <w:rPr>
                <w:rFonts w:ascii="Times New Roman" w:eastAsia="Arial" w:hAnsi="Times New Roman" w:cs="Times New Roman"/>
                <w:spacing w:val="1"/>
                <w:sz w:val="20"/>
                <w:szCs w:val="20"/>
              </w:rPr>
              <w:t>2</w:t>
            </w:r>
            <w:r w:rsidRPr="002B35F5">
              <w:rPr>
                <w:rFonts w:ascii="Times New Roman" w:eastAsia="Arial" w:hAnsi="Times New Roman" w:cs="Times New Roman"/>
                <w:sz w:val="20"/>
                <w:szCs w:val="20"/>
              </w:rPr>
              <w:t>789</w:t>
            </w:r>
          </w:p>
        </w:tc>
      </w:tr>
      <w:tr w:rsidR="002B35F5" w:rsidRPr="002B35F5" w14:paraId="453C772C"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731D85A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64</w:t>
            </w:r>
          </w:p>
        </w:tc>
        <w:tc>
          <w:tcPr>
            <w:tcW w:w="2775" w:type="dxa"/>
            <w:tcBorders>
              <w:top w:val="single" w:sz="4" w:space="0" w:color="auto"/>
              <w:left w:val="single" w:sz="4" w:space="0" w:color="auto"/>
              <w:bottom w:val="single" w:sz="4" w:space="0" w:color="auto"/>
              <w:right w:val="single" w:sz="4" w:space="0" w:color="auto"/>
            </w:tcBorders>
          </w:tcPr>
          <w:p w14:paraId="4E9C69F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2364.8077</w:t>
            </w:r>
          </w:p>
        </w:tc>
        <w:tc>
          <w:tcPr>
            <w:tcW w:w="1519" w:type="dxa"/>
            <w:tcBorders>
              <w:top w:val="single" w:sz="4" w:space="0" w:color="auto"/>
              <w:left w:val="single" w:sz="4" w:space="0" w:color="auto"/>
              <w:bottom w:val="single" w:sz="4" w:space="0" w:color="auto"/>
              <w:right w:val="single" w:sz="4" w:space="0" w:color="auto"/>
            </w:tcBorders>
          </w:tcPr>
          <w:p w14:paraId="619A524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64</w:t>
            </w:r>
          </w:p>
        </w:tc>
        <w:tc>
          <w:tcPr>
            <w:tcW w:w="2956" w:type="dxa"/>
            <w:tcBorders>
              <w:top w:val="single" w:sz="4" w:space="0" w:color="auto"/>
              <w:left w:val="single" w:sz="4" w:space="0" w:color="auto"/>
              <w:bottom w:val="single" w:sz="4" w:space="0" w:color="auto"/>
              <w:right w:val="single" w:sz="4" w:space="0" w:color="auto"/>
            </w:tcBorders>
          </w:tcPr>
          <w:p w14:paraId="7853E31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4729.6153</w:t>
            </w:r>
          </w:p>
        </w:tc>
      </w:tr>
      <w:tr w:rsidR="002B35F5" w:rsidRPr="002B35F5" w14:paraId="0D24FF16" w14:textId="77777777" w:rsidTr="006D1C0F">
        <w:trPr>
          <w:trHeight w:val="20"/>
          <w:jc w:val="center"/>
        </w:trPr>
        <w:tc>
          <w:tcPr>
            <w:tcW w:w="1560" w:type="dxa"/>
            <w:tcBorders>
              <w:top w:val="single" w:sz="4" w:space="0" w:color="auto"/>
              <w:left w:val="single" w:sz="4" w:space="0" w:color="auto"/>
              <w:bottom w:val="single" w:sz="4" w:space="0" w:color="auto"/>
              <w:right w:val="single" w:sz="4" w:space="0" w:color="auto"/>
            </w:tcBorders>
          </w:tcPr>
          <w:p w14:paraId="3BB4B04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75</w:t>
            </w:r>
          </w:p>
        </w:tc>
        <w:tc>
          <w:tcPr>
            <w:tcW w:w="2775" w:type="dxa"/>
            <w:tcBorders>
              <w:top w:val="single" w:sz="4" w:space="0" w:color="auto"/>
              <w:left w:val="single" w:sz="4" w:space="0" w:color="auto"/>
              <w:bottom w:val="single" w:sz="4" w:space="0" w:color="auto"/>
              <w:right w:val="single" w:sz="4" w:space="0" w:color="auto"/>
            </w:tcBorders>
          </w:tcPr>
          <w:p w14:paraId="1DDB266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3474.3751</w:t>
            </w:r>
          </w:p>
        </w:tc>
        <w:tc>
          <w:tcPr>
            <w:tcW w:w="1519" w:type="dxa"/>
            <w:tcBorders>
              <w:top w:val="single" w:sz="4" w:space="0" w:color="auto"/>
              <w:left w:val="single" w:sz="4" w:space="0" w:color="auto"/>
              <w:bottom w:val="single" w:sz="4" w:space="0" w:color="auto"/>
              <w:right w:val="single" w:sz="4" w:space="0" w:color="auto"/>
            </w:tcBorders>
          </w:tcPr>
          <w:p w14:paraId="7B5C0C8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Hasta 75</w:t>
            </w:r>
          </w:p>
        </w:tc>
        <w:tc>
          <w:tcPr>
            <w:tcW w:w="2956" w:type="dxa"/>
            <w:tcBorders>
              <w:top w:val="single" w:sz="4" w:space="0" w:color="auto"/>
              <w:left w:val="single" w:sz="4" w:space="0" w:color="auto"/>
              <w:bottom w:val="single" w:sz="4" w:space="0" w:color="auto"/>
              <w:right w:val="single" w:sz="4" w:space="0" w:color="auto"/>
            </w:tcBorders>
          </w:tcPr>
          <w:p w14:paraId="1558DD0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6948.7502</w:t>
            </w:r>
          </w:p>
        </w:tc>
      </w:tr>
    </w:tbl>
    <w:p w14:paraId="5F5AADC8"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34C9B3BD"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Para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nsumo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agua en edificios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departam</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ntos y servi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ios que </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engan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una so</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to</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de agua y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edidor,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la lect</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ra del consu</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o</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ensual</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bi</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estral</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pr</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media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á</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z w:val="24"/>
          <w:szCs w:val="24"/>
        </w:rPr>
        <w:t>cada</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so</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z w:val="24"/>
          <w:szCs w:val="24"/>
        </w:rPr>
        <w:t>ent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número</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de departamentos</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43"/>
          <w:sz w:val="24"/>
          <w:szCs w:val="24"/>
        </w:rPr>
        <w:t xml:space="preserve"> </w:t>
      </w:r>
      <w:r w:rsidRPr="002B35F5">
        <w:rPr>
          <w:rFonts w:ascii="Times New Roman" w:eastAsia="Arial" w:hAnsi="Times New Roman" w:cs="Times New Roman"/>
          <w:sz w:val="24"/>
          <w:szCs w:val="24"/>
        </w:rPr>
        <w:t>servi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ios</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z w:val="24"/>
          <w:szCs w:val="24"/>
        </w:rPr>
        <w:t>regis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ra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42"/>
          <w:sz w:val="24"/>
          <w:szCs w:val="24"/>
        </w:rPr>
        <w:t xml:space="preserve"> </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 cuantif</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car el consumo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cada u</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a, aplic</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ndo 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precio </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 xml:space="preserve">or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etro cúbico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ac</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 xml:space="preserve">erdo a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tarifa vigente.</w:t>
      </w:r>
    </w:p>
    <w:p w14:paraId="39012A95"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7CCB768F"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Para 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caso de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autorización de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suspen</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ión 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i</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aciones,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usuar</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 xml:space="preserve">o pagará mensualmente una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uota </w:t>
      </w:r>
      <w:r w:rsidRPr="002B35F5">
        <w:rPr>
          <w:rFonts w:ascii="Times New Roman" w:eastAsia="Arial" w:hAnsi="Times New Roman" w:cs="Times New Roman"/>
          <w:spacing w:val="6"/>
          <w:sz w:val="24"/>
          <w:szCs w:val="24"/>
        </w:rPr>
        <w:t>e</w:t>
      </w:r>
      <w:r w:rsidRPr="002B35F5">
        <w:rPr>
          <w:rFonts w:ascii="Times New Roman" w:eastAsia="Arial" w:hAnsi="Times New Roman" w:cs="Times New Roman"/>
          <w:sz w:val="24"/>
          <w:szCs w:val="24"/>
        </w:rPr>
        <w:t>quivalen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 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0.92</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veces el valor diario la Unidad de Medida Actualización vigente,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bi</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estra</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mente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una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ota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equivalen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1.84 veces</w:t>
      </w:r>
      <w:r w:rsidRPr="002B35F5">
        <w:rPr>
          <w:rFonts w:ascii="Times New Roman" w:eastAsia="Arial" w:hAnsi="Times New Roman" w:cs="Times New Roman"/>
          <w:b/>
          <w:spacing w:val="2"/>
          <w:sz w:val="24"/>
          <w:szCs w:val="24"/>
        </w:rPr>
        <w:t xml:space="preserve"> </w:t>
      </w:r>
      <w:r w:rsidRPr="002B35F5">
        <w:rPr>
          <w:rFonts w:ascii="Times New Roman" w:eastAsia="Arial" w:hAnsi="Times New Roman" w:cs="Times New Roman"/>
          <w:sz w:val="24"/>
          <w:szCs w:val="24"/>
        </w:rPr>
        <w:t>el valor diario la Unidad de Medida de Actualización vigente,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según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a</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caso,</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siemp</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 y cuan</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 xml:space="preserve">o cuente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on aparato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edi</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or y la lectura del m</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 xml:space="preserve">smo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 mante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ga en ce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w:t>
      </w:r>
    </w:p>
    <w:p w14:paraId="24904363"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4D75F51F"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 xml:space="preserve">III. </w:t>
      </w:r>
      <w:r w:rsidRPr="002B35F5">
        <w:rPr>
          <w:rFonts w:ascii="Times New Roman" w:eastAsia="Arial" w:hAnsi="Times New Roman" w:cs="Times New Roman"/>
          <w:sz w:val="24"/>
          <w:szCs w:val="24"/>
        </w:rPr>
        <w:t xml:space="preserve">Por la reparación del aparato medidor del consumo de agua, se pagarán los siguientes derechos: </w:t>
      </w:r>
    </w:p>
    <w:p w14:paraId="41497D07"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3B4E5C6C"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A). Para uso doméstico:</w:t>
      </w:r>
      <w:r w:rsidRPr="002B35F5">
        <w:rPr>
          <w:rFonts w:ascii="Times New Roman" w:eastAsia="Arial" w:hAnsi="Times New Roman" w:cs="Times New Roman"/>
          <w:sz w:val="24"/>
          <w:szCs w:val="24"/>
        </w:rPr>
        <w:t xml:space="preserve"> 4 veces el valor diario de la Unidad de Medida de Actualización vigente.</w:t>
      </w:r>
    </w:p>
    <w:p w14:paraId="483C5DC5"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4EE633CB"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 xml:space="preserve">B). </w:t>
      </w:r>
      <w:r w:rsidRPr="002B35F5">
        <w:rPr>
          <w:rFonts w:ascii="Times New Roman" w:eastAsia="Arial" w:hAnsi="Times New Roman" w:cs="Times New Roman"/>
          <w:b/>
          <w:bCs/>
          <w:sz w:val="24"/>
          <w:szCs w:val="24"/>
        </w:rPr>
        <w:t>Para uso no doméstico:</w:t>
      </w:r>
      <w:r w:rsidRPr="002B35F5">
        <w:rPr>
          <w:rFonts w:ascii="Times New Roman" w:eastAsia="Arial" w:hAnsi="Times New Roman" w:cs="Times New Roman"/>
          <w:sz w:val="24"/>
          <w:szCs w:val="24"/>
        </w:rPr>
        <w:t xml:space="preserve"> 6 veces el valor diario de la Unidad de Medida de Actualización vigente.</w:t>
      </w:r>
    </w:p>
    <w:p w14:paraId="705DDBCB"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BC5EDE9"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Artículo</w:t>
      </w:r>
      <w:r w:rsidRPr="002B35F5">
        <w:rPr>
          <w:rFonts w:ascii="Times New Roman" w:eastAsia="Arial" w:hAnsi="Times New Roman" w:cs="Times New Roman"/>
          <w:b/>
          <w:spacing w:val="-4"/>
          <w:sz w:val="24"/>
          <w:szCs w:val="24"/>
        </w:rPr>
        <w:t xml:space="preserve"> </w:t>
      </w:r>
      <w:r w:rsidRPr="002B35F5">
        <w:rPr>
          <w:rFonts w:ascii="Times New Roman" w:eastAsia="Arial" w:hAnsi="Times New Roman" w:cs="Times New Roman"/>
          <w:b/>
          <w:sz w:val="24"/>
          <w:szCs w:val="24"/>
        </w:rPr>
        <w:t>130</w:t>
      </w:r>
      <w:r w:rsidRPr="002B35F5">
        <w:rPr>
          <w:rFonts w:ascii="Times New Roman" w:eastAsia="Arial" w:hAnsi="Times New Roman" w:cs="Times New Roman"/>
          <w:b/>
          <w:spacing w:val="-2"/>
          <w:sz w:val="24"/>
          <w:szCs w:val="24"/>
        </w:rPr>
        <w:t xml:space="preserve"> </w:t>
      </w:r>
      <w:r w:rsidRPr="002B35F5">
        <w:rPr>
          <w:rFonts w:ascii="Times New Roman" w:eastAsia="Arial" w:hAnsi="Times New Roman" w:cs="Times New Roman"/>
          <w:b/>
          <w:sz w:val="24"/>
          <w:szCs w:val="24"/>
        </w:rPr>
        <w:t>B</w:t>
      </w:r>
      <w:r w:rsidRPr="002B35F5">
        <w:rPr>
          <w:rFonts w:ascii="Times New Roman" w:eastAsia="Arial" w:hAnsi="Times New Roman" w:cs="Times New Roman"/>
          <w:b/>
          <w:spacing w:val="1"/>
          <w:sz w:val="24"/>
          <w:szCs w:val="24"/>
        </w:rPr>
        <w:t>i</w:t>
      </w:r>
      <w:r w:rsidRPr="002B35F5">
        <w:rPr>
          <w:rFonts w:ascii="Times New Roman" w:eastAsia="Arial" w:hAnsi="Times New Roman" w:cs="Times New Roman"/>
          <w:b/>
          <w:sz w:val="24"/>
          <w:szCs w:val="24"/>
        </w:rPr>
        <w:t>s.-</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el servi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io</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naje</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alcantarillado</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usuarios</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conectados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a la red</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muni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ipal</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agua</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pagarán</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mensu</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l</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o bimest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al o</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manera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antic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pada, según</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opción</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jan,</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si</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mpre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cuan</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Munici</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ios por</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sí</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or</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con</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ucto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los organi</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mos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erado</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agua</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ate,</w:t>
      </w:r>
      <w:r w:rsidRPr="002B35F5">
        <w:rPr>
          <w:rFonts w:ascii="Times New Roman" w:eastAsia="Arial" w:hAnsi="Times New Roman" w:cs="Times New Roman"/>
          <w:spacing w:val="10"/>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enten</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disposi</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ivos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modali</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ades que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para</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tal</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fin</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estable</w:t>
      </w:r>
      <w:r w:rsidRPr="002B35F5">
        <w:rPr>
          <w:rFonts w:ascii="Times New Roman" w:eastAsia="Arial" w:hAnsi="Times New Roman" w:cs="Times New Roman"/>
          <w:spacing w:val="1"/>
          <w:sz w:val="24"/>
          <w:szCs w:val="24"/>
        </w:rPr>
        <w:t>z</w:t>
      </w:r>
      <w:r w:rsidRPr="002B35F5">
        <w:rPr>
          <w:rFonts w:ascii="Times New Roman" w:eastAsia="Arial" w:hAnsi="Times New Roman" w:cs="Times New Roman"/>
          <w:sz w:val="24"/>
          <w:szCs w:val="24"/>
        </w:rPr>
        <w:t>can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con cargo</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a tarjeta</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créd</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to</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otor</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ada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instituciones</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banc</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ria</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en las oficinas o establecimientos que el propio Ayuntamiento designe,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onfo</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me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sigu</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ente:</w:t>
      </w:r>
    </w:p>
    <w:p w14:paraId="5344E487"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14FFE391"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 xml:space="preserve">I. Para uso doméstico: </w:t>
      </w:r>
    </w:p>
    <w:p w14:paraId="37C9E0F5"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56C7E215"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A). Con medidor.</w:t>
      </w:r>
    </w:p>
    <w:p w14:paraId="4D39199E"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2298A20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USO DOMÉSTICO POPULAR</w:t>
      </w:r>
    </w:p>
    <w:p w14:paraId="548BF7DF"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9781" w:type="dxa"/>
        <w:jc w:val="center"/>
        <w:tblLayout w:type="fixed"/>
        <w:tblCellMar>
          <w:left w:w="0" w:type="dxa"/>
          <w:right w:w="0" w:type="dxa"/>
        </w:tblCellMar>
        <w:tblLook w:val="01E0" w:firstRow="1" w:lastRow="1" w:firstColumn="1" w:lastColumn="1" w:noHBand="0" w:noVBand="0"/>
      </w:tblPr>
      <w:tblGrid>
        <w:gridCol w:w="1641"/>
        <w:gridCol w:w="1755"/>
        <w:gridCol w:w="1761"/>
        <w:gridCol w:w="1755"/>
        <w:gridCol w:w="1452"/>
        <w:gridCol w:w="1417"/>
      </w:tblGrid>
      <w:tr w:rsidR="002B35F5" w:rsidRPr="002B35F5" w14:paraId="19CBACD0" w14:textId="77777777" w:rsidTr="006D1C0F">
        <w:trPr>
          <w:trHeight w:hRule="exact" w:val="986"/>
          <w:jc w:val="center"/>
        </w:trPr>
        <w:tc>
          <w:tcPr>
            <w:tcW w:w="5157" w:type="dxa"/>
            <w:gridSpan w:val="3"/>
            <w:tcBorders>
              <w:top w:val="single" w:sz="5" w:space="0" w:color="000000"/>
              <w:left w:val="single" w:sz="5" w:space="0" w:color="000000"/>
              <w:bottom w:val="nil"/>
              <w:right w:val="single" w:sz="5" w:space="0" w:color="000000"/>
            </w:tcBorders>
            <w:shd w:val="clear" w:color="auto" w:fill="BFBFBF"/>
          </w:tcPr>
          <w:p w14:paraId="18B11B5A"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5D731067"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w:t>
            </w:r>
          </w:p>
          <w:p w14:paraId="22492EEA"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UNIDAD DE MEDIDA Y ACTUALIZACIÓN </w:t>
            </w:r>
          </w:p>
          <w:p w14:paraId="6C99854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VIGENTE</w:t>
            </w:r>
            <w:r w:rsidRPr="002B35F5">
              <w:rPr>
                <w:rFonts w:ascii="Times New Roman" w:eastAsia="Arial" w:hAnsi="Times New Roman" w:cs="Times New Roman"/>
                <w:b/>
                <w:sz w:val="20"/>
                <w:szCs w:val="20"/>
              </w:rPr>
              <w:t xml:space="preserve"> </w:t>
            </w:r>
          </w:p>
        </w:tc>
        <w:tc>
          <w:tcPr>
            <w:tcW w:w="4624" w:type="dxa"/>
            <w:gridSpan w:val="3"/>
            <w:tcBorders>
              <w:top w:val="single" w:sz="5" w:space="0" w:color="000000"/>
              <w:left w:val="single" w:sz="5" w:space="0" w:color="000000"/>
              <w:bottom w:val="nil"/>
              <w:right w:val="single" w:sz="5" w:space="0" w:color="000000"/>
            </w:tcBorders>
            <w:shd w:val="clear" w:color="auto" w:fill="BFBFBF"/>
          </w:tcPr>
          <w:p w14:paraId="589AA61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3FE2D4A4"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w:t>
            </w:r>
          </w:p>
          <w:p w14:paraId="7C045CF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UNIDAD DE MEDIDA Y ACTUALIZACIÓN </w:t>
            </w:r>
          </w:p>
          <w:p w14:paraId="4E6F2A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VIGENTE</w:t>
            </w:r>
          </w:p>
        </w:tc>
      </w:tr>
      <w:tr w:rsidR="002B35F5" w:rsidRPr="002B35F5" w14:paraId="387549D4" w14:textId="77777777" w:rsidTr="006D1C0F">
        <w:trPr>
          <w:trHeight w:hRule="exact" w:val="1193"/>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BFBFBF"/>
          </w:tcPr>
          <w:p w14:paraId="35B1633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lastRenderedPageBreak/>
              <w:t>DESCARGA MENS</w:t>
            </w:r>
            <w:r w:rsidRPr="002B35F5">
              <w:rPr>
                <w:rFonts w:ascii="Times New Roman" w:eastAsia="Arial" w:hAnsi="Times New Roman" w:cs="Times New Roman"/>
                <w:b/>
                <w:spacing w:val="1"/>
                <w:sz w:val="20"/>
                <w:szCs w:val="20"/>
              </w:rPr>
              <w:t>U</w:t>
            </w:r>
            <w:r w:rsidRPr="002B35F5">
              <w:rPr>
                <w:rFonts w:ascii="Times New Roman" w:eastAsia="Arial" w:hAnsi="Times New Roman" w:cs="Times New Roman"/>
                <w:b/>
                <w:sz w:val="20"/>
                <w:szCs w:val="20"/>
              </w:rPr>
              <w:t>AL P</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755" w:type="dxa"/>
            <w:tcBorders>
              <w:top w:val="single" w:sz="5" w:space="0" w:color="000000"/>
              <w:left w:val="single" w:sz="5" w:space="0" w:color="000000"/>
              <w:bottom w:val="single" w:sz="5" w:space="0" w:color="000000"/>
              <w:right w:val="single" w:sz="5" w:space="0" w:color="000000"/>
            </w:tcBorders>
            <w:shd w:val="clear" w:color="auto" w:fill="BFBFBF"/>
          </w:tcPr>
          <w:p w14:paraId="7137B23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761" w:type="dxa"/>
            <w:tcBorders>
              <w:top w:val="single" w:sz="5" w:space="0" w:color="000000"/>
              <w:left w:val="single" w:sz="5" w:space="0" w:color="000000"/>
              <w:bottom w:val="single" w:sz="5" w:space="0" w:color="000000"/>
              <w:right w:val="single" w:sz="5" w:space="0" w:color="000000"/>
            </w:tcBorders>
            <w:shd w:val="clear" w:color="auto" w:fill="BFBFBF"/>
          </w:tcPr>
          <w:p w14:paraId="00BC7F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755" w:type="dxa"/>
            <w:tcBorders>
              <w:top w:val="single" w:sz="5" w:space="0" w:color="000000"/>
              <w:left w:val="single" w:sz="5" w:space="0" w:color="000000"/>
              <w:bottom w:val="single" w:sz="5" w:space="0" w:color="000000"/>
              <w:right w:val="single" w:sz="5" w:space="0" w:color="000000"/>
            </w:tcBorders>
            <w:shd w:val="clear" w:color="auto" w:fill="BFBFBF"/>
          </w:tcPr>
          <w:p w14:paraId="5A7FF90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DESCARGA BIMESTRAL </w:t>
            </w:r>
            <w:r w:rsidRPr="002B35F5">
              <w:rPr>
                <w:rFonts w:ascii="Times New Roman" w:eastAsia="Arial" w:hAnsi="Times New Roman" w:cs="Times New Roman"/>
                <w:b/>
                <w:spacing w:val="1"/>
                <w:sz w:val="20"/>
                <w:szCs w:val="20"/>
              </w:rPr>
              <w:t>P</w:t>
            </w:r>
            <w:r w:rsidRPr="002B35F5">
              <w:rPr>
                <w:rFonts w:ascii="Times New Roman" w:eastAsia="Arial" w:hAnsi="Times New Roman" w:cs="Times New Roman"/>
                <w:b/>
                <w:sz w:val="20"/>
                <w:szCs w:val="20"/>
              </w:rPr>
              <w:t>OR</w:t>
            </w:r>
            <w:r w:rsidRPr="002B35F5">
              <w:rPr>
                <w:rFonts w:ascii="Times New Roman" w:eastAsia="Arial" w:hAnsi="Times New Roman" w:cs="Times New Roman"/>
                <w:sz w:val="20"/>
                <w:szCs w:val="20"/>
              </w:rPr>
              <w:t xml:space="preserve"> </w:t>
            </w:r>
            <w:r w:rsidRPr="002B35F5">
              <w:rPr>
                <w:rFonts w:ascii="Times New Roman" w:eastAsia="Arial" w:hAnsi="Times New Roman" w:cs="Times New Roman"/>
                <w:b/>
                <w:sz w:val="20"/>
                <w:szCs w:val="20"/>
              </w:rPr>
              <w:t>M3</w:t>
            </w:r>
          </w:p>
        </w:tc>
        <w:tc>
          <w:tcPr>
            <w:tcW w:w="1452" w:type="dxa"/>
            <w:tcBorders>
              <w:top w:val="single" w:sz="5" w:space="0" w:color="000000"/>
              <w:left w:val="single" w:sz="5" w:space="0" w:color="000000"/>
              <w:bottom w:val="single" w:sz="5" w:space="0" w:color="000000"/>
              <w:right w:val="single" w:sz="5" w:space="0" w:color="000000"/>
            </w:tcBorders>
            <w:shd w:val="clear" w:color="auto" w:fill="BFBFBF"/>
          </w:tcPr>
          <w:p w14:paraId="7A821AD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CUOTA MÍNIMA PARA</w:t>
            </w:r>
            <w:r w:rsidRPr="002B35F5">
              <w:rPr>
                <w:rFonts w:ascii="Times New Roman" w:eastAsia="Arial" w:hAnsi="Times New Roman" w:cs="Times New Roman"/>
                <w:b/>
                <w:spacing w:val="1"/>
                <w:sz w:val="20"/>
                <w:szCs w:val="20"/>
              </w:rPr>
              <w:t xml:space="preserve"> </w:t>
            </w:r>
            <w:r w:rsidRPr="002B35F5">
              <w:rPr>
                <w:rFonts w:ascii="Times New Roman" w:eastAsia="Arial" w:hAnsi="Times New Roman" w:cs="Times New Roman"/>
                <w:b/>
                <w:sz w:val="20"/>
                <w:szCs w:val="20"/>
              </w:rPr>
              <w:t>EL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c>
          <w:tcPr>
            <w:tcW w:w="1417" w:type="dxa"/>
            <w:tcBorders>
              <w:top w:val="single" w:sz="5" w:space="0" w:color="000000"/>
              <w:left w:val="single" w:sz="5" w:space="0" w:color="000000"/>
              <w:bottom w:val="single" w:sz="5" w:space="0" w:color="000000"/>
              <w:right w:val="single" w:sz="5" w:space="0" w:color="000000"/>
            </w:tcBorders>
            <w:shd w:val="clear" w:color="auto" w:fill="BFBFBF"/>
          </w:tcPr>
          <w:p w14:paraId="6C4BF14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 xml:space="preserve">POR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3 ADICI</w:t>
            </w:r>
            <w:r w:rsidRPr="002B35F5">
              <w:rPr>
                <w:rFonts w:ascii="Times New Roman" w:eastAsia="Arial" w:hAnsi="Times New Roman" w:cs="Times New Roman"/>
                <w:b/>
                <w:spacing w:val="1"/>
                <w:sz w:val="20"/>
                <w:szCs w:val="20"/>
              </w:rPr>
              <w:t>O</w:t>
            </w:r>
            <w:r w:rsidRPr="002B35F5">
              <w:rPr>
                <w:rFonts w:ascii="Times New Roman" w:eastAsia="Arial" w:hAnsi="Times New Roman" w:cs="Times New Roman"/>
                <w:b/>
                <w:sz w:val="20"/>
                <w:szCs w:val="20"/>
              </w:rPr>
              <w:t xml:space="preserve">NAL </w:t>
            </w:r>
            <w:r w:rsidRPr="002B35F5">
              <w:rPr>
                <w:rFonts w:ascii="Times New Roman" w:eastAsia="Arial" w:hAnsi="Times New Roman" w:cs="Times New Roman"/>
                <w:b/>
                <w:spacing w:val="1"/>
                <w:sz w:val="20"/>
                <w:szCs w:val="20"/>
              </w:rPr>
              <w:t>A</w:t>
            </w:r>
            <w:r w:rsidRPr="002B35F5">
              <w:rPr>
                <w:rFonts w:ascii="Times New Roman" w:eastAsia="Arial" w:hAnsi="Times New Roman" w:cs="Times New Roman"/>
                <w:b/>
                <w:sz w:val="20"/>
                <w:szCs w:val="20"/>
              </w:rPr>
              <w:t>L RANGO INFER</w:t>
            </w:r>
            <w:r w:rsidRPr="002B35F5">
              <w:rPr>
                <w:rFonts w:ascii="Times New Roman" w:eastAsia="Arial" w:hAnsi="Times New Roman" w:cs="Times New Roman"/>
                <w:b/>
                <w:spacing w:val="1"/>
                <w:sz w:val="20"/>
                <w:szCs w:val="20"/>
              </w:rPr>
              <w:t>I</w:t>
            </w:r>
            <w:r w:rsidRPr="002B35F5">
              <w:rPr>
                <w:rFonts w:ascii="Times New Roman" w:eastAsia="Arial" w:hAnsi="Times New Roman" w:cs="Times New Roman"/>
                <w:b/>
                <w:sz w:val="20"/>
                <w:szCs w:val="20"/>
              </w:rPr>
              <w:t>OR</w:t>
            </w:r>
          </w:p>
        </w:tc>
      </w:tr>
      <w:tr w:rsidR="002B35F5" w:rsidRPr="002B35F5" w14:paraId="1CF7A77A" w14:textId="77777777" w:rsidTr="006D1C0F">
        <w:trPr>
          <w:trHeight w:hRule="exact" w:val="231"/>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069E13A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7965762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0.1040</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44730A7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0C645B2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0109D9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0.2079</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71EFF0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190622DA" w14:textId="77777777" w:rsidTr="006D1C0F">
        <w:trPr>
          <w:trHeight w:hRule="exact" w:val="238"/>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63E0AE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3DA223D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0.1248</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1044CB3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0.0175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3A35B37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39336B1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0.2495</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04A069C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0.0175</w:t>
            </w:r>
          </w:p>
        </w:tc>
      </w:tr>
      <w:tr w:rsidR="002B35F5" w:rsidRPr="002B35F5" w14:paraId="049BA810" w14:textId="77777777" w:rsidTr="006D1C0F">
        <w:trPr>
          <w:trHeight w:hRule="exact" w:val="238"/>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1B73C3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432CBC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0.2561</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265729A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0.0223</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78E4E5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0038A11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0.5122</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17892D4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0.0223</w:t>
            </w:r>
          </w:p>
        </w:tc>
      </w:tr>
      <w:tr w:rsidR="002B35F5" w:rsidRPr="002B35F5" w14:paraId="3C77E23B" w14:textId="77777777" w:rsidTr="006D1C0F">
        <w:trPr>
          <w:trHeight w:hRule="exact" w:val="239"/>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628B1B6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0DA7F7A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0.5719</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7FD5740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0.0432</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3AD1E6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217707F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1.1438</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6E793F2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0.0432</w:t>
            </w:r>
          </w:p>
        </w:tc>
      </w:tr>
      <w:tr w:rsidR="002B35F5" w:rsidRPr="002B35F5" w14:paraId="3BCB1233" w14:textId="77777777" w:rsidTr="006D1C0F">
        <w:trPr>
          <w:trHeight w:hRule="exact" w:val="238"/>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5E2EB40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40BDF63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0.8974</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529A9AB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102EC5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6D4CA07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1.7947</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2FB487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0.0465</w:t>
            </w:r>
          </w:p>
        </w:tc>
      </w:tr>
      <w:tr w:rsidR="002B35F5" w:rsidRPr="002B35F5" w14:paraId="2E415C61" w14:textId="77777777" w:rsidTr="006D1C0F">
        <w:trPr>
          <w:trHeight w:hRule="exact" w:val="239"/>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78860DF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49D3661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1.2650</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4E018A8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C2D34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5D44780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2.5299</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26BCA63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r>
      <w:tr w:rsidR="002B35F5" w:rsidRPr="002B35F5" w14:paraId="5B48A336" w14:textId="77777777" w:rsidTr="006D1C0F">
        <w:trPr>
          <w:trHeight w:hRule="exact" w:val="239"/>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1C81CB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3A5F6A8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2.1221</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7986CF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0.0760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43C5ECA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1B1482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4.2441</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7CD6E62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0.0760</w:t>
            </w:r>
          </w:p>
        </w:tc>
      </w:tr>
      <w:tr w:rsidR="002B35F5" w:rsidRPr="002B35F5" w14:paraId="2911721E" w14:textId="77777777" w:rsidTr="006D1C0F">
        <w:trPr>
          <w:trHeight w:hRule="exact" w:val="239"/>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0CAA334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787CCF8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3.0719</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673341F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0.0817</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34778B2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69226E3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6.1438</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68EB61B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0.0817</w:t>
            </w:r>
          </w:p>
        </w:tc>
      </w:tr>
      <w:tr w:rsidR="002B35F5" w:rsidRPr="002B35F5" w14:paraId="0FF70311" w14:textId="77777777" w:rsidTr="006D1C0F">
        <w:trPr>
          <w:trHeight w:hRule="exact" w:val="238"/>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1D53B64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F8573C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4.0938</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2DB8526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0.0847</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133EAFA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66E4AEB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8.1876</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6E10A7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0.0847</w:t>
            </w:r>
          </w:p>
        </w:tc>
      </w:tr>
      <w:tr w:rsidR="002B35F5" w:rsidRPr="002B35F5" w14:paraId="594032E1" w14:textId="77777777" w:rsidTr="006D1C0F">
        <w:trPr>
          <w:trHeight w:hRule="exact" w:val="239"/>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123D58C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568292B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10.4402</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6A4375E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0.0908</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39102A8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300.01-500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3C3CCC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20.8803</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037922F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0.0908</w:t>
            </w:r>
          </w:p>
        </w:tc>
      </w:tr>
      <w:tr w:rsidR="002B35F5" w:rsidRPr="002B35F5" w14:paraId="44A55A79" w14:textId="77777777" w:rsidTr="006D1C0F">
        <w:trPr>
          <w:trHeight w:hRule="exact" w:val="238"/>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0EECBBF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AF34DC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19.5272</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52FC298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0.1112</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ED2168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4CB633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39.0544</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04DD9B8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0.1112</w:t>
            </w:r>
          </w:p>
        </w:tc>
      </w:tr>
      <w:tr w:rsidR="002B35F5" w:rsidRPr="002B35F5" w14:paraId="284FF2A9" w14:textId="77777777" w:rsidTr="006D1C0F">
        <w:trPr>
          <w:trHeight w:hRule="exact" w:val="239"/>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168C9D2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B76197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35.0126</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6CBCCA5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0.1177</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1AA739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2320827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70.0252</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313A65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w:t>
            </w:r>
            <w:r w:rsidRPr="002B35F5">
              <w:rPr>
                <w:rFonts w:ascii="Times New Roman" w:eastAsia="Arial" w:hAnsi="Times New Roman" w:cs="Times New Roman"/>
                <w:spacing w:val="1"/>
                <w:sz w:val="20"/>
                <w:szCs w:val="20"/>
              </w:rPr>
              <w:t>7</w:t>
            </w:r>
            <w:r w:rsidRPr="002B35F5">
              <w:rPr>
                <w:rFonts w:ascii="Times New Roman" w:eastAsia="Arial" w:hAnsi="Times New Roman" w:cs="Times New Roman"/>
                <w:sz w:val="20"/>
                <w:szCs w:val="20"/>
              </w:rPr>
              <w:t>7</w:t>
            </w:r>
          </w:p>
        </w:tc>
      </w:tr>
      <w:tr w:rsidR="002B35F5" w:rsidRPr="002B35F5" w14:paraId="45AB253C" w14:textId="77777777" w:rsidTr="006D1C0F">
        <w:trPr>
          <w:trHeight w:hRule="exact" w:val="238"/>
          <w:jc w:val="center"/>
        </w:trPr>
        <w:tc>
          <w:tcPr>
            <w:tcW w:w="1641" w:type="dxa"/>
            <w:tcBorders>
              <w:top w:val="single" w:sz="5" w:space="0" w:color="000000"/>
              <w:left w:val="single" w:sz="5" w:space="0" w:color="000000"/>
              <w:bottom w:val="single" w:sz="5" w:space="0" w:color="000000"/>
              <w:right w:val="single" w:sz="5" w:space="0" w:color="000000"/>
            </w:tcBorders>
            <w:shd w:val="clear" w:color="auto" w:fill="auto"/>
          </w:tcPr>
          <w:p w14:paraId="1E1D0E9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600</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5BC6995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64.8241</w:t>
            </w:r>
          </w:p>
        </w:tc>
        <w:tc>
          <w:tcPr>
            <w:tcW w:w="1761" w:type="dxa"/>
            <w:tcBorders>
              <w:top w:val="single" w:sz="5" w:space="0" w:color="000000"/>
              <w:left w:val="single" w:sz="5" w:space="0" w:color="000000"/>
              <w:bottom w:val="single" w:sz="5" w:space="0" w:color="000000"/>
              <w:right w:val="single" w:sz="5" w:space="0" w:color="000000"/>
            </w:tcBorders>
            <w:shd w:val="clear" w:color="auto" w:fill="auto"/>
          </w:tcPr>
          <w:p w14:paraId="6CF5858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0.1216</w:t>
            </w:r>
          </w:p>
        </w:tc>
        <w:tc>
          <w:tcPr>
            <w:tcW w:w="1755" w:type="dxa"/>
            <w:tcBorders>
              <w:top w:val="single" w:sz="5" w:space="0" w:color="000000"/>
              <w:left w:val="single" w:sz="5" w:space="0" w:color="000000"/>
              <w:bottom w:val="single" w:sz="5" w:space="0" w:color="000000"/>
              <w:right w:val="single" w:sz="5" w:space="0" w:color="000000"/>
            </w:tcBorders>
            <w:shd w:val="clear" w:color="auto" w:fill="auto"/>
          </w:tcPr>
          <w:p w14:paraId="2211887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452" w:type="dxa"/>
            <w:tcBorders>
              <w:top w:val="single" w:sz="5" w:space="0" w:color="000000"/>
              <w:left w:val="single" w:sz="5" w:space="0" w:color="000000"/>
              <w:bottom w:val="single" w:sz="5" w:space="0" w:color="000000"/>
              <w:right w:val="single" w:sz="5" w:space="0" w:color="000000"/>
            </w:tcBorders>
            <w:shd w:val="clear" w:color="auto" w:fill="auto"/>
          </w:tcPr>
          <w:p w14:paraId="15ACAB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129.6482</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14:paraId="1C35592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0.1216</w:t>
            </w:r>
          </w:p>
        </w:tc>
      </w:tr>
    </w:tbl>
    <w:p w14:paraId="51C03B5F"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4"/>
          <w:szCs w:val="24"/>
        </w:rPr>
      </w:pPr>
    </w:p>
    <w:p w14:paraId="56B29DC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USO DOMÉSTICO RESIDENCIAL</w:t>
      </w:r>
    </w:p>
    <w:p w14:paraId="1D5BB53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tbl>
      <w:tblPr>
        <w:tblpPr w:leftFromText="141" w:rightFromText="141" w:vertAnchor="text" w:horzAnchor="margin" w:tblpXSpec="center" w:tblpY="95"/>
        <w:tblW w:w="9220" w:type="dxa"/>
        <w:tblLayout w:type="fixed"/>
        <w:tblCellMar>
          <w:left w:w="0" w:type="dxa"/>
          <w:right w:w="0" w:type="dxa"/>
        </w:tblCellMar>
        <w:tblLook w:val="01E0" w:firstRow="1" w:lastRow="1" w:firstColumn="1" w:lastColumn="1" w:noHBand="0" w:noVBand="0"/>
      </w:tblPr>
      <w:tblGrid>
        <w:gridCol w:w="1424"/>
        <w:gridCol w:w="1701"/>
        <w:gridCol w:w="1559"/>
        <w:gridCol w:w="1559"/>
        <w:gridCol w:w="1418"/>
        <w:gridCol w:w="1559"/>
      </w:tblGrid>
      <w:tr w:rsidR="002B35F5" w:rsidRPr="002B35F5" w14:paraId="6BC9E063" w14:textId="77777777" w:rsidTr="006D1C0F">
        <w:trPr>
          <w:trHeight w:hRule="exact" w:val="1008"/>
        </w:trPr>
        <w:tc>
          <w:tcPr>
            <w:tcW w:w="4684" w:type="dxa"/>
            <w:gridSpan w:val="3"/>
            <w:tcBorders>
              <w:top w:val="single" w:sz="5" w:space="0" w:color="000000"/>
              <w:left w:val="single" w:sz="5" w:space="0" w:color="000000"/>
              <w:bottom w:val="nil"/>
              <w:right w:val="single" w:sz="5" w:space="0" w:color="000000"/>
            </w:tcBorders>
            <w:shd w:val="clear" w:color="auto" w:fill="BFBFBF"/>
          </w:tcPr>
          <w:p w14:paraId="62438AE4"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5434487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r w:rsidRPr="002B35F5">
              <w:rPr>
                <w:rFonts w:ascii="Times New Roman" w:eastAsia="Arial" w:hAnsi="Times New Roman" w:cs="Times New Roman"/>
                <w:b/>
                <w:sz w:val="20"/>
                <w:szCs w:val="20"/>
              </w:rPr>
              <w:t xml:space="preserve"> </w:t>
            </w:r>
          </w:p>
        </w:tc>
        <w:tc>
          <w:tcPr>
            <w:tcW w:w="4536" w:type="dxa"/>
            <w:gridSpan w:val="3"/>
            <w:tcBorders>
              <w:top w:val="single" w:sz="5" w:space="0" w:color="000000"/>
              <w:left w:val="single" w:sz="5" w:space="0" w:color="000000"/>
              <w:bottom w:val="nil"/>
              <w:right w:val="single" w:sz="5" w:space="0" w:color="000000"/>
            </w:tcBorders>
            <w:shd w:val="clear" w:color="auto" w:fill="BFBFBF"/>
          </w:tcPr>
          <w:p w14:paraId="74CCA577"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69F4B4D3"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27CC3573" w14:textId="77777777" w:rsidTr="006D1C0F">
        <w:trPr>
          <w:trHeight w:hRule="exact" w:val="1185"/>
        </w:trPr>
        <w:tc>
          <w:tcPr>
            <w:tcW w:w="1424" w:type="dxa"/>
            <w:tcBorders>
              <w:top w:val="single" w:sz="5" w:space="0" w:color="000000"/>
              <w:left w:val="single" w:sz="5" w:space="0" w:color="000000"/>
              <w:bottom w:val="single" w:sz="5" w:space="0" w:color="000000"/>
              <w:right w:val="single" w:sz="5" w:space="0" w:color="000000"/>
            </w:tcBorders>
            <w:shd w:val="clear" w:color="auto" w:fill="BFBFBF"/>
          </w:tcPr>
          <w:p w14:paraId="3AB218B9"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MENSUAL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5D6B3444"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74C1045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2BD09689"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cPr>
          <w:p w14:paraId="7C2BD544"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38A18731"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1486EA3E" w14:textId="77777777" w:rsidTr="006D1C0F">
        <w:trPr>
          <w:trHeight w:hRule="exact" w:val="247"/>
        </w:trPr>
        <w:tc>
          <w:tcPr>
            <w:tcW w:w="1424" w:type="dxa"/>
            <w:tcBorders>
              <w:top w:val="single" w:sz="5" w:space="0" w:color="000000"/>
              <w:left w:val="single" w:sz="5" w:space="0" w:color="000000"/>
              <w:bottom w:val="single" w:sz="5" w:space="0" w:color="000000"/>
              <w:right w:val="single" w:sz="5" w:space="0" w:color="000000"/>
            </w:tcBorders>
          </w:tcPr>
          <w:p w14:paraId="602B3D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701" w:type="dxa"/>
            <w:tcBorders>
              <w:top w:val="single" w:sz="5" w:space="0" w:color="000000"/>
              <w:left w:val="single" w:sz="5" w:space="0" w:color="000000"/>
              <w:bottom w:val="single" w:sz="5" w:space="0" w:color="000000"/>
              <w:right w:val="single" w:sz="5" w:space="0" w:color="000000"/>
            </w:tcBorders>
          </w:tcPr>
          <w:p w14:paraId="75E9882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0.1257</w:t>
            </w:r>
          </w:p>
        </w:tc>
        <w:tc>
          <w:tcPr>
            <w:tcW w:w="1559" w:type="dxa"/>
            <w:tcBorders>
              <w:top w:val="single" w:sz="5" w:space="0" w:color="000000"/>
              <w:left w:val="single" w:sz="5" w:space="0" w:color="000000"/>
              <w:bottom w:val="single" w:sz="5" w:space="0" w:color="000000"/>
              <w:right w:val="single" w:sz="5" w:space="0" w:color="000000"/>
            </w:tcBorders>
          </w:tcPr>
          <w:p w14:paraId="1B18775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559" w:type="dxa"/>
            <w:tcBorders>
              <w:top w:val="single" w:sz="5" w:space="0" w:color="000000"/>
              <w:left w:val="single" w:sz="5" w:space="0" w:color="000000"/>
              <w:bottom w:val="single" w:sz="5" w:space="0" w:color="000000"/>
              <w:right w:val="single" w:sz="5" w:space="0" w:color="000000"/>
            </w:tcBorders>
          </w:tcPr>
          <w:p w14:paraId="14A709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418" w:type="dxa"/>
            <w:tcBorders>
              <w:top w:val="single" w:sz="5" w:space="0" w:color="000000"/>
              <w:left w:val="single" w:sz="5" w:space="0" w:color="000000"/>
              <w:bottom w:val="single" w:sz="5" w:space="0" w:color="000000"/>
              <w:right w:val="single" w:sz="5" w:space="0" w:color="000000"/>
            </w:tcBorders>
          </w:tcPr>
          <w:p w14:paraId="671771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0.2513</w:t>
            </w:r>
          </w:p>
        </w:tc>
        <w:tc>
          <w:tcPr>
            <w:tcW w:w="1559" w:type="dxa"/>
            <w:tcBorders>
              <w:top w:val="single" w:sz="5" w:space="0" w:color="000000"/>
              <w:left w:val="single" w:sz="5" w:space="0" w:color="000000"/>
              <w:bottom w:val="single" w:sz="5" w:space="0" w:color="000000"/>
              <w:right w:val="single" w:sz="5" w:space="0" w:color="000000"/>
            </w:tcBorders>
          </w:tcPr>
          <w:p w14:paraId="097625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0BCE3FDB"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16D51A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701" w:type="dxa"/>
            <w:tcBorders>
              <w:top w:val="single" w:sz="5" w:space="0" w:color="000000"/>
              <w:left w:val="single" w:sz="5" w:space="0" w:color="000000"/>
              <w:bottom w:val="single" w:sz="5" w:space="0" w:color="000000"/>
              <w:right w:val="single" w:sz="5" w:space="0" w:color="000000"/>
            </w:tcBorders>
          </w:tcPr>
          <w:p w14:paraId="0878A31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0.1508</w:t>
            </w:r>
          </w:p>
        </w:tc>
        <w:tc>
          <w:tcPr>
            <w:tcW w:w="1559" w:type="dxa"/>
            <w:tcBorders>
              <w:top w:val="single" w:sz="5" w:space="0" w:color="000000"/>
              <w:left w:val="single" w:sz="5" w:space="0" w:color="000000"/>
              <w:bottom w:val="single" w:sz="5" w:space="0" w:color="000000"/>
              <w:right w:val="single" w:sz="5" w:space="0" w:color="000000"/>
            </w:tcBorders>
          </w:tcPr>
          <w:p w14:paraId="171675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0.0240</w:t>
            </w:r>
          </w:p>
        </w:tc>
        <w:tc>
          <w:tcPr>
            <w:tcW w:w="1559" w:type="dxa"/>
            <w:tcBorders>
              <w:top w:val="single" w:sz="5" w:space="0" w:color="000000"/>
              <w:left w:val="single" w:sz="5" w:space="0" w:color="000000"/>
              <w:bottom w:val="single" w:sz="5" w:space="0" w:color="000000"/>
              <w:right w:val="single" w:sz="5" w:space="0" w:color="000000"/>
            </w:tcBorders>
          </w:tcPr>
          <w:p w14:paraId="53A7049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418" w:type="dxa"/>
            <w:tcBorders>
              <w:top w:val="single" w:sz="5" w:space="0" w:color="000000"/>
              <w:left w:val="single" w:sz="5" w:space="0" w:color="000000"/>
              <w:bottom w:val="single" w:sz="5" w:space="0" w:color="000000"/>
              <w:right w:val="single" w:sz="5" w:space="0" w:color="000000"/>
            </w:tcBorders>
          </w:tcPr>
          <w:p w14:paraId="49682B8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0.3016</w:t>
            </w:r>
          </w:p>
        </w:tc>
        <w:tc>
          <w:tcPr>
            <w:tcW w:w="1559" w:type="dxa"/>
            <w:tcBorders>
              <w:top w:val="single" w:sz="5" w:space="0" w:color="000000"/>
              <w:left w:val="single" w:sz="5" w:space="0" w:color="000000"/>
              <w:bottom w:val="single" w:sz="5" w:space="0" w:color="000000"/>
              <w:right w:val="single" w:sz="5" w:space="0" w:color="000000"/>
            </w:tcBorders>
          </w:tcPr>
          <w:p w14:paraId="3C5B0B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0.0240</w:t>
            </w:r>
          </w:p>
        </w:tc>
      </w:tr>
      <w:tr w:rsidR="002B35F5" w:rsidRPr="002B35F5" w14:paraId="566E51DF" w14:textId="77777777" w:rsidTr="006D1C0F">
        <w:trPr>
          <w:trHeight w:hRule="exact" w:val="247"/>
        </w:trPr>
        <w:tc>
          <w:tcPr>
            <w:tcW w:w="1424" w:type="dxa"/>
            <w:tcBorders>
              <w:top w:val="single" w:sz="5" w:space="0" w:color="000000"/>
              <w:left w:val="single" w:sz="5" w:space="0" w:color="000000"/>
              <w:bottom w:val="single" w:sz="5" w:space="0" w:color="000000"/>
              <w:right w:val="single" w:sz="5" w:space="0" w:color="000000"/>
            </w:tcBorders>
          </w:tcPr>
          <w:p w14:paraId="027459B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701" w:type="dxa"/>
            <w:tcBorders>
              <w:top w:val="single" w:sz="5" w:space="0" w:color="000000"/>
              <w:left w:val="single" w:sz="5" w:space="0" w:color="000000"/>
              <w:bottom w:val="single" w:sz="5" w:space="0" w:color="000000"/>
              <w:right w:val="single" w:sz="5" w:space="0" w:color="000000"/>
            </w:tcBorders>
          </w:tcPr>
          <w:p w14:paraId="44A2EBA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0.3307</w:t>
            </w:r>
          </w:p>
        </w:tc>
        <w:tc>
          <w:tcPr>
            <w:tcW w:w="1559" w:type="dxa"/>
            <w:tcBorders>
              <w:top w:val="single" w:sz="5" w:space="0" w:color="000000"/>
              <w:left w:val="single" w:sz="5" w:space="0" w:color="000000"/>
              <w:bottom w:val="single" w:sz="5" w:space="0" w:color="000000"/>
              <w:right w:val="single" w:sz="5" w:space="0" w:color="000000"/>
            </w:tcBorders>
          </w:tcPr>
          <w:p w14:paraId="3936DFD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0.0427</w:t>
            </w:r>
          </w:p>
        </w:tc>
        <w:tc>
          <w:tcPr>
            <w:tcW w:w="1559" w:type="dxa"/>
            <w:tcBorders>
              <w:top w:val="single" w:sz="5" w:space="0" w:color="000000"/>
              <w:left w:val="single" w:sz="5" w:space="0" w:color="000000"/>
              <w:bottom w:val="single" w:sz="5" w:space="0" w:color="000000"/>
              <w:right w:val="single" w:sz="5" w:space="0" w:color="000000"/>
            </w:tcBorders>
          </w:tcPr>
          <w:p w14:paraId="09358C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418" w:type="dxa"/>
            <w:tcBorders>
              <w:top w:val="single" w:sz="5" w:space="0" w:color="000000"/>
              <w:left w:val="single" w:sz="5" w:space="0" w:color="000000"/>
              <w:bottom w:val="single" w:sz="5" w:space="0" w:color="000000"/>
              <w:right w:val="single" w:sz="5" w:space="0" w:color="000000"/>
            </w:tcBorders>
          </w:tcPr>
          <w:p w14:paraId="664AA5D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0.6614</w:t>
            </w:r>
          </w:p>
        </w:tc>
        <w:tc>
          <w:tcPr>
            <w:tcW w:w="1559" w:type="dxa"/>
            <w:tcBorders>
              <w:top w:val="single" w:sz="5" w:space="0" w:color="000000"/>
              <w:left w:val="single" w:sz="5" w:space="0" w:color="000000"/>
              <w:bottom w:val="single" w:sz="5" w:space="0" w:color="000000"/>
              <w:right w:val="single" w:sz="5" w:space="0" w:color="000000"/>
            </w:tcBorders>
          </w:tcPr>
          <w:p w14:paraId="58C9F2A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0.0427</w:t>
            </w:r>
          </w:p>
        </w:tc>
      </w:tr>
      <w:tr w:rsidR="002B35F5" w:rsidRPr="002B35F5" w14:paraId="23EF61E0"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6147BF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701" w:type="dxa"/>
            <w:tcBorders>
              <w:top w:val="single" w:sz="5" w:space="0" w:color="000000"/>
              <w:left w:val="single" w:sz="5" w:space="0" w:color="000000"/>
              <w:bottom w:val="single" w:sz="5" w:space="0" w:color="000000"/>
              <w:right w:val="single" w:sz="5" w:space="0" w:color="000000"/>
            </w:tcBorders>
          </w:tcPr>
          <w:p w14:paraId="187B92F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0.6637</w:t>
            </w:r>
          </w:p>
        </w:tc>
        <w:tc>
          <w:tcPr>
            <w:tcW w:w="1559" w:type="dxa"/>
            <w:tcBorders>
              <w:top w:val="single" w:sz="5" w:space="0" w:color="000000"/>
              <w:left w:val="single" w:sz="5" w:space="0" w:color="000000"/>
              <w:bottom w:val="single" w:sz="5" w:space="0" w:color="000000"/>
              <w:right w:val="single" w:sz="5" w:space="0" w:color="000000"/>
            </w:tcBorders>
          </w:tcPr>
          <w:p w14:paraId="57C259A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0.0500</w:t>
            </w:r>
          </w:p>
        </w:tc>
        <w:tc>
          <w:tcPr>
            <w:tcW w:w="1559" w:type="dxa"/>
            <w:tcBorders>
              <w:top w:val="single" w:sz="5" w:space="0" w:color="000000"/>
              <w:left w:val="single" w:sz="5" w:space="0" w:color="000000"/>
              <w:bottom w:val="single" w:sz="5" w:space="0" w:color="000000"/>
              <w:right w:val="single" w:sz="5" w:space="0" w:color="000000"/>
            </w:tcBorders>
          </w:tcPr>
          <w:p w14:paraId="55F778B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418" w:type="dxa"/>
            <w:tcBorders>
              <w:top w:val="single" w:sz="5" w:space="0" w:color="000000"/>
              <w:left w:val="single" w:sz="5" w:space="0" w:color="000000"/>
              <w:bottom w:val="single" w:sz="5" w:space="0" w:color="000000"/>
              <w:right w:val="single" w:sz="5" w:space="0" w:color="000000"/>
            </w:tcBorders>
          </w:tcPr>
          <w:p w14:paraId="11E01F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1.3274</w:t>
            </w:r>
          </w:p>
        </w:tc>
        <w:tc>
          <w:tcPr>
            <w:tcW w:w="1559" w:type="dxa"/>
            <w:tcBorders>
              <w:top w:val="single" w:sz="5" w:space="0" w:color="000000"/>
              <w:left w:val="single" w:sz="5" w:space="0" w:color="000000"/>
              <w:bottom w:val="single" w:sz="5" w:space="0" w:color="000000"/>
              <w:right w:val="single" w:sz="5" w:space="0" w:color="000000"/>
            </w:tcBorders>
          </w:tcPr>
          <w:p w14:paraId="5E37F64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0.0500</w:t>
            </w:r>
          </w:p>
        </w:tc>
      </w:tr>
      <w:tr w:rsidR="002B35F5" w:rsidRPr="002B35F5" w14:paraId="1DE387A8" w14:textId="77777777" w:rsidTr="006D1C0F">
        <w:trPr>
          <w:trHeight w:hRule="exact" w:val="247"/>
        </w:trPr>
        <w:tc>
          <w:tcPr>
            <w:tcW w:w="1424" w:type="dxa"/>
            <w:tcBorders>
              <w:top w:val="single" w:sz="5" w:space="0" w:color="000000"/>
              <w:left w:val="single" w:sz="5" w:space="0" w:color="000000"/>
              <w:bottom w:val="single" w:sz="5" w:space="0" w:color="000000"/>
              <w:right w:val="single" w:sz="5" w:space="0" w:color="000000"/>
            </w:tcBorders>
          </w:tcPr>
          <w:p w14:paraId="318A99A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701" w:type="dxa"/>
            <w:tcBorders>
              <w:top w:val="single" w:sz="5" w:space="0" w:color="000000"/>
              <w:left w:val="single" w:sz="5" w:space="0" w:color="000000"/>
              <w:bottom w:val="single" w:sz="5" w:space="0" w:color="000000"/>
              <w:right w:val="single" w:sz="5" w:space="0" w:color="000000"/>
            </w:tcBorders>
          </w:tcPr>
          <w:p w14:paraId="2D3670B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1.0397</w:t>
            </w:r>
          </w:p>
        </w:tc>
        <w:tc>
          <w:tcPr>
            <w:tcW w:w="1559" w:type="dxa"/>
            <w:tcBorders>
              <w:top w:val="single" w:sz="5" w:space="0" w:color="000000"/>
              <w:left w:val="single" w:sz="5" w:space="0" w:color="000000"/>
              <w:bottom w:val="single" w:sz="5" w:space="0" w:color="000000"/>
              <w:right w:val="single" w:sz="5" w:space="0" w:color="000000"/>
            </w:tcBorders>
          </w:tcPr>
          <w:p w14:paraId="1C8FFC4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0.0520</w:t>
            </w:r>
          </w:p>
        </w:tc>
        <w:tc>
          <w:tcPr>
            <w:tcW w:w="1559" w:type="dxa"/>
            <w:tcBorders>
              <w:top w:val="single" w:sz="5" w:space="0" w:color="000000"/>
              <w:left w:val="single" w:sz="5" w:space="0" w:color="000000"/>
              <w:bottom w:val="single" w:sz="5" w:space="0" w:color="000000"/>
              <w:right w:val="single" w:sz="5" w:space="0" w:color="000000"/>
            </w:tcBorders>
          </w:tcPr>
          <w:p w14:paraId="5ACDB55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418" w:type="dxa"/>
            <w:tcBorders>
              <w:top w:val="single" w:sz="5" w:space="0" w:color="000000"/>
              <w:left w:val="single" w:sz="5" w:space="0" w:color="000000"/>
              <w:bottom w:val="single" w:sz="5" w:space="0" w:color="000000"/>
              <w:right w:val="single" w:sz="5" w:space="0" w:color="000000"/>
            </w:tcBorders>
          </w:tcPr>
          <w:p w14:paraId="20B28F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2.0793</w:t>
            </w:r>
          </w:p>
        </w:tc>
        <w:tc>
          <w:tcPr>
            <w:tcW w:w="1559" w:type="dxa"/>
            <w:tcBorders>
              <w:top w:val="single" w:sz="5" w:space="0" w:color="000000"/>
              <w:left w:val="single" w:sz="5" w:space="0" w:color="000000"/>
              <w:bottom w:val="single" w:sz="5" w:space="0" w:color="000000"/>
              <w:right w:val="single" w:sz="5" w:space="0" w:color="000000"/>
            </w:tcBorders>
          </w:tcPr>
          <w:p w14:paraId="7D25601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0.0520</w:t>
            </w:r>
          </w:p>
        </w:tc>
      </w:tr>
      <w:tr w:rsidR="002B35F5" w:rsidRPr="002B35F5" w14:paraId="6AE8A086"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3CD7E7E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701" w:type="dxa"/>
            <w:tcBorders>
              <w:top w:val="single" w:sz="5" w:space="0" w:color="000000"/>
              <w:left w:val="single" w:sz="5" w:space="0" w:color="000000"/>
              <w:bottom w:val="single" w:sz="5" w:space="0" w:color="000000"/>
              <w:right w:val="single" w:sz="5" w:space="0" w:color="000000"/>
            </w:tcBorders>
          </w:tcPr>
          <w:p w14:paraId="41E8B21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1.4298</w:t>
            </w:r>
          </w:p>
        </w:tc>
        <w:tc>
          <w:tcPr>
            <w:tcW w:w="1559" w:type="dxa"/>
            <w:tcBorders>
              <w:top w:val="single" w:sz="5" w:space="0" w:color="000000"/>
              <w:left w:val="single" w:sz="5" w:space="0" w:color="000000"/>
              <w:bottom w:val="single" w:sz="5" w:space="0" w:color="000000"/>
              <w:right w:val="single" w:sz="5" w:space="0" w:color="000000"/>
            </w:tcBorders>
          </w:tcPr>
          <w:p w14:paraId="1705953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0.0638</w:t>
            </w:r>
          </w:p>
        </w:tc>
        <w:tc>
          <w:tcPr>
            <w:tcW w:w="1559" w:type="dxa"/>
            <w:tcBorders>
              <w:top w:val="single" w:sz="5" w:space="0" w:color="000000"/>
              <w:left w:val="single" w:sz="5" w:space="0" w:color="000000"/>
              <w:bottom w:val="single" w:sz="5" w:space="0" w:color="000000"/>
              <w:right w:val="single" w:sz="5" w:space="0" w:color="000000"/>
            </w:tcBorders>
          </w:tcPr>
          <w:p w14:paraId="4C395B6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418" w:type="dxa"/>
            <w:tcBorders>
              <w:top w:val="single" w:sz="5" w:space="0" w:color="000000"/>
              <w:left w:val="single" w:sz="5" w:space="0" w:color="000000"/>
              <w:bottom w:val="single" w:sz="5" w:space="0" w:color="000000"/>
              <w:right w:val="single" w:sz="5" w:space="0" w:color="000000"/>
            </w:tcBorders>
          </w:tcPr>
          <w:p w14:paraId="4F74801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2.8595</w:t>
            </w:r>
          </w:p>
        </w:tc>
        <w:tc>
          <w:tcPr>
            <w:tcW w:w="1559" w:type="dxa"/>
            <w:tcBorders>
              <w:top w:val="single" w:sz="5" w:space="0" w:color="000000"/>
              <w:left w:val="single" w:sz="5" w:space="0" w:color="000000"/>
              <w:bottom w:val="single" w:sz="5" w:space="0" w:color="000000"/>
              <w:right w:val="single" w:sz="5" w:space="0" w:color="000000"/>
            </w:tcBorders>
          </w:tcPr>
          <w:p w14:paraId="4363E8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0.0638</w:t>
            </w:r>
          </w:p>
        </w:tc>
      </w:tr>
      <w:tr w:rsidR="002B35F5" w:rsidRPr="002B35F5" w14:paraId="4B5CB164" w14:textId="77777777" w:rsidTr="006D1C0F">
        <w:trPr>
          <w:trHeight w:hRule="exact" w:val="247"/>
        </w:trPr>
        <w:tc>
          <w:tcPr>
            <w:tcW w:w="1424" w:type="dxa"/>
            <w:tcBorders>
              <w:top w:val="single" w:sz="5" w:space="0" w:color="000000"/>
              <w:left w:val="single" w:sz="5" w:space="0" w:color="000000"/>
              <w:bottom w:val="single" w:sz="5" w:space="0" w:color="000000"/>
              <w:right w:val="single" w:sz="5" w:space="0" w:color="000000"/>
            </w:tcBorders>
          </w:tcPr>
          <w:p w14:paraId="796330C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701" w:type="dxa"/>
            <w:tcBorders>
              <w:top w:val="single" w:sz="5" w:space="0" w:color="000000"/>
              <w:left w:val="single" w:sz="5" w:space="0" w:color="000000"/>
              <w:bottom w:val="single" w:sz="5" w:space="0" w:color="000000"/>
              <w:right w:val="single" w:sz="5" w:space="0" w:color="000000"/>
            </w:tcBorders>
          </w:tcPr>
          <w:p w14:paraId="6D527A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2.3588</w:t>
            </w:r>
          </w:p>
        </w:tc>
        <w:tc>
          <w:tcPr>
            <w:tcW w:w="1559" w:type="dxa"/>
            <w:tcBorders>
              <w:top w:val="single" w:sz="5" w:space="0" w:color="000000"/>
              <w:left w:val="single" w:sz="5" w:space="0" w:color="000000"/>
              <w:bottom w:val="single" w:sz="5" w:space="0" w:color="000000"/>
              <w:right w:val="single" w:sz="5" w:space="0" w:color="000000"/>
            </w:tcBorders>
          </w:tcPr>
          <w:p w14:paraId="10412C6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0.0794</w:t>
            </w:r>
          </w:p>
        </w:tc>
        <w:tc>
          <w:tcPr>
            <w:tcW w:w="1559" w:type="dxa"/>
            <w:tcBorders>
              <w:top w:val="single" w:sz="5" w:space="0" w:color="000000"/>
              <w:left w:val="single" w:sz="5" w:space="0" w:color="000000"/>
              <w:bottom w:val="single" w:sz="5" w:space="0" w:color="000000"/>
              <w:right w:val="single" w:sz="5" w:space="0" w:color="000000"/>
            </w:tcBorders>
          </w:tcPr>
          <w:p w14:paraId="2F5178C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418" w:type="dxa"/>
            <w:tcBorders>
              <w:top w:val="single" w:sz="5" w:space="0" w:color="000000"/>
              <w:left w:val="single" w:sz="5" w:space="0" w:color="000000"/>
              <w:bottom w:val="single" w:sz="5" w:space="0" w:color="000000"/>
              <w:right w:val="single" w:sz="5" w:space="0" w:color="000000"/>
            </w:tcBorders>
          </w:tcPr>
          <w:p w14:paraId="63946DA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4.7175</w:t>
            </w:r>
          </w:p>
        </w:tc>
        <w:tc>
          <w:tcPr>
            <w:tcW w:w="1559" w:type="dxa"/>
            <w:tcBorders>
              <w:top w:val="single" w:sz="5" w:space="0" w:color="000000"/>
              <w:left w:val="single" w:sz="5" w:space="0" w:color="000000"/>
              <w:bottom w:val="single" w:sz="5" w:space="0" w:color="000000"/>
              <w:right w:val="single" w:sz="5" w:space="0" w:color="000000"/>
            </w:tcBorders>
          </w:tcPr>
          <w:p w14:paraId="50403C7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0.0794</w:t>
            </w:r>
          </w:p>
        </w:tc>
      </w:tr>
      <w:tr w:rsidR="002B35F5" w:rsidRPr="002B35F5" w14:paraId="10E58D23"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3E0E35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701" w:type="dxa"/>
            <w:tcBorders>
              <w:top w:val="single" w:sz="5" w:space="0" w:color="000000"/>
              <w:left w:val="single" w:sz="5" w:space="0" w:color="000000"/>
              <w:bottom w:val="single" w:sz="5" w:space="0" w:color="000000"/>
              <w:right w:val="single" w:sz="5" w:space="0" w:color="000000"/>
            </w:tcBorders>
          </w:tcPr>
          <w:p w14:paraId="42255AB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3.3319</w:t>
            </w:r>
          </w:p>
        </w:tc>
        <w:tc>
          <w:tcPr>
            <w:tcW w:w="1559" w:type="dxa"/>
            <w:tcBorders>
              <w:top w:val="single" w:sz="5" w:space="0" w:color="000000"/>
              <w:left w:val="single" w:sz="5" w:space="0" w:color="000000"/>
              <w:bottom w:val="single" w:sz="5" w:space="0" w:color="000000"/>
              <w:right w:val="single" w:sz="5" w:space="0" w:color="000000"/>
            </w:tcBorders>
          </w:tcPr>
          <w:p w14:paraId="2E16D5F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0.0828</w:t>
            </w:r>
          </w:p>
        </w:tc>
        <w:tc>
          <w:tcPr>
            <w:tcW w:w="1559" w:type="dxa"/>
            <w:tcBorders>
              <w:top w:val="single" w:sz="5" w:space="0" w:color="000000"/>
              <w:left w:val="single" w:sz="5" w:space="0" w:color="000000"/>
              <w:bottom w:val="single" w:sz="5" w:space="0" w:color="000000"/>
              <w:right w:val="single" w:sz="5" w:space="0" w:color="000000"/>
            </w:tcBorders>
          </w:tcPr>
          <w:p w14:paraId="3D1AF4E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418" w:type="dxa"/>
            <w:tcBorders>
              <w:top w:val="single" w:sz="5" w:space="0" w:color="000000"/>
              <w:left w:val="single" w:sz="5" w:space="0" w:color="000000"/>
              <w:bottom w:val="single" w:sz="5" w:space="0" w:color="000000"/>
              <w:right w:val="single" w:sz="5" w:space="0" w:color="000000"/>
            </w:tcBorders>
          </w:tcPr>
          <w:p w14:paraId="4E3297D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6.6638</w:t>
            </w:r>
          </w:p>
        </w:tc>
        <w:tc>
          <w:tcPr>
            <w:tcW w:w="1559" w:type="dxa"/>
            <w:tcBorders>
              <w:top w:val="single" w:sz="5" w:space="0" w:color="000000"/>
              <w:left w:val="single" w:sz="5" w:space="0" w:color="000000"/>
              <w:bottom w:val="single" w:sz="5" w:space="0" w:color="000000"/>
              <w:right w:val="single" w:sz="5" w:space="0" w:color="000000"/>
            </w:tcBorders>
          </w:tcPr>
          <w:p w14:paraId="05F7DC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0.0828</w:t>
            </w:r>
          </w:p>
        </w:tc>
      </w:tr>
      <w:tr w:rsidR="002B35F5" w:rsidRPr="002B35F5" w14:paraId="47B9C5AF"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516426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701" w:type="dxa"/>
            <w:tcBorders>
              <w:top w:val="single" w:sz="5" w:space="0" w:color="000000"/>
              <w:left w:val="single" w:sz="5" w:space="0" w:color="000000"/>
              <w:bottom w:val="single" w:sz="5" w:space="0" w:color="000000"/>
              <w:right w:val="single" w:sz="5" w:space="0" w:color="000000"/>
            </w:tcBorders>
          </w:tcPr>
          <w:p w14:paraId="0A1931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4.5029</w:t>
            </w:r>
          </w:p>
        </w:tc>
        <w:tc>
          <w:tcPr>
            <w:tcW w:w="1559" w:type="dxa"/>
            <w:tcBorders>
              <w:top w:val="single" w:sz="5" w:space="0" w:color="000000"/>
              <w:left w:val="single" w:sz="5" w:space="0" w:color="000000"/>
              <w:bottom w:val="single" w:sz="5" w:space="0" w:color="000000"/>
              <w:right w:val="single" w:sz="5" w:space="0" w:color="000000"/>
            </w:tcBorders>
          </w:tcPr>
          <w:p w14:paraId="037EECA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0.0885</w:t>
            </w:r>
          </w:p>
        </w:tc>
        <w:tc>
          <w:tcPr>
            <w:tcW w:w="1559" w:type="dxa"/>
            <w:tcBorders>
              <w:top w:val="single" w:sz="5" w:space="0" w:color="000000"/>
              <w:left w:val="single" w:sz="5" w:space="0" w:color="000000"/>
              <w:bottom w:val="single" w:sz="5" w:space="0" w:color="000000"/>
              <w:right w:val="single" w:sz="5" w:space="0" w:color="000000"/>
            </w:tcBorders>
          </w:tcPr>
          <w:p w14:paraId="374A5DF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418" w:type="dxa"/>
            <w:tcBorders>
              <w:top w:val="single" w:sz="5" w:space="0" w:color="000000"/>
              <w:left w:val="single" w:sz="5" w:space="0" w:color="000000"/>
              <w:bottom w:val="single" w:sz="5" w:space="0" w:color="000000"/>
              <w:right w:val="single" w:sz="5" w:space="0" w:color="000000"/>
            </w:tcBorders>
          </w:tcPr>
          <w:p w14:paraId="3B03EAF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9.0057</w:t>
            </w:r>
          </w:p>
        </w:tc>
        <w:tc>
          <w:tcPr>
            <w:tcW w:w="1559" w:type="dxa"/>
            <w:tcBorders>
              <w:top w:val="single" w:sz="5" w:space="0" w:color="000000"/>
              <w:left w:val="single" w:sz="5" w:space="0" w:color="000000"/>
              <w:bottom w:val="single" w:sz="5" w:space="0" w:color="000000"/>
              <w:right w:val="single" w:sz="5" w:space="0" w:color="000000"/>
            </w:tcBorders>
          </w:tcPr>
          <w:p w14:paraId="205A6AA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0.0885</w:t>
            </w:r>
          </w:p>
        </w:tc>
      </w:tr>
      <w:tr w:rsidR="002B35F5" w:rsidRPr="002B35F5" w14:paraId="24779804" w14:textId="77777777" w:rsidTr="006D1C0F">
        <w:trPr>
          <w:trHeight w:hRule="exact" w:val="247"/>
        </w:trPr>
        <w:tc>
          <w:tcPr>
            <w:tcW w:w="1424" w:type="dxa"/>
            <w:tcBorders>
              <w:top w:val="single" w:sz="5" w:space="0" w:color="000000"/>
              <w:left w:val="single" w:sz="5" w:space="0" w:color="000000"/>
              <w:bottom w:val="single" w:sz="5" w:space="0" w:color="000000"/>
              <w:right w:val="single" w:sz="5" w:space="0" w:color="000000"/>
            </w:tcBorders>
          </w:tcPr>
          <w:p w14:paraId="3CE195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701" w:type="dxa"/>
            <w:tcBorders>
              <w:top w:val="single" w:sz="5" w:space="0" w:color="000000"/>
              <w:left w:val="single" w:sz="5" w:space="0" w:color="000000"/>
              <w:bottom w:val="single" w:sz="5" w:space="0" w:color="000000"/>
              <w:right w:val="single" w:sz="5" w:space="0" w:color="000000"/>
            </w:tcBorders>
          </w:tcPr>
          <w:p w14:paraId="353421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10.9013</w:t>
            </w:r>
          </w:p>
        </w:tc>
        <w:tc>
          <w:tcPr>
            <w:tcW w:w="1559" w:type="dxa"/>
            <w:tcBorders>
              <w:top w:val="single" w:sz="5" w:space="0" w:color="000000"/>
              <w:left w:val="single" w:sz="5" w:space="0" w:color="000000"/>
              <w:bottom w:val="single" w:sz="5" w:space="0" w:color="000000"/>
              <w:right w:val="single" w:sz="5" w:space="0" w:color="000000"/>
            </w:tcBorders>
          </w:tcPr>
          <w:p w14:paraId="2C00FFC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0.0939</w:t>
            </w:r>
          </w:p>
        </w:tc>
        <w:tc>
          <w:tcPr>
            <w:tcW w:w="1559" w:type="dxa"/>
            <w:tcBorders>
              <w:top w:val="single" w:sz="5" w:space="0" w:color="000000"/>
              <w:left w:val="single" w:sz="5" w:space="0" w:color="000000"/>
              <w:bottom w:val="single" w:sz="5" w:space="0" w:color="000000"/>
              <w:right w:val="single" w:sz="5" w:space="0" w:color="000000"/>
            </w:tcBorders>
          </w:tcPr>
          <w:p w14:paraId="3D60398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300.01-500</w:t>
            </w:r>
          </w:p>
        </w:tc>
        <w:tc>
          <w:tcPr>
            <w:tcW w:w="1418" w:type="dxa"/>
            <w:tcBorders>
              <w:top w:val="single" w:sz="5" w:space="0" w:color="000000"/>
              <w:left w:val="single" w:sz="5" w:space="0" w:color="000000"/>
              <w:bottom w:val="single" w:sz="5" w:space="0" w:color="000000"/>
              <w:right w:val="single" w:sz="5" w:space="0" w:color="000000"/>
            </w:tcBorders>
          </w:tcPr>
          <w:p w14:paraId="2F8B9C2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21.8025</w:t>
            </w:r>
          </w:p>
        </w:tc>
        <w:tc>
          <w:tcPr>
            <w:tcW w:w="1559" w:type="dxa"/>
            <w:tcBorders>
              <w:top w:val="single" w:sz="5" w:space="0" w:color="000000"/>
              <w:left w:val="single" w:sz="5" w:space="0" w:color="000000"/>
              <w:bottom w:val="single" w:sz="5" w:space="0" w:color="000000"/>
              <w:right w:val="single" w:sz="5" w:space="0" w:color="000000"/>
            </w:tcBorders>
          </w:tcPr>
          <w:p w14:paraId="19F343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0.0939</w:t>
            </w:r>
          </w:p>
        </w:tc>
      </w:tr>
      <w:tr w:rsidR="002B35F5" w:rsidRPr="002B35F5" w14:paraId="5BB6DE07"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1B0FA15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701" w:type="dxa"/>
            <w:tcBorders>
              <w:top w:val="single" w:sz="5" w:space="0" w:color="000000"/>
              <w:left w:val="single" w:sz="5" w:space="0" w:color="000000"/>
              <w:bottom w:val="single" w:sz="5" w:space="0" w:color="000000"/>
              <w:right w:val="single" w:sz="5" w:space="0" w:color="000000"/>
            </w:tcBorders>
          </w:tcPr>
          <w:p w14:paraId="41ACDF1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20.2972</w:t>
            </w:r>
          </w:p>
        </w:tc>
        <w:tc>
          <w:tcPr>
            <w:tcW w:w="1559" w:type="dxa"/>
            <w:tcBorders>
              <w:top w:val="single" w:sz="5" w:space="0" w:color="000000"/>
              <w:left w:val="single" w:sz="5" w:space="0" w:color="000000"/>
              <w:bottom w:val="single" w:sz="5" w:space="0" w:color="000000"/>
              <w:right w:val="single" w:sz="5" w:space="0" w:color="000000"/>
            </w:tcBorders>
          </w:tcPr>
          <w:p w14:paraId="1FF8664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0.1144</w:t>
            </w:r>
          </w:p>
        </w:tc>
        <w:tc>
          <w:tcPr>
            <w:tcW w:w="1559" w:type="dxa"/>
            <w:tcBorders>
              <w:top w:val="single" w:sz="5" w:space="0" w:color="000000"/>
              <w:left w:val="single" w:sz="5" w:space="0" w:color="000000"/>
              <w:bottom w:val="single" w:sz="5" w:space="0" w:color="000000"/>
              <w:right w:val="single" w:sz="5" w:space="0" w:color="000000"/>
            </w:tcBorders>
          </w:tcPr>
          <w:p w14:paraId="177981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418" w:type="dxa"/>
            <w:tcBorders>
              <w:top w:val="single" w:sz="5" w:space="0" w:color="000000"/>
              <w:left w:val="single" w:sz="5" w:space="0" w:color="000000"/>
              <w:bottom w:val="single" w:sz="5" w:space="0" w:color="000000"/>
              <w:right w:val="single" w:sz="5" w:space="0" w:color="000000"/>
            </w:tcBorders>
          </w:tcPr>
          <w:p w14:paraId="2B5A6FD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40.5944</w:t>
            </w:r>
          </w:p>
        </w:tc>
        <w:tc>
          <w:tcPr>
            <w:tcW w:w="1559" w:type="dxa"/>
            <w:tcBorders>
              <w:top w:val="single" w:sz="5" w:space="0" w:color="000000"/>
              <w:left w:val="single" w:sz="5" w:space="0" w:color="000000"/>
              <w:bottom w:val="single" w:sz="5" w:space="0" w:color="000000"/>
              <w:right w:val="single" w:sz="5" w:space="0" w:color="000000"/>
            </w:tcBorders>
          </w:tcPr>
          <w:p w14:paraId="4781DA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0.1144</w:t>
            </w:r>
          </w:p>
        </w:tc>
      </w:tr>
      <w:tr w:rsidR="002B35F5" w:rsidRPr="002B35F5" w14:paraId="44E65667" w14:textId="77777777" w:rsidTr="006D1C0F">
        <w:trPr>
          <w:trHeight w:hRule="exact" w:val="247"/>
        </w:trPr>
        <w:tc>
          <w:tcPr>
            <w:tcW w:w="1424" w:type="dxa"/>
            <w:tcBorders>
              <w:top w:val="single" w:sz="5" w:space="0" w:color="000000"/>
              <w:left w:val="single" w:sz="5" w:space="0" w:color="000000"/>
              <w:bottom w:val="single" w:sz="5" w:space="0" w:color="000000"/>
              <w:right w:val="single" w:sz="5" w:space="0" w:color="000000"/>
            </w:tcBorders>
          </w:tcPr>
          <w:p w14:paraId="117088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701" w:type="dxa"/>
            <w:tcBorders>
              <w:top w:val="single" w:sz="5" w:space="0" w:color="000000"/>
              <w:left w:val="single" w:sz="5" w:space="0" w:color="000000"/>
              <w:bottom w:val="single" w:sz="5" w:space="0" w:color="000000"/>
              <w:right w:val="single" w:sz="5" w:space="0" w:color="000000"/>
            </w:tcBorders>
          </w:tcPr>
          <w:p w14:paraId="253C637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35.6265</w:t>
            </w:r>
          </w:p>
        </w:tc>
        <w:tc>
          <w:tcPr>
            <w:tcW w:w="1559" w:type="dxa"/>
            <w:tcBorders>
              <w:top w:val="single" w:sz="5" w:space="0" w:color="000000"/>
              <w:left w:val="single" w:sz="5" w:space="0" w:color="000000"/>
              <w:bottom w:val="single" w:sz="5" w:space="0" w:color="000000"/>
              <w:right w:val="single" w:sz="5" w:space="0" w:color="000000"/>
            </w:tcBorders>
          </w:tcPr>
          <w:p w14:paraId="18C1451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0.1267</w:t>
            </w:r>
          </w:p>
        </w:tc>
        <w:tc>
          <w:tcPr>
            <w:tcW w:w="1559" w:type="dxa"/>
            <w:tcBorders>
              <w:top w:val="single" w:sz="5" w:space="0" w:color="000000"/>
              <w:left w:val="single" w:sz="5" w:space="0" w:color="000000"/>
              <w:bottom w:val="single" w:sz="5" w:space="0" w:color="000000"/>
              <w:right w:val="single" w:sz="5" w:space="0" w:color="000000"/>
            </w:tcBorders>
          </w:tcPr>
          <w:p w14:paraId="49837FC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418" w:type="dxa"/>
            <w:tcBorders>
              <w:top w:val="single" w:sz="5" w:space="0" w:color="000000"/>
              <w:left w:val="single" w:sz="5" w:space="0" w:color="000000"/>
              <w:bottom w:val="single" w:sz="5" w:space="0" w:color="000000"/>
              <w:right w:val="single" w:sz="5" w:space="0" w:color="000000"/>
            </w:tcBorders>
          </w:tcPr>
          <w:p w14:paraId="54C9F6F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71.2530</w:t>
            </w:r>
          </w:p>
        </w:tc>
        <w:tc>
          <w:tcPr>
            <w:tcW w:w="1559" w:type="dxa"/>
            <w:tcBorders>
              <w:top w:val="single" w:sz="5" w:space="0" w:color="000000"/>
              <w:left w:val="single" w:sz="5" w:space="0" w:color="000000"/>
              <w:bottom w:val="single" w:sz="5" w:space="0" w:color="000000"/>
              <w:right w:val="single" w:sz="5" w:space="0" w:color="000000"/>
            </w:tcBorders>
          </w:tcPr>
          <w:p w14:paraId="6315583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0.1267</w:t>
            </w:r>
          </w:p>
        </w:tc>
      </w:tr>
      <w:tr w:rsidR="002B35F5" w:rsidRPr="002B35F5" w14:paraId="333E9F7E" w14:textId="77777777" w:rsidTr="006D1C0F">
        <w:trPr>
          <w:trHeight w:hRule="exact" w:val="246"/>
        </w:trPr>
        <w:tc>
          <w:tcPr>
            <w:tcW w:w="1424" w:type="dxa"/>
            <w:tcBorders>
              <w:top w:val="single" w:sz="5" w:space="0" w:color="000000"/>
              <w:left w:val="single" w:sz="5" w:space="0" w:color="000000"/>
              <w:bottom w:val="single" w:sz="5" w:space="0" w:color="000000"/>
              <w:right w:val="single" w:sz="5" w:space="0" w:color="000000"/>
            </w:tcBorders>
          </w:tcPr>
          <w:p w14:paraId="538D832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600</w:t>
            </w:r>
          </w:p>
        </w:tc>
        <w:tc>
          <w:tcPr>
            <w:tcW w:w="1701" w:type="dxa"/>
            <w:tcBorders>
              <w:top w:val="single" w:sz="5" w:space="0" w:color="000000"/>
              <w:left w:val="single" w:sz="5" w:space="0" w:color="000000"/>
              <w:bottom w:val="single" w:sz="5" w:space="0" w:color="000000"/>
              <w:right w:val="single" w:sz="5" w:space="0" w:color="000000"/>
            </w:tcBorders>
          </w:tcPr>
          <w:p w14:paraId="76ECA7C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65.5689</w:t>
            </w:r>
          </w:p>
        </w:tc>
        <w:tc>
          <w:tcPr>
            <w:tcW w:w="1559" w:type="dxa"/>
            <w:tcBorders>
              <w:top w:val="single" w:sz="5" w:space="0" w:color="000000"/>
              <w:left w:val="single" w:sz="5" w:space="0" w:color="000000"/>
              <w:bottom w:val="single" w:sz="5" w:space="0" w:color="000000"/>
              <w:right w:val="single" w:sz="5" w:space="0" w:color="000000"/>
            </w:tcBorders>
          </w:tcPr>
          <w:p w14:paraId="6FECB9B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0.1301</w:t>
            </w:r>
          </w:p>
        </w:tc>
        <w:tc>
          <w:tcPr>
            <w:tcW w:w="1559" w:type="dxa"/>
            <w:tcBorders>
              <w:top w:val="single" w:sz="5" w:space="0" w:color="000000"/>
              <w:left w:val="single" w:sz="5" w:space="0" w:color="000000"/>
              <w:bottom w:val="single" w:sz="5" w:space="0" w:color="000000"/>
              <w:right w:val="single" w:sz="5" w:space="0" w:color="000000"/>
            </w:tcBorders>
          </w:tcPr>
          <w:p w14:paraId="679D34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418" w:type="dxa"/>
            <w:tcBorders>
              <w:top w:val="single" w:sz="5" w:space="0" w:color="000000"/>
              <w:left w:val="single" w:sz="5" w:space="0" w:color="000000"/>
              <w:bottom w:val="single" w:sz="5" w:space="0" w:color="000000"/>
              <w:right w:val="single" w:sz="5" w:space="0" w:color="000000"/>
            </w:tcBorders>
          </w:tcPr>
          <w:p w14:paraId="1502C41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131.1377</w:t>
            </w:r>
          </w:p>
        </w:tc>
        <w:tc>
          <w:tcPr>
            <w:tcW w:w="1559" w:type="dxa"/>
            <w:tcBorders>
              <w:top w:val="single" w:sz="5" w:space="0" w:color="000000"/>
              <w:left w:val="single" w:sz="5" w:space="0" w:color="000000"/>
              <w:bottom w:val="single" w:sz="5" w:space="0" w:color="000000"/>
              <w:right w:val="single" w:sz="5" w:space="0" w:color="000000"/>
            </w:tcBorders>
          </w:tcPr>
          <w:p w14:paraId="2629F8E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0.1301</w:t>
            </w:r>
          </w:p>
        </w:tc>
      </w:tr>
    </w:tbl>
    <w:p w14:paraId="04797BFE" w14:textId="77777777" w:rsidR="002B35F5" w:rsidRPr="002B35F5" w:rsidRDefault="002B35F5" w:rsidP="002B35F5">
      <w:pPr>
        <w:spacing w:after="0" w:line="240" w:lineRule="auto"/>
        <w:ind w:left="14" w:right="142"/>
        <w:rPr>
          <w:rFonts w:ascii="Times New Roman" w:eastAsia="Times New Roman" w:hAnsi="Times New Roman" w:cs="Times New Roman"/>
          <w:b/>
          <w:bCs/>
          <w:sz w:val="24"/>
          <w:szCs w:val="24"/>
        </w:rPr>
      </w:pPr>
    </w:p>
    <w:p w14:paraId="4396833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USO DOMÉSTICO RESIDENCIAL ALTO</w:t>
      </w:r>
    </w:p>
    <w:p w14:paraId="003564F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tbl>
      <w:tblPr>
        <w:tblW w:w="9357" w:type="dxa"/>
        <w:jc w:val="center"/>
        <w:tblLayout w:type="fixed"/>
        <w:tblCellMar>
          <w:left w:w="0" w:type="dxa"/>
          <w:right w:w="0" w:type="dxa"/>
        </w:tblCellMar>
        <w:tblLook w:val="01E0" w:firstRow="1" w:lastRow="1" w:firstColumn="1" w:lastColumn="1" w:noHBand="0" w:noVBand="0"/>
      </w:tblPr>
      <w:tblGrid>
        <w:gridCol w:w="1418"/>
        <w:gridCol w:w="1701"/>
        <w:gridCol w:w="1560"/>
        <w:gridCol w:w="1559"/>
        <w:gridCol w:w="1701"/>
        <w:gridCol w:w="1418"/>
      </w:tblGrid>
      <w:tr w:rsidR="002B35F5" w:rsidRPr="002B35F5" w14:paraId="1B24C9FC" w14:textId="77777777" w:rsidTr="006D1C0F">
        <w:trPr>
          <w:trHeight w:hRule="exact" w:val="1014"/>
          <w:jc w:val="center"/>
        </w:trPr>
        <w:tc>
          <w:tcPr>
            <w:tcW w:w="4679" w:type="dxa"/>
            <w:gridSpan w:val="3"/>
            <w:tcBorders>
              <w:top w:val="single" w:sz="5" w:space="0" w:color="000000"/>
              <w:left w:val="single" w:sz="5" w:space="0" w:color="000000"/>
              <w:bottom w:val="nil"/>
              <w:right w:val="single" w:sz="5" w:space="0" w:color="000000"/>
            </w:tcBorders>
            <w:shd w:val="clear" w:color="auto" w:fill="BFBFBF"/>
          </w:tcPr>
          <w:p w14:paraId="1B6F6593"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1B9865F6"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r w:rsidRPr="002B35F5">
              <w:rPr>
                <w:rFonts w:ascii="Times New Roman" w:eastAsia="Arial" w:hAnsi="Times New Roman" w:cs="Times New Roman"/>
                <w:b/>
                <w:sz w:val="20"/>
                <w:szCs w:val="20"/>
              </w:rPr>
              <w:t xml:space="preserve"> </w:t>
            </w:r>
          </w:p>
        </w:tc>
        <w:tc>
          <w:tcPr>
            <w:tcW w:w="4678" w:type="dxa"/>
            <w:gridSpan w:val="3"/>
            <w:tcBorders>
              <w:top w:val="single" w:sz="5" w:space="0" w:color="000000"/>
              <w:left w:val="single" w:sz="5" w:space="0" w:color="000000"/>
              <w:bottom w:val="nil"/>
              <w:right w:val="single" w:sz="5" w:space="0" w:color="000000"/>
            </w:tcBorders>
            <w:shd w:val="clear" w:color="auto" w:fill="BFBFBF"/>
          </w:tcPr>
          <w:p w14:paraId="408C6103"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64729757"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1714287D" w14:textId="77777777" w:rsidTr="006D1C0F">
        <w:trPr>
          <w:trHeight w:hRule="exact" w:val="1147"/>
          <w:jc w:val="center"/>
        </w:trPr>
        <w:tc>
          <w:tcPr>
            <w:tcW w:w="1418" w:type="dxa"/>
            <w:tcBorders>
              <w:top w:val="single" w:sz="5" w:space="0" w:color="000000"/>
              <w:left w:val="single" w:sz="5" w:space="0" w:color="000000"/>
              <w:bottom w:val="single" w:sz="5" w:space="0" w:color="000000"/>
              <w:right w:val="single" w:sz="5" w:space="0" w:color="000000"/>
            </w:tcBorders>
            <w:shd w:val="clear" w:color="auto" w:fill="BFBFBF"/>
          </w:tcPr>
          <w:p w14:paraId="6D65992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lastRenderedPageBreak/>
              <w:t>DESCARGA MENSUAL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6DB1F18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560" w:type="dxa"/>
            <w:tcBorders>
              <w:top w:val="single" w:sz="5" w:space="0" w:color="000000"/>
              <w:left w:val="single" w:sz="5" w:space="0" w:color="000000"/>
              <w:bottom w:val="single" w:sz="5" w:space="0" w:color="000000"/>
              <w:right w:val="single" w:sz="5" w:space="0" w:color="000000"/>
            </w:tcBorders>
            <w:shd w:val="clear" w:color="auto" w:fill="BFBFBF"/>
          </w:tcPr>
          <w:p w14:paraId="5E8C432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45F8168A"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598585E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cPr>
          <w:p w14:paraId="726E9341"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46078977"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7B6211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701" w:type="dxa"/>
            <w:tcBorders>
              <w:top w:val="single" w:sz="5" w:space="0" w:color="000000"/>
              <w:left w:val="single" w:sz="5" w:space="0" w:color="000000"/>
              <w:bottom w:val="single" w:sz="5" w:space="0" w:color="000000"/>
              <w:right w:val="single" w:sz="5" w:space="0" w:color="000000"/>
            </w:tcBorders>
          </w:tcPr>
          <w:p w14:paraId="7C3D069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0.1407</w:t>
            </w:r>
          </w:p>
        </w:tc>
        <w:tc>
          <w:tcPr>
            <w:tcW w:w="1560" w:type="dxa"/>
            <w:tcBorders>
              <w:top w:val="single" w:sz="5" w:space="0" w:color="000000"/>
              <w:left w:val="single" w:sz="5" w:space="0" w:color="000000"/>
              <w:bottom w:val="single" w:sz="5" w:space="0" w:color="000000"/>
              <w:right w:val="single" w:sz="5" w:space="0" w:color="000000"/>
            </w:tcBorders>
          </w:tcPr>
          <w:p w14:paraId="4C3395C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559" w:type="dxa"/>
            <w:tcBorders>
              <w:top w:val="single" w:sz="5" w:space="0" w:color="000000"/>
              <w:left w:val="single" w:sz="5" w:space="0" w:color="000000"/>
              <w:bottom w:val="single" w:sz="5" w:space="0" w:color="000000"/>
              <w:right w:val="single" w:sz="5" w:space="0" w:color="000000"/>
            </w:tcBorders>
          </w:tcPr>
          <w:p w14:paraId="72056D3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701" w:type="dxa"/>
            <w:tcBorders>
              <w:top w:val="single" w:sz="5" w:space="0" w:color="000000"/>
              <w:left w:val="single" w:sz="5" w:space="0" w:color="000000"/>
              <w:bottom w:val="single" w:sz="5" w:space="0" w:color="000000"/>
              <w:right w:val="single" w:sz="5" w:space="0" w:color="000000"/>
            </w:tcBorders>
          </w:tcPr>
          <w:p w14:paraId="553C088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0.2813</w:t>
            </w:r>
          </w:p>
        </w:tc>
        <w:tc>
          <w:tcPr>
            <w:tcW w:w="1418" w:type="dxa"/>
            <w:tcBorders>
              <w:top w:val="single" w:sz="5" w:space="0" w:color="000000"/>
              <w:left w:val="single" w:sz="5" w:space="0" w:color="000000"/>
              <w:bottom w:val="single" w:sz="5" w:space="0" w:color="000000"/>
              <w:right w:val="single" w:sz="5" w:space="0" w:color="000000"/>
            </w:tcBorders>
          </w:tcPr>
          <w:p w14:paraId="7B2142A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6311F7D3"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2A31711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701" w:type="dxa"/>
            <w:tcBorders>
              <w:top w:val="single" w:sz="5" w:space="0" w:color="000000"/>
              <w:left w:val="single" w:sz="5" w:space="0" w:color="000000"/>
              <w:bottom w:val="single" w:sz="5" w:space="0" w:color="000000"/>
              <w:right w:val="single" w:sz="5" w:space="0" w:color="000000"/>
            </w:tcBorders>
          </w:tcPr>
          <w:p w14:paraId="45CBAD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0.1688</w:t>
            </w:r>
          </w:p>
        </w:tc>
        <w:tc>
          <w:tcPr>
            <w:tcW w:w="1560" w:type="dxa"/>
            <w:tcBorders>
              <w:top w:val="single" w:sz="5" w:space="0" w:color="000000"/>
              <w:left w:val="single" w:sz="5" w:space="0" w:color="000000"/>
              <w:bottom w:val="single" w:sz="5" w:space="0" w:color="000000"/>
              <w:right w:val="single" w:sz="5" w:space="0" w:color="000000"/>
            </w:tcBorders>
          </w:tcPr>
          <w:p w14:paraId="31C76D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0.0259</w:t>
            </w:r>
          </w:p>
        </w:tc>
        <w:tc>
          <w:tcPr>
            <w:tcW w:w="1559" w:type="dxa"/>
            <w:tcBorders>
              <w:top w:val="single" w:sz="5" w:space="0" w:color="000000"/>
              <w:left w:val="single" w:sz="5" w:space="0" w:color="000000"/>
              <w:bottom w:val="single" w:sz="5" w:space="0" w:color="000000"/>
              <w:right w:val="single" w:sz="5" w:space="0" w:color="000000"/>
            </w:tcBorders>
          </w:tcPr>
          <w:p w14:paraId="4ABC07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701" w:type="dxa"/>
            <w:tcBorders>
              <w:top w:val="single" w:sz="5" w:space="0" w:color="000000"/>
              <w:left w:val="single" w:sz="5" w:space="0" w:color="000000"/>
              <w:bottom w:val="single" w:sz="5" w:space="0" w:color="000000"/>
              <w:right w:val="single" w:sz="5" w:space="0" w:color="000000"/>
            </w:tcBorders>
          </w:tcPr>
          <w:p w14:paraId="2A85A8A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0.3376</w:t>
            </w:r>
          </w:p>
        </w:tc>
        <w:tc>
          <w:tcPr>
            <w:tcW w:w="1418" w:type="dxa"/>
            <w:tcBorders>
              <w:top w:val="single" w:sz="5" w:space="0" w:color="000000"/>
              <w:left w:val="single" w:sz="5" w:space="0" w:color="000000"/>
              <w:bottom w:val="single" w:sz="5" w:space="0" w:color="000000"/>
              <w:right w:val="single" w:sz="5" w:space="0" w:color="000000"/>
            </w:tcBorders>
          </w:tcPr>
          <w:p w14:paraId="64A32D6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0.0259</w:t>
            </w:r>
          </w:p>
        </w:tc>
      </w:tr>
      <w:tr w:rsidR="002B35F5" w:rsidRPr="002B35F5" w14:paraId="7CFAE168"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435D3BF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701" w:type="dxa"/>
            <w:tcBorders>
              <w:top w:val="single" w:sz="5" w:space="0" w:color="000000"/>
              <w:left w:val="single" w:sz="5" w:space="0" w:color="000000"/>
              <w:bottom w:val="single" w:sz="5" w:space="0" w:color="000000"/>
              <w:right w:val="single" w:sz="5" w:space="0" w:color="000000"/>
            </w:tcBorders>
          </w:tcPr>
          <w:p w14:paraId="6AD20BD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0.3632</w:t>
            </w:r>
          </w:p>
        </w:tc>
        <w:tc>
          <w:tcPr>
            <w:tcW w:w="1560" w:type="dxa"/>
            <w:tcBorders>
              <w:top w:val="single" w:sz="5" w:space="0" w:color="000000"/>
              <w:left w:val="single" w:sz="5" w:space="0" w:color="000000"/>
              <w:bottom w:val="single" w:sz="5" w:space="0" w:color="000000"/>
              <w:right w:val="single" w:sz="5" w:space="0" w:color="000000"/>
            </w:tcBorders>
          </w:tcPr>
          <w:p w14:paraId="171CBE7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0.0462</w:t>
            </w:r>
          </w:p>
        </w:tc>
        <w:tc>
          <w:tcPr>
            <w:tcW w:w="1559" w:type="dxa"/>
            <w:tcBorders>
              <w:top w:val="single" w:sz="5" w:space="0" w:color="000000"/>
              <w:left w:val="single" w:sz="5" w:space="0" w:color="000000"/>
              <w:bottom w:val="single" w:sz="5" w:space="0" w:color="000000"/>
              <w:right w:val="single" w:sz="5" w:space="0" w:color="000000"/>
            </w:tcBorders>
          </w:tcPr>
          <w:p w14:paraId="44C314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701" w:type="dxa"/>
            <w:tcBorders>
              <w:top w:val="single" w:sz="5" w:space="0" w:color="000000"/>
              <w:left w:val="single" w:sz="5" w:space="0" w:color="000000"/>
              <w:bottom w:val="single" w:sz="5" w:space="0" w:color="000000"/>
              <w:right w:val="single" w:sz="5" w:space="0" w:color="000000"/>
            </w:tcBorders>
          </w:tcPr>
          <w:p w14:paraId="0AE7DB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0.72</w:t>
            </w:r>
            <w:r w:rsidRPr="002B35F5">
              <w:rPr>
                <w:rFonts w:ascii="Times New Roman" w:eastAsia="Arial" w:hAnsi="Times New Roman" w:cs="Times New Roman"/>
                <w:spacing w:val="1"/>
                <w:sz w:val="20"/>
                <w:szCs w:val="20"/>
              </w:rPr>
              <w:t>6</w:t>
            </w:r>
            <w:r w:rsidRPr="002B35F5">
              <w:rPr>
                <w:rFonts w:ascii="Times New Roman" w:eastAsia="Arial" w:hAnsi="Times New Roman" w:cs="Times New Roman"/>
                <w:sz w:val="20"/>
                <w:szCs w:val="20"/>
              </w:rPr>
              <w:t>3</w:t>
            </w:r>
          </w:p>
        </w:tc>
        <w:tc>
          <w:tcPr>
            <w:tcW w:w="1418" w:type="dxa"/>
            <w:tcBorders>
              <w:top w:val="single" w:sz="5" w:space="0" w:color="000000"/>
              <w:left w:val="single" w:sz="5" w:space="0" w:color="000000"/>
              <w:bottom w:val="single" w:sz="5" w:space="0" w:color="000000"/>
              <w:right w:val="single" w:sz="5" w:space="0" w:color="000000"/>
            </w:tcBorders>
          </w:tcPr>
          <w:p w14:paraId="7BC984D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0.0462</w:t>
            </w:r>
          </w:p>
        </w:tc>
      </w:tr>
      <w:tr w:rsidR="002B35F5" w:rsidRPr="002B35F5" w14:paraId="140816F0"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3FA64B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701" w:type="dxa"/>
            <w:tcBorders>
              <w:top w:val="single" w:sz="5" w:space="0" w:color="000000"/>
              <w:left w:val="single" w:sz="5" w:space="0" w:color="000000"/>
              <w:bottom w:val="single" w:sz="5" w:space="0" w:color="000000"/>
              <w:right w:val="single" w:sz="5" w:space="0" w:color="000000"/>
            </w:tcBorders>
          </w:tcPr>
          <w:p w14:paraId="69B66BB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0.7095</w:t>
            </w:r>
          </w:p>
        </w:tc>
        <w:tc>
          <w:tcPr>
            <w:tcW w:w="1560" w:type="dxa"/>
            <w:tcBorders>
              <w:top w:val="single" w:sz="5" w:space="0" w:color="000000"/>
              <w:left w:val="single" w:sz="5" w:space="0" w:color="000000"/>
              <w:bottom w:val="single" w:sz="5" w:space="0" w:color="000000"/>
              <w:right w:val="single" w:sz="5" w:space="0" w:color="000000"/>
            </w:tcBorders>
          </w:tcPr>
          <w:p w14:paraId="164EEB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0.0514</w:t>
            </w:r>
          </w:p>
        </w:tc>
        <w:tc>
          <w:tcPr>
            <w:tcW w:w="1559" w:type="dxa"/>
            <w:tcBorders>
              <w:top w:val="single" w:sz="5" w:space="0" w:color="000000"/>
              <w:left w:val="single" w:sz="5" w:space="0" w:color="000000"/>
              <w:bottom w:val="single" w:sz="5" w:space="0" w:color="000000"/>
              <w:right w:val="single" w:sz="5" w:space="0" w:color="000000"/>
            </w:tcBorders>
          </w:tcPr>
          <w:p w14:paraId="6C9E10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701" w:type="dxa"/>
            <w:tcBorders>
              <w:top w:val="single" w:sz="5" w:space="0" w:color="000000"/>
              <w:left w:val="single" w:sz="5" w:space="0" w:color="000000"/>
              <w:bottom w:val="single" w:sz="5" w:space="0" w:color="000000"/>
              <w:right w:val="single" w:sz="5" w:space="0" w:color="000000"/>
            </w:tcBorders>
          </w:tcPr>
          <w:p w14:paraId="06FCFF3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1.4190</w:t>
            </w:r>
          </w:p>
        </w:tc>
        <w:tc>
          <w:tcPr>
            <w:tcW w:w="1418" w:type="dxa"/>
            <w:tcBorders>
              <w:top w:val="single" w:sz="5" w:space="0" w:color="000000"/>
              <w:left w:val="single" w:sz="5" w:space="0" w:color="000000"/>
              <w:bottom w:val="single" w:sz="5" w:space="0" w:color="000000"/>
              <w:right w:val="single" w:sz="5" w:space="0" w:color="000000"/>
            </w:tcBorders>
          </w:tcPr>
          <w:p w14:paraId="32D798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0.0514</w:t>
            </w:r>
          </w:p>
        </w:tc>
      </w:tr>
      <w:tr w:rsidR="002B35F5" w:rsidRPr="002B35F5" w14:paraId="68E11EAF"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1564A79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701" w:type="dxa"/>
            <w:tcBorders>
              <w:top w:val="single" w:sz="5" w:space="0" w:color="000000"/>
              <w:left w:val="single" w:sz="5" w:space="0" w:color="000000"/>
              <w:bottom w:val="single" w:sz="5" w:space="0" w:color="000000"/>
              <w:right w:val="single" w:sz="5" w:space="0" w:color="000000"/>
            </w:tcBorders>
          </w:tcPr>
          <w:p w14:paraId="517F15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1.0967</w:t>
            </w:r>
          </w:p>
        </w:tc>
        <w:tc>
          <w:tcPr>
            <w:tcW w:w="1560" w:type="dxa"/>
            <w:tcBorders>
              <w:top w:val="single" w:sz="5" w:space="0" w:color="000000"/>
              <w:left w:val="single" w:sz="5" w:space="0" w:color="000000"/>
              <w:bottom w:val="single" w:sz="5" w:space="0" w:color="000000"/>
              <w:right w:val="single" w:sz="5" w:space="0" w:color="000000"/>
            </w:tcBorders>
          </w:tcPr>
          <w:p w14:paraId="135EB1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0.0589</w:t>
            </w:r>
          </w:p>
        </w:tc>
        <w:tc>
          <w:tcPr>
            <w:tcW w:w="1559" w:type="dxa"/>
            <w:tcBorders>
              <w:top w:val="single" w:sz="5" w:space="0" w:color="000000"/>
              <w:left w:val="single" w:sz="5" w:space="0" w:color="000000"/>
              <w:bottom w:val="single" w:sz="5" w:space="0" w:color="000000"/>
              <w:right w:val="single" w:sz="5" w:space="0" w:color="000000"/>
            </w:tcBorders>
          </w:tcPr>
          <w:p w14:paraId="32DAF41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701" w:type="dxa"/>
            <w:tcBorders>
              <w:top w:val="single" w:sz="5" w:space="0" w:color="000000"/>
              <w:left w:val="single" w:sz="5" w:space="0" w:color="000000"/>
              <w:bottom w:val="single" w:sz="5" w:space="0" w:color="000000"/>
              <w:right w:val="single" w:sz="5" w:space="0" w:color="000000"/>
            </w:tcBorders>
          </w:tcPr>
          <w:p w14:paraId="14D2A0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2.1933</w:t>
            </w:r>
          </w:p>
        </w:tc>
        <w:tc>
          <w:tcPr>
            <w:tcW w:w="1418" w:type="dxa"/>
            <w:tcBorders>
              <w:top w:val="single" w:sz="5" w:space="0" w:color="000000"/>
              <w:left w:val="single" w:sz="5" w:space="0" w:color="000000"/>
              <w:bottom w:val="single" w:sz="5" w:space="0" w:color="000000"/>
              <w:right w:val="single" w:sz="5" w:space="0" w:color="000000"/>
            </w:tcBorders>
          </w:tcPr>
          <w:p w14:paraId="6F5D49B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0.0589</w:t>
            </w:r>
          </w:p>
        </w:tc>
      </w:tr>
      <w:tr w:rsidR="002B35F5" w:rsidRPr="002B35F5" w14:paraId="5B349A75"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1F6304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701" w:type="dxa"/>
            <w:tcBorders>
              <w:top w:val="single" w:sz="5" w:space="0" w:color="000000"/>
              <w:left w:val="single" w:sz="5" w:space="0" w:color="000000"/>
              <w:bottom w:val="single" w:sz="5" w:space="0" w:color="000000"/>
              <w:right w:val="single" w:sz="5" w:space="0" w:color="000000"/>
            </w:tcBorders>
          </w:tcPr>
          <w:p w14:paraId="34B0960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1.5465</w:t>
            </w:r>
          </w:p>
        </w:tc>
        <w:tc>
          <w:tcPr>
            <w:tcW w:w="1560" w:type="dxa"/>
            <w:tcBorders>
              <w:top w:val="single" w:sz="5" w:space="0" w:color="000000"/>
              <w:left w:val="single" w:sz="5" w:space="0" w:color="000000"/>
              <w:bottom w:val="single" w:sz="5" w:space="0" w:color="000000"/>
              <w:right w:val="single" w:sz="5" w:space="0" w:color="000000"/>
            </w:tcBorders>
          </w:tcPr>
          <w:p w14:paraId="7578DAE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0.0684</w:t>
            </w:r>
          </w:p>
        </w:tc>
        <w:tc>
          <w:tcPr>
            <w:tcW w:w="1559" w:type="dxa"/>
            <w:tcBorders>
              <w:top w:val="single" w:sz="5" w:space="0" w:color="000000"/>
              <w:left w:val="single" w:sz="5" w:space="0" w:color="000000"/>
              <w:bottom w:val="single" w:sz="5" w:space="0" w:color="000000"/>
              <w:right w:val="single" w:sz="5" w:space="0" w:color="000000"/>
            </w:tcBorders>
          </w:tcPr>
          <w:p w14:paraId="387348A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701" w:type="dxa"/>
            <w:tcBorders>
              <w:top w:val="single" w:sz="5" w:space="0" w:color="000000"/>
              <w:left w:val="single" w:sz="5" w:space="0" w:color="000000"/>
              <w:bottom w:val="single" w:sz="5" w:space="0" w:color="000000"/>
              <w:right w:val="single" w:sz="5" w:space="0" w:color="000000"/>
            </w:tcBorders>
          </w:tcPr>
          <w:p w14:paraId="39B816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3.0929</w:t>
            </w:r>
          </w:p>
        </w:tc>
        <w:tc>
          <w:tcPr>
            <w:tcW w:w="1418" w:type="dxa"/>
            <w:tcBorders>
              <w:top w:val="single" w:sz="5" w:space="0" w:color="000000"/>
              <w:left w:val="single" w:sz="5" w:space="0" w:color="000000"/>
              <w:bottom w:val="single" w:sz="5" w:space="0" w:color="000000"/>
              <w:right w:val="single" w:sz="5" w:space="0" w:color="000000"/>
            </w:tcBorders>
          </w:tcPr>
          <w:p w14:paraId="6651624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0.0684</w:t>
            </w:r>
          </w:p>
        </w:tc>
      </w:tr>
      <w:tr w:rsidR="002B35F5" w:rsidRPr="002B35F5" w14:paraId="1C6A7F70"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0C1651B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701" w:type="dxa"/>
            <w:tcBorders>
              <w:top w:val="single" w:sz="5" w:space="0" w:color="000000"/>
              <w:left w:val="single" w:sz="5" w:space="0" w:color="000000"/>
              <w:bottom w:val="single" w:sz="5" w:space="0" w:color="000000"/>
              <w:right w:val="single" w:sz="5" w:space="0" w:color="000000"/>
            </w:tcBorders>
          </w:tcPr>
          <w:p w14:paraId="4F49EA2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2.5783</w:t>
            </w:r>
          </w:p>
        </w:tc>
        <w:tc>
          <w:tcPr>
            <w:tcW w:w="1560" w:type="dxa"/>
            <w:tcBorders>
              <w:top w:val="single" w:sz="5" w:space="0" w:color="000000"/>
              <w:left w:val="single" w:sz="5" w:space="0" w:color="000000"/>
              <w:bottom w:val="single" w:sz="5" w:space="0" w:color="000000"/>
              <w:right w:val="single" w:sz="5" w:space="0" w:color="000000"/>
            </w:tcBorders>
          </w:tcPr>
          <w:p w14:paraId="61A943C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0.0822</w:t>
            </w:r>
          </w:p>
        </w:tc>
        <w:tc>
          <w:tcPr>
            <w:tcW w:w="1559" w:type="dxa"/>
            <w:tcBorders>
              <w:top w:val="single" w:sz="5" w:space="0" w:color="000000"/>
              <w:left w:val="single" w:sz="5" w:space="0" w:color="000000"/>
              <w:bottom w:val="single" w:sz="5" w:space="0" w:color="000000"/>
              <w:right w:val="single" w:sz="5" w:space="0" w:color="000000"/>
            </w:tcBorders>
          </w:tcPr>
          <w:p w14:paraId="359AAA3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701" w:type="dxa"/>
            <w:tcBorders>
              <w:top w:val="single" w:sz="5" w:space="0" w:color="000000"/>
              <w:left w:val="single" w:sz="5" w:space="0" w:color="000000"/>
              <w:bottom w:val="single" w:sz="5" w:space="0" w:color="000000"/>
              <w:right w:val="single" w:sz="5" w:space="0" w:color="000000"/>
            </w:tcBorders>
          </w:tcPr>
          <w:p w14:paraId="098120A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5.1566</w:t>
            </w:r>
          </w:p>
        </w:tc>
        <w:tc>
          <w:tcPr>
            <w:tcW w:w="1418" w:type="dxa"/>
            <w:tcBorders>
              <w:top w:val="single" w:sz="5" w:space="0" w:color="000000"/>
              <w:left w:val="single" w:sz="5" w:space="0" w:color="000000"/>
              <w:bottom w:val="single" w:sz="5" w:space="0" w:color="000000"/>
              <w:right w:val="single" w:sz="5" w:space="0" w:color="000000"/>
            </w:tcBorders>
          </w:tcPr>
          <w:p w14:paraId="39CD84C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0.0822</w:t>
            </w:r>
          </w:p>
        </w:tc>
      </w:tr>
      <w:tr w:rsidR="002B35F5" w:rsidRPr="002B35F5" w14:paraId="2D412D7B"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3CA79C5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701" w:type="dxa"/>
            <w:tcBorders>
              <w:top w:val="single" w:sz="5" w:space="0" w:color="000000"/>
              <w:left w:val="single" w:sz="5" w:space="0" w:color="000000"/>
              <w:bottom w:val="single" w:sz="5" w:space="0" w:color="000000"/>
              <w:right w:val="single" w:sz="5" w:space="0" w:color="000000"/>
            </w:tcBorders>
          </w:tcPr>
          <w:p w14:paraId="0524A4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3.5336</w:t>
            </w:r>
          </w:p>
        </w:tc>
        <w:tc>
          <w:tcPr>
            <w:tcW w:w="1560" w:type="dxa"/>
            <w:tcBorders>
              <w:top w:val="single" w:sz="5" w:space="0" w:color="000000"/>
              <w:left w:val="single" w:sz="5" w:space="0" w:color="000000"/>
              <w:bottom w:val="single" w:sz="5" w:space="0" w:color="000000"/>
              <w:right w:val="single" w:sz="5" w:space="0" w:color="000000"/>
            </w:tcBorders>
          </w:tcPr>
          <w:p w14:paraId="69D4CF0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0.0917</w:t>
            </w:r>
          </w:p>
        </w:tc>
        <w:tc>
          <w:tcPr>
            <w:tcW w:w="1559" w:type="dxa"/>
            <w:tcBorders>
              <w:top w:val="single" w:sz="5" w:space="0" w:color="000000"/>
              <w:left w:val="single" w:sz="5" w:space="0" w:color="000000"/>
              <w:bottom w:val="single" w:sz="5" w:space="0" w:color="000000"/>
              <w:right w:val="single" w:sz="5" w:space="0" w:color="000000"/>
            </w:tcBorders>
          </w:tcPr>
          <w:p w14:paraId="24163FB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701" w:type="dxa"/>
            <w:tcBorders>
              <w:top w:val="single" w:sz="5" w:space="0" w:color="000000"/>
              <w:left w:val="single" w:sz="5" w:space="0" w:color="000000"/>
              <w:bottom w:val="single" w:sz="5" w:space="0" w:color="000000"/>
              <w:right w:val="single" w:sz="5" w:space="0" w:color="000000"/>
            </w:tcBorders>
          </w:tcPr>
          <w:p w14:paraId="04972DF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7.0671</w:t>
            </w:r>
          </w:p>
        </w:tc>
        <w:tc>
          <w:tcPr>
            <w:tcW w:w="1418" w:type="dxa"/>
            <w:tcBorders>
              <w:top w:val="single" w:sz="5" w:space="0" w:color="000000"/>
              <w:left w:val="single" w:sz="5" w:space="0" w:color="000000"/>
              <w:bottom w:val="single" w:sz="5" w:space="0" w:color="000000"/>
              <w:right w:val="single" w:sz="5" w:space="0" w:color="000000"/>
            </w:tcBorders>
          </w:tcPr>
          <w:p w14:paraId="36CB38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0.0917</w:t>
            </w:r>
          </w:p>
        </w:tc>
      </w:tr>
      <w:tr w:rsidR="002B35F5" w:rsidRPr="002B35F5" w14:paraId="61B7B730"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387A86C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701" w:type="dxa"/>
            <w:tcBorders>
              <w:top w:val="single" w:sz="5" w:space="0" w:color="000000"/>
              <w:left w:val="single" w:sz="5" w:space="0" w:color="000000"/>
              <w:bottom w:val="single" w:sz="5" w:space="0" w:color="000000"/>
              <w:right w:val="single" w:sz="5" w:space="0" w:color="000000"/>
            </w:tcBorders>
          </w:tcPr>
          <w:p w14:paraId="4F91318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4.6749</w:t>
            </w:r>
          </w:p>
        </w:tc>
        <w:tc>
          <w:tcPr>
            <w:tcW w:w="1560" w:type="dxa"/>
            <w:tcBorders>
              <w:top w:val="single" w:sz="5" w:space="0" w:color="000000"/>
              <w:left w:val="single" w:sz="5" w:space="0" w:color="000000"/>
              <w:bottom w:val="single" w:sz="5" w:space="0" w:color="000000"/>
              <w:right w:val="single" w:sz="5" w:space="0" w:color="000000"/>
            </w:tcBorders>
          </w:tcPr>
          <w:p w14:paraId="1025A21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0.0979</w:t>
            </w:r>
          </w:p>
        </w:tc>
        <w:tc>
          <w:tcPr>
            <w:tcW w:w="1559" w:type="dxa"/>
            <w:tcBorders>
              <w:top w:val="single" w:sz="5" w:space="0" w:color="000000"/>
              <w:left w:val="single" w:sz="5" w:space="0" w:color="000000"/>
              <w:bottom w:val="single" w:sz="5" w:space="0" w:color="000000"/>
              <w:right w:val="single" w:sz="5" w:space="0" w:color="000000"/>
            </w:tcBorders>
          </w:tcPr>
          <w:p w14:paraId="0EC93AD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701" w:type="dxa"/>
            <w:tcBorders>
              <w:top w:val="single" w:sz="5" w:space="0" w:color="000000"/>
              <w:left w:val="single" w:sz="5" w:space="0" w:color="000000"/>
              <w:bottom w:val="single" w:sz="5" w:space="0" w:color="000000"/>
              <w:right w:val="single" w:sz="5" w:space="0" w:color="000000"/>
            </w:tcBorders>
          </w:tcPr>
          <w:p w14:paraId="58E2C05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9.3497</w:t>
            </w:r>
          </w:p>
        </w:tc>
        <w:tc>
          <w:tcPr>
            <w:tcW w:w="1418" w:type="dxa"/>
            <w:tcBorders>
              <w:top w:val="single" w:sz="5" w:space="0" w:color="000000"/>
              <w:left w:val="single" w:sz="5" w:space="0" w:color="000000"/>
              <w:bottom w:val="single" w:sz="5" w:space="0" w:color="000000"/>
              <w:right w:val="single" w:sz="5" w:space="0" w:color="000000"/>
            </w:tcBorders>
          </w:tcPr>
          <w:p w14:paraId="0DFA987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0.0979</w:t>
            </w:r>
          </w:p>
        </w:tc>
      </w:tr>
      <w:tr w:rsidR="002B35F5" w:rsidRPr="002B35F5" w14:paraId="2D36EDE4"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5FFBA1D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701" w:type="dxa"/>
            <w:tcBorders>
              <w:top w:val="single" w:sz="5" w:space="0" w:color="000000"/>
              <w:left w:val="single" w:sz="5" w:space="0" w:color="000000"/>
              <w:bottom w:val="single" w:sz="5" w:space="0" w:color="000000"/>
              <w:right w:val="single" w:sz="5" w:space="0" w:color="000000"/>
            </w:tcBorders>
          </w:tcPr>
          <w:p w14:paraId="537CF3D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11.5238</w:t>
            </w:r>
          </w:p>
        </w:tc>
        <w:tc>
          <w:tcPr>
            <w:tcW w:w="1560" w:type="dxa"/>
            <w:tcBorders>
              <w:top w:val="single" w:sz="5" w:space="0" w:color="000000"/>
              <w:left w:val="single" w:sz="5" w:space="0" w:color="000000"/>
              <w:bottom w:val="single" w:sz="5" w:space="0" w:color="000000"/>
              <w:right w:val="single" w:sz="5" w:space="0" w:color="000000"/>
            </w:tcBorders>
          </w:tcPr>
          <w:p w14:paraId="7BA49D6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0.0993</w:t>
            </w:r>
          </w:p>
        </w:tc>
        <w:tc>
          <w:tcPr>
            <w:tcW w:w="1559" w:type="dxa"/>
            <w:tcBorders>
              <w:top w:val="single" w:sz="5" w:space="0" w:color="000000"/>
              <w:left w:val="single" w:sz="5" w:space="0" w:color="000000"/>
              <w:bottom w:val="single" w:sz="5" w:space="0" w:color="000000"/>
              <w:right w:val="single" w:sz="5" w:space="0" w:color="000000"/>
            </w:tcBorders>
          </w:tcPr>
          <w:p w14:paraId="75369D9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300.01-500</w:t>
            </w:r>
          </w:p>
        </w:tc>
        <w:tc>
          <w:tcPr>
            <w:tcW w:w="1701" w:type="dxa"/>
            <w:tcBorders>
              <w:top w:val="single" w:sz="5" w:space="0" w:color="000000"/>
              <w:left w:val="single" w:sz="5" w:space="0" w:color="000000"/>
              <w:bottom w:val="single" w:sz="5" w:space="0" w:color="000000"/>
              <w:right w:val="single" w:sz="5" w:space="0" w:color="000000"/>
            </w:tcBorders>
          </w:tcPr>
          <w:p w14:paraId="4B49177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23.0475</w:t>
            </w:r>
          </w:p>
        </w:tc>
        <w:tc>
          <w:tcPr>
            <w:tcW w:w="1418" w:type="dxa"/>
            <w:tcBorders>
              <w:top w:val="single" w:sz="5" w:space="0" w:color="000000"/>
              <w:left w:val="single" w:sz="5" w:space="0" w:color="000000"/>
              <w:bottom w:val="single" w:sz="5" w:space="0" w:color="000000"/>
              <w:right w:val="single" w:sz="5" w:space="0" w:color="000000"/>
            </w:tcBorders>
          </w:tcPr>
          <w:p w14:paraId="4E15966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0.0993</w:t>
            </w:r>
          </w:p>
        </w:tc>
      </w:tr>
      <w:tr w:rsidR="002B35F5" w:rsidRPr="002B35F5" w14:paraId="605E51E5"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2F5117D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701" w:type="dxa"/>
            <w:tcBorders>
              <w:top w:val="single" w:sz="5" w:space="0" w:color="000000"/>
              <w:left w:val="single" w:sz="5" w:space="0" w:color="000000"/>
              <w:bottom w:val="single" w:sz="5" w:space="0" w:color="000000"/>
              <w:right w:val="single" w:sz="5" w:space="0" w:color="000000"/>
            </w:tcBorders>
          </w:tcPr>
          <w:p w14:paraId="550BC4E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21.1503</w:t>
            </w:r>
          </w:p>
        </w:tc>
        <w:tc>
          <w:tcPr>
            <w:tcW w:w="1560" w:type="dxa"/>
            <w:tcBorders>
              <w:top w:val="single" w:sz="5" w:space="0" w:color="000000"/>
              <w:left w:val="single" w:sz="5" w:space="0" w:color="000000"/>
              <w:bottom w:val="single" w:sz="5" w:space="0" w:color="000000"/>
              <w:right w:val="single" w:sz="5" w:space="0" w:color="000000"/>
            </w:tcBorders>
          </w:tcPr>
          <w:p w14:paraId="3F8CD3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0.1215</w:t>
            </w:r>
          </w:p>
        </w:tc>
        <w:tc>
          <w:tcPr>
            <w:tcW w:w="1559" w:type="dxa"/>
            <w:tcBorders>
              <w:top w:val="single" w:sz="5" w:space="0" w:color="000000"/>
              <w:left w:val="single" w:sz="5" w:space="0" w:color="000000"/>
              <w:bottom w:val="single" w:sz="5" w:space="0" w:color="000000"/>
              <w:right w:val="single" w:sz="5" w:space="0" w:color="000000"/>
            </w:tcBorders>
          </w:tcPr>
          <w:p w14:paraId="18A0F8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701" w:type="dxa"/>
            <w:tcBorders>
              <w:top w:val="single" w:sz="5" w:space="0" w:color="000000"/>
              <w:left w:val="single" w:sz="5" w:space="0" w:color="000000"/>
              <w:bottom w:val="single" w:sz="5" w:space="0" w:color="000000"/>
              <w:right w:val="single" w:sz="5" w:space="0" w:color="000000"/>
            </w:tcBorders>
          </w:tcPr>
          <w:p w14:paraId="725BB58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42.3006</w:t>
            </w:r>
          </w:p>
        </w:tc>
        <w:tc>
          <w:tcPr>
            <w:tcW w:w="1418" w:type="dxa"/>
            <w:tcBorders>
              <w:top w:val="single" w:sz="5" w:space="0" w:color="000000"/>
              <w:left w:val="single" w:sz="5" w:space="0" w:color="000000"/>
              <w:bottom w:val="single" w:sz="5" w:space="0" w:color="000000"/>
              <w:right w:val="single" w:sz="5" w:space="0" w:color="000000"/>
            </w:tcBorders>
          </w:tcPr>
          <w:p w14:paraId="434F9D9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0.1215</w:t>
            </w:r>
          </w:p>
        </w:tc>
      </w:tr>
      <w:tr w:rsidR="002B35F5" w:rsidRPr="002B35F5" w14:paraId="60C2D563"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1D78B16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701" w:type="dxa"/>
            <w:tcBorders>
              <w:top w:val="single" w:sz="5" w:space="0" w:color="000000"/>
              <w:left w:val="single" w:sz="5" w:space="0" w:color="000000"/>
              <w:bottom w:val="single" w:sz="5" w:space="0" w:color="000000"/>
              <w:right w:val="single" w:sz="5" w:space="0" w:color="000000"/>
            </w:tcBorders>
          </w:tcPr>
          <w:p w14:paraId="3A3BB0B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36.5154</w:t>
            </w:r>
          </w:p>
        </w:tc>
        <w:tc>
          <w:tcPr>
            <w:tcW w:w="1560" w:type="dxa"/>
            <w:tcBorders>
              <w:top w:val="single" w:sz="5" w:space="0" w:color="000000"/>
              <w:left w:val="single" w:sz="5" w:space="0" w:color="000000"/>
              <w:bottom w:val="single" w:sz="5" w:space="0" w:color="000000"/>
              <w:right w:val="single" w:sz="5" w:space="0" w:color="000000"/>
            </w:tcBorders>
          </w:tcPr>
          <w:p w14:paraId="1EF80C1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0.1321</w:t>
            </w:r>
          </w:p>
        </w:tc>
        <w:tc>
          <w:tcPr>
            <w:tcW w:w="1559" w:type="dxa"/>
            <w:tcBorders>
              <w:top w:val="single" w:sz="5" w:space="0" w:color="000000"/>
              <w:left w:val="single" w:sz="5" w:space="0" w:color="000000"/>
              <w:bottom w:val="single" w:sz="5" w:space="0" w:color="000000"/>
              <w:right w:val="single" w:sz="5" w:space="0" w:color="000000"/>
            </w:tcBorders>
          </w:tcPr>
          <w:p w14:paraId="2CF4A87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701" w:type="dxa"/>
            <w:tcBorders>
              <w:top w:val="single" w:sz="5" w:space="0" w:color="000000"/>
              <w:left w:val="single" w:sz="5" w:space="0" w:color="000000"/>
              <w:bottom w:val="single" w:sz="5" w:space="0" w:color="000000"/>
              <w:right w:val="single" w:sz="5" w:space="0" w:color="000000"/>
            </w:tcBorders>
          </w:tcPr>
          <w:p w14:paraId="40F0D75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73.0307</w:t>
            </w:r>
          </w:p>
        </w:tc>
        <w:tc>
          <w:tcPr>
            <w:tcW w:w="1418" w:type="dxa"/>
            <w:tcBorders>
              <w:top w:val="single" w:sz="5" w:space="0" w:color="000000"/>
              <w:left w:val="single" w:sz="5" w:space="0" w:color="000000"/>
              <w:bottom w:val="single" w:sz="5" w:space="0" w:color="000000"/>
              <w:right w:val="single" w:sz="5" w:space="0" w:color="000000"/>
            </w:tcBorders>
          </w:tcPr>
          <w:p w14:paraId="72812DB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0.1321</w:t>
            </w:r>
          </w:p>
        </w:tc>
      </w:tr>
      <w:tr w:rsidR="002B35F5" w:rsidRPr="002B35F5" w14:paraId="4121215F"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2D811AF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w:t>
            </w:r>
            <w:r w:rsidRPr="002B35F5">
              <w:rPr>
                <w:rFonts w:ascii="Times New Roman" w:eastAsia="Arial" w:hAnsi="Times New Roman" w:cs="Times New Roman"/>
                <w:spacing w:val="-3"/>
                <w:sz w:val="20"/>
                <w:szCs w:val="20"/>
              </w:rPr>
              <w:t xml:space="preserve"> </w:t>
            </w:r>
            <w:r w:rsidRPr="002B35F5">
              <w:rPr>
                <w:rFonts w:ascii="Times New Roman" w:eastAsia="Arial" w:hAnsi="Times New Roman" w:cs="Times New Roman"/>
                <w:sz w:val="20"/>
                <w:szCs w:val="20"/>
              </w:rPr>
              <w:t>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600</w:t>
            </w:r>
          </w:p>
        </w:tc>
        <w:tc>
          <w:tcPr>
            <w:tcW w:w="1701" w:type="dxa"/>
            <w:tcBorders>
              <w:top w:val="single" w:sz="5" w:space="0" w:color="000000"/>
              <w:left w:val="single" w:sz="5" w:space="0" w:color="000000"/>
              <w:bottom w:val="single" w:sz="5" w:space="0" w:color="000000"/>
              <w:right w:val="single" w:sz="5" w:space="0" w:color="000000"/>
            </w:tcBorders>
          </w:tcPr>
          <w:p w14:paraId="4CF56EE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66.8039</w:t>
            </w:r>
          </w:p>
        </w:tc>
        <w:tc>
          <w:tcPr>
            <w:tcW w:w="1560" w:type="dxa"/>
            <w:tcBorders>
              <w:top w:val="single" w:sz="5" w:space="0" w:color="000000"/>
              <w:left w:val="single" w:sz="5" w:space="0" w:color="000000"/>
              <w:bottom w:val="single" w:sz="5" w:space="0" w:color="000000"/>
              <w:right w:val="single" w:sz="5" w:space="0" w:color="000000"/>
            </w:tcBorders>
          </w:tcPr>
          <w:p w14:paraId="7EAD15B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0.1353</w:t>
            </w:r>
          </w:p>
        </w:tc>
        <w:tc>
          <w:tcPr>
            <w:tcW w:w="1559" w:type="dxa"/>
            <w:tcBorders>
              <w:top w:val="single" w:sz="5" w:space="0" w:color="000000"/>
              <w:left w:val="single" w:sz="5" w:space="0" w:color="000000"/>
              <w:bottom w:val="single" w:sz="5" w:space="0" w:color="000000"/>
              <w:right w:val="single" w:sz="5" w:space="0" w:color="000000"/>
            </w:tcBorders>
          </w:tcPr>
          <w:p w14:paraId="51281B3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w:t>
            </w:r>
            <w:r w:rsidRPr="002B35F5">
              <w:rPr>
                <w:rFonts w:ascii="Times New Roman" w:eastAsia="Arial" w:hAnsi="Times New Roman" w:cs="Times New Roman"/>
                <w:spacing w:val="-3"/>
                <w:sz w:val="20"/>
                <w:szCs w:val="20"/>
              </w:rPr>
              <w:t xml:space="preserve"> </w:t>
            </w:r>
            <w:r w:rsidRPr="002B35F5">
              <w:rPr>
                <w:rFonts w:ascii="Times New Roman" w:eastAsia="Arial" w:hAnsi="Times New Roman" w:cs="Times New Roman"/>
                <w:sz w:val="20"/>
                <w:szCs w:val="20"/>
              </w:rPr>
              <w:t>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701" w:type="dxa"/>
            <w:tcBorders>
              <w:top w:val="single" w:sz="5" w:space="0" w:color="000000"/>
              <w:left w:val="single" w:sz="5" w:space="0" w:color="000000"/>
              <w:bottom w:val="single" w:sz="5" w:space="0" w:color="000000"/>
              <w:right w:val="single" w:sz="5" w:space="0" w:color="000000"/>
            </w:tcBorders>
          </w:tcPr>
          <w:p w14:paraId="0AA8531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133.6077</w:t>
            </w:r>
          </w:p>
        </w:tc>
        <w:tc>
          <w:tcPr>
            <w:tcW w:w="1418" w:type="dxa"/>
            <w:tcBorders>
              <w:top w:val="single" w:sz="5" w:space="0" w:color="000000"/>
              <w:left w:val="single" w:sz="5" w:space="0" w:color="000000"/>
              <w:bottom w:val="single" w:sz="5" w:space="0" w:color="000000"/>
              <w:right w:val="single" w:sz="5" w:space="0" w:color="000000"/>
            </w:tcBorders>
          </w:tcPr>
          <w:p w14:paraId="768756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0.1353</w:t>
            </w:r>
          </w:p>
        </w:tc>
      </w:tr>
    </w:tbl>
    <w:p w14:paraId="2F09FDEC"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2D5F1A5B"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3482E3CF"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B</w:t>
      </w:r>
      <w:r w:rsidRPr="002B35F5">
        <w:rPr>
          <w:rFonts w:ascii="Times New Roman" w:eastAsia="Arial" w:hAnsi="Times New Roman" w:cs="Times New Roman"/>
          <w:sz w:val="24"/>
          <w:szCs w:val="24"/>
        </w:rPr>
        <w:t>). Si no existe aparato medidor se pagarán los derechos dentro de los primeros diez días siguientes al mes o bimestre que corresponda pagando el 12% del monto determinado por el servicio de agua potable.</w:t>
      </w:r>
    </w:p>
    <w:p w14:paraId="1C6A525F"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35E6B5A4"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6ED33815"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II. Para uso no domés</w:t>
      </w:r>
      <w:r w:rsidRPr="002B35F5">
        <w:rPr>
          <w:rFonts w:ascii="Times New Roman" w:eastAsia="Arial" w:hAnsi="Times New Roman" w:cs="Times New Roman"/>
          <w:b/>
          <w:spacing w:val="1"/>
          <w:sz w:val="24"/>
          <w:szCs w:val="24"/>
        </w:rPr>
        <w:t>t</w:t>
      </w:r>
      <w:r w:rsidRPr="002B35F5">
        <w:rPr>
          <w:rFonts w:ascii="Times New Roman" w:eastAsia="Arial" w:hAnsi="Times New Roman" w:cs="Times New Roman"/>
          <w:b/>
          <w:sz w:val="24"/>
          <w:szCs w:val="24"/>
        </w:rPr>
        <w:t>ico:</w:t>
      </w:r>
    </w:p>
    <w:p w14:paraId="381B5FDC"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0D3959DC" w14:textId="77777777" w:rsidR="002B35F5" w:rsidRPr="002B35F5" w:rsidRDefault="002B35F5" w:rsidP="002B35F5">
      <w:pPr>
        <w:numPr>
          <w:ilvl w:val="0"/>
          <w:numId w:val="20"/>
        </w:numPr>
        <w:spacing w:after="0" w:line="240" w:lineRule="auto"/>
        <w:ind w:left="14" w:right="142"/>
        <w:contextualSpacing/>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Con medidor.</w:t>
      </w:r>
    </w:p>
    <w:p w14:paraId="6C3905B7" w14:textId="77777777" w:rsidR="002B35F5" w:rsidRPr="002B35F5" w:rsidRDefault="002B35F5" w:rsidP="002B35F5">
      <w:pPr>
        <w:spacing w:after="0" w:line="240" w:lineRule="auto"/>
        <w:ind w:left="14" w:right="142"/>
        <w:contextualSpacing/>
        <w:rPr>
          <w:rFonts w:ascii="Times New Roman" w:eastAsia="Arial" w:hAnsi="Times New Roman" w:cs="Times New Roman"/>
          <w:b/>
          <w:sz w:val="24"/>
          <w:szCs w:val="24"/>
        </w:rPr>
      </w:pPr>
    </w:p>
    <w:p w14:paraId="629D318B" w14:textId="77777777" w:rsidR="002B35F5" w:rsidRPr="002B35F5" w:rsidRDefault="002B35F5" w:rsidP="002B35F5">
      <w:pPr>
        <w:spacing w:after="0" w:line="240" w:lineRule="auto"/>
        <w:ind w:left="14" w:right="142"/>
        <w:contextualSpacing/>
        <w:rPr>
          <w:rFonts w:ascii="Times New Roman" w:eastAsia="Arial" w:hAnsi="Times New Roman" w:cs="Times New Roman"/>
          <w:b/>
          <w:sz w:val="24"/>
          <w:szCs w:val="24"/>
        </w:rPr>
      </w:pPr>
    </w:p>
    <w:tbl>
      <w:tblPr>
        <w:tblW w:w="9215" w:type="dxa"/>
        <w:jc w:val="center"/>
        <w:tblLayout w:type="fixed"/>
        <w:tblCellMar>
          <w:left w:w="0" w:type="dxa"/>
          <w:right w:w="0" w:type="dxa"/>
        </w:tblCellMar>
        <w:tblLook w:val="01E0" w:firstRow="1" w:lastRow="1" w:firstColumn="1" w:lastColumn="1" w:noHBand="0" w:noVBand="0"/>
      </w:tblPr>
      <w:tblGrid>
        <w:gridCol w:w="1418"/>
        <w:gridCol w:w="1560"/>
        <w:gridCol w:w="1701"/>
        <w:gridCol w:w="1559"/>
        <w:gridCol w:w="1559"/>
        <w:gridCol w:w="1418"/>
      </w:tblGrid>
      <w:tr w:rsidR="002B35F5" w:rsidRPr="002B35F5" w14:paraId="34172B9F" w14:textId="77777777" w:rsidTr="006D1C0F">
        <w:trPr>
          <w:trHeight w:hRule="exact" w:val="1005"/>
          <w:jc w:val="center"/>
        </w:trPr>
        <w:tc>
          <w:tcPr>
            <w:tcW w:w="4679" w:type="dxa"/>
            <w:gridSpan w:val="3"/>
            <w:tcBorders>
              <w:top w:val="single" w:sz="5" w:space="0" w:color="000000"/>
              <w:left w:val="single" w:sz="5" w:space="0" w:color="000000"/>
              <w:bottom w:val="nil"/>
              <w:right w:val="single" w:sz="5" w:space="0" w:color="000000"/>
            </w:tcBorders>
            <w:shd w:val="clear" w:color="auto" w:fill="BFBFBF"/>
          </w:tcPr>
          <w:p w14:paraId="43828946"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01D90BDD"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c>
          <w:tcPr>
            <w:tcW w:w="4536" w:type="dxa"/>
            <w:gridSpan w:val="3"/>
            <w:tcBorders>
              <w:top w:val="single" w:sz="5" w:space="0" w:color="000000"/>
              <w:left w:val="single" w:sz="5" w:space="0" w:color="000000"/>
              <w:bottom w:val="nil"/>
              <w:right w:val="single" w:sz="5" w:space="0" w:color="000000"/>
            </w:tcBorders>
            <w:shd w:val="clear" w:color="auto" w:fill="BFBFBF"/>
          </w:tcPr>
          <w:p w14:paraId="7EA8D10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2D691A00"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205F316C" w14:textId="77777777" w:rsidTr="006D1C0F">
        <w:trPr>
          <w:trHeight w:hRule="exact" w:val="1147"/>
          <w:jc w:val="center"/>
        </w:trPr>
        <w:tc>
          <w:tcPr>
            <w:tcW w:w="1418" w:type="dxa"/>
            <w:tcBorders>
              <w:top w:val="single" w:sz="5" w:space="0" w:color="000000"/>
              <w:left w:val="single" w:sz="5" w:space="0" w:color="000000"/>
              <w:bottom w:val="single" w:sz="5" w:space="0" w:color="000000"/>
              <w:right w:val="single" w:sz="5" w:space="0" w:color="000000"/>
            </w:tcBorders>
            <w:shd w:val="clear" w:color="auto" w:fill="BFBFBF"/>
          </w:tcPr>
          <w:p w14:paraId="77F1406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MENSUAL POR M3</w:t>
            </w:r>
          </w:p>
        </w:tc>
        <w:tc>
          <w:tcPr>
            <w:tcW w:w="1560" w:type="dxa"/>
            <w:tcBorders>
              <w:top w:val="single" w:sz="5" w:space="0" w:color="000000"/>
              <w:left w:val="single" w:sz="5" w:space="0" w:color="000000"/>
              <w:bottom w:val="single" w:sz="5" w:space="0" w:color="000000"/>
              <w:right w:val="single" w:sz="5" w:space="0" w:color="000000"/>
            </w:tcBorders>
            <w:shd w:val="clear" w:color="auto" w:fill="BFBFBF"/>
          </w:tcPr>
          <w:p w14:paraId="7D3FF6B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19E7F7B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7315D98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2845F70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cPr>
          <w:p w14:paraId="1F23181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72DCD2D1"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7EF7CFA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560" w:type="dxa"/>
            <w:tcBorders>
              <w:top w:val="single" w:sz="5" w:space="0" w:color="000000"/>
              <w:left w:val="single" w:sz="5" w:space="0" w:color="000000"/>
              <w:bottom w:val="single" w:sz="5" w:space="0" w:color="000000"/>
              <w:right w:val="single" w:sz="5" w:space="0" w:color="000000"/>
            </w:tcBorders>
          </w:tcPr>
          <w:p w14:paraId="03E533B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0.2774</w:t>
            </w:r>
          </w:p>
        </w:tc>
        <w:tc>
          <w:tcPr>
            <w:tcW w:w="1701" w:type="dxa"/>
            <w:tcBorders>
              <w:top w:val="single" w:sz="5" w:space="0" w:color="000000"/>
              <w:left w:val="single" w:sz="5" w:space="0" w:color="000000"/>
              <w:bottom w:val="single" w:sz="5" w:space="0" w:color="000000"/>
              <w:right w:val="single" w:sz="5" w:space="0" w:color="000000"/>
            </w:tcBorders>
          </w:tcPr>
          <w:p w14:paraId="0AFD163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559" w:type="dxa"/>
            <w:tcBorders>
              <w:top w:val="single" w:sz="5" w:space="0" w:color="000000"/>
              <w:left w:val="single" w:sz="5" w:space="0" w:color="000000"/>
              <w:bottom w:val="single" w:sz="5" w:space="0" w:color="000000"/>
              <w:right w:val="single" w:sz="5" w:space="0" w:color="000000"/>
            </w:tcBorders>
          </w:tcPr>
          <w:p w14:paraId="2A49508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559" w:type="dxa"/>
            <w:tcBorders>
              <w:top w:val="single" w:sz="5" w:space="0" w:color="000000"/>
              <w:left w:val="single" w:sz="5" w:space="0" w:color="000000"/>
              <w:bottom w:val="single" w:sz="5" w:space="0" w:color="000000"/>
              <w:right w:val="single" w:sz="5" w:space="0" w:color="000000"/>
            </w:tcBorders>
          </w:tcPr>
          <w:p w14:paraId="59A35F7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0.5547</w:t>
            </w:r>
          </w:p>
        </w:tc>
        <w:tc>
          <w:tcPr>
            <w:tcW w:w="1418" w:type="dxa"/>
            <w:tcBorders>
              <w:top w:val="single" w:sz="5" w:space="0" w:color="000000"/>
              <w:left w:val="single" w:sz="5" w:space="0" w:color="000000"/>
              <w:bottom w:val="single" w:sz="5" w:space="0" w:color="000000"/>
              <w:right w:val="single" w:sz="5" w:space="0" w:color="000000"/>
            </w:tcBorders>
          </w:tcPr>
          <w:p w14:paraId="6B929EA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3561C644"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1C9082A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560" w:type="dxa"/>
            <w:tcBorders>
              <w:top w:val="single" w:sz="5" w:space="0" w:color="000000"/>
              <w:left w:val="single" w:sz="5" w:space="0" w:color="000000"/>
              <w:bottom w:val="single" w:sz="5" w:space="0" w:color="000000"/>
              <w:right w:val="single" w:sz="5" w:space="0" w:color="000000"/>
            </w:tcBorders>
          </w:tcPr>
          <w:p w14:paraId="6EF11B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0.3329</w:t>
            </w:r>
          </w:p>
        </w:tc>
        <w:tc>
          <w:tcPr>
            <w:tcW w:w="1701" w:type="dxa"/>
            <w:tcBorders>
              <w:top w:val="single" w:sz="5" w:space="0" w:color="000000"/>
              <w:left w:val="single" w:sz="5" w:space="0" w:color="000000"/>
              <w:bottom w:val="single" w:sz="5" w:space="0" w:color="000000"/>
              <w:right w:val="single" w:sz="5" w:space="0" w:color="000000"/>
            </w:tcBorders>
          </w:tcPr>
          <w:p w14:paraId="32C0BCD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c>
          <w:tcPr>
            <w:tcW w:w="1559" w:type="dxa"/>
            <w:tcBorders>
              <w:top w:val="single" w:sz="5" w:space="0" w:color="000000"/>
              <w:left w:val="single" w:sz="5" w:space="0" w:color="000000"/>
              <w:bottom w:val="single" w:sz="5" w:space="0" w:color="000000"/>
              <w:right w:val="single" w:sz="5" w:space="0" w:color="000000"/>
            </w:tcBorders>
          </w:tcPr>
          <w:p w14:paraId="2718F55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559" w:type="dxa"/>
            <w:tcBorders>
              <w:top w:val="single" w:sz="5" w:space="0" w:color="000000"/>
              <w:left w:val="single" w:sz="5" w:space="0" w:color="000000"/>
              <w:bottom w:val="single" w:sz="5" w:space="0" w:color="000000"/>
              <w:right w:val="single" w:sz="5" w:space="0" w:color="000000"/>
            </w:tcBorders>
          </w:tcPr>
          <w:p w14:paraId="0389132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0.6657</w:t>
            </w:r>
          </w:p>
        </w:tc>
        <w:tc>
          <w:tcPr>
            <w:tcW w:w="1418" w:type="dxa"/>
            <w:tcBorders>
              <w:top w:val="single" w:sz="5" w:space="0" w:color="000000"/>
              <w:left w:val="single" w:sz="5" w:space="0" w:color="000000"/>
              <w:bottom w:val="single" w:sz="5" w:space="0" w:color="000000"/>
              <w:right w:val="single" w:sz="5" w:space="0" w:color="000000"/>
            </w:tcBorders>
          </w:tcPr>
          <w:p w14:paraId="3CAF8A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r>
      <w:tr w:rsidR="002B35F5" w:rsidRPr="002B35F5" w14:paraId="706A5AC4"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02FFF02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560" w:type="dxa"/>
            <w:tcBorders>
              <w:top w:val="single" w:sz="5" w:space="0" w:color="000000"/>
              <w:left w:val="single" w:sz="5" w:space="0" w:color="000000"/>
              <w:bottom w:val="single" w:sz="5" w:space="0" w:color="000000"/>
              <w:right w:val="single" w:sz="5" w:space="0" w:color="000000"/>
            </w:tcBorders>
          </w:tcPr>
          <w:p w14:paraId="2FACCC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0.8566</w:t>
            </w:r>
          </w:p>
        </w:tc>
        <w:tc>
          <w:tcPr>
            <w:tcW w:w="1701" w:type="dxa"/>
            <w:tcBorders>
              <w:top w:val="single" w:sz="5" w:space="0" w:color="000000"/>
              <w:left w:val="single" w:sz="5" w:space="0" w:color="000000"/>
              <w:bottom w:val="single" w:sz="5" w:space="0" w:color="000000"/>
              <w:right w:val="single" w:sz="5" w:space="0" w:color="000000"/>
            </w:tcBorders>
          </w:tcPr>
          <w:p w14:paraId="1333FD4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0.0883</w:t>
            </w:r>
          </w:p>
        </w:tc>
        <w:tc>
          <w:tcPr>
            <w:tcW w:w="1559" w:type="dxa"/>
            <w:tcBorders>
              <w:top w:val="single" w:sz="5" w:space="0" w:color="000000"/>
              <w:left w:val="single" w:sz="5" w:space="0" w:color="000000"/>
              <w:bottom w:val="single" w:sz="5" w:space="0" w:color="000000"/>
              <w:right w:val="single" w:sz="5" w:space="0" w:color="000000"/>
            </w:tcBorders>
          </w:tcPr>
          <w:p w14:paraId="4C87AE9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559" w:type="dxa"/>
            <w:tcBorders>
              <w:top w:val="single" w:sz="5" w:space="0" w:color="000000"/>
              <w:left w:val="single" w:sz="5" w:space="0" w:color="000000"/>
              <w:bottom w:val="single" w:sz="5" w:space="0" w:color="000000"/>
              <w:right w:val="single" w:sz="5" w:space="0" w:color="000000"/>
            </w:tcBorders>
          </w:tcPr>
          <w:p w14:paraId="0C42642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1.7131</w:t>
            </w:r>
          </w:p>
        </w:tc>
        <w:tc>
          <w:tcPr>
            <w:tcW w:w="1418" w:type="dxa"/>
            <w:tcBorders>
              <w:top w:val="single" w:sz="5" w:space="0" w:color="000000"/>
              <w:left w:val="single" w:sz="5" w:space="0" w:color="000000"/>
              <w:bottom w:val="single" w:sz="5" w:space="0" w:color="000000"/>
              <w:right w:val="single" w:sz="5" w:space="0" w:color="000000"/>
            </w:tcBorders>
          </w:tcPr>
          <w:p w14:paraId="6A08D89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0.0883</w:t>
            </w:r>
          </w:p>
        </w:tc>
      </w:tr>
      <w:tr w:rsidR="002B35F5" w:rsidRPr="002B35F5" w14:paraId="2BF9851B"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3B2914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560" w:type="dxa"/>
            <w:tcBorders>
              <w:top w:val="single" w:sz="5" w:space="0" w:color="000000"/>
              <w:left w:val="single" w:sz="5" w:space="0" w:color="000000"/>
              <w:bottom w:val="single" w:sz="5" w:space="0" w:color="000000"/>
              <w:right w:val="single" w:sz="5" w:space="0" w:color="000000"/>
            </w:tcBorders>
          </w:tcPr>
          <w:p w14:paraId="320C0E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1.5225</w:t>
            </w:r>
          </w:p>
        </w:tc>
        <w:tc>
          <w:tcPr>
            <w:tcW w:w="1701" w:type="dxa"/>
            <w:tcBorders>
              <w:top w:val="single" w:sz="5" w:space="0" w:color="000000"/>
              <w:left w:val="single" w:sz="5" w:space="0" w:color="000000"/>
              <w:bottom w:val="single" w:sz="5" w:space="0" w:color="000000"/>
              <w:right w:val="single" w:sz="5" w:space="0" w:color="000000"/>
            </w:tcBorders>
          </w:tcPr>
          <w:p w14:paraId="13A2129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0.0940</w:t>
            </w:r>
          </w:p>
        </w:tc>
        <w:tc>
          <w:tcPr>
            <w:tcW w:w="1559" w:type="dxa"/>
            <w:tcBorders>
              <w:top w:val="single" w:sz="5" w:space="0" w:color="000000"/>
              <w:left w:val="single" w:sz="5" w:space="0" w:color="000000"/>
              <w:bottom w:val="single" w:sz="5" w:space="0" w:color="000000"/>
              <w:right w:val="single" w:sz="5" w:space="0" w:color="000000"/>
            </w:tcBorders>
          </w:tcPr>
          <w:p w14:paraId="4BB005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559" w:type="dxa"/>
            <w:tcBorders>
              <w:top w:val="single" w:sz="5" w:space="0" w:color="000000"/>
              <w:left w:val="single" w:sz="5" w:space="0" w:color="000000"/>
              <w:bottom w:val="single" w:sz="5" w:space="0" w:color="000000"/>
              <w:right w:val="single" w:sz="5" w:space="0" w:color="000000"/>
            </w:tcBorders>
          </w:tcPr>
          <w:p w14:paraId="3ACDB10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3.0450</w:t>
            </w:r>
          </w:p>
        </w:tc>
        <w:tc>
          <w:tcPr>
            <w:tcW w:w="1418" w:type="dxa"/>
            <w:tcBorders>
              <w:top w:val="single" w:sz="5" w:space="0" w:color="000000"/>
              <w:left w:val="single" w:sz="5" w:space="0" w:color="000000"/>
              <w:bottom w:val="single" w:sz="5" w:space="0" w:color="000000"/>
              <w:right w:val="single" w:sz="5" w:space="0" w:color="000000"/>
            </w:tcBorders>
          </w:tcPr>
          <w:p w14:paraId="000DC98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0.0940</w:t>
            </w:r>
          </w:p>
        </w:tc>
      </w:tr>
      <w:tr w:rsidR="002B35F5" w:rsidRPr="002B35F5" w14:paraId="04AF38E2"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1E742BB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560" w:type="dxa"/>
            <w:tcBorders>
              <w:top w:val="single" w:sz="5" w:space="0" w:color="000000"/>
              <w:left w:val="single" w:sz="5" w:space="0" w:color="000000"/>
              <w:bottom w:val="single" w:sz="5" w:space="0" w:color="000000"/>
              <w:right w:val="single" w:sz="5" w:space="0" w:color="000000"/>
            </w:tcBorders>
          </w:tcPr>
          <w:p w14:paraId="69BDB07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2.2307</w:t>
            </w:r>
          </w:p>
        </w:tc>
        <w:tc>
          <w:tcPr>
            <w:tcW w:w="1701" w:type="dxa"/>
            <w:tcBorders>
              <w:top w:val="single" w:sz="5" w:space="0" w:color="000000"/>
              <w:left w:val="single" w:sz="5" w:space="0" w:color="000000"/>
              <w:bottom w:val="single" w:sz="5" w:space="0" w:color="000000"/>
              <w:right w:val="single" w:sz="5" w:space="0" w:color="000000"/>
            </w:tcBorders>
          </w:tcPr>
          <w:p w14:paraId="2D28C7A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0.1017</w:t>
            </w:r>
          </w:p>
        </w:tc>
        <w:tc>
          <w:tcPr>
            <w:tcW w:w="1559" w:type="dxa"/>
            <w:tcBorders>
              <w:top w:val="single" w:sz="5" w:space="0" w:color="000000"/>
              <w:left w:val="single" w:sz="5" w:space="0" w:color="000000"/>
              <w:bottom w:val="single" w:sz="5" w:space="0" w:color="000000"/>
              <w:right w:val="single" w:sz="5" w:space="0" w:color="000000"/>
            </w:tcBorders>
          </w:tcPr>
          <w:p w14:paraId="107F875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559" w:type="dxa"/>
            <w:tcBorders>
              <w:top w:val="single" w:sz="5" w:space="0" w:color="000000"/>
              <w:left w:val="single" w:sz="5" w:space="0" w:color="000000"/>
              <w:bottom w:val="single" w:sz="5" w:space="0" w:color="000000"/>
              <w:right w:val="single" w:sz="5" w:space="0" w:color="000000"/>
            </w:tcBorders>
          </w:tcPr>
          <w:p w14:paraId="0777E74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4.4614</w:t>
            </w:r>
          </w:p>
        </w:tc>
        <w:tc>
          <w:tcPr>
            <w:tcW w:w="1418" w:type="dxa"/>
            <w:tcBorders>
              <w:top w:val="single" w:sz="5" w:space="0" w:color="000000"/>
              <w:left w:val="single" w:sz="5" w:space="0" w:color="000000"/>
              <w:bottom w:val="single" w:sz="5" w:space="0" w:color="000000"/>
              <w:right w:val="single" w:sz="5" w:space="0" w:color="000000"/>
            </w:tcBorders>
          </w:tcPr>
          <w:p w14:paraId="1DEF69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0.1017</w:t>
            </w:r>
          </w:p>
        </w:tc>
      </w:tr>
      <w:tr w:rsidR="002B35F5" w:rsidRPr="002B35F5" w14:paraId="0D3AC4B4"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5125E05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560" w:type="dxa"/>
            <w:tcBorders>
              <w:top w:val="single" w:sz="5" w:space="0" w:color="000000"/>
              <w:left w:val="single" w:sz="5" w:space="0" w:color="000000"/>
              <w:bottom w:val="single" w:sz="5" w:space="0" w:color="000000"/>
              <w:right w:val="single" w:sz="5" w:space="0" w:color="000000"/>
            </w:tcBorders>
          </w:tcPr>
          <w:p w14:paraId="351D145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2.9937</w:t>
            </w:r>
          </w:p>
        </w:tc>
        <w:tc>
          <w:tcPr>
            <w:tcW w:w="1701" w:type="dxa"/>
            <w:tcBorders>
              <w:top w:val="single" w:sz="5" w:space="0" w:color="000000"/>
              <w:left w:val="single" w:sz="5" w:space="0" w:color="000000"/>
              <w:bottom w:val="single" w:sz="5" w:space="0" w:color="000000"/>
              <w:right w:val="single" w:sz="5" w:space="0" w:color="000000"/>
            </w:tcBorders>
          </w:tcPr>
          <w:p w14:paraId="37A2558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0.1138</w:t>
            </w:r>
          </w:p>
        </w:tc>
        <w:tc>
          <w:tcPr>
            <w:tcW w:w="1559" w:type="dxa"/>
            <w:tcBorders>
              <w:top w:val="single" w:sz="5" w:space="0" w:color="000000"/>
              <w:left w:val="single" w:sz="5" w:space="0" w:color="000000"/>
              <w:bottom w:val="single" w:sz="5" w:space="0" w:color="000000"/>
              <w:right w:val="single" w:sz="5" w:space="0" w:color="000000"/>
            </w:tcBorders>
          </w:tcPr>
          <w:p w14:paraId="69B7E28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559" w:type="dxa"/>
            <w:tcBorders>
              <w:top w:val="single" w:sz="5" w:space="0" w:color="000000"/>
              <w:left w:val="single" w:sz="5" w:space="0" w:color="000000"/>
              <w:bottom w:val="single" w:sz="5" w:space="0" w:color="000000"/>
              <w:right w:val="single" w:sz="5" w:space="0" w:color="000000"/>
            </w:tcBorders>
          </w:tcPr>
          <w:p w14:paraId="4E7B12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5.9874</w:t>
            </w:r>
          </w:p>
        </w:tc>
        <w:tc>
          <w:tcPr>
            <w:tcW w:w="1418" w:type="dxa"/>
            <w:tcBorders>
              <w:top w:val="single" w:sz="5" w:space="0" w:color="000000"/>
              <w:left w:val="single" w:sz="5" w:space="0" w:color="000000"/>
              <w:bottom w:val="single" w:sz="5" w:space="0" w:color="000000"/>
              <w:right w:val="single" w:sz="5" w:space="0" w:color="000000"/>
            </w:tcBorders>
          </w:tcPr>
          <w:p w14:paraId="6273BD8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0.1138</w:t>
            </w:r>
          </w:p>
        </w:tc>
      </w:tr>
      <w:tr w:rsidR="002B35F5" w:rsidRPr="002B35F5" w14:paraId="61ECF6F2"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2298ED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560" w:type="dxa"/>
            <w:tcBorders>
              <w:top w:val="single" w:sz="5" w:space="0" w:color="000000"/>
              <w:left w:val="single" w:sz="5" w:space="0" w:color="000000"/>
              <w:bottom w:val="single" w:sz="5" w:space="0" w:color="000000"/>
              <w:right w:val="single" w:sz="5" w:space="0" w:color="000000"/>
            </w:tcBorders>
          </w:tcPr>
          <w:p w14:paraId="5FC9215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4.4197</w:t>
            </w:r>
          </w:p>
        </w:tc>
        <w:tc>
          <w:tcPr>
            <w:tcW w:w="1701" w:type="dxa"/>
            <w:tcBorders>
              <w:top w:val="single" w:sz="5" w:space="0" w:color="000000"/>
              <w:left w:val="single" w:sz="5" w:space="0" w:color="000000"/>
              <w:bottom w:val="single" w:sz="5" w:space="0" w:color="000000"/>
              <w:right w:val="single" w:sz="5" w:space="0" w:color="000000"/>
            </w:tcBorders>
          </w:tcPr>
          <w:p w14:paraId="4212037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0.1271</w:t>
            </w:r>
          </w:p>
        </w:tc>
        <w:tc>
          <w:tcPr>
            <w:tcW w:w="1559" w:type="dxa"/>
            <w:tcBorders>
              <w:top w:val="single" w:sz="5" w:space="0" w:color="000000"/>
              <w:left w:val="single" w:sz="5" w:space="0" w:color="000000"/>
              <w:bottom w:val="single" w:sz="5" w:space="0" w:color="000000"/>
              <w:right w:val="single" w:sz="5" w:space="0" w:color="000000"/>
            </w:tcBorders>
          </w:tcPr>
          <w:p w14:paraId="481BD0C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559" w:type="dxa"/>
            <w:tcBorders>
              <w:top w:val="single" w:sz="5" w:space="0" w:color="000000"/>
              <w:left w:val="single" w:sz="5" w:space="0" w:color="000000"/>
              <w:bottom w:val="single" w:sz="5" w:space="0" w:color="000000"/>
              <w:right w:val="single" w:sz="5" w:space="0" w:color="000000"/>
            </w:tcBorders>
          </w:tcPr>
          <w:p w14:paraId="6E257FB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8.8394</w:t>
            </w:r>
          </w:p>
        </w:tc>
        <w:tc>
          <w:tcPr>
            <w:tcW w:w="1418" w:type="dxa"/>
            <w:tcBorders>
              <w:top w:val="single" w:sz="5" w:space="0" w:color="000000"/>
              <w:left w:val="single" w:sz="5" w:space="0" w:color="000000"/>
              <w:bottom w:val="single" w:sz="5" w:space="0" w:color="000000"/>
              <w:right w:val="single" w:sz="5" w:space="0" w:color="000000"/>
            </w:tcBorders>
          </w:tcPr>
          <w:p w14:paraId="2FA181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0.1271</w:t>
            </w:r>
          </w:p>
        </w:tc>
      </w:tr>
      <w:tr w:rsidR="002B35F5" w:rsidRPr="002B35F5" w14:paraId="2B695619"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5ACA8F2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560" w:type="dxa"/>
            <w:tcBorders>
              <w:top w:val="single" w:sz="5" w:space="0" w:color="000000"/>
              <w:left w:val="single" w:sz="5" w:space="0" w:color="000000"/>
              <w:bottom w:val="single" w:sz="5" w:space="0" w:color="000000"/>
              <w:right w:val="single" w:sz="5" w:space="0" w:color="000000"/>
            </w:tcBorders>
          </w:tcPr>
          <w:p w14:paraId="27E2EB4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6.0087</w:t>
            </w:r>
          </w:p>
        </w:tc>
        <w:tc>
          <w:tcPr>
            <w:tcW w:w="1701" w:type="dxa"/>
            <w:tcBorders>
              <w:top w:val="single" w:sz="5" w:space="0" w:color="000000"/>
              <w:left w:val="single" w:sz="5" w:space="0" w:color="000000"/>
              <w:bottom w:val="single" w:sz="5" w:space="0" w:color="000000"/>
              <w:right w:val="single" w:sz="5" w:space="0" w:color="000000"/>
            </w:tcBorders>
          </w:tcPr>
          <w:p w14:paraId="4769561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0.1414</w:t>
            </w:r>
          </w:p>
        </w:tc>
        <w:tc>
          <w:tcPr>
            <w:tcW w:w="1559" w:type="dxa"/>
            <w:tcBorders>
              <w:top w:val="single" w:sz="5" w:space="0" w:color="000000"/>
              <w:left w:val="single" w:sz="5" w:space="0" w:color="000000"/>
              <w:bottom w:val="single" w:sz="5" w:space="0" w:color="000000"/>
              <w:right w:val="single" w:sz="5" w:space="0" w:color="000000"/>
            </w:tcBorders>
          </w:tcPr>
          <w:p w14:paraId="2F1892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559" w:type="dxa"/>
            <w:tcBorders>
              <w:top w:val="single" w:sz="5" w:space="0" w:color="000000"/>
              <w:left w:val="single" w:sz="5" w:space="0" w:color="000000"/>
              <w:bottom w:val="single" w:sz="5" w:space="0" w:color="000000"/>
              <w:right w:val="single" w:sz="5" w:space="0" w:color="000000"/>
            </w:tcBorders>
          </w:tcPr>
          <w:p w14:paraId="5CC7E2D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12.0173</w:t>
            </w:r>
          </w:p>
        </w:tc>
        <w:tc>
          <w:tcPr>
            <w:tcW w:w="1418" w:type="dxa"/>
            <w:tcBorders>
              <w:top w:val="single" w:sz="5" w:space="0" w:color="000000"/>
              <w:left w:val="single" w:sz="5" w:space="0" w:color="000000"/>
              <w:bottom w:val="single" w:sz="5" w:space="0" w:color="000000"/>
              <w:right w:val="single" w:sz="5" w:space="0" w:color="000000"/>
            </w:tcBorders>
          </w:tcPr>
          <w:p w14:paraId="7B55F3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0.1414</w:t>
            </w:r>
          </w:p>
        </w:tc>
      </w:tr>
      <w:tr w:rsidR="002B35F5" w:rsidRPr="002B35F5" w14:paraId="7C59F24D"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0318D6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560" w:type="dxa"/>
            <w:tcBorders>
              <w:top w:val="single" w:sz="5" w:space="0" w:color="000000"/>
              <w:left w:val="single" w:sz="5" w:space="0" w:color="000000"/>
              <w:bottom w:val="single" w:sz="5" w:space="0" w:color="000000"/>
              <w:right w:val="single" w:sz="5" w:space="0" w:color="000000"/>
            </w:tcBorders>
          </w:tcPr>
          <w:p w14:paraId="6AE2EE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7.7763</w:t>
            </w:r>
          </w:p>
        </w:tc>
        <w:tc>
          <w:tcPr>
            <w:tcW w:w="1701" w:type="dxa"/>
            <w:tcBorders>
              <w:top w:val="single" w:sz="5" w:space="0" w:color="000000"/>
              <w:left w:val="single" w:sz="5" w:space="0" w:color="000000"/>
              <w:bottom w:val="single" w:sz="5" w:space="0" w:color="000000"/>
              <w:right w:val="single" w:sz="5" w:space="0" w:color="000000"/>
            </w:tcBorders>
          </w:tcPr>
          <w:p w14:paraId="1EE2390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0.1467</w:t>
            </w:r>
          </w:p>
        </w:tc>
        <w:tc>
          <w:tcPr>
            <w:tcW w:w="1559" w:type="dxa"/>
            <w:tcBorders>
              <w:top w:val="single" w:sz="5" w:space="0" w:color="000000"/>
              <w:left w:val="single" w:sz="5" w:space="0" w:color="000000"/>
              <w:bottom w:val="single" w:sz="5" w:space="0" w:color="000000"/>
              <w:right w:val="single" w:sz="5" w:space="0" w:color="000000"/>
            </w:tcBorders>
          </w:tcPr>
          <w:p w14:paraId="67B3639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559" w:type="dxa"/>
            <w:tcBorders>
              <w:top w:val="single" w:sz="5" w:space="0" w:color="000000"/>
              <w:left w:val="single" w:sz="5" w:space="0" w:color="000000"/>
              <w:bottom w:val="single" w:sz="5" w:space="0" w:color="000000"/>
              <w:right w:val="single" w:sz="5" w:space="0" w:color="000000"/>
            </w:tcBorders>
          </w:tcPr>
          <w:p w14:paraId="680076B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15.5526</w:t>
            </w:r>
          </w:p>
        </w:tc>
        <w:tc>
          <w:tcPr>
            <w:tcW w:w="1418" w:type="dxa"/>
            <w:tcBorders>
              <w:top w:val="single" w:sz="5" w:space="0" w:color="000000"/>
              <w:left w:val="single" w:sz="5" w:space="0" w:color="000000"/>
              <w:bottom w:val="single" w:sz="5" w:space="0" w:color="000000"/>
              <w:right w:val="single" w:sz="5" w:space="0" w:color="000000"/>
            </w:tcBorders>
          </w:tcPr>
          <w:p w14:paraId="74D722A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0.1467</w:t>
            </w:r>
          </w:p>
        </w:tc>
      </w:tr>
      <w:tr w:rsidR="002B35F5" w:rsidRPr="002B35F5" w14:paraId="2EEA4F5A"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21B181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560" w:type="dxa"/>
            <w:tcBorders>
              <w:top w:val="single" w:sz="5" w:space="0" w:color="000000"/>
              <w:left w:val="single" w:sz="5" w:space="0" w:color="000000"/>
              <w:bottom w:val="single" w:sz="5" w:space="0" w:color="000000"/>
              <w:right w:val="single" w:sz="5" w:space="0" w:color="000000"/>
            </w:tcBorders>
          </w:tcPr>
          <w:p w14:paraId="31C81CD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18.7796</w:t>
            </w:r>
          </w:p>
        </w:tc>
        <w:tc>
          <w:tcPr>
            <w:tcW w:w="1701" w:type="dxa"/>
            <w:tcBorders>
              <w:top w:val="single" w:sz="5" w:space="0" w:color="000000"/>
              <w:left w:val="single" w:sz="5" w:space="0" w:color="000000"/>
              <w:bottom w:val="single" w:sz="5" w:space="0" w:color="000000"/>
              <w:right w:val="single" w:sz="5" w:space="0" w:color="000000"/>
            </w:tcBorders>
          </w:tcPr>
          <w:p w14:paraId="6506516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0.1587</w:t>
            </w:r>
          </w:p>
        </w:tc>
        <w:tc>
          <w:tcPr>
            <w:tcW w:w="1559" w:type="dxa"/>
            <w:tcBorders>
              <w:top w:val="single" w:sz="5" w:space="0" w:color="000000"/>
              <w:left w:val="single" w:sz="5" w:space="0" w:color="000000"/>
              <w:bottom w:val="single" w:sz="5" w:space="0" w:color="000000"/>
              <w:right w:val="single" w:sz="5" w:space="0" w:color="000000"/>
            </w:tcBorders>
          </w:tcPr>
          <w:p w14:paraId="3E6D76D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w:t>
            </w:r>
            <w:r w:rsidRPr="002B35F5">
              <w:rPr>
                <w:rFonts w:ascii="Times New Roman" w:eastAsia="Arial" w:hAnsi="Times New Roman" w:cs="Times New Roman"/>
                <w:spacing w:val="1"/>
                <w:sz w:val="20"/>
                <w:szCs w:val="20"/>
              </w:rPr>
              <w:t>0</w:t>
            </w:r>
            <w:r w:rsidRPr="002B35F5">
              <w:rPr>
                <w:rFonts w:ascii="Times New Roman" w:eastAsia="Arial" w:hAnsi="Times New Roman" w:cs="Times New Roman"/>
                <w:sz w:val="20"/>
                <w:szCs w:val="20"/>
              </w:rPr>
              <w:t>1-500</w:t>
            </w:r>
          </w:p>
        </w:tc>
        <w:tc>
          <w:tcPr>
            <w:tcW w:w="1559" w:type="dxa"/>
            <w:tcBorders>
              <w:top w:val="single" w:sz="5" w:space="0" w:color="000000"/>
              <w:left w:val="single" w:sz="5" w:space="0" w:color="000000"/>
              <w:bottom w:val="single" w:sz="5" w:space="0" w:color="000000"/>
              <w:right w:val="single" w:sz="5" w:space="0" w:color="000000"/>
            </w:tcBorders>
          </w:tcPr>
          <w:p w14:paraId="0876011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37.5591</w:t>
            </w:r>
          </w:p>
        </w:tc>
        <w:tc>
          <w:tcPr>
            <w:tcW w:w="1418" w:type="dxa"/>
            <w:tcBorders>
              <w:top w:val="single" w:sz="5" w:space="0" w:color="000000"/>
              <w:left w:val="single" w:sz="5" w:space="0" w:color="000000"/>
              <w:bottom w:val="single" w:sz="5" w:space="0" w:color="000000"/>
              <w:right w:val="single" w:sz="5" w:space="0" w:color="000000"/>
            </w:tcBorders>
          </w:tcPr>
          <w:p w14:paraId="3213713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0.1587</w:t>
            </w:r>
          </w:p>
        </w:tc>
      </w:tr>
      <w:tr w:rsidR="002B35F5" w:rsidRPr="002B35F5" w14:paraId="51B3425D"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6DF2EE6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560" w:type="dxa"/>
            <w:tcBorders>
              <w:top w:val="single" w:sz="5" w:space="0" w:color="000000"/>
              <w:left w:val="single" w:sz="5" w:space="0" w:color="000000"/>
              <w:bottom w:val="single" w:sz="5" w:space="0" w:color="000000"/>
              <w:right w:val="single" w:sz="5" w:space="0" w:color="000000"/>
            </w:tcBorders>
          </w:tcPr>
          <w:p w14:paraId="1BB10D4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34.8639</w:t>
            </w:r>
          </w:p>
        </w:tc>
        <w:tc>
          <w:tcPr>
            <w:tcW w:w="1701" w:type="dxa"/>
            <w:tcBorders>
              <w:top w:val="single" w:sz="5" w:space="0" w:color="000000"/>
              <w:left w:val="single" w:sz="5" w:space="0" w:color="000000"/>
              <w:bottom w:val="single" w:sz="5" w:space="0" w:color="000000"/>
              <w:right w:val="single" w:sz="5" w:space="0" w:color="000000"/>
            </w:tcBorders>
          </w:tcPr>
          <w:p w14:paraId="7256720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0.1882</w:t>
            </w:r>
          </w:p>
        </w:tc>
        <w:tc>
          <w:tcPr>
            <w:tcW w:w="1559" w:type="dxa"/>
            <w:tcBorders>
              <w:top w:val="single" w:sz="5" w:space="0" w:color="000000"/>
              <w:left w:val="single" w:sz="5" w:space="0" w:color="000000"/>
              <w:bottom w:val="single" w:sz="5" w:space="0" w:color="000000"/>
              <w:right w:val="single" w:sz="5" w:space="0" w:color="000000"/>
            </w:tcBorders>
          </w:tcPr>
          <w:p w14:paraId="796109D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559" w:type="dxa"/>
            <w:tcBorders>
              <w:top w:val="single" w:sz="5" w:space="0" w:color="000000"/>
              <w:left w:val="single" w:sz="5" w:space="0" w:color="000000"/>
              <w:bottom w:val="single" w:sz="5" w:space="0" w:color="000000"/>
              <w:right w:val="single" w:sz="5" w:space="0" w:color="000000"/>
            </w:tcBorders>
          </w:tcPr>
          <w:p w14:paraId="1AC4AB1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69.7278</w:t>
            </w:r>
          </w:p>
        </w:tc>
        <w:tc>
          <w:tcPr>
            <w:tcW w:w="1418" w:type="dxa"/>
            <w:tcBorders>
              <w:top w:val="single" w:sz="5" w:space="0" w:color="000000"/>
              <w:left w:val="single" w:sz="5" w:space="0" w:color="000000"/>
              <w:bottom w:val="single" w:sz="5" w:space="0" w:color="000000"/>
              <w:right w:val="single" w:sz="5" w:space="0" w:color="000000"/>
            </w:tcBorders>
          </w:tcPr>
          <w:p w14:paraId="05E5888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0.1882</w:t>
            </w:r>
          </w:p>
        </w:tc>
      </w:tr>
      <w:tr w:rsidR="002B35F5" w:rsidRPr="002B35F5" w14:paraId="15609D01" w14:textId="77777777" w:rsidTr="006D1C0F">
        <w:trPr>
          <w:trHeight w:hRule="exact" w:val="245"/>
          <w:jc w:val="center"/>
        </w:trPr>
        <w:tc>
          <w:tcPr>
            <w:tcW w:w="1418" w:type="dxa"/>
            <w:tcBorders>
              <w:top w:val="single" w:sz="5" w:space="0" w:color="000000"/>
              <w:left w:val="single" w:sz="5" w:space="0" w:color="000000"/>
              <w:bottom w:val="single" w:sz="5" w:space="0" w:color="000000"/>
              <w:right w:val="single" w:sz="5" w:space="0" w:color="000000"/>
            </w:tcBorders>
          </w:tcPr>
          <w:p w14:paraId="6505C0C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560" w:type="dxa"/>
            <w:tcBorders>
              <w:top w:val="single" w:sz="5" w:space="0" w:color="000000"/>
              <w:left w:val="single" w:sz="5" w:space="0" w:color="000000"/>
              <w:bottom w:val="single" w:sz="5" w:space="0" w:color="000000"/>
              <w:right w:val="single" w:sz="5" w:space="0" w:color="000000"/>
            </w:tcBorders>
          </w:tcPr>
          <w:p w14:paraId="28C167B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53.6927</w:t>
            </w:r>
          </w:p>
        </w:tc>
        <w:tc>
          <w:tcPr>
            <w:tcW w:w="1701" w:type="dxa"/>
            <w:tcBorders>
              <w:top w:val="single" w:sz="5" w:space="0" w:color="000000"/>
              <w:left w:val="single" w:sz="5" w:space="0" w:color="000000"/>
              <w:bottom w:val="single" w:sz="5" w:space="0" w:color="000000"/>
              <w:right w:val="single" w:sz="5" w:space="0" w:color="000000"/>
            </w:tcBorders>
          </w:tcPr>
          <w:p w14:paraId="1EB48DA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0.1888</w:t>
            </w:r>
          </w:p>
        </w:tc>
        <w:tc>
          <w:tcPr>
            <w:tcW w:w="1559" w:type="dxa"/>
            <w:tcBorders>
              <w:top w:val="single" w:sz="5" w:space="0" w:color="000000"/>
              <w:left w:val="single" w:sz="5" w:space="0" w:color="000000"/>
              <w:bottom w:val="single" w:sz="5" w:space="0" w:color="000000"/>
              <w:right w:val="single" w:sz="5" w:space="0" w:color="000000"/>
            </w:tcBorders>
          </w:tcPr>
          <w:p w14:paraId="0FAB260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559" w:type="dxa"/>
            <w:tcBorders>
              <w:top w:val="single" w:sz="5" w:space="0" w:color="000000"/>
              <w:left w:val="single" w:sz="5" w:space="0" w:color="000000"/>
              <w:bottom w:val="single" w:sz="5" w:space="0" w:color="000000"/>
              <w:right w:val="single" w:sz="5" w:space="0" w:color="000000"/>
            </w:tcBorders>
          </w:tcPr>
          <w:p w14:paraId="33DE6C4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107.3853</w:t>
            </w:r>
          </w:p>
        </w:tc>
        <w:tc>
          <w:tcPr>
            <w:tcW w:w="1418" w:type="dxa"/>
            <w:tcBorders>
              <w:top w:val="single" w:sz="5" w:space="0" w:color="000000"/>
              <w:left w:val="single" w:sz="5" w:space="0" w:color="000000"/>
              <w:bottom w:val="single" w:sz="5" w:space="0" w:color="000000"/>
              <w:right w:val="single" w:sz="5" w:space="0" w:color="000000"/>
            </w:tcBorders>
          </w:tcPr>
          <w:p w14:paraId="76EDA1A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0.1888</w:t>
            </w:r>
          </w:p>
        </w:tc>
      </w:tr>
      <w:tr w:rsidR="002B35F5" w:rsidRPr="002B35F5" w14:paraId="53CDD735"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3673EE8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600.01-900</w:t>
            </w:r>
          </w:p>
        </w:tc>
        <w:tc>
          <w:tcPr>
            <w:tcW w:w="1560" w:type="dxa"/>
            <w:tcBorders>
              <w:top w:val="single" w:sz="5" w:space="0" w:color="000000"/>
              <w:left w:val="single" w:sz="5" w:space="0" w:color="000000"/>
              <w:bottom w:val="single" w:sz="5" w:space="0" w:color="000000"/>
              <w:right w:val="single" w:sz="5" w:space="0" w:color="000000"/>
            </w:tcBorders>
          </w:tcPr>
          <w:p w14:paraId="18928F9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101.1957</w:t>
            </w:r>
          </w:p>
        </w:tc>
        <w:tc>
          <w:tcPr>
            <w:tcW w:w="1701" w:type="dxa"/>
            <w:tcBorders>
              <w:top w:val="single" w:sz="5" w:space="0" w:color="000000"/>
              <w:left w:val="single" w:sz="5" w:space="0" w:color="000000"/>
              <w:bottom w:val="single" w:sz="5" w:space="0" w:color="000000"/>
              <w:right w:val="single" w:sz="5" w:space="0" w:color="000000"/>
            </w:tcBorders>
          </w:tcPr>
          <w:p w14:paraId="499BE9A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0.2027</w:t>
            </w:r>
          </w:p>
        </w:tc>
        <w:tc>
          <w:tcPr>
            <w:tcW w:w="1559" w:type="dxa"/>
            <w:tcBorders>
              <w:top w:val="single" w:sz="5" w:space="0" w:color="000000"/>
              <w:left w:val="single" w:sz="5" w:space="0" w:color="000000"/>
              <w:bottom w:val="single" w:sz="5" w:space="0" w:color="000000"/>
              <w:right w:val="single" w:sz="5" w:space="0" w:color="000000"/>
            </w:tcBorders>
          </w:tcPr>
          <w:p w14:paraId="7D5E816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1200.01-1800</w:t>
            </w:r>
          </w:p>
        </w:tc>
        <w:tc>
          <w:tcPr>
            <w:tcW w:w="1559" w:type="dxa"/>
            <w:tcBorders>
              <w:top w:val="single" w:sz="5" w:space="0" w:color="000000"/>
              <w:left w:val="single" w:sz="5" w:space="0" w:color="000000"/>
              <w:bottom w:val="single" w:sz="5" w:space="0" w:color="000000"/>
              <w:right w:val="single" w:sz="5" w:space="0" w:color="000000"/>
            </w:tcBorders>
          </w:tcPr>
          <w:p w14:paraId="2D983E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202.3913</w:t>
            </w:r>
          </w:p>
        </w:tc>
        <w:tc>
          <w:tcPr>
            <w:tcW w:w="1418" w:type="dxa"/>
            <w:tcBorders>
              <w:top w:val="single" w:sz="5" w:space="0" w:color="000000"/>
              <w:left w:val="single" w:sz="5" w:space="0" w:color="000000"/>
              <w:bottom w:val="single" w:sz="5" w:space="0" w:color="000000"/>
              <w:right w:val="single" w:sz="5" w:space="0" w:color="000000"/>
            </w:tcBorders>
          </w:tcPr>
          <w:p w14:paraId="44AD9F8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0.2027</w:t>
            </w:r>
          </w:p>
        </w:tc>
      </w:tr>
      <w:tr w:rsidR="002B35F5" w:rsidRPr="002B35F5" w14:paraId="3EE48CA3" w14:textId="77777777" w:rsidTr="006D1C0F">
        <w:trPr>
          <w:trHeight w:hRule="exact" w:val="244"/>
          <w:jc w:val="center"/>
        </w:trPr>
        <w:tc>
          <w:tcPr>
            <w:tcW w:w="1418" w:type="dxa"/>
            <w:tcBorders>
              <w:top w:val="single" w:sz="5" w:space="0" w:color="000000"/>
              <w:left w:val="single" w:sz="5" w:space="0" w:color="000000"/>
              <w:bottom w:val="single" w:sz="5" w:space="0" w:color="000000"/>
              <w:right w:val="single" w:sz="5" w:space="0" w:color="000000"/>
            </w:tcBorders>
          </w:tcPr>
          <w:p w14:paraId="1AC5EBF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9</w:t>
            </w:r>
            <w:r w:rsidRPr="002B35F5">
              <w:rPr>
                <w:rFonts w:ascii="Times New Roman" w:eastAsia="Arial" w:hAnsi="Times New Roman" w:cs="Times New Roman"/>
                <w:sz w:val="20"/>
                <w:szCs w:val="20"/>
              </w:rPr>
              <w:t>00</w:t>
            </w:r>
          </w:p>
        </w:tc>
        <w:tc>
          <w:tcPr>
            <w:tcW w:w="1560" w:type="dxa"/>
            <w:tcBorders>
              <w:top w:val="single" w:sz="5" w:space="0" w:color="000000"/>
              <w:left w:val="single" w:sz="5" w:space="0" w:color="000000"/>
              <w:bottom w:val="single" w:sz="5" w:space="0" w:color="000000"/>
              <w:right w:val="single" w:sz="5" w:space="0" w:color="000000"/>
            </w:tcBorders>
          </w:tcPr>
          <w:p w14:paraId="35F92E4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163.2280</w:t>
            </w:r>
          </w:p>
        </w:tc>
        <w:tc>
          <w:tcPr>
            <w:tcW w:w="1701" w:type="dxa"/>
            <w:tcBorders>
              <w:top w:val="single" w:sz="5" w:space="0" w:color="000000"/>
              <w:left w:val="single" w:sz="5" w:space="0" w:color="000000"/>
              <w:bottom w:val="single" w:sz="5" w:space="0" w:color="000000"/>
              <w:right w:val="single" w:sz="5" w:space="0" w:color="000000"/>
            </w:tcBorders>
          </w:tcPr>
          <w:p w14:paraId="3372313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0.2085</w:t>
            </w:r>
          </w:p>
        </w:tc>
        <w:tc>
          <w:tcPr>
            <w:tcW w:w="1559" w:type="dxa"/>
            <w:tcBorders>
              <w:top w:val="single" w:sz="5" w:space="0" w:color="000000"/>
              <w:left w:val="single" w:sz="5" w:space="0" w:color="000000"/>
              <w:bottom w:val="single" w:sz="5" w:space="0" w:color="000000"/>
              <w:right w:val="single" w:sz="5" w:space="0" w:color="000000"/>
            </w:tcBorders>
          </w:tcPr>
          <w:p w14:paraId="3ED5E9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1800</w:t>
            </w:r>
          </w:p>
        </w:tc>
        <w:tc>
          <w:tcPr>
            <w:tcW w:w="1559" w:type="dxa"/>
            <w:tcBorders>
              <w:top w:val="single" w:sz="5" w:space="0" w:color="000000"/>
              <w:left w:val="single" w:sz="5" w:space="0" w:color="000000"/>
              <w:bottom w:val="single" w:sz="5" w:space="0" w:color="000000"/>
              <w:right w:val="single" w:sz="5" w:space="0" w:color="000000"/>
            </w:tcBorders>
          </w:tcPr>
          <w:p w14:paraId="2F7A6F1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326.4559</w:t>
            </w:r>
          </w:p>
        </w:tc>
        <w:tc>
          <w:tcPr>
            <w:tcW w:w="1418" w:type="dxa"/>
            <w:tcBorders>
              <w:top w:val="single" w:sz="5" w:space="0" w:color="000000"/>
              <w:left w:val="single" w:sz="5" w:space="0" w:color="000000"/>
              <w:bottom w:val="single" w:sz="5" w:space="0" w:color="000000"/>
              <w:right w:val="single" w:sz="5" w:space="0" w:color="000000"/>
            </w:tcBorders>
          </w:tcPr>
          <w:p w14:paraId="0703FBE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0.2085</w:t>
            </w:r>
          </w:p>
        </w:tc>
      </w:tr>
    </w:tbl>
    <w:p w14:paraId="60F42560"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14ABDC0"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B5E3B79"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 xml:space="preserve">B). </w:t>
      </w:r>
      <w:r w:rsidRPr="002B35F5">
        <w:rPr>
          <w:rFonts w:ascii="Times New Roman" w:eastAsia="Arial" w:hAnsi="Times New Roman" w:cs="Times New Roman"/>
          <w:sz w:val="24"/>
          <w:szCs w:val="24"/>
        </w:rPr>
        <w:t>Si no exi</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xml:space="preserve">te </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ato medidor se paga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án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derechos dentro de los prime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os diez días siguientes al mes o bimest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 que corres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onda pagando 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12%</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 xml:space="preserve">del monto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etermin</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do por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 servi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io de agua </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otable.</w:t>
      </w:r>
    </w:p>
    <w:p w14:paraId="691C9128"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7F9A3A5"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F07AAF0"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Artículo</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130</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Bis</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A</w:t>
      </w:r>
      <w:r w:rsidRPr="002B35F5">
        <w:rPr>
          <w:rFonts w:ascii="Times New Roman" w:eastAsia="Arial" w:hAnsi="Times New Roman" w:cs="Times New Roman"/>
          <w:b/>
          <w:spacing w:val="1"/>
          <w:sz w:val="24"/>
          <w:szCs w:val="24"/>
        </w:rPr>
        <w:t>.</w:t>
      </w:r>
      <w:r w:rsidRPr="002B35F5">
        <w:rPr>
          <w:rFonts w:ascii="Times New Roman" w:eastAsia="Arial" w:hAnsi="Times New Roman" w:cs="Times New Roman"/>
          <w:b/>
          <w:sz w:val="24"/>
          <w:szCs w:val="24"/>
        </w:rPr>
        <w:t>-</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usuarios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astez</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an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ua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pacing w:val="1"/>
          <w:sz w:val="24"/>
          <w:szCs w:val="24"/>
        </w:rPr>
        <w:t>f</w:t>
      </w:r>
      <w:r w:rsidRPr="002B35F5">
        <w:rPr>
          <w:rFonts w:ascii="Times New Roman" w:eastAsia="Arial" w:hAnsi="Times New Roman" w:cs="Times New Roman"/>
          <w:sz w:val="24"/>
          <w:szCs w:val="24"/>
        </w:rPr>
        <w:t>uentes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diversas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red</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agua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potab</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 xml:space="preserve">e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unicipal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xml:space="preserve">tén conectados a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red de dr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naje muni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ipal, 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tán o</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ligados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 re</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 xml:space="preserve">ortar al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unicipio o al Or</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anis</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 xml:space="preserve">o Operador,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edian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 format</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 oficial</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 los volúmenes de agua rec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bidos, e</w:t>
      </w:r>
      <w:r w:rsidRPr="002B35F5">
        <w:rPr>
          <w:rFonts w:ascii="Times New Roman" w:eastAsia="Arial" w:hAnsi="Times New Roman" w:cs="Times New Roman"/>
          <w:spacing w:val="1"/>
          <w:sz w:val="24"/>
          <w:szCs w:val="24"/>
        </w:rPr>
        <w:t>x</w:t>
      </w:r>
      <w:r w:rsidRPr="002B35F5">
        <w:rPr>
          <w:rFonts w:ascii="Times New Roman" w:eastAsia="Arial" w:hAnsi="Times New Roman" w:cs="Times New Roman"/>
          <w:sz w:val="24"/>
          <w:szCs w:val="24"/>
        </w:rPr>
        <w:t>traídos o 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 xml:space="preserve">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es se</w:t>
      </w:r>
      <w:r w:rsidRPr="002B35F5">
        <w:rPr>
          <w:rFonts w:ascii="Times New Roman" w:eastAsia="Arial" w:hAnsi="Times New Roman" w:cs="Times New Roman"/>
          <w:spacing w:val="4"/>
          <w:sz w:val="24"/>
          <w:szCs w:val="24"/>
        </w:rPr>
        <w:t>a</w:t>
      </w:r>
      <w:r w:rsidRPr="002B35F5">
        <w:rPr>
          <w:rFonts w:ascii="Times New Roman" w:eastAsia="Arial" w:hAnsi="Times New Roman" w:cs="Times New Roman"/>
          <w:sz w:val="24"/>
          <w:szCs w:val="24"/>
        </w:rPr>
        <w:t>n sumin</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strados,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así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mo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volúmenes de aguas residua</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es descar</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ados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red</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dren</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je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muni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ipal 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 realizar 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 xml:space="preserve">go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e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hos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servi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de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renaje 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alcantarillado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6"/>
          <w:sz w:val="24"/>
          <w:szCs w:val="24"/>
        </w:rPr>
        <w:t>o</w:t>
      </w:r>
      <w:r w:rsidRPr="002B35F5">
        <w:rPr>
          <w:rFonts w:ascii="Times New Roman" w:eastAsia="Arial" w:hAnsi="Times New Roman" w:cs="Times New Roman"/>
          <w:sz w:val="24"/>
          <w:szCs w:val="24"/>
        </w:rPr>
        <w:t>nfor</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a lo sigu</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ente:</w:t>
      </w:r>
    </w:p>
    <w:p w14:paraId="3435834B"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03FAA061"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40E74B55" w14:textId="77777777" w:rsidR="002B35F5" w:rsidRPr="002B35F5" w:rsidRDefault="002B35F5" w:rsidP="002B35F5">
      <w:pPr>
        <w:numPr>
          <w:ilvl w:val="0"/>
          <w:numId w:val="21"/>
        </w:numPr>
        <w:spacing w:after="0" w:line="240" w:lineRule="auto"/>
        <w:ind w:left="14" w:right="142"/>
        <w:contextualSpacing/>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 xml:space="preserve">Para uso doméstico: </w:t>
      </w:r>
    </w:p>
    <w:p w14:paraId="0441C829" w14:textId="77777777" w:rsidR="002B35F5" w:rsidRPr="002B35F5" w:rsidRDefault="002B35F5" w:rsidP="002B35F5">
      <w:pPr>
        <w:spacing w:after="0" w:line="240" w:lineRule="auto"/>
        <w:ind w:left="14" w:right="142"/>
        <w:contextualSpacing/>
        <w:rPr>
          <w:rFonts w:ascii="Times New Roman" w:eastAsia="Arial" w:hAnsi="Times New Roman" w:cs="Times New Roman"/>
          <w:b/>
          <w:sz w:val="24"/>
          <w:szCs w:val="24"/>
        </w:rPr>
      </w:pPr>
    </w:p>
    <w:p w14:paraId="6AA87CEC" w14:textId="77777777" w:rsidR="002B35F5" w:rsidRPr="002B35F5" w:rsidRDefault="002B35F5" w:rsidP="002B35F5">
      <w:pPr>
        <w:numPr>
          <w:ilvl w:val="0"/>
          <w:numId w:val="22"/>
        </w:numPr>
        <w:spacing w:after="0" w:line="240" w:lineRule="auto"/>
        <w:ind w:left="14" w:right="142"/>
        <w:contextualSpacing/>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 xml:space="preserve"> Con medidor.</w:t>
      </w:r>
    </w:p>
    <w:p w14:paraId="5CCD5422" w14:textId="77777777" w:rsidR="002B35F5" w:rsidRPr="002B35F5" w:rsidRDefault="002B35F5" w:rsidP="002B35F5">
      <w:pPr>
        <w:spacing w:after="0" w:line="240" w:lineRule="auto"/>
        <w:ind w:left="14" w:right="142"/>
        <w:contextualSpacing/>
        <w:rPr>
          <w:rFonts w:ascii="Times New Roman" w:eastAsia="Arial" w:hAnsi="Times New Roman" w:cs="Times New Roman"/>
          <w:b/>
          <w:sz w:val="24"/>
          <w:szCs w:val="24"/>
        </w:rPr>
      </w:pPr>
    </w:p>
    <w:p w14:paraId="4C21737E" w14:textId="77777777" w:rsidR="002B35F5" w:rsidRPr="002B35F5" w:rsidRDefault="002B35F5" w:rsidP="002B35F5">
      <w:pPr>
        <w:spacing w:after="0" w:line="240" w:lineRule="auto"/>
        <w:ind w:left="14" w:right="142"/>
        <w:contextualSpacing/>
        <w:rPr>
          <w:rFonts w:ascii="Times New Roman" w:eastAsia="Arial" w:hAnsi="Times New Roman" w:cs="Times New Roman"/>
          <w:b/>
          <w:sz w:val="24"/>
          <w:szCs w:val="24"/>
        </w:rPr>
      </w:pPr>
    </w:p>
    <w:p w14:paraId="3A588C21" w14:textId="77777777" w:rsidR="002B35F5" w:rsidRPr="002B35F5" w:rsidRDefault="002B35F5" w:rsidP="002B35F5">
      <w:pPr>
        <w:spacing w:after="0" w:line="240" w:lineRule="auto"/>
        <w:ind w:left="14" w:right="142"/>
        <w:jc w:val="center"/>
        <w:rPr>
          <w:rFonts w:ascii="Times New Roman" w:eastAsia="Arial" w:hAnsi="Times New Roman" w:cs="Times New Roman"/>
          <w:b/>
          <w:sz w:val="24"/>
          <w:szCs w:val="24"/>
        </w:rPr>
      </w:pPr>
      <w:r w:rsidRPr="002B35F5">
        <w:rPr>
          <w:rFonts w:ascii="Times New Roman" w:eastAsia="Times New Roman" w:hAnsi="Times New Roman" w:cs="Times New Roman"/>
          <w:b/>
          <w:bCs/>
          <w:sz w:val="24"/>
          <w:szCs w:val="24"/>
        </w:rPr>
        <w:t>USO</w:t>
      </w:r>
      <w:r w:rsidRPr="002B35F5">
        <w:rPr>
          <w:rFonts w:ascii="Times New Roman" w:eastAsia="Arial" w:hAnsi="Times New Roman" w:cs="Times New Roman"/>
          <w:b/>
          <w:sz w:val="24"/>
          <w:szCs w:val="24"/>
        </w:rPr>
        <w:t xml:space="preserve"> DOMÉSTICO POPULAR</w:t>
      </w:r>
    </w:p>
    <w:tbl>
      <w:tblPr>
        <w:tblpPr w:leftFromText="141" w:rightFromText="141" w:vertAnchor="text" w:horzAnchor="margin" w:tblpXSpec="center" w:tblpY="366"/>
        <w:tblW w:w="9860" w:type="dxa"/>
        <w:tblLayout w:type="fixed"/>
        <w:tblCellMar>
          <w:left w:w="0" w:type="dxa"/>
          <w:right w:w="0" w:type="dxa"/>
        </w:tblCellMar>
        <w:tblLook w:val="01E0" w:firstRow="1" w:lastRow="1" w:firstColumn="1" w:lastColumn="1" w:noHBand="0" w:noVBand="0"/>
      </w:tblPr>
      <w:tblGrid>
        <w:gridCol w:w="1480"/>
        <w:gridCol w:w="1662"/>
        <w:gridCol w:w="1684"/>
        <w:gridCol w:w="1455"/>
        <w:gridCol w:w="1792"/>
        <w:gridCol w:w="1787"/>
      </w:tblGrid>
      <w:tr w:rsidR="002B35F5" w:rsidRPr="002B35F5" w14:paraId="6FA95D78" w14:textId="77777777" w:rsidTr="006D1C0F">
        <w:trPr>
          <w:trHeight w:hRule="exact" w:val="1146"/>
        </w:trPr>
        <w:tc>
          <w:tcPr>
            <w:tcW w:w="4826" w:type="dxa"/>
            <w:gridSpan w:val="3"/>
            <w:tcBorders>
              <w:top w:val="single" w:sz="5" w:space="0" w:color="000000"/>
              <w:left w:val="single" w:sz="5" w:space="0" w:color="000000"/>
              <w:bottom w:val="nil"/>
              <w:right w:val="single" w:sz="5" w:space="0" w:color="000000"/>
            </w:tcBorders>
            <w:shd w:val="clear" w:color="auto" w:fill="BFBFBF"/>
          </w:tcPr>
          <w:p w14:paraId="7204A24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36D28B42" w14:textId="77777777" w:rsidR="002B35F5" w:rsidRPr="002B35F5" w:rsidRDefault="002B35F5" w:rsidP="002B35F5">
            <w:pPr>
              <w:autoSpaceDE w:val="0"/>
              <w:autoSpaceDN w:val="0"/>
              <w:adjustRightInd w:val="0"/>
              <w:spacing w:after="0" w:line="240" w:lineRule="auto"/>
              <w:ind w:left="14"/>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r w:rsidRPr="002B35F5">
              <w:rPr>
                <w:rFonts w:ascii="Times New Roman" w:eastAsia="Arial" w:hAnsi="Times New Roman" w:cs="Times New Roman"/>
                <w:b/>
                <w:sz w:val="20"/>
                <w:szCs w:val="20"/>
              </w:rPr>
              <w:t xml:space="preserve"> </w:t>
            </w:r>
          </w:p>
        </w:tc>
        <w:tc>
          <w:tcPr>
            <w:tcW w:w="5034" w:type="dxa"/>
            <w:gridSpan w:val="3"/>
            <w:tcBorders>
              <w:top w:val="single" w:sz="5" w:space="0" w:color="000000"/>
              <w:left w:val="single" w:sz="5" w:space="0" w:color="000000"/>
              <w:bottom w:val="nil"/>
              <w:right w:val="single" w:sz="5" w:space="0" w:color="000000"/>
            </w:tcBorders>
            <w:shd w:val="clear" w:color="auto" w:fill="BFBFBF"/>
          </w:tcPr>
          <w:p w14:paraId="46353A6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030EF3BD" w14:textId="77777777" w:rsidR="002B35F5" w:rsidRPr="002B35F5" w:rsidRDefault="002B35F5" w:rsidP="002B35F5">
            <w:pPr>
              <w:autoSpaceDE w:val="0"/>
              <w:autoSpaceDN w:val="0"/>
              <w:adjustRightInd w:val="0"/>
              <w:spacing w:after="0" w:line="240" w:lineRule="auto"/>
              <w:ind w:left="14"/>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74830EB2" w14:textId="77777777" w:rsidTr="006D1C0F">
        <w:trPr>
          <w:trHeight w:hRule="exact" w:val="979"/>
        </w:trPr>
        <w:tc>
          <w:tcPr>
            <w:tcW w:w="1480" w:type="dxa"/>
            <w:tcBorders>
              <w:top w:val="single" w:sz="5" w:space="0" w:color="000000"/>
              <w:left w:val="single" w:sz="5" w:space="0" w:color="000000"/>
              <w:bottom w:val="single" w:sz="5" w:space="0" w:color="000000"/>
              <w:right w:val="single" w:sz="5" w:space="0" w:color="000000"/>
            </w:tcBorders>
            <w:shd w:val="clear" w:color="auto" w:fill="BFBFBF"/>
          </w:tcPr>
          <w:p w14:paraId="4F73AD3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MENSUAL POR M3</w:t>
            </w:r>
          </w:p>
        </w:tc>
        <w:tc>
          <w:tcPr>
            <w:tcW w:w="1662" w:type="dxa"/>
            <w:tcBorders>
              <w:top w:val="single" w:sz="5" w:space="0" w:color="000000"/>
              <w:left w:val="single" w:sz="5" w:space="0" w:color="000000"/>
              <w:bottom w:val="single" w:sz="5" w:space="0" w:color="000000"/>
              <w:right w:val="single" w:sz="5" w:space="0" w:color="000000"/>
            </w:tcBorders>
            <w:shd w:val="clear" w:color="auto" w:fill="BFBFBF"/>
          </w:tcPr>
          <w:p w14:paraId="23C83799"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684" w:type="dxa"/>
            <w:tcBorders>
              <w:top w:val="single" w:sz="5" w:space="0" w:color="000000"/>
              <w:left w:val="single" w:sz="5" w:space="0" w:color="000000"/>
              <w:bottom w:val="single" w:sz="5" w:space="0" w:color="000000"/>
              <w:right w:val="single" w:sz="5" w:space="0" w:color="000000"/>
            </w:tcBorders>
            <w:shd w:val="clear" w:color="auto" w:fill="BFBFBF"/>
          </w:tcPr>
          <w:p w14:paraId="5309B9A7"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455" w:type="dxa"/>
            <w:tcBorders>
              <w:top w:val="single" w:sz="5" w:space="0" w:color="000000"/>
              <w:left w:val="single" w:sz="5" w:space="0" w:color="000000"/>
              <w:bottom w:val="single" w:sz="5" w:space="0" w:color="000000"/>
              <w:right w:val="single" w:sz="5" w:space="0" w:color="000000"/>
            </w:tcBorders>
            <w:shd w:val="clear" w:color="auto" w:fill="BFBFBF"/>
          </w:tcPr>
          <w:p w14:paraId="37242A0A"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792" w:type="dxa"/>
            <w:tcBorders>
              <w:top w:val="single" w:sz="5" w:space="0" w:color="000000"/>
              <w:left w:val="single" w:sz="5" w:space="0" w:color="000000"/>
              <w:bottom w:val="single" w:sz="5" w:space="0" w:color="000000"/>
              <w:right w:val="single" w:sz="5" w:space="0" w:color="000000"/>
            </w:tcBorders>
            <w:shd w:val="clear" w:color="auto" w:fill="BFBFBF"/>
          </w:tcPr>
          <w:p w14:paraId="016D8A7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787" w:type="dxa"/>
            <w:tcBorders>
              <w:top w:val="single" w:sz="5" w:space="0" w:color="000000"/>
              <w:left w:val="single" w:sz="5" w:space="0" w:color="000000"/>
              <w:bottom w:val="single" w:sz="5" w:space="0" w:color="000000"/>
              <w:right w:val="single" w:sz="5" w:space="0" w:color="000000"/>
            </w:tcBorders>
            <w:shd w:val="clear" w:color="auto" w:fill="BFBFBF"/>
          </w:tcPr>
          <w:p w14:paraId="6265BFFC"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0333244A" w14:textId="77777777" w:rsidTr="006D1C0F">
        <w:trPr>
          <w:trHeight w:hRule="exact" w:val="242"/>
        </w:trPr>
        <w:tc>
          <w:tcPr>
            <w:tcW w:w="1480" w:type="dxa"/>
            <w:tcBorders>
              <w:top w:val="single" w:sz="5" w:space="0" w:color="000000"/>
              <w:left w:val="single" w:sz="5" w:space="0" w:color="000000"/>
              <w:bottom w:val="single" w:sz="5" w:space="0" w:color="000000"/>
              <w:right w:val="single" w:sz="5" w:space="0" w:color="000000"/>
            </w:tcBorders>
          </w:tcPr>
          <w:p w14:paraId="62D7BA6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662" w:type="dxa"/>
            <w:tcBorders>
              <w:top w:val="single" w:sz="5" w:space="0" w:color="000000"/>
              <w:left w:val="single" w:sz="5" w:space="0" w:color="000000"/>
              <w:bottom w:val="single" w:sz="5" w:space="0" w:color="000000"/>
              <w:right w:val="single" w:sz="5" w:space="0" w:color="000000"/>
            </w:tcBorders>
          </w:tcPr>
          <w:p w14:paraId="0916BF1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0.1040</w:t>
            </w:r>
          </w:p>
        </w:tc>
        <w:tc>
          <w:tcPr>
            <w:tcW w:w="1684" w:type="dxa"/>
            <w:tcBorders>
              <w:top w:val="single" w:sz="5" w:space="0" w:color="000000"/>
              <w:left w:val="single" w:sz="5" w:space="0" w:color="000000"/>
              <w:bottom w:val="single" w:sz="5" w:space="0" w:color="000000"/>
              <w:right w:val="single" w:sz="5" w:space="0" w:color="000000"/>
            </w:tcBorders>
          </w:tcPr>
          <w:p w14:paraId="48AD754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455" w:type="dxa"/>
            <w:tcBorders>
              <w:top w:val="single" w:sz="5" w:space="0" w:color="000000"/>
              <w:left w:val="single" w:sz="5" w:space="0" w:color="000000"/>
              <w:bottom w:val="single" w:sz="5" w:space="0" w:color="000000"/>
              <w:right w:val="single" w:sz="5" w:space="0" w:color="000000"/>
            </w:tcBorders>
          </w:tcPr>
          <w:p w14:paraId="4178E6C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792" w:type="dxa"/>
            <w:tcBorders>
              <w:top w:val="single" w:sz="5" w:space="0" w:color="000000"/>
              <w:left w:val="single" w:sz="5" w:space="0" w:color="000000"/>
              <w:bottom w:val="single" w:sz="5" w:space="0" w:color="000000"/>
              <w:right w:val="single" w:sz="5" w:space="0" w:color="000000"/>
            </w:tcBorders>
          </w:tcPr>
          <w:p w14:paraId="563B47A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0.2079</w:t>
            </w:r>
          </w:p>
        </w:tc>
        <w:tc>
          <w:tcPr>
            <w:tcW w:w="1787" w:type="dxa"/>
            <w:tcBorders>
              <w:top w:val="single" w:sz="5" w:space="0" w:color="000000"/>
              <w:left w:val="single" w:sz="5" w:space="0" w:color="000000"/>
              <w:bottom w:val="single" w:sz="5" w:space="0" w:color="000000"/>
              <w:right w:val="single" w:sz="5" w:space="0" w:color="000000"/>
            </w:tcBorders>
          </w:tcPr>
          <w:p w14:paraId="3B388A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5041379C"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5C03D79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662" w:type="dxa"/>
            <w:tcBorders>
              <w:top w:val="single" w:sz="5" w:space="0" w:color="000000"/>
              <w:left w:val="single" w:sz="5" w:space="0" w:color="000000"/>
              <w:bottom w:val="single" w:sz="5" w:space="0" w:color="000000"/>
              <w:right w:val="single" w:sz="5" w:space="0" w:color="000000"/>
            </w:tcBorders>
          </w:tcPr>
          <w:p w14:paraId="1A738CB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0.1248</w:t>
            </w:r>
          </w:p>
        </w:tc>
        <w:tc>
          <w:tcPr>
            <w:tcW w:w="1684" w:type="dxa"/>
            <w:tcBorders>
              <w:top w:val="single" w:sz="5" w:space="0" w:color="000000"/>
              <w:left w:val="single" w:sz="5" w:space="0" w:color="000000"/>
              <w:bottom w:val="single" w:sz="5" w:space="0" w:color="000000"/>
              <w:right w:val="single" w:sz="5" w:space="0" w:color="000000"/>
            </w:tcBorders>
          </w:tcPr>
          <w:p w14:paraId="5DEAEB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0.0175</w:t>
            </w:r>
          </w:p>
        </w:tc>
        <w:tc>
          <w:tcPr>
            <w:tcW w:w="1455" w:type="dxa"/>
            <w:tcBorders>
              <w:top w:val="single" w:sz="5" w:space="0" w:color="000000"/>
              <w:left w:val="single" w:sz="5" w:space="0" w:color="000000"/>
              <w:bottom w:val="single" w:sz="5" w:space="0" w:color="000000"/>
              <w:right w:val="single" w:sz="5" w:space="0" w:color="000000"/>
            </w:tcBorders>
          </w:tcPr>
          <w:p w14:paraId="186AB9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792" w:type="dxa"/>
            <w:tcBorders>
              <w:top w:val="single" w:sz="5" w:space="0" w:color="000000"/>
              <w:left w:val="single" w:sz="5" w:space="0" w:color="000000"/>
              <w:bottom w:val="single" w:sz="5" w:space="0" w:color="000000"/>
              <w:right w:val="single" w:sz="5" w:space="0" w:color="000000"/>
            </w:tcBorders>
          </w:tcPr>
          <w:p w14:paraId="5159210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0.2495</w:t>
            </w:r>
          </w:p>
        </w:tc>
        <w:tc>
          <w:tcPr>
            <w:tcW w:w="1787" w:type="dxa"/>
            <w:tcBorders>
              <w:top w:val="single" w:sz="5" w:space="0" w:color="000000"/>
              <w:left w:val="single" w:sz="5" w:space="0" w:color="000000"/>
              <w:bottom w:val="single" w:sz="5" w:space="0" w:color="000000"/>
              <w:right w:val="single" w:sz="5" w:space="0" w:color="000000"/>
            </w:tcBorders>
          </w:tcPr>
          <w:p w14:paraId="635508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0.0175</w:t>
            </w:r>
          </w:p>
        </w:tc>
      </w:tr>
      <w:tr w:rsidR="002B35F5" w:rsidRPr="002B35F5" w14:paraId="06CB565D"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70FF40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662" w:type="dxa"/>
            <w:tcBorders>
              <w:top w:val="single" w:sz="5" w:space="0" w:color="000000"/>
              <w:left w:val="single" w:sz="5" w:space="0" w:color="000000"/>
              <w:bottom w:val="single" w:sz="5" w:space="0" w:color="000000"/>
              <w:right w:val="single" w:sz="5" w:space="0" w:color="000000"/>
            </w:tcBorders>
          </w:tcPr>
          <w:p w14:paraId="0B4CE1E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0.2561</w:t>
            </w:r>
          </w:p>
        </w:tc>
        <w:tc>
          <w:tcPr>
            <w:tcW w:w="1684" w:type="dxa"/>
            <w:tcBorders>
              <w:top w:val="single" w:sz="5" w:space="0" w:color="000000"/>
              <w:left w:val="single" w:sz="5" w:space="0" w:color="000000"/>
              <w:bottom w:val="single" w:sz="5" w:space="0" w:color="000000"/>
              <w:right w:val="single" w:sz="5" w:space="0" w:color="000000"/>
            </w:tcBorders>
          </w:tcPr>
          <w:p w14:paraId="1F83043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0.0223</w:t>
            </w:r>
          </w:p>
        </w:tc>
        <w:tc>
          <w:tcPr>
            <w:tcW w:w="1455" w:type="dxa"/>
            <w:tcBorders>
              <w:top w:val="single" w:sz="5" w:space="0" w:color="000000"/>
              <w:left w:val="single" w:sz="5" w:space="0" w:color="000000"/>
              <w:bottom w:val="single" w:sz="5" w:space="0" w:color="000000"/>
              <w:right w:val="single" w:sz="5" w:space="0" w:color="000000"/>
            </w:tcBorders>
          </w:tcPr>
          <w:p w14:paraId="00451BF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792" w:type="dxa"/>
            <w:tcBorders>
              <w:top w:val="single" w:sz="5" w:space="0" w:color="000000"/>
              <w:left w:val="single" w:sz="5" w:space="0" w:color="000000"/>
              <w:bottom w:val="single" w:sz="5" w:space="0" w:color="000000"/>
              <w:right w:val="single" w:sz="5" w:space="0" w:color="000000"/>
            </w:tcBorders>
          </w:tcPr>
          <w:p w14:paraId="764E2A0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0.5122</w:t>
            </w:r>
          </w:p>
        </w:tc>
        <w:tc>
          <w:tcPr>
            <w:tcW w:w="1787" w:type="dxa"/>
            <w:tcBorders>
              <w:top w:val="single" w:sz="5" w:space="0" w:color="000000"/>
              <w:left w:val="single" w:sz="5" w:space="0" w:color="000000"/>
              <w:bottom w:val="single" w:sz="5" w:space="0" w:color="000000"/>
              <w:right w:val="single" w:sz="5" w:space="0" w:color="000000"/>
            </w:tcBorders>
          </w:tcPr>
          <w:p w14:paraId="2FAFD0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0.0223</w:t>
            </w:r>
          </w:p>
        </w:tc>
      </w:tr>
      <w:tr w:rsidR="002B35F5" w:rsidRPr="002B35F5" w14:paraId="4CDD9509" w14:textId="77777777" w:rsidTr="006D1C0F">
        <w:trPr>
          <w:trHeight w:hRule="exact" w:val="242"/>
        </w:trPr>
        <w:tc>
          <w:tcPr>
            <w:tcW w:w="1480" w:type="dxa"/>
            <w:tcBorders>
              <w:top w:val="single" w:sz="5" w:space="0" w:color="000000"/>
              <w:left w:val="single" w:sz="5" w:space="0" w:color="000000"/>
              <w:bottom w:val="single" w:sz="5" w:space="0" w:color="000000"/>
              <w:right w:val="single" w:sz="5" w:space="0" w:color="000000"/>
            </w:tcBorders>
          </w:tcPr>
          <w:p w14:paraId="41BCD06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662" w:type="dxa"/>
            <w:tcBorders>
              <w:top w:val="single" w:sz="5" w:space="0" w:color="000000"/>
              <w:left w:val="single" w:sz="5" w:space="0" w:color="000000"/>
              <w:bottom w:val="single" w:sz="5" w:space="0" w:color="000000"/>
              <w:right w:val="single" w:sz="5" w:space="0" w:color="000000"/>
            </w:tcBorders>
          </w:tcPr>
          <w:p w14:paraId="0393D6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0.5719</w:t>
            </w:r>
          </w:p>
        </w:tc>
        <w:tc>
          <w:tcPr>
            <w:tcW w:w="1684" w:type="dxa"/>
            <w:tcBorders>
              <w:top w:val="single" w:sz="5" w:space="0" w:color="000000"/>
              <w:left w:val="single" w:sz="5" w:space="0" w:color="000000"/>
              <w:bottom w:val="single" w:sz="5" w:space="0" w:color="000000"/>
              <w:right w:val="single" w:sz="5" w:space="0" w:color="000000"/>
            </w:tcBorders>
          </w:tcPr>
          <w:p w14:paraId="5989D01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0.0432</w:t>
            </w:r>
          </w:p>
        </w:tc>
        <w:tc>
          <w:tcPr>
            <w:tcW w:w="1455" w:type="dxa"/>
            <w:tcBorders>
              <w:top w:val="single" w:sz="5" w:space="0" w:color="000000"/>
              <w:left w:val="single" w:sz="5" w:space="0" w:color="000000"/>
              <w:bottom w:val="single" w:sz="5" w:space="0" w:color="000000"/>
              <w:right w:val="single" w:sz="5" w:space="0" w:color="000000"/>
            </w:tcBorders>
          </w:tcPr>
          <w:p w14:paraId="17007C4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792" w:type="dxa"/>
            <w:tcBorders>
              <w:top w:val="single" w:sz="5" w:space="0" w:color="000000"/>
              <w:left w:val="single" w:sz="5" w:space="0" w:color="000000"/>
              <w:bottom w:val="single" w:sz="5" w:space="0" w:color="000000"/>
              <w:right w:val="single" w:sz="5" w:space="0" w:color="000000"/>
            </w:tcBorders>
          </w:tcPr>
          <w:p w14:paraId="08ACE1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1.1438</w:t>
            </w:r>
          </w:p>
        </w:tc>
        <w:tc>
          <w:tcPr>
            <w:tcW w:w="1787" w:type="dxa"/>
            <w:tcBorders>
              <w:top w:val="single" w:sz="5" w:space="0" w:color="000000"/>
              <w:left w:val="single" w:sz="5" w:space="0" w:color="000000"/>
              <w:bottom w:val="single" w:sz="5" w:space="0" w:color="000000"/>
              <w:right w:val="single" w:sz="5" w:space="0" w:color="000000"/>
            </w:tcBorders>
          </w:tcPr>
          <w:p w14:paraId="6B4EE61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0.0432</w:t>
            </w:r>
          </w:p>
        </w:tc>
      </w:tr>
      <w:tr w:rsidR="002B35F5" w:rsidRPr="002B35F5" w14:paraId="01C28C02"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6BAB593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662" w:type="dxa"/>
            <w:tcBorders>
              <w:top w:val="single" w:sz="5" w:space="0" w:color="000000"/>
              <w:left w:val="single" w:sz="5" w:space="0" w:color="000000"/>
              <w:bottom w:val="single" w:sz="5" w:space="0" w:color="000000"/>
              <w:right w:val="single" w:sz="5" w:space="0" w:color="000000"/>
            </w:tcBorders>
          </w:tcPr>
          <w:p w14:paraId="2789FF0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0.8974</w:t>
            </w:r>
          </w:p>
        </w:tc>
        <w:tc>
          <w:tcPr>
            <w:tcW w:w="1684" w:type="dxa"/>
            <w:tcBorders>
              <w:top w:val="single" w:sz="5" w:space="0" w:color="000000"/>
              <w:left w:val="single" w:sz="5" w:space="0" w:color="000000"/>
              <w:bottom w:val="single" w:sz="5" w:space="0" w:color="000000"/>
              <w:right w:val="single" w:sz="5" w:space="0" w:color="000000"/>
            </w:tcBorders>
          </w:tcPr>
          <w:p w14:paraId="740A639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0.0465</w:t>
            </w:r>
          </w:p>
        </w:tc>
        <w:tc>
          <w:tcPr>
            <w:tcW w:w="1455" w:type="dxa"/>
            <w:tcBorders>
              <w:top w:val="single" w:sz="5" w:space="0" w:color="000000"/>
              <w:left w:val="single" w:sz="5" w:space="0" w:color="000000"/>
              <w:bottom w:val="single" w:sz="5" w:space="0" w:color="000000"/>
              <w:right w:val="single" w:sz="5" w:space="0" w:color="000000"/>
            </w:tcBorders>
          </w:tcPr>
          <w:p w14:paraId="4D9ACDA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792" w:type="dxa"/>
            <w:tcBorders>
              <w:top w:val="single" w:sz="5" w:space="0" w:color="000000"/>
              <w:left w:val="single" w:sz="5" w:space="0" w:color="000000"/>
              <w:bottom w:val="single" w:sz="5" w:space="0" w:color="000000"/>
              <w:right w:val="single" w:sz="5" w:space="0" w:color="000000"/>
            </w:tcBorders>
          </w:tcPr>
          <w:p w14:paraId="46D146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1.7947</w:t>
            </w:r>
          </w:p>
        </w:tc>
        <w:tc>
          <w:tcPr>
            <w:tcW w:w="1787" w:type="dxa"/>
            <w:tcBorders>
              <w:top w:val="single" w:sz="5" w:space="0" w:color="000000"/>
              <w:left w:val="single" w:sz="5" w:space="0" w:color="000000"/>
              <w:bottom w:val="single" w:sz="5" w:space="0" w:color="000000"/>
              <w:right w:val="single" w:sz="5" w:space="0" w:color="000000"/>
            </w:tcBorders>
          </w:tcPr>
          <w:p w14:paraId="658D88B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0.0465</w:t>
            </w:r>
          </w:p>
        </w:tc>
      </w:tr>
      <w:tr w:rsidR="002B35F5" w:rsidRPr="002B35F5" w14:paraId="068AAFC9" w14:textId="77777777" w:rsidTr="006D1C0F">
        <w:trPr>
          <w:trHeight w:hRule="exact" w:val="242"/>
        </w:trPr>
        <w:tc>
          <w:tcPr>
            <w:tcW w:w="1480" w:type="dxa"/>
            <w:tcBorders>
              <w:top w:val="single" w:sz="5" w:space="0" w:color="000000"/>
              <w:left w:val="single" w:sz="5" w:space="0" w:color="000000"/>
              <w:bottom w:val="single" w:sz="5" w:space="0" w:color="000000"/>
              <w:right w:val="single" w:sz="5" w:space="0" w:color="000000"/>
            </w:tcBorders>
          </w:tcPr>
          <w:p w14:paraId="1F81CCB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662" w:type="dxa"/>
            <w:tcBorders>
              <w:top w:val="single" w:sz="5" w:space="0" w:color="000000"/>
              <w:left w:val="single" w:sz="5" w:space="0" w:color="000000"/>
              <w:bottom w:val="single" w:sz="5" w:space="0" w:color="000000"/>
              <w:right w:val="single" w:sz="5" w:space="0" w:color="000000"/>
            </w:tcBorders>
          </w:tcPr>
          <w:p w14:paraId="5196835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1.2650</w:t>
            </w:r>
          </w:p>
        </w:tc>
        <w:tc>
          <w:tcPr>
            <w:tcW w:w="1684" w:type="dxa"/>
            <w:tcBorders>
              <w:top w:val="single" w:sz="5" w:space="0" w:color="000000"/>
              <w:left w:val="single" w:sz="5" w:space="0" w:color="000000"/>
              <w:bottom w:val="single" w:sz="5" w:space="0" w:color="000000"/>
              <w:right w:val="single" w:sz="5" w:space="0" w:color="000000"/>
            </w:tcBorders>
          </w:tcPr>
          <w:p w14:paraId="16394D5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c>
          <w:tcPr>
            <w:tcW w:w="1455" w:type="dxa"/>
            <w:tcBorders>
              <w:top w:val="single" w:sz="5" w:space="0" w:color="000000"/>
              <w:left w:val="single" w:sz="5" w:space="0" w:color="000000"/>
              <w:bottom w:val="single" w:sz="5" w:space="0" w:color="000000"/>
              <w:right w:val="single" w:sz="5" w:space="0" w:color="000000"/>
            </w:tcBorders>
          </w:tcPr>
          <w:p w14:paraId="2F58C6F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792" w:type="dxa"/>
            <w:tcBorders>
              <w:top w:val="single" w:sz="5" w:space="0" w:color="000000"/>
              <w:left w:val="single" w:sz="5" w:space="0" w:color="000000"/>
              <w:bottom w:val="single" w:sz="5" w:space="0" w:color="000000"/>
              <w:right w:val="single" w:sz="5" w:space="0" w:color="000000"/>
            </w:tcBorders>
          </w:tcPr>
          <w:p w14:paraId="7BD4D83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2.5299</w:t>
            </w:r>
          </w:p>
        </w:tc>
        <w:tc>
          <w:tcPr>
            <w:tcW w:w="1787" w:type="dxa"/>
            <w:tcBorders>
              <w:top w:val="single" w:sz="5" w:space="0" w:color="000000"/>
              <w:left w:val="single" w:sz="5" w:space="0" w:color="000000"/>
              <w:bottom w:val="single" w:sz="5" w:space="0" w:color="000000"/>
              <w:right w:val="single" w:sz="5" w:space="0" w:color="000000"/>
            </w:tcBorders>
          </w:tcPr>
          <w:p w14:paraId="2F7715C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r>
      <w:tr w:rsidR="002B35F5" w:rsidRPr="002B35F5" w14:paraId="26947CAE"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1186729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662" w:type="dxa"/>
            <w:tcBorders>
              <w:top w:val="single" w:sz="5" w:space="0" w:color="000000"/>
              <w:left w:val="single" w:sz="5" w:space="0" w:color="000000"/>
              <w:bottom w:val="single" w:sz="5" w:space="0" w:color="000000"/>
              <w:right w:val="single" w:sz="5" w:space="0" w:color="000000"/>
            </w:tcBorders>
          </w:tcPr>
          <w:p w14:paraId="6DE7942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2.1221</w:t>
            </w:r>
          </w:p>
        </w:tc>
        <w:tc>
          <w:tcPr>
            <w:tcW w:w="1684" w:type="dxa"/>
            <w:tcBorders>
              <w:top w:val="single" w:sz="5" w:space="0" w:color="000000"/>
              <w:left w:val="single" w:sz="5" w:space="0" w:color="000000"/>
              <w:bottom w:val="single" w:sz="5" w:space="0" w:color="000000"/>
              <w:right w:val="single" w:sz="5" w:space="0" w:color="000000"/>
            </w:tcBorders>
          </w:tcPr>
          <w:p w14:paraId="682C637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0.0760</w:t>
            </w:r>
          </w:p>
        </w:tc>
        <w:tc>
          <w:tcPr>
            <w:tcW w:w="1455" w:type="dxa"/>
            <w:tcBorders>
              <w:top w:val="single" w:sz="5" w:space="0" w:color="000000"/>
              <w:left w:val="single" w:sz="5" w:space="0" w:color="000000"/>
              <w:bottom w:val="single" w:sz="5" w:space="0" w:color="000000"/>
              <w:right w:val="single" w:sz="5" w:space="0" w:color="000000"/>
            </w:tcBorders>
          </w:tcPr>
          <w:p w14:paraId="09F0429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792" w:type="dxa"/>
            <w:tcBorders>
              <w:top w:val="single" w:sz="5" w:space="0" w:color="000000"/>
              <w:left w:val="single" w:sz="5" w:space="0" w:color="000000"/>
              <w:bottom w:val="single" w:sz="5" w:space="0" w:color="000000"/>
              <w:right w:val="single" w:sz="5" w:space="0" w:color="000000"/>
            </w:tcBorders>
          </w:tcPr>
          <w:p w14:paraId="61367DF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4.2441</w:t>
            </w:r>
          </w:p>
        </w:tc>
        <w:tc>
          <w:tcPr>
            <w:tcW w:w="1787" w:type="dxa"/>
            <w:tcBorders>
              <w:top w:val="single" w:sz="5" w:space="0" w:color="000000"/>
              <w:left w:val="single" w:sz="5" w:space="0" w:color="000000"/>
              <w:bottom w:val="single" w:sz="5" w:space="0" w:color="000000"/>
              <w:right w:val="single" w:sz="5" w:space="0" w:color="000000"/>
            </w:tcBorders>
          </w:tcPr>
          <w:p w14:paraId="028AEC3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0.0760</w:t>
            </w:r>
          </w:p>
        </w:tc>
      </w:tr>
      <w:tr w:rsidR="002B35F5" w:rsidRPr="002B35F5" w14:paraId="4EEF0257" w14:textId="77777777" w:rsidTr="006D1C0F">
        <w:trPr>
          <w:trHeight w:hRule="exact" w:val="242"/>
        </w:trPr>
        <w:tc>
          <w:tcPr>
            <w:tcW w:w="1480" w:type="dxa"/>
            <w:tcBorders>
              <w:top w:val="single" w:sz="5" w:space="0" w:color="000000"/>
              <w:left w:val="single" w:sz="5" w:space="0" w:color="000000"/>
              <w:bottom w:val="single" w:sz="5" w:space="0" w:color="000000"/>
              <w:right w:val="single" w:sz="5" w:space="0" w:color="000000"/>
            </w:tcBorders>
          </w:tcPr>
          <w:p w14:paraId="297FE7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662" w:type="dxa"/>
            <w:tcBorders>
              <w:top w:val="single" w:sz="5" w:space="0" w:color="000000"/>
              <w:left w:val="single" w:sz="5" w:space="0" w:color="000000"/>
              <w:bottom w:val="single" w:sz="5" w:space="0" w:color="000000"/>
              <w:right w:val="single" w:sz="5" w:space="0" w:color="000000"/>
            </w:tcBorders>
          </w:tcPr>
          <w:p w14:paraId="2ADBEEE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3.0719</w:t>
            </w:r>
          </w:p>
        </w:tc>
        <w:tc>
          <w:tcPr>
            <w:tcW w:w="1684" w:type="dxa"/>
            <w:tcBorders>
              <w:top w:val="single" w:sz="5" w:space="0" w:color="000000"/>
              <w:left w:val="single" w:sz="5" w:space="0" w:color="000000"/>
              <w:bottom w:val="single" w:sz="5" w:space="0" w:color="000000"/>
              <w:right w:val="single" w:sz="5" w:space="0" w:color="000000"/>
            </w:tcBorders>
          </w:tcPr>
          <w:p w14:paraId="52698B2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0.0817</w:t>
            </w:r>
          </w:p>
        </w:tc>
        <w:tc>
          <w:tcPr>
            <w:tcW w:w="1455" w:type="dxa"/>
            <w:tcBorders>
              <w:top w:val="single" w:sz="5" w:space="0" w:color="000000"/>
              <w:left w:val="single" w:sz="5" w:space="0" w:color="000000"/>
              <w:bottom w:val="single" w:sz="5" w:space="0" w:color="000000"/>
              <w:right w:val="single" w:sz="5" w:space="0" w:color="000000"/>
            </w:tcBorders>
          </w:tcPr>
          <w:p w14:paraId="360D4D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792" w:type="dxa"/>
            <w:tcBorders>
              <w:top w:val="single" w:sz="5" w:space="0" w:color="000000"/>
              <w:left w:val="single" w:sz="5" w:space="0" w:color="000000"/>
              <w:bottom w:val="single" w:sz="5" w:space="0" w:color="000000"/>
              <w:right w:val="single" w:sz="5" w:space="0" w:color="000000"/>
            </w:tcBorders>
          </w:tcPr>
          <w:p w14:paraId="3760807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6.1438</w:t>
            </w:r>
          </w:p>
        </w:tc>
        <w:tc>
          <w:tcPr>
            <w:tcW w:w="1787" w:type="dxa"/>
            <w:tcBorders>
              <w:top w:val="single" w:sz="5" w:space="0" w:color="000000"/>
              <w:left w:val="single" w:sz="5" w:space="0" w:color="000000"/>
              <w:bottom w:val="single" w:sz="5" w:space="0" w:color="000000"/>
              <w:right w:val="single" w:sz="5" w:space="0" w:color="000000"/>
            </w:tcBorders>
          </w:tcPr>
          <w:p w14:paraId="0C2DAA6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0.0817</w:t>
            </w:r>
          </w:p>
        </w:tc>
      </w:tr>
      <w:tr w:rsidR="002B35F5" w:rsidRPr="002B35F5" w14:paraId="66BC15F8"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4239A40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662" w:type="dxa"/>
            <w:tcBorders>
              <w:top w:val="single" w:sz="5" w:space="0" w:color="000000"/>
              <w:left w:val="single" w:sz="5" w:space="0" w:color="000000"/>
              <w:bottom w:val="single" w:sz="5" w:space="0" w:color="000000"/>
              <w:right w:val="single" w:sz="5" w:space="0" w:color="000000"/>
            </w:tcBorders>
          </w:tcPr>
          <w:p w14:paraId="3856E4B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4.0938</w:t>
            </w:r>
          </w:p>
        </w:tc>
        <w:tc>
          <w:tcPr>
            <w:tcW w:w="1684" w:type="dxa"/>
            <w:tcBorders>
              <w:top w:val="single" w:sz="5" w:space="0" w:color="000000"/>
              <w:left w:val="single" w:sz="5" w:space="0" w:color="000000"/>
              <w:bottom w:val="single" w:sz="5" w:space="0" w:color="000000"/>
              <w:right w:val="single" w:sz="5" w:space="0" w:color="000000"/>
            </w:tcBorders>
          </w:tcPr>
          <w:p w14:paraId="7890BBC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0.0847</w:t>
            </w:r>
          </w:p>
        </w:tc>
        <w:tc>
          <w:tcPr>
            <w:tcW w:w="1455" w:type="dxa"/>
            <w:tcBorders>
              <w:top w:val="single" w:sz="5" w:space="0" w:color="000000"/>
              <w:left w:val="single" w:sz="5" w:space="0" w:color="000000"/>
              <w:bottom w:val="single" w:sz="5" w:space="0" w:color="000000"/>
              <w:right w:val="single" w:sz="5" w:space="0" w:color="000000"/>
            </w:tcBorders>
          </w:tcPr>
          <w:p w14:paraId="637FF0A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792" w:type="dxa"/>
            <w:tcBorders>
              <w:top w:val="single" w:sz="5" w:space="0" w:color="000000"/>
              <w:left w:val="single" w:sz="5" w:space="0" w:color="000000"/>
              <w:bottom w:val="single" w:sz="5" w:space="0" w:color="000000"/>
              <w:right w:val="single" w:sz="5" w:space="0" w:color="000000"/>
            </w:tcBorders>
          </w:tcPr>
          <w:p w14:paraId="3E40BF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8.1876</w:t>
            </w:r>
          </w:p>
        </w:tc>
        <w:tc>
          <w:tcPr>
            <w:tcW w:w="1787" w:type="dxa"/>
            <w:tcBorders>
              <w:top w:val="single" w:sz="5" w:space="0" w:color="000000"/>
              <w:left w:val="single" w:sz="5" w:space="0" w:color="000000"/>
              <w:bottom w:val="single" w:sz="5" w:space="0" w:color="000000"/>
              <w:right w:val="single" w:sz="5" w:space="0" w:color="000000"/>
            </w:tcBorders>
          </w:tcPr>
          <w:p w14:paraId="54F56F4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0.0847</w:t>
            </w:r>
          </w:p>
        </w:tc>
      </w:tr>
      <w:tr w:rsidR="002B35F5" w:rsidRPr="002B35F5" w14:paraId="4C8438CF" w14:textId="77777777" w:rsidTr="006D1C0F">
        <w:trPr>
          <w:trHeight w:hRule="exact" w:val="242"/>
        </w:trPr>
        <w:tc>
          <w:tcPr>
            <w:tcW w:w="1480" w:type="dxa"/>
            <w:tcBorders>
              <w:top w:val="single" w:sz="5" w:space="0" w:color="000000"/>
              <w:left w:val="single" w:sz="5" w:space="0" w:color="000000"/>
              <w:bottom w:val="single" w:sz="5" w:space="0" w:color="000000"/>
              <w:right w:val="single" w:sz="5" w:space="0" w:color="000000"/>
            </w:tcBorders>
          </w:tcPr>
          <w:p w14:paraId="58A3B6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662" w:type="dxa"/>
            <w:tcBorders>
              <w:top w:val="single" w:sz="5" w:space="0" w:color="000000"/>
              <w:left w:val="single" w:sz="5" w:space="0" w:color="000000"/>
              <w:bottom w:val="single" w:sz="5" w:space="0" w:color="000000"/>
              <w:right w:val="single" w:sz="5" w:space="0" w:color="000000"/>
            </w:tcBorders>
          </w:tcPr>
          <w:p w14:paraId="1BAFF75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10.4402</w:t>
            </w:r>
          </w:p>
        </w:tc>
        <w:tc>
          <w:tcPr>
            <w:tcW w:w="1684" w:type="dxa"/>
            <w:tcBorders>
              <w:top w:val="single" w:sz="5" w:space="0" w:color="000000"/>
              <w:left w:val="single" w:sz="5" w:space="0" w:color="000000"/>
              <w:bottom w:val="single" w:sz="5" w:space="0" w:color="000000"/>
              <w:right w:val="single" w:sz="5" w:space="0" w:color="000000"/>
            </w:tcBorders>
          </w:tcPr>
          <w:p w14:paraId="48B02F2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0.0908</w:t>
            </w:r>
          </w:p>
        </w:tc>
        <w:tc>
          <w:tcPr>
            <w:tcW w:w="1455" w:type="dxa"/>
            <w:tcBorders>
              <w:top w:val="single" w:sz="5" w:space="0" w:color="000000"/>
              <w:left w:val="single" w:sz="5" w:space="0" w:color="000000"/>
              <w:bottom w:val="single" w:sz="5" w:space="0" w:color="000000"/>
              <w:right w:val="single" w:sz="5" w:space="0" w:color="000000"/>
            </w:tcBorders>
          </w:tcPr>
          <w:p w14:paraId="2A0EAD2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w:t>
            </w:r>
            <w:r w:rsidRPr="002B35F5">
              <w:rPr>
                <w:rFonts w:ascii="Times New Roman" w:eastAsia="Arial" w:hAnsi="Times New Roman" w:cs="Times New Roman"/>
                <w:spacing w:val="1"/>
                <w:sz w:val="20"/>
                <w:szCs w:val="20"/>
              </w:rPr>
              <w:t>0</w:t>
            </w:r>
            <w:r w:rsidRPr="002B35F5">
              <w:rPr>
                <w:rFonts w:ascii="Times New Roman" w:eastAsia="Arial" w:hAnsi="Times New Roman" w:cs="Times New Roman"/>
                <w:sz w:val="20"/>
                <w:szCs w:val="20"/>
              </w:rPr>
              <w:t>1-500</w:t>
            </w:r>
          </w:p>
        </w:tc>
        <w:tc>
          <w:tcPr>
            <w:tcW w:w="1792" w:type="dxa"/>
            <w:tcBorders>
              <w:top w:val="single" w:sz="5" w:space="0" w:color="000000"/>
              <w:left w:val="single" w:sz="5" w:space="0" w:color="000000"/>
              <w:bottom w:val="single" w:sz="5" w:space="0" w:color="000000"/>
              <w:right w:val="single" w:sz="5" w:space="0" w:color="000000"/>
            </w:tcBorders>
          </w:tcPr>
          <w:p w14:paraId="1014DEC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20.8803</w:t>
            </w:r>
          </w:p>
        </w:tc>
        <w:tc>
          <w:tcPr>
            <w:tcW w:w="1787" w:type="dxa"/>
            <w:tcBorders>
              <w:top w:val="single" w:sz="5" w:space="0" w:color="000000"/>
              <w:left w:val="single" w:sz="5" w:space="0" w:color="000000"/>
              <w:bottom w:val="single" w:sz="5" w:space="0" w:color="000000"/>
              <w:right w:val="single" w:sz="5" w:space="0" w:color="000000"/>
            </w:tcBorders>
          </w:tcPr>
          <w:p w14:paraId="0BB226B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0.0908</w:t>
            </w:r>
          </w:p>
        </w:tc>
      </w:tr>
      <w:tr w:rsidR="002B35F5" w:rsidRPr="002B35F5" w14:paraId="7C296BE2"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0784407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662" w:type="dxa"/>
            <w:tcBorders>
              <w:top w:val="single" w:sz="5" w:space="0" w:color="000000"/>
              <w:left w:val="single" w:sz="5" w:space="0" w:color="000000"/>
              <w:bottom w:val="single" w:sz="5" w:space="0" w:color="000000"/>
              <w:right w:val="single" w:sz="5" w:space="0" w:color="000000"/>
            </w:tcBorders>
          </w:tcPr>
          <w:p w14:paraId="77AA7C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19.5272</w:t>
            </w:r>
          </w:p>
        </w:tc>
        <w:tc>
          <w:tcPr>
            <w:tcW w:w="1684" w:type="dxa"/>
            <w:tcBorders>
              <w:top w:val="single" w:sz="5" w:space="0" w:color="000000"/>
              <w:left w:val="single" w:sz="5" w:space="0" w:color="000000"/>
              <w:bottom w:val="single" w:sz="5" w:space="0" w:color="000000"/>
              <w:right w:val="single" w:sz="5" w:space="0" w:color="000000"/>
            </w:tcBorders>
          </w:tcPr>
          <w:p w14:paraId="626443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0.1112</w:t>
            </w:r>
          </w:p>
        </w:tc>
        <w:tc>
          <w:tcPr>
            <w:tcW w:w="1455" w:type="dxa"/>
            <w:tcBorders>
              <w:top w:val="single" w:sz="5" w:space="0" w:color="000000"/>
              <w:left w:val="single" w:sz="5" w:space="0" w:color="000000"/>
              <w:bottom w:val="single" w:sz="5" w:space="0" w:color="000000"/>
              <w:right w:val="single" w:sz="5" w:space="0" w:color="000000"/>
            </w:tcBorders>
          </w:tcPr>
          <w:p w14:paraId="3B8F986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792" w:type="dxa"/>
            <w:tcBorders>
              <w:top w:val="single" w:sz="5" w:space="0" w:color="000000"/>
              <w:left w:val="single" w:sz="5" w:space="0" w:color="000000"/>
              <w:bottom w:val="single" w:sz="5" w:space="0" w:color="000000"/>
              <w:right w:val="single" w:sz="5" w:space="0" w:color="000000"/>
            </w:tcBorders>
          </w:tcPr>
          <w:p w14:paraId="0ED7243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39.0544</w:t>
            </w:r>
          </w:p>
        </w:tc>
        <w:tc>
          <w:tcPr>
            <w:tcW w:w="1787" w:type="dxa"/>
            <w:tcBorders>
              <w:top w:val="single" w:sz="5" w:space="0" w:color="000000"/>
              <w:left w:val="single" w:sz="5" w:space="0" w:color="000000"/>
              <w:bottom w:val="single" w:sz="5" w:space="0" w:color="000000"/>
              <w:right w:val="single" w:sz="5" w:space="0" w:color="000000"/>
            </w:tcBorders>
          </w:tcPr>
          <w:p w14:paraId="6E95995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0.1112</w:t>
            </w:r>
          </w:p>
        </w:tc>
      </w:tr>
      <w:tr w:rsidR="002B35F5" w:rsidRPr="002B35F5" w14:paraId="6BC522D3" w14:textId="77777777" w:rsidTr="006D1C0F">
        <w:trPr>
          <w:trHeight w:hRule="exact" w:val="242"/>
        </w:trPr>
        <w:tc>
          <w:tcPr>
            <w:tcW w:w="1480" w:type="dxa"/>
            <w:tcBorders>
              <w:top w:val="single" w:sz="5" w:space="0" w:color="000000"/>
              <w:left w:val="single" w:sz="5" w:space="0" w:color="000000"/>
              <w:bottom w:val="single" w:sz="5" w:space="0" w:color="000000"/>
              <w:right w:val="single" w:sz="5" w:space="0" w:color="000000"/>
            </w:tcBorders>
          </w:tcPr>
          <w:p w14:paraId="5C1CBAE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662" w:type="dxa"/>
            <w:tcBorders>
              <w:top w:val="single" w:sz="5" w:space="0" w:color="000000"/>
              <w:left w:val="single" w:sz="5" w:space="0" w:color="000000"/>
              <w:bottom w:val="single" w:sz="5" w:space="0" w:color="000000"/>
              <w:right w:val="single" w:sz="5" w:space="0" w:color="000000"/>
            </w:tcBorders>
          </w:tcPr>
          <w:p w14:paraId="553B2F3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35.0126</w:t>
            </w:r>
          </w:p>
        </w:tc>
        <w:tc>
          <w:tcPr>
            <w:tcW w:w="1684" w:type="dxa"/>
            <w:tcBorders>
              <w:top w:val="single" w:sz="5" w:space="0" w:color="000000"/>
              <w:left w:val="single" w:sz="5" w:space="0" w:color="000000"/>
              <w:bottom w:val="single" w:sz="5" w:space="0" w:color="000000"/>
              <w:right w:val="single" w:sz="5" w:space="0" w:color="000000"/>
            </w:tcBorders>
          </w:tcPr>
          <w:p w14:paraId="5A8F687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0.1177</w:t>
            </w:r>
          </w:p>
        </w:tc>
        <w:tc>
          <w:tcPr>
            <w:tcW w:w="1455" w:type="dxa"/>
            <w:tcBorders>
              <w:top w:val="single" w:sz="5" w:space="0" w:color="000000"/>
              <w:left w:val="single" w:sz="5" w:space="0" w:color="000000"/>
              <w:bottom w:val="single" w:sz="5" w:space="0" w:color="000000"/>
              <w:right w:val="single" w:sz="5" w:space="0" w:color="000000"/>
            </w:tcBorders>
          </w:tcPr>
          <w:p w14:paraId="4AA8418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792" w:type="dxa"/>
            <w:tcBorders>
              <w:top w:val="single" w:sz="5" w:space="0" w:color="000000"/>
              <w:left w:val="single" w:sz="5" w:space="0" w:color="000000"/>
              <w:bottom w:val="single" w:sz="5" w:space="0" w:color="000000"/>
              <w:right w:val="single" w:sz="5" w:space="0" w:color="000000"/>
            </w:tcBorders>
          </w:tcPr>
          <w:p w14:paraId="33E6A1C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70.0252</w:t>
            </w:r>
          </w:p>
        </w:tc>
        <w:tc>
          <w:tcPr>
            <w:tcW w:w="1787" w:type="dxa"/>
            <w:tcBorders>
              <w:top w:val="single" w:sz="5" w:space="0" w:color="000000"/>
              <w:left w:val="single" w:sz="5" w:space="0" w:color="000000"/>
              <w:bottom w:val="single" w:sz="5" w:space="0" w:color="000000"/>
              <w:right w:val="single" w:sz="5" w:space="0" w:color="000000"/>
            </w:tcBorders>
          </w:tcPr>
          <w:p w14:paraId="31D8F89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0.1177</w:t>
            </w:r>
          </w:p>
        </w:tc>
      </w:tr>
      <w:tr w:rsidR="002B35F5" w:rsidRPr="002B35F5" w14:paraId="0A64E8B9" w14:textId="77777777" w:rsidTr="006D1C0F">
        <w:trPr>
          <w:trHeight w:hRule="exact" w:val="241"/>
        </w:trPr>
        <w:tc>
          <w:tcPr>
            <w:tcW w:w="1480" w:type="dxa"/>
            <w:tcBorders>
              <w:top w:val="single" w:sz="5" w:space="0" w:color="000000"/>
              <w:left w:val="single" w:sz="5" w:space="0" w:color="000000"/>
              <w:bottom w:val="single" w:sz="5" w:space="0" w:color="000000"/>
              <w:right w:val="single" w:sz="5" w:space="0" w:color="000000"/>
            </w:tcBorders>
          </w:tcPr>
          <w:p w14:paraId="04D5E96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6</w:t>
            </w:r>
            <w:r w:rsidRPr="002B35F5">
              <w:rPr>
                <w:rFonts w:ascii="Times New Roman" w:eastAsia="Arial" w:hAnsi="Times New Roman" w:cs="Times New Roman"/>
                <w:sz w:val="20"/>
                <w:szCs w:val="20"/>
              </w:rPr>
              <w:t>00</w:t>
            </w:r>
          </w:p>
        </w:tc>
        <w:tc>
          <w:tcPr>
            <w:tcW w:w="1662" w:type="dxa"/>
            <w:tcBorders>
              <w:top w:val="single" w:sz="5" w:space="0" w:color="000000"/>
              <w:left w:val="single" w:sz="5" w:space="0" w:color="000000"/>
              <w:bottom w:val="single" w:sz="5" w:space="0" w:color="000000"/>
              <w:right w:val="single" w:sz="5" w:space="0" w:color="000000"/>
            </w:tcBorders>
          </w:tcPr>
          <w:p w14:paraId="1D6895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64.8241</w:t>
            </w:r>
          </w:p>
        </w:tc>
        <w:tc>
          <w:tcPr>
            <w:tcW w:w="1684" w:type="dxa"/>
            <w:tcBorders>
              <w:top w:val="single" w:sz="5" w:space="0" w:color="000000"/>
              <w:left w:val="single" w:sz="5" w:space="0" w:color="000000"/>
              <w:bottom w:val="single" w:sz="5" w:space="0" w:color="000000"/>
              <w:right w:val="single" w:sz="5" w:space="0" w:color="000000"/>
            </w:tcBorders>
          </w:tcPr>
          <w:p w14:paraId="504D4A3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0.1216</w:t>
            </w:r>
          </w:p>
        </w:tc>
        <w:tc>
          <w:tcPr>
            <w:tcW w:w="1455" w:type="dxa"/>
            <w:tcBorders>
              <w:top w:val="single" w:sz="5" w:space="0" w:color="000000"/>
              <w:left w:val="single" w:sz="5" w:space="0" w:color="000000"/>
              <w:bottom w:val="single" w:sz="5" w:space="0" w:color="000000"/>
              <w:right w:val="single" w:sz="5" w:space="0" w:color="000000"/>
            </w:tcBorders>
          </w:tcPr>
          <w:p w14:paraId="402510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792" w:type="dxa"/>
            <w:tcBorders>
              <w:top w:val="single" w:sz="5" w:space="0" w:color="000000"/>
              <w:left w:val="single" w:sz="5" w:space="0" w:color="000000"/>
              <w:bottom w:val="single" w:sz="5" w:space="0" w:color="000000"/>
              <w:right w:val="single" w:sz="5" w:space="0" w:color="000000"/>
            </w:tcBorders>
          </w:tcPr>
          <w:p w14:paraId="68E398A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129.6482</w:t>
            </w:r>
          </w:p>
        </w:tc>
        <w:tc>
          <w:tcPr>
            <w:tcW w:w="1787" w:type="dxa"/>
            <w:tcBorders>
              <w:top w:val="single" w:sz="5" w:space="0" w:color="000000"/>
              <w:left w:val="single" w:sz="5" w:space="0" w:color="000000"/>
              <w:bottom w:val="single" w:sz="5" w:space="0" w:color="000000"/>
              <w:right w:val="single" w:sz="5" w:space="0" w:color="000000"/>
            </w:tcBorders>
          </w:tcPr>
          <w:p w14:paraId="7E652C6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0.1216</w:t>
            </w:r>
          </w:p>
        </w:tc>
      </w:tr>
    </w:tbl>
    <w:p w14:paraId="5C40C65D" w14:textId="77777777" w:rsidR="002B35F5" w:rsidRPr="002B35F5" w:rsidRDefault="002B35F5" w:rsidP="002B35F5">
      <w:pPr>
        <w:spacing w:after="0" w:line="240" w:lineRule="auto"/>
        <w:ind w:left="14" w:right="142"/>
        <w:jc w:val="center"/>
        <w:rPr>
          <w:rFonts w:ascii="Times New Roman" w:eastAsia="Arial" w:hAnsi="Times New Roman" w:cs="Times New Roman"/>
          <w:b/>
          <w:sz w:val="24"/>
          <w:szCs w:val="24"/>
        </w:rPr>
      </w:pPr>
    </w:p>
    <w:p w14:paraId="3C06D0BA" w14:textId="77777777" w:rsidR="002B35F5" w:rsidRPr="002B35F5" w:rsidRDefault="002B35F5" w:rsidP="002B35F5">
      <w:pPr>
        <w:spacing w:after="0" w:line="240" w:lineRule="auto"/>
        <w:ind w:left="14" w:right="142"/>
        <w:contextualSpacing/>
        <w:jc w:val="center"/>
        <w:rPr>
          <w:rFonts w:ascii="Times New Roman" w:eastAsia="Times New Roman" w:hAnsi="Times New Roman" w:cs="Times New Roman"/>
          <w:b/>
          <w:bCs/>
          <w:sz w:val="24"/>
          <w:szCs w:val="24"/>
        </w:rPr>
      </w:pPr>
    </w:p>
    <w:p w14:paraId="6C823B78" w14:textId="77777777" w:rsidR="002B35F5" w:rsidRPr="002B35F5" w:rsidRDefault="002B35F5" w:rsidP="002B35F5">
      <w:pPr>
        <w:spacing w:after="0" w:line="240" w:lineRule="auto"/>
        <w:ind w:left="14" w:right="142"/>
        <w:contextualSpacing/>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USO DOMÉSTICO RESIDENCIAL</w:t>
      </w:r>
    </w:p>
    <w:tbl>
      <w:tblPr>
        <w:tblpPr w:leftFromText="141" w:rightFromText="141" w:vertAnchor="text" w:horzAnchor="margin" w:tblpXSpec="center" w:tblpY="376"/>
        <w:tblW w:w="8937" w:type="dxa"/>
        <w:tblLayout w:type="fixed"/>
        <w:tblCellMar>
          <w:left w:w="0" w:type="dxa"/>
          <w:right w:w="0" w:type="dxa"/>
        </w:tblCellMar>
        <w:tblLook w:val="01E0" w:firstRow="1" w:lastRow="1" w:firstColumn="1" w:lastColumn="1" w:noHBand="0" w:noVBand="0"/>
      </w:tblPr>
      <w:tblGrid>
        <w:gridCol w:w="1487"/>
        <w:gridCol w:w="1520"/>
        <w:gridCol w:w="1352"/>
        <w:gridCol w:w="1459"/>
        <w:gridCol w:w="1559"/>
        <w:gridCol w:w="1560"/>
      </w:tblGrid>
      <w:tr w:rsidR="002B35F5" w:rsidRPr="002B35F5" w14:paraId="73FA2A5A" w14:textId="77777777" w:rsidTr="006D1C0F">
        <w:trPr>
          <w:trHeight w:hRule="exact" w:val="1146"/>
        </w:trPr>
        <w:tc>
          <w:tcPr>
            <w:tcW w:w="4359" w:type="dxa"/>
            <w:gridSpan w:val="3"/>
            <w:tcBorders>
              <w:top w:val="single" w:sz="5" w:space="0" w:color="000000"/>
              <w:left w:val="single" w:sz="5" w:space="0" w:color="000000"/>
              <w:bottom w:val="nil"/>
              <w:right w:val="single" w:sz="5" w:space="0" w:color="000000"/>
            </w:tcBorders>
            <w:shd w:val="clear" w:color="auto" w:fill="BFBFBF"/>
          </w:tcPr>
          <w:p w14:paraId="5B306AD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6B80C5A6"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r w:rsidRPr="002B35F5">
              <w:rPr>
                <w:rFonts w:ascii="Times New Roman" w:eastAsia="Arial" w:hAnsi="Times New Roman" w:cs="Times New Roman"/>
                <w:b/>
                <w:sz w:val="20"/>
                <w:szCs w:val="20"/>
              </w:rPr>
              <w:t xml:space="preserve"> </w:t>
            </w:r>
          </w:p>
        </w:tc>
        <w:tc>
          <w:tcPr>
            <w:tcW w:w="4578" w:type="dxa"/>
            <w:gridSpan w:val="3"/>
            <w:tcBorders>
              <w:top w:val="single" w:sz="5" w:space="0" w:color="000000"/>
              <w:left w:val="single" w:sz="5" w:space="0" w:color="000000"/>
              <w:bottom w:val="nil"/>
              <w:right w:val="single" w:sz="5" w:space="0" w:color="000000"/>
            </w:tcBorders>
            <w:shd w:val="clear" w:color="auto" w:fill="BFBFBF"/>
          </w:tcPr>
          <w:p w14:paraId="462B6CF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0AFF01F1"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1E9046A8" w14:textId="77777777" w:rsidTr="006D1C0F">
        <w:trPr>
          <w:trHeight w:hRule="exact" w:val="1119"/>
        </w:trPr>
        <w:tc>
          <w:tcPr>
            <w:tcW w:w="1487" w:type="dxa"/>
            <w:tcBorders>
              <w:top w:val="single" w:sz="5" w:space="0" w:color="000000"/>
              <w:left w:val="single" w:sz="5" w:space="0" w:color="000000"/>
              <w:bottom w:val="single" w:sz="5" w:space="0" w:color="000000"/>
              <w:right w:val="single" w:sz="5" w:space="0" w:color="000000"/>
            </w:tcBorders>
            <w:shd w:val="clear" w:color="auto" w:fill="BFBFBF"/>
          </w:tcPr>
          <w:p w14:paraId="5F37BA8D"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lastRenderedPageBreak/>
              <w:t>DESCARGA MENSUAL POR M3</w:t>
            </w:r>
          </w:p>
        </w:tc>
        <w:tc>
          <w:tcPr>
            <w:tcW w:w="1520" w:type="dxa"/>
            <w:tcBorders>
              <w:top w:val="single" w:sz="5" w:space="0" w:color="000000"/>
              <w:left w:val="single" w:sz="5" w:space="0" w:color="000000"/>
              <w:bottom w:val="single" w:sz="5" w:space="0" w:color="000000"/>
              <w:right w:val="single" w:sz="5" w:space="0" w:color="000000"/>
            </w:tcBorders>
            <w:shd w:val="clear" w:color="auto" w:fill="BFBFBF"/>
          </w:tcPr>
          <w:p w14:paraId="77FC96CD"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352" w:type="dxa"/>
            <w:tcBorders>
              <w:top w:val="single" w:sz="5" w:space="0" w:color="000000"/>
              <w:left w:val="single" w:sz="5" w:space="0" w:color="000000"/>
              <w:bottom w:val="single" w:sz="5" w:space="0" w:color="000000"/>
              <w:right w:val="single" w:sz="5" w:space="0" w:color="000000"/>
            </w:tcBorders>
            <w:shd w:val="clear" w:color="auto" w:fill="BFBFBF"/>
          </w:tcPr>
          <w:p w14:paraId="30321FAC"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459" w:type="dxa"/>
            <w:tcBorders>
              <w:top w:val="single" w:sz="5" w:space="0" w:color="000000"/>
              <w:left w:val="single" w:sz="5" w:space="0" w:color="000000"/>
              <w:bottom w:val="single" w:sz="5" w:space="0" w:color="000000"/>
              <w:right w:val="single" w:sz="5" w:space="0" w:color="000000"/>
            </w:tcBorders>
            <w:shd w:val="clear" w:color="auto" w:fill="BFBFBF"/>
          </w:tcPr>
          <w:p w14:paraId="0DF5E43A"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14:paraId="2D413746"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RANGOINFERIOR</w:t>
            </w:r>
          </w:p>
        </w:tc>
        <w:tc>
          <w:tcPr>
            <w:tcW w:w="1560" w:type="dxa"/>
            <w:tcBorders>
              <w:top w:val="single" w:sz="5" w:space="0" w:color="000000"/>
              <w:left w:val="single" w:sz="5" w:space="0" w:color="000000"/>
              <w:bottom w:val="single" w:sz="5" w:space="0" w:color="000000"/>
              <w:right w:val="single" w:sz="5" w:space="0" w:color="000000"/>
            </w:tcBorders>
            <w:shd w:val="clear" w:color="auto" w:fill="BFBFBF"/>
          </w:tcPr>
          <w:p w14:paraId="39F246B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21F57CF5" w14:textId="77777777" w:rsidTr="006D1C0F">
        <w:trPr>
          <w:trHeight w:hRule="exact" w:val="256"/>
        </w:trPr>
        <w:tc>
          <w:tcPr>
            <w:tcW w:w="1487" w:type="dxa"/>
            <w:tcBorders>
              <w:top w:val="single" w:sz="5" w:space="0" w:color="000000"/>
              <w:left w:val="single" w:sz="5" w:space="0" w:color="000000"/>
              <w:bottom w:val="single" w:sz="5" w:space="0" w:color="000000"/>
              <w:right w:val="single" w:sz="5" w:space="0" w:color="000000"/>
            </w:tcBorders>
          </w:tcPr>
          <w:p w14:paraId="1FF362E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520" w:type="dxa"/>
            <w:tcBorders>
              <w:top w:val="single" w:sz="5" w:space="0" w:color="000000"/>
              <w:left w:val="single" w:sz="5" w:space="0" w:color="000000"/>
              <w:bottom w:val="single" w:sz="5" w:space="0" w:color="000000"/>
              <w:right w:val="single" w:sz="5" w:space="0" w:color="000000"/>
            </w:tcBorders>
          </w:tcPr>
          <w:p w14:paraId="57257FB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0.1257</w:t>
            </w:r>
          </w:p>
        </w:tc>
        <w:tc>
          <w:tcPr>
            <w:tcW w:w="1352" w:type="dxa"/>
            <w:tcBorders>
              <w:top w:val="single" w:sz="5" w:space="0" w:color="000000"/>
              <w:left w:val="single" w:sz="5" w:space="0" w:color="000000"/>
              <w:bottom w:val="single" w:sz="5" w:space="0" w:color="000000"/>
              <w:right w:val="single" w:sz="5" w:space="0" w:color="000000"/>
            </w:tcBorders>
          </w:tcPr>
          <w:p w14:paraId="54A1AD3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459" w:type="dxa"/>
            <w:tcBorders>
              <w:top w:val="single" w:sz="5" w:space="0" w:color="000000"/>
              <w:left w:val="single" w:sz="5" w:space="0" w:color="000000"/>
              <w:bottom w:val="single" w:sz="5" w:space="0" w:color="000000"/>
              <w:right w:val="single" w:sz="5" w:space="0" w:color="000000"/>
            </w:tcBorders>
          </w:tcPr>
          <w:p w14:paraId="597E8B4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559" w:type="dxa"/>
            <w:tcBorders>
              <w:top w:val="single" w:sz="5" w:space="0" w:color="000000"/>
              <w:left w:val="single" w:sz="5" w:space="0" w:color="000000"/>
              <w:bottom w:val="single" w:sz="5" w:space="0" w:color="000000"/>
              <w:right w:val="single" w:sz="5" w:space="0" w:color="000000"/>
            </w:tcBorders>
          </w:tcPr>
          <w:p w14:paraId="66B2893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0.2513</w:t>
            </w:r>
          </w:p>
        </w:tc>
        <w:tc>
          <w:tcPr>
            <w:tcW w:w="1560" w:type="dxa"/>
            <w:tcBorders>
              <w:top w:val="single" w:sz="5" w:space="0" w:color="000000"/>
              <w:left w:val="single" w:sz="5" w:space="0" w:color="000000"/>
              <w:bottom w:val="single" w:sz="5" w:space="0" w:color="000000"/>
              <w:right w:val="single" w:sz="5" w:space="0" w:color="000000"/>
            </w:tcBorders>
          </w:tcPr>
          <w:p w14:paraId="6A4631E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2E334BA6"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61C7772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520" w:type="dxa"/>
            <w:tcBorders>
              <w:top w:val="single" w:sz="5" w:space="0" w:color="000000"/>
              <w:left w:val="single" w:sz="5" w:space="0" w:color="000000"/>
              <w:bottom w:val="single" w:sz="5" w:space="0" w:color="000000"/>
              <w:right w:val="single" w:sz="5" w:space="0" w:color="000000"/>
            </w:tcBorders>
          </w:tcPr>
          <w:p w14:paraId="3C32FD3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0.1508</w:t>
            </w:r>
          </w:p>
        </w:tc>
        <w:tc>
          <w:tcPr>
            <w:tcW w:w="1352" w:type="dxa"/>
            <w:tcBorders>
              <w:top w:val="single" w:sz="5" w:space="0" w:color="000000"/>
              <w:left w:val="single" w:sz="5" w:space="0" w:color="000000"/>
              <w:bottom w:val="single" w:sz="5" w:space="0" w:color="000000"/>
              <w:right w:val="single" w:sz="5" w:space="0" w:color="000000"/>
            </w:tcBorders>
          </w:tcPr>
          <w:p w14:paraId="0B281B7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0.0240</w:t>
            </w:r>
          </w:p>
        </w:tc>
        <w:tc>
          <w:tcPr>
            <w:tcW w:w="1459" w:type="dxa"/>
            <w:tcBorders>
              <w:top w:val="single" w:sz="5" w:space="0" w:color="000000"/>
              <w:left w:val="single" w:sz="5" w:space="0" w:color="000000"/>
              <w:bottom w:val="single" w:sz="5" w:space="0" w:color="000000"/>
              <w:right w:val="single" w:sz="5" w:space="0" w:color="000000"/>
            </w:tcBorders>
          </w:tcPr>
          <w:p w14:paraId="1CB275D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559" w:type="dxa"/>
            <w:tcBorders>
              <w:top w:val="single" w:sz="5" w:space="0" w:color="000000"/>
              <w:left w:val="single" w:sz="5" w:space="0" w:color="000000"/>
              <w:bottom w:val="single" w:sz="5" w:space="0" w:color="000000"/>
              <w:right w:val="single" w:sz="5" w:space="0" w:color="000000"/>
            </w:tcBorders>
          </w:tcPr>
          <w:p w14:paraId="055F187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0.3016</w:t>
            </w:r>
          </w:p>
        </w:tc>
        <w:tc>
          <w:tcPr>
            <w:tcW w:w="1560" w:type="dxa"/>
            <w:tcBorders>
              <w:top w:val="single" w:sz="5" w:space="0" w:color="000000"/>
              <w:left w:val="single" w:sz="5" w:space="0" w:color="000000"/>
              <w:bottom w:val="single" w:sz="5" w:space="0" w:color="000000"/>
              <w:right w:val="single" w:sz="5" w:space="0" w:color="000000"/>
            </w:tcBorders>
          </w:tcPr>
          <w:p w14:paraId="2C39530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0.0240</w:t>
            </w:r>
          </w:p>
        </w:tc>
      </w:tr>
      <w:tr w:rsidR="002B35F5" w:rsidRPr="002B35F5" w14:paraId="618C037C"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00E9EEC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520" w:type="dxa"/>
            <w:tcBorders>
              <w:top w:val="single" w:sz="5" w:space="0" w:color="000000"/>
              <w:left w:val="single" w:sz="5" w:space="0" w:color="000000"/>
              <w:bottom w:val="single" w:sz="5" w:space="0" w:color="000000"/>
              <w:right w:val="single" w:sz="5" w:space="0" w:color="000000"/>
            </w:tcBorders>
          </w:tcPr>
          <w:p w14:paraId="297B23F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0.3307</w:t>
            </w:r>
          </w:p>
        </w:tc>
        <w:tc>
          <w:tcPr>
            <w:tcW w:w="1352" w:type="dxa"/>
            <w:tcBorders>
              <w:top w:val="single" w:sz="5" w:space="0" w:color="000000"/>
              <w:left w:val="single" w:sz="5" w:space="0" w:color="000000"/>
              <w:bottom w:val="single" w:sz="5" w:space="0" w:color="000000"/>
              <w:right w:val="single" w:sz="5" w:space="0" w:color="000000"/>
            </w:tcBorders>
          </w:tcPr>
          <w:p w14:paraId="741F670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0.0427</w:t>
            </w:r>
          </w:p>
        </w:tc>
        <w:tc>
          <w:tcPr>
            <w:tcW w:w="1459" w:type="dxa"/>
            <w:tcBorders>
              <w:top w:val="single" w:sz="5" w:space="0" w:color="000000"/>
              <w:left w:val="single" w:sz="5" w:space="0" w:color="000000"/>
              <w:bottom w:val="single" w:sz="5" w:space="0" w:color="000000"/>
              <w:right w:val="single" w:sz="5" w:space="0" w:color="000000"/>
            </w:tcBorders>
          </w:tcPr>
          <w:p w14:paraId="73BFD0D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559" w:type="dxa"/>
            <w:tcBorders>
              <w:top w:val="single" w:sz="5" w:space="0" w:color="000000"/>
              <w:left w:val="single" w:sz="5" w:space="0" w:color="000000"/>
              <w:bottom w:val="single" w:sz="5" w:space="0" w:color="000000"/>
              <w:right w:val="single" w:sz="5" w:space="0" w:color="000000"/>
            </w:tcBorders>
          </w:tcPr>
          <w:p w14:paraId="20BBBC2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0.6614</w:t>
            </w:r>
          </w:p>
        </w:tc>
        <w:tc>
          <w:tcPr>
            <w:tcW w:w="1560" w:type="dxa"/>
            <w:tcBorders>
              <w:top w:val="single" w:sz="5" w:space="0" w:color="000000"/>
              <w:left w:val="single" w:sz="5" w:space="0" w:color="000000"/>
              <w:bottom w:val="single" w:sz="5" w:space="0" w:color="000000"/>
              <w:right w:val="single" w:sz="5" w:space="0" w:color="000000"/>
            </w:tcBorders>
          </w:tcPr>
          <w:p w14:paraId="5D2EA56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0.0427</w:t>
            </w:r>
          </w:p>
        </w:tc>
      </w:tr>
      <w:tr w:rsidR="002B35F5" w:rsidRPr="002B35F5" w14:paraId="7DA88C07" w14:textId="77777777" w:rsidTr="006D1C0F">
        <w:trPr>
          <w:trHeight w:hRule="exact" w:val="256"/>
        </w:trPr>
        <w:tc>
          <w:tcPr>
            <w:tcW w:w="1487" w:type="dxa"/>
            <w:tcBorders>
              <w:top w:val="single" w:sz="5" w:space="0" w:color="000000"/>
              <w:left w:val="single" w:sz="5" w:space="0" w:color="000000"/>
              <w:bottom w:val="single" w:sz="5" w:space="0" w:color="000000"/>
              <w:right w:val="single" w:sz="5" w:space="0" w:color="000000"/>
            </w:tcBorders>
          </w:tcPr>
          <w:p w14:paraId="536E862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520" w:type="dxa"/>
            <w:tcBorders>
              <w:top w:val="single" w:sz="5" w:space="0" w:color="000000"/>
              <w:left w:val="single" w:sz="5" w:space="0" w:color="000000"/>
              <w:bottom w:val="single" w:sz="5" w:space="0" w:color="000000"/>
              <w:right w:val="single" w:sz="5" w:space="0" w:color="000000"/>
            </w:tcBorders>
          </w:tcPr>
          <w:p w14:paraId="521EA69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0.6637</w:t>
            </w:r>
          </w:p>
        </w:tc>
        <w:tc>
          <w:tcPr>
            <w:tcW w:w="1352" w:type="dxa"/>
            <w:tcBorders>
              <w:top w:val="single" w:sz="5" w:space="0" w:color="000000"/>
              <w:left w:val="single" w:sz="5" w:space="0" w:color="000000"/>
              <w:bottom w:val="single" w:sz="5" w:space="0" w:color="000000"/>
              <w:right w:val="single" w:sz="5" w:space="0" w:color="000000"/>
            </w:tcBorders>
          </w:tcPr>
          <w:p w14:paraId="7CEAEAA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0.0500</w:t>
            </w:r>
          </w:p>
        </w:tc>
        <w:tc>
          <w:tcPr>
            <w:tcW w:w="1459" w:type="dxa"/>
            <w:tcBorders>
              <w:top w:val="single" w:sz="5" w:space="0" w:color="000000"/>
              <w:left w:val="single" w:sz="5" w:space="0" w:color="000000"/>
              <w:bottom w:val="single" w:sz="5" w:space="0" w:color="000000"/>
              <w:right w:val="single" w:sz="5" w:space="0" w:color="000000"/>
            </w:tcBorders>
          </w:tcPr>
          <w:p w14:paraId="5B3971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559" w:type="dxa"/>
            <w:tcBorders>
              <w:top w:val="single" w:sz="5" w:space="0" w:color="000000"/>
              <w:left w:val="single" w:sz="5" w:space="0" w:color="000000"/>
              <w:bottom w:val="single" w:sz="5" w:space="0" w:color="000000"/>
              <w:right w:val="single" w:sz="5" w:space="0" w:color="000000"/>
            </w:tcBorders>
          </w:tcPr>
          <w:p w14:paraId="45D14F7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1.3274</w:t>
            </w:r>
          </w:p>
        </w:tc>
        <w:tc>
          <w:tcPr>
            <w:tcW w:w="1560" w:type="dxa"/>
            <w:tcBorders>
              <w:top w:val="single" w:sz="5" w:space="0" w:color="000000"/>
              <w:left w:val="single" w:sz="5" w:space="0" w:color="000000"/>
              <w:bottom w:val="single" w:sz="5" w:space="0" w:color="000000"/>
              <w:right w:val="single" w:sz="5" w:space="0" w:color="000000"/>
            </w:tcBorders>
          </w:tcPr>
          <w:p w14:paraId="09E3A7C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0.0500</w:t>
            </w:r>
          </w:p>
        </w:tc>
      </w:tr>
      <w:tr w:rsidR="002B35F5" w:rsidRPr="002B35F5" w14:paraId="1FDDB4E8"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4610E9B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520" w:type="dxa"/>
            <w:tcBorders>
              <w:top w:val="single" w:sz="5" w:space="0" w:color="000000"/>
              <w:left w:val="single" w:sz="5" w:space="0" w:color="000000"/>
              <w:bottom w:val="single" w:sz="5" w:space="0" w:color="000000"/>
              <w:right w:val="single" w:sz="5" w:space="0" w:color="000000"/>
            </w:tcBorders>
          </w:tcPr>
          <w:p w14:paraId="11E3176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1.0397</w:t>
            </w:r>
          </w:p>
        </w:tc>
        <w:tc>
          <w:tcPr>
            <w:tcW w:w="1352" w:type="dxa"/>
            <w:tcBorders>
              <w:top w:val="single" w:sz="5" w:space="0" w:color="000000"/>
              <w:left w:val="single" w:sz="5" w:space="0" w:color="000000"/>
              <w:bottom w:val="single" w:sz="5" w:space="0" w:color="000000"/>
              <w:right w:val="single" w:sz="5" w:space="0" w:color="000000"/>
            </w:tcBorders>
          </w:tcPr>
          <w:p w14:paraId="5004AE6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0.0520</w:t>
            </w:r>
          </w:p>
        </w:tc>
        <w:tc>
          <w:tcPr>
            <w:tcW w:w="1459" w:type="dxa"/>
            <w:tcBorders>
              <w:top w:val="single" w:sz="5" w:space="0" w:color="000000"/>
              <w:left w:val="single" w:sz="5" w:space="0" w:color="000000"/>
              <w:bottom w:val="single" w:sz="5" w:space="0" w:color="000000"/>
              <w:right w:val="single" w:sz="5" w:space="0" w:color="000000"/>
            </w:tcBorders>
          </w:tcPr>
          <w:p w14:paraId="5EA411F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559" w:type="dxa"/>
            <w:tcBorders>
              <w:top w:val="single" w:sz="5" w:space="0" w:color="000000"/>
              <w:left w:val="single" w:sz="5" w:space="0" w:color="000000"/>
              <w:bottom w:val="single" w:sz="5" w:space="0" w:color="000000"/>
              <w:right w:val="single" w:sz="5" w:space="0" w:color="000000"/>
            </w:tcBorders>
          </w:tcPr>
          <w:p w14:paraId="57521B6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2.0793</w:t>
            </w:r>
          </w:p>
        </w:tc>
        <w:tc>
          <w:tcPr>
            <w:tcW w:w="1560" w:type="dxa"/>
            <w:tcBorders>
              <w:top w:val="single" w:sz="5" w:space="0" w:color="000000"/>
              <w:left w:val="single" w:sz="5" w:space="0" w:color="000000"/>
              <w:bottom w:val="single" w:sz="5" w:space="0" w:color="000000"/>
              <w:right w:val="single" w:sz="5" w:space="0" w:color="000000"/>
            </w:tcBorders>
          </w:tcPr>
          <w:p w14:paraId="03F3179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0.0520</w:t>
            </w:r>
          </w:p>
        </w:tc>
      </w:tr>
      <w:tr w:rsidR="002B35F5" w:rsidRPr="002B35F5" w14:paraId="6F68E4EE" w14:textId="77777777" w:rsidTr="006D1C0F">
        <w:trPr>
          <w:trHeight w:hRule="exact" w:val="256"/>
        </w:trPr>
        <w:tc>
          <w:tcPr>
            <w:tcW w:w="1487" w:type="dxa"/>
            <w:tcBorders>
              <w:top w:val="single" w:sz="5" w:space="0" w:color="000000"/>
              <w:left w:val="single" w:sz="5" w:space="0" w:color="000000"/>
              <w:bottom w:val="single" w:sz="5" w:space="0" w:color="000000"/>
              <w:right w:val="single" w:sz="5" w:space="0" w:color="000000"/>
            </w:tcBorders>
          </w:tcPr>
          <w:p w14:paraId="1771FE1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520" w:type="dxa"/>
            <w:tcBorders>
              <w:top w:val="single" w:sz="5" w:space="0" w:color="000000"/>
              <w:left w:val="single" w:sz="5" w:space="0" w:color="000000"/>
              <w:bottom w:val="single" w:sz="5" w:space="0" w:color="000000"/>
              <w:right w:val="single" w:sz="5" w:space="0" w:color="000000"/>
            </w:tcBorders>
          </w:tcPr>
          <w:p w14:paraId="0B2CF7E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1.4298</w:t>
            </w:r>
          </w:p>
        </w:tc>
        <w:tc>
          <w:tcPr>
            <w:tcW w:w="1352" w:type="dxa"/>
            <w:tcBorders>
              <w:top w:val="single" w:sz="5" w:space="0" w:color="000000"/>
              <w:left w:val="single" w:sz="5" w:space="0" w:color="000000"/>
              <w:bottom w:val="single" w:sz="5" w:space="0" w:color="000000"/>
              <w:right w:val="single" w:sz="5" w:space="0" w:color="000000"/>
            </w:tcBorders>
          </w:tcPr>
          <w:p w14:paraId="572FC41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0.0638</w:t>
            </w:r>
          </w:p>
        </w:tc>
        <w:tc>
          <w:tcPr>
            <w:tcW w:w="1459" w:type="dxa"/>
            <w:tcBorders>
              <w:top w:val="single" w:sz="5" w:space="0" w:color="000000"/>
              <w:left w:val="single" w:sz="5" w:space="0" w:color="000000"/>
              <w:bottom w:val="single" w:sz="5" w:space="0" w:color="000000"/>
              <w:right w:val="single" w:sz="5" w:space="0" w:color="000000"/>
            </w:tcBorders>
          </w:tcPr>
          <w:p w14:paraId="5E83934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559" w:type="dxa"/>
            <w:tcBorders>
              <w:top w:val="single" w:sz="5" w:space="0" w:color="000000"/>
              <w:left w:val="single" w:sz="5" w:space="0" w:color="000000"/>
              <w:bottom w:val="single" w:sz="5" w:space="0" w:color="000000"/>
              <w:right w:val="single" w:sz="5" w:space="0" w:color="000000"/>
            </w:tcBorders>
          </w:tcPr>
          <w:p w14:paraId="78B5151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2.8595</w:t>
            </w:r>
          </w:p>
        </w:tc>
        <w:tc>
          <w:tcPr>
            <w:tcW w:w="1560" w:type="dxa"/>
            <w:tcBorders>
              <w:top w:val="single" w:sz="5" w:space="0" w:color="000000"/>
              <w:left w:val="single" w:sz="5" w:space="0" w:color="000000"/>
              <w:bottom w:val="single" w:sz="5" w:space="0" w:color="000000"/>
              <w:right w:val="single" w:sz="5" w:space="0" w:color="000000"/>
            </w:tcBorders>
          </w:tcPr>
          <w:p w14:paraId="55F692C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0.0638</w:t>
            </w:r>
          </w:p>
        </w:tc>
      </w:tr>
      <w:tr w:rsidR="002B35F5" w:rsidRPr="002B35F5" w14:paraId="0DA730C8"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262371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520" w:type="dxa"/>
            <w:tcBorders>
              <w:top w:val="single" w:sz="5" w:space="0" w:color="000000"/>
              <w:left w:val="single" w:sz="5" w:space="0" w:color="000000"/>
              <w:bottom w:val="single" w:sz="5" w:space="0" w:color="000000"/>
              <w:right w:val="single" w:sz="5" w:space="0" w:color="000000"/>
            </w:tcBorders>
          </w:tcPr>
          <w:p w14:paraId="38B6C8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2.3588</w:t>
            </w:r>
          </w:p>
        </w:tc>
        <w:tc>
          <w:tcPr>
            <w:tcW w:w="1352" w:type="dxa"/>
            <w:tcBorders>
              <w:top w:val="single" w:sz="5" w:space="0" w:color="000000"/>
              <w:left w:val="single" w:sz="5" w:space="0" w:color="000000"/>
              <w:bottom w:val="single" w:sz="5" w:space="0" w:color="000000"/>
              <w:right w:val="single" w:sz="5" w:space="0" w:color="000000"/>
            </w:tcBorders>
          </w:tcPr>
          <w:p w14:paraId="574963E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0.0794</w:t>
            </w:r>
          </w:p>
        </w:tc>
        <w:tc>
          <w:tcPr>
            <w:tcW w:w="1459" w:type="dxa"/>
            <w:tcBorders>
              <w:top w:val="single" w:sz="5" w:space="0" w:color="000000"/>
              <w:left w:val="single" w:sz="5" w:space="0" w:color="000000"/>
              <w:bottom w:val="single" w:sz="5" w:space="0" w:color="000000"/>
              <w:right w:val="single" w:sz="5" w:space="0" w:color="000000"/>
            </w:tcBorders>
          </w:tcPr>
          <w:p w14:paraId="3589A40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559" w:type="dxa"/>
            <w:tcBorders>
              <w:top w:val="single" w:sz="5" w:space="0" w:color="000000"/>
              <w:left w:val="single" w:sz="5" w:space="0" w:color="000000"/>
              <w:bottom w:val="single" w:sz="5" w:space="0" w:color="000000"/>
              <w:right w:val="single" w:sz="5" w:space="0" w:color="000000"/>
            </w:tcBorders>
          </w:tcPr>
          <w:p w14:paraId="7C6578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4.7175</w:t>
            </w:r>
          </w:p>
        </w:tc>
        <w:tc>
          <w:tcPr>
            <w:tcW w:w="1560" w:type="dxa"/>
            <w:tcBorders>
              <w:top w:val="single" w:sz="5" w:space="0" w:color="000000"/>
              <w:left w:val="single" w:sz="5" w:space="0" w:color="000000"/>
              <w:bottom w:val="single" w:sz="5" w:space="0" w:color="000000"/>
              <w:right w:val="single" w:sz="5" w:space="0" w:color="000000"/>
            </w:tcBorders>
          </w:tcPr>
          <w:p w14:paraId="5BBD710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0.0794</w:t>
            </w:r>
          </w:p>
        </w:tc>
      </w:tr>
      <w:tr w:rsidR="002B35F5" w:rsidRPr="002B35F5" w14:paraId="1909B8B7" w14:textId="77777777" w:rsidTr="006D1C0F">
        <w:trPr>
          <w:trHeight w:hRule="exact" w:val="256"/>
        </w:trPr>
        <w:tc>
          <w:tcPr>
            <w:tcW w:w="1487" w:type="dxa"/>
            <w:tcBorders>
              <w:top w:val="single" w:sz="5" w:space="0" w:color="000000"/>
              <w:left w:val="single" w:sz="5" w:space="0" w:color="000000"/>
              <w:bottom w:val="single" w:sz="5" w:space="0" w:color="000000"/>
              <w:right w:val="single" w:sz="5" w:space="0" w:color="000000"/>
            </w:tcBorders>
          </w:tcPr>
          <w:p w14:paraId="620724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520" w:type="dxa"/>
            <w:tcBorders>
              <w:top w:val="single" w:sz="5" w:space="0" w:color="000000"/>
              <w:left w:val="single" w:sz="5" w:space="0" w:color="000000"/>
              <w:bottom w:val="single" w:sz="5" w:space="0" w:color="000000"/>
              <w:right w:val="single" w:sz="5" w:space="0" w:color="000000"/>
            </w:tcBorders>
          </w:tcPr>
          <w:p w14:paraId="470E27A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3.3319</w:t>
            </w:r>
          </w:p>
        </w:tc>
        <w:tc>
          <w:tcPr>
            <w:tcW w:w="1352" w:type="dxa"/>
            <w:tcBorders>
              <w:top w:val="single" w:sz="5" w:space="0" w:color="000000"/>
              <w:left w:val="single" w:sz="5" w:space="0" w:color="000000"/>
              <w:bottom w:val="single" w:sz="5" w:space="0" w:color="000000"/>
              <w:right w:val="single" w:sz="5" w:space="0" w:color="000000"/>
            </w:tcBorders>
          </w:tcPr>
          <w:p w14:paraId="0514A7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0.0828</w:t>
            </w:r>
          </w:p>
        </w:tc>
        <w:tc>
          <w:tcPr>
            <w:tcW w:w="1459" w:type="dxa"/>
            <w:tcBorders>
              <w:top w:val="single" w:sz="5" w:space="0" w:color="000000"/>
              <w:left w:val="single" w:sz="5" w:space="0" w:color="000000"/>
              <w:bottom w:val="single" w:sz="5" w:space="0" w:color="000000"/>
              <w:right w:val="single" w:sz="5" w:space="0" w:color="000000"/>
            </w:tcBorders>
          </w:tcPr>
          <w:p w14:paraId="04681EC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559" w:type="dxa"/>
            <w:tcBorders>
              <w:top w:val="single" w:sz="5" w:space="0" w:color="000000"/>
              <w:left w:val="single" w:sz="5" w:space="0" w:color="000000"/>
              <w:bottom w:val="single" w:sz="5" w:space="0" w:color="000000"/>
              <w:right w:val="single" w:sz="5" w:space="0" w:color="000000"/>
            </w:tcBorders>
          </w:tcPr>
          <w:p w14:paraId="2971566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6.6638</w:t>
            </w:r>
          </w:p>
        </w:tc>
        <w:tc>
          <w:tcPr>
            <w:tcW w:w="1560" w:type="dxa"/>
            <w:tcBorders>
              <w:top w:val="single" w:sz="5" w:space="0" w:color="000000"/>
              <w:left w:val="single" w:sz="5" w:space="0" w:color="000000"/>
              <w:bottom w:val="single" w:sz="5" w:space="0" w:color="000000"/>
              <w:right w:val="single" w:sz="5" w:space="0" w:color="000000"/>
            </w:tcBorders>
          </w:tcPr>
          <w:p w14:paraId="7C0CFB1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0.0828</w:t>
            </w:r>
          </w:p>
        </w:tc>
      </w:tr>
      <w:tr w:rsidR="002B35F5" w:rsidRPr="002B35F5" w14:paraId="29014861"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24FFF4A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520" w:type="dxa"/>
            <w:tcBorders>
              <w:top w:val="single" w:sz="5" w:space="0" w:color="000000"/>
              <w:left w:val="single" w:sz="5" w:space="0" w:color="000000"/>
              <w:bottom w:val="single" w:sz="5" w:space="0" w:color="000000"/>
              <w:right w:val="single" w:sz="5" w:space="0" w:color="000000"/>
            </w:tcBorders>
          </w:tcPr>
          <w:p w14:paraId="0A59C95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4.5029</w:t>
            </w:r>
          </w:p>
        </w:tc>
        <w:tc>
          <w:tcPr>
            <w:tcW w:w="1352" w:type="dxa"/>
            <w:tcBorders>
              <w:top w:val="single" w:sz="5" w:space="0" w:color="000000"/>
              <w:left w:val="single" w:sz="5" w:space="0" w:color="000000"/>
              <w:bottom w:val="single" w:sz="5" w:space="0" w:color="000000"/>
              <w:right w:val="single" w:sz="5" w:space="0" w:color="000000"/>
            </w:tcBorders>
          </w:tcPr>
          <w:p w14:paraId="318EEA0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0.0885</w:t>
            </w:r>
          </w:p>
        </w:tc>
        <w:tc>
          <w:tcPr>
            <w:tcW w:w="1459" w:type="dxa"/>
            <w:tcBorders>
              <w:top w:val="single" w:sz="5" w:space="0" w:color="000000"/>
              <w:left w:val="single" w:sz="5" w:space="0" w:color="000000"/>
              <w:bottom w:val="single" w:sz="5" w:space="0" w:color="000000"/>
              <w:right w:val="single" w:sz="5" w:space="0" w:color="000000"/>
            </w:tcBorders>
          </w:tcPr>
          <w:p w14:paraId="52B5B27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559" w:type="dxa"/>
            <w:tcBorders>
              <w:top w:val="single" w:sz="5" w:space="0" w:color="000000"/>
              <w:left w:val="single" w:sz="5" w:space="0" w:color="000000"/>
              <w:bottom w:val="single" w:sz="5" w:space="0" w:color="000000"/>
              <w:right w:val="single" w:sz="5" w:space="0" w:color="000000"/>
            </w:tcBorders>
          </w:tcPr>
          <w:p w14:paraId="1F8C4C7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9.0057</w:t>
            </w:r>
          </w:p>
        </w:tc>
        <w:tc>
          <w:tcPr>
            <w:tcW w:w="1560" w:type="dxa"/>
            <w:tcBorders>
              <w:top w:val="single" w:sz="5" w:space="0" w:color="000000"/>
              <w:left w:val="single" w:sz="5" w:space="0" w:color="000000"/>
              <w:bottom w:val="single" w:sz="5" w:space="0" w:color="000000"/>
              <w:right w:val="single" w:sz="5" w:space="0" w:color="000000"/>
            </w:tcBorders>
          </w:tcPr>
          <w:p w14:paraId="645EEEF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0.0885</w:t>
            </w:r>
          </w:p>
        </w:tc>
      </w:tr>
      <w:tr w:rsidR="002B35F5" w:rsidRPr="002B35F5" w14:paraId="0590529A" w14:textId="77777777" w:rsidTr="006D1C0F">
        <w:trPr>
          <w:trHeight w:hRule="exact" w:val="256"/>
        </w:trPr>
        <w:tc>
          <w:tcPr>
            <w:tcW w:w="1487" w:type="dxa"/>
            <w:tcBorders>
              <w:top w:val="single" w:sz="5" w:space="0" w:color="000000"/>
              <w:left w:val="single" w:sz="5" w:space="0" w:color="000000"/>
              <w:bottom w:val="single" w:sz="5" w:space="0" w:color="000000"/>
              <w:right w:val="single" w:sz="5" w:space="0" w:color="000000"/>
            </w:tcBorders>
          </w:tcPr>
          <w:p w14:paraId="314266E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520" w:type="dxa"/>
            <w:tcBorders>
              <w:top w:val="single" w:sz="5" w:space="0" w:color="000000"/>
              <w:left w:val="single" w:sz="5" w:space="0" w:color="000000"/>
              <w:bottom w:val="single" w:sz="5" w:space="0" w:color="000000"/>
              <w:right w:val="single" w:sz="5" w:space="0" w:color="000000"/>
            </w:tcBorders>
          </w:tcPr>
          <w:p w14:paraId="5B71EE6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10.9013</w:t>
            </w:r>
          </w:p>
        </w:tc>
        <w:tc>
          <w:tcPr>
            <w:tcW w:w="1352" w:type="dxa"/>
            <w:tcBorders>
              <w:top w:val="single" w:sz="5" w:space="0" w:color="000000"/>
              <w:left w:val="single" w:sz="5" w:space="0" w:color="000000"/>
              <w:bottom w:val="single" w:sz="5" w:space="0" w:color="000000"/>
              <w:right w:val="single" w:sz="5" w:space="0" w:color="000000"/>
            </w:tcBorders>
          </w:tcPr>
          <w:p w14:paraId="3CD3BA6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0.0939</w:t>
            </w:r>
          </w:p>
        </w:tc>
        <w:tc>
          <w:tcPr>
            <w:tcW w:w="1459" w:type="dxa"/>
            <w:tcBorders>
              <w:top w:val="single" w:sz="5" w:space="0" w:color="000000"/>
              <w:left w:val="single" w:sz="5" w:space="0" w:color="000000"/>
              <w:bottom w:val="single" w:sz="5" w:space="0" w:color="000000"/>
              <w:right w:val="single" w:sz="5" w:space="0" w:color="000000"/>
            </w:tcBorders>
          </w:tcPr>
          <w:p w14:paraId="21A2410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w:t>
            </w:r>
            <w:r w:rsidRPr="002B35F5">
              <w:rPr>
                <w:rFonts w:ascii="Times New Roman" w:eastAsia="Arial" w:hAnsi="Times New Roman" w:cs="Times New Roman"/>
                <w:spacing w:val="1"/>
                <w:sz w:val="20"/>
                <w:szCs w:val="20"/>
              </w:rPr>
              <w:t>0</w:t>
            </w:r>
            <w:r w:rsidRPr="002B35F5">
              <w:rPr>
                <w:rFonts w:ascii="Times New Roman" w:eastAsia="Arial" w:hAnsi="Times New Roman" w:cs="Times New Roman"/>
                <w:sz w:val="20"/>
                <w:szCs w:val="20"/>
              </w:rPr>
              <w:t>1-500</w:t>
            </w:r>
          </w:p>
        </w:tc>
        <w:tc>
          <w:tcPr>
            <w:tcW w:w="1559" w:type="dxa"/>
            <w:tcBorders>
              <w:top w:val="single" w:sz="5" w:space="0" w:color="000000"/>
              <w:left w:val="single" w:sz="5" w:space="0" w:color="000000"/>
              <w:bottom w:val="single" w:sz="5" w:space="0" w:color="000000"/>
              <w:right w:val="single" w:sz="5" w:space="0" w:color="000000"/>
            </w:tcBorders>
          </w:tcPr>
          <w:p w14:paraId="68A68EC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21.8025</w:t>
            </w:r>
          </w:p>
        </w:tc>
        <w:tc>
          <w:tcPr>
            <w:tcW w:w="1560" w:type="dxa"/>
            <w:tcBorders>
              <w:top w:val="single" w:sz="5" w:space="0" w:color="000000"/>
              <w:left w:val="single" w:sz="5" w:space="0" w:color="000000"/>
              <w:bottom w:val="single" w:sz="5" w:space="0" w:color="000000"/>
              <w:right w:val="single" w:sz="5" w:space="0" w:color="000000"/>
            </w:tcBorders>
          </w:tcPr>
          <w:p w14:paraId="58C12AB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0.0939</w:t>
            </w:r>
          </w:p>
        </w:tc>
      </w:tr>
      <w:tr w:rsidR="002B35F5" w:rsidRPr="002B35F5" w14:paraId="78F55844"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0CBD803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520" w:type="dxa"/>
            <w:tcBorders>
              <w:top w:val="single" w:sz="5" w:space="0" w:color="000000"/>
              <w:left w:val="single" w:sz="5" w:space="0" w:color="000000"/>
              <w:bottom w:val="single" w:sz="5" w:space="0" w:color="000000"/>
              <w:right w:val="single" w:sz="5" w:space="0" w:color="000000"/>
            </w:tcBorders>
          </w:tcPr>
          <w:p w14:paraId="5CEB8BA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20.2972</w:t>
            </w:r>
          </w:p>
        </w:tc>
        <w:tc>
          <w:tcPr>
            <w:tcW w:w="1352" w:type="dxa"/>
            <w:tcBorders>
              <w:top w:val="single" w:sz="5" w:space="0" w:color="000000"/>
              <w:left w:val="single" w:sz="5" w:space="0" w:color="000000"/>
              <w:bottom w:val="single" w:sz="5" w:space="0" w:color="000000"/>
              <w:right w:val="single" w:sz="5" w:space="0" w:color="000000"/>
            </w:tcBorders>
          </w:tcPr>
          <w:p w14:paraId="535953D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0.1144</w:t>
            </w:r>
          </w:p>
        </w:tc>
        <w:tc>
          <w:tcPr>
            <w:tcW w:w="1459" w:type="dxa"/>
            <w:tcBorders>
              <w:top w:val="single" w:sz="5" w:space="0" w:color="000000"/>
              <w:left w:val="single" w:sz="5" w:space="0" w:color="000000"/>
              <w:bottom w:val="single" w:sz="5" w:space="0" w:color="000000"/>
              <w:right w:val="single" w:sz="5" w:space="0" w:color="000000"/>
            </w:tcBorders>
          </w:tcPr>
          <w:p w14:paraId="24F1641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559" w:type="dxa"/>
            <w:tcBorders>
              <w:top w:val="single" w:sz="5" w:space="0" w:color="000000"/>
              <w:left w:val="single" w:sz="5" w:space="0" w:color="000000"/>
              <w:bottom w:val="single" w:sz="5" w:space="0" w:color="000000"/>
              <w:right w:val="single" w:sz="5" w:space="0" w:color="000000"/>
            </w:tcBorders>
          </w:tcPr>
          <w:p w14:paraId="5B98FD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40.5944</w:t>
            </w:r>
          </w:p>
        </w:tc>
        <w:tc>
          <w:tcPr>
            <w:tcW w:w="1560" w:type="dxa"/>
            <w:tcBorders>
              <w:top w:val="single" w:sz="5" w:space="0" w:color="000000"/>
              <w:left w:val="single" w:sz="5" w:space="0" w:color="000000"/>
              <w:bottom w:val="single" w:sz="5" w:space="0" w:color="000000"/>
              <w:right w:val="single" w:sz="5" w:space="0" w:color="000000"/>
            </w:tcBorders>
          </w:tcPr>
          <w:p w14:paraId="172EC98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0.1144</w:t>
            </w:r>
          </w:p>
        </w:tc>
      </w:tr>
      <w:tr w:rsidR="002B35F5" w:rsidRPr="002B35F5" w14:paraId="4C50F6D4" w14:textId="77777777" w:rsidTr="006D1C0F">
        <w:trPr>
          <w:trHeight w:hRule="exact" w:val="256"/>
        </w:trPr>
        <w:tc>
          <w:tcPr>
            <w:tcW w:w="1487" w:type="dxa"/>
            <w:tcBorders>
              <w:top w:val="single" w:sz="5" w:space="0" w:color="000000"/>
              <w:left w:val="single" w:sz="5" w:space="0" w:color="000000"/>
              <w:bottom w:val="single" w:sz="5" w:space="0" w:color="000000"/>
              <w:right w:val="single" w:sz="5" w:space="0" w:color="000000"/>
            </w:tcBorders>
          </w:tcPr>
          <w:p w14:paraId="774812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520" w:type="dxa"/>
            <w:tcBorders>
              <w:top w:val="single" w:sz="5" w:space="0" w:color="000000"/>
              <w:left w:val="single" w:sz="5" w:space="0" w:color="000000"/>
              <w:bottom w:val="single" w:sz="5" w:space="0" w:color="000000"/>
              <w:right w:val="single" w:sz="5" w:space="0" w:color="000000"/>
            </w:tcBorders>
          </w:tcPr>
          <w:p w14:paraId="230BE3F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35.6265</w:t>
            </w:r>
          </w:p>
        </w:tc>
        <w:tc>
          <w:tcPr>
            <w:tcW w:w="1352" w:type="dxa"/>
            <w:tcBorders>
              <w:top w:val="single" w:sz="5" w:space="0" w:color="000000"/>
              <w:left w:val="single" w:sz="5" w:space="0" w:color="000000"/>
              <w:bottom w:val="single" w:sz="5" w:space="0" w:color="000000"/>
              <w:right w:val="single" w:sz="5" w:space="0" w:color="000000"/>
            </w:tcBorders>
          </w:tcPr>
          <w:p w14:paraId="1A3680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0.1267</w:t>
            </w:r>
          </w:p>
        </w:tc>
        <w:tc>
          <w:tcPr>
            <w:tcW w:w="1459" w:type="dxa"/>
            <w:tcBorders>
              <w:top w:val="single" w:sz="5" w:space="0" w:color="000000"/>
              <w:left w:val="single" w:sz="5" w:space="0" w:color="000000"/>
              <w:bottom w:val="single" w:sz="5" w:space="0" w:color="000000"/>
              <w:right w:val="single" w:sz="5" w:space="0" w:color="000000"/>
            </w:tcBorders>
          </w:tcPr>
          <w:p w14:paraId="37FB30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559" w:type="dxa"/>
            <w:tcBorders>
              <w:top w:val="single" w:sz="5" w:space="0" w:color="000000"/>
              <w:left w:val="single" w:sz="5" w:space="0" w:color="000000"/>
              <w:bottom w:val="single" w:sz="5" w:space="0" w:color="000000"/>
              <w:right w:val="single" w:sz="5" w:space="0" w:color="000000"/>
            </w:tcBorders>
          </w:tcPr>
          <w:p w14:paraId="3A7B97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71.2530</w:t>
            </w:r>
          </w:p>
        </w:tc>
        <w:tc>
          <w:tcPr>
            <w:tcW w:w="1560" w:type="dxa"/>
            <w:tcBorders>
              <w:top w:val="single" w:sz="5" w:space="0" w:color="000000"/>
              <w:left w:val="single" w:sz="5" w:space="0" w:color="000000"/>
              <w:bottom w:val="single" w:sz="5" w:space="0" w:color="000000"/>
              <w:right w:val="single" w:sz="5" w:space="0" w:color="000000"/>
            </w:tcBorders>
          </w:tcPr>
          <w:p w14:paraId="32679F2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0.1267</w:t>
            </w:r>
          </w:p>
        </w:tc>
      </w:tr>
      <w:tr w:rsidR="002B35F5" w:rsidRPr="002B35F5" w14:paraId="4FA2A1CE" w14:textId="77777777" w:rsidTr="006D1C0F">
        <w:trPr>
          <w:trHeight w:hRule="exact" w:val="255"/>
        </w:trPr>
        <w:tc>
          <w:tcPr>
            <w:tcW w:w="1487" w:type="dxa"/>
            <w:tcBorders>
              <w:top w:val="single" w:sz="5" w:space="0" w:color="000000"/>
              <w:left w:val="single" w:sz="5" w:space="0" w:color="000000"/>
              <w:bottom w:val="single" w:sz="5" w:space="0" w:color="000000"/>
              <w:right w:val="single" w:sz="5" w:space="0" w:color="000000"/>
            </w:tcBorders>
          </w:tcPr>
          <w:p w14:paraId="5919F92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6</w:t>
            </w:r>
            <w:r w:rsidRPr="002B35F5">
              <w:rPr>
                <w:rFonts w:ascii="Times New Roman" w:eastAsia="Arial" w:hAnsi="Times New Roman" w:cs="Times New Roman"/>
                <w:sz w:val="20"/>
                <w:szCs w:val="20"/>
              </w:rPr>
              <w:t>00</w:t>
            </w:r>
          </w:p>
        </w:tc>
        <w:tc>
          <w:tcPr>
            <w:tcW w:w="1520" w:type="dxa"/>
            <w:tcBorders>
              <w:top w:val="single" w:sz="5" w:space="0" w:color="000000"/>
              <w:left w:val="single" w:sz="5" w:space="0" w:color="000000"/>
              <w:bottom w:val="single" w:sz="5" w:space="0" w:color="000000"/>
              <w:right w:val="single" w:sz="5" w:space="0" w:color="000000"/>
            </w:tcBorders>
          </w:tcPr>
          <w:p w14:paraId="5479559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65.5689</w:t>
            </w:r>
          </w:p>
        </w:tc>
        <w:tc>
          <w:tcPr>
            <w:tcW w:w="1352" w:type="dxa"/>
            <w:tcBorders>
              <w:top w:val="single" w:sz="5" w:space="0" w:color="000000"/>
              <w:left w:val="single" w:sz="5" w:space="0" w:color="000000"/>
              <w:bottom w:val="single" w:sz="5" w:space="0" w:color="000000"/>
              <w:right w:val="single" w:sz="5" w:space="0" w:color="000000"/>
            </w:tcBorders>
          </w:tcPr>
          <w:p w14:paraId="4DD47F2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0.1301</w:t>
            </w:r>
          </w:p>
        </w:tc>
        <w:tc>
          <w:tcPr>
            <w:tcW w:w="1459" w:type="dxa"/>
            <w:tcBorders>
              <w:top w:val="single" w:sz="5" w:space="0" w:color="000000"/>
              <w:left w:val="single" w:sz="5" w:space="0" w:color="000000"/>
              <w:bottom w:val="single" w:sz="5" w:space="0" w:color="000000"/>
              <w:right w:val="single" w:sz="5" w:space="0" w:color="000000"/>
            </w:tcBorders>
          </w:tcPr>
          <w:p w14:paraId="6C1FE9F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559" w:type="dxa"/>
            <w:tcBorders>
              <w:top w:val="single" w:sz="5" w:space="0" w:color="000000"/>
              <w:left w:val="single" w:sz="5" w:space="0" w:color="000000"/>
              <w:bottom w:val="single" w:sz="5" w:space="0" w:color="000000"/>
              <w:right w:val="single" w:sz="5" w:space="0" w:color="000000"/>
            </w:tcBorders>
          </w:tcPr>
          <w:p w14:paraId="1F5EA16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131.1377</w:t>
            </w:r>
          </w:p>
        </w:tc>
        <w:tc>
          <w:tcPr>
            <w:tcW w:w="1560" w:type="dxa"/>
            <w:tcBorders>
              <w:top w:val="single" w:sz="5" w:space="0" w:color="000000"/>
              <w:left w:val="single" w:sz="5" w:space="0" w:color="000000"/>
              <w:bottom w:val="single" w:sz="5" w:space="0" w:color="000000"/>
              <w:right w:val="single" w:sz="5" w:space="0" w:color="000000"/>
            </w:tcBorders>
          </w:tcPr>
          <w:p w14:paraId="0C63117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0.1301</w:t>
            </w:r>
          </w:p>
        </w:tc>
      </w:tr>
    </w:tbl>
    <w:p w14:paraId="2D263AEC"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2EAF3678"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12C95F0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lastRenderedPageBreak/>
        <w:t>USO DOMÉSTICO RESIDENCIAL ALTO</w:t>
      </w:r>
    </w:p>
    <w:p w14:paraId="52505E2C"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tbl>
      <w:tblPr>
        <w:tblpPr w:leftFromText="141" w:rightFromText="141" w:vertAnchor="text" w:horzAnchor="margin" w:tblpXSpec="center" w:tblpY="48"/>
        <w:tblW w:w="9220" w:type="dxa"/>
        <w:tblLayout w:type="fixed"/>
        <w:tblCellMar>
          <w:left w:w="0" w:type="dxa"/>
          <w:right w:w="0" w:type="dxa"/>
        </w:tblCellMar>
        <w:tblLook w:val="01E0" w:firstRow="1" w:lastRow="1" w:firstColumn="1" w:lastColumn="1" w:noHBand="0" w:noVBand="0"/>
      </w:tblPr>
      <w:tblGrid>
        <w:gridCol w:w="1451"/>
        <w:gridCol w:w="1532"/>
        <w:gridCol w:w="1418"/>
        <w:gridCol w:w="1417"/>
        <w:gridCol w:w="1701"/>
        <w:gridCol w:w="1701"/>
      </w:tblGrid>
      <w:tr w:rsidR="002B35F5" w:rsidRPr="002B35F5" w14:paraId="55EB33F1" w14:textId="77777777" w:rsidTr="006D1C0F">
        <w:trPr>
          <w:trHeight w:hRule="exact" w:val="1146"/>
        </w:trPr>
        <w:tc>
          <w:tcPr>
            <w:tcW w:w="4401" w:type="dxa"/>
            <w:gridSpan w:val="3"/>
            <w:tcBorders>
              <w:top w:val="single" w:sz="5" w:space="0" w:color="000000"/>
              <w:left w:val="single" w:sz="5" w:space="0" w:color="000000"/>
              <w:bottom w:val="nil"/>
              <w:right w:val="single" w:sz="5" w:space="0" w:color="000000"/>
            </w:tcBorders>
            <w:shd w:val="clear" w:color="auto" w:fill="BFBFBF"/>
          </w:tcPr>
          <w:p w14:paraId="70399FC3"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6DB2FD9D"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r w:rsidRPr="002B35F5">
              <w:rPr>
                <w:rFonts w:ascii="Times New Roman" w:eastAsia="Arial" w:hAnsi="Times New Roman" w:cs="Times New Roman"/>
                <w:b/>
                <w:sz w:val="20"/>
                <w:szCs w:val="20"/>
              </w:rPr>
              <w:t xml:space="preserve"> </w:t>
            </w:r>
          </w:p>
        </w:tc>
        <w:tc>
          <w:tcPr>
            <w:tcW w:w="4819" w:type="dxa"/>
            <w:gridSpan w:val="3"/>
            <w:tcBorders>
              <w:top w:val="single" w:sz="5" w:space="0" w:color="000000"/>
              <w:left w:val="single" w:sz="5" w:space="0" w:color="000000"/>
              <w:bottom w:val="nil"/>
              <w:right w:val="single" w:sz="5" w:space="0" w:color="000000"/>
            </w:tcBorders>
            <w:shd w:val="clear" w:color="auto" w:fill="BFBFBF"/>
          </w:tcPr>
          <w:p w14:paraId="06B860F5"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6A6C404A"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16B29F7B" w14:textId="77777777" w:rsidTr="006D1C0F">
        <w:trPr>
          <w:trHeight w:hRule="exact" w:val="1082"/>
        </w:trPr>
        <w:tc>
          <w:tcPr>
            <w:tcW w:w="1451" w:type="dxa"/>
            <w:tcBorders>
              <w:top w:val="single" w:sz="5" w:space="0" w:color="000000"/>
              <w:left w:val="single" w:sz="5" w:space="0" w:color="000000"/>
              <w:bottom w:val="single" w:sz="5" w:space="0" w:color="000000"/>
              <w:right w:val="single" w:sz="5" w:space="0" w:color="000000"/>
            </w:tcBorders>
            <w:shd w:val="clear" w:color="auto" w:fill="BFBFBF"/>
          </w:tcPr>
          <w:p w14:paraId="3B34955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MENSUAL POR M3</w:t>
            </w:r>
          </w:p>
        </w:tc>
        <w:tc>
          <w:tcPr>
            <w:tcW w:w="1532" w:type="dxa"/>
            <w:tcBorders>
              <w:top w:val="single" w:sz="5" w:space="0" w:color="000000"/>
              <w:left w:val="single" w:sz="5" w:space="0" w:color="000000"/>
              <w:bottom w:val="single" w:sz="5" w:space="0" w:color="000000"/>
              <w:right w:val="single" w:sz="5" w:space="0" w:color="000000"/>
            </w:tcBorders>
            <w:shd w:val="clear" w:color="auto" w:fill="BFBFBF"/>
          </w:tcPr>
          <w:p w14:paraId="6B512C6D"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cPr>
          <w:p w14:paraId="24222FE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417" w:type="dxa"/>
            <w:tcBorders>
              <w:top w:val="single" w:sz="5" w:space="0" w:color="000000"/>
              <w:left w:val="single" w:sz="5" w:space="0" w:color="000000"/>
              <w:bottom w:val="single" w:sz="5" w:space="0" w:color="000000"/>
              <w:right w:val="single" w:sz="5" w:space="0" w:color="000000"/>
            </w:tcBorders>
            <w:shd w:val="clear" w:color="auto" w:fill="BFBFBF"/>
          </w:tcPr>
          <w:p w14:paraId="4E95B1AD"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5FCE091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7E40CAD7"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5DEED2BB"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5D9CF17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532" w:type="dxa"/>
            <w:tcBorders>
              <w:top w:val="single" w:sz="5" w:space="0" w:color="000000"/>
              <w:left w:val="single" w:sz="5" w:space="0" w:color="000000"/>
              <w:bottom w:val="single" w:sz="5" w:space="0" w:color="000000"/>
              <w:right w:val="single" w:sz="5" w:space="0" w:color="000000"/>
            </w:tcBorders>
          </w:tcPr>
          <w:p w14:paraId="68E7925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0.1407</w:t>
            </w:r>
          </w:p>
        </w:tc>
        <w:tc>
          <w:tcPr>
            <w:tcW w:w="1418" w:type="dxa"/>
            <w:tcBorders>
              <w:top w:val="single" w:sz="5" w:space="0" w:color="000000"/>
              <w:left w:val="single" w:sz="5" w:space="0" w:color="000000"/>
              <w:bottom w:val="single" w:sz="5" w:space="0" w:color="000000"/>
              <w:right w:val="single" w:sz="5" w:space="0" w:color="000000"/>
            </w:tcBorders>
          </w:tcPr>
          <w:p w14:paraId="16E6952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0.0000</w:t>
            </w:r>
          </w:p>
        </w:tc>
        <w:tc>
          <w:tcPr>
            <w:tcW w:w="1417" w:type="dxa"/>
            <w:tcBorders>
              <w:top w:val="single" w:sz="5" w:space="0" w:color="000000"/>
              <w:left w:val="single" w:sz="5" w:space="0" w:color="000000"/>
              <w:bottom w:val="single" w:sz="5" w:space="0" w:color="000000"/>
              <w:right w:val="single" w:sz="5" w:space="0" w:color="000000"/>
            </w:tcBorders>
          </w:tcPr>
          <w:p w14:paraId="26F41EA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701" w:type="dxa"/>
            <w:tcBorders>
              <w:top w:val="single" w:sz="5" w:space="0" w:color="000000"/>
              <w:left w:val="single" w:sz="5" w:space="0" w:color="000000"/>
              <w:bottom w:val="single" w:sz="5" w:space="0" w:color="000000"/>
              <w:right w:val="single" w:sz="5" w:space="0" w:color="000000"/>
            </w:tcBorders>
          </w:tcPr>
          <w:p w14:paraId="7E48DCA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0.2813</w:t>
            </w:r>
          </w:p>
        </w:tc>
        <w:tc>
          <w:tcPr>
            <w:tcW w:w="1701" w:type="dxa"/>
            <w:tcBorders>
              <w:top w:val="single" w:sz="5" w:space="0" w:color="000000"/>
              <w:left w:val="single" w:sz="5" w:space="0" w:color="000000"/>
              <w:bottom w:val="single" w:sz="5" w:space="0" w:color="000000"/>
              <w:right w:val="single" w:sz="5" w:space="0" w:color="000000"/>
            </w:tcBorders>
          </w:tcPr>
          <w:p w14:paraId="4C47149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0.0000</w:t>
            </w:r>
          </w:p>
        </w:tc>
      </w:tr>
      <w:tr w:rsidR="002B35F5" w:rsidRPr="002B35F5" w14:paraId="74DE38B8"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2E1727E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532" w:type="dxa"/>
            <w:tcBorders>
              <w:top w:val="single" w:sz="5" w:space="0" w:color="000000"/>
              <w:left w:val="single" w:sz="5" w:space="0" w:color="000000"/>
              <w:bottom w:val="single" w:sz="5" w:space="0" w:color="000000"/>
              <w:right w:val="single" w:sz="5" w:space="0" w:color="000000"/>
            </w:tcBorders>
          </w:tcPr>
          <w:p w14:paraId="496285D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0.1688</w:t>
            </w:r>
          </w:p>
        </w:tc>
        <w:tc>
          <w:tcPr>
            <w:tcW w:w="1418" w:type="dxa"/>
            <w:tcBorders>
              <w:top w:val="single" w:sz="5" w:space="0" w:color="000000"/>
              <w:left w:val="single" w:sz="5" w:space="0" w:color="000000"/>
              <w:bottom w:val="single" w:sz="5" w:space="0" w:color="000000"/>
              <w:right w:val="single" w:sz="5" w:space="0" w:color="000000"/>
            </w:tcBorders>
          </w:tcPr>
          <w:p w14:paraId="63B5301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0.0259</w:t>
            </w:r>
          </w:p>
        </w:tc>
        <w:tc>
          <w:tcPr>
            <w:tcW w:w="1417" w:type="dxa"/>
            <w:tcBorders>
              <w:top w:val="single" w:sz="5" w:space="0" w:color="000000"/>
              <w:left w:val="single" w:sz="5" w:space="0" w:color="000000"/>
              <w:bottom w:val="single" w:sz="5" w:space="0" w:color="000000"/>
              <w:right w:val="single" w:sz="5" w:space="0" w:color="000000"/>
            </w:tcBorders>
          </w:tcPr>
          <w:p w14:paraId="3901E76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701" w:type="dxa"/>
            <w:tcBorders>
              <w:top w:val="single" w:sz="5" w:space="0" w:color="000000"/>
              <w:left w:val="single" w:sz="5" w:space="0" w:color="000000"/>
              <w:bottom w:val="single" w:sz="5" w:space="0" w:color="000000"/>
              <w:right w:val="single" w:sz="5" w:space="0" w:color="000000"/>
            </w:tcBorders>
          </w:tcPr>
          <w:p w14:paraId="19170B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0.3376</w:t>
            </w:r>
          </w:p>
        </w:tc>
        <w:tc>
          <w:tcPr>
            <w:tcW w:w="1701" w:type="dxa"/>
            <w:tcBorders>
              <w:top w:val="single" w:sz="5" w:space="0" w:color="000000"/>
              <w:left w:val="single" w:sz="5" w:space="0" w:color="000000"/>
              <w:bottom w:val="single" w:sz="5" w:space="0" w:color="000000"/>
              <w:right w:val="single" w:sz="5" w:space="0" w:color="000000"/>
            </w:tcBorders>
          </w:tcPr>
          <w:p w14:paraId="241280A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0.0259</w:t>
            </w:r>
          </w:p>
        </w:tc>
      </w:tr>
      <w:tr w:rsidR="002B35F5" w:rsidRPr="002B35F5" w14:paraId="39D8CACF"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0C32D19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532" w:type="dxa"/>
            <w:tcBorders>
              <w:top w:val="single" w:sz="5" w:space="0" w:color="000000"/>
              <w:left w:val="single" w:sz="5" w:space="0" w:color="000000"/>
              <w:bottom w:val="single" w:sz="5" w:space="0" w:color="000000"/>
              <w:right w:val="single" w:sz="5" w:space="0" w:color="000000"/>
            </w:tcBorders>
          </w:tcPr>
          <w:p w14:paraId="149EA91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0.3632</w:t>
            </w:r>
          </w:p>
        </w:tc>
        <w:tc>
          <w:tcPr>
            <w:tcW w:w="1418" w:type="dxa"/>
            <w:tcBorders>
              <w:top w:val="single" w:sz="5" w:space="0" w:color="000000"/>
              <w:left w:val="single" w:sz="5" w:space="0" w:color="000000"/>
              <w:bottom w:val="single" w:sz="5" w:space="0" w:color="000000"/>
              <w:right w:val="single" w:sz="5" w:space="0" w:color="000000"/>
            </w:tcBorders>
          </w:tcPr>
          <w:p w14:paraId="25C9325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0.0462</w:t>
            </w:r>
          </w:p>
        </w:tc>
        <w:tc>
          <w:tcPr>
            <w:tcW w:w="1417" w:type="dxa"/>
            <w:tcBorders>
              <w:top w:val="single" w:sz="5" w:space="0" w:color="000000"/>
              <w:left w:val="single" w:sz="5" w:space="0" w:color="000000"/>
              <w:bottom w:val="single" w:sz="5" w:space="0" w:color="000000"/>
              <w:right w:val="single" w:sz="5" w:space="0" w:color="000000"/>
            </w:tcBorders>
          </w:tcPr>
          <w:p w14:paraId="329D17C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701" w:type="dxa"/>
            <w:tcBorders>
              <w:top w:val="single" w:sz="5" w:space="0" w:color="000000"/>
              <w:left w:val="single" w:sz="5" w:space="0" w:color="000000"/>
              <w:bottom w:val="single" w:sz="5" w:space="0" w:color="000000"/>
              <w:right w:val="single" w:sz="5" w:space="0" w:color="000000"/>
            </w:tcBorders>
          </w:tcPr>
          <w:p w14:paraId="4FA64E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0.7263</w:t>
            </w:r>
          </w:p>
        </w:tc>
        <w:tc>
          <w:tcPr>
            <w:tcW w:w="1701" w:type="dxa"/>
            <w:tcBorders>
              <w:top w:val="single" w:sz="5" w:space="0" w:color="000000"/>
              <w:left w:val="single" w:sz="5" w:space="0" w:color="000000"/>
              <w:bottom w:val="single" w:sz="5" w:space="0" w:color="000000"/>
              <w:right w:val="single" w:sz="5" w:space="0" w:color="000000"/>
            </w:tcBorders>
          </w:tcPr>
          <w:p w14:paraId="3A145A4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0.0462</w:t>
            </w:r>
          </w:p>
        </w:tc>
      </w:tr>
      <w:tr w:rsidR="002B35F5" w:rsidRPr="002B35F5" w14:paraId="4E2EFF71"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4CE93FB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532" w:type="dxa"/>
            <w:tcBorders>
              <w:top w:val="single" w:sz="5" w:space="0" w:color="000000"/>
              <w:left w:val="single" w:sz="5" w:space="0" w:color="000000"/>
              <w:bottom w:val="single" w:sz="5" w:space="0" w:color="000000"/>
              <w:right w:val="single" w:sz="5" w:space="0" w:color="000000"/>
            </w:tcBorders>
          </w:tcPr>
          <w:p w14:paraId="2B3D30A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0.7095</w:t>
            </w:r>
          </w:p>
        </w:tc>
        <w:tc>
          <w:tcPr>
            <w:tcW w:w="1418" w:type="dxa"/>
            <w:tcBorders>
              <w:top w:val="single" w:sz="5" w:space="0" w:color="000000"/>
              <w:left w:val="single" w:sz="5" w:space="0" w:color="000000"/>
              <w:bottom w:val="single" w:sz="5" w:space="0" w:color="000000"/>
              <w:right w:val="single" w:sz="5" w:space="0" w:color="000000"/>
            </w:tcBorders>
          </w:tcPr>
          <w:p w14:paraId="657F8DB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0.0514</w:t>
            </w:r>
          </w:p>
        </w:tc>
        <w:tc>
          <w:tcPr>
            <w:tcW w:w="1417" w:type="dxa"/>
            <w:tcBorders>
              <w:top w:val="single" w:sz="5" w:space="0" w:color="000000"/>
              <w:left w:val="single" w:sz="5" w:space="0" w:color="000000"/>
              <w:bottom w:val="single" w:sz="5" w:space="0" w:color="000000"/>
              <w:right w:val="single" w:sz="5" w:space="0" w:color="000000"/>
            </w:tcBorders>
          </w:tcPr>
          <w:p w14:paraId="696BAD2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701" w:type="dxa"/>
            <w:tcBorders>
              <w:top w:val="single" w:sz="5" w:space="0" w:color="000000"/>
              <w:left w:val="single" w:sz="5" w:space="0" w:color="000000"/>
              <w:bottom w:val="single" w:sz="5" w:space="0" w:color="000000"/>
              <w:right w:val="single" w:sz="5" w:space="0" w:color="000000"/>
            </w:tcBorders>
          </w:tcPr>
          <w:p w14:paraId="62DE493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1.4190</w:t>
            </w:r>
          </w:p>
        </w:tc>
        <w:tc>
          <w:tcPr>
            <w:tcW w:w="1701" w:type="dxa"/>
            <w:tcBorders>
              <w:top w:val="single" w:sz="5" w:space="0" w:color="000000"/>
              <w:left w:val="single" w:sz="5" w:space="0" w:color="000000"/>
              <w:bottom w:val="single" w:sz="5" w:space="0" w:color="000000"/>
              <w:right w:val="single" w:sz="5" w:space="0" w:color="000000"/>
            </w:tcBorders>
          </w:tcPr>
          <w:p w14:paraId="04ABCEF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0.0514</w:t>
            </w:r>
          </w:p>
        </w:tc>
      </w:tr>
      <w:tr w:rsidR="002B35F5" w:rsidRPr="002B35F5" w14:paraId="52236AFB"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7C0A709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532" w:type="dxa"/>
            <w:tcBorders>
              <w:top w:val="single" w:sz="5" w:space="0" w:color="000000"/>
              <w:left w:val="single" w:sz="5" w:space="0" w:color="000000"/>
              <w:bottom w:val="single" w:sz="5" w:space="0" w:color="000000"/>
              <w:right w:val="single" w:sz="5" w:space="0" w:color="000000"/>
            </w:tcBorders>
          </w:tcPr>
          <w:p w14:paraId="378EF35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1.0967</w:t>
            </w:r>
          </w:p>
        </w:tc>
        <w:tc>
          <w:tcPr>
            <w:tcW w:w="1418" w:type="dxa"/>
            <w:tcBorders>
              <w:top w:val="single" w:sz="5" w:space="0" w:color="000000"/>
              <w:left w:val="single" w:sz="5" w:space="0" w:color="000000"/>
              <w:bottom w:val="single" w:sz="5" w:space="0" w:color="000000"/>
              <w:right w:val="single" w:sz="5" w:space="0" w:color="000000"/>
            </w:tcBorders>
          </w:tcPr>
          <w:p w14:paraId="021AA61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0.0589</w:t>
            </w:r>
          </w:p>
        </w:tc>
        <w:tc>
          <w:tcPr>
            <w:tcW w:w="1417" w:type="dxa"/>
            <w:tcBorders>
              <w:top w:val="single" w:sz="5" w:space="0" w:color="000000"/>
              <w:left w:val="single" w:sz="5" w:space="0" w:color="000000"/>
              <w:bottom w:val="single" w:sz="5" w:space="0" w:color="000000"/>
              <w:right w:val="single" w:sz="5" w:space="0" w:color="000000"/>
            </w:tcBorders>
          </w:tcPr>
          <w:p w14:paraId="536213B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701" w:type="dxa"/>
            <w:tcBorders>
              <w:top w:val="single" w:sz="5" w:space="0" w:color="000000"/>
              <w:left w:val="single" w:sz="5" w:space="0" w:color="000000"/>
              <w:bottom w:val="single" w:sz="5" w:space="0" w:color="000000"/>
              <w:right w:val="single" w:sz="5" w:space="0" w:color="000000"/>
            </w:tcBorders>
          </w:tcPr>
          <w:p w14:paraId="749A89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2.1933</w:t>
            </w:r>
          </w:p>
        </w:tc>
        <w:tc>
          <w:tcPr>
            <w:tcW w:w="1701" w:type="dxa"/>
            <w:tcBorders>
              <w:top w:val="single" w:sz="5" w:space="0" w:color="000000"/>
              <w:left w:val="single" w:sz="5" w:space="0" w:color="000000"/>
              <w:bottom w:val="single" w:sz="5" w:space="0" w:color="000000"/>
              <w:right w:val="single" w:sz="5" w:space="0" w:color="000000"/>
            </w:tcBorders>
          </w:tcPr>
          <w:p w14:paraId="67AC256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0.0589</w:t>
            </w:r>
          </w:p>
        </w:tc>
      </w:tr>
      <w:tr w:rsidR="002B35F5" w:rsidRPr="002B35F5" w14:paraId="19902A2E"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33CC107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532" w:type="dxa"/>
            <w:tcBorders>
              <w:top w:val="single" w:sz="5" w:space="0" w:color="000000"/>
              <w:left w:val="single" w:sz="5" w:space="0" w:color="000000"/>
              <w:bottom w:val="single" w:sz="5" w:space="0" w:color="000000"/>
              <w:right w:val="single" w:sz="5" w:space="0" w:color="000000"/>
            </w:tcBorders>
          </w:tcPr>
          <w:p w14:paraId="36A0E4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1.5465</w:t>
            </w:r>
          </w:p>
        </w:tc>
        <w:tc>
          <w:tcPr>
            <w:tcW w:w="1418" w:type="dxa"/>
            <w:tcBorders>
              <w:top w:val="single" w:sz="5" w:space="0" w:color="000000"/>
              <w:left w:val="single" w:sz="5" w:space="0" w:color="000000"/>
              <w:bottom w:val="single" w:sz="5" w:space="0" w:color="000000"/>
              <w:right w:val="single" w:sz="5" w:space="0" w:color="000000"/>
            </w:tcBorders>
          </w:tcPr>
          <w:p w14:paraId="5565F85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0.0684</w:t>
            </w:r>
          </w:p>
        </w:tc>
        <w:tc>
          <w:tcPr>
            <w:tcW w:w="1417" w:type="dxa"/>
            <w:tcBorders>
              <w:top w:val="single" w:sz="5" w:space="0" w:color="000000"/>
              <w:left w:val="single" w:sz="5" w:space="0" w:color="000000"/>
              <w:bottom w:val="single" w:sz="5" w:space="0" w:color="000000"/>
              <w:right w:val="single" w:sz="5" w:space="0" w:color="000000"/>
            </w:tcBorders>
          </w:tcPr>
          <w:p w14:paraId="43F5D82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701" w:type="dxa"/>
            <w:tcBorders>
              <w:top w:val="single" w:sz="5" w:space="0" w:color="000000"/>
              <w:left w:val="single" w:sz="5" w:space="0" w:color="000000"/>
              <w:bottom w:val="single" w:sz="5" w:space="0" w:color="000000"/>
              <w:right w:val="single" w:sz="5" w:space="0" w:color="000000"/>
            </w:tcBorders>
          </w:tcPr>
          <w:p w14:paraId="4973591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3.0929</w:t>
            </w:r>
          </w:p>
        </w:tc>
        <w:tc>
          <w:tcPr>
            <w:tcW w:w="1701" w:type="dxa"/>
            <w:tcBorders>
              <w:top w:val="single" w:sz="5" w:space="0" w:color="000000"/>
              <w:left w:val="single" w:sz="5" w:space="0" w:color="000000"/>
              <w:bottom w:val="single" w:sz="5" w:space="0" w:color="000000"/>
              <w:right w:val="single" w:sz="5" w:space="0" w:color="000000"/>
            </w:tcBorders>
          </w:tcPr>
          <w:p w14:paraId="692DB54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0.0684</w:t>
            </w:r>
          </w:p>
        </w:tc>
      </w:tr>
      <w:tr w:rsidR="002B35F5" w:rsidRPr="002B35F5" w14:paraId="2D61E6B0"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4AAEE1D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532" w:type="dxa"/>
            <w:tcBorders>
              <w:top w:val="single" w:sz="5" w:space="0" w:color="000000"/>
              <w:left w:val="single" w:sz="5" w:space="0" w:color="000000"/>
              <w:bottom w:val="single" w:sz="5" w:space="0" w:color="000000"/>
              <w:right w:val="single" w:sz="5" w:space="0" w:color="000000"/>
            </w:tcBorders>
          </w:tcPr>
          <w:p w14:paraId="321A67E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2.5783</w:t>
            </w:r>
          </w:p>
        </w:tc>
        <w:tc>
          <w:tcPr>
            <w:tcW w:w="1418" w:type="dxa"/>
            <w:tcBorders>
              <w:top w:val="single" w:sz="5" w:space="0" w:color="000000"/>
              <w:left w:val="single" w:sz="5" w:space="0" w:color="000000"/>
              <w:bottom w:val="single" w:sz="5" w:space="0" w:color="000000"/>
              <w:right w:val="single" w:sz="5" w:space="0" w:color="000000"/>
            </w:tcBorders>
          </w:tcPr>
          <w:p w14:paraId="3A117D6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0.0822</w:t>
            </w:r>
          </w:p>
        </w:tc>
        <w:tc>
          <w:tcPr>
            <w:tcW w:w="1417" w:type="dxa"/>
            <w:tcBorders>
              <w:top w:val="single" w:sz="5" w:space="0" w:color="000000"/>
              <w:left w:val="single" w:sz="5" w:space="0" w:color="000000"/>
              <w:bottom w:val="single" w:sz="5" w:space="0" w:color="000000"/>
              <w:right w:val="single" w:sz="5" w:space="0" w:color="000000"/>
            </w:tcBorders>
          </w:tcPr>
          <w:p w14:paraId="4C04F33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701" w:type="dxa"/>
            <w:tcBorders>
              <w:top w:val="single" w:sz="5" w:space="0" w:color="000000"/>
              <w:left w:val="single" w:sz="5" w:space="0" w:color="000000"/>
              <w:bottom w:val="single" w:sz="5" w:space="0" w:color="000000"/>
              <w:right w:val="single" w:sz="5" w:space="0" w:color="000000"/>
            </w:tcBorders>
          </w:tcPr>
          <w:p w14:paraId="74F38F8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5.1566</w:t>
            </w:r>
          </w:p>
        </w:tc>
        <w:tc>
          <w:tcPr>
            <w:tcW w:w="1701" w:type="dxa"/>
            <w:tcBorders>
              <w:top w:val="single" w:sz="5" w:space="0" w:color="000000"/>
              <w:left w:val="single" w:sz="5" w:space="0" w:color="000000"/>
              <w:bottom w:val="single" w:sz="5" w:space="0" w:color="000000"/>
              <w:right w:val="single" w:sz="5" w:space="0" w:color="000000"/>
            </w:tcBorders>
          </w:tcPr>
          <w:p w14:paraId="3ED5DBE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0.0822</w:t>
            </w:r>
          </w:p>
        </w:tc>
      </w:tr>
      <w:tr w:rsidR="002B35F5" w:rsidRPr="002B35F5" w14:paraId="3624C7FE"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1FDBC98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532" w:type="dxa"/>
            <w:tcBorders>
              <w:top w:val="single" w:sz="5" w:space="0" w:color="000000"/>
              <w:left w:val="single" w:sz="5" w:space="0" w:color="000000"/>
              <w:bottom w:val="single" w:sz="5" w:space="0" w:color="000000"/>
              <w:right w:val="single" w:sz="5" w:space="0" w:color="000000"/>
            </w:tcBorders>
          </w:tcPr>
          <w:p w14:paraId="4DCE0B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3.5336</w:t>
            </w:r>
          </w:p>
        </w:tc>
        <w:tc>
          <w:tcPr>
            <w:tcW w:w="1418" w:type="dxa"/>
            <w:tcBorders>
              <w:top w:val="single" w:sz="5" w:space="0" w:color="000000"/>
              <w:left w:val="single" w:sz="5" w:space="0" w:color="000000"/>
              <w:bottom w:val="single" w:sz="5" w:space="0" w:color="000000"/>
              <w:right w:val="single" w:sz="5" w:space="0" w:color="000000"/>
            </w:tcBorders>
          </w:tcPr>
          <w:p w14:paraId="74AED69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0.0917</w:t>
            </w:r>
          </w:p>
        </w:tc>
        <w:tc>
          <w:tcPr>
            <w:tcW w:w="1417" w:type="dxa"/>
            <w:tcBorders>
              <w:top w:val="single" w:sz="5" w:space="0" w:color="000000"/>
              <w:left w:val="single" w:sz="5" w:space="0" w:color="000000"/>
              <w:bottom w:val="single" w:sz="5" w:space="0" w:color="000000"/>
              <w:right w:val="single" w:sz="5" w:space="0" w:color="000000"/>
            </w:tcBorders>
          </w:tcPr>
          <w:p w14:paraId="726BCF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701" w:type="dxa"/>
            <w:tcBorders>
              <w:top w:val="single" w:sz="5" w:space="0" w:color="000000"/>
              <w:left w:val="single" w:sz="5" w:space="0" w:color="000000"/>
              <w:bottom w:val="single" w:sz="5" w:space="0" w:color="000000"/>
              <w:right w:val="single" w:sz="5" w:space="0" w:color="000000"/>
            </w:tcBorders>
          </w:tcPr>
          <w:p w14:paraId="2CF6D2B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7.0671</w:t>
            </w:r>
          </w:p>
        </w:tc>
        <w:tc>
          <w:tcPr>
            <w:tcW w:w="1701" w:type="dxa"/>
            <w:tcBorders>
              <w:top w:val="single" w:sz="5" w:space="0" w:color="000000"/>
              <w:left w:val="single" w:sz="5" w:space="0" w:color="000000"/>
              <w:bottom w:val="single" w:sz="5" w:space="0" w:color="000000"/>
              <w:right w:val="single" w:sz="5" w:space="0" w:color="000000"/>
            </w:tcBorders>
          </w:tcPr>
          <w:p w14:paraId="13FEEF0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0.0917</w:t>
            </w:r>
          </w:p>
        </w:tc>
      </w:tr>
      <w:tr w:rsidR="002B35F5" w:rsidRPr="002B35F5" w14:paraId="0CA62C62"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3C193D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532" w:type="dxa"/>
            <w:tcBorders>
              <w:top w:val="single" w:sz="5" w:space="0" w:color="000000"/>
              <w:left w:val="single" w:sz="5" w:space="0" w:color="000000"/>
              <w:bottom w:val="single" w:sz="5" w:space="0" w:color="000000"/>
              <w:right w:val="single" w:sz="5" w:space="0" w:color="000000"/>
            </w:tcBorders>
          </w:tcPr>
          <w:p w14:paraId="2F481D8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4.6749</w:t>
            </w:r>
          </w:p>
        </w:tc>
        <w:tc>
          <w:tcPr>
            <w:tcW w:w="1418" w:type="dxa"/>
            <w:tcBorders>
              <w:top w:val="single" w:sz="5" w:space="0" w:color="000000"/>
              <w:left w:val="single" w:sz="5" w:space="0" w:color="000000"/>
              <w:bottom w:val="single" w:sz="5" w:space="0" w:color="000000"/>
              <w:right w:val="single" w:sz="5" w:space="0" w:color="000000"/>
            </w:tcBorders>
          </w:tcPr>
          <w:p w14:paraId="7CA0820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0.0979</w:t>
            </w:r>
          </w:p>
        </w:tc>
        <w:tc>
          <w:tcPr>
            <w:tcW w:w="1417" w:type="dxa"/>
            <w:tcBorders>
              <w:top w:val="single" w:sz="5" w:space="0" w:color="000000"/>
              <w:left w:val="single" w:sz="5" w:space="0" w:color="000000"/>
              <w:bottom w:val="single" w:sz="5" w:space="0" w:color="000000"/>
              <w:right w:val="single" w:sz="5" w:space="0" w:color="000000"/>
            </w:tcBorders>
          </w:tcPr>
          <w:p w14:paraId="34AA22A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701" w:type="dxa"/>
            <w:tcBorders>
              <w:top w:val="single" w:sz="5" w:space="0" w:color="000000"/>
              <w:left w:val="single" w:sz="5" w:space="0" w:color="000000"/>
              <w:bottom w:val="single" w:sz="5" w:space="0" w:color="000000"/>
              <w:right w:val="single" w:sz="5" w:space="0" w:color="000000"/>
            </w:tcBorders>
          </w:tcPr>
          <w:p w14:paraId="7E0083A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9.3497</w:t>
            </w:r>
          </w:p>
        </w:tc>
        <w:tc>
          <w:tcPr>
            <w:tcW w:w="1701" w:type="dxa"/>
            <w:tcBorders>
              <w:top w:val="single" w:sz="5" w:space="0" w:color="000000"/>
              <w:left w:val="single" w:sz="5" w:space="0" w:color="000000"/>
              <w:bottom w:val="single" w:sz="5" w:space="0" w:color="000000"/>
              <w:right w:val="single" w:sz="5" w:space="0" w:color="000000"/>
            </w:tcBorders>
          </w:tcPr>
          <w:p w14:paraId="74C6E0A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0.0979</w:t>
            </w:r>
          </w:p>
        </w:tc>
      </w:tr>
      <w:tr w:rsidR="002B35F5" w:rsidRPr="002B35F5" w14:paraId="66D35A1E"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5E0175D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532" w:type="dxa"/>
            <w:tcBorders>
              <w:top w:val="single" w:sz="5" w:space="0" w:color="000000"/>
              <w:left w:val="single" w:sz="5" w:space="0" w:color="000000"/>
              <w:bottom w:val="single" w:sz="5" w:space="0" w:color="000000"/>
              <w:right w:val="single" w:sz="5" w:space="0" w:color="000000"/>
            </w:tcBorders>
          </w:tcPr>
          <w:p w14:paraId="79132C9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11.5238</w:t>
            </w:r>
          </w:p>
        </w:tc>
        <w:tc>
          <w:tcPr>
            <w:tcW w:w="1418" w:type="dxa"/>
            <w:tcBorders>
              <w:top w:val="single" w:sz="5" w:space="0" w:color="000000"/>
              <w:left w:val="single" w:sz="5" w:space="0" w:color="000000"/>
              <w:bottom w:val="single" w:sz="5" w:space="0" w:color="000000"/>
              <w:right w:val="single" w:sz="5" w:space="0" w:color="000000"/>
            </w:tcBorders>
          </w:tcPr>
          <w:p w14:paraId="6FA3B65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0.0993</w:t>
            </w:r>
          </w:p>
        </w:tc>
        <w:tc>
          <w:tcPr>
            <w:tcW w:w="1417" w:type="dxa"/>
            <w:tcBorders>
              <w:top w:val="single" w:sz="5" w:space="0" w:color="000000"/>
              <w:left w:val="single" w:sz="5" w:space="0" w:color="000000"/>
              <w:bottom w:val="single" w:sz="5" w:space="0" w:color="000000"/>
              <w:right w:val="single" w:sz="5" w:space="0" w:color="000000"/>
            </w:tcBorders>
          </w:tcPr>
          <w:p w14:paraId="7696F4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w:t>
            </w:r>
            <w:r w:rsidRPr="002B35F5">
              <w:rPr>
                <w:rFonts w:ascii="Times New Roman" w:eastAsia="Arial" w:hAnsi="Times New Roman" w:cs="Times New Roman"/>
                <w:spacing w:val="1"/>
                <w:sz w:val="20"/>
                <w:szCs w:val="20"/>
              </w:rPr>
              <w:t>0</w:t>
            </w:r>
            <w:r w:rsidRPr="002B35F5">
              <w:rPr>
                <w:rFonts w:ascii="Times New Roman" w:eastAsia="Arial" w:hAnsi="Times New Roman" w:cs="Times New Roman"/>
                <w:sz w:val="20"/>
                <w:szCs w:val="20"/>
              </w:rPr>
              <w:t>1-500</w:t>
            </w:r>
          </w:p>
        </w:tc>
        <w:tc>
          <w:tcPr>
            <w:tcW w:w="1701" w:type="dxa"/>
            <w:tcBorders>
              <w:top w:val="single" w:sz="5" w:space="0" w:color="000000"/>
              <w:left w:val="single" w:sz="5" w:space="0" w:color="000000"/>
              <w:bottom w:val="single" w:sz="5" w:space="0" w:color="000000"/>
              <w:right w:val="single" w:sz="5" w:space="0" w:color="000000"/>
            </w:tcBorders>
          </w:tcPr>
          <w:p w14:paraId="18369A2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23.0475</w:t>
            </w:r>
          </w:p>
        </w:tc>
        <w:tc>
          <w:tcPr>
            <w:tcW w:w="1701" w:type="dxa"/>
            <w:tcBorders>
              <w:top w:val="single" w:sz="5" w:space="0" w:color="000000"/>
              <w:left w:val="single" w:sz="5" w:space="0" w:color="000000"/>
              <w:bottom w:val="single" w:sz="5" w:space="0" w:color="000000"/>
              <w:right w:val="single" w:sz="5" w:space="0" w:color="000000"/>
            </w:tcBorders>
          </w:tcPr>
          <w:p w14:paraId="01C467E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0.0993</w:t>
            </w:r>
          </w:p>
        </w:tc>
      </w:tr>
      <w:tr w:rsidR="002B35F5" w:rsidRPr="002B35F5" w14:paraId="3763EC1A"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5535102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532" w:type="dxa"/>
            <w:tcBorders>
              <w:top w:val="single" w:sz="5" w:space="0" w:color="000000"/>
              <w:left w:val="single" w:sz="5" w:space="0" w:color="000000"/>
              <w:bottom w:val="single" w:sz="5" w:space="0" w:color="000000"/>
              <w:right w:val="single" w:sz="5" w:space="0" w:color="000000"/>
            </w:tcBorders>
          </w:tcPr>
          <w:p w14:paraId="6FB8D40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21.1503</w:t>
            </w:r>
          </w:p>
        </w:tc>
        <w:tc>
          <w:tcPr>
            <w:tcW w:w="1418" w:type="dxa"/>
            <w:tcBorders>
              <w:top w:val="single" w:sz="5" w:space="0" w:color="000000"/>
              <w:left w:val="single" w:sz="5" w:space="0" w:color="000000"/>
              <w:bottom w:val="single" w:sz="5" w:space="0" w:color="000000"/>
              <w:right w:val="single" w:sz="5" w:space="0" w:color="000000"/>
            </w:tcBorders>
          </w:tcPr>
          <w:p w14:paraId="20AAC4B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0.1215</w:t>
            </w:r>
          </w:p>
        </w:tc>
        <w:tc>
          <w:tcPr>
            <w:tcW w:w="1417" w:type="dxa"/>
            <w:tcBorders>
              <w:top w:val="single" w:sz="5" w:space="0" w:color="000000"/>
              <w:left w:val="single" w:sz="5" w:space="0" w:color="000000"/>
              <w:bottom w:val="single" w:sz="5" w:space="0" w:color="000000"/>
              <w:right w:val="single" w:sz="5" w:space="0" w:color="000000"/>
            </w:tcBorders>
          </w:tcPr>
          <w:p w14:paraId="5248A45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701" w:type="dxa"/>
            <w:tcBorders>
              <w:top w:val="single" w:sz="5" w:space="0" w:color="000000"/>
              <w:left w:val="single" w:sz="5" w:space="0" w:color="000000"/>
              <w:bottom w:val="single" w:sz="5" w:space="0" w:color="000000"/>
              <w:right w:val="single" w:sz="5" w:space="0" w:color="000000"/>
            </w:tcBorders>
          </w:tcPr>
          <w:p w14:paraId="47D4DED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42.3006</w:t>
            </w:r>
          </w:p>
        </w:tc>
        <w:tc>
          <w:tcPr>
            <w:tcW w:w="1701" w:type="dxa"/>
            <w:tcBorders>
              <w:top w:val="single" w:sz="5" w:space="0" w:color="000000"/>
              <w:left w:val="single" w:sz="5" w:space="0" w:color="000000"/>
              <w:bottom w:val="single" w:sz="5" w:space="0" w:color="000000"/>
              <w:right w:val="single" w:sz="5" w:space="0" w:color="000000"/>
            </w:tcBorders>
          </w:tcPr>
          <w:p w14:paraId="4C74C98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0.1215</w:t>
            </w:r>
          </w:p>
        </w:tc>
      </w:tr>
      <w:tr w:rsidR="002B35F5" w:rsidRPr="002B35F5" w14:paraId="45B952EE"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0F6573C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532" w:type="dxa"/>
            <w:tcBorders>
              <w:top w:val="single" w:sz="5" w:space="0" w:color="000000"/>
              <w:left w:val="single" w:sz="5" w:space="0" w:color="000000"/>
              <w:bottom w:val="single" w:sz="5" w:space="0" w:color="000000"/>
              <w:right w:val="single" w:sz="5" w:space="0" w:color="000000"/>
            </w:tcBorders>
          </w:tcPr>
          <w:p w14:paraId="4217FE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36.5154</w:t>
            </w:r>
          </w:p>
        </w:tc>
        <w:tc>
          <w:tcPr>
            <w:tcW w:w="1418" w:type="dxa"/>
            <w:tcBorders>
              <w:top w:val="single" w:sz="5" w:space="0" w:color="000000"/>
              <w:left w:val="single" w:sz="5" w:space="0" w:color="000000"/>
              <w:bottom w:val="single" w:sz="5" w:space="0" w:color="000000"/>
              <w:right w:val="single" w:sz="5" w:space="0" w:color="000000"/>
            </w:tcBorders>
          </w:tcPr>
          <w:p w14:paraId="2D7CE12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0.1321</w:t>
            </w:r>
          </w:p>
        </w:tc>
        <w:tc>
          <w:tcPr>
            <w:tcW w:w="1417" w:type="dxa"/>
            <w:tcBorders>
              <w:top w:val="single" w:sz="5" w:space="0" w:color="000000"/>
              <w:left w:val="single" w:sz="5" w:space="0" w:color="000000"/>
              <w:bottom w:val="single" w:sz="5" w:space="0" w:color="000000"/>
              <w:right w:val="single" w:sz="5" w:space="0" w:color="000000"/>
            </w:tcBorders>
          </w:tcPr>
          <w:p w14:paraId="2AD557C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701" w:type="dxa"/>
            <w:tcBorders>
              <w:top w:val="single" w:sz="5" w:space="0" w:color="000000"/>
              <w:left w:val="single" w:sz="5" w:space="0" w:color="000000"/>
              <w:bottom w:val="single" w:sz="5" w:space="0" w:color="000000"/>
              <w:right w:val="single" w:sz="5" w:space="0" w:color="000000"/>
            </w:tcBorders>
          </w:tcPr>
          <w:p w14:paraId="5594336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73.0307</w:t>
            </w:r>
          </w:p>
        </w:tc>
        <w:tc>
          <w:tcPr>
            <w:tcW w:w="1701" w:type="dxa"/>
            <w:tcBorders>
              <w:top w:val="single" w:sz="5" w:space="0" w:color="000000"/>
              <w:left w:val="single" w:sz="5" w:space="0" w:color="000000"/>
              <w:bottom w:val="single" w:sz="5" w:space="0" w:color="000000"/>
              <w:right w:val="single" w:sz="5" w:space="0" w:color="000000"/>
            </w:tcBorders>
          </w:tcPr>
          <w:p w14:paraId="318490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0.1321</w:t>
            </w:r>
          </w:p>
        </w:tc>
      </w:tr>
      <w:tr w:rsidR="002B35F5" w:rsidRPr="002B35F5" w14:paraId="14CC7C3B"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71AF451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6</w:t>
            </w:r>
            <w:r w:rsidRPr="002B35F5">
              <w:rPr>
                <w:rFonts w:ascii="Times New Roman" w:eastAsia="Arial" w:hAnsi="Times New Roman" w:cs="Times New Roman"/>
                <w:sz w:val="20"/>
                <w:szCs w:val="20"/>
              </w:rPr>
              <w:t>00</w:t>
            </w:r>
          </w:p>
        </w:tc>
        <w:tc>
          <w:tcPr>
            <w:tcW w:w="1532" w:type="dxa"/>
            <w:tcBorders>
              <w:top w:val="single" w:sz="5" w:space="0" w:color="000000"/>
              <w:left w:val="single" w:sz="5" w:space="0" w:color="000000"/>
              <w:bottom w:val="single" w:sz="5" w:space="0" w:color="000000"/>
              <w:right w:val="single" w:sz="5" w:space="0" w:color="000000"/>
            </w:tcBorders>
          </w:tcPr>
          <w:p w14:paraId="6BFA218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66.8039</w:t>
            </w:r>
          </w:p>
        </w:tc>
        <w:tc>
          <w:tcPr>
            <w:tcW w:w="1418" w:type="dxa"/>
            <w:tcBorders>
              <w:top w:val="single" w:sz="5" w:space="0" w:color="000000"/>
              <w:left w:val="single" w:sz="5" w:space="0" w:color="000000"/>
              <w:bottom w:val="single" w:sz="5" w:space="0" w:color="000000"/>
              <w:right w:val="single" w:sz="5" w:space="0" w:color="000000"/>
            </w:tcBorders>
          </w:tcPr>
          <w:p w14:paraId="75E5FFD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0.1353</w:t>
            </w:r>
          </w:p>
        </w:tc>
        <w:tc>
          <w:tcPr>
            <w:tcW w:w="1417" w:type="dxa"/>
            <w:tcBorders>
              <w:top w:val="single" w:sz="5" w:space="0" w:color="000000"/>
              <w:left w:val="single" w:sz="5" w:space="0" w:color="000000"/>
              <w:bottom w:val="single" w:sz="5" w:space="0" w:color="000000"/>
              <w:right w:val="single" w:sz="5" w:space="0" w:color="000000"/>
            </w:tcBorders>
          </w:tcPr>
          <w:p w14:paraId="139542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1200</w:t>
            </w:r>
          </w:p>
        </w:tc>
        <w:tc>
          <w:tcPr>
            <w:tcW w:w="1701" w:type="dxa"/>
            <w:tcBorders>
              <w:top w:val="single" w:sz="5" w:space="0" w:color="000000"/>
              <w:left w:val="single" w:sz="5" w:space="0" w:color="000000"/>
              <w:bottom w:val="single" w:sz="5" w:space="0" w:color="000000"/>
              <w:right w:val="single" w:sz="5" w:space="0" w:color="000000"/>
            </w:tcBorders>
          </w:tcPr>
          <w:p w14:paraId="601606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133.6077</w:t>
            </w:r>
          </w:p>
        </w:tc>
        <w:tc>
          <w:tcPr>
            <w:tcW w:w="1701" w:type="dxa"/>
            <w:tcBorders>
              <w:top w:val="single" w:sz="5" w:space="0" w:color="000000"/>
              <w:left w:val="single" w:sz="5" w:space="0" w:color="000000"/>
              <w:bottom w:val="single" w:sz="5" w:space="0" w:color="000000"/>
              <w:right w:val="single" w:sz="5" w:space="0" w:color="000000"/>
            </w:tcBorders>
          </w:tcPr>
          <w:p w14:paraId="47F172C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0.1353</w:t>
            </w:r>
          </w:p>
        </w:tc>
      </w:tr>
    </w:tbl>
    <w:p w14:paraId="03C6B1AA"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789A6C25"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5733B9C8"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 xml:space="preserve">B). </w:t>
      </w:r>
      <w:r w:rsidRPr="002B35F5">
        <w:rPr>
          <w:rFonts w:ascii="Times New Roman" w:eastAsia="Arial" w:hAnsi="Times New Roman" w:cs="Times New Roman"/>
          <w:sz w:val="24"/>
          <w:szCs w:val="24"/>
        </w:rPr>
        <w:t>Si no existe aparato medidor se pagará el 12% del monto determinado por la aplicación de la tarifa del</w:t>
      </w:r>
      <w:r w:rsidRPr="002B35F5">
        <w:rPr>
          <w:rFonts w:ascii="Times New Roman" w:eastAsia="Arial" w:hAnsi="Times New Roman" w:cs="Times New Roman"/>
          <w:b/>
          <w:sz w:val="24"/>
          <w:szCs w:val="24"/>
        </w:rPr>
        <w:t xml:space="preserve"> </w:t>
      </w:r>
      <w:r w:rsidRPr="002B35F5">
        <w:rPr>
          <w:rFonts w:ascii="Times New Roman" w:eastAsia="Arial" w:hAnsi="Times New Roman" w:cs="Times New Roman"/>
          <w:sz w:val="24"/>
          <w:szCs w:val="24"/>
        </w:rPr>
        <w:t>artíc</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lo</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130;</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re</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 xml:space="preserve">ón a los </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olúm</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reporta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os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aguas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residua</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es des</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argad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d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drenaje</w:t>
      </w:r>
      <w:r w:rsidRPr="002B35F5">
        <w:rPr>
          <w:rFonts w:ascii="Times New Roman" w:eastAsia="Arial" w:hAnsi="Times New Roman" w:cs="Times New Roman"/>
          <w:spacing w:val="1"/>
          <w:sz w:val="24"/>
          <w:szCs w:val="24"/>
        </w:rPr>
        <w:t xml:space="preserve"> m</w:t>
      </w:r>
      <w:r w:rsidRPr="002B35F5">
        <w:rPr>
          <w:rFonts w:ascii="Times New Roman" w:eastAsia="Arial" w:hAnsi="Times New Roman" w:cs="Times New Roman"/>
          <w:sz w:val="24"/>
          <w:szCs w:val="24"/>
        </w:rPr>
        <w:t>unicipa</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 xml:space="preserve">, se pagarán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 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echos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dentro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 primeros diez</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días siguie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 xml:space="preserve">tes </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l mes o bimestre 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corres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onda.</w:t>
      </w:r>
    </w:p>
    <w:p w14:paraId="766B0EAF"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41F5866"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En</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ca</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o</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determi</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w:t>
      </w:r>
      <w:r w:rsidRPr="002B35F5">
        <w:rPr>
          <w:rFonts w:ascii="Times New Roman" w:eastAsia="Arial" w:hAnsi="Times New Roman" w:cs="Times New Roman"/>
          <w:spacing w:val="2"/>
          <w:sz w:val="24"/>
          <w:szCs w:val="24"/>
        </w:rPr>
        <w:t>ó</w:t>
      </w:r>
      <w:r w:rsidRPr="002B35F5">
        <w:rPr>
          <w:rFonts w:ascii="Times New Roman" w:eastAsia="Arial" w:hAnsi="Times New Roman" w:cs="Times New Roman"/>
          <w:sz w:val="24"/>
          <w:szCs w:val="24"/>
        </w:rPr>
        <w:t>n</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dere</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hos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realice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con</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base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volúmenes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des</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argas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aguas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residu</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les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cuantifi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ados 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través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aparato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medid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pago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deberá</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efectuar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dent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primeros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z</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días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siguien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bimest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corres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onda.</w:t>
      </w:r>
    </w:p>
    <w:p w14:paraId="418EE83E"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22706C4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4DF71D96"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lastRenderedPageBreak/>
        <w:t>II. Para uso no doméstico:</w:t>
      </w:r>
    </w:p>
    <w:p w14:paraId="1C36E101"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0062B138"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A). Con medidor.</w:t>
      </w:r>
    </w:p>
    <w:p w14:paraId="65355A41"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4AD45032"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tbl>
      <w:tblPr>
        <w:tblpPr w:leftFromText="141" w:rightFromText="141" w:vertAnchor="text" w:horzAnchor="margin" w:tblpXSpec="center" w:tblpY="48"/>
        <w:tblW w:w="9220" w:type="dxa"/>
        <w:tblLayout w:type="fixed"/>
        <w:tblCellMar>
          <w:left w:w="0" w:type="dxa"/>
          <w:right w:w="0" w:type="dxa"/>
        </w:tblCellMar>
        <w:tblLook w:val="01E0" w:firstRow="1" w:lastRow="1" w:firstColumn="1" w:lastColumn="1" w:noHBand="0" w:noVBand="0"/>
      </w:tblPr>
      <w:tblGrid>
        <w:gridCol w:w="1451"/>
        <w:gridCol w:w="1483"/>
        <w:gridCol w:w="1467"/>
        <w:gridCol w:w="1417"/>
        <w:gridCol w:w="1701"/>
        <w:gridCol w:w="1701"/>
      </w:tblGrid>
      <w:tr w:rsidR="002B35F5" w:rsidRPr="002B35F5" w14:paraId="574231E5" w14:textId="77777777" w:rsidTr="006D1C0F">
        <w:trPr>
          <w:trHeight w:hRule="exact" w:val="1146"/>
        </w:trPr>
        <w:tc>
          <w:tcPr>
            <w:tcW w:w="4401" w:type="dxa"/>
            <w:gridSpan w:val="3"/>
            <w:tcBorders>
              <w:top w:val="single" w:sz="5" w:space="0" w:color="000000"/>
              <w:left w:val="single" w:sz="5" w:space="0" w:color="000000"/>
              <w:bottom w:val="nil"/>
              <w:right w:val="single" w:sz="5" w:space="0" w:color="000000"/>
            </w:tcBorders>
            <w:shd w:val="clear" w:color="auto" w:fill="BFBFBF"/>
          </w:tcPr>
          <w:p w14:paraId="4E157B8F"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MENSUAL</w:t>
            </w:r>
          </w:p>
          <w:p w14:paraId="2931FE48"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c>
          <w:tcPr>
            <w:tcW w:w="4819" w:type="dxa"/>
            <w:gridSpan w:val="3"/>
            <w:tcBorders>
              <w:top w:val="single" w:sz="5" w:space="0" w:color="000000"/>
              <w:left w:val="single" w:sz="5" w:space="0" w:color="000000"/>
              <w:bottom w:val="nil"/>
              <w:right w:val="single" w:sz="5" w:space="0" w:color="000000"/>
            </w:tcBorders>
            <w:shd w:val="clear" w:color="auto" w:fill="BFBFBF"/>
          </w:tcPr>
          <w:p w14:paraId="7DF4E81E"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 BIMESTRAL</w:t>
            </w:r>
          </w:p>
          <w:p w14:paraId="3779D08B"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3F0A53A2" w14:textId="77777777" w:rsidTr="006D1C0F">
        <w:trPr>
          <w:trHeight w:hRule="exact" w:val="1082"/>
        </w:trPr>
        <w:tc>
          <w:tcPr>
            <w:tcW w:w="1451" w:type="dxa"/>
            <w:tcBorders>
              <w:top w:val="single" w:sz="5" w:space="0" w:color="000000"/>
              <w:left w:val="single" w:sz="5" w:space="0" w:color="000000"/>
              <w:bottom w:val="single" w:sz="5" w:space="0" w:color="000000"/>
              <w:right w:val="single" w:sz="5" w:space="0" w:color="000000"/>
            </w:tcBorders>
            <w:shd w:val="clear" w:color="auto" w:fill="BFBFBF"/>
          </w:tcPr>
          <w:p w14:paraId="21811062"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MENSUAL POR M3</w:t>
            </w:r>
          </w:p>
        </w:tc>
        <w:tc>
          <w:tcPr>
            <w:tcW w:w="1483" w:type="dxa"/>
            <w:tcBorders>
              <w:top w:val="single" w:sz="5" w:space="0" w:color="000000"/>
              <w:left w:val="single" w:sz="5" w:space="0" w:color="000000"/>
              <w:bottom w:val="single" w:sz="5" w:space="0" w:color="000000"/>
              <w:right w:val="single" w:sz="5" w:space="0" w:color="000000"/>
            </w:tcBorders>
            <w:shd w:val="clear" w:color="auto" w:fill="BFBFBF"/>
          </w:tcPr>
          <w:p w14:paraId="6F5E528B" w14:textId="77777777" w:rsidR="002B35F5" w:rsidRPr="002B35F5" w:rsidRDefault="002B35F5" w:rsidP="002B35F5">
            <w:pPr>
              <w:autoSpaceDE w:val="0"/>
              <w:autoSpaceDN w:val="0"/>
              <w:adjustRightInd w:val="0"/>
              <w:spacing w:after="0" w:line="240" w:lineRule="auto"/>
              <w:ind w:left="14"/>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467" w:type="dxa"/>
            <w:tcBorders>
              <w:top w:val="single" w:sz="5" w:space="0" w:color="000000"/>
              <w:left w:val="single" w:sz="5" w:space="0" w:color="000000"/>
              <w:bottom w:val="single" w:sz="5" w:space="0" w:color="000000"/>
              <w:right w:val="single" w:sz="5" w:space="0" w:color="000000"/>
            </w:tcBorders>
            <w:shd w:val="clear" w:color="auto" w:fill="BFBFBF"/>
          </w:tcPr>
          <w:p w14:paraId="1091A1A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c>
          <w:tcPr>
            <w:tcW w:w="1417" w:type="dxa"/>
            <w:tcBorders>
              <w:top w:val="single" w:sz="5" w:space="0" w:color="000000"/>
              <w:left w:val="single" w:sz="5" w:space="0" w:color="000000"/>
              <w:bottom w:val="single" w:sz="5" w:space="0" w:color="000000"/>
              <w:right w:val="single" w:sz="5" w:space="0" w:color="000000"/>
            </w:tcBorders>
            <w:shd w:val="clear" w:color="auto" w:fill="BFBFBF"/>
          </w:tcPr>
          <w:p w14:paraId="3DF225CE"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DESCARGA BIMESTRAL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0DA12FE6"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14:paraId="7BB738C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POR M3 ADICIONAL AL RANGO INFERIOR</w:t>
            </w:r>
          </w:p>
        </w:tc>
      </w:tr>
      <w:tr w:rsidR="002B35F5" w:rsidRPr="002B35F5" w14:paraId="7671AE0A"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0A3734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0-7.5</w:t>
            </w:r>
          </w:p>
        </w:tc>
        <w:tc>
          <w:tcPr>
            <w:tcW w:w="1483" w:type="dxa"/>
            <w:tcBorders>
              <w:top w:val="single" w:sz="5" w:space="0" w:color="000000"/>
              <w:left w:val="single" w:sz="5" w:space="0" w:color="000000"/>
              <w:bottom w:val="single" w:sz="5" w:space="0" w:color="000000"/>
              <w:right w:val="single" w:sz="5" w:space="0" w:color="000000"/>
            </w:tcBorders>
          </w:tcPr>
          <w:p w14:paraId="02F1C39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0.2774</w:t>
            </w:r>
          </w:p>
        </w:tc>
        <w:tc>
          <w:tcPr>
            <w:tcW w:w="1467" w:type="dxa"/>
            <w:tcBorders>
              <w:top w:val="single" w:sz="5" w:space="0" w:color="000000"/>
              <w:left w:val="single" w:sz="5" w:space="0" w:color="000000"/>
              <w:bottom w:val="single" w:sz="5" w:space="0" w:color="000000"/>
              <w:right w:val="single" w:sz="5" w:space="0" w:color="000000"/>
            </w:tcBorders>
          </w:tcPr>
          <w:p w14:paraId="0FE8476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c>
          <w:tcPr>
            <w:tcW w:w="1417" w:type="dxa"/>
            <w:tcBorders>
              <w:top w:val="single" w:sz="5" w:space="0" w:color="000000"/>
              <w:left w:val="single" w:sz="5" w:space="0" w:color="000000"/>
              <w:bottom w:val="single" w:sz="5" w:space="0" w:color="000000"/>
              <w:right w:val="single" w:sz="5" w:space="0" w:color="000000"/>
            </w:tcBorders>
          </w:tcPr>
          <w:p w14:paraId="5D07F6F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w:t>
            </w:r>
          </w:p>
        </w:tc>
        <w:tc>
          <w:tcPr>
            <w:tcW w:w="1701" w:type="dxa"/>
            <w:tcBorders>
              <w:top w:val="single" w:sz="5" w:space="0" w:color="000000"/>
              <w:left w:val="single" w:sz="5" w:space="0" w:color="000000"/>
              <w:bottom w:val="single" w:sz="5" w:space="0" w:color="000000"/>
              <w:right w:val="single" w:sz="5" w:space="0" w:color="000000"/>
            </w:tcBorders>
          </w:tcPr>
          <w:p w14:paraId="159A233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0.5547</w:t>
            </w:r>
          </w:p>
        </w:tc>
        <w:tc>
          <w:tcPr>
            <w:tcW w:w="1701" w:type="dxa"/>
            <w:tcBorders>
              <w:top w:val="single" w:sz="5" w:space="0" w:color="000000"/>
              <w:left w:val="single" w:sz="5" w:space="0" w:color="000000"/>
              <w:bottom w:val="single" w:sz="5" w:space="0" w:color="000000"/>
              <w:right w:val="single" w:sz="5" w:space="0" w:color="000000"/>
            </w:tcBorders>
          </w:tcPr>
          <w:p w14:paraId="5545EBB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lang w:val="en-US"/>
              </w:rPr>
              <w:t>0.0000</w:t>
            </w:r>
          </w:p>
        </w:tc>
      </w:tr>
      <w:tr w:rsidR="002B35F5" w:rsidRPr="002B35F5" w14:paraId="4371F59D"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022EA38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7.51-15</w:t>
            </w:r>
          </w:p>
        </w:tc>
        <w:tc>
          <w:tcPr>
            <w:tcW w:w="1483" w:type="dxa"/>
            <w:tcBorders>
              <w:top w:val="single" w:sz="5" w:space="0" w:color="000000"/>
              <w:left w:val="single" w:sz="5" w:space="0" w:color="000000"/>
              <w:bottom w:val="single" w:sz="5" w:space="0" w:color="000000"/>
              <w:right w:val="single" w:sz="5" w:space="0" w:color="000000"/>
            </w:tcBorders>
          </w:tcPr>
          <w:p w14:paraId="5245440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0.3329</w:t>
            </w:r>
          </w:p>
        </w:tc>
        <w:tc>
          <w:tcPr>
            <w:tcW w:w="1467" w:type="dxa"/>
            <w:tcBorders>
              <w:top w:val="single" w:sz="5" w:space="0" w:color="000000"/>
              <w:left w:val="single" w:sz="5" w:space="0" w:color="000000"/>
              <w:bottom w:val="single" w:sz="5" w:space="0" w:color="000000"/>
              <w:right w:val="single" w:sz="5" w:space="0" w:color="000000"/>
            </w:tcBorders>
          </w:tcPr>
          <w:p w14:paraId="4650427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c>
          <w:tcPr>
            <w:tcW w:w="1417" w:type="dxa"/>
            <w:tcBorders>
              <w:top w:val="single" w:sz="5" w:space="0" w:color="000000"/>
              <w:left w:val="single" w:sz="5" w:space="0" w:color="000000"/>
              <w:bottom w:val="single" w:sz="5" w:space="0" w:color="000000"/>
              <w:right w:val="single" w:sz="5" w:space="0" w:color="000000"/>
            </w:tcBorders>
          </w:tcPr>
          <w:p w14:paraId="1012083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15.01-30</w:t>
            </w:r>
          </w:p>
        </w:tc>
        <w:tc>
          <w:tcPr>
            <w:tcW w:w="1701" w:type="dxa"/>
            <w:tcBorders>
              <w:top w:val="single" w:sz="5" w:space="0" w:color="000000"/>
              <w:left w:val="single" w:sz="5" w:space="0" w:color="000000"/>
              <w:bottom w:val="single" w:sz="5" w:space="0" w:color="000000"/>
              <w:right w:val="single" w:sz="5" w:space="0" w:color="000000"/>
            </w:tcBorders>
          </w:tcPr>
          <w:p w14:paraId="1ED15EE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0.6657</w:t>
            </w:r>
          </w:p>
        </w:tc>
        <w:tc>
          <w:tcPr>
            <w:tcW w:w="1701" w:type="dxa"/>
            <w:tcBorders>
              <w:top w:val="single" w:sz="5" w:space="0" w:color="000000"/>
              <w:left w:val="single" w:sz="5" w:space="0" w:color="000000"/>
              <w:bottom w:val="single" w:sz="5" w:space="0" w:color="000000"/>
              <w:right w:val="single" w:sz="5" w:space="0" w:color="000000"/>
            </w:tcBorders>
          </w:tcPr>
          <w:p w14:paraId="613182C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0.0613</w:t>
            </w:r>
          </w:p>
        </w:tc>
      </w:tr>
      <w:tr w:rsidR="002B35F5" w:rsidRPr="002B35F5" w14:paraId="27D34109"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05E8572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15.01-22.5</w:t>
            </w:r>
          </w:p>
        </w:tc>
        <w:tc>
          <w:tcPr>
            <w:tcW w:w="1483" w:type="dxa"/>
            <w:tcBorders>
              <w:top w:val="single" w:sz="5" w:space="0" w:color="000000"/>
              <w:left w:val="single" w:sz="5" w:space="0" w:color="000000"/>
              <w:bottom w:val="single" w:sz="5" w:space="0" w:color="000000"/>
              <w:right w:val="single" w:sz="5" w:space="0" w:color="000000"/>
            </w:tcBorders>
          </w:tcPr>
          <w:p w14:paraId="3D64928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0.8566</w:t>
            </w:r>
          </w:p>
        </w:tc>
        <w:tc>
          <w:tcPr>
            <w:tcW w:w="1467" w:type="dxa"/>
            <w:tcBorders>
              <w:top w:val="single" w:sz="5" w:space="0" w:color="000000"/>
              <w:left w:val="single" w:sz="5" w:space="0" w:color="000000"/>
              <w:bottom w:val="single" w:sz="5" w:space="0" w:color="000000"/>
              <w:right w:val="single" w:sz="5" w:space="0" w:color="000000"/>
            </w:tcBorders>
          </w:tcPr>
          <w:p w14:paraId="56569F6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0.0883</w:t>
            </w:r>
          </w:p>
        </w:tc>
        <w:tc>
          <w:tcPr>
            <w:tcW w:w="1417" w:type="dxa"/>
            <w:tcBorders>
              <w:top w:val="single" w:sz="5" w:space="0" w:color="000000"/>
              <w:left w:val="single" w:sz="5" w:space="0" w:color="000000"/>
              <w:bottom w:val="single" w:sz="5" w:space="0" w:color="000000"/>
              <w:right w:val="single" w:sz="5" w:space="0" w:color="000000"/>
            </w:tcBorders>
          </w:tcPr>
          <w:p w14:paraId="542D57F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30.01-45</w:t>
            </w:r>
          </w:p>
        </w:tc>
        <w:tc>
          <w:tcPr>
            <w:tcW w:w="1701" w:type="dxa"/>
            <w:tcBorders>
              <w:top w:val="single" w:sz="5" w:space="0" w:color="000000"/>
              <w:left w:val="single" w:sz="5" w:space="0" w:color="000000"/>
              <w:bottom w:val="single" w:sz="5" w:space="0" w:color="000000"/>
              <w:right w:val="single" w:sz="5" w:space="0" w:color="000000"/>
            </w:tcBorders>
          </w:tcPr>
          <w:p w14:paraId="6A9508C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1.7131</w:t>
            </w:r>
          </w:p>
        </w:tc>
        <w:tc>
          <w:tcPr>
            <w:tcW w:w="1701" w:type="dxa"/>
            <w:tcBorders>
              <w:top w:val="single" w:sz="5" w:space="0" w:color="000000"/>
              <w:left w:val="single" w:sz="5" w:space="0" w:color="000000"/>
              <w:bottom w:val="single" w:sz="5" w:space="0" w:color="000000"/>
              <w:right w:val="single" w:sz="5" w:space="0" w:color="000000"/>
            </w:tcBorders>
          </w:tcPr>
          <w:p w14:paraId="727FB1C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0.0883</w:t>
            </w:r>
          </w:p>
        </w:tc>
      </w:tr>
      <w:tr w:rsidR="002B35F5" w:rsidRPr="002B35F5" w14:paraId="252DA22E"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6E72BCE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22.51-30</w:t>
            </w:r>
          </w:p>
        </w:tc>
        <w:tc>
          <w:tcPr>
            <w:tcW w:w="1483" w:type="dxa"/>
            <w:tcBorders>
              <w:top w:val="single" w:sz="5" w:space="0" w:color="000000"/>
              <w:left w:val="single" w:sz="5" w:space="0" w:color="000000"/>
              <w:bottom w:val="single" w:sz="5" w:space="0" w:color="000000"/>
              <w:right w:val="single" w:sz="5" w:space="0" w:color="000000"/>
            </w:tcBorders>
          </w:tcPr>
          <w:p w14:paraId="42C6B4F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1.5225</w:t>
            </w:r>
          </w:p>
        </w:tc>
        <w:tc>
          <w:tcPr>
            <w:tcW w:w="1467" w:type="dxa"/>
            <w:tcBorders>
              <w:top w:val="single" w:sz="5" w:space="0" w:color="000000"/>
              <w:left w:val="single" w:sz="5" w:space="0" w:color="000000"/>
              <w:bottom w:val="single" w:sz="5" w:space="0" w:color="000000"/>
              <w:right w:val="single" w:sz="5" w:space="0" w:color="000000"/>
            </w:tcBorders>
          </w:tcPr>
          <w:p w14:paraId="5C18BAF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0.0940</w:t>
            </w:r>
          </w:p>
        </w:tc>
        <w:tc>
          <w:tcPr>
            <w:tcW w:w="1417" w:type="dxa"/>
            <w:tcBorders>
              <w:top w:val="single" w:sz="5" w:space="0" w:color="000000"/>
              <w:left w:val="single" w:sz="5" w:space="0" w:color="000000"/>
              <w:bottom w:val="single" w:sz="5" w:space="0" w:color="000000"/>
              <w:right w:val="single" w:sz="5" w:space="0" w:color="000000"/>
            </w:tcBorders>
          </w:tcPr>
          <w:p w14:paraId="3BCAB7F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w:t>
            </w:r>
            <w:r w:rsidRPr="002B35F5">
              <w:rPr>
                <w:rFonts w:ascii="Times New Roman" w:eastAsia="Arial" w:hAnsi="Times New Roman" w:cs="Times New Roman"/>
                <w:spacing w:val="1"/>
                <w:sz w:val="20"/>
                <w:szCs w:val="20"/>
              </w:rPr>
              <w:t>5</w:t>
            </w:r>
            <w:r w:rsidRPr="002B35F5">
              <w:rPr>
                <w:rFonts w:ascii="Times New Roman" w:eastAsia="Arial" w:hAnsi="Times New Roman" w:cs="Times New Roman"/>
                <w:sz w:val="20"/>
                <w:szCs w:val="20"/>
              </w:rPr>
              <w:t>.01-60</w:t>
            </w:r>
          </w:p>
        </w:tc>
        <w:tc>
          <w:tcPr>
            <w:tcW w:w="1701" w:type="dxa"/>
            <w:tcBorders>
              <w:top w:val="single" w:sz="5" w:space="0" w:color="000000"/>
              <w:left w:val="single" w:sz="5" w:space="0" w:color="000000"/>
              <w:bottom w:val="single" w:sz="5" w:space="0" w:color="000000"/>
              <w:right w:val="single" w:sz="5" w:space="0" w:color="000000"/>
            </w:tcBorders>
          </w:tcPr>
          <w:p w14:paraId="6B00EEE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3.0450</w:t>
            </w:r>
          </w:p>
        </w:tc>
        <w:tc>
          <w:tcPr>
            <w:tcW w:w="1701" w:type="dxa"/>
            <w:tcBorders>
              <w:top w:val="single" w:sz="5" w:space="0" w:color="000000"/>
              <w:left w:val="single" w:sz="5" w:space="0" w:color="000000"/>
              <w:bottom w:val="single" w:sz="5" w:space="0" w:color="000000"/>
              <w:right w:val="single" w:sz="5" w:space="0" w:color="000000"/>
            </w:tcBorders>
          </w:tcPr>
          <w:p w14:paraId="1DD8E7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0.0940</w:t>
            </w:r>
          </w:p>
        </w:tc>
      </w:tr>
      <w:tr w:rsidR="002B35F5" w:rsidRPr="002B35F5" w14:paraId="5BFA85A3"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62B37D3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30.01-37.5</w:t>
            </w:r>
          </w:p>
        </w:tc>
        <w:tc>
          <w:tcPr>
            <w:tcW w:w="1483" w:type="dxa"/>
            <w:tcBorders>
              <w:top w:val="single" w:sz="5" w:space="0" w:color="000000"/>
              <w:left w:val="single" w:sz="5" w:space="0" w:color="000000"/>
              <w:bottom w:val="single" w:sz="5" w:space="0" w:color="000000"/>
              <w:right w:val="single" w:sz="5" w:space="0" w:color="000000"/>
            </w:tcBorders>
          </w:tcPr>
          <w:p w14:paraId="1AD6FA1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2.2307</w:t>
            </w:r>
          </w:p>
        </w:tc>
        <w:tc>
          <w:tcPr>
            <w:tcW w:w="1467" w:type="dxa"/>
            <w:tcBorders>
              <w:top w:val="single" w:sz="5" w:space="0" w:color="000000"/>
              <w:left w:val="single" w:sz="5" w:space="0" w:color="000000"/>
              <w:bottom w:val="single" w:sz="5" w:space="0" w:color="000000"/>
              <w:right w:val="single" w:sz="5" w:space="0" w:color="000000"/>
            </w:tcBorders>
          </w:tcPr>
          <w:p w14:paraId="4445727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0.1017</w:t>
            </w:r>
          </w:p>
        </w:tc>
        <w:tc>
          <w:tcPr>
            <w:tcW w:w="1417" w:type="dxa"/>
            <w:tcBorders>
              <w:top w:val="single" w:sz="5" w:space="0" w:color="000000"/>
              <w:left w:val="single" w:sz="5" w:space="0" w:color="000000"/>
              <w:bottom w:val="single" w:sz="5" w:space="0" w:color="000000"/>
              <w:right w:val="single" w:sz="5" w:space="0" w:color="000000"/>
            </w:tcBorders>
          </w:tcPr>
          <w:p w14:paraId="3746045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60.01-75</w:t>
            </w:r>
          </w:p>
        </w:tc>
        <w:tc>
          <w:tcPr>
            <w:tcW w:w="1701" w:type="dxa"/>
            <w:tcBorders>
              <w:top w:val="single" w:sz="5" w:space="0" w:color="000000"/>
              <w:left w:val="single" w:sz="5" w:space="0" w:color="000000"/>
              <w:bottom w:val="single" w:sz="5" w:space="0" w:color="000000"/>
              <w:right w:val="single" w:sz="5" w:space="0" w:color="000000"/>
            </w:tcBorders>
          </w:tcPr>
          <w:p w14:paraId="1421832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4.4614</w:t>
            </w:r>
          </w:p>
        </w:tc>
        <w:tc>
          <w:tcPr>
            <w:tcW w:w="1701" w:type="dxa"/>
            <w:tcBorders>
              <w:top w:val="single" w:sz="5" w:space="0" w:color="000000"/>
              <w:left w:val="single" w:sz="5" w:space="0" w:color="000000"/>
              <w:bottom w:val="single" w:sz="5" w:space="0" w:color="000000"/>
              <w:right w:val="single" w:sz="5" w:space="0" w:color="000000"/>
            </w:tcBorders>
          </w:tcPr>
          <w:p w14:paraId="64B056B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0.1017</w:t>
            </w:r>
          </w:p>
        </w:tc>
      </w:tr>
      <w:tr w:rsidR="002B35F5" w:rsidRPr="002B35F5" w14:paraId="31466081"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34E5A70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37.51-50</w:t>
            </w:r>
          </w:p>
        </w:tc>
        <w:tc>
          <w:tcPr>
            <w:tcW w:w="1483" w:type="dxa"/>
            <w:tcBorders>
              <w:top w:val="single" w:sz="5" w:space="0" w:color="000000"/>
              <w:left w:val="single" w:sz="5" w:space="0" w:color="000000"/>
              <w:bottom w:val="single" w:sz="5" w:space="0" w:color="000000"/>
              <w:right w:val="single" w:sz="5" w:space="0" w:color="000000"/>
            </w:tcBorders>
          </w:tcPr>
          <w:p w14:paraId="694608E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2.9937</w:t>
            </w:r>
          </w:p>
        </w:tc>
        <w:tc>
          <w:tcPr>
            <w:tcW w:w="1467" w:type="dxa"/>
            <w:tcBorders>
              <w:top w:val="single" w:sz="5" w:space="0" w:color="000000"/>
              <w:left w:val="single" w:sz="5" w:space="0" w:color="000000"/>
              <w:bottom w:val="single" w:sz="5" w:space="0" w:color="000000"/>
              <w:right w:val="single" w:sz="5" w:space="0" w:color="000000"/>
            </w:tcBorders>
          </w:tcPr>
          <w:p w14:paraId="3ED0000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0.1138</w:t>
            </w:r>
          </w:p>
        </w:tc>
        <w:tc>
          <w:tcPr>
            <w:tcW w:w="1417" w:type="dxa"/>
            <w:tcBorders>
              <w:top w:val="single" w:sz="5" w:space="0" w:color="000000"/>
              <w:left w:val="single" w:sz="5" w:space="0" w:color="000000"/>
              <w:bottom w:val="single" w:sz="5" w:space="0" w:color="000000"/>
              <w:right w:val="single" w:sz="5" w:space="0" w:color="000000"/>
            </w:tcBorders>
          </w:tcPr>
          <w:p w14:paraId="4C9CCC6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75.01-100</w:t>
            </w:r>
          </w:p>
        </w:tc>
        <w:tc>
          <w:tcPr>
            <w:tcW w:w="1701" w:type="dxa"/>
            <w:tcBorders>
              <w:top w:val="single" w:sz="5" w:space="0" w:color="000000"/>
              <w:left w:val="single" w:sz="5" w:space="0" w:color="000000"/>
              <w:bottom w:val="single" w:sz="5" w:space="0" w:color="000000"/>
              <w:right w:val="single" w:sz="5" w:space="0" w:color="000000"/>
            </w:tcBorders>
          </w:tcPr>
          <w:p w14:paraId="365B55E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5.9874</w:t>
            </w:r>
          </w:p>
        </w:tc>
        <w:tc>
          <w:tcPr>
            <w:tcW w:w="1701" w:type="dxa"/>
            <w:tcBorders>
              <w:top w:val="single" w:sz="5" w:space="0" w:color="000000"/>
              <w:left w:val="single" w:sz="5" w:space="0" w:color="000000"/>
              <w:bottom w:val="single" w:sz="5" w:space="0" w:color="000000"/>
              <w:right w:val="single" w:sz="5" w:space="0" w:color="000000"/>
            </w:tcBorders>
          </w:tcPr>
          <w:p w14:paraId="68FC474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0.1138</w:t>
            </w:r>
          </w:p>
        </w:tc>
      </w:tr>
      <w:tr w:rsidR="002B35F5" w:rsidRPr="002B35F5" w14:paraId="02C86F8A"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73F1112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50.01-62.5</w:t>
            </w:r>
          </w:p>
        </w:tc>
        <w:tc>
          <w:tcPr>
            <w:tcW w:w="1483" w:type="dxa"/>
            <w:tcBorders>
              <w:top w:val="single" w:sz="5" w:space="0" w:color="000000"/>
              <w:left w:val="single" w:sz="5" w:space="0" w:color="000000"/>
              <w:bottom w:val="single" w:sz="5" w:space="0" w:color="000000"/>
              <w:right w:val="single" w:sz="5" w:space="0" w:color="000000"/>
            </w:tcBorders>
          </w:tcPr>
          <w:p w14:paraId="022CBCC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4.4197</w:t>
            </w:r>
          </w:p>
        </w:tc>
        <w:tc>
          <w:tcPr>
            <w:tcW w:w="1467" w:type="dxa"/>
            <w:tcBorders>
              <w:top w:val="single" w:sz="5" w:space="0" w:color="000000"/>
              <w:left w:val="single" w:sz="5" w:space="0" w:color="000000"/>
              <w:bottom w:val="single" w:sz="5" w:space="0" w:color="000000"/>
              <w:right w:val="single" w:sz="5" w:space="0" w:color="000000"/>
            </w:tcBorders>
          </w:tcPr>
          <w:p w14:paraId="0953A2A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0.1271</w:t>
            </w:r>
          </w:p>
        </w:tc>
        <w:tc>
          <w:tcPr>
            <w:tcW w:w="1417" w:type="dxa"/>
            <w:tcBorders>
              <w:top w:val="single" w:sz="5" w:space="0" w:color="000000"/>
              <w:left w:val="single" w:sz="5" w:space="0" w:color="000000"/>
              <w:bottom w:val="single" w:sz="5" w:space="0" w:color="000000"/>
              <w:right w:val="single" w:sz="5" w:space="0" w:color="000000"/>
            </w:tcBorders>
          </w:tcPr>
          <w:p w14:paraId="68945BA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100.01-125</w:t>
            </w:r>
          </w:p>
        </w:tc>
        <w:tc>
          <w:tcPr>
            <w:tcW w:w="1701" w:type="dxa"/>
            <w:tcBorders>
              <w:top w:val="single" w:sz="5" w:space="0" w:color="000000"/>
              <w:left w:val="single" w:sz="5" w:space="0" w:color="000000"/>
              <w:bottom w:val="single" w:sz="5" w:space="0" w:color="000000"/>
              <w:right w:val="single" w:sz="5" w:space="0" w:color="000000"/>
            </w:tcBorders>
          </w:tcPr>
          <w:p w14:paraId="1E8DFFB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8.8394</w:t>
            </w:r>
          </w:p>
        </w:tc>
        <w:tc>
          <w:tcPr>
            <w:tcW w:w="1701" w:type="dxa"/>
            <w:tcBorders>
              <w:top w:val="single" w:sz="5" w:space="0" w:color="000000"/>
              <w:left w:val="single" w:sz="5" w:space="0" w:color="000000"/>
              <w:bottom w:val="single" w:sz="5" w:space="0" w:color="000000"/>
              <w:right w:val="single" w:sz="5" w:space="0" w:color="000000"/>
            </w:tcBorders>
          </w:tcPr>
          <w:p w14:paraId="4897CE0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0.1271</w:t>
            </w:r>
          </w:p>
        </w:tc>
      </w:tr>
      <w:tr w:rsidR="002B35F5" w:rsidRPr="002B35F5" w14:paraId="1CBF38F2"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5E6BB8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62.51-75</w:t>
            </w:r>
          </w:p>
        </w:tc>
        <w:tc>
          <w:tcPr>
            <w:tcW w:w="1483" w:type="dxa"/>
            <w:tcBorders>
              <w:top w:val="single" w:sz="5" w:space="0" w:color="000000"/>
              <w:left w:val="single" w:sz="5" w:space="0" w:color="000000"/>
              <w:bottom w:val="single" w:sz="5" w:space="0" w:color="000000"/>
              <w:right w:val="single" w:sz="5" w:space="0" w:color="000000"/>
            </w:tcBorders>
          </w:tcPr>
          <w:p w14:paraId="6580D06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6.0087</w:t>
            </w:r>
          </w:p>
        </w:tc>
        <w:tc>
          <w:tcPr>
            <w:tcW w:w="1467" w:type="dxa"/>
            <w:tcBorders>
              <w:top w:val="single" w:sz="5" w:space="0" w:color="000000"/>
              <w:left w:val="single" w:sz="5" w:space="0" w:color="000000"/>
              <w:bottom w:val="single" w:sz="5" w:space="0" w:color="000000"/>
              <w:right w:val="single" w:sz="5" w:space="0" w:color="000000"/>
            </w:tcBorders>
          </w:tcPr>
          <w:p w14:paraId="19C7A55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0.1414</w:t>
            </w:r>
          </w:p>
        </w:tc>
        <w:tc>
          <w:tcPr>
            <w:tcW w:w="1417" w:type="dxa"/>
            <w:tcBorders>
              <w:top w:val="single" w:sz="5" w:space="0" w:color="000000"/>
              <w:left w:val="single" w:sz="5" w:space="0" w:color="000000"/>
              <w:bottom w:val="single" w:sz="5" w:space="0" w:color="000000"/>
              <w:right w:val="single" w:sz="5" w:space="0" w:color="000000"/>
            </w:tcBorders>
          </w:tcPr>
          <w:p w14:paraId="1B1E844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125.01-150</w:t>
            </w:r>
          </w:p>
        </w:tc>
        <w:tc>
          <w:tcPr>
            <w:tcW w:w="1701" w:type="dxa"/>
            <w:tcBorders>
              <w:top w:val="single" w:sz="5" w:space="0" w:color="000000"/>
              <w:left w:val="single" w:sz="5" w:space="0" w:color="000000"/>
              <w:bottom w:val="single" w:sz="5" w:space="0" w:color="000000"/>
              <w:right w:val="single" w:sz="5" w:space="0" w:color="000000"/>
            </w:tcBorders>
          </w:tcPr>
          <w:p w14:paraId="7CC5357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12.0173</w:t>
            </w:r>
          </w:p>
        </w:tc>
        <w:tc>
          <w:tcPr>
            <w:tcW w:w="1701" w:type="dxa"/>
            <w:tcBorders>
              <w:top w:val="single" w:sz="5" w:space="0" w:color="000000"/>
              <w:left w:val="single" w:sz="5" w:space="0" w:color="000000"/>
              <w:bottom w:val="single" w:sz="5" w:space="0" w:color="000000"/>
              <w:right w:val="single" w:sz="5" w:space="0" w:color="000000"/>
            </w:tcBorders>
          </w:tcPr>
          <w:p w14:paraId="34A0ED6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0.1414</w:t>
            </w:r>
          </w:p>
        </w:tc>
      </w:tr>
      <w:tr w:rsidR="002B35F5" w:rsidRPr="002B35F5" w14:paraId="5AB32350"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6EF850D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75.01-150</w:t>
            </w:r>
          </w:p>
        </w:tc>
        <w:tc>
          <w:tcPr>
            <w:tcW w:w="1483" w:type="dxa"/>
            <w:tcBorders>
              <w:top w:val="single" w:sz="5" w:space="0" w:color="000000"/>
              <w:left w:val="single" w:sz="5" w:space="0" w:color="000000"/>
              <w:bottom w:val="single" w:sz="5" w:space="0" w:color="000000"/>
              <w:right w:val="single" w:sz="5" w:space="0" w:color="000000"/>
            </w:tcBorders>
          </w:tcPr>
          <w:p w14:paraId="47411E8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7.7763</w:t>
            </w:r>
          </w:p>
        </w:tc>
        <w:tc>
          <w:tcPr>
            <w:tcW w:w="1467" w:type="dxa"/>
            <w:tcBorders>
              <w:top w:val="single" w:sz="5" w:space="0" w:color="000000"/>
              <w:left w:val="single" w:sz="5" w:space="0" w:color="000000"/>
              <w:bottom w:val="single" w:sz="5" w:space="0" w:color="000000"/>
              <w:right w:val="single" w:sz="5" w:space="0" w:color="000000"/>
            </w:tcBorders>
          </w:tcPr>
          <w:p w14:paraId="283D926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0.1467</w:t>
            </w:r>
          </w:p>
        </w:tc>
        <w:tc>
          <w:tcPr>
            <w:tcW w:w="1417" w:type="dxa"/>
            <w:tcBorders>
              <w:top w:val="single" w:sz="5" w:space="0" w:color="000000"/>
              <w:left w:val="single" w:sz="5" w:space="0" w:color="000000"/>
              <w:bottom w:val="single" w:sz="5" w:space="0" w:color="000000"/>
              <w:right w:val="single" w:sz="5" w:space="0" w:color="000000"/>
            </w:tcBorders>
          </w:tcPr>
          <w:p w14:paraId="5D25BC46"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150.01-300</w:t>
            </w:r>
          </w:p>
        </w:tc>
        <w:tc>
          <w:tcPr>
            <w:tcW w:w="1701" w:type="dxa"/>
            <w:tcBorders>
              <w:top w:val="single" w:sz="5" w:space="0" w:color="000000"/>
              <w:left w:val="single" w:sz="5" w:space="0" w:color="000000"/>
              <w:bottom w:val="single" w:sz="5" w:space="0" w:color="000000"/>
              <w:right w:val="single" w:sz="5" w:space="0" w:color="000000"/>
            </w:tcBorders>
          </w:tcPr>
          <w:p w14:paraId="0BB4C13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15.5526</w:t>
            </w:r>
          </w:p>
        </w:tc>
        <w:tc>
          <w:tcPr>
            <w:tcW w:w="1701" w:type="dxa"/>
            <w:tcBorders>
              <w:top w:val="single" w:sz="5" w:space="0" w:color="000000"/>
              <w:left w:val="single" w:sz="5" w:space="0" w:color="000000"/>
              <w:bottom w:val="single" w:sz="5" w:space="0" w:color="000000"/>
              <w:right w:val="single" w:sz="5" w:space="0" w:color="000000"/>
            </w:tcBorders>
          </w:tcPr>
          <w:p w14:paraId="30662C0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0.1467</w:t>
            </w:r>
          </w:p>
        </w:tc>
      </w:tr>
      <w:tr w:rsidR="002B35F5" w:rsidRPr="002B35F5" w14:paraId="70AFED6B"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255EA50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150.01-250</w:t>
            </w:r>
          </w:p>
        </w:tc>
        <w:tc>
          <w:tcPr>
            <w:tcW w:w="1483" w:type="dxa"/>
            <w:tcBorders>
              <w:top w:val="single" w:sz="5" w:space="0" w:color="000000"/>
              <w:left w:val="single" w:sz="5" w:space="0" w:color="000000"/>
              <w:bottom w:val="single" w:sz="5" w:space="0" w:color="000000"/>
              <w:right w:val="single" w:sz="5" w:space="0" w:color="000000"/>
            </w:tcBorders>
          </w:tcPr>
          <w:p w14:paraId="3AEEE0A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18.7796</w:t>
            </w:r>
          </w:p>
        </w:tc>
        <w:tc>
          <w:tcPr>
            <w:tcW w:w="1467" w:type="dxa"/>
            <w:tcBorders>
              <w:top w:val="single" w:sz="5" w:space="0" w:color="000000"/>
              <w:left w:val="single" w:sz="5" w:space="0" w:color="000000"/>
              <w:bottom w:val="single" w:sz="5" w:space="0" w:color="000000"/>
              <w:right w:val="single" w:sz="5" w:space="0" w:color="000000"/>
            </w:tcBorders>
          </w:tcPr>
          <w:p w14:paraId="792C527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0.1587</w:t>
            </w:r>
          </w:p>
        </w:tc>
        <w:tc>
          <w:tcPr>
            <w:tcW w:w="1417" w:type="dxa"/>
            <w:tcBorders>
              <w:top w:val="single" w:sz="5" w:space="0" w:color="000000"/>
              <w:left w:val="single" w:sz="5" w:space="0" w:color="000000"/>
              <w:bottom w:val="single" w:sz="5" w:space="0" w:color="000000"/>
              <w:right w:val="single" w:sz="5" w:space="0" w:color="000000"/>
            </w:tcBorders>
          </w:tcPr>
          <w:p w14:paraId="346447C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300.</w:t>
            </w:r>
            <w:r w:rsidRPr="002B35F5">
              <w:rPr>
                <w:rFonts w:ascii="Times New Roman" w:eastAsia="Arial" w:hAnsi="Times New Roman" w:cs="Times New Roman"/>
                <w:spacing w:val="1"/>
                <w:sz w:val="20"/>
                <w:szCs w:val="20"/>
              </w:rPr>
              <w:t>0</w:t>
            </w:r>
            <w:r w:rsidRPr="002B35F5">
              <w:rPr>
                <w:rFonts w:ascii="Times New Roman" w:eastAsia="Arial" w:hAnsi="Times New Roman" w:cs="Times New Roman"/>
                <w:sz w:val="20"/>
                <w:szCs w:val="20"/>
              </w:rPr>
              <w:t>1-500</w:t>
            </w:r>
          </w:p>
        </w:tc>
        <w:tc>
          <w:tcPr>
            <w:tcW w:w="1701" w:type="dxa"/>
            <w:tcBorders>
              <w:top w:val="single" w:sz="5" w:space="0" w:color="000000"/>
              <w:left w:val="single" w:sz="5" w:space="0" w:color="000000"/>
              <w:bottom w:val="single" w:sz="5" w:space="0" w:color="000000"/>
              <w:right w:val="single" w:sz="5" w:space="0" w:color="000000"/>
            </w:tcBorders>
          </w:tcPr>
          <w:p w14:paraId="06220E6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37.5591</w:t>
            </w:r>
          </w:p>
        </w:tc>
        <w:tc>
          <w:tcPr>
            <w:tcW w:w="1701" w:type="dxa"/>
            <w:tcBorders>
              <w:top w:val="single" w:sz="5" w:space="0" w:color="000000"/>
              <w:left w:val="single" w:sz="5" w:space="0" w:color="000000"/>
              <w:bottom w:val="single" w:sz="5" w:space="0" w:color="000000"/>
              <w:right w:val="single" w:sz="5" w:space="0" w:color="000000"/>
            </w:tcBorders>
          </w:tcPr>
          <w:p w14:paraId="638E99D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0.1587</w:t>
            </w:r>
          </w:p>
        </w:tc>
      </w:tr>
      <w:tr w:rsidR="002B35F5" w:rsidRPr="002B35F5" w14:paraId="72C0F59C"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283423C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250.01-350</w:t>
            </w:r>
          </w:p>
        </w:tc>
        <w:tc>
          <w:tcPr>
            <w:tcW w:w="1483" w:type="dxa"/>
            <w:tcBorders>
              <w:top w:val="single" w:sz="5" w:space="0" w:color="000000"/>
              <w:left w:val="single" w:sz="5" w:space="0" w:color="000000"/>
              <w:bottom w:val="single" w:sz="5" w:space="0" w:color="000000"/>
              <w:right w:val="single" w:sz="5" w:space="0" w:color="000000"/>
            </w:tcBorders>
          </w:tcPr>
          <w:p w14:paraId="734E21B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34.8639</w:t>
            </w:r>
          </w:p>
        </w:tc>
        <w:tc>
          <w:tcPr>
            <w:tcW w:w="1467" w:type="dxa"/>
            <w:tcBorders>
              <w:top w:val="single" w:sz="5" w:space="0" w:color="000000"/>
              <w:left w:val="single" w:sz="5" w:space="0" w:color="000000"/>
              <w:bottom w:val="single" w:sz="5" w:space="0" w:color="000000"/>
              <w:right w:val="single" w:sz="5" w:space="0" w:color="000000"/>
            </w:tcBorders>
          </w:tcPr>
          <w:p w14:paraId="1771980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0.1882</w:t>
            </w:r>
          </w:p>
        </w:tc>
        <w:tc>
          <w:tcPr>
            <w:tcW w:w="1417" w:type="dxa"/>
            <w:tcBorders>
              <w:top w:val="single" w:sz="5" w:space="0" w:color="000000"/>
              <w:left w:val="single" w:sz="5" w:space="0" w:color="000000"/>
              <w:bottom w:val="single" w:sz="5" w:space="0" w:color="000000"/>
              <w:right w:val="single" w:sz="5" w:space="0" w:color="000000"/>
            </w:tcBorders>
          </w:tcPr>
          <w:p w14:paraId="7BE1C69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500.01-700</w:t>
            </w:r>
          </w:p>
        </w:tc>
        <w:tc>
          <w:tcPr>
            <w:tcW w:w="1701" w:type="dxa"/>
            <w:tcBorders>
              <w:top w:val="single" w:sz="5" w:space="0" w:color="000000"/>
              <w:left w:val="single" w:sz="5" w:space="0" w:color="000000"/>
              <w:bottom w:val="single" w:sz="5" w:space="0" w:color="000000"/>
              <w:right w:val="single" w:sz="5" w:space="0" w:color="000000"/>
            </w:tcBorders>
          </w:tcPr>
          <w:p w14:paraId="1F8B7E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69.7278</w:t>
            </w:r>
          </w:p>
        </w:tc>
        <w:tc>
          <w:tcPr>
            <w:tcW w:w="1701" w:type="dxa"/>
            <w:tcBorders>
              <w:top w:val="single" w:sz="5" w:space="0" w:color="000000"/>
              <w:left w:val="single" w:sz="5" w:space="0" w:color="000000"/>
              <w:bottom w:val="single" w:sz="5" w:space="0" w:color="000000"/>
              <w:right w:val="single" w:sz="5" w:space="0" w:color="000000"/>
            </w:tcBorders>
          </w:tcPr>
          <w:p w14:paraId="458DFA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0.1882</w:t>
            </w:r>
          </w:p>
        </w:tc>
      </w:tr>
      <w:tr w:rsidR="002B35F5" w:rsidRPr="002B35F5" w14:paraId="701631DA" w14:textId="77777777" w:rsidTr="006D1C0F">
        <w:trPr>
          <w:trHeight w:hRule="exact" w:val="224"/>
        </w:trPr>
        <w:tc>
          <w:tcPr>
            <w:tcW w:w="1451" w:type="dxa"/>
            <w:tcBorders>
              <w:top w:val="single" w:sz="5" w:space="0" w:color="000000"/>
              <w:left w:val="single" w:sz="5" w:space="0" w:color="000000"/>
              <w:bottom w:val="single" w:sz="5" w:space="0" w:color="000000"/>
              <w:right w:val="single" w:sz="5" w:space="0" w:color="000000"/>
            </w:tcBorders>
          </w:tcPr>
          <w:p w14:paraId="6F9B620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350.01-600</w:t>
            </w:r>
          </w:p>
        </w:tc>
        <w:tc>
          <w:tcPr>
            <w:tcW w:w="1483" w:type="dxa"/>
            <w:tcBorders>
              <w:top w:val="single" w:sz="5" w:space="0" w:color="000000"/>
              <w:left w:val="single" w:sz="5" w:space="0" w:color="000000"/>
              <w:bottom w:val="single" w:sz="5" w:space="0" w:color="000000"/>
              <w:right w:val="single" w:sz="5" w:space="0" w:color="000000"/>
            </w:tcBorders>
          </w:tcPr>
          <w:p w14:paraId="370C5FD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53.6927</w:t>
            </w:r>
          </w:p>
        </w:tc>
        <w:tc>
          <w:tcPr>
            <w:tcW w:w="1467" w:type="dxa"/>
            <w:tcBorders>
              <w:top w:val="single" w:sz="5" w:space="0" w:color="000000"/>
              <w:left w:val="single" w:sz="5" w:space="0" w:color="000000"/>
              <w:bottom w:val="single" w:sz="5" w:space="0" w:color="000000"/>
              <w:right w:val="single" w:sz="5" w:space="0" w:color="000000"/>
            </w:tcBorders>
          </w:tcPr>
          <w:p w14:paraId="70C6797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0.1888</w:t>
            </w:r>
          </w:p>
        </w:tc>
        <w:tc>
          <w:tcPr>
            <w:tcW w:w="1417" w:type="dxa"/>
            <w:tcBorders>
              <w:top w:val="single" w:sz="5" w:space="0" w:color="000000"/>
              <w:left w:val="single" w:sz="5" w:space="0" w:color="000000"/>
              <w:bottom w:val="single" w:sz="5" w:space="0" w:color="000000"/>
              <w:right w:val="single" w:sz="5" w:space="0" w:color="000000"/>
            </w:tcBorders>
          </w:tcPr>
          <w:p w14:paraId="092F0F2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700.01-1200</w:t>
            </w:r>
          </w:p>
        </w:tc>
        <w:tc>
          <w:tcPr>
            <w:tcW w:w="1701" w:type="dxa"/>
            <w:tcBorders>
              <w:top w:val="single" w:sz="5" w:space="0" w:color="000000"/>
              <w:left w:val="single" w:sz="5" w:space="0" w:color="000000"/>
              <w:bottom w:val="single" w:sz="5" w:space="0" w:color="000000"/>
              <w:right w:val="single" w:sz="5" w:space="0" w:color="000000"/>
            </w:tcBorders>
          </w:tcPr>
          <w:p w14:paraId="6D64BF6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107.3853</w:t>
            </w:r>
          </w:p>
        </w:tc>
        <w:tc>
          <w:tcPr>
            <w:tcW w:w="1701" w:type="dxa"/>
            <w:tcBorders>
              <w:top w:val="single" w:sz="5" w:space="0" w:color="000000"/>
              <w:left w:val="single" w:sz="5" w:space="0" w:color="000000"/>
              <w:bottom w:val="single" w:sz="5" w:space="0" w:color="000000"/>
              <w:right w:val="single" w:sz="5" w:space="0" w:color="000000"/>
            </w:tcBorders>
          </w:tcPr>
          <w:p w14:paraId="4D0FBEC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0.1888</w:t>
            </w:r>
          </w:p>
        </w:tc>
      </w:tr>
      <w:tr w:rsidR="002B35F5" w:rsidRPr="002B35F5" w14:paraId="27BD61A8"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1E83716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600.01-900</w:t>
            </w:r>
          </w:p>
        </w:tc>
        <w:tc>
          <w:tcPr>
            <w:tcW w:w="1483" w:type="dxa"/>
            <w:tcBorders>
              <w:top w:val="single" w:sz="5" w:space="0" w:color="000000"/>
              <w:left w:val="single" w:sz="5" w:space="0" w:color="000000"/>
              <w:bottom w:val="single" w:sz="5" w:space="0" w:color="000000"/>
              <w:right w:val="single" w:sz="5" w:space="0" w:color="000000"/>
            </w:tcBorders>
          </w:tcPr>
          <w:p w14:paraId="33A35EE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101.1957</w:t>
            </w:r>
          </w:p>
        </w:tc>
        <w:tc>
          <w:tcPr>
            <w:tcW w:w="1467" w:type="dxa"/>
            <w:tcBorders>
              <w:top w:val="single" w:sz="5" w:space="0" w:color="000000"/>
              <w:left w:val="single" w:sz="5" w:space="0" w:color="000000"/>
              <w:bottom w:val="single" w:sz="5" w:space="0" w:color="000000"/>
              <w:right w:val="single" w:sz="5" w:space="0" w:color="000000"/>
            </w:tcBorders>
          </w:tcPr>
          <w:p w14:paraId="1D7CAAD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0.2027</w:t>
            </w:r>
          </w:p>
        </w:tc>
        <w:tc>
          <w:tcPr>
            <w:tcW w:w="1417" w:type="dxa"/>
            <w:tcBorders>
              <w:top w:val="single" w:sz="5" w:space="0" w:color="000000"/>
              <w:left w:val="single" w:sz="5" w:space="0" w:color="000000"/>
              <w:bottom w:val="single" w:sz="5" w:space="0" w:color="000000"/>
              <w:right w:val="single" w:sz="5" w:space="0" w:color="000000"/>
            </w:tcBorders>
          </w:tcPr>
          <w:p w14:paraId="52B3F6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1200.01-1800</w:t>
            </w:r>
          </w:p>
        </w:tc>
        <w:tc>
          <w:tcPr>
            <w:tcW w:w="1701" w:type="dxa"/>
            <w:tcBorders>
              <w:top w:val="single" w:sz="5" w:space="0" w:color="000000"/>
              <w:left w:val="single" w:sz="5" w:space="0" w:color="000000"/>
              <w:bottom w:val="single" w:sz="5" w:space="0" w:color="000000"/>
              <w:right w:val="single" w:sz="5" w:space="0" w:color="000000"/>
            </w:tcBorders>
          </w:tcPr>
          <w:p w14:paraId="5D05070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202.3913</w:t>
            </w:r>
          </w:p>
        </w:tc>
        <w:tc>
          <w:tcPr>
            <w:tcW w:w="1701" w:type="dxa"/>
            <w:tcBorders>
              <w:top w:val="single" w:sz="5" w:space="0" w:color="000000"/>
              <w:left w:val="single" w:sz="5" w:space="0" w:color="000000"/>
              <w:bottom w:val="single" w:sz="5" w:space="0" w:color="000000"/>
              <w:right w:val="single" w:sz="5" w:space="0" w:color="000000"/>
            </w:tcBorders>
          </w:tcPr>
          <w:p w14:paraId="24ECB3E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0.2027</w:t>
            </w:r>
          </w:p>
        </w:tc>
      </w:tr>
      <w:tr w:rsidR="002B35F5" w:rsidRPr="002B35F5" w14:paraId="2243F702" w14:textId="77777777" w:rsidTr="006D1C0F">
        <w:trPr>
          <w:trHeight w:hRule="exact" w:val="223"/>
        </w:trPr>
        <w:tc>
          <w:tcPr>
            <w:tcW w:w="1451" w:type="dxa"/>
            <w:tcBorders>
              <w:top w:val="single" w:sz="5" w:space="0" w:color="000000"/>
              <w:left w:val="single" w:sz="5" w:space="0" w:color="000000"/>
              <w:bottom w:val="single" w:sz="5" w:space="0" w:color="000000"/>
              <w:right w:val="single" w:sz="5" w:space="0" w:color="000000"/>
            </w:tcBorders>
          </w:tcPr>
          <w:p w14:paraId="2758363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 900</w:t>
            </w:r>
          </w:p>
        </w:tc>
        <w:tc>
          <w:tcPr>
            <w:tcW w:w="1483" w:type="dxa"/>
            <w:tcBorders>
              <w:top w:val="single" w:sz="5" w:space="0" w:color="000000"/>
              <w:left w:val="single" w:sz="5" w:space="0" w:color="000000"/>
              <w:bottom w:val="single" w:sz="5" w:space="0" w:color="000000"/>
              <w:right w:val="single" w:sz="5" w:space="0" w:color="000000"/>
            </w:tcBorders>
          </w:tcPr>
          <w:p w14:paraId="7E256B3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163.2</w:t>
            </w:r>
            <w:r w:rsidRPr="002B35F5">
              <w:rPr>
                <w:rFonts w:ascii="Times New Roman" w:eastAsia="Arial" w:hAnsi="Times New Roman" w:cs="Times New Roman"/>
                <w:spacing w:val="1"/>
                <w:sz w:val="20"/>
                <w:szCs w:val="20"/>
              </w:rPr>
              <w:t>2</w:t>
            </w:r>
            <w:r w:rsidRPr="002B35F5">
              <w:rPr>
                <w:rFonts w:ascii="Times New Roman" w:eastAsia="Arial" w:hAnsi="Times New Roman" w:cs="Times New Roman"/>
                <w:sz w:val="20"/>
                <w:szCs w:val="20"/>
              </w:rPr>
              <w:t>80</w:t>
            </w:r>
          </w:p>
        </w:tc>
        <w:tc>
          <w:tcPr>
            <w:tcW w:w="1467" w:type="dxa"/>
            <w:tcBorders>
              <w:top w:val="single" w:sz="5" w:space="0" w:color="000000"/>
              <w:left w:val="single" w:sz="5" w:space="0" w:color="000000"/>
              <w:bottom w:val="single" w:sz="5" w:space="0" w:color="000000"/>
              <w:right w:val="single" w:sz="5" w:space="0" w:color="000000"/>
            </w:tcBorders>
          </w:tcPr>
          <w:p w14:paraId="7C8F31D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0.2085</w:t>
            </w:r>
          </w:p>
        </w:tc>
        <w:tc>
          <w:tcPr>
            <w:tcW w:w="1417" w:type="dxa"/>
            <w:tcBorders>
              <w:top w:val="single" w:sz="5" w:space="0" w:color="000000"/>
              <w:left w:val="single" w:sz="5" w:space="0" w:color="000000"/>
              <w:bottom w:val="single" w:sz="5" w:space="0" w:color="000000"/>
              <w:right w:val="single" w:sz="5" w:space="0" w:color="000000"/>
            </w:tcBorders>
          </w:tcPr>
          <w:p w14:paraId="1C78C22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Más de</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1800</w:t>
            </w:r>
          </w:p>
        </w:tc>
        <w:tc>
          <w:tcPr>
            <w:tcW w:w="1701" w:type="dxa"/>
            <w:tcBorders>
              <w:top w:val="single" w:sz="5" w:space="0" w:color="000000"/>
              <w:left w:val="single" w:sz="5" w:space="0" w:color="000000"/>
              <w:bottom w:val="single" w:sz="5" w:space="0" w:color="000000"/>
              <w:right w:val="single" w:sz="5" w:space="0" w:color="000000"/>
            </w:tcBorders>
          </w:tcPr>
          <w:p w14:paraId="5FBC338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326.4559</w:t>
            </w:r>
          </w:p>
        </w:tc>
        <w:tc>
          <w:tcPr>
            <w:tcW w:w="1701" w:type="dxa"/>
            <w:tcBorders>
              <w:top w:val="single" w:sz="5" w:space="0" w:color="000000"/>
              <w:left w:val="single" w:sz="5" w:space="0" w:color="000000"/>
              <w:bottom w:val="single" w:sz="5" w:space="0" w:color="000000"/>
              <w:right w:val="single" w:sz="5" w:space="0" w:color="000000"/>
            </w:tcBorders>
          </w:tcPr>
          <w:p w14:paraId="5212473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0.2085</w:t>
            </w:r>
          </w:p>
        </w:tc>
      </w:tr>
    </w:tbl>
    <w:p w14:paraId="2467C745"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3C5456BE"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B).</w:t>
      </w:r>
      <w:r w:rsidRPr="002B35F5">
        <w:rPr>
          <w:rFonts w:ascii="Times New Roman" w:eastAsia="Arial" w:hAnsi="Times New Roman" w:cs="Times New Roman"/>
          <w:b/>
          <w:spacing w:val="6"/>
          <w:sz w:val="24"/>
          <w:szCs w:val="24"/>
        </w:rPr>
        <w:t xml:space="preserve"> </w:t>
      </w:r>
      <w:r w:rsidRPr="002B35F5">
        <w:rPr>
          <w:rFonts w:ascii="Times New Roman" w:eastAsia="Arial" w:hAnsi="Times New Roman" w:cs="Times New Roman"/>
          <w:sz w:val="24"/>
          <w:szCs w:val="24"/>
        </w:rPr>
        <w:t>Si</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no</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exis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aparato</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medidor</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pagará</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12%</w:t>
      </w:r>
      <w:r w:rsidRPr="002B35F5">
        <w:rPr>
          <w:rFonts w:ascii="Times New Roman" w:eastAsia="Arial" w:hAnsi="Times New Roman" w:cs="Times New Roman"/>
          <w:b/>
          <w:spacing w:val="6"/>
          <w:sz w:val="24"/>
          <w:szCs w:val="24"/>
        </w:rPr>
        <w:t xml:space="preserve"> </w:t>
      </w:r>
      <w:r w:rsidRPr="002B35F5">
        <w:rPr>
          <w:rFonts w:ascii="Times New Roman" w:eastAsia="Arial" w:hAnsi="Times New Roman" w:cs="Times New Roman"/>
          <w:sz w:val="24"/>
          <w:szCs w:val="24"/>
        </w:rPr>
        <w:t>del</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monto</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dete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minado</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apli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ación</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tarifa</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del</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artíc</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lo</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130;</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re</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 xml:space="preserve">ón a los </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olúm</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nes reporta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os de aguas residua</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es des</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argad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 a la red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naje</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munici</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al, se pagarán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los 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hos d</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ntro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los primeros diez</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días siguie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 xml:space="preserve">tes </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l mes o bimestre 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corres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onda.</w:t>
      </w:r>
    </w:p>
    <w:p w14:paraId="0A90851A"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654EF442"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Los u</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uarios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están obli</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ados a re</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ortar al munic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pio o al organ</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smo opera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or, medi</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nte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formatos oficiales, los volúmenes recibidos,</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extraídos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le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sean</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sum</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nistrad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forma</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mensual</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bimest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al.</w:t>
      </w:r>
    </w:p>
    <w:p w14:paraId="20FD8290"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38868815"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Artículo</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131.-</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Por el suminist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 de a</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ua en blo</w:t>
      </w:r>
      <w:r w:rsidRPr="002B35F5">
        <w:rPr>
          <w:rFonts w:ascii="Times New Roman" w:eastAsia="Arial" w:hAnsi="Times New Roman" w:cs="Times New Roman"/>
          <w:spacing w:val="1"/>
          <w:sz w:val="24"/>
          <w:szCs w:val="24"/>
        </w:rPr>
        <w:t>q</w:t>
      </w:r>
      <w:r w:rsidRPr="002B35F5">
        <w:rPr>
          <w:rFonts w:ascii="Times New Roman" w:eastAsia="Arial" w:hAnsi="Times New Roman" w:cs="Times New Roman"/>
          <w:sz w:val="24"/>
          <w:szCs w:val="24"/>
        </w:rPr>
        <w:t>ue por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 xml:space="preserve">e de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autoridades munici</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ales o s</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s organi</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mos des</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entralizados a conjun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ur</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anos</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otifi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aciones</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ndominio</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1"/>
          <w:sz w:val="24"/>
          <w:szCs w:val="24"/>
        </w:rPr>
        <w:t xml:space="preserve"> </w:t>
      </w:r>
      <w:r w:rsidRPr="002B35F5">
        <w:rPr>
          <w:rFonts w:ascii="Times New Roman" w:eastAsia="Arial" w:hAnsi="Times New Roman" w:cs="Times New Roman"/>
          <w:sz w:val="24"/>
          <w:szCs w:val="24"/>
        </w:rPr>
        <w:t>pe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iodo</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mprendido</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desde</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rucción</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has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a</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rega</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las</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ob</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s 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muni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ipio,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pagarán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bi</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estral</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 xml:space="preserve">ente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hos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mome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en 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reciba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s</w:t>
      </w:r>
      <w:r w:rsidRPr="002B35F5">
        <w:rPr>
          <w:rFonts w:ascii="Times New Roman" w:eastAsia="Arial" w:hAnsi="Times New Roman" w:cs="Times New Roman"/>
          <w:sz w:val="24"/>
          <w:szCs w:val="24"/>
        </w:rPr>
        <w:t>ervicio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quede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debid</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mente estable</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ido en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con</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eni</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que al </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fecto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 celebr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 con la a</w:t>
      </w:r>
      <w:r w:rsidRPr="002B35F5">
        <w:rPr>
          <w:rFonts w:ascii="Times New Roman" w:eastAsia="Arial" w:hAnsi="Times New Roman" w:cs="Times New Roman"/>
          <w:spacing w:val="2"/>
          <w:sz w:val="24"/>
          <w:szCs w:val="24"/>
        </w:rPr>
        <w:t>u</w:t>
      </w:r>
      <w:r w:rsidRPr="002B35F5">
        <w:rPr>
          <w:rFonts w:ascii="Times New Roman" w:eastAsia="Arial" w:hAnsi="Times New Roman" w:cs="Times New Roman"/>
          <w:sz w:val="24"/>
          <w:szCs w:val="24"/>
        </w:rPr>
        <w:t>toridad fi</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xml:space="preserve">cal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ompetente,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e acue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 xml:space="preserve">do a la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iguien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p>
    <w:p w14:paraId="1C1F6932"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C13554A"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rPr>
      </w:pPr>
      <w:r w:rsidRPr="002B35F5">
        <w:rPr>
          <w:rFonts w:ascii="Times New Roman" w:eastAsia="Times New Roman" w:hAnsi="Times New Roman" w:cs="Times New Roman"/>
          <w:b/>
          <w:sz w:val="24"/>
          <w:szCs w:val="24"/>
        </w:rPr>
        <w:t>TARIFA</w:t>
      </w:r>
    </w:p>
    <w:tbl>
      <w:tblPr>
        <w:tblW w:w="0" w:type="auto"/>
        <w:jc w:val="center"/>
        <w:tblLayout w:type="fixed"/>
        <w:tblCellMar>
          <w:left w:w="0" w:type="dxa"/>
          <w:right w:w="0" w:type="dxa"/>
        </w:tblCellMar>
        <w:tblLook w:val="01E0" w:firstRow="1" w:lastRow="1" w:firstColumn="1" w:lastColumn="1" w:noHBand="0" w:noVBand="0"/>
      </w:tblPr>
      <w:tblGrid>
        <w:gridCol w:w="3505"/>
        <w:gridCol w:w="5422"/>
      </w:tblGrid>
      <w:tr w:rsidR="002B35F5" w:rsidRPr="002B35F5" w14:paraId="3C0C6927" w14:textId="77777777" w:rsidTr="006D1C0F">
        <w:trPr>
          <w:trHeight w:val="20"/>
          <w:jc w:val="center"/>
        </w:trPr>
        <w:tc>
          <w:tcPr>
            <w:tcW w:w="3505" w:type="dxa"/>
            <w:tcBorders>
              <w:top w:val="single" w:sz="5" w:space="0" w:color="000000"/>
              <w:left w:val="single" w:sz="5" w:space="0" w:color="000000"/>
              <w:bottom w:val="single" w:sz="5" w:space="0" w:color="000000"/>
              <w:right w:val="single" w:sz="5" w:space="0" w:color="000000"/>
            </w:tcBorders>
            <w:shd w:val="clear" w:color="auto" w:fill="BFBFBF"/>
          </w:tcPr>
          <w:p w14:paraId="0CBBE59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b/>
                <w:sz w:val="20"/>
                <w:szCs w:val="20"/>
              </w:rPr>
              <w:t>CONC</w:t>
            </w:r>
            <w:r w:rsidRPr="002B35F5">
              <w:rPr>
                <w:rFonts w:ascii="Times New Roman" w:eastAsia="Arial" w:hAnsi="Times New Roman" w:cs="Times New Roman"/>
                <w:b/>
                <w:spacing w:val="1"/>
                <w:sz w:val="20"/>
                <w:szCs w:val="20"/>
              </w:rPr>
              <w:t>E</w:t>
            </w:r>
            <w:r w:rsidRPr="002B35F5">
              <w:rPr>
                <w:rFonts w:ascii="Times New Roman" w:eastAsia="Arial" w:hAnsi="Times New Roman" w:cs="Times New Roman"/>
                <w:b/>
                <w:sz w:val="20"/>
                <w:szCs w:val="20"/>
              </w:rPr>
              <w:t>PTO</w:t>
            </w:r>
          </w:p>
        </w:tc>
        <w:tc>
          <w:tcPr>
            <w:tcW w:w="5422" w:type="dxa"/>
            <w:tcBorders>
              <w:top w:val="single" w:sz="5" w:space="0" w:color="000000"/>
              <w:left w:val="single" w:sz="5" w:space="0" w:color="000000"/>
              <w:bottom w:val="single" w:sz="5" w:space="0" w:color="000000"/>
              <w:right w:val="single" w:sz="5" w:space="0" w:color="000000"/>
            </w:tcBorders>
            <w:shd w:val="clear" w:color="auto" w:fill="BFBFBF"/>
          </w:tcPr>
          <w:p w14:paraId="1F63359C"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NÚMERO DE VECES EL VALOR DIARIO DE LA UNIDAD DE MEDIDA Y ACTUALIZACIÓN VIGENTE POR M3</w:t>
            </w:r>
          </w:p>
        </w:tc>
      </w:tr>
      <w:tr w:rsidR="002B35F5" w:rsidRPr="002B35F5" w14:paraId="0BDA3B7C" w14:textId="77777777" w:rsidTr="006D1C0F">
        <w:trPr>
          <w:trHeight w:val="20"/>
          <w:jc w:val="center"/>
        </w:trPr>
        <w:tc>
          <w:tcPr>
            <w:tcW w:w="3505" w:type="dxa"/>
            <w:tcBorders>
              <w:top w:val="single" w:sz="5" w:space="0" w:color="000000"/>
              <w:left w:val="single" w:sz="5" w:space="0" w:color="000000"/>
              <w:bottom w:val="single" w:sz="5" w:space="0" w:color="000000"/>
              <w:right w:val="single" w:sz="5" w:space="0" w:color="000000"/>
            </w:tcBorders>
            <w:vAlign w:val="bottom"/>
          </w:tcPr>
          <w:p w14:paraId="432AE1F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Agua en bloque</w:t>
            </w:r>
          </w:p>
        </w:tc>
        <w:tc>
          <w:tcPr>
            <w:tcW w:w="5422" w:type="dxa"/>
            <w:tcBorders>
              <w:top w:val="single" w:sz="5" w:space="0" w:color="000000"/>
              <w:left w:val="single" w:sz="5" w:space="0" w:color="000000"/>
              <w:bottom w:val="single" w:sz="5" w:space="0" w:color="000000"/>
              <w:right w:val="single" w:sz="5" w:space="0" w:color="000000"/>
            </w:tcBorders>
            <w:vAlign w:val="bottom"/>
          </w:tcPr>
          <w:p w14:paraId="5F2AE68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0.3394</w:t>
            </w:r>
          </w:p>
        </w:tc>
      </w:tr>
    </w:tbl>
    <w:p w14:paraId="4E28BC3E"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BCA7935"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198A232"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lastRenderedPageBreak/>
        <w:t>Artículo</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132.-</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Los propietarios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 p</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seedores de pr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dios con o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in cons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rucción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 puedan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acceder a la red general de agua potab</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 y/o drenaje 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alcantarilla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 que no est</w:t>
      </w:r>
      <w:r w:rsidRPr="002B35F5">
        <w:rPr>
          <w:rFonts w:ascii="Times New Roman" w:eastAsia="Arial" w:hAnsi="Times New Roman" w:cs="Times New Roman"/>
          <w:spacing w:val="1"/>
          <w:sz w:val="24"/>
          <w:szCs w:val="24"/>
        </w:rPr>
        <w:t>é</w:t>
      </w:r>
      <w:r w:rsidRPr="002B35F5">
        <w:rPr>
          <w:rFonts w:ascii="Times New Roman" w:eastAsia="Arial" w:hAnsi="Times New Roman" w:cs="Times New Roman"/>
          <w:sz w:val="24"/>
          <w:szCs w:val="24"/>
        </w:rPr>
        <w:t>n conec</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ados a la misma, o 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 est</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ndo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nec</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 xml:space="preserve">ados no </w:t>
      </w:r>
      <w:r w:rsidRPr="002B35F5">
        <w:rPr>
          <w:rFonts w:ascii="Times New Roman" w:eastAsia="Arial" w:hAnsi="Times New Roman" w:cs="Times New Roman"/>
          <w:spacing w:val="6"/>
          <w:sz w:val="24"/>
          <w:szCs w:val="24"/>
        </w:rPr>
        <w:t>c</w:t>
      </w:r>
      <w:r w:rsidRPr="002B35F5">
        <w:rPr>
          <w:rFonts w:ascii="Times New Roman" w:eastAsia="Arial" w:hAnsi="Times New Roman" w:cs="Times New Roman"/>
          <w:sz w:val="24"/>
          <w:szCs w:val="24"/>
        </w:rPr>
        <w:t>u</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nten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 servici</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 pagar</w:t>
      </w:r>
      <w:r w:rsidRPr="002B35F5">
        <w:rPr>
          <w:rFonts w:ascii="Times New Roman" w:eastAsia="Arial" w:hAnsi="Times New Roman" w:cs="Times New Roman"/>
          <w:spacing w:val="1"/>
          <w:sz w:val="24"/>
          <w:szCs w:val="24"/>
        </w:rPr>
        <w:t>á</w:t>
      </w:r>
      <w:r w:rsidRPr="002B35F5">
        <w:rPr>
          <w:rFonts w:ascii="Times New Roman" w:eastAsia="Arial" w:hAnsi="Times New Roman" w:cs="Times New Roman"/>
          <w:sz w:val="24"/>
          <w:szCs w:val="24"/>
        </w:rPr>
        <w:t>n una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cuota de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0.92 veces el valor diario de la Unidad de Medida y Actualización vigente,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 una c</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ota de</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1.84</w:t>
      </w:r>
      <w:r w:rsidRPr="002B35F5">
        <w:rPr>
          <w:rFonts w:ascii="Times New Roman" w:eastAsia="Arial" w:hAnsi="Times New Roman" w:cs="Times New Roman"/>
          <w:b/>
          <w:sz w:val="24"/>
          <w:szCs w:val="24"/>
        </w:rPr>
        <w:t xml:space="preserve"> </w:t>
      </w:r>
      <w:r w:rsidRPr="002B35F5">
        <w:rPr>
          <w:rFonts w:ascii="Times New Roman" w:eastAsia="Arial" w:hAnsi="Times New Roman" w:cs="Times New Roman"/>
          <w:sz w:val="24"/>
          <w:szCs w:val="24"/>
        </w:rPr>
        <w:t>veces</w:t>
      </w:r>
      <w:r w:rsidRPr="002B35F5">
        <w:rPr>
          <w:rFonts w:ascii="Times New Roman" w:eastAsia="Arial" w:hAnsi="Times New Roman" w:cs="Times New Roman"/>
          <w:b/>
          <w:sz w:val="24"/>
          <w:szCs w:val="24"/>
        </w:rPr>
        <w:t xml:space="preserve"> </w:t>
      </w:r>
      <w:r w:rsidRPr="002B35F5">
        <w:rPr>
          <w:rFonts w:ascii="Times New Roman" w:eastAsia="Arial" w:hAnsi="Times New Roman" w:cs="Times New Roman"/>
          <w:sz w:val="24"/>
          <w:szCs w:val="24"/>
        </w:rPr>
        <w:t>el valor diario de la Unidad de Medida y Actualización vigente, según sea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 caso,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por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oncep</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os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operación,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manten</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miento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 repos</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la red,</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dent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 de l</w:t>
      </w:r>
      <w:r w:rsidRPr="002B35F5">
        <w:rPr>
          <w:rFonts w:ascii="Times New Roman" w:eastAsia="Arial" w:hAnsi="Times New Roman" w:cs="Times New Roman"/>
          <w:spacing w:val="6"/>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diez</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días siguien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bimest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corres</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onda.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Tratándose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conjuntos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ur</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anos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obligaci</w:t>
      </w:r>
      <w:r w:rsidRPr="002B35F5">
        <w:rPr>
          <w:rFonts w:ascii="Times New Roman" w:eastAsia="Arial" w:hAnsi="Times New Roman" w:cs="Times New Roman"/>
          <w:spacing w:val="1"/>
          <w:sz w:val="24"/>
          <w:szCs w:val="24"/>
        </w:rPr>
        <w:t>ó</w:t>
      </w:r>
      <w:r w:rsidRPr="002B35F5">
        <w:rPr>
          <w:rFonts w:ascii="Times New Roman" w:eastAsia="Arial" w:hAnsi="Times New Roman" w:cs="Times New Roman"/>
          <w:sz w:val="24"/>
          <w:szCs w:val="24"/>
        </w:rPr>
        <w:t>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inicia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á</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al</w:t>
      </w:r>
      <w:r w:rsidRPr="002B35F5">
        <w:rPr>
          <w:rFonts w:ascii="Times New Roman" w:eastAsia="Arial" w:hAnsi="Times New Roman" w:cs="Times New Roman"/>
          <w:spacing w:val="1"/>
          <w:sz w:val="24"/>
          <w:szCs w:val="24"/>
        </w:rPr>
        <w:t xml:space="preserve"> m</w:t>
      </w:r>
      <w:r w:rsidRPr="002B35F5">
        <w:rPr>
          <w:rFonts w:ascii="Times New Roman" w:eastAsia="Arial" w:hAnsi="Times New Roman" w:cs="Times New Roman"/>
          <w:sz w:val="24"/>
          <w:szCs w:val="24"/>
        </w:rPr>
        <w:t>omento</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 xml:space="preserve">de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comerc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alizaci</w:t>
      </w:r>
      <w:r w:rsidRPr="002B35F5">
        <w:rPr>
          <w:rFonts w:ascii="Times New Roman" w:eastAsia="Arial" w:hAnsi="Times New Roman" w:cs="Times New Roman"/>
          <w:spacing w:val="1"/>
          <w:sz w:val="24"/>
          <w:szCs w:val="24"/>
        </w:rPr>
        <w:t>ó</w:t>
      </w:r>
      <w:r w:rsidRPr="002B35F5">
        <w:rPr>
          <w:rFonts w:ascii="Times New Roman" w:eastAsia="Arial" w:hAnsi="Times New Roman" w:cs="Times New Roman"/>
          <w:sz w:val="24"/>
          <w:szCs w:val="24"/>
        </w:rPr>
        <w:t>n de los terrenos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o viviendas. No se </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agarán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estos 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echos por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terren</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 de u</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o agro</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ecuario.</w:t>
      </w:r>
    </w:p>
    <w:p w14:paraId="07933DFF"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36BE0D6B"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34159B09"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 xml:space="preserve">Artículo 134.- </w:t>
      </w:r>
      <w:r w:rsidRPr="002B35F5">
        <w:rPr>
          <w:rFonts w:ascii="Times New Roman" w:eastAsia="Arial" w:hAnsi="Times New Roman" w:cs="Times New Roman"/>
          <w:sz w:val="24"/>
          <w:szCs w:val="24"/>
        </w:rPr>
        <w:t>Proceden las derivaciones de toma de agua para uso doméstico y no doméstico:</w:t>
      </w:r>
    </w:p>
    <w:p w14:paraId="3BE987F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rPr>
      </w:pPr>
    </w:p>
    <w:p w14:paraId="091173C3"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I.</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Para</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sur</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an</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predios</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ub</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cados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calles</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carez</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an</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del</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servicio</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p</w:t>
      </w:r>
      <w:r w:rsidRPr="002B35F5">
        <w:rPr>
          <w:rFonts w:ascii="Times New Roman" w:eastAsia="Arial" w:hAnsi="Times New Roman" w:cs="Times New Roman"/>
          <w:spacing w:val="1"/>
          <w:sz w:val="24"/>
          <w:szCs w:val="24"/>
        </w:rPr>
        <w:t>ú</w:t>
      </w:r>
      <w:r w:rsidRPr="002B35F5">
        <w:rPr>
          <w:rFonts w:ascii="Times New Roman" w:eastAsia="Arial" w:hAnsi="Times New Roman" w:cs="Times New Roman"/>
          <w:sz w:val="24"/>
          <w:szCs w:val="24"/>
        </w:rPr>
        <w:t>bl</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co</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agua</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z w:val="24"/>
          <w:szCs w:val="24"/>
        </w:rPr>
        <w:t>potab</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w:t>
      </w:r>
    </w:p>
    <w:p w14:paraId="7D92A45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rPr>
      </w:pPr>
    </w:p>
    <w:p w14:paraId="7DB715F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rPr>
      </w:pPr>
    </w:p>
    <w:p w14:paraId="73D26A7C"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II.</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Para los establecim</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entos que i</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d</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pendie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temente forman parte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un ed</w:t>
      </w:r>
      <w:r w:rsidRPr="002B35F5">
        <w:rPr>
          <w:rFonts w:ascii="Times New Roman" w:eastAsia="Arial" w:hAnsi="Times New Roman" w:cs="Times New Roman"/>
          <w:spacing w:val="2"/>
          <w:sz w:val="24"/>
          <w:szCs w:val="24"/>
        </w:rPr>
        <w:t>i</w:t>
      </w:r>
      <w:r w:rsidRPr="002B35F5">
        <w:rPr>
          <w:rFonts w:ascii="Times New Roman" w:eastAsia="Arial" w:hAnsi="Times New Roman" w:cs="Times New Roman"/>
          <w:sz w:val="24"/>
          <w:szCs w:val="24"/>
        </w:rPr>
        <w:t>fi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io, se surtan de la </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oma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éste.</w:t>
      </w:r>
    </w:p>
    <w:p w14:paraId="6A4C1B7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rPr>
      </w:pPr>
    </w:p>
    <w:p w14:paraId="04C5BCC2"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III.</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 xml:space="preserve">Para viviendas que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 ubi</w:t>
      </w:r>
      <w:r w:rsidRPr="002B35F5">
        <w:rPr>
          <w:rFonts w:ascii="Times New Roman" w:eastAsia="Arial" w:hAnsi="Times New Roman" w:cs="Times New Roman"/>
          <w:spacing w:val="1"/>
          <w:sz w:val="24"/>
          <w:szCs w:val="24"/>
        </w:rPr>
        <w:t>q</w:t>
      </w:r>
      <w:r w:rsidRPr="002B35F5">
        <w:rPr>
          <w:rFonts w:ascii="Times New Roman" w:eastAsia="Arial" w:hAnsi="Times New Roman" w:cs="Times New Roman"/>
          <w:sz w:val="24"/>
          <w:szCs w:val="24"/>
        </w:rPr>
        <w:t>uen en el mi</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mo pred</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o del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la toma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principal y no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ue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 con div</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sión de suelo.</w:t>
      </w:r>
    </w:p>
    <w:p w14:paraId="30E717DF"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2C8BA519"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Por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derivación 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deberá</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efectuar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un p</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go único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 xml:space="preserve">23.0428 </w:t>
      </w:r>
      <w:r w:rsidRPr="002B35F5">
        <w:rPr>
          <w:rFonts w:ascii="Times New Roman" w:eastAsia="Arial" w:hAnsi="Times New Roman" w:cs="Times New Roman"/>
          <w:spacing w:val="1"/>
          <w:sz w:val="24"/>
          <w:szCs w:val="24"/>
        </w:rPr>
        <w:t>veces</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el valor diario la Unidad de Medida y Actualización vigente,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inde</w:t>
      </w:r>
      <w:r w:rsidRPr="002B35F5">
        <w:rPr>
          <w:rFonts w:ascii="Times New Roman" w:eastAsia="Arial" w:hAnsi="Times New Roman" w:cs="Times New Roman"/>
          <w:spacing w:val="2"/>
          <w:sz w:val="24"/>
          <w:szCs w:val="24"/>
        </w:rPr>
        <w:t>p</w:t>
      </w:r>
      <w:r w:rsidRPr="002B35F5">
        <w:rPr>
          <w:rFonts w:ascii="Times New Roman" w:eastAsia="Arial" w:hAnsi="Times New Roman" w:cs="Times New Roman"/>
          <w:sz w:val="24"/>
          <w:szCs w:val="24"/>
        </w:rPr>
        <w:t>end</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mente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del consu</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o.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pieta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ios o p</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seedores de 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predios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que den su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onform</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dad 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 est</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 xml:space="preserve">blecer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derivación,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además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pagar </w:t>
      </w:r>
      <w:r w:rsidRPr="002B35F5">
        <w:rPr>
          <w:rFonts w:ascii="Times New Roman" w:eastAsia="Arial" w:hAnsi="Times New Roman" w:cs="Times New Roman"/>
          <w:spacing w:val="7"/>
          <w:sz w:val="24"/>
          <w:szCs w:val="24"/>
        </w:rPr>
        <w:t>s</w:t>
      </w:r>
      <w:r w:rsidRPr="002B35F5">
        <w:rPr>
          <w:rFonts w:ascii="Times New Roman" w:eastAsia="Arial" w:hAnsi="Times New Roman" w:cs="Times New Roman"/>
          <w:sz w:val="24"/>
          <w:szCs w:val="24"/>
        </w:rPr>
        <w:t>u propio consu</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o, están obl</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gados solidaria</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 xml:space="preserve">ente a </w:t>
      </w:r>
      <w:r w:rsidRPr="002B35F5">
        <w:rPr>
          <w:rFonts w:ascii="Times New Roman" w:eastAsia="Arial" w:hAnsi="Times New Roman" w:cs="Times New Roman"/>
          <w:spacing w:val="1"/>
          <w:sz w:val="24"/>
          <w:szCs w:val="24"/>
        </w:rPr>
        <w:t>p</w:t>
      </w:r>
      <w:r w:rsidRPr="002B35F5">
        <w:rPr>
          <w:rFonts w:ascii="Times New Roman" w:eastAsia="Arial" w:hAnsi="Times New Roman" w:cs="Times New Roman"/>
          <w:sz w:val="24"/>
          <w:szCs w:val="24"/>
        </w:rPr>
        <w:t>agar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cuota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orrespond</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ente a las deri</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aciones.</w:t>
      </w:r>
    </w:p>
    <w:p w14:paraId="044976D1"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15FF563"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Los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in</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uebles</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uso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habitac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onal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com</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rcio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básico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integ</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ado,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pagar</w:t>
      </w:r>
      <w:r w:rsidRPr="002B35F5">
        <w:rPr>
          <w:rFonts w:ascii="Times New Roman" w:eastAsia="Arial" w:hAnsi="Times New Roman" w:cs="Times New Roman"/>
          <w:spacing w:val="1"/>
          <w:sz w:val="24"/>
          <w:szCs w:val="24"/>
        </w:rPr>
        <w:t>á</w:t>
      </w:r>
      <w:r w:rsidRPr="002B35F5">
        <w:rPr>
          <w:rFonts w:ascii="Times New Roman" w:eastAsia="Arial" w:hAnsi="Times New Roman" w:cs="Times New Roman"/>
          <w:sz w:val="24"/>
          <w:szCs w:val="24"/>
        </w:rPr>
        <w:t>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uerdo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sigu</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ent</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tarifas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por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ada</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derivación cuan</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 no cue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ten con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medid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r.</w:t>
      </w:r>
    </w:p>
    <w:p w14:paraId="2955990E"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3DD6981"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9741" w:type="dxa"/>
        <w:jc w:val="center"/>
        <w:tblLayout w:type="fixed"/>
        <w:tblCellMar>
          <w:left w:w="0" w:type="dxa"/>
          <w:right w:w="0" w:type="dxa"/>
        </w:tblCellMar>
        <w:tblLook w:val="01E0" w:firstRow="1" w:lastRow="1" w:firstColumn="1" w:lastColumn="1" w:noHBand="0" w:noVBand="0"/>
      </w:tblPr>
      <w:tblGrid>
        <w:gridCol w:w="1681"/>
        <w:gridCol w:w="2758"/>
        <w:gridCol w:w="1920"/>
        <w:gridCol w:w="3382"/>
      </w:tblGrid>
      <w:tr w:rsidR="002B35F5" w:rsidRPr="002B35F5" w14:paraId="5D732570" w14:textId="77777777" w:rsidTr="006D1C0F">
        <w:trPr>
          <w:trHeight w:val="20"/>
          <w:jc w:val="center"/>
        </w:trPr>
        <w:tc>
          <w:tcPr>
            <w:tcW w:w="4439" w:type="dxa"/>
            <w:gridSpan w:val="2"/>
            <w:tcBorders>
              <w:top w:val="single" w:sz="5" w:space="0" w:color="000000"/>
              <w:left w:val="single" w:sz="5" w:space="0" w:color="000000"/>
              <w:bottom w:val="single" w:sz="5" w:space="0" w:color="000000"/>
              <w:right w:val="single" w:sz="5" w:space="0" w:color="000000"/>
            </w:tcBorders>
            <w:shd w:val="clear" w:color="auto" w:fill="BFBFBF"/>
          </w:tcPr>
          <w:p w14:paraId="70255546"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b/>
                <w:sz w:val="20"/>
                <w:szCs w:val="20"/>
              </w:rPr>
            </w:pPr>
          </w:p>
          <w:p w14:paraId="63454F58"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b/>
                <w:sz w:val="20"/>
                <w:szCs w:val="20"/>
              </w:rPr>
              <w:t>TARIFA</w:t>
            </w:r>
            <w:r w:rsidRPr="002B35F5">
              <w:rPr>
                <w:rFonts w:ascii="Times New Roman" w:eastAsia="Arial" w:hAnsi="Times New Roman" w:cs="Times New Roman"/>
                <w:b/>
                <w:spacing w:val="-6"/>
                <w:sz w:val="20"/>
                <w:szCs w:val="20"/>
              </w:rPr>
              <w:t xml:space="preserve"> </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ENSUAL</w:t>
            </w:r>
          </w:p>
        </w:tc>
        <w:tc>
          <w:tcPr>
            <w:tcW w:w="5302" w:type="dxa"/>
            <w:gridSpan w:val="2"/>
            <w:tcBorders>
              <w:top w:val="single" w:sz="5" w:space="0" w:color="000000"/>
              <w:left w:val="single" w:sz="5" w:space="0" w:color="000000"/>
              <w:bottom w:val="single" w:sz="5" w:space="0" w:color="000000"/>
              <w:right w:val="single" w:sz="5" w:space="0" w:color="000000"/>
            </w:tcBorders>
            <w:shd w:val="clear" w:color="auto" w:fill="BFBFBF"/>
          </w:tcPr>
          <w:p w14:paraId="7501D8FA"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b/>
                <w:sz w:val="20"/>
                <w:szCs w:val="20"/>
              </w:rPr>
            </w:pPr>
          </w:p>
          <w:p w14:paraId="62EDF23E"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b/>
                <w:sz w:val="20"/>
                <w:szCs w:val="20"/>
              </w:rPr>
              <w:t>TARIFA</w:t>
            </w:r>
            <w:r w:rsidRPr="002B35F5">
              <w:rPr>
                <w:rFonts w:ascii="Times New Roman" w:eastAsia="Arial" w:hAnsi="Times New Roman" w:cs="Times New Roman"/>
                <w:b/>
                <w:spacing w:val="-6"/>
                <w:sz w:val="20"/>
                <w:szCs w:val="20"/>
              </w:rPr>
              <w:t xml:space="preserve"> </w:t>
            </w:r>
            <w:r w:rsidRPr="002B35F5">
              <w:rPr>
                <w:rFonts w:ascii="Times New Roman" w:eastAsia="Arial" w:hAnsi="Times New Roman" w:cs="Times New Roman"/>
                <w:b/>
                <w:sz w:val="20"/>
                <w:szCs w:val="20"/>
              </w:rPr>
              <w:t>BI</w:t>
            </w:r>
            <w:r w:rsidRPr="002B35F5">
              <w:rPr>
                <w:rFonts w:ascii="Times New Roman" w:eastAsia="Arial" w:hAnsi="Times New Roman" w:cs="Times New Roman"/>
                <w:b/>
                <w:spacing w:val="1"/>
                <w:sz w:val="20"/>
                <w:szCs w:val="20"/>
              </w:rPr>
              <w:t>ME</w:t>
            </w:r>
            <w:r w:rsidRPr="002B35F5">
              <w:rPr>
                <w:rFonts w:ascii="Times New Roman" w:eastAsia="Arial" w:hAnsi="Times New Roman" w:cs="Times New Roman"/>
                <w:b/>
                <w:sz w:val="20"/>
                <w:szCs w:val="20"/>
              </w:rPr>
              <w:t>STRAL</w:t>
            </w:r>
          </w:p>
        </w:tc>
      </w:tr>
      <w:tr w:rsidR="002B35F5" w:rsidRPr="002B35F5" w14:paraId="5AAB0C49" w14:textId="77777777" w:rsidTr="006D1C0F">
        <w:trPr>
          <w:trHeight w:val="20"/>
          <w:jc w:val="center"/>
        </w:trPr>
        <w:tc>
          <w:tcPr>
            <w:tcW w:w="1681" w:type="dxa"/>
            <w:tcBorders>
              <w:top w:val="single" w:sz="5" w:space="0" w:color="000000"/>
              <w:left w:val="single" w:sz="5" w:space="0" w:color="000000"/>
              <w:bottom w:val="single" w:sz="6" w:space="0" w:color="000000"/>
              <w:right w:val="single" w:sz="5" w:space="0" w:color="000000"/>
            </w:tcBorders>
            <w:shd w:val="clear" w:color="auto" w:fill="BFBFBF"/>
          </w:tcPr>
          <w:p w14:paraId="25702FA0"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GIROS COMERCIALES</w:t>
            </w:r>
          </w:p>
        </w:tc>
        <w:tc>
          <w:tcPr>
            <w:tcW w:w="2758" w:type="dxa"/>
            <w:tcBorders>
              <w:top w:val="single" w:sz="5" w:space="0" w:color="000000"/>
              <w:left w:val="single" w:sz="5" w:space="0" w:color="000000"/>
              <w:bottom w:val="single" w:sz="6" w:space="0" w:color="000000"/>
              <w:right w:val="single" w:sz="5" w:space="0" w:color="000000"/>
            </w:tcBorders>
            <w:shd w:val="clear" w:color="auto" w:fill="BFBFBF"/>
          </w:tcPr>
          <w:p w14:paraId="5BDFE337"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NÚMERO DE VECES EL VALOR DIARIO DE LA UNIDAD DE MEDIDA Y ACTUALIZACIÓN VICENTE</w:t>
            </w:r>
          </w:p>
        </w:tc>
        <w:tc>
          <w:tcPr>
            <w:tcW w:w="1920" w:type="dxa"/>
            <w:tcBorders>
              <w:top w:val="single" w:sz="5" w:space="0" w:color="000000"/>
              <w:left w:val="single" w:sz="5" w:space="0" w:color="000000"/>
              <w:bottom w:val="single" w:sz="6" w:space="0" w:color="000000"/>
              <w:right w:val="single" w:sz="5" w:space="0" w:color="000000"/>
            </w:tcBorders>
            <w:shd w:val="clear" w:color="auto" w:fill="BFBFBF"/>
          </w:tcPr>
          <w:p w14:paraId="371CA9DF"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GIROS COMERCIALES</w:t>
            </w:r>
          </w:p>
        </w:tc>
        <w:tc>
          <w:tcPr>
            <w:tcW w:w="3382" w:type="dxa"/>
            <w:tcBorders>
              <w:top w:val="single" w:sz="5" w:space="0" w:color="000000"/>
              <w:left w:val="single" w:sz="5" w:space="0" w:color="000000"/>
              <w:bottom w:val="single" w:sz="6" w:space="0" w:color="000000"/>
              <w:right w:val="single" w:sz="5" w:space="0" w:color="000000"/>
            </w:tcBorders>
            <w:shd w:val="clear" w:color="auto" w:fill="BFBFBF"/>
          </w:tcPr>
          <w:p w14:paraId="61AD9146"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NÚMERO DE VECES EL VALOR DIARIO DE LA UNIDAD DE MEDIDA Y ACTUALIZACIÓN</w:t>
            </w:r>
          </w:p>
        </w:tc>
      </w:tr>
      <w:tr w:rsidR="002B35F5" w:rsidRPr="002B35F5" w14:paraId="13758BE0" w14:textId="77777777" w:rsidTr="006D1C0F">
        <w:trPr>
          <w:trHeight w:val="20"/>
          <w:jc w:val="center"/>
        </w:trPr>
        <w:tc>
          <w:tcPr>
            <w:tcW w:w="1681" w:type="dxa"/>
            <w:tcBorders>
              <w:top w:val="single" w:sz="6" w:space="0" w:color="000000"/>
              <w:left w:val="single" w:sz="6" w:space="0" w:color="000000"/>
              <w:bottom w:val="single" w:sz="6" w:space="0" w:color="000000"/>
              <w:right w:val="single" w:sz="6" w:space="0" w:color="000000"/>
            </w:tcBorders>
            <w:shd w:val="clear" w:color="auto" w:fill="auto"/>
          </w:tcPr>
          <w:p w14:paraId="6F032EE6"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SECO</w:t>
            </w:r>
          </w:p>
        </w:tc>
        <w:tc>
          <w:tcPr>
            <w:tcW w:w="2758" w:type="dxa"/>
            <w:tcBorders>
              <w:top w:val="single" w:sz="6" w:space="0" w:color="000000"/>
              <w:left w:val="single" w:sz="6" w:space="0" w:color="000000"/>
              <w:bottom w:val="single" w:sz="6" w:space="0" w:color="000000"/>
              <w:right w:val="single" w:sz="6" w:space="0" w:color="000000"/>
            </w:tcBorders>
            <w:shd w:val="clear" w:color="auto" w:fill="auto"/>
          </w:tcPr>
          <w:p w14:paraId="682B1A59"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2.0444</w:t>
            </w:r>
          </w:p>
        </w:tc>
        <w:tc>
          <w:tcPr>
            <w:tcW w:w="1920" w:type="dxa"/>
            <w:tcBorders>
              <w:top w:val="single" w:sz="6" w:space="0" w:color="000000"/>
              <w:left w:val="single" w:sz="6" w:space="0" w:color="000000"/>
              <w:bottom w:val="single" w:sz="6" w:space="0" w:color="000000"/>
              <w:right w:val="single" w:sz="6" w:space="0" w:color="000000"/>
            </w:tcBorders>
            <w:shd w:val="clear" w:color="auto" w:fill="auto"/>
          </w:tcPr>
          <w:p w14:paraId="589EBEA5"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SECO</w:t>
            </w:r>
          </w:p>
        </w:tc>
        <w:tc>
          <w:tcPr>
            <w:tcW w:w="3382" w:type="dxa"/>
            <w:tcBorders>
              <w:top w:val="single" w:sz="6" w:space="0" w:color="000000"/>
              <w:left w:val="single" w:sz="6" w:space="0" w:color="000000"/>
              <w:bottom w:val="single" w:sz="6" w:space="0" w:color="000000"/>
              <w:right w:val="single" w:sz="6" w:space="0" w:color="000000"/>
            </w:tcBorders>
            <w:shd w:val="clear" w:color="auto" w:fill="auto"/>
          </w:tcPr>
          <w:p w14:paraId="5D049283"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4.0888</w:t>
            </w:r>
          </w:p>
        </w:tc>
      </w:tr>
      <w:tr w:rsidR="002B35F5" w:rsidRPr="002B35F5" w14:paraId="2043BDCC" w14:textId="77777777" w:rsidTr="006D1C0F">
        <w:trPr>
          <w:trHeight w:val="20"/>
          <w:jc w:val="center"/>
        </w:trPr>
        <w:tc>
          <w:tcPr>
            <w:tcW w:w="1681" w:type="dxa"/>
            <w:tcBorders>
              <w:top w:val="single" w:sz="6" w:space="0" w:color="000000"/>
              <w:left w:val="single" w:sz="6" w:space="0" w:color="000000"/>
              <w:bottom w:val="single" w:sz="6" w:space="0" w:color="000000"/>
              <w:right w:val="single" w:sz="6" w:space="0" w:color="000000"/>
            </w:tcBorders>
            <w:shd w:val="clear" w:color="auto" w:fill="auto"/>
          </w:tcPr>
          <w:p w14:paraId="1F83D383"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SEMIHUMEDO</w:t>
            </w:r>
          </w:p>
        </w:tc>
        <w:tc>
          <w:tcPr>
            <w:tcW w:w="2758" w:type="dxa"/>
            <w:tcBorders>
              <w:top w:val="single" w:sz="6" w:space="0" w:color="000000"/>
              <w:left w:val="single" w:sz="6" w:space="0" w:color="000000"/>
              <w:bottom w:val="single" w:sz="6" w:space="0" w:color="000000"/>
              <w:right w:val="single" w:sz="6" w:space="0" w:color="000000"/>
            </w:tcBorders>
            <w:shd w:val="clear" w:color="auto" w:fill="auto"/>
          </w:tcPr>
          <w:p w14:paraId="1F5618D7"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4.0881</w:t>
            </w:r>
          </w:p>
        </w:tc>
        <w:tc>
          <w:tcPr>
            <w:tcW w:w="1920" w:type="dxa"/>
            <w:tcBorders>
              <w:top w:val="single" w:sz="6" w:space="0" w:color="000000"/>
              <w:left w:val="single" w:sz="6" w:space="0" w:color="000000"/>
              <w:bottom w:val="single" w:sz="6" w:space="0" w:color="000000"/>
              <w:right w:val="single" w:sz="6" w:space="0" w:color="000000"/>
            </w:tcBorders>
            <w:shd w:val="clear" w:color="auto" w:fill="auto"/>
          </w:tcPr>
          <w:p w14:paraId="4503B830"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SEMINUMEDO</w:t>
            </w:r>
          </w:p>
        </w:tc>
        <w:tc>
          <w:tcPr>
            <w:tcW w:w="3382" w:type="dxa"/>
            <w:tcBorders>
              <w:top w:val="single" w:sz="6" w:space="0" w:color="000000"/>
              <w:left w:val="single" w:sz="6" w:space="0" w:color="000000"/>
              <w:bottom w:val="single" w:sz="6" w:space="0" w:color="000000"/>
              <w:right w:val="single" w:sz="6" w:space="0" w:color="000000"/>
            </w:tcBorders>
            <w:shd w:val="clear" w:color="auto" w:fill="auto"/>
          </w:tcPr>
          <w:p w14:paraId="3ABDD93D"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8.1762</w:t>
            </w:r>
          </w:p>
        </w:tc>
      </w:tr>
      <w:tr w:rsidR="002B35F5" w:rsidRPr="002B35F5" w14:paraId="6C0E557B" w14:textId="77777777" w:rsidTr="006D1C0F">
        <w:trPr>
          <w:trHeight w:val="20"/>
          <w:jc w:val="center"/>
        </w:trPr>
        <w:tc>
          <w:tcPr>
            <w:tcW w:w="1681" w:type="dxa"/>
            <w:tcBorders>
              <w:top w:val="single" w:sz="6" w:space="0" w:color="000000"/>
              <w:left w:val="single" w:sz="6" w:space="0" w:color="000000"/>
              <w:bottom w:val="single" w:sz="4" w:space="0" w:color="auto"/>
              <w:right w:val="single" w:sz="6" w:space="0" w:color="000000"/>
            </w:tcBorders>
            <w:shd w:val="clear" w:color="auto" w:fill="auto"/>
          </w:tcPr>
          <w:p w14:paraId="61D4FD45"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HUMEDO</w:t>
            </w:r>
          </w:p>
        </w:tc>
        <w:tc>
          <w:tcPr>
            <w:tcW w:w="2758" w:type="dxa"/>
            <w:tcBorders>
              <w:top w:val="single" w:sz="6" w:space="0" w:color="000000"/>
              <w:left w:val="single" w:sz="6" w:space="0" w:color="000000"/>
              <w:bottom w:val="single" w:sz="4" w:space="0" w:color="auto"/>
              <w:right w:val="single" w:sz="6" w:space="0" w:color="000000"/>
            </w:tcBorders>
            <w:shd w:val="clear" w:color="auto" w:fill="auto"/>
          </w:tcPr>
          <w:p w14:paraId="430528D1"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10.0551</w:t>
            </w:r>
          </w:p>
        </w:tc>
        <w:tc>
          <w:tcPr>
            <w:tcW w:w="1920" w:type="dxa"/>
            <w:tcBorders>
              <w:top w:val="single" w:sz="6" w:space="0" w:color="000000"/>
              <w:left w:val="single" w:sz="6" w:space="0" w:color="000000"/>
              <w:bottom w:val="single" w:sz="4" w:space="0" w:color="auto"/>
              <w:right w:val="single" w:sz="6" w:space="0" w:color="000000"/>
            </w:tcBorders>
            <w:shd w:val="clear" w:color="auto" w:fill="auto"/>
          </w:tcPr>
          <w:p w14:paraId="37FBB138"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HUMERO</w:t>
            </w:r>
          </w:p>
        </w:tc>
        <w:tc>
          <w:tcPr>
            <w:tcW w:w="3382" w:type="dxa"/>
            <w:tcBorders>
              <w:top w:val="single" w:sz="6" w:space="0" w:color="000000"/>
              <w:left w:val="single" w:sz="6" w:space="0" w:color="000000"/>
              <w:bottom w:val="single" w:sz="4" w:space="0" w:color="auto"/>
              <w:right w:val="single" w:sz="6" w:space="0" w:color="000000"/>
            </w:tcBorders>
            <w:shd w:val="clear" w:color="auto" w:fill="auto"/>
          </w:tcPr>
          <w:p w14:paraId="4DCA7C46"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20.1102</w:t>
            </w:r>
          </w:p>
        </w:tc>
      </w:tr>
    </w:tbl>
    <w:p w14:paraId="7CF23788"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73495351"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5F0E2E74"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 xml:space="preserve">CLASIFICACIÓN DE GIROS </w:t>
      </w:r>
    </w:p>
    <w:p w14:paraId="3E1904D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p w14:paraId="60DC5B43"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GIROS SECOS.</w:t>
      </w:r>
    </w:p>
    <w:p w14:paraId="00A61666" w14:textId="77777777" w:rsidR="002B35F5" w:rsidRPr="002B35F5" w:rsidRDefault="002B35F5" w:rsidP="002B35F5">
      <w:pPr>
        <w:spacing w:after="0" w:line="240" w:lineRule="auto"/>
        <w:ind w:left="14" w:right="142"/>
        <w:rPr>
          <w:rFonts w:ascii="Times New Roman" w:eastAsia="Arial" w:hAnsi="Times New Roman" w:cs="Times New Roman"/>
          <w:position w:val="1"/>
          <w:sz w:val="24"/>
          <w:szCs w:val="24"/>
        </w:rPr>
      </w:pPr>
    </w:p>
    <w:p w14:paraId="7EB60099"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r w:rsidRPr="002B35F5">
        <w:rPr>
          <w:rFonts w:ascii="Times New Roman" w:eastAsia="Arial" w:hAnsi="Times New Roman" w:cs="Times New Roman"/>
          <w:spacing w:val="1"/>
          <w:position w:val="1"/>
          <w:sz w:val="24"/>
          <w:szCs w:val="24"/>
        </w:rPr>
        <w:t xml:space="preserve">Son aquellos establecimientos </w:t>
      </w:r>
      <w:r w:rsidRPr="002B35F5">
        <w:rPr>
          <w:rFonts w:ascii="Times New Roman" w:eastAsia="Arial" w:hAnsi="Times New Roman" w:cs="Times New Roman"/>
          <w:position w:val="1"/>
          <w:sz w:val="24"/>
          <w:szCs w:val="24"/>
        </w:rPr>
        <w:t>en los</w:t>
      </w:r>
      <w:r w:rsidRPr="002B35F5">
        <w:rPr>
          <w:rFonts w:ascii="Times New Roman" w:eastAsia="Arial" w:hAnsi="Times New Roman" w:cs="Times New Roman"/>
          <w:spacing w:val="1"/>
          <w:position w:val="1"/>
          <w:sz w:val="24"/>
          <w:szCs w:val="24"/>
        </w:rPr>
        <w:t xml:space="preserve"> </w:t>
      </w:r>
      <w:r w:rsidRPr="002B35F5">
        <w:rPr>
          <w:rFonts w:ascii="Times New Roman" w:eastAsia="Arial" w:hAnsi="Times New Roman" w:cs="Times New Roman"/>
          <w:position w:val="1"/>
          <w:sz w:val="24"/>
          <w:szCs w:val="24"/>
        </w:rPr>
        <w:t xml:space="preserve">que se utilice </w:t>
      </w:r>
      <w:r w:rsidRPr="002B35F5">
        <w:rPr>
          <w:rFonts w:ascii="Times New Roman" w:eastAsia="Arial" w:hAnsi="Times New Roman" w:cs="Times New Roman"/>
          <w:spacing w:val="1"/>
          <w:position w:val="1"/>
          <w:sz w:val="24"/>
          <w:szCs w:val="24"/>
        </w:rPr>
        <w:t>e</w:t>
      </w:r>
      <w:r w:rsidRPr="002B35F5">
        <w:rPr>
          <w:rFonts w:ascii="Times New Roman" w:eastAsia="Arial" w:hAnsi="Times New Roman" w:cs="Times New Roman"/>
          <w:position w:val="1"/>
          <w:sz w:val="24"/>
          <w:szCs w:val="24"/>
        </w:rPr>
        <w:t>l agua solo para uso del pers</w:t>
      </w:r>
      <w:r w:rsidRPr="002B35F5">
        <w:rPr>
          <w:rFonts w:ascii="Times New Roman" w:eastAsia="Arial" w:hAnsi="Times New Roman" w:cs="Times New Roman"/>
          <w:spacing w:val="1"/>
          <w:position w:val="1"/>
          <w:sz w:val="24"/>
          <w:szCs w:val="24"/>
        </w:rPr>
        <w:t>o</w:t>
      </w:r>
      <w:r w:rsidRPr="002B35F5">
        <w:rPr>
          <w:rFonts w:ascii="Times New Roman" w:eastAsia="Arial" w:hAnsi="Times New Roman" w:cs="Times New Roman"/>
          <w:position w:val="1"/>
          <w:sz w:val="24"/>
          <w:szCs w:val="24"/>
        </w:rPr>
        <w:t>nal q</w:t>
      </w:r>
      <w:r w:rsidRPr="002B35F5">
        <w:rPr>
          <w:rFonts w:ascii="Times New Roman" w:eastAsia="Arial" w:hAnsi="Times New Roman" w:cs="Times New Roman"/>
          <w:spacing w:val="1"/>
          <w:position w:val="1"/>
          <w:sz w:val="24"/>
          <w:szCs w:val="24"/>
        </w:rPr>
        <w:t>u</w:t>
      </w:r>
      <w:r w:rsidRPr="002B35F5">
        <w:rPr>
          <w:rFonts w:ascii="Times New Roman" w:eastAsia="Arial" w:hAnsi="Times New Roman" w:cs="Times New Roman"/>
          <w:position w:val="1"/>
          <w:sz w:val="24"/>
          <w:szCs w:val="24"/>
        </w:rPr>
        <w:t xml:space="preserve">e </w:t>
      </w:r>
      <w:r w:rsidRPr="002B35F5">
        <w:rPr>
          <w:rFonts w:ascii="Times New Roman" w:eastAsia="Arial" w:hAnsi="Times New Roman" w:cs="Times New Roman"/>
          <w:spacing w:val="2"/>
          <w:position w:val="1"/>
          <w:sz w:val="24"/>
          <w:szCs w:val="24"/>
        </w:rPr>
        <w:t>l</w:t>
      </w:r>
      <w:r w:rsidRPr="002B35F5">
        <w:rPr>
          <w:rFonts w:ascii="Times New Roman" w:eastAsia="Arial" w:hAnsi="Times New Roman" w:cs="Times New Roman"/>
          <w:position w:val="1"/>
          <w:sz w:val="24"/>
          <w:szCs w:val="24"/>
        </w:rPr>
        <w:t>abora en el m</w:t>
      </w:r>
      <w:r w:rsidRPr="002B35F5">
        <w:rPr>
          <w:rFonts w:ascii="Times New Roman" w:eastAsia="Arial" w:hAnsi="Times New Roman" w:cs="Times New Roman"/>
          <w:spacing w:val="1"/>
          <w:position w:val="1"/>
          <w:sz w:val="24"/>
          <w:szCs w:val="24"/>
        </w:rPr>
        <w:t>i</w:t>
      </w:r>
      <w:r w:rsidRPr="002B35F5">
        <w:rPr>
          <w:rFonts w:ascii="Times New Roman" w:eastAsia="Arial" w:hAnsi="Times New Roman" w:cs="Times New Roman"/>
          <w:position w:val="1"/>
          <w:sz w:val="24"/>
          <w:szCs w:val="24"/>
        </w:rPr>
        <w:t>smo.</w:t>
      </w:r>
    </w:p>
    <w:p w14:paraId="2741DA9B"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246C366A"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r w:rsidRPr="002B35F5">
        <w:rPr>
          <w:rFonts w:ascii="Times New Roman" w:eastAsia="Arial" w:hAnsi="Times New Roman" w:cs="Times New Roman"/>
          <w:b/>
          <w:position w:val="-1"/>
          <w:sz w:val="24"/>
          <w:szCs w:val="24"/>
        </w:rPr>
        <w:t xml:space="preserve">Tales </w:t>
      </w:r>
      <w:r w:rsidRPr="002B35F5">
        <w:rPr>
          <w:rFonts w:ascii="Times New Roman" w:eastAsia="Arial" w:hAnsi="Times New Roman" w:cs="Times New Roman"/>
          <w:b/>
          <w:spacing w:val="1"/>
          <w:position w:val="-1"/>
          <w:sz w:val="24"/>
          <w:szCs w:val="24"/>
        </w:rPr>
        <w:t>c</w:t>
      </w:r>
      <w:r w:rsidRPr="002B35F5">
        <w:rPr>
          <w:rFonts w:ascii="Times New Roman" w:eastAsia="Arial" w:hAnsi="Times New Roman" w:cs="Times New Roman"/>
          <w:b/>
          <w:position w:val="-1"/>
          <w:sz w:val="24"/>
          <w:szCs w:val="24"/>
        </w:rPr>
        <w:t>omo:</w:t>
      </w:r>
    </w:p>
    <w:p w14:paraId="66704CA2"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9717" w:type="dxa"/>
        <w:jc w:val="center"/>
        <w:tblLayout w:type="fixed"/>
        <w:tblCellMar>
          <w:left w:w="0" w:type="dxa"/>
          <w:right w:w="0" w:type="dxa"/>
        </w:tblCellMar>
        <w:tblLook w:val="01E0" w:firstRow="1" w:lastRow="1" w:firstColumn="1" w:lastColumn="1" w:noHBand="0" w:noVBand="0"/>
      </w:tblPr>
      <w:tblGrid>
        <w:gridCol w:w="2889"/>
        <w:gridCol w:w="3348"/>
        <w:gridCol w:w="3480"/>
      </w:tblGrid>
      <w:tr w:rsidR="002B35F5" w:rsidRPr="002B35F5" w14:paraId="0913AB94"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7D38D1A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Abarro</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es</w:t>
            </w:r>
          </w:p>
        </w:tc>
        <w:tc>
          <w:tcPr>
            <w:tcW w:w="3348" w:type="dxa"/>
            <w:tcBorders>
              <w:top w:val="single" w:sz="5" w:space="0" w:color="000000"/>
              <w:left w:val="single" w:sz="5" w:space="0" w:color="000000"/>
              <w:bottom w:val="single" w:sz="5" w:space="0" w:color="000000"/>
              <w:right w:val="single" w:sz="5" w:space="0" w:color="000000"/>
            </w:tcBorders>
          </w:tcPr>
          <w:p w14:paraId="07D07FC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Equipo</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de son</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do</w:t>
            </w:r>
          </w:p>
        </w:tc>
        <w:tc>
          <w:tcPr>
            <w:tcW w:w="3480" w:type="dxa"/>
            <w:tcBorders>
              <w:top w:val="single" w:sz="5" w:space="0" w:color="000000"/>
              <w:left w:val="single" w:sz="5" w:space="0" w:color="000000"/>
              <w:bottom w:val="single" w:sz="5" w:space="0" w:color="000000"/>
              <w:right w:val="single" w:sz="5" w:space="0" w:color="000000"/>
            </w:tcBorders>
          </w:tcPr>
          <w:p w14:paraId="64C2326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Pintur</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solventes</w:t>
            </w:r>
          </w:p>
        </w:tc>
      </w:tr>
      <w:tr w:rsidR="002B35F5" w:rsidRPr="002B35F5" w14:paraId="7D43EF34"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52A9F54D"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Aceites lubri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antes</w:t>
            </w:r>
          </w:p>
        </w:tc>
        <w:tc>
          <w:tcPr>
            <w:tcW w:w="3348" w:type="dxa"/>
            <w:tcBorders>
              <w:top w:val="single" w:sz="5" w:space="0" w:color="000000"/>
              <w:left w:val="single" w:sz="5" w:space="0" w:color="000000"/>
              <w:bottom w:val="single" w:sz="5" w:space="0" w:color="000000"/>
              <w:right w:val="single" w:sz="5" w:space="0" w:color="000000"/>
            </w:tcBorders>
          </w:tcPr>
          <w:p w14:paraId="5D346F1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Equipo</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de video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fi</w:t>
            </w:r>
            <w:r w:rsidRPr="002B35F5">
              <w:rPr>
                <w:rFonts w:ascii="Times New Roman" w:eastAsia="Arial" w:hAnsi="Times New Roman" w:cs="Times New Roman"/>
                <w:spacing w:val="1"/>
                <w:sz w:val="20"/>
                <w:szCs w:val="20"/>
              </w:rPr>
              <w:t>l</w:t>
            </w:r>
            <w:r w:rsidRPr="002B35F5">
              <w:rPr>
                <w:rFonts w:ascii="Times New Roman" w:eastAsia="Arial" w:hAnsi="Times New Roman" w:cs="Times New Roman"/>
                <w:sz w:val="20"/>
                <w:szCs w:val="20"/>
              </w:rPr>
              <w:t>m</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ción</w:t>
            </w:r>
          </w:p>
        </w:tc>
        <w:tc>
          <w:tcPr>
            <w:tcW w:w="3480" w:type="dxa"/>
            <w:tcBorders>
              <w:top w:val="single" w:sz="5" w:space="0" w:color="000000"/>
              <w:left w:val="single" w:sz="5" w:space="0" w:color="000000"/>
              <w:bottom w:val="single" w:sz="5" w:space="0" w:color="000000"/>
              <w:right w:val="single" w:sz="5" w:space="0" w:color="000000"/>
            </w:tcBorders>
          </w:tcPr>
          <w:p w14:paraId="3F961F8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Plomer</w:t>
            </w:r>
            <w:r w:rsidRPr="002B35F5">
              <w:rPr>
                <w:rFonts w:ascii="Times New Roman" w:eastAsia="Arial" w:hAnsi="Times New Roman" w:cs="Times New Roman"/>
                <w:spacing w:val="1"/>
                <w:sz w:val="20"/>
                <w:szCs w:val="20"/>
              </w:rPr>
              <w:t>í</w:t>
            </w:r>
            <w:r w:rsidRPr="002B35F5">
              <w:rPr>
                <w:rFonts w:ascii="Times New Roman" w:eastAsia="Arial" w:hAnsi="Times New Roman" w:cs="Times New Roman"/>
                <w:sz w:val="20"/>
                <w:szCs w:val="20"/>
              </w:rPr>
              <w:t>a</w:t>
            </w:r>
          </w:p>
        </w:tc>
      </w:tr>
      <w:tr w:rsidR="002B35F5" w:rsidRPr="002B35F5" w14:paraId="444B1F9C"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323C9F7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Agencias de publicid</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d</w:t>
            </w:r>
          </w:p>
        </w:tc>
        <w:tc>
          <w:tcPr>
            <w:tcW w:w="3348" w:type="dxa"/>
            <w:tcBorders>
              <w:top w:val="single" w:sz="5" w:space="0" w:color="000000"/>
              <w:left w:val="single" w:sz="5" w:space="0" w:color="000000"/>
              <w:bottom w:val="single" w:sz="5" w:space="0" w:color="000000"/>
              <w:right w:val="single" w:sz="5" w:space="0" w:color="000000"/>
            </w:tcBorders>
          </w:tcPr>
          <w:p w14:paraId="5ABD8E2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Es</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ritorio públi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w:t>
            </w:r>
          </w:p>
        </w:tc>
        <w:tc>
          <w:tcPr>
            <w:tcW w:w="3480" w:type="dxa"/>
            <w:tcBorders>
              <w:top w:val="single" w:sz="5" w:space="0" w:color="000000"/>
              <w:left w:val="single" w:sz="5" w:space="0" w:color="000000"/>
              <w:bottom w:val="single" w:sz="5" w:space="0" w:color="000000"/>
              <w:right w:val="single" w:sz="5" w:space="0" w:color="000000"/>
            </w:tcBorders>
          </w:tcPr>
          <w:p w14:paraId="3502B79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Productos de p</w:t>
            </w:r>
            <w:r w:rsidRPr="002B35F5">
              <w:rPr>
                <w:rFonts w:ascii="Times New Roman" w:eastAsia="Arial" w:hAnsi="Times New Roman" w:cs="Times New Roman"/>
                <w:spacing w:val="1"/>
                <w:sz w:val="20"/>
                <w:szCs w:val="20"/>
              </w:rPr>
              <w:t>l</w:t>
            </w:r>
            <w:r w:rsidRPr="002B35F5">
              <w:rPr>
                <w:rFonts w:ascii="Times New Roman" w:eastAsia="Arial" w:hAnsi="Times New Roman" w:cs="Times New Roman"/>
                <w:sz w:val="20"/>
                <w:szCs w:val="20"/>
              </w:rPr>
              <w:t>ásti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w:t>
            </w:r>
          </w:p>
        </w:tc>
      </w:tr>
      <w:tr w:rsidR="002B35F5" w:rsidRPr="002B35F5" w14:paraId="53E17625"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11087D2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Agencias de viajes</w:t>
            </w:r>
          </w:p>
        </w:tc>
        <w:tc>
          <w:tcPr>
            <w:tcW w:w="3348" w:type="dxa"/>
            <w:tcBorders>
              <w:top w:val="single" w:sz="5" w:space="0" w:color="000000"/>
              <w:left w:val="single" w:sz="5" w:space="0" w:color="000000"/>
              <w:bottom w:val="single" w:sz="5" w:space="0" w:color="000000"/>
              <w:right w:val="single" w:sz="5" w:space="0" w:color="000000"/>
            </w:tcBorders>
          </w:tcPr>
          <w:p w14:paraId="0DB57CE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Expen</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io de p</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n</w:t>
            </w:r>
          </w:p>
        </w:tc>
        <w:tc>
          <w:tcPr>
            <w:tcW w:w="3480" w:type="dxa"/>
            <w:tcBorders>
              <w:top w:val="single" w:sz="5" w:space="0" w:color="000000"/>
              <w:left w:val="single" w:sz="5" w:space="0" w:color="000000"/>
              <w:bottom w:val="single" w:sz="5" w:space="0" w:color="000000"/>
              <w:right w:val="single" w:sz="5" w:space="0" w:color="000000"/>
            </w:tcBorders>
          </w:tcPr>
          <w:p w14:paraId="0685BE48"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Pronósticos deportivos</w:t>
            </w:r>
          </w:p>
        </w:tc>
      </w:tr>
      <w:tr w:rsidR="002B35F5" w:rsidRPr="002B35F5" w14:paraId="238F858A"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0B7E46C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Alqui</w:t>
            </w:r>
            <w:r w:rsidRPr="002B35F5">
              <w:rPr>
                <w:rFonts w:ascii="Times New Roman" w:eastAsia="Arial" w:hAnsi="Times New Roman" w:cs="Times New Roman"/>
                <w:spacing w:val="1"/>
                <w:sz w:val="20"/>
                <w:szCs w:val="20"/>
              </w:rPr>
              <w:t>l</w:t>
            </w:r>
            <w:r w:rsidRPr="002B35F5">
              <w:rPr>
                <w:rFonts w:ascii="Times New Roman" w:eastAsia="Arial" w:hAnsi="Times New Roman" w:cs="Times New Roman"/>
                <w:sz w:val="20"/>
                <w:szCs w:val="20"/>
              </w:rPr>
              <w:t>er de sill</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vajillas</w:t>
            </w:r>
          </w:p>
        </w:tc>
        <w:tc>
          <w:tcPr>
            <w:tcW w:w="3348" w:type="dxa"/>
            <w:tcBorders>
              <w:top w:val="single" w:sz="5" w:space="0" w:color="000000"/>
              <w:left w:val="single" w:sz="5" w:space="0" w:color="000000"/>
              <w:bottom w:val="single" w:sz="5" w:space="0" w:color="000000"/>
              <w:right w:val="single" w:sz="5" w:space="0" w:color="000000"/>
            </w:tcBorders>
          </w:tcPr>
          <w:p w14:paraId="066F0CC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Farmacias</w:t>
            </w:r>
          </w:p>
        </w:tc>
        <w:tc>
          <w:tcPr>
            <w:tcW w:w="3480" w:type="dxa"/>
            <w:tcBorders>
              <w:top w:val="single" w:sz="5" w:space="0" w:color="000000"/>
              <w:left w:val="single" w:sz="5" w:space="0" w:color="000000"/>
              <w:bottom w:val="single" w:sz="5" w:space="0" w:color="000000"/>
              <w:right w:val="single" w:sz="5" w:space="0" w:color="000000"/>
            </w:tcBorders>
          </w:tcPr>
          <w:p w14:paraId="6D48F94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Refacc</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ones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accesorios</w:t>
            </w:r>
          </w:p>
        </w:tc>
      </w:tr>
      <w:tr w:rsidR="002B35F5" w:rsidRPr="002B35F5" w14:paraId="393BF9E7"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5402BEE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Anten</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 para</w:t>
            </w:r>
            <w:r w:rsidRPr="002B35F5">
              <w:rPr>
                <w:rFonts w:ascii="Times New Roman" w:eastAsia="Arial" w:hAnsi="Times New Roman" w:cs="Times New Roman"/>
                <w:spacing w:val="1"/>
                <w:sz w:val="20"/>
                <w:szCs w:val="20"/>
              </w:rPr>
              <w:t>b</w:t>
            </w:r>
            <w:r w:rsidRPr="002B35F5">
              <w:rPr>
                <w:rFonts w:ascii="Times New Roman" w:eastAsia="Arial" w:hAnsi="Times New Roman" w:cs="Times New Roman"/>
                <w:sz w:val="20"/>
                <w:szCs w:val="20"/>
              </w:rPr>
              <w:t>ólicas</w:t>
            </w:r>
          </w:p>
        </w:tc>
        <w:tc>
          <w:tcPr>
            <w:tcW w:w="3348" w:type="dxa"/>
            <w:tcBorders>
              <w:top w:val="single" w:sz="5" w:space="0" w:color="000000"/>
              <w:left w:val="single" w:sz="5" w:space="0" w:color="000000"/>
              <w:bottom w:val="single" w:sz="5" w:space="0" w:color="000000"/>
              <w:right w:val="single" w:sz="5" w:space="0" w:color="000000"/>
            </w:tcBorders>
          </w:tcPr>
          <w:p w14:paraId="0862472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Ferreter</w:t>
            </w:r>
            <w:r w:rsidRPr="002B35F5">
              <w:rPr>
                <w:rFonts w:ascii="Times New Roman" w:eastAsia="Arial" w:hAnsi="Times New Roman" w:cs="Times New Roman"/>
                <w:spacing w:val="1"/>
                <w:sz w:val="20"/>
                <w:szCs w:val="20"/>
              </w:rPr>
              <w:t>í</w:t>
            </w:r>
            <w:r w:rsidRPr="002B35F5">
              <w:rPr>
                <w:rFonts w:ascii="Times New Roman" w:eastAsia="Arial" w:hAnsi="Times New Roman" w:cs="Times New Roman"/>
                <w:sz w:val="20"/>
                <w:szCs w:val="20"/>
              </w:rPr>
              <w:t>a</w:t>
            </w:r>
          </w:p>
        </w:tc>
        <w:tc>
          <w:tcPr>
            <w:tcW w:w="3480" w:type="dxa"/>
            <w:tcBorders>
              <w:top w:val="single" w:sz="5" w:space="0" w:color="000000"/>
              <w:left w:val="single" w:sz="5" w:space="0" w:color="000000"/>
              <w:bottom w:val="single" w:sz="5" w:space="0" w:color="000000"/>
              <w:right w:val="single" w:sz="5" w:space="0" w:color="000000"/>
            </w:tcBorders>
          </w:tcPr>
          <w:p w14:paraId="3D4FCB6D"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Refres</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os</w:t>
            </w:r>
          </w:p>
        </w:tc>
      </w:tr>
      <w:tr w:rsidR="002B35F5" w:rsidRPr="002B35F5" w14:paraId="7351BF97"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4CEEDC9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ulos de limpieza</w:t>
            </w:r>
          </w:p>
        </w:tc>
        <w:tc>
          <w:tcPr>
            <w:tcW w:w="3348" w:type="dxa"/>
            <w:tcBorders>
              <w:top w:val="single" w:sz="5" w:space="0" w:color="000000"/>
              <w:left w:val="single" w:sz="5" w:space="0" w:color="000000"/>
              <w:bottom w:val="single" w:sz="5" w:space="0" w:color="000000"/>
              <w:right w:val="single" w:sz="5" w:space="0" w:color="000000"/>
            </w:tcBorders>
          </w:tcPr>
          <w:p w14:paraId="0290BC16"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Fibra </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e vidrio</w:t>
            </w:r>
          </w:p>
        </w:tc>
        <w:tc>
          <w:tcPr>
            <w:tcW w:w="3480" w:type="dxa"/>
            <w:tcBorders>
              <w:top w:val="single" w:sz="5" w:space="0" w:color="000000"/>
              <w:left w:val="single" w:sz="5" w:space="0" w:color="000000"/>
              <w:bottom w:val="single" w:sz="5" w:space="0" w:color="000000"/>
              <w:right w:val="single" w:sz="5" w:space="0" w:color="000000"/>
            </w:tcBorders>
          </w:tcPr>
          <w:p w14:paraId="058C52D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Regal</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s</w:t>
            </w:r>
          </w:p>
        </w:tc>
      </w:tr>
      <w:tr w:rsidR="002B35F5" w:rsidRPr="002B35F5" w14:paraId="59ACA039"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2230066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 xml:space="preserve">ulos de origen </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acional</w:t>
            </w:r>
          </w:p>
        </w:tc>
        <w:tc>
          <w:tcPr>
            <w:tcW w:w="3348" w:type="dxa"/>
            <w:tcBorders>
              <w:top w:val="single" w:sz="5" w:space="0" w:color="000000"/>
              <w:left w:val="single" w:sz="5" w:space="0" w:color="000000"/>
              <w:bottom w:val="single" w:sz="5" w:space="0" w:color="000000"/>
              <w:right w:val="single" w:sz="5" w:space="0" w:color="000000"/>
            </w:tcBorders>
          </w:tcPr>
          <w:p w14:paraId="2771454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Forrajes</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pas</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uras</w:t>
            </w:r>
          </w:p>
        </w:tc>
        <w:tc>
          <w:tcPr>
            <w:tcW w:w="3480" w:type="dxa"/>
            <w:tcBorders>
              <w:top w:val="single" w:sz="5" w:space="0" w:color="000000"/>
              <w:left w:val="single" w:sz="5" w:space="0" w:color="000000"/>
              <w:bottom w:val="single" w:sz="5" w:space="0" w:color="000000"/>
              <w:right w:val="single" w:sz="5" w:space="0" w:color="000000"/>
            </w:tcBorders>
          </w:tcPr>
          <w:p w14:paraId="3F7A80D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Relojería</w:t>
            </w:r>
          </w:p>
        </w:tc>
      </w:tr>
      <w:tr w:rsidR="002B35F5" w:rsidRPr="002B35F5" w14:paraId="0D26D6E4"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4E8BA3C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ulos</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de piel</w:t>
            </w:r>
          </w:p>
        </w:tc>
        <w:tc>
          <w:tcPr>
            <w:tcW w:w="3348" w:type="dxa"/>
            <w:tcBorders>
              <w:top w:val="single" w:sz="5" w:space="0" w:color="000000"/>
              <w:left w:val="single" w:sz="5" w:space="0" w:color="000000"/>
              <w:bottom w:val="single" w:sz="5" w:space="0" w:color="000000"/>
              <w:right w:val="single" w:sz="5" w:space="0" w:color="000000"/>
            </w:tcBorders>
          </w:tcPr>
          <w:p w14:paraId="5E176A9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Funera</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ia</w:t>
            </w:r>
          </w:p>
        </w:tc>
        <w:tc>
          <w:tcPr>
            <w:tcW w:w="3480" w:type="dxa"/>
            <w:tcBorders>
              <w:top w:val="single" w:sz="5" w:space="0" w:color="000000"/>
              <w:left w:val="single" w:sz="5" w:space="0" w:color="000000"/>
              <w:bottom w:val="single" w:sz="5" w:space="0" w:color="000000"/>
              <w:right w:val="single" w:sz="5" w:space="0" w:color="000000"/>
            </w:tcBorders>
          </w:tcPr>
          <w:p w14:paraId="4361773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Reno</w:t>
            </w:r>
            <w:r w:rsidRPr="002B35F5">
              <w:rPr>
                <w:rFonts w:ascii="Times New Roman" w:eastAsia="Arial" w:hAnsi="Times New Roman" w:cs="Times New Roman"/>
                <w:spacing w:val="1"/>
                <w:sz w:val="20"/>
                <w:szCs w:val="20"/>
              </w:rPr>
              <w:t>v</w:t>
            </w:r>
            <w:r w:rsidRPr="002B35F5">
              <w:rPr>
                <w:rFonts w:ascii="Times New Roman" w:eastAsia="Arial" w:hAnsi="Times New Roman" w:cs="Times New Roman"/>
                <w:sz w:val="20"/>
                <w:szCs w:val="20"/>
              </w:rPr>
              <w:t>a</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ión de llantas</w:t>
            </w:r>
          </w:p>
        </w:tc>
      </w:tr>
      <w:tr w:rsidR="002B35F5" w:rsidRPr="002B35F5" w14:paraId="4FD1EDD3"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260EA9D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ulos depor</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ivos</w:t>
            </w:r>
          </w:p>
        </w:tc>
        <w:tc>
          <w:tcPr>
            <w:tcW w:w="3348" w:type="dxa"/>
            <w:tcBorders>
              <w:top w:val="single" w:sz="5" w:space="0" w:color="000000"/>
              <w:left w:val="single" w:sz="5" w:space="0" w:color="000000"/>
              <w:bottom w:val="single" w:sz="5" w:space="0" w:color="000000"/>
              <w:right w:val="single" w:sz="5" w:space="0" w:color="000000"/>
            </w:tcBorders>
          </w:tcPr>
          <w:p w14:paraId="1B97769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Herrer</w:t>
            </w:r>
            <w:r w:rsidRPr="002B35F5">
              <w:rPr>
                <w:rFonts w:ascii="Times New Roman" w:eastAsia="Arial" w:hAnsi="Times New Roman" w:cs="Times New Roman"/>
                <w:spacing w:val="1"/>
                <w:sz w:val="20"/>
                <w:szCs w:val="20"/>
              </w:rPr>
              <w:t>í</w:t>
            </w:r>
            <w:r w:rsidRPr="002B35F5">
              <w:rPr>
                <w:rFonts w:ascii="Times New Roman" w:eastAsia="Arial" w:hAnsi="Times New Roman" w:cs="Times New Roman"/>
                <w:sz w:val="20"/>
                <w:szCs w:val="20"/>
              </w:rPr>
              <w:t>a</w:t>
            </w:r>
          </w:p>
        </w:tc>
        <w:tc>
          <w:tcPr>
            <w:tcW w:w="3480" w:type="dxa"/>
            <w:tcBorders>
              <w:top w:val="single" w:sz="5" w:space="0" w:color="000000"/>
              <w:left w:val="single" w:sz="5" w:space="0" w:color="000000"/>
              <w:bottom w:val="single" w:sz="5" w:space="0" w:color="000000"/>
              <w:right w:val="single" w:sz="5" w:space="0" w:color="000000"/>
            </w:tcBorders>
          </w:tcPr>
          <w:p w14:paraId="1CADBA5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Repar</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ción de calza</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o</w:t>
            </w:r>
          </w:p>
        </w:tc>
      </w:tr>
      <w:tr w:rsidR="002B35F5" w:rsidRPr="002B35F5" w14:paraId="327454E3"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439D922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ulos impor</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ados</w:t>
            </w:r>
          </w:p>
        </w:tc>
        <w:tc>
          <w:tcPr>
            <w:tcW w:w="3348" w:type="dxa"/>
            <w:tcBorders>
              <w:top w:val="single" w:sz="5" w:space="0" w:color="000000"/>
              <w:left w:val="single" w:sz="5" w:space="0" w:color="000000"/>
              <w:bottom w:val="single" w:sz="5" w:space="0" w:color="000000"/>
              <w:right w:val="single" w:sz="5" w:space="0" w:color="000000"/>
            </w:tcBorders>
          </w:tcPr>
          <w:p w14:paraId="0EFD3F4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Impermeabilizantes</w:t>
            </w:r>
          </w:p>
        </w:tc>
        <w:tc>
          <w:tcPr>
            <w:tcW w:w="3480" w:type="dxa"/>
            <w:tcBorders>
              <w:top w:val="single" w:sz="5" w:space="0" w:color="000000"/>
              <w:left w:val="single" w:sz="5" w:space="0" w:color="000000"/>
              <w:bottom w:val="single" w:sz="5" w:space="0" w:color="000000"/>
              <w:right w:val="single" w:sz="5" w:space="0" w:color="000000"/>
            </w:tcBorders>
          </w:tcPr>
          <w:p w14:paraId="247187D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Ropa de eti</w:t>
            </w:r>
            <w:r w:rsidRPr="002B35F5">
              <w:rPr>
                <w:rFonts w:ascii="Times New Roman" w:eastAsia="Arial" w:hAnsi="Times New Roman" w:cs="Times New Roman"/>
                <w:spacing w:val="1"/>
                <w:sz w:val="20"/>
                <w:szCs w:val="20"/>
              </w:rPr>
              <w:t>q</w:t>
            </w:r>
            <w:r w:rsidRPr="002B35F5">
              <w:rPr>
                <w:rFonts w:ascii="Times New Roman" w:eastAsia="Arial" w:hAnsi="Times New Roman" w:cs="Times New Roman"/>
                <w:sz w:val="20"/>
                <w:szCs w:val="20"/>
              </w:rPr>
              <w:t>ueta</w:t>
            </w:r>
          </w:p>
        </w:tc>
      </w:tr>
      <w:tr w:rsidR="002B35F5" w:rsidRPr="002B35F5" w14:paraId="1650130D"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33E95AE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ulos para el ho</w:t>
            </w:r>
            <w:r w:rsidRPr="002B35F5">
              <w:rPr>
                <w:rFonts w:ascii="Times New Roman" w:eastAsia="Arial" w:hAnsi="Times New Roman" w:cs="Times New Roman"/>
                <w:spacing w:val="1"/>
                <w:sz w:val="20"/>
                <w:szCs w:val="20"/>
              </w:rPr>
              <w:t>g</w:t>
            </w:r>
            <w:r w:rsidRPr="002B35F5">
              <w:rPr>
                <w:rFonts w:ascii="Times New Roman" w:eastAsia="Arial" w:hAnsi="Times New Roman" w:cs="Times New Roman"/>
                <w:sz w:val="20"/>
                <w:szCs w:val="20"/>
              </w:rPr>
              <w:t>ar</w:t>
            </w:r>
          </w:p>
        </w:tc>
        <w:tc>
          <w:tcPr>
            <w:tcW w:w="3348" w:type="dxa"/>
            <w:tcBorders>
              <w:top w:val="single" w:sz="5" w:space="0" w:color="000000"/>
              <w:left w:val="single" w:sz="5" w:space="0" w:color="000000"/>
              <w:bottom w:val="single" w:sz="5" w:space="0" w:color="000000"/>
              <w:right w:val="single" w:sz="5" w:space="0" w:color="000000"/>
            </w:tcBorders>
          </w:tcPr>
          <w:p w14:paraId="1A5088D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Impren</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a</w:t>
            </w:r>
          </w:p>
        </w:tc>
        <w:tc>
          <w:tcPr>
            <w:tcW w:w="3480" w:type="dxa"/>
            <w:tcBorders>
              <w:top w:val="single" w:sz="5" w:space="0" w:color="000000"/>
              <w:left w:val="single" w:sz="5" w:space="0" w:color="000000"/>
              <w:bottom w:val="single" w:sz="5" w:space="0" w:color="000000"/>
              <w:right w:val="single" w:sz="5" w:space="0" w:color="000000"/>
            </w:tcBorders>
          </w:tcPr>
          <w:p w14:paraId="1E9D5EF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Rótulos</w:t>
            </w:r>
            <w:r w:rsidRPr="002B35F5">
              <w:rPr>
                <w:rFonts w:ascii="Times New Roman" w:eastAsia="Arial" w:hAnsi="Times New Roman" w:cs="Times New Roman"/>
                <w:spacing w:val="2"/>
                <w:sz w:val="20"/>
                <w:szCs w:val="20"/>
              </w:rPr>
              <w:t xml:space="preserve"> </w:t>
            </w:r>
            <w:r w:rsidRPr="002B35F5">
              <w:rPr>
                <w:rFonts w:ascii="Times New Roman" w:eastAsia="Arial" w:hAnsi="Times New Roman" w:cs="Times New Roman"/>
                <w:sz w:val="20"/>
                <w:szCs w:val="20"/>
              </w:rPr>
              <w:t xml:space="preserve">y </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antas</w:t>
            </w:r>
          </w:p>
        </w:tc>
      </w:tr>
      <w:tr w:rsidR="002B35F5" w:rsidRPr="002B35F5" w14:paraId="3F5B7091"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18F7A8D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Artí</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ulos para f</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estas</w:t>
            </w:r>
          </w:p>
        </w:tc>
        <w:tc>
          <w:tcPr>
            <w:tcW w:w="3348" w:type="dxa"/>
            <w:tcBorders>
              <w:top w:val="single" w:sz="5" w:space="0" w:color="000000"/>
              <w:left w:val="single" w:sz="5" w:space="0" w:color="000000"/>
              <w:bottom w:val="single" w:sz="5" w:space="0" w:color="000000"/>
              <w:right w:val="single" w:sz="5" w:space="0" w:color="000000"/>
            </w:tcBorders>
          </w:tcPr>
          <w:p w14:paraId="70155F7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Inmobil</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aria</w:t>
            </w:r>
          </w:p>
        </w:tc>
        <w:tc>
          <w:tcPr>
            <w:tcW w:w="3480" w:type="dxa"/>
            <w:tcBorders>
              <w:top w:val="single" w:sz="5" w:space="0" w:color="000000"/>
              <w:left w:val="single" w:sz="5" w:space="0" w:color="000000"/>
              <w:bottom w:val="single" w:sz="5" w:space="0" w:color="000000"/>
              <w:right w:val="single" w:sz="5" w:space="0" w:color="000000"/>
            </w:tcBorders>
          </w:tcPr>
          <w:p w14:paraId="7EFCB29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Sastrer</w:t>
            </w:r>
            <w:r w:rsidRPr="002B35F5">
              <w:rPr>
                <w:rFonts w:ascii="Times New Roman" w:eastAsia="Arial" w:hAnsi="Times New Roman" w:cs="Times New Roman"/>
                <w:spacing w:val="1"/>
                <w:sz w:val="20"/>
                <w:szCs w:val="20"/>
              </w:rPr>
              <w:t>í</w:t>
            </w:r>
            <w:r w:rsidRPr="002B35F5">
              <w:rPr>
                <w:rFonts w:ascii="Times New Roman" w:eastAsia="Arial" w:hAnsi="Times New Roman" w:cs="Times New Roman"/>
                <w:sz w:val="20"/>
                <w:szCs w:val="20"/>
              </w:rPr>
              <w:t>a</w:t>
            </w:r>
          </w:p>
        </w:tc>
      </w:tr>
      <w:tr w:rsidR="002B35F5" w:rsidRPr="002B35F5" w14:paraId="5177BF28"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31FA495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Auto e</w:t>
            </w:r>
            <w:r w:rsidRPr="002B35F5">
              <w:rPr>
                <w:rFonts w:ascii="Times New Roman" w:eastAsia="Arial" w:hAnsi="Times New Roman" w:cs="Times New Roman"/>
                <w:spacing w:val="1"/>
                <w:sz w:val="20"/>
                <w:szCs w:val="20"/>
              </w:rPr>
              <w:t>l</w:t>
            </w:r>
            <w:r w:rsidRPr="002B35F5">
              <w:rPr>
                <w:rFonts w:ascii="Times New Roman" w:eastAsia="Arial" w:hAnsi="Times New Roman" w:cs="Times New Roman"/>
                <w:sz w:val="20"/>
                <w:szCs w:val="20"/>
              </w:rPr>
              <w:t>éctrico</w:t>
            </w:r>
          </w:p>
        </w:tc>
        <w:tc>
          <w:tcPr>
            <w:tcW w:w="3348" w:type="dxa"/>
            <w:tcBorders>
              <w:top w:val="single" w:sz="5" w:space="0" w:color="000000"/>
              <w:left w:val="single" w:sz="5" w:space="0" w:color="000000"/>
              <w:bottom w:val="single" w:sz="5" w:space="0" w:color="000000"/>
              <w:right w:val="single" w:sz="5" w:space="0" w:color="000000"/>
            </w:tcBorders>
          </w:tcPr>
          <w:p w14:paraId="69DB455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Joyería</w:t>
            </w:r>
          </w:p>
        </w:tc>
        <w:tc>
          <w:tcPr>
            <w:tcW w:w="3480" w:type="dxa"/>
            <w:tcBorders>
              <w:top w:val="single" w:sz="5" w:space="0" w:color="000000"/>
              <w:left w:val="single" w:sz="5" w:space="0" w:color="000000"/>
              <w:bottom w:val="single" w:sz="5" w:space="0" w:color="000000"/>
              <w:right w:val="single" w:sz="5" w:space="0" w:color="000000"/>
            </w:tcBorders>
          </w:tcPr>
          <w:p w14:paraId="1C00458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Segur</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dad i</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dus</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rial</w:t>
            </w:r>
          </w:p>
        </w:tc>
      </w:tr>
      <w:tr w:rsidR="002B35F5" w:rsidRPr="002B35F5" w14:paraId="588D830E"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79ED321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Azulej</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muebles pa</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a baño</w:t>
            </w:r>
          </w:p>
        </w:tc>
        <w:tc>
          <w:tcPr>
            <w:tcW w:w="3348" w:type="dxa"/>
            <w:tcBorders>
              <w:top w:val="single" w:sz="5" w:space="0" w:color="000000"/>
              <w:left w:val="single" w:sz="5" w:space="0" w:color="000000"/>
              <w:bottom w:val="single" w:sz="5" w:space="0" w:color="000000"/>
              <w:right w:val="single" w:sz="5" w:space="0" w:color="000000"/>
            </w:tcBorders>
          </w:tcPr>
          <w:p w14:paraId="1BA70D3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Juegos electró</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icos</w:t>
            </w:r>
          </w:p>
        </w:tc>
        <w:tc>
          <w:tcPr>
            <w:tcW w:w="3480" w:type="dxa"/>
            <w:tcBorders>
              <w:top w:val="single" w:sz="5" w:space="0" w:color="000000"/>
              <w:left w:val="single" w:sz="5" w:space="0" w:color="000000"/>
              <w:bottom w:val="single" w:sz="5" w:space="0" w:color="000000"/>
              <w:right w:val="single" w:sz="5" w:space="0" w:color="000000"/>
            </w:tcBorders>
          </w:tcPr>
          <w:p w14:paraId="72B3032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Serigra</w:t>
            </w:r>
            <w:r w:rsidRPr="002B35F5">
              <w:rPr>
                <w:rFonts w:ascii="Times New Roman" w:eastAsia="Arial" w:hAnsi="Times New Roman" w:cs="Times New Roman"/>
                <w:spacing w:val="1"/>
                <w:sz w:val="20"/>
                <w:szCs w:val="20"/>
              </w:rPr>
              <w:t>f</w:t>
            </w:r>
            <w:r w:rsidRPr="002B35F5">
              <w:rPr>
                <w:rFonts w:ascii="Times New Roman" w:eastAsia="Arial" w:hAnsi="Times New Roman" w:cs="Times New Roman"/>
                <w:sz w:val="20"/>
                <w:szCs w:val="20"/>
              </w:rPr>
              <w:t>ía</w:t>
            </w:r>
          </w:p>
        </w:tc>
      </w:tr>
      <w:tr w:rsidR="002B35F5" w:rsidRPr="002B35F5" w14:paraId="3205C0F4"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47E9826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Bicicletas</w:t>
            </w:r>
          </w:p>
        </w:tc>
        <w:tc>
          <w:tcPr>
            <w:tcW w:w="3348" w:type="dxa"/>
            <w:tcBorders>
              <w:top w:val="single" w:sz="5" w:space="0" w:color="000000"/>
              <w:left w:val="single" w:sz="5" w:space="0" w:color="000000"/>
              <w:bottom w:val="single" w:sz="5" w:space="0" w:color="000000"/>
              <w:right w:val="single" w:sz="5" w:space="0" w:color="000000"/>
            </w:tcBorders>
          </w:tcPr>
          <w:p w14:paraId="643DA7B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Juguet</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w:t>
            </w:r>
          </w:p>
        </w:tc>
        <w:tc>
          <w:tcPr>
            <w:tcW w:w="3480" w:type="dxa"/>
            <w:tcBorders>
              <w:top w:val="single" w:sz="5" w:space="0" w:color="000000"/>
              <w:left w:val="single" w:sz="5" w:space="0" w:color="000000"/>
              <w:bottom w:val="single" w:sz="5" w:space="0" w:color="000000"/>
              <w:right w:val="single" w:sz="5" w:space="0" w:color="000000"/>
            </w:tcBorders>
          </w:tcPr>
          <w:p w14:paraId="2C5773E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proofErr w:type="spellStart"/>
            <w:r w:rsidRPr="002B35F5">
              <w:rPr>
                <w:rFonts w:ascii="Times New Roman" w:eastAsia="Arial" w:hAnsi="Times New Roman" w:cs="Times New Roman"/>
                <w:sz w:val="20"/>
                <w:szCs w:val="20"/>
              </w:rPr>
              <w:t>Sinfon</w:t>
            </w:r>
            <w:r w:rsidRPr="002B35F5">
              <w:rPr>
                <w:rFonts w:ascii="Times New Roman" w:eastAsia="Arial" w:hAnsi="Times New Roman" w:cs="Times New Roman"/>
                <w:spacing w:val="1"/>
                <w:sz w:val="20"/>
                <w:szCs w:val="20"/>
              </w:rPr>
              <w:t>ó</w:t>
            </w:r>
            <w:r w:rsidRPr="002B35F5">
              <w:rPr>
                <w:rFonts w:ascii="Times New Roman" w:eastAsia="Arial" w:hAnsi="Times New Roman" w:cs="Times New Roman"/>
                <w:sz w:val="20"/>
                <w:szCs w:val="20"/>
              </w:rPr>
              <w:t>las</w:t>
            </w:r>
            <w:proofErr w:type="spellEnd"/>
          </w:p>
        </w:tc>
      </w:tr>
      <w:tr w:rsidR="002B35F5" w:rsidRPr="002B35F5" w14:paraId="6B091489"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21C8234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Bisutería</w:t>
            </w:r>
          </w:p>
        </w:tc>
        <w:tc>
          <w:tcPr>
            <w:tcW w:w="3348" w:type="dxa"/>
            <w:tcBorders>
              <w:top w:val="single" w:sz="5" w:space="0" w:color="000000"/>
              <w:left w:val="single" w:sz="5" w:space="0" w:color="000000"/>
              <w:bottom w:val="single" w:sz="5" w:space="0" w:color="000000"/>
              <w:right w:val="single" w:sz="5" w:space="0" w:color="000000"/>
            </w:tcBorders>
          </w:tcPr>
          <w:p w14:paraId="15FE8EC6"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Libros,</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periódicos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revistas</w:t>
            </w:r>
          </w:p>
        </w:tc>
        <w:tc>
          <w:tcPr>
            <w:tcW w:w="3480" w:type="dxa"/>
            <w:tcBorders>
              <w:top w:val="single" w:sz="5" w:space="0" w:color="000000"/>
              <w:left w:val="single" w:sz="5" w:space="0" w:color="000000"/>
              <w:bottom w:val="single" w:sz="5" w:space="0" w:color="000000"/>
              <w:right w:val="single" w:sz="5" w:space="0" w:color="000000"/>
            </w:tcBorders>
          </w:tcPr>
          <w:p w14:paraId="61B800F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Sombr</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rería</w:t>
            </w:r>
          </w:p>
        </w:tc>
      </w:tr>
      <w:tr w:rsidR="002B35F5" w:rsidRPr="002B35F5" w14:paraId="1D5D2FC5"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5665B6B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Bonetería</w:t>
            </w:r>
          </w:p>
        </w:tc>
        <w:tc>
          <w:tcPr>
            <w:tcW w:w="3348" w:type="dxa"/>
            <w:tcBorders>
              <w:top w:val="single" w:sz="5" w:space="0" w:color="000000"/>
              <w:left w:val="single" w:sz="5" w:space="0" w:color="000000"/>
              <w:bottom w:val="single" w:sz="5" w:space="0" w:color="000000"/>
              <w:right w:val="single" w:sz="5" w:space="0" w:color="000000"/>
            </w:tcBorders>
          </w:tcPr>
          <w:p w14:paraId="171E85E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Lonja </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ercantil</w:t>
            </w:r>
          </w:p>
        </w:tc>
        <w:tc>
          <w:tcPr>
            <w:tcW w:w="3480" w:type="dxa"/>
            <w:tcBorders>
              <w:top w:val="single" w:sz="5" w:space="0" w:color="000000"/>
              <w:left w:val="single" w:sz="5" w:space="0" w:color="000000"/>
              <w:bottom w:val="single" w:sz="5" w:space="0" w:color="000000"/>
              <w:right w:val="single" w:sz="5" w:space="0" w:color="000000"/>
            </w:tcBorders>
          </w:tcPr>
          <w:p w14:paraId="0904EF4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Taller </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e costura</w:t>
            </w:r>
          </w:p>
        </w:tc>
      </w:tr>
      <w:tr w:rsidR="002B35F5" w:rsidRPr="002B35F5" w14:paraId="6D6CA9D3"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1AFE676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Boutiq</w:t>
            </w:r>
            <w:r w:rsidRPr="002B35F5">
              <w:rPr>
                <w:rFonts w:ascii="Times New Roman" w:eastAsia="Arial" w:hAnsi="Times New Roman" w:cs="Times New Roman"/>
                <w:spacing w:val="1"/>
                <w:sz w:val="20"/>
                <w:szCs w:val="20"/>
              </w:rPr>
              <w:t>u</w:t>
            </w:r>
            <w:r w:rsidRPr="002B35F5">
              <w:rPr>
                <w:rFonts w:ascii="Times New Roman" w:eastAsia="Arial" w:hAnsi="Times New Roman" w:cs="Times New Roman"/>
                <w:sz w:val="20"/>
                <w:szCs w:val="20"/>
              </w:rPr>
              <w:t>e</w:t>
            </w:r>
          </w:p>
        </w:tc>
        <w:tc>
          <w:tcPr>
            <w:tcW w:w="3348" w:type="dxa"/>
            <w:tcBorders>
              <w:top w:val="single" w:sz="5" w:space="0" w:color="000000"/>
              <w:left w:val="single" w:sz="5" w:space="0" w:color="000000"/>
              <w:bottom w:val="single" w:sz="5" w:space="0" w:color="000000"/>
              <w:right w:val="single" w:sz="5" w:space="0" w:color="000000"/>
            </w:tcBorders>
          </w:tcPr>
          <w:p w14:paraId="2CD14477"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Lotería</w:t>
            </w:r>
          </w:p>
        </w:tc>
        <w:tc>
          <w:tcPr>
            <w:tcW w:w="3480" w:type="dxa"/>
            <w:tcBorders>
              <w:top w:val="single" w:sz="5" w:space="0" w:color="000000"/>
              <w:left w:val="single" w:sz="5" w:space="0" w:color="000000"/>
              <w:bottom w:val="single" w:sz="5" w:space="0" w:color="000000"/>
              <w:right w:val="single" w:sz="5" w:space="0" w:color="000000"/>
            </w:tcBorders>
          </w:tcPr>
          <w:p w14:paraId="733C5A9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Taller </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e elect</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odomé</w:t>
            </w:r>
            <w:r w:rsidRPr="002B35F5">
              <w:rPr>
                <w:rFonts w:ascii="Times New Roman" w:eastAsia="Arial" w:hAnsi="Times New Roman" w:cs="Times New Roman"/>
                <w:spacing w:val="1"/>
                <w:sz w:val="20"/>
                <w:szCs w:val="20"/>
              </w:rPr>
              <w:t>s</w:t>
            </w:r>
            <w:r w:rsidRPr="002B35F5">
              <w:rPr>
                <w:rFonts w:ascii="Times New Roman" w:eastAsia="Arial" w:hAnsi="Times New Roman" w:cs="Times New Roman"/>
                <w:sz w:val="20"/>
                <w:szCs w:val="20"/>
              </w:rPr>
              <w:t>ti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os</w:t>
            </w:r>
          </w:p>
        </w:tc>
      </w:tr>
      <w:tr w:rsidR="002B35F5" w:rsidRPr="002B35F5" w14:paraId="49B2F634"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7CBBE26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Carbo</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ería</w:t>
            </w:r>
          </w:p>
        </w:tc>
        <w:tc>
          <w:tcPr>
            <w:tcW w:w="3348" w:type="dxa"/>
            <w:tcBorders>
              <w:top w:val="single" w:sz="5" w:space="0" w:color="000000"/>
              <w:left w:val="single" w:sz="5" w:space="0" w:color="000000"/>
              <w:bottom w:val="single" w:sz="5" w:space="0" w:color="000000"/>
              <w:right w:val="single" w:sz="5" w:space="0" w:color="000000"/>
            </w:tcBorders>
          </w:tcPr>
          <w:p w14:paraId="4EEAB3F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Máqui</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 xml:space="preserve">as  de </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s</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ribir</w:t>
            </w:r>
          </w:p>
        </w:tc>
        <w:tc>
          <w:tcPr>
            <w:tcW w:w="3480" w:type="dxa"/>
            <w:tcBorders>
              <w:top w:val="single" w:sz="5" w:space="0" w:color="000000"/>
              <w:left w:val="single" w:sz="5" w:space="0" w:color="000000"/>
              <w:bottom w:val="single" w:sz="5" w:space="0" w:color="000000"/>
              <w:right w:val="single" w:sz="5" w:space="0" w:color="000000"/>
            </w:tcBorders>
          </w:tcPr>
          <w:p w14:paraId="1D07A78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Tapice</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ía</w:t>
            </w:r>
          </w:p>
        </w:tc>
      </w:tr>
      <w:tr w:rsidR="002B35F5" w:rsidRPr="002B35F5" w14:paraId="193E9279"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719C150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Carpintería</w:t>
            </w:r>
          </w:p>
        </w:tc>
        <w:tc>
          <w:tcPr>
            <w:tcW w:w="3348" w:type="dxa"/>
            <w:tcBorders>
              <w:top w:val="single" w:sz="5" w:space="0" w:color="000000"/>
              <w:left w:val="single" w:sz="5" w:space="0" w:color="000000"/>
              <w:bottom w:val="single" w:sz="5" w:space="0" w:color="000000"/>
              <w:right w:val="single" w:sz="5" w:space="0" w:color="000000"/>
            </w:tcBorders>
          </w:tcPr>
          <w:p w14:paraId="0BDEF20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Material</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de pl</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mería</w:t>
            </w:r>
          </w:p>
        </w:tc>
        <w:tc>
          <w:tcPr>
            <w:tcW w:w="3480" w:type="dxa"/>
            <w:tcBorders>
              <w:top w:val="single" w:sz="5" w:space="0" w:color="000000"/>
              <w:left w:val="single" w:sz="5" w:space="0" w:color="000000"/>
              <w:bottom w:val="single" w:sz="5" w:space="0" w:color="000000"/>
              <w:right w:val="single" w:sz="5" w:space="0" w:color="000000"/>
            </w:tcBorders>
          </w:tcPr>
          <w:p w14:paraId="02F8AE2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Telas, </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asimir</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blancos</w:t>
            </w:r>
          </w:p>
        </w:tc>
      </w:tr>
      <w:tr w:rsidR="002B35F5" w:rsidRPr="002B35F5" w14:paraId="7B426F60"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1085E03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Caseta </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elefón</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ca</w:t>
            </w:r>
          </w:p>
        </w:tc>
        <w:tc>
          <w:tcPr>
            <w:tcW w:w="3348" w:type="dxa"/>
            <w:tcBorders>
              <w:top w:val="single" w:sz="5" w:space="0" w:color="000000"/>
              <w:left w:val="single" w:sz="5" w:space="0" w:color="000000"/>
              <w:bottom w:val="single" w:sz="5" w:space="0" w:color="000000"/>
              <w:right w:val="single" w:sz="5" w:space="0" w:color="000000"/>
            </w:tcBorders>
          </w:tcPr>
          <w:p w14:paraId="7AF64CB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Materi</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 prim</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w:t>
            </w:r>
          </w:p>
        </w:tc>
        <w:tc>
          <w:tcPr>
            <w:tcW w:w="3480" w:type="dxa"/>
            <w:tcBorders>
              <w:top w:val="single" w:sz="5" w:space="0" w:color="000000"/>
              <w:left w:val="single" w:sz="5" w:space="0" w:color="000000"/>
              <w:bottom w:val="single" w:sz="5" w:space="0" w:color="000000"/>
              <w:right w:val="single" w:sz="5" w:space="0" w:color="000000"/>
            </w:tcBorders>
          </w:tcPr>
          <w:p w14:paraId="55E9893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Tlapalería</w:t>
            </w:r>
          </w:p>
        </w:tc>
      </w:tr>
      <w:tr w:rsidR="002B35F5" w:rsidRPr="002B35F5" w14:paraId="75AC75AD"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3EB7B90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Cerraje</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ía</w:t>
            </w:r>
          </w:p>
        </w:tc>
        <w:tc>
          <w:tcPr>
            <w:tcW w:w="3348" w:type="dxa"/>
            <w:tcBorders>
              <w:top w:val="single" w:sz="5" w:space="0" w:color="000000"/>
              <w:left w:val="single" w:sz="5" w:space="0" w:color="000000"/>
              <w:bottom w:val="single" w:sz="5" w:space="0" w:color="000000"/>
              <w:right w:val="single" w:sz="5" w:space="0" w:color="000000"/>
            </w:tcBorders>
          </w:tcPr>
          <w:p w14:paraId="29410A0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Mercería y papeler</w:t>
            </w:r>
            <w:r w:rsidRPr="002B35F5">
              <w:rPr>
                <w:rFonts w:ascii="Times New Roman" w:eastAsia="Arial" w:hAnsi="Times New Roman" w:cs="Times New Roman"/>
                <w:spacing w:val="1"/>
                <w:sz w:val="20"/>
                <w:szCs w:val="20"/>
              </w:rPr>
              <w:t>í</w:t>
            </w:r>
            <w:r w:rsidRPr="002B35F5">
              <w:rPr>
                <w:rFonts w:ascii="Times New Roman" w:eastAsia="Arial" w:hAnsi="Times New Roman" w:cs="Times New Roman"/>
                <w:sz w:val="20"/>
                <w:szCs w:val="20"/>
              </w:rPr>
              <w:t>a</w:t>
            </w:r>
          </w:p>
        </w:tc>
        <w:tc>
          <w:tcPr>
            <w:tcW w:w="3480" w:type="dxa"/>
            <w:tcBorders>
              <w:top w:val="single" w:sz="5" w:space="0" w:color="000000"/>
              <w:left w:val="single" w:sz="5" w:space="0" w:color="000000"/>
              <w:bottom w:val="single" w:sz="5" w:space="0" w:color="000000"/>
              <w:right w:val="single" w:sz="5" w:space="0" w:color="000000"/>
            </w:tcBorders>
          </w:tcPr>
          <w:p w14:paraId="3F2B280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Torno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herra</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ientas</w:t>
            </w:r>
          </w:p>
        </w:tc>
      </w:tr>
      <w:tr w:rsidR="002B35F5" w:rsidRPr="002B35F5" w14:paraId="53C2013A"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742B70D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Cocin</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 xml:space="preserve">s </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integrales</w:t>
            </w:r>
          </w:p>
        </w:tc>
        <w:tc>
          <w:tcPr>
            <w:tcW w:w="3348" w:type="dxa"/>
            <w:tcBorders>
              <w:top w:val="single" w:sz="5" w:space="0" w:color="000000"/>
              <w:left w:val="single" w:sz="5" w:space="0" w:color="000000"/>
              <w:bottom w:val="single" w:sz="5" w:space="0" w:color="000000"/>
              <w:right w:val="single" w:sz="5" w:space="0" w:color="000000"/>
            </w:tcBorders>
          </w:tcPr>
          <w:p w14:paraId="4194159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Misceláneas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lo</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pacing w:val="1"/>
                <w:sz w:val="20"/>
                <w:szCs w:val="20"/>
              </w:rPr>
              <w:t>j</w:t>
            </w:r>
            <w:r w:rsidRPr="002B35F5">
              <w:rPr>
                <w:rFonts w:ascii="Times New Roman" w:eastAsia="Arial" w:hAnsi="Times New Roman" w:cs="Times New Roman"/>
                <w:sz w:val="20"/>
                <w:szCs w:val="20"/>
              </w:rPr>
              <w:t>as merc</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ntiles</w:t>
            </w:r>
          </w:p>
        </w:tc>
        <w:tc>
          <w:tcPr>
            <w:tcW w:w="3480" w:type="dxa"/>
            <w:tcBorders>
              <w:top w:val="single" w:sz="5" w:space="0" w:color="000000"/>
              <w:left w:val="single" w:sz="5" w:space="0" w:color="000000"/>
              <w:bottom w:val="single" w:sz="5" w:space="0" w:color="000000"/>
              <w:right w:val="single" w:sz="5" w:space="0" w:color="000000"/>
            </w:tcBorders>
          </w:tcPr>
          <w:p w14:paraId="690DDC1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Unifor</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es</w:t>
            </w:r>
          </w:p>
        </w:tc>
      </w:tr>
      <w:tr w:rsidR="002B35F5" w:rsidRPr="002B35F5" w14:paraId="05A0788A"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54B5ECD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Cortinas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alfombras</w:t>
            </w:r>
          </w:p>
        </w:tc>
        <w:tc>
          <w:tcPr>
            <w:tcW w:w="3348" w:type="dxa"/>
            <w:tcBorders>
              <w:top w:val="single" w:sz="5" w:space="0" w:color="000000"/>
              <w:left w:val="single" w:sz="5" w:space="0" w:color="000000"/>
              <w:bottom w:val="single" w:sz="5" w:space="0" w:color="000000"/>
              <w:right w:val="single" w:sz="5" w:space="0" w:color="000000"/>
            </w:tcBorders>
          </w:tcPr>
          <w:p w14:paraId="624C5EC7"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Mofles</w:t>
            </w:r>
          </w:p>
        </w:tc>
        <w:tc>
          <w:tcPr>
            <w:tcW w:w="3480" w:type="dxa"/>
            <w:tcBorders>
              <w:top w:val="single" w:sz="5" w:space="0" w:color="000000"/>
              <w:left w:val="single" w:sz="5" w:space="0" w:color="000000"/>
              <w:bottom w:val="single" w:sz="5" w:space="0" w:color="000000"/>
              <w:right w:val="single" w:sz="5" w:space="0" w:color="000000"/>
            </w:tcBorders>
          </w:tcPr>
          <w:p w14:paraId="26DCF49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Vulcan</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zadora</w:t>
            </w:r>
          </w:p>
        </w:tc>
      </w:tr>
      <w:tr w:rsidR="002B35F5" w:rsidRPr="002B35F5" w14:paraId="0EF7AF72"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783CE94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Crem</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 y salchi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hería</w:t>
            </w:r>
          </w:p>
        </w:tc>
        <w:tc>
          <w:tcPr>
            <w:tcW w:w="3348" w:type="dxa"/>
            <w:tcBorders>
              <w:top w:val="single" w:sz="5" w:space="0" w:color="000000"/>
              <w:left w:val="single" w:sz="5" w:space="0" w:color="000000"/>
              <w:bottom w:val="single" w:sz="5" w:space="0" w:color="000000"/>
              <w:right w:val="single" w:sz="5" w:space="0" w:color="000000"/>
            </w:tcBorders>
          </w:tcPr>
          <w:p w14:paraId="53CE038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Motoci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letas</w:t>
            </w:r>
          </w:p>
        </w:tc>
        <w:tc>
          <w:tcPr>
            <w:tcW w:w="3480" w:type="dxa"/>
            <w:tcBorders>
              <w:top w:val="single" w:sz="5" w:space="0" w:color="000000"/>
              <w:left w:val="single" w:sz="5" w:space="0" w:color="000000"/>
              <w:bottom w:val="single" w:sz="5" w:space="0" w:color="000000"/>
              <w:right w:val="single" w:sz="5" w:space="0" w:color="000000"/>
            </w:tcBorders>
          </w:tcPr>
          <w:p w14:paraId="216A883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 xml:space="preserve">Video </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lub</w:t>
            </w:r>
          </w:p>
        </w:tc>
      </w:tr>
      <w:tr w:rsidR="002B35F5" w:rsidRPr="002B35F5" w14:paraId="669E89F7"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4F12749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Cristalería y decora</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ión</w:t>
            </w:r>
          </w:p>
        </w:tc>
        <w:tc>
          <w:tcPr>
            <w:tcW w:w="3348" w:type="dxa"/>
            <w:tcBorders>
              <w:top w:val="single" w:sz="5" w:space="0" w:color="000000"/>
              <w:left w:val="single" w:sz="5" w:space="0" w:color="000000"/>
              <w:bottom w:val="single" w:sz="5" w:space="0" w:color="000000"/>
              <w:right w:val="single" w:sz="5" w:space="0" w:color="000000"/>
            </w:tcBorders>
          </w:tcPr>
          <w:p w14:paraId="1210A0D3"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Mudan</w:t>
            </w:r>
            <w:r w:rsidRPr="002B35F5">
              <w:rPr>
                <w:rFonts w:ascii="Times New Roman" w:eastAsia="Arial" w:hAnsi="Times New Roman" w:cs="Times New Roman"/>
                <w:spacing w:val="1"/>
                <w:sz w:val="20"/>
                <w:szCs w:val="20"/>
              </w:rPr>
              <w:t>z</w:t>
            </w:r>
            <w:r w:rsidRPr="002B35F5">
              <w:rPr>
                <w:rFonts w:ascii="Times New Roman" w:eastAsia="Arial" w:hAnsi="Times New Roman" w:cs="Times New Roman"/>
                <w:sz w:val="20"/>
                <w:szCs w:val="20"/>
              </w:rPr>
              <w:t>as y transporte</w:t>
            </w:r>
          </w:p>
        </w:tc>
        <w:tc>
          <w:tcPr>
            <w:tcW w:w="3480" w:type="dxa"/>
            <w:tcBorders>
              <w:top w:val="single" w:sz="5" w:space="0" w:color="000000"/>
              <w:left w:val="single" w:sz="5" w:space="0" w:color="000000"/>
              <w:bottom w:val="single" w:sz="5" w:space="0" w:color="000000"/>
              <w:right w:val="single" w:sz="5" w:space="0" w:color="000000"/>
            </w:tcBorders>
          </w:tcPr>
          <w:p w14:paraId="22F686C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Vidriería</w:t>
            </w:r>
          </w:p>
        </w:tc>
      </w:tr>
      <w:tr w:rsidR="002B35F5" w:rsidRPr="002B35F5" w14:paraId="3901FBBC"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14:paraId="6B1FAF9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Depósi</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o de cer</w:t>
            </w:r>
            <w:r w:rsidRPr="002B35F5">
              <w:rPr>
                <w:rFonts w:ascii="Times New Roman" w:eastAsia="Arial" w:hAnsi="Times New Roman" w:cs="Times New Roman"/>
                <w:spacing w:val="1"/>
                <w:sz w:val="20"/>
                <w:szCs w:val="20"/>
              </w:rPr>
              <w:t>v</w:t>
            </w:r>
            <w:r w:rsidRPr="002B35F5">
              <w:rPr>
                <w:rFonts w:ascii="Times New Roman" w:eastAsia="Arial" w:hAnsi="Times New Roman" w:cs="Times New Roman"/>
                <w:sz w:val="20"/>
                <w:szCs w:val="20"/>
              </w:rPr>
              <w:t xml:space="preserve">eza, </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is</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os</w:t>
            </w:r>
          </w:p>
        </w:tc>
        <w:tc>
          <w:tcPr>
            <w:tcW w:w="3348" w:type="dxa"/>
            <w:tcBorders>
              <w:top w:val="single" w:sz="5" w:space="0" w:color="000000"/>
              <w:left w:val="single" w:sz="5" w:space="0" w:color="000000"/>
              <w:bottom w:val="single" w:sz="5" w:space="0" w:color="000000"/>
              <w:right w:val="single" w:sz="5" w:space="0" w:color="000000"/>
            </w:tcBorders>
          </w:tcPr>
          <w:p w14:paraId="39A0B63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Muebl</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w:t>
            </w:r>
          </w:p>
        </w:tc>
        <w:tc>
          <w:tcPr>
            <w:tcW w:w="3480" w:type="dxa"/>
            <w:tcBorders>
              <w:top w:val="single" w:sz="5" w:space="0" w:color="000000"/>
              <w:left w:val="single" w:sz="5" w:space="0" w:color="000000"/>
              <w:bottom w:val="single" w:sz="6" w:space="0" w:color="000000"/>
              <w:right w:val="single" w:sz="5" w:space="0" w:color="000000"/>
            </w:tcBorders>
          </w:tcPr>
          <w:p w14:paraId="657AF47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Vidrio 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alumin</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o</w:t>
            </w:r>
          </w:p>
        </w:tc>
      </w:tr>
      <w:tr w:rsidR="002B35F5" w:rsidRPr="002B35F5" w14:paraId="165B1A01"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14:paraId="1C23281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Cintas</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y accesorios</w:t>
            </w:r>
          </w:p>
        </w:tc>
        <w:tc>
          <w:tcPr>
            <w:tcW w:w="3348" w:type="dxa"/>
            <w:tcBorders>
              <w:top w:val="single" w:sz="5" w:space="0" w:color="000000"/>
              <w:left w:val="single" w:sz="5" w:space="0" w:color="000000"/>
              <w:bottom w:val="single" w:sz="6" w:space="0" w:color="000000"/>
              <w:right w:val="single" w:sz="6" w:space="0" w:color="000000"/>
            </w:tcBorders>
          </w:tcPr>
          <w:p w14:paraId="0BC627E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Óptica</w:t>
            </w:r>
          </w:p>
        </w:tc>
        <w:tc>
          <w:tcPr>
            <w:tcW w:w="3480" w:type="dxa"/>
            <w:tcBorders>
              <w:top w:val="single" w:sz="6" w:space="0" w:color="000000"/>
              <w:left w:val="single" w:sz="6" w:space="0" w:color="000000"/>
              <w:bottom w:val="single" w:sz="4" w:space="0" w:color="auto"/>
              <w:right w:val="single" w:sz="6" w:space="0" w:color="000000"/>
            </w:tcBorders>
          </w:tcPr>
          <w:p w14:paraId="4BF5236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Zapater</w:t>
            </w:r>
            <w:r w:rsidRPr="002B35F5">
              <w:rPr>
                <w:rFonts w:ascii="Times New Roman" w:eastAsia="Arial" w:hAnsi="Times New Roman" w:cs="Times New Roman"/>
                <w:spacing w:val="1"/>
                <w:sz w:val="20"/>
                <w:szCs w:val="20"/>
              </w:rPr>
              <w:t>í</w:t>
            </w:r>
            <w:r w:rsidRPr="002B35F5">
              <w:rPr>
                <w:rFonts w:ascii="Times New Roman" w:eastAsia="Arial" w:hAnsi="Times New Roman" w:cs="Times New Roman"/>
                <w:sz w:val="20"/>
                <w:szCs w:val="20"/>
              </w:rPr>
              <w:t>a</w:t>
            </w:r>
          </w:p>
        </w:tc>
      </w:tr>
      <w:tr w:rsidR="002B35F5" w:rsidRPr="002B35F5" w14:paraId="2E11CDA9"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6" w:space="0" w:color="000000"/>
            </w:tcBorders>
          </w:tcPr>
          <w:p w14:paraId="4001631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Crem</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 y tocinería</w:t>
            </w:r>
          </w:p>
        </w:tc>
        <w:tc>
          <w:tcPr>
            <w:tcW w:w="3348" w:type="dxa"/>
            <w:tcBorders>
              <w:top w:val="single" w:sz="6" w:space="0" w:color="000000"/>
              <w:left w:val="single" w:sz="6" w:space="0" w:color="000000"/>
              <w:bottom w:val="single" w:sz="6" w:space="0" w:color="000000"/>
              <w:right w:val="single" w:sz="4" w:space="0" w:color="auto"/>
            </w:tcBorders>
          </w:tcPr>
          <w:p w14:paraId="104260B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Paque</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ería</w:t>
            </w:r>
          </w:p>
        </w:tc>
        <w:tc>
          <w:tcPr>
            <w:tcW w:w="3480" w:type="dxa"/>
            <w:tcBorders>
              <w:top w:val="single" w:sz="4" w:space="0" w:color="auto"/>
              <w:left w:val="single" w:sz="4" w:space="0" w:color="auto"/>
            </w:tcBorders>
          </w:tcPr>
          <w:p w14:paraId="5D840DC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p>
        </w:tc>
      </w:tr>
      <w:tr w:rsidR="002B35F5" w:rsidRPr="002B35F5" w14:paraId="3FEE2534" w14:textId="77777777" w:rsidTr="006D1C0F">
        <w:trPr>
          <w:trHeight w:hRule="exact" w:val="269"/>
          <w:jc w:val="center"/>
        </w:trPr>
        <w:tc>
          <w:tcPr>
            <w:tcW w:w="2889" w:type="dxa"/>
            <w:tcBorders>
              <w:top w:val="single" w:sz="5" w:space="0" w:color="000000"/>
              <w:left w:val="single" w:sz="5" w:space="0" w:color="000000"/>
              <w:bottom w:val="single" w:sz="5" w:space="0" w:color="000000"/>
              <w:right w:val="single" w:sz="6" w:space="0" w:color="000000"/>
            </w:tcBorders>
          </w:tcPr>
          <w:p w14:paraId="7C0B869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Dulcería</w:t>
            </w:r>
          </w:p>
        </w:tc>
        <w:tc>
          <w:tcPr>
            <w:tcW w:w="3348" w:type="dxa"/>
            <w:tcBorders>
              <w:top w:val="single" w:sz="6" w:space="0" w:color="000000"/>
              <w:left w:val="single" w:sz="6" w:space="0" w:color="000000"/>
              <w:bottom w:val="single" w:sz="6" w:space="0" w:color="000000"/>
              <w:right w:val="single" w:sz="4" w:space="0" w:color="auto"/>
            </w:tcBorders>
          </w:tcPr>
          <w:p w14:paraId="6138140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Peletería</w:t>
            </w:r>
          </w:p>
        </w:tc>
        <w:tc>
          <w:tcPr>
            <w:tcW w:w="3480" w:type="dxa"/>
            <w:vMerge w:val="restart"/>
            <w:tcBorders>
              <w:left w:val="single" w:sz="4" w:space="0" w:color="auto"/>
              <w:right w:val="nil"/>
            </w:tcBorders>
          </w:tcPr>
          <w:p w14:paraId="3F65D020"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r w:rsidR="002B35F5" w:rsidRPr="002B35F5" w14:paraId="1D5A46C8"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6" w:space="0" w:color="000000"/>
            </w:tcBorders>
          </w:tcPr>
          <w:p w14:paraId="2E1623F8"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Electrónica</w:t>
            </w:r>
          </w:p>
        </w:tc>
        <w:tc>
          <w:tcPr>
            <w:tcW w:w="3348" w:type="dxa"/>
            <w:tcBorders>
              <w:top w:val="single" w:sz="6" w:space="0" w:color="000000"/>
              <w:left w:val="single" w:sz="6" w:space="0" w:color="000000"/>
              <w:bottom w:val="single" w:sz="6" w:space="0" w:color="000000"/>
              <w:right w:val="single" w:sz="4" w:space="0" w:color="auto"/>
            </w:tcBorders>
          </w:tcPr>
          <w:p w14:paraId="226EA00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Pañal</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s Des</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chables</w:t>
            </w:r>
          </w:p>
        </w:tc>
        <w:tc>
          <w:tcPr>
            <w:tcW w:w="3480" w:type="dxa"/>
            <w:vMerge/>
            <w:tcBorders>
              <w:left w:val="single" w:sz="4" w:space="0" w:color="auto"/>
              <w:right w:val="nil"/>
            </w:tcBorders>
          </w:tcPr>
          <w:p w14:paraId="08FE42ED"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r w:rsidR="002B35F5" w:rsidRPr="002B35F5" w14:paraId="78970222" w14:textId="77777777" w:rsidTr="006D1C0F">
        <w:trPr>
          <w:trHeight w:hRule="exact" w:val="270"/>
          <w:jc w:val="center"/>
        </w:trPr>
        <w:tc>
          <w:tcPr>
            <w:tcW w:w="2889" w:type="dxa"/>
            <w:tcBorders>
              <w:top w:val="single" w:sz="5" w:space="0" w:color="000000"/>
              <w:left w:val="single" w:sz="5" w:space="0" w:color="000000"/>
              <w:bottom w:val="single" w:sz="5" w:space="0" w:color="000000"/>
              <w:right w:val="single" w:sz="6" w:space="0" w:color="000000"/>
            </w:tcBorders>
          </w:tcPr>
          <w:p w14:paraId="2B5A217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Equipo de computo</w:t>
            </w:r>
          </w:p>
        </w:tc>
        <w:tc>
          <w:tcPr>
            <w:tcW w:w="3348" w:type="dxa"/>
            <w:tcBorders>
              <w:top w:val="single" w:sz="6" w:space="0" w:color="000000"/>
              <w:left w:val="single" w:sz="6" w:space="0" w:color="000000"/>
              <w:bottom w:val="single" w:sz="6" w:space="0" w:color="000000"/>
              <w:right w:val="single" w:sz="4" w:space="0" w:color="auto"/>
            </w:tcBorders>
          </w:tcPr>
          <w:p w14:paraId="3BC30F5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Perfumería</w:t>
            </w:r>
          </w:p>
        </w:tc>
        <w:tc>
          <w:tcPr>
            <w:tcW w:w="3480" w:type="dxa"/>
            <w:vMerge/>
            <w:tcBorders>
              <w:left w:val="single" w:sz="4" w:space="0" w:color="auto"/>
              <w:bottom w:val="nil"/>
              <w:right w:val="nil"/>
            </w:tcBorders>
          </w:tcPr>
          <w:p w14:paraId="4530B4DB"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bl>
    <w:p w14:paraId="5439C49E"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4738BB63"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6679A492"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GIROS</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SEM</w:t>
      </w:r>
      <w:r w:rsidRPr="002B35F5">
        <w:rPr>
          <w:rFonts w:ascii="Times New Roman" w:eastAsia="Arial" w:hAnsi="Times New Roman" w:cs="Times New Roman"/>
          <w:b/>
          <w:spacing w:val="1"/>
          <w:sz w:val="24"/>
          <w:szCs w:val="24"/>
        </w:rPr>
        <w:t>I</w:t>
      </w:r>
      <w:r w:rsidRPr="002B35F5">
        <w:rPr>
          <w:rFonts w:ascii="Times New Roman" w:eastAsia="Arial" w:hAnsi="Times New Roman" w:cs="Times New Roman"/>
          <w:b/>
          <w:sz w:val="24"/>
          <w:szCs w:val="24"/>
        </w:rPr>
        <w:t>HÚMEDOS.</w:t>
      </w:r>
    </w:p>
    <w:p w14:paraId="63AB6C8C"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p w14:paraId="42702C32"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Son aquellos establecimientos que, por su actividad, requieren de un mayor consumo de agua que la clasificación anterior, no obstante, el agua no deberá ser utilizada en el proceso productivo y el personal que labora en el mismo no excederá de cinco personas.</w:t>
      </w:r>
    </w:p>
    <w:p w14:paraId="645C653C"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47A49E4A" w14:textId="77777777" w:rsidR="002B35F5" w:rsidRPr="002B35F5" w:rsidRDefault="002B35F5" w:rsidP="002B35F5">
      <w:pPr>
        <w:spacing w:after="0" w:line="240" w:lineRule="auto"/>
        <w:ind w:left="14" w:right="142"/>
        <w:rPr>
          <w:rFonts w:ascii="Times New Roman" w:eastAsia="Arial" w:hAnsi="Times New Roman" w:cs="Times New Roman"/>
          <w:b/>
          <w:position w:val="-1"/>
          <w:sz w:val="24"/>
          <w:szCs w:val="24"/>
        </w:rPr>
      </w:pPr>
      <w:r w:rsidRPr="002B35F5">
        <w:rPr>
          <w:rFonts w:ascii="Times New Roman" w:eastAsia="Arial" w:hAnsi="Times New Roman" w:cs="Times New Roman"/>
          <w:b/>
          <w:position w:val="-1"/>
          <w:sz w:val="24"/>
          <w:szCs w:val="24"/>
        </w:rPr>
        <w:t xml:space="preserve">Tales </w:t>
      </w:r>
      <w:r w:rsidRPr="002B35F5">
        <w:rPr>
          <w:rFonts w:ascii="Times New Roman" w:eastAsia="Arial" w:hAnsi="Times New Roman" w:cs="Times New Roman"/>
          <w:b/>
          <w:spacing w:val="1"/>
          <w:position w:val="-1"/>
          <w:sz w:val="24"/>
          <w:szCs w:val="24"/>
        </w:rPr>
        <w:t>c</w:t>
      </w:r>
      <w:r w:rsidRPr="002B35F5">
        <w:rPr>
          <w:rFonts w:ascii="Times New Roman" w:eastAsia="Arial" w:hAnsi="Times New Roman" w:cs="Times New Roman"/>
          <w:b/>
          <w:position w:val="-1"/>
          <w:sz w:val="24"/>
          <w:szCs w:val="24"/>
        </w:rPr>
        <w:t>omo:</w:t>
      </w:r>
    </w:p>
    <w:p w14:paraId="11596184"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p>
    <w:tbl>
      <w:tblPr>
        <w:tblW w:w="9454" w:type="dxa"/>
        <w:jc w:val="center"/>
        <w:tblLayout w:type="fixed"/>
        <w:tblCellMar>
          <w:left w:w="0" w:type="dxa"/>
          <w:right w:w="0" w:type="dxa"/>
        </w:tblCellMar>
        <w:tblLook w:val="01E0" w:firstRow="1" w:lastRow="1" w:firstColumn="1" w:lastColumn="1" w:noHBand="0" w:noVBand="0"/>
      </w:tblPr>
      <w:tblGrid>
        <w:gridCol w:w="3305"/>
        <w:gridCol w:w="3308"/>
        <w:gridCol w:w="2841"/>
      </w:tblGrid>
      <w:tr w:rsidR="002B35F5" w:rsidRPr="002B35F5" w14:paraId="0241AFDF" w14:textId="77777777" w:rsidTr="006D1C0F">
        <w:trPr>
          <w:trHeight w:hRule="exact" w:val="269"/>
          <w:jc w:val="center"/>
        </w:trPr>
        <w:tc>
          <w:tcPr>
            <w:tcW w:w="3305" w:type="dxa"/>
            <w:tcBorders>
              <w:top w:val="single" w:sz="5" w:space="0" w:color="000000"/>
              <w:left w:val="single" w:sz="5" w:space="0" w:color="000000"/>
              <w:bottom w:val="single" w:sz="5" w:space="0" w:color="000000"/>
              <w:right w:val="single" w:sz="5" w:space="0" w:color="000000"/>
            </w:tcBorders>
          </w:tcPr>
          <w:p w14:paraId="2CFEB64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Acuario y acces</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rios</w:t>
            </w:r>
          </w:p>
        </w:tc>
        <w:tc>
          <w:tcPr>
            <w:tcW w:w="3308" w:type="dxa"/>
            <w:tcBorders>
              <w:top w:val="single" w:sz="5" w:space="0" w:color="000000"/>
              <w:left w:val="single" w:sz="5" w:space="0" w:color="000000"/>
              <w:bottom w:val="single" w:sz="5" w:space="0" w:color="000000"/>
              <w:right w:val="single" w:sz="5" w:space="0" w:color="000000"/>
            </w:tcBorders>
          </w:tcPr>
          <w:p w14:paraId="42A2C96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Florería</w:t>
            </w:r>
          </w:p>
        </w:tc>
        <w:tc>
          <w:tcPr>
            <w:tcW w:w="2841" w:type="dxa"/>
            <w:tcBorders>
              <w:top w:val="single" w:sz="5" w:space="0" w:color="000000"/>
              <w:left w:val="single" w:sz="5" w:space="0" w:color="000000"/>
              <w:bottom w:val="single" w:sz="5" w:space="0" w:color="000000"/>
              <w:right w:val="single" w:sz="5" w:space="0" w:color="000000"/>
            </w:tcBorders>
          </w:tcPr>
          <w:p w14:paraId="7A14926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Pollería</w:t>
            </w:r>
          </w:p>
        </w:tc>
      </w:tr>
      <w:tr w:rsidR="002B35F5" w:rsidRPr="002B35F5" w14:paraId="00B7722A" w14:textId="77777777" w:rsidTr="006D1C0F">
        <w:trPr>
          <w:trHeight w:hRule="exact" w:val="268"/>
          <w:jc w:val="center"/>
        </w:trPr>
        <w:tc>
          <w:tcPr>
            <w:tcW w:w="3305" w:type="dxa"/>
            <w:tcBorders>
              <w:top w:val="single" w:sz="5" w:space="0" w:color="000000"/>
              <w:left w:val="single" w:sz="5" w:space="0" w:color="000000"/>
              <w:bottom w:val="single" w:sz="5" w:space="0" w:color="000000"/>
              <w:right w:val="single" w:sz="5" w:space="0" w:color="000000"/>
            </w:tcBorders>
          </w:tcPr>
          <w:p w14:paraId="2D04BCE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Carnic</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w:t>
            </w:r>
          </w:p>
        </w:tc>
        <w:tc>
          <w:tcPr>
            <w:tcW w:w="3308" w:type="dxa"/>
            <w:tcBorders>
              <w:top w:val="single" w:sz="5" w:space="0" w:color="000000"/>
              <w:left w:val="single" w:sz="5" w:space="0" w:color="000000"/>
              <w:bottom w:val="single" w:sz="5" w:space="0" w:color="000000"/>
              <w:right w:val="single" w:sz="5" w:space="0" w:color="000000"/>
            </w:tcBorders>
          </w:tcPr>
          <w:p w14:paraId="29CEC66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Hojala</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ería y p</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ntura</w:t>
            </w:r>
          </w:p>
        </w:tc>
        <w:tc>
          <w:tcPr>
            <w:tcW w:w="2841" w:type="dxa"/>
            <w:tcBorders>
              <w:top w:val="single" w:sz="5" w:space="0" w:color="000000"/>
              <w:left w:val="single" w:sz="5" w:space="0" w:color="000000"/>
              <w:bottom w:val="single" w:sz="5" w:space="0" w:color="000000"/>
              <w:right w:val="single" w:sz="5" w:space="0" w:color="000000"/>
            </w:tcBorders>
          </w:tcPr>
          <w:p w14:paraId="7C9F2766"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Reca</w:t>
            </w:r>
            <w:r w:rsidRPr="002B35F5">
              <w:rPr>
                <w:rFonts w:ascii="Times New Roman" w:eastAsia="Arial" w:hAnsi="Times New Roman" w:cs="Times New Roman"/>
                <w:spacing w:val="1"/>
                <w:sz w:val="20"/>
                <w:szCs w:val="20"/>
              </w:rPr>
              <w:t>u</w:t>
            </w:r>
            <w:r w:rsidRPr="002B35F5">
              <w:rPr>
                <w:rFonts w:ascii="Times New Roman" w:eastAsia="Arial" w:hAnsi="Times New Roman" w:cs="Times New Roman"/>
                <w:sz w:val="20"/>
                <w:szCs w:val="20"/>
              </w:rPr>
              <w:t>dería</w:t>
            </w:r>
          </w:p>
        </w:tc>
      </w:tr>
      <w:tr w:rsidR="002B35F5" w:rsidRPr="002B35F5" w14:paraId="2A8EC4A4" w14:textId="77777777" w:rsidTr="006D1C0F">
        <w:trPr>
          <w:trHeight w:hRule="exact" w:val="269"/>
          <w:jc w:val="center"/>
        </w:trPr>
        <w:tc>
          <w:tcPr>
            <w:tcW w:w="3305" w:type="dxa"/>
            <w:tcBorders>
              <w:top w:val="single" w:sz="5" w:space="0" w:color="000000"/>
              <w:left w:val="single" w:sz="5" w:space="0" w:color="000000"/>
              <w:bottom w:val="single" w:sz="5" w:space="0" w:color="000000"/>
              <w:right w:val="single" w:sz="5" w:space="0" w:color="000000"/>
            </w:tcBorders>
          </w:tcPr>
          <w:p w14:paraId="18A35D5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Consul</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orio dental</w:t>
            </w:r>
          </w:p>
        </w:tc>
        <w:tc>
          <w:tcPr>
            <w:tcW w:w="3308" w:type="dxa"/>
            <w:tcBorders>
              <w:top w:val="single" w:sz="5" w:space="0" w:color="000000"/>
              <w:left w:val="single" w:sz="5" w:space="0" w:color="000000"/>
              <w:bottom w:val="single" w:sz="5" w:space="0" w:color="000000"/>
              <w:right w:val="single" w:sz="5" w:space="0" w:color="000000"/>
            </w:tcBorders>
          </w:tcPr>
          <w:p w14:paraId="4E40D9A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Mecánica en ge</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eral</w:t>
            </w:r>
          </w:p>
        </w:tc>
        <w:tc>
          <w:tcPr>
            <w:tcW w:w="2841" w:type="dxa"/>
            <w:vMerge w:val="restart"/>
            <w:tcBorders>
              <w:top w:val="single" w:sz="5" w:space="0" w:color="000000"/>
              <w:left w:val="single" w:sz="5" w:space="0" w:color="000000"/>
              <w:right w:val="nil"/>
            </w:tcBorders>
          </w:tcPr>
          <w:p w14:paraId="28E9C09B"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r w:rsidR="002B35F5" w:rsidRPr="002B35F5" w14:paraId="21FCA657" w14:textId="77777777" w:rsidTr="006D1C0F">
        <w:trPr>
          <w:trHeight w:hRule="exact" w:val="269"/>
          <w:jc w:val="center"/>
        </w:trPr>
        <w:tc>
          <w:tcPr>
            <w:tcW w:w="3305" w:type="dxa"/>
            <w:tcBorders>
              <w:top w:val="single" w:sz="5" w:space="0" w:color="000000"/>
              <w:left w:val="single" w:sz="5" w:space="0" w:color="000000"/>
              <w:bottom w:val="single" w:sz="5" w:space="0" w:color="000000"/>
              <w:right w:val="single" w:sz="5" w:space="0" w:color="000000"/>
            </w:tcBorders>
          </w:tcPr>
          <w:p w14:paraId="421A823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lastRenderedPageBreak/>
              <w:t>Consul</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orio m</w:t>
            </w:r>
            <w:r w:rsidRPr="002B35F5">
              <w:rPr>
                <w:rFonts w:ascii="Times New Roman" w:eastAsia="Arial" w:hAnsi="Times New Roman" w:cs="Times New Roman"/>
                <w:spacing w:val="1"/>
                <w:sz w:val="20"/>
                <w:szCs w:val="20"/>
              </w:rPr>
              <w:t>é</w:t>
            </w:r>
            <w:r w:rsidRPr="002B35F5">
              <w:rPr>
                <w:rFonts w:ascii="Times New Roman" w:eastAsia="Arial" w:hAnsi="Times New Roman" w:cs="Times New Roman"/>
                <w:sz w:val="20"/>
                <w:szCs w:val="20"/>
              </w:rPr>
              <w:t>dico</w:t>
            </w:r>
          </w:p>
        </w:tc>
        <w:tc>
          <w:tcPr>
            <w:tcW w:w="3308" w:type="dxa"/>
            <w:tcBorders>
              <w:top w:val="single" w:sz="5" w:space="0" w:color="000000"/>
              <w:left w:val="single" w:sz="5" w:space="0" w:color="000000"/>
              <w:bottom w:val="single" w:sz="5" w:space="0" w:color="000000"/>
              <w:right w:val="single" w:sz="5" w:space="0" w:color="000000"/>
            </w:tcBorders>
          </w:tcPr>
          <w:p w14:paraId="0E038D5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Peluq</w:t>
            </w:r>
            <w:r w:rsidRPr="002B35F5">
              <w:rPr>
                <w:rFonts w:ascii="Times New Roman" w:eastAsia="Arial" w:hAnsi="Times New Roman" w:cs="Times New Roman"/>
                <w:spacing w:val="1"/>
                <w:sz w:val="20"/>
                <w:szCs w:val="20"/>
              </w:rPr>
              <w:t>u</w:t>
            </w:r>
            <w:r w:rsidRPr="002B35F5">
              <w:rPr>
                <w:rFonts w:ascii="Times New Roman" w:eastAsia="Arial" w:hAnsi="Times New Roman" w:cs="Times New Roman"/>
                <w:sz w:val="20"/>
                <w:szCs w:val="20"/>
              </w:rPr>
              <w:t>ería</w:t>
            </w:r>
          </w:p>
        </w:tc>
        <w:tc>
          <w:tcPr>
            <w:tcW w:w="2841" w:type="dxa"/>
            <w:vMerge/>
            <w:tcBorders>
              <w:left w:val="single" w:sz="5" w:space="0" w:color="000000"/>
              <w:bottom w:val="nil"/>
              <w:right w:val="nil"/>
            </w:tcBorders>
          </w:tcPr>
          <w:p w14:paraId="3952365F"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bl>
    <w:p w14:paraId="74862A8C"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A1B3FFC"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GIROS</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b/>
          <w:sz w:val="24"/>
          <w:szCs w:val="24"/>
        </w:rPr>
        <w:t>HÚMEDOS.</w:t>
      </w:r>
    </w:p>
    <w:p w14:paraId="62727B97"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p>
    <w:p w14:paraId="5CFC2FE9"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r w:rsidRPr="002B35F5">
        <w:rPr>
          <w:rFonts w:ascii="Times New Roman" w:eastAsia="Arial" w:hAnsi="Times New Roman" w:cs="Times New Roman"/>
          <w:sz w:val="24"/>
          <w:szCs w:val="24"/>
        </w:rPr>
        <w:t>Son aquellos establecimientos comerciales que utilicen el a</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 xml:space="preserve">ua en su </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ct</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vidad, requir</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endo un mayor consumo.</w:t>
      </w:r>
    </w:p>
    <w:p w14:paraId="51C6F89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93C088E"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r w:rsidRPr="002B35F5">
        <w:rPr>
          <w:rFonts w:ascii="Times New Roman" w:eastAsia="Arial" w:hAnsi="Times New Roman" w:cs="Times New Roman"/>
          <w:b/>
          <w:sz w:val="24"/>
          <w:szCs w:val="24"/>
        </w:rPr>
        <w:t xml:space="preserve">Tales </w:t>
      </w:r>
      <w:r w:rsidRPr="002B35F5">
        <w:rPr>
          <w:rFonts w:ascii="Times New Roman" w:eastAsia="Arial" w:hAnsi="Times New Roman" w:cs="Times New Roman"/>
          <w:b/>
          <w:spacing w:val="1"/>
          <w:sz w:val="24"/>
          <w:szCs w:val="24"/>
        </w:rPr>
        <w:t>c</w:t>
      </w:r>
      <w:r w:rsidRPr="002B35F5">
        <w:rPr>
          <w:rFonts w:ascii="Times New Roman" w:eastAsia="Arial" w:hAnsi="Times New Roman" w:cs="Times New Roman"/>
          <w:b/>
          <w:sz w:val="24"/>
          <w:szCs w:val="24"/>
        </w:rPr>
        <w:t>omo:</w:t>
      </w:r>
    </w:p>
    <w:p w14:paraId="6F211CE7"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p>
    <w:tbl>
      <w:tblPr>
        <w:tblW w:w="9440" w:type="dxa"/>
        <w:jc w:val="center"/>
        <w:tblLayout w:type="fixed"/>
        <w:tblCellMar>
          <w:left w:w="0" w:type="dxa"/>
          <w:right w:w="0" w:type="dxa"/>
        </w:tblCellMar>
        <w:tblLook w:val="01E0" w:firstRow="1" w:lastRow="1" w:firstColumn="1" w:lastColumn="1" w:noHBand="0" w:noVBand="0"/>
      </w:tblPr>
      <w:tblGrid>
        <w:gridCol w:w="3463"/>
        <w:gridCol w:w="3291"/>
        <w:gridCol w:w="2686"/>
      </w:tblGrid>
      <w:tr w:rsidR="002B35F5" w:rsidRPr="002B35F5" w14:paraId="591F6B68" w14:textId="77777777" w:rsidTr="006D1C0F">
        <w:trPr>
          <w:trHeight w:hRule="exact" w:val="269"/>
          <w:jc w:val="center"/>
        </w:trPr>
        <w:tc>
          <w:tcPr>
            <w:tcW w:w="3463" w:type="dxa"/>
            <w:tcBorders>
              <w:top w:val="single" w:sz="5" w:space="0" w:color="000000"/>
              <w:left w:val="single" w:sz="5" w:space="0" w:color="000000"/>
              <w:bottom w:val="single" w:sz="5" w:space="0" w:color="000000"/>
              <w:right w:val="single" w:sz="5" w:space="0" w:color="000000"/>
            </w:tcBorders>
          </w:tcPr>
          <w:p w14:paraId="645ECAA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Antojit</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 xml:space="preserve">s </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exicanos</w:t>
            </w:r>
          </w:p>
        </w:tc>
        <w:tc>
          <w:tcPr>
            <w:tcW w:w="3291" w:type="dxa"/>
            <w:tcBorders>
              <w:top w:val="single" w:sz="5" w:space="0" w:color="000000"/>
              <w:left w:val="single" w:sz="5" w:space="0" w:color="000000"/>
              <w:bottom w:val="single" w:sz="5" w:space="0" w:color="000000"/>
              <w:right w:val="single" w:sz="5" w:space="0" w:color="000000"/>
            </w:tcBorders>
          </w:tcPr>
          <w:p w14:paraId="2390F82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Fonda</w:t>
            </w:r>
          </w:p>
        </w:tc>
        <w:tc>
          <w:tcPr>
            <w:tcW w:w="2686" w:type="dxa"/>
            <w:tcBorders>
              <w:top w:val="single" w:sz="5" w:space="0" w:color="000000"/>
              <w:left w:val="single" w:sz="5" w:space="0" w:color="000000"/>
              <w:bottom w:val="single" w:sz="5" w:space="0" w:color="000000"/>
              <w:right w:val="single" w:sz="5" w:space="0" w:color="000000"/>
            </w:tcBorders>
          </w:tcPr>
          <w:p w14:paraId="0B8DC731"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Rostic</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w:t>
            </w:r>
          </w:p>
        </w:tc>
      </w:tr>
      <w:tr w:rsidR="002B35F5" w:rsidRPr="002B35F5" w14:paraId="602D8DB8" w14:textId="77777777" w:rsidTr="006D1C0F">
        <w:trPr>
          <w:trHeight w:hRule="exact" w:val="270"/>
          <w:jc w:val="center"/>
        </w:trPr>
        <w:tc>
          <w:tcPr>
            <w:tcW w:w="3463" w:type="dxa"/>
            <w:tcBorders>
              <w:top w:val="single" w:sz="5" w:space="0" w:color="000000"/>
              <w:left w:val="single" w:sz="5" w:space="0" w:color="000000"/>
              <w:bottom w:val="single" w:sz="5" w:space="0" w:color="000000"/>
              <w:right w:val="single" w:sz="5" w:space="0" w:color="000000"/>
            </w:tcBorders>
          </w:tcPr>
          <w:p w14:paraId="25684EF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Cocina</w:t>
            </w:r>
            <w:r w:rsidRPr="002B35F5">
              <w:rPr>
                <w:rFonts w:ascii="Times New Roman" w:eastAsia="Arial" w:hAnsi="Times New Roman" w:cs="Times New Roman"/>
                <w:spacing w:val="-4"/>
                <w:sz w:val="20"/>
                <w:szCs w:val="20"/>
              </w:rPr>
              <w:t xml:space="preserve"> </w:t>
            </w:r>
            <w:r w:rsidRPr="002B35F5">
              <w:rPr>
                <w:rFonts w:ascii="Times New Roman" w:eastAsia="Arial" w:hAnsi="Times New Roman" w:cs="Times New Roman"/>
                <w:sz w:val="20"/>
                <w:szCs w:val="20"/>
              </w:rPr>
              <w:t>económica</w:t>
            </w:r>
          </w:p>
        </w:tc>
        <w:tc>
          <w:tcPr>
            <w:tcW w:w="3291" w:type="dxa"/>
            <w:tcBorders>
              <w:top w:val="single" w:sz="5" w:space="0" w:color="000000"/>
              <w:left w:val="single" w:sz="5" w:space="0" w:color="000000"/>
              <w:bottom w:val="single" w:sz="5" w:space="0" w:color="000000"/>
              <w:right w:val="single" w:sz="5" w:space="0" w:color="000000"/>
            </w:tcBorders>
          </w:tcPr>
          <w:p w14:paraId="2DAB5AC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Jugos</w:t>
            </w:r>
            <w:r w:rsidRPr="002B35F5">
              <w:rPr>
                <w:rFonts w:ascii="Times New Roman" w:eastAsia="Arial" w:hAnsi="Times New Roman" w:cs="Times New Roman"/>
                <w:spacing w:val="-5"/>
                <w:sz w:val="20"/>
                <w:szCs w:val="20"/>
              </w:rPr>
              <w:t xml:space="preserve"> </w:t>
            </w:r>
            <w:r w:rsidRPr="002B35F5">
              <w:rPr>
                <w:rFonts w:ascii="Times New Roman" w:eastAsia="Arial" w:hAnsi="Times New Roman" w:cs="Times New Roman"/>
                <w:sz w:val="20"/>
                <w:szCs w:val="20"/>
              </w:rPr>
              <w:t>y licuad</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s</w:t>
            </w:r>
          </w:p>
        </w:tc>
        <w:tc>
          <w:tcPr>
            <w:tcW w:w="2686" w:type="dxa"/>
            <w:tcBorders>
              <w:top w:val="single" w:sz="5" w:space="0" w:color="000000"/>
              <w:left w:val="single" w:sz="5" w:space="0" w:color="000000"/>
              <w:bottom w:val="single" w:sz="5" w:space="0" w:color="000000"/>
              <w:right w:val="single" w:sz="5" w:space="0" w:color="000000"/>
            </w:tcBorders>
          </w:tcPr>
          <w:p w14:paraId="21C6BC2B"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Tortill</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w:t>
            </w:r>
          </w:p>
        </w:tc>
      </w:tr>
      <w:tr w:rsidR="002B35F5" w:rsidRPr="002B35F5" w14:paraId="59901210" w14:textId="77777777" w:rsidTr="006D1C0F">
        <w:trPr>
          <w:trHeight w:hRule="exact" w:val="526"/>
          <w:jc w:val="center"/>
        </w:trPr>
        <w:tc>
          <w:tcPr>
            <w:tcW w:w="3463" w:type="dxa"/>
            <w:tcBorders>
              <w:top w:val="single" w:sz="5" w:space="0" w:color="000000"/>
              <w:left w:val="single" w:sz="5" w:space="0" w:color="000000"/>
              <w:bottom w:val="single" w:sz="5" w:space="0" w:color="000000"/>
              <w:right w:val="single" w:sz="5" w:space="0" w:color="000000"/>
            </w:tcBorders>
          </w:tcPr>
          <w:p w14:paraId="4EA2AC5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Elabo</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a</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ión</w:t>
            </w:r>
            <w:r w:rsidRPr="002B35F5">
              <w:rPr>
                <w:rFonts w:ascii="Times New Roman" w:eastAsia="Arial" w:hAnsi="Times New Roman" w:cs="Times New Roman"/>
                <w:spacing w:val="-9"/>
                <w:sz w:val="20"/>
                <w:szCs w:val="20"/>
              </w:rPr>
              <w:t xml:space="preserve"> </w:t>
            </w:r>
            <w:r w:rsidRPr="002B35F5">
              <w:rPr>
                <w:rFonts w:ascii="Times New Roman" w:eastAsia="Arial" w:hAnsi="Times New Roman" w:cs="Times New Roman"/>
                <w:sz w:val="20"/>
                <w:szCs w:val="20"/>
              </w:rPr>
              <w:t>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omerc</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al</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zación</w:t>
            </w:r>
            <w:r w:rsidRPr="002B35F5">
              <w:rPr>
                <w:rFonts w:ascii="Times New Roman" w:eastAsia="Arial" w:hAnsi="Times New Roman" w:cs="Times New Roman"/>
                <w:spacing w:val="-12"/>
                <w:sz w:val="20"/>
                <w:szCs w:val="20"/>
              </w:rPr>
              <w:t xml:space="preserve"> </w:t>
            </w:r>
            <w:r w:rsidRPr="002B35F5">
              <w:rPr>
                <w:rFonts w:ascii="Times New Roman" w:eastAsia="Arial" w:hAnsi="Times New Roman" w:cs="Times New Roman"/>
                <w:sz w:val="20"/>
                <w:szCs w:val="20"/>
              </w:rPr>
              <w:t>de alimentos</w:t>
            </w:r>
          </w:p>
        </w:tc>
        <w:tc>
          <w:tcPr>
            <w:tcW w:w="3291" w:type="dxa"/>
            <w:tcBorders>
              <w:top w:val="single" w:sz="5" w:space="0" w:color="000000"/>
              <w:left w:val="single" w:sz="5" w:space="0" w:color="000000"/>
              <w:bottom w:val="single" w:sz="5" w:space="0" w:color="000000"/>
              <w:right w:val="single" w:sz="5" w:space="0" w:color="000000"/>
            </w:tcBorders>
          </w:tcPr>
          <w:p w14:paraId="51BAD0BC"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Lonc</w:t>
            </w:r>
            <w:r w:rsidRPr="002B35F5">
              <w:rPr>
                <w:rFonts w:ascii="Times New Roman" w:eastAsia="Arial" w:hAnsi="Times New Roman" w:cs="Times New Roman"/>
                <w:spacing w:val="1"/>
                <w:sz w:val="20"/>
                <w:szCs w:val="20"/>
              </w:rPr>
              <w:t>h</w:t>
            </w:r>
            <w:r w:rsidRPr="002B35F5">
              <w:rPr>
                <w:rFonts w:ascii="Times New Roman" w:eastAsia="Arial" w:hAnsi="Times New Roman" w:cs="Times New Roman"/>
                <w:sz w:val="20"/>
                <w:szCs w:val="20"/>
              </w:rPr>
              <w:t>ería</w:t>
            </w:r>
          </w:p>
        </w:tc>
        <w:tc>
          <w:tcPr>
            <w:tcW w:w="2686" w:type="dxa"/>
            <w:tcBorders>
              <w:top w:val="single" w:sz="5" w:space="0" w:color="000000"/>
              <w:left w:val="single" w:sz="5" w:space="0" w:color="000000"/>
              <w:bottom w:val="single" w:sz="5" w:space="0" w:color="000000"/>
              <w:right w:val="single" w:sz="5" w:space="0" w:color="000000"/>
            </w:tcBorders>
          </w:tcPr>
          <w:p w14:paraId="06E6A68D"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Veteri</w:t>
            </w:r>
            <w:r w:rsidRPr="002B35F5">
              <w:rPr>
                <w:rFonts w:ascii="Times New Roman" w:eastAsia="Arial" w:hAnsi="Times New Roman" w:cs="Times New Roman"/>
                <w:spacing w:val="1"/>
                <w:sz w:val="20"/>
                <w:szCs w:val="20"/>
              </w:rPr>
              <w:t>n</w:t>
            </w:r>
            <w:r w:rsidRPr="002B35F5">
              <w:rPr>
                <w:rFonts w:ascii="Times New Roman" w:eastAsia="Arial" w:hAnsi="Times New Roman" w:cs="Times New Roman"/>
                <w:sz w:val="20"/>
                <w:szCs w:val="20"/>
              </w:rPr>
              <w:t>aria</w:t>
            </w:r>
          </w:p>
        </w:tc>
      </w:tr>
      <w:tr w:rsidR="002B35F5" w:rsidRPr="002B35F5" w14:paraId="755BE3EA" w14:textId="77777777" w:rsidTr="006D1C0F">
        <w:trPr>
          <w:trHeight w:hRule="exact" w:val="269"/>
          <w:jc w:val="center"/>
        </w:trPr>
        <w:tc>
          <w:tcPr>
            <w:tcW w:w="3463" w:type="dxa"/>
            <w:tcBorders>
              <w:top w:val="single" w:sz="5" w:space="0" w:color="000000"/>
              <w:left w:val="single" w:sz="5" w:space="0" w:color="000000"/>
              <w:bottom w:val="single" w:sz="5" w:space="0" w:color="000000"/>
              <w:right w:val="single" w:sz="5" w:space="0" w:color="000000"/>
            </w:tcBorders>
          </w:tcPr>
          <w:p w14:paraId="0711DB6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Es</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ética</w:t>
            </w:r>
          </w:p>
        </w:tc>
        <w:tc>
          <w:tcPr>
            <w:tcW w:w="3291" w:type="dxa"/>
            <w:tcBorders>
              <w:top w:val="single" w:sz="5" w:space="0" w:color="000000"/>
              <w:left w:val="single" w:sz="5" w:space="0" w:color="000000"/>
              <w:bottom w:val="single" w:sz="5" w:space="0" w:color="000000"/>
              <w:right w:val="single" w:sz="5" w:space="0" w:color="000000"/>
            </w:tcBorders>
          </w:tcPr>
          <w:p w14:paraId="531B1EB0"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Ostiones</w:t>
            </w:r>
            <w:r w:rsidRPr="002B35F5">
              <w:rPr>
                <w:rFonts w:ascii="Times New Roman" w:eastAsia="Arial" w:hAnsi="Times New Roman" w:cs="Times New Roman"/>
                <w:spacing w:val="-6"/>
                <w:sz w:val="20"/>
                <w:szCs w:val="20"/>
              </w:rPr>
              <w:t xml:space="preserve"> </w:t>
            </w:r>
            <w:r w:rsidRPr="002B35F5">
              <w:rPr>
                <w:rFonts w:ascii="Times New Roman" w:eastAsia="Arial" w:hAnsi="Times New Roman" w:cs="Times New Roman"/>
                <w:sz w:val="20"/>
                <w:szCs w:val="20"/>
              </w:rPr>
              <w:t>y mariscos</w:t>
            </w:r>
          </w:p>
        </w:tc>
        <w:tc>
          <w:tcPr>
            <w:tcW w:w="2686" w:type="dxa"/>
            <w:tcBorders>
              <w:top w:val="single" w:sz="5" w:space="0" w:color="000000"/>
              <w:left w:val="single" w:sz="5" w:space="0" w:color="000000"/>
              <w:bottom w:val="single" w:sz="5" w:space="0" w:color="000000"/>
              <w:right w:val="single" w:sz="5" w:space="0" w:color="000000"/>
            </w:tcBorders>
          </w:tcPr>
          <w:p w14:paraId="5275341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Guard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rías</w:t>
            </w:r>
          </w:p>
        </w:tc>
      </w:tr>
      <w:tr w:rsidR="002B35F5" w:rsidRPr="002B35F5" w14:paraId="7BA35807" w14:textId="77777777" w:rsidTr="006D1C0F">
        <w:trPr>
          <w:trHeight w:hRule="exact" w:val="270"/>
          <w:jc w:val="center"/>
        </w:trPr>
        <w:tc>
          <w:tcPr>
            <w:tcW w:w="3463" w:type="dxa"/>
            <w:tcBorders>
              <w:top w:val="single" w:sz="5" w:space="0" w:color="000000"/>
              <w:left w:val="single" w:sz="5" w:space="0" w:color="000000"/>
              <w:bottom w:val="single" w:sz="5" w:space="0" w:color="000000"/>
              <w:right w:val="single" w:sz="5" w:space="0" w:color="000000"/>
            </w:tcBorders>
          </w:tcPr>
          <w:p w14:paraId="6143837D"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Hotele</w:t>
            </w:r>
            <w:r w:rsidRPr="002B35F5">
              <w:rPr>
                <w:rFonts w:ascii="Times New Roman" w:eastAsia="Arial" w:hAnsi="Times New Roman" w:cs="Times New Roman"/>
                <w:spacing w:val="1"/>
                <w:sz w:val="20"/>
                <w:szCs w:val="20"/>
              </w:rPr>
              <w:t>s</w:t>
            </w:r>
            <w:r w:rsidRPr="002B35F5">
              <w:rPr>
                <w:rFonts w:ascii="Times New Roman" w:eastAsia="Arial" w:hAnsi="Times New Roman" w:cs="Times New Roman"/>
                <w:sz w:val="20"/>
                <w:szCs w:val="20"/>
              </w:rPr>
              <w:t>,</w:t>
            </w:r>
            <w:r w:rsidRPr="002B35F5">
              <w:rPr>
                <w:rFonts w:ascii="Times New Roman" w:eastAsia="Arial" w:hAnsi="Times New Roman" w:cs="Times New Roman"/>
                <w:spacing w:val="-6"/>
                <w:sz w:val="20"/>
                <w:szCs w:val="20"/>
              </w:rPr>
              <w:t xml:space="preserve"> </w:t>
            </w:r>
            <w:r w:rsidRPr="002B35F5">
              <w:rPr>
                <w:rFonts w:ascii="Times New Roman" w:eastAsia="Arial" w:hAnsi="Times New Roman" w:cs="Times New Roman"/>
                <w:sz w:val="20"/>
                <w:szCs w:val="20"/>
              </w:rPr>
              <w:t>moteles</w:t>
            </w:r>
            <w:r w:rsidRPr="002B35F5">
              <w:rPr>
                <w:rFonts w:ascii="Times New Roman" w:eastAsia="Arial" w:hAnsi="Times New Roman" w:cs="Times New Roman"/>
                <w:spacing w:val="-6"/>
                <w:sz w:val="20"/>
                <w:szCs w:val="20"/>
              </w:rPr>
              <w:t xml:space="preserve"> </w:t>
            </w:r>
            <w:r w:rsidRPr="002B35F5">
              <w:rPr>
                <w:rFonts w:ascii="Times New Roman" w:eastAsia="Arial" w:hAnsi="Times New Roman" w:cs="Times New Roman"/>
                <w:sz w:val="20"/>
                <w:szCs w:val="20"/>
              </w:rPr>
              <w:t>y posadas</w:t>
            </w:r>
          </w:p>
        </w:tc>
        <w:tc>
          <w:tcPr>
            <w:tcW w:w="3291" w:type="dxa"/>
            <w:tcBorders>
              <w:top w:val="single" w:sz="5" w:space="0" w:color="000000"/>
              <w:left w:val="single" w:sz="5" w:space="0" w:color="000000"/>
              <w:bottom w:val="single" w:sz="5" w:space="0" w:color="000000"/>
              <w:right w:val="single" w:sz="5" w:space="0" w:color="000000"/>
            </w:tcBorders>
          </w:tcPr>
          <w:p w14:paraId="7618396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Gimnasio</w:t>
            </w:r>
          </w:p>
        </w:tc>
        <w:tc>
          <w:tcPr>
            <w:tcW w:w="2686" w:type="dxa"/>
            <w:vMerge w:val="restart"/>
            <w:tcBorders>
              <w:top w:val="single" w:sz="5" w:space="0" w:color="000000"/>
              <w:left w:val="single" w:sz="5" w:space="0" w:color="000000"/>
              <w:right w:val="nil"/>
            </w:tcBorders>
          </w:tcPr>
          <w:p w14:paraId="1A604E2A"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r w:rsidR="002B35F5" w:rsidRPr="002B35F5" w14:paraId="5D75F833" w14:textId="77777777" w:rsidTr="006D1C0F">
        <w:trPr>
          <w:trHeight w:hRule="exact" w:val="270"/>
          <w:jc w:val="center"/>
        </w:trPr>
        <w:tc>
          <w:tcPr>
            <w:tcW w:w="3463" w:type="dxa"/>
            <w:tcBorders>
              <w:top w:val="single" w:sz="5" w:space="0" w:color="000000"/>
              <w:left w:val="single" w:sz="5" w:space="0" w:color="000000"/>
              <w:bottom w:val="single" w:sz="5" w:space="0" w:color="000000"/>
              <w:right w:val="single" w:sz="5" w:space="0" w:color="000000"/>
            </w:tcBorders>
          </w:tcPr>
          <w:p w14:paraId="4474FC47"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Bares</w:t>
            </w:r>
            <w:r w:rsidRPr="002B35F5">
              <w:rPr>
                <w:rFonts w:ascii="Times New Roman" w:eastAsia="Arial" w:hAnsi="Times New Roman" w:cs="Times New Roman"/>
                <w:spacing w:val="-4"/>
                <w:sz w:val="20"/>
                <w:szCs w:val="20"/>
              </w:rPr>
              <w:t xml:space="preserve"> </w:t>
            </w:r>
            <w:r w:rsidRPr="002B35F5">
              <w:rPr>
                <w:rFonts w:ascii="Times New Roman" w:eastAsia="Arial" w:hAnsi="Times New Roman" w:cs="Times New Roman"/>
                <w:sz w:val="20"/>
                <w:szCs w:val="20"/>
              </w:rPr>
              <w:t>y cantinas</w:t>
            </w:r>
          </w:p>
        </w:tc>
        <w:tc>
          <w:tcPr>
            <w:tcW w:w="3291" w:type="dxa"/>
            <w:tcBorders>
              <w:top w:val="single" w:sz="5" w:space="0" w:color="000000"/>
              <w:left w:val="single" w:sz="5" w:space="0" w:color="000000"/>
              <w:bottom w:val="single" w:sz="5" w:space="0" w:color="000000"/>
              <w:right w:val="single" w:sz="5" w:space="0" w:color="000000"/>
            </w:tcBorders>
          </w:tcPr>
          <w:p w14:paraId="56FF13D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Pizzería</w:t>
            </w:r>
          </w:p>
        </w:tc>
        <w:tc>
          <w:tcPr>
            <w:tcW w:w="2686" w:type="dxa"/>
            <w:vMerge/>
            <w:tcBorders>
              <w:left w:val="single" w:sz="5" w:space="0" w:color="000000"/>
              <w:bottom w:val="nil"/>
              <w:right w:val="nil"/>
            </w:tcBorders>
          </w:tcPr>
          <w:p w14:paraId="12A84BF0"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rPr>
            </w:pPr>
          </w:p>
        </w:tc>
      </w:tr>
    </w:tbl>
    <w:p w14:paraId="11BF9758"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E1DC423"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caso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comerc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no </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ncluid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en la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clas</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fi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erior,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estará</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pu</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1"/>
          <w:sz w:val="24"/>
          <w:szCs w:val="24"/>
        </w:rPr>
        <w:t xml:space="preserve"> S</w:t>
      </w:r>
      <w:r w:rsidRPr="002B35F5">
        <w:rPr>
          <w:rFonts w:ascii="Times New Roman" w:eastAsia="Arial" w:hAnsi="Times New Roman" w:cs="Times New Roman"/>
          <w:sz w:val="24"/>
          <w:szCs w:val="24"/>
        </w:rPr>
        <w:t>APASA,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vio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análisis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del </w:t>
      </w:r>
      <w:r w:rsidRPr="002B35F5">
        <w:rPr>
          <w:rFonts w:ascii="Times New Roman" w:eastAsia="Arial" w:hAnsi="Times New Roman" w:cs="Times New Roman"/>
          <w:spacing w:val="6"/>
          <w:sz w:val="24"/>
          <w:szCs w:val="24"/>
        </w:rPr>
        <w:t>g</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ro a clas</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fi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ar.</w:t>
      </w:r>
    </w:p>
    <w:p w14:paraId="56FA6342"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EBEAE38"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Para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gi</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lo</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ales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i</w:t>
      </w:r>
      <w:r w:rsidRPr="002B35F5">
        <w:rPr>
          <w:rFonts w:ascii="Times New Roman" w:eastAsia="Arial" w:hAnsi="Times New Roman" w:cs="Times New Roman"/>
          <w:sz w:val="24"/>
          <w:szCs w:val="24"/>
        </w:rPr>
        <w:t>nstalac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ones</w:t>
      </w:r>
      <w:r w:rsidRPr="002B35F5">
        <w:rPr>
          <w:rFonts w:ascii="Times New Roman" w:eastAsia="Arial" w:hAnsi="Times New Roman" w:cs="Times New Roman"/>
          <w:spacing w:val="1"/>
          <w:sz w:val="24"/>
          <w:szCs w:val="24"/>
        </w:rPr>
        <w:t xml:space="preserve"> m</w:t>
      </w:r>
      <w:r w:rsidRPr="002B35F5">
        <w:rPr>
          <w:rFonts w:ascii="Times New Roman" w:eastAsia="Arial" w:hAnsi="Times New Roman" w:cs="Times New Roman"/>
          <w:sz w:val="24"/>
          <w:szCs w:val="24"/>
        </w:rPr>
        <w:t>enores</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15 </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2</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no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w:t>
      </w:r>
      <w:r w:rsidRPr="002B35F5">
        <w:rPr>
          <w:rFonts w:ascii="Times New Roman" w:eastAsia="Arial" w:hAnsi="Times New Roman" w:cs="Times New Roman"/>
          <w:spacing w:val="1"/>
          <w:sz w:val="24"/>
          <w:szCs w:val="24"/>
        </w:rPr>
        <w:t>b</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5%</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apro</w:t>
      </w:r>
      <w:r w:rsidRPr="002B35F5">
        <w:rPr>
          <w:rFonts w:ascii="Times New Roman" w:eastAsia="Arial" w:hAnsi="Times New Roman" w:cs="Times New Roman"/>
          <w:spacing w:val="1"/>
          <w:sz w:val="24"/>
          <w:szCs w:val="24"/>
        </w:rPr>
        <w:t>x</w:t>
      </w:r>
      <w:r w:rsidRPr="002B35F5">
        <w:rPr>
          <w:rFonts w:ascii="Times New Roman" w:eastAsia="Arial" w:hAnsi="Times New Roman" w:cs="Times New Roman"/>
          <w:sz w:val="24"/>
          <w:szCs w:val="24"/>
        </w:rPr>
        <w:t>im</w:t>
      </w:r>
      <w:r w:rsidRPr="002B35F5">
        <w:rPr>
          <w:rFonts w:ascii="Times New Roman" w:eastAsia="Arial" w:hAnsi="Times New Roman" w:cs="Times New Roman"/>
          <w:spacing w:val="6"/>
          <w:sz w:val="24"/>
          <w:szCs w:val="24"/>
        </w:rPr>
        <w:t>a</w:t>
      </w:r>
      <w:r w:rsidRPr="002B35F5">
        <w:rPr>
          <w:rFonts w:ascii="Times New Roman" w:eastAsia="Arial" w:hAnsi="Times New Roman" w:cs="Times New Roman"/>
          <w:sz w:val="24"/>
          <w:szCs w:val="24"/>
        </w:rPr>
        <w:t>damente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del</w:t>
      </w:r>
      <w:r w:rsidRPr="002B35F5">
        <w:rPr>
          <w:rFonts w:ascii="Times New Roman" w:eastAsia="Arial" w:hAnsi="Times New Roman" w:cs="Times New Roman"/>
          <w:spacing w:val="1"/>
          <w:sz w:val="24"/>
          <w:szCs w:val="24"/>
        </w:rPr>
        <w:t xml:space="preserve"> c</w:t>
      </w:r>
      <w:r w:rsidRPr="002B35F5">
        <w:rPr>
          <w:rFonts w:ascii="Times New Roman" w:eastAsia="Arial" w:hAnsi="Times New Roman" w:cs="Times New Roman"/>
          <w:sz w:val="24"/>
          <w:szCs w:val="24"/>
        </w:rPr>
        <w:t>onsumo</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bi</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estral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agua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potab</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podrán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no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ontar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derivación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de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 to</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a, previo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anális</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aprobaci</w:t>
      </w:r>
      <w:r w:rsidRPr="002B35F5">
        <w:rPr>
          <w:rFonts w:ascii="Times New Roman" w:eastAsia="Arial" w:hAnsi="Times New Roman" w:cs="Times New Roman"/>
          <w:spacing w:val="1"/>
          <w:sz w:val="24"/>
          <w:szCs w:val="24"/>
        </w:rPr>
        <w:t>ó</w:t>
      </w:r>
      <w:r w:rsidRPr="002B35F5">
        <w:rPr>
          <w:rFonts w:ascii="Times New Roman" w:eastAsia="Arial" w:hAnsi="Times New Roman" w:cs="Times New Roman"/>
          <w:sz w:val="24"/>
          <w:szCs w:val="24"/>
        </w:rPr>
        <w:t>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parte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área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orre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pondiente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SAPASA, 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tendiéndose que sus consumos no estarán ex</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nt</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pago, sino que aplicarán en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 cons</w:t>
      </w:r>
      <w:r w:rsidRPr="002B35F5">
        <w:rPr>
          <w:rFonts w:ascii="Times New Roman" w:eastAsia="Arial" w:hAnsi="Times New Roman" w:cs="Times New Roman"/>
          <w:spacing w:val="3"/>
          <w:sz w:val="24"/>
          <w:szCs w:val="24"/>
        </w:rPr>
        <w:t>u</w:t>
      </w:r>
      <w:r w:rsidRPr="002B35F5">
        <w:rPr>
          <w:rFonts w:ascii="Times New Roman" w:eastAsia="Arial" w:hAnsi="Times New Roman" w:cs="Times New Roman"/>
          <w:sz w:val="24"/>
          <w:szCs w:val="24"/>
        </w:rPr>
        <w:t>mo g</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neral de la </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oma principal,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 xml:space="preserve">siempre y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uando di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has instalacio</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es sean parte inte</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ral de una casa habitaci</w:t>
      </w:r>
      <w:r w:rsidRPr="002B35F5">
        <w:rPr>
          <w:rFonts w:ascii="Times New Roman" w:eastAsia="Arial" w:hAnsi="Times New Roman" w:cs="Times New Roman"/>
          <w:spacing w:val="1"/>
          <w:sz w:val="24"/>
          <w:szCs w:val="24"/>
        </w:rPr>
        <w:t>ó</w:t>
      </w:r>
      <w:r w:rsidRPr="002B35F5">
        <w:rPr>
          <w:rFonts w:ascii="Times New Roman" w:eastAsia="Arial" w:hAnsi="Times New Roman" w:cs="Times New Roman"/>
          <w:sz w:val="24"/>
          <w:szCs w:val="24"/>
        </w:rPr>
        <w:t>n.</w:t>
      </w:r>
    </w:p>
    <w:p w14:paraId="542E92F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9C96B99"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Artículo</w:t>
      </w:r>
      <w:r w:rsidRPr="002B35F5">
        <w:rPr>
          <w:rFonts w:ascii="Times New Roman" w:eastAsia="Arial" w:hAnsi="Times New Roman" w:cs="Times New Roman"/>
          <w:b/>
          <w:spacing w:val="23"/>
          <w:sz w:val="24"/>
          <w:szCs w:val="24"/>
        </w:rPr>
        <w:t xml:space="preserve"> </w:t>
      </w:r>
      <w:r w:rsidRPr="002B35F5">
        <w:rPr>
          <w:rFonts w:ascii="Times New Roman" w:eastAsia="Arial" w:hAnsi="Times New Roman" w:cs="Times New Roman"/>
          <w:b/>
          <w:sz w:val="24"/>
          <w:szCs w:val="24"/>
        </w:rPr>
        <w:t>135.-</w:t>
      </w:r>
      <w:r w:rsidRPr="002B35F5">
        <w:rPr>
          <w:rFonts w:ascii="Times New Roman" w:eastAsia="Arial" w:hAnsi="Times New Roman" w:cs="Times New Roman"/>
          <w:b/>
          <w:spacing w:val="23"/>
          <w:sz w:val="24"/>
          <w:szCs w:val="24"/>
        </w:rPr>
        <w:t xml:space="preserve"> </w:t>
      </w:r>
      <w:r w:rsidRPr="002B35F5">
        <w:rPr>
          <w:rFonts w:ascii="Times New Roman" w:eastAsia="Arial" w:hAnsi="Times New Roman" w:cs="Times New Roman"/>
          <w:sz w:val="24"/>
          <w:szCs w:val="24"/>
        </w:rPr>
        <w:t>Por</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prestación</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22"/>
          <w:sz w:val="24"/>
          <w:szCs w:val="24"/>
        </w:rPr>
        <w:t xml:space="preserve"> </w:t>
      </w:r>
      <w:r w:rsidRPr="002B35F5">
        <w:rPr>
          <w:rFonts w:ascii="Times New Roman" w:eastAsia="Arial" w:hAnsi="Times New Roman" w:cs="Times New Roman"/>
          <w:sz w:val="24"/>
          <w:szCs w:val="24"/>
        </w:rPr>
        <w:t>serv</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cios</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conexión</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agua</w:t>
      </w:r>
      <w:r w:rsidRPr="002B35F5">
        <w:rPr>
          <w:rFonts w:ascii="Times New Roman" w:eastAsia="Arial" w:hAnsi="Times New Roman" w:cs="Times New Roman"/>
          <w:spacing w:val="22"/>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dr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naje,</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consistentes</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as</w:t>
      </w:r>
      <w:r w:rsidRPr="002B35F5">
        <w:rPr>
          <w:rFonts w:ascii="Times New Roman" w:eastAsia="Arial" w:hAnsi="Times New Roman" w:cs="Times New Roman"/>
          <w:spacing w:val="22"/>
          <w:sz w:val="24"/>
          <w:szCs w:val="24"/>
        </w:rPr>
        <w:t xml:space="preserve"> </w:t>
      </w:r>
      <w:r w:rsidRPr="002B35F5">
        <w:rPr>
          <w:rFonts w:ascii="Times New Roman" w:eastAsia="Arial" w:hAnsi="Times New Roman" w:cs="Times New Roman"/>
          <w:sz w:val="24"/>
          <w:szCs w:val="24"/>
        </w:rPr>
        <w:t>in</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talaci</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nes</w:t>
      </w:r>
      <w:r w:rsidRPr="002B35F5">
        <w:rPr>
          <w:rFonts w:ascii="Times New Roman" w:eastAsia="Arial" w:hAnsi="Times New Roman" w:cs="Times New Roman"/>
          <w:spacing w:val="22"/>
          <w:sz w:val="24"/>
          <w:szCs w:val="24"/>
        </w:rPr>
        <w:t xml:space="preserve"> </w:t>
      </w:r>
      <w:r w:rsidRPr="002B35F5">
        <w:rPr>
          <w:rFonts w:ascii="Times New Roman" w:eastAsia="Arial" w:hAnsi="Times New Roman" w:cs="Times New Roman"/>
          <w:sz w:val="24"/>
          <w:szCs w:val="24"/>
        </w:rPr>
        <w:t>y</w:t>
      </w:r>
      <w:r w:rsidRPr="002B35F5">
        <w:rPr>
          <w:rFonts w:ascii="Times New Roman" w:eastAsia="Arial" w:hAnsi="Times New Roman" w:cs="Times New Roman"/>
          <w:spacing w:val="23"/>
          <w:sz w:val="24"/>
          <w:szCs w:val="24"/>
        </w:rPr>
        <w:t xml:space="preserve"> </w:t>
      </w:r>
      <w:r w:rsidRPr="002B35F5">
        <w:rPr>
          <w:rFonts w:ascii="Times New Roman" w:eastAsia="Arial" w:hAnsi="Times New Roman" w:cs="Times New Roman"/>
          <w:sz w:val="24"/>
          <w:szCs w:val="24"/>
        </w:rPr>
        <w:t>realizac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ón fí</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ica de las obras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 la to</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a y de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xml:space="preserve">carga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e agua potab</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 y residual en su</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caso, se paga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án der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chos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onfo</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 a lo si</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uiente:</w:t>
      </w:r>
    </w:p>
    <w:p w14:paraId="5F3179D6"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81BFBDC"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position w:val="-1"/>
          <w:sz w:val="24"/>
          <w:szCs w:val="24"/>
        </w:rPr>
        <w:t>I.</w:t>
      </w:r>
      <w:r w:rsidRPr="002B35F5">
        <w:rPr>
          <w:rFonts w:ascii="Times New Roman" w:eastAsia="Arial" w:hAnsi="Times New Roman" w:cs="Times New Roman"/>
          <w:b/>
          <w:spacing w:val="1"/>
          <w:position w:val="-1"/>
          <w:sz w:val="24"/>
          <w:szCs w:val="24"/>
        </w:rPr>
        <w:t xml:space="preserve"> </w:t>
      </w:r>
      <w:r w:rsidRPr="002B35F5">
        <w:rPr>
          <w:rFonts w:ascii="Times New Roman" w:eastAsia="Arial" w:hAnsi="Times New Roman" w:cs="Times New Roman"/>
          <w:position w:val="-1"/>
          <w:sz w:val="24"/>
          <w:szCs w:val="24"/>
        </w:rPr>
        <w:t>Por la conex</w:t>
      </w:r>
      <w:r w:rsidRPr="002B35F5">
        <w:rPr>
          <w:rFonts w:ascii="Times New Roman" w:eastAsia="Arial" w:hAnsi="Times New Roman" w:cs="Times New Roman"/>
          <w:spacing w:val="1"/>
          <w:position w:val="-1"/>
          <w:sz w:val="24"/>
          <w:szCs w:val="24"/>
        </w:rPr>
        <w:t>i</w:t>
      </w:r>
      <w:r w:rsidRPr="002B35F5">
        <w:rPr>
          <w:rFonts w:ascii="Times New Roman" w:eastAsia="Arial" w:hAnsi="Times New Roman" w:cs="Times New Roman"/>
          <w:position w:val="-1"/>
          <w:sz w:val="24"/>
          <w:szCs w:val="24"/>
        </w:rPr>
        <w:t>ón de agua a l</w:t>
      </w:r>
      <w:r w:rsidRPr="002B35F5">
        <w:rPr>
          <w:rFonts w:ascii="Times New Roman" w:eastAsia="Arial" w:hAnsi="Times New Roman" w:cs="Times New Roman"/>
          <w:spacing w:val="1"/>
          <w:position w:val="-1"/>
          <w:sz w:val="24"/>
          <w:szCs w:val="24"/>
        </w:rPr>
        <w:t>o</w:t>
      </w:r>
      <w:r w:rsidRPr="002B35F5">
        <w:rPr>
          <w:rFonts w:ascii="Times New Roman" w:eastAsia="Arial" w:hAnsi="Times New Roman" w:cs="Times New Roman"/>
          <w:position w:val="-1"/>
          <w:sz w:val="24"/>
          <w:szCs w:val="24"/>
        </w:rPr>
        <w:t xml:space="preserve">s </w:t>
      </w:r>
      <w:r w:rsidRPr="002B35F5">
        <w:rPr>
          <w:rFonts w:ascii="Times New Roman" w:eastAsia="Arial" w:hAnsi="Times New Roman" w:cs="Times New Roman"/>
          <w:spacing w:val="1"/>
          <w:position w:val="-1"/>
          <w:sz w:val="24"/>
          <w:szCs w:val="24"/>
        </w:rPr>
        <w:t>s</w:t>
      </w:r>
      <w:r w:rsidRPr="002B35F5">
        <w:rPr>
          <w:rFonts w:ascii="Times New Roman" w:eastAsia="Arial" w:hAnsi="Times New Roman" w:cs="Times New Roman"/>
          <w:position w:val="-1"/>
          <w:sz w:val="24"/>
          <w:szCs w:val="24"/>
        </w:rPr>
        <w:t>istemas gen</w:t>
      </w:r>
      <w:r w:rsidRPr="002B35F5">
        <w:rPr>
          <w:rFonts w:ascii="Times New Roman" w:eastAsia="Arial" w:hAnsi="Times New Roman" w:cs="Times New Roman"/>
          <w:spacing w:val="1"/>
          <w:position w:val="-1"/>
          <w:sz w:val="24"/>
          <w:szCs w:val="24"/>
        </w:rPr>
        <w:t>e</w:t>
      </w:r>
      <w:r w:rsidRPr="002B35F5">
        <w:rPr>
          <w:rFonts w:ascii="Times New Roman" w:eastAsia="Arial" w:hAnsi="Times New Roman" w:cs="Times New Roman"/>
          <w:position w:val="-1"/>
          <w:sz w:val="24"/>
          <w:szCs w:val="24"/>
        </w:rPr>
        <w:t>rales:</w:t>
      </w:r>
    </w:p>
    <w:p w14:paraId="3499D6B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7635" w:type="dxa"/>
        <w:jc w:val="center"/>
        <w:tblLayout w:type="fixed"/>
        <w:tblCellMar>
          <w:left w:w="0" w:type="dxa"/>
          <w:right w:w="0" w:type="dxa"/>
        </w:tblCellMar>
        <w:tblLook w:val="01E0" w:firstRow="1" w:lastRow="1" w:firstColumn="1" w:lastColumn="1" w:noHBand="0" w:noVBand="0"/>
      </w:tblPr>
      <w:tblGrid>
        <w:gridCol w:w="2248"/>
        <w:gridCol w:w="5387"/>
      </w:tblGrid>
      <w:tr w:rsidR="002B35F5" w:rsidRPr="002B35F5" w14:paraId="3844D5A8" w14:textId="77777777" w:rsidTr="006D1C0F">
        <w:trPr>
          <w:trHeight w:val="20"/>
          <w:jc w:val="center"/>
        </w:trPr>
        <w:tc>
          <w:tcPr>
            <w:tcW w:w="2248" w:type="dxa"/>
            <w:tcBorders>
              <w:top w:val="single" w:sz="5" w:space="0" w:color="000000"/>
              <w:left w:val="single" w:sz="5" w:space="0" w:color="000000"/>
              <w:bottom w:val="single" w:sz="5" w:space="0" w:color="000000"/>
              <w:right w:val="single" w:sz="5" w:space="0" w:color="000000"/>
            </w:tcBorders>
            <w:shd w:val="clear" w:color="auto" w:fill="BFBFBF"/>
          </w:tcPr>
          <w:p w14:paraId="0CCF731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USO</w:t>
            </w:r>
          </w:p>
        </w:tc>
        <w:tc>
          <w:tcPr>
            <w:tcW w:w="5387" w:type="dxa"/>
            <w:tcBorders>
              <w:top w:val="single" w:sz="5" w:space="0" w:color="000000"/>
              <w:left w:val="single" w:sz="5" w:space="0" w:color="000000"/>
              <w:bottom w:val="single" w:sz="5" w:space="0" w:color="000000"/>
              <w:right w:val="single" w:sz="5" w:space="0" w:color="000000"/>
            </w:tcBorders>
            <w:shd w:val="clear" w:color="auto" w:fill="BFBFBF"/>
          </w:tcPr>
          <w:p w14:paraId="0D7E105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TARIFA</w:t>
            </w:r>
          </w:p>
        </w:tc>
      </w:tr>
      <w:tr w:rsidR="002B35F5" w:rsidRPr="002B35F5" w14:paraId="005174A4" w14:textId="77777777" w:rsidTr="006D1C0F">
        <w:trPr>
          <w:trHeight w:val="20"/>
          <w:jc w:val="center"/>
        </w:trPr>
        <w:tc>
          <w:tcPr>
            <w:tcW w:w="2248"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3C56CE4" w14:textId="77777777" w:rsidR="002B35F5" w:rsidRPr="002B35F5" w:rsidRDefault="002B35F5" w:rsidP="002B35F5">
            <w:pPr>
              <w:spacing w:after="0" w:line="240" w:lineRule="auto"/>
              <w:ind w:left="14" w:right="142"/>
              <w:rPr>
                <w:rFonts w:ascii="Times New Roman" w:eastAsia="Arial" w:hAnsi="Times New Roman" w:cs="Times New Roman"/>
                <w:b/>
                <w:sz w:val="20"/>
                <w:szCs w:val="20"/>
              </w:rPr>
            </w:pPr>
            <w:r w:rsidRPr="002B35F5">
              <w:rPr>
                <w:rFonts w:ascii="Times New Roman" w:eastAsia="Arial" w:hAnsi="Times New Roman" w:cs="Times New Roman"/>
                <w:b/>
                <w:sz w:val="20"/>
                <w:szCs w:val="20"/>
              </w:rPr>
              <w:t>A) Doméstico</w:t>
            </w:r>
          </w:p>
        </w:tc>
        <w:tc>
          <w:tcPr>
            <w:tcW w:w="5387" w:type="dxa"/>
            <w:tcBorders>
              <w:top w:val="single" w:sz="5" w:space="0" w:color="000000"/>
              <w:left w:val="single" w:sz="5" w:space="0" w:color="000000"/>
              <w:bottom w:val="single" w:sz="5" w:space="0" w:color="000000"/>
              <w:right w:val="single" w:sz="5" w:space="0" w:color="000000"/>
            </w:tcBorders>
            <w:shd w:val="clear" w:color="auto" w:fill="FFFFFF"/>
          </w:tcPr>
          <w:p w14:paraId="07EF3F0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NÚMERO DE VECES EL VALOR DIARIO DE LA UNIDAD DE MEDIDA Y ACTUALIZACIÓN VIGENTE </w:t>
            </w:r>
          </w:p>
        </w:tc>
      </w:tr>
      <w:tr w:rsidR="002B35F5" w:rsidRPr="002B35F5" w14:paraId="3EBA7392" w14:textId="77777777" w:rsidTr="006D1C0F">
        <w:trPr>
          <w:trHeight w:val="20"/>
          <w:jc w:val="center"/>
        </w:trPr>
        <w:tc>
          <w:tcPr>
            <w:tcW w:w="2248" w:type="dxa"/>
            <w:tcBorders>
              <w:top w:val="single" w:sz="5" w:space="0" w:color="000000"/>
              <w:left w:val="single" w:sz="5" w:space="0" w:color="000000"/>
              <w:bottom w:val="single" w:sz="5" w:space="0" w:color="000000"/>
              <w:right w:val="single" w:sz="5" w:space="0" w:color="000000"/>
            </w:tcBorders>
          </w:tcPr>
          <w:p w14:paraId="4FF4788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Para zona p</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pular</w:t>
            </w:r>
          </w:p>
        </w:tc>
        <w:tc>
          <w:tcPr>
            <w:tcW w:w="5387" w:type="dxa"/>
            <w:tcBorders>
              <w:top w:val="single" w:sz="5" w:space="0" w:color="000000"/>
              <w:left w:val="single" w:sz="5" w:space="0" w:color="000000"/>
              <w:bottom w:val="single" w:sz="5" w:space="0" w:color="000000"/>
              <w:right w:val="single" w:sz="5" w:space="0" w:color="000000"/>
            </w:tcBorders>
            <w:vAlign w:val="bottom"/>
          </w:tcPr>
          <w:p w14:paraId="70C1327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sz w:val="20"/>
                <w:szCs w:val="20"/>
              </w:rPr>
              <w:t>44.3217</w:t>
            </w:r>
          </w:p>
        </w:tc>
      </w:tr>
      <w:tr w:rsidR="002B35F5" w:rsidRPr="002B35F5" w14:paraId="022EF4F3" w14:textId="77777777" w:rsidTr="006D1C0F">
        <w:trPr>
          <w:trHeight w:val="20"/>
          <w:jc w:val="center"/>
        </w:trPr>
        <w:tc>
          <w:tcPr>
            <w:tcW w:w="2248" w:type="dxa"/>
            <w:tcBorders>
              <w:top w:val="single" w:sz="5" w:space="0" w:color="000000"/>
              <w:left w:val="single" w:sz="5" w:space="0" w:color="000000"/>
              <w:bottom w:val="single" w:sz="5" w:space="0" w:color="000000"/>
              <w:right w:val="single" w:sz="5" w:space="0" w:color="000000"/>
            </w:tcBorders>
          </w:tcPr>
          <w:p w14:paraId="11F08E9E"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Para l</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 dem</w:t>
            </w:r>
            <w:r w:rsidRPr="002B35F5">
              <w:rPr>
                <w:rFonts w:ascii="Times New Roman" w:eastAsia="Arial" w:hAnsi="Times New Roman" w:cs="Times New Roman"/>
                <w:spacing w:val="1"/>
                <w:sz w:val="20"/>
                <w:szCs w:val="20"/>
              </w:rPr>
              <w:t>á</w:t>
            </w:r>
            <w:r w:rsidRPr="002B35F5">
              <w:rPr>
                <w:rFonts w:ascii="Times New Roman" w:eastAsia="Arial" w:hAnsi="Times New Roman" w:cs="Times New Roman"/>
                <w:sz w:val="20"/>
                <w:szCs w:val="20"/>
              </w:rPr>
              <w:t>s zon</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w:t>
            </w:r>
          </w:p>
        </w:tc>
        <w:tc>
          <w:tcPr>
            <w:tcW w:w="5387" w:type="dxa"/>
            <w:tcBorders>
              <w:top w:val="single" w:sz="5" w:space="0" w:color="000000"/>
              <w:left w:val="single" w:sz="5" w:space="0" w:color="000000"/>
              <w:bottom w:val="single" w:sz="5" w:space="0" w:color="000000"/>
              <w:right w:val="single" w:sz="5" w:space="0" w:color="000000"/>
            </w:tcBorders>
            <w:vAlign w:val="bottom"/>
          </w:tcPr>
          <w:p w14:paraId="549C106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50.7293</w:t>
            </w:r>
          </w:p>
        </w:tc>
      </w:tr>
    </w:tbl>
    <w:p w14:paraId="5E77CF77"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355EE31F"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7144" w:type="dxa"/>
        <w:jc w:val="center"/>
        <w:tblLayout w:type="fixed"/>
        <w:tblCellMar>
          <w:left w:w="0" w:type="dxa"/>
          <w:right w:w="0" w:type="dxa"/>
        </w:tblCellMar>
        <w:tblLook w:val="01E0" w:firstRow="1" w:lastRow="1" w:firstColumn="1" w:lastColumn="1" w:noHBand="0" w:noVBand="0"/>
      </w:tblPr>
      <w:tblGrid>
        <w:gridCol w:w="1813"/>
        <w:gridCol w:w="5331"/>
      </w:tblGrid>
      <w:tr w:rsidR="002B35F5" w:rsidRPr="002B35F5" w14:paraId="1B19153A"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shd w:val="clear" w:color="auto" w:fill="BFBFBF"/>
          </w:tcPr>
          <w:p w14:paraId="143BF368"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USO</w:t>
            </w:r>
          </w:p>
        </w:tc>
        <w:tc>
          <w:tcPr>
            <w:tcW w:w="5331" w:type="dxa"/>
            <w:tcBorders>
              <w:top w:val="single" w:sz="5" w:space="0" w:color="000000"/>
              <w:left w:val="single" w:sz="5" w:space="0" w:color="000000"/>
              <w:bottom w:val="single" w:sz="5" w:space="0" w:color="000000"/>
              <w:right w:val="single" w:sz="5" w:space="0" w:color="000000"/>
            </w:tcBorders>
            <w:shd w:val="clear" w:color="auto" w:fill="BFBFBF"/>
          </w:tcPr>
          <w:p w14:paraId="5AF599C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Times New Roman" w:hAnsi="Times New Roman" w:cs="Times New Roman"/>
                <w:b/>
                <w:bCs/>
                <w:sz w:val="20"/>
                <w:szCs w:val="20"/>
              </w:rPr>
              <w:t>TARIFA</w:t>
            </w:r>
          </w:p>
        </w:tc>
      </w:tr>
      <w:tr w:rsidR="002B35F5" w:rsidRPr="002B35F5" w14:paraId="52E47A71"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C5012CF"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b/>
                <w:sz w:val="20"/>
                <w:szCs w:val="20"/>
              </w:rPr>
              <w:t>B) No do</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é</w:t>
            </w:r>
            <w:r w:rsidRPr="002B35F5">
              <w:rPr>
                <w:rFonts w:ascii="Times New Roman" w:eastAsia="Arial" w:hAnsi="Times New Roman" w:cs="Times New Roman"/>
                <w:b/>
                <w:spacing w:val="1"/>
                <w:sz w:val="20"/>
                <w:szCs w:val="20"/>
              </w:rPr>
              <w:t>s</w:t>
            </w:r>
            <w:r w:rsidRPr="002B35F5">
              <w:rPr>
                <w:rFonts w:ascii="Times New Roman" w:eastAsia="Arial" w:hAnsi="Times New Roman" w:cs="Times New Roman"/>
                <w:b/>
                <w:sz w:val="20"/>
                <w:szCs w:val="20"/>
              </w:rPr>
              <w:t>tico</w:t>
            </w:r>
          </w:p>
        </w:tc>
        <w:tc>
          <w:tcPr>
            <w:tcW w:w="5331" w:type="dxa"/>
            <w:tcBorders>
              <w:top w:val="single" w:sz="5" w:space="0" w:color="000000"/>
              <w:left w:val="single" w:sz="5" w:space="0" w:color="000000"/>
              <w:bottom w:val="single" w:sz="5" w:space="0" w:color="000000"/>
              <w:right w:val="single" w:sz="5" w:space="0" w:color="000000"/>
            </w:tcBorders>
            <w:shd w:val="clear" w:color="auto" w:fill="FFFFFF"/>
          </w:tcPr>
          <w:p w14:paraId="16EE66A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NÚMERO DE VECES EL VALOR DIARIO DE LA UNIDAD DE MEDIDA Y ACTUALIZACIÓN VIGENTE </w:t>
            </w:r>
          </w:p>
        </w:tc>
      </w:tr>
      <w:tr w:rsidR="002B35F5" w:rsidRPr="002B35F5" w14:paraId="07602A0F"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223A2B3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 mm</w:t>
            </w:r>
          </w:p>
        </w:tc>
        <w:tc>
          <w:tcPr>
            <w:tcW w:w="5331" w:type="dxa"/>
            <w:tcBorders>
              <w:top w:val="single" w:sz="5" w:space="0" w:color="000000"/>
              <w:left w:val="single" w:sz="5" w:space="0" w:color="000000"/>
              <w:bottom w:val="single" w:sz="5" w:space="0" w:color="000000"/>
              <w:right w:val="single" w:sz="5" w:space="0" w:color="000000"/>
            </w:tcBorders>
          </w:tcPr>
          <w:p w14:paraId="2C99124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116.2499</w:t>
            </w:r>
          </w:p>
        </w:tc>
      </w:tr>
      <w:tr w:rsidR="002B35F5" w:rsidRPr="002B35F5" w14:paraId="0AF343B1"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0F3A2E4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19 mm</w:t>
            </w:r>
          </w:p>
        </w:tc>
        <w:tc>
          <w:tcPr>
            <w:tcW w:w="5331" w:type="dxa"/>
            <w:tcBorders>
              <w:top w:val="single" w:sz="5" w:space="0" w:color="000000"/>
              <w:left w:val="single" w:sz="5" w:space="0" w:color="000000"/>
              <w:bottom w:val="single" w:sz="5" w:space="0" w:color="000000"/>
              <w:right w:val="single" w:sz="5" w:space="0" w:color="000000"/>
            </w:tcBorders>
          </w:tcPr>
          <w:p w14:paraId="460D654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253.0938</w:t>
            </w:r>
          </w:p>
        </w:tc>
      </w:tr>
      <w:tr w:rsidR="002B35F5" w:rsidRPr="002B35F5" w14:paraId="2FA5BDBE"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31788A2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26 mm</w:t>
            </w:r>
          </w:p>
        </w:tc>
        <w:tc>
          <w:tcPr>
            <w:tcW w:w="5331" w:type="dxa"/>
            <w:tcBorders>
              <w:top w:val="single" w:sz="5" w:space="0" w:color="000000"/>
              <w:left w:val="single" w:sz="5" w:space="0" w:color="000000"/>
              <w:bottom w:val="single" w:sz="5" w:space="0" w:color="000000"/>
              <w:right w:val="single" w:sz="5" w:space="0" w:color="000000"/>
            </w:tcBorders>
          </w:tcPr>
          <w:p w14:paraId="7859FF5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413.5060</w:t>
            </w:r>
          </w:p>
        </w:tc>
      </w:tr>
      <w:tr w:rsidR="002B35F5" w:rsidRPr="002B35F5" w14:paraId="2DAD8B5C"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046CF5B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32 mm</w:t>
            </w:r>
          </w:p>
        </w:tc>
        <w:tc>
          <w:tcPr>
            <w:tcW w:w="5331" w:type="dxa"/>
            <w:tcBorders>
              <w:top w:val="single" w:sz="5" w:space="0" w:color="000000"/>
              <w:left w:val="single" w:sz="5" w:space="0" w:color="000000"/>
              <w:bottom w:val="single" w:sz="5" w:space="0" w:color="000000"/>
              <w:right w:val="single" w:sz="5" w:space="0" w:color="000000"/>
            </w:tcBorders>
          </w:tcPr>
          <w:p w14:paraId="631B698F"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515.1089</w:t>
            </w:r>
          </w:p>
        </w:tc>
      </w:tr>
      <w:tr w:rsidR="002B35F5" w:rsidRPr="002B35F5" w14:paraId="1BABFE5A"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75C81E4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38 mm</w:t>
            </w:r>
          </w:p>
        </w:tc>
        <w:tc>
          <w:tcPr>
            <w:tcW w:w="5331" w:type="dxa"/>
            <w:tcBorders>
              <w:top w:val="single" w:sz="5" w:space="0" w:color="000000"/>
              <w:left w:val="single" w:sz="5" w:space="0" w:color="000000"/>
              <w:bottom w:val="single" w:sz="5" w:space="0" w:color="000000"/>
              <w:right w:val="single" w:sz="5" w:space="0" w:color="000000"/>
            </w:tcBorders>
          </w:tcPr>
          <w:p w14:paraId="193EDCD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616.7118</w:t>
            </w:r>
          </w:p>
        </w:tc>
      </w:tr>
      <w:tr w:rsidR="002B35F5" w:rsidRPr="002B35F5" w14:paraId="33775732"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30498409"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51 mm</w:t>
            </w:r>
          </w:p>
        </w:tc>
        <w:tc>
          <w:tcPr>
            <w:tcW w:w="5331" w:type="dxa"/>
            <w:tcBorders>
              <w:top w:val="single" w:sz="5" w:space="0" w:color="000000"/>
              <w:left w:val="single" w:sz="5" w:space="0" w:color="000000"/>
              <w:bottom w:val="single" w:sz="5" w:space="0" w:color="000000"/>
              <w:right w:val="single" w:sz="5" w:space="0" w:color="000000"/>
            </w:tcBorders>
          </w:tcPr>
          <w:p w14:paraId="0F5B0FB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1301.1313</w:t>
            </w:r>
          </w:p>
        </w:tc>
      </w:tr>
      <w:tr w:rsidR="002B35F5" w:rsidRPr="002B35F5" w14:paraId="53F5056E"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0458DFF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64 mm</w:t>
            </w:r>
          </w:p>
        </w:tc>
        <w:tc>
          <w:tcPr>
            <w:tcW w:w="5331" w:type="dxa"/>
            <w:tcBorders>
              <w:top w:val="single" w:sz="5" w:space="0" w:color="000000"/>
              <w:left w:val="single" w:sz="5" w:space="0" w:color="000000"/>
              <w:bottom w:val="single" w:sz="5" w:space="0" w:color="000000"/>
              <w:right w:val="single" w:sz="5" w:space="0" w:color="000000"/>
            </w:tcBorders>
          </w:tcPr>
          <w:p w14:paraId="60951F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1787.9573</w:t>
            </w:r>
          </w:p>
        </w:tc>
      </w:tr>
      <w:tr w:rsidR="002B35F5" w:rsidRPr="002B35F5" w14:paraId="4C6146C5" w14:textId="77777777" w:rsidTr="006D1C0F">
        <w:trPr>
          <w:trHeight w:val="20"/>
          <w:jc w:val="center"/>
        </w:trPr>
        <w:tc>
          <w:tcPr>
            <w:tcW w:w="1813" w:type="dxa"/>
            <w:tcBorders>
              <w:top w:val="single" w:sz="5" w:space="0" w:color="000000"/>
              <w:left w:val="single" w:sz="5" w:space="0" w:color="000000"/>
              <w:bottom w:val="single" w:sz="5" w:space="0" w:color="000000"/>
              <w:right w:val="single" w:sz="5" w:space="0" w:color="000000"/>
            </w:tcBorders>
          </w:tcPr>
          <w:p w14:paraId="79DE2F1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75 mm</w:t>
            </w:r>
          </w:p>
        </w:tc>
        <w:tc>
          <w:tcPr>
            <w:tcW w:w="5331" w:type="dxa"/>
            <w:tcBorders>
              <w:top w:val="single" w:sz="5" w:space="0" w:color="000000"/>
              <w:left w:val="single" w:sz="5" w:space="0" w:color="000000"/>
              <w:bottom w:val="single" w:sz="5" w:space="0" w:color="000000"/>
              <w:right w:val="single" w:sz="5" w:space="0" w:color="000000"/>
            </w:tcBorders>
          </w:tcPr>
          <w:p w14:paraId="5BC269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2851.7947</w:t>
            </w:r>
          </w:p>
        </w:tc>
      </w:tr>
    </w:tbl>
    <w:p w14:paraId="4AE4CBFB"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p>
    <w:p w14:paraId="467242E9"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p>
    <w:p w14:paraId="287DBF9C"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En caso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diámetros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mayor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s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 sumará la tarifa se</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ún corre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ponda por</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 diámetro exceden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e.</w:t>
      </w:r>
    </w:p>
    <w:p w14:paraId="7B2C8AC7"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6D4DC97" w14:textId="77777777" w:rsidR="002B35F5" w:rsidRPr="002B35F5" w:rsidRDefault="002B35F5" w:rsidP="002B35F5">
      <w:pPr>
        <w:spacing w:after="0" w:line="240" w:lineRule="auto"/>
        <w:ind w:left="14" w:right="142"/>
        <w:rPr>
          <w:rFonts w:ascii="Times New Roman" w:eastAsia="Arial" w:hAnsi="Times New Roman" w:cs="Times New Roman"/>
          <w:position w:val="-1"/>
          <w:sz w:val="24"/>
          <w:szCs w:val="24"/>
        </w:rPr>
      </w:pPr>
      <w:r w:rsidRPr="002B35F5">
        <w:rPr>
          <w:rFonts w:ascii="Times New Roman" w:eastAsia="Arial" w:hAnsi="Times New Roman" w:cs="Times New Roman"/>
          <w:b/>
          <w:position w:val="-1"/>
          <w:sz w:val="24"/>
          <w:szCs w:val="24"/>
        </w:rPr>
        <w:t xml:space="preserve">   II.</w:t>
      </w:r>
      <w:r w:rsidRPr="002B35F5">
        <w:rPr>
          <w:rFonts w:ascii="Times New Roman" w:eastAsia="Arial" w:hAnsi="Times New Roman" w:cs="Times New Roman"/>
          <w:b/>
          <w:spacing w:val="1"/>
          <w:position w:val="-1"/>
          <w:sz w:val="24"/>
          <w:szCs w:val="24"/>
        </w:rPr>
        <w:t xml:space="preserve"> </w:t>
      </w:r>
      <w:r w:rsidRPr="002B35F5">
        <w:rPr>
          <w:rFonts w:ascii="Times New Roman" w:eastAsia="Arial" w:hAnsi="Times New Roman" w:cs="Times New Roman"/>
          <w:position w:val="-1"/>
          <w:sz w:val="24"/>
          <w:szCs w:val="24"/>
        </w:rPr>
        <w:t>Por la</w:t>
      </w:r>
      <w:r w:rsidRPr="002B35F5">
        <w:rPr>
          <w:rFonts w:ascii="Times New Roman" w:eastAsia="Arial" w:hAnsi="Times New Roman" w:cs="Times New Roman"/>
          <w:spacing w:val="-1"/>
          <w:position w:val="-1"/>
          <w:sz w:val="24"/>
          <w:szCs w:val="24"/>
        </w:rPr>
        <w:t xml:space="preserve"> </w:t>
      </w:r>
      <w:r w:rsidRPr="002B35F5">
        <w:rPr>
          <w:rFonts w:ascii="Times New Roman" w:eastAsia="Arial" w:hAnsi="Times New Roman" w:cs="Times New Roman"/>
          <w:position w:val="-1"/>
          <w:sz w:val="24"/>
          <w:szCs w:val="24"/>
        </w:rPr>
        <w:t>co</w:t>
      </w:r>
      <w:r w:rsidRPr="002B35F5">
        <w:rPr>
          <w:rFonts w:ascii="Times New Roman" w:eastAsia="Arial" w:hAnsi="Times New Roman" w:cs="Times New Roman"/>
          <w:spacing w:val="1"/>
          <w:position w:val="-1"/>
          <w:sz w:val="24"/>
          <w:szCs w:val="24"/>
        </w:rPr>
        <w:t>n</w:t>
      </w:r>
      <w:r w:rsidRPr="002B35F5">
        <w:rPr>
          <w:rFonts w:ascii="Times New Roman" w:eastAsia="Arial" w:hAnsi="Times New Roman" w:cs="Times New Roman"/>
          <w:position w:val="-1"/>
          <w:sz w:val="24"/>
          <w:szCs w:val="24"/>
        </w:rPr>
        <w:t>exión del</w:t>
      </w:r>
      <w:r w:rsidRPr="002B35F5">
        <w:rPr>
          <w:rFonts w:ascii="Times New Roman" w:eastAsia="Arial" w:hAnsi="Times New Roman" w:cs="Times New Roman"/>
          <w:spacing w:val="1"/>
          <w:position w:val="-1"/>
          <w:sz w:val="24"/>
          <w:szCs w:val="24"/>
        </w:rPr>
        <w:t xml:space="preserve"> </w:t>
      </w:r>
      <w:r w:rsidRPr="002B35F5">
        <w:rPr>
          <w:rFonts w:ascii="Times New Roman" w:eastAsia="Arial" w:hAnsi="Times New Roman" w:cs="Times New Roman"/>
          <w:position w:val="-1"/>
          <w:sz w:val="24"/>
          <w:szCs w:val="24"/>
        </w:rPr>
        <w:t>drenaje</w:t>
      </w:r>
      <w:r w:rsidRPr="002B35F5">
        <w:rPr>
          <w:rFonts w:ascii="Times New Roman" w:eastAsia="Arial" w:hAnsi="Times New Roman" w:cs="Times New Roman"/>
          <w:spacing w:val="1"/>
          <w:position w:val="-1"/>
          <w:sz w:val="24"/>
          <w:szCs w:val="24"/>
        </w:rPr>
        <w:t xml:space="preserve"> </w:t>
      </w:r>
      <w:r w:rsidRPr="002B35F5">
        <w:rPr>
          <w:rFonts w:ascii="Times New Roman" w:eastAsia="Arial" w:hAnsi="Times New Roman" w:cs="Times New Roman"/>
          <w:position w:val="-1"/>
          <w:sz w:val="24"/>
          <w:szCs w:val="24"/>
        </w:rPr>
        <w:t>a los si</w:t>
      </w:r>
      <w:r w:rsidRPr="002B35F5">
        <w:rPr>
          <w:rFonts w:ascii="Times New Roman" w:eastAsia="Arial" w:hAnsi="Times New Roman" w:cs="Times New Roman"/>
          <w:spacing w:val="1"/>
          <w:position w:val="-1"/>
          <w:sz w:val="24"/>
          <w:szCs w:val="24"/>
        </w:rPr>
        <w:t>s</w:t>
      </w:r>
      <w:r w:rsidRPr="002B35F5">
        <w:rPr>
          <w:rFonts w:ascii="Times New Roman" w:eastAsia="Arial" w:hAnsi="Times New Roman" w:cs="Times New Roman"/>
          <w:position w:val="-1"/>
          <w:sz w:val="24"/>
          <w:szCs w:val="24"/>
        </w:rPr>
        <w:t>temas g</w:t>
      </w:r>
      <w:r w:rsidRPr="002B35F5">
        <w:rPr>
          <w:rFonts w:ascii="Times New Roman" w:eastAsia="Arial" w:hAnsi="Times New Roman" w:cs="Times New Roman"/>
          <w:spacing w:val="1"/>
          <w:position w:val="-1"/>
          <w:sz w:val="24"/>
          <w:szCs w:val="24"/>
        </w:rPr>
        <w:t>e</w:t>
      </w:r>
      <w:r w:rsidRPr="002B35F5">
        <w:rPr>
          <w:rFonts w:ascii="Times New Roman" w:eastAsia="Arial" w:hAnsi="Times New Roman" w:cs="Times New Roman"/>
          <w:position w:val="-1"/>
          <w:sz w:val="24"/>
          <w:szCs w:val="24"/>
        </w:rPr>
        <w:t>nerales:</w:t>
      </w:r>
    </w:p>
    <w:p w14:paraId="5F1F8710"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78D548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7518" w:type="dxa"/>
        <w:jc w:val="center"/>
        <w:tblLayout w:type="fixed"/>
        <w:tblCellMar>
          <w:left w:w="0" w:type="dxa"/>
          <w:right w:w="0" w:type="dxa"/>
        </w:tblCellMar>
        <w:tblLook w:val="01E0" w:firstRow="1" w:lastRow="1" w:firstColumn="1" w:lastColumn="1" w:noHBand="0" w:noVBand="0"/>
      </w:tblPr>
      <w:tblGrid>
        <w:gridCol w:w="2429"/>
        <w:gridCol w:w="5089"/>
      </w:tblGrid>
      <w:tr w:rsidR="002B35F5" w:rsidRPr="002B35F5" w14:paraId="7D4083A0" w14:textId="77777777" w:rsidTr="006D1C0F">
        <w:trPr>
          <w:trHeight w:val="20"/>
          <w:jc w:val="center"/>
        </w:trPr>
        <w:tc>
          <w:tcPr>
            <w:tcW w:w="2429" w:type="dxa"/>
            <w:tcBorders>
              <w:top w:val="single" w:sz="5" w:space="0" w:color="000000"/>
              <w:left w:val="single" w:sz="5" w:space="0" w:color="000000"/>
              <w:bottom w:val="single" w:sz="5" w:space="0" w:color="000000"/>
              <w:right w:val="single" w:sz="5" w:space="0" w:color="000000"/>
            </w:tcBorders>
            <w:shd w:val="clear" w:color="auto" w:fill="BFBFBF"/>
          </w:tcPr>
          <w:p w14:paraId="63F12944"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USO</w:t>
            </w:r>
          </w:p>
        </w:tc>
        <w:tc>
          <w:tcPr>
            <w:tcW w:w="5089" w:type="dxa"/>
            <w:tcBorders>
              <w:top w:val="single" w:sz="5" w:space="0" w:color="000000"/>
              <w:left w:val="single" w:sz="5" w:space="0" w:color="000000"/>
              <w:bottom w:val="single" w:sz="5" w:space="0" w:color="000000"/>
              <w:right w:val="single" w:sz="5" w:space="0" w:color="000000"/>
            </w:tcBorders>
            <w:shd w:val="clear" w:color="auto" w:fill="BFBFBF"/>
          </w:tcPr>
          <w:p w14:paraId="35C90E9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w:t>
            </w:r>
          </w:p>
        </w:tc>
      </w:tr>
      <w:tr w:rsidR="002B35F5" w:rsidRPr="002B35F5" w14:paraId="58BFF6D0" w14:textId="77777777" w:rsidTr="006D1C0F">
        <w:trPr>
          <w:trHeight w:val="20"/>
          <w:jc w:val="center"/>
        </w:trPr>
        <w:tc>
          <w:tcPr>
            <w:tcW w:w="2429"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F067EBF" w14:textId="77777777" w:rsidR="002B35F5" w:rsidRPr="002B35F5" w:rsidRDefault="002B35F5" w:rsidP="002B35F5">
            <w:pPr>
              <w:spacing w:after="0" w:line="240" w:lineRule="auto"/>
              <w:ind w:left="14" w:right="142"/>
              <w:rPr>
                <w:rFonts w:ascii="Times New Roman" w:eastAsia="Arial" w:hAnsi="Times New Roman" w:cs="Times New Roman"/>
                <w:b/>
                <w:sz w:val="20"/>
                <w:szCs w:val="20"/>
              </w:rPr>
            </w:pPr>
            <w:r w:rsidRPr="002B35F5">
              <w:rPr>
                <w:rFonts w:ascii="Times New Roman" w:eastAsia="Arial" w:hAnsi="Times New Roman" w:cs="Times New Roman"/>
                <w:b/>
                <w:sz w:val="20"/>
                <w:szCs w:val="20"/>
              </w:rPr>
              <w:t>A) Doméstico</w:t>
            </w:r>
          </w:p>
        </w:tc>
        <w:tc>
          <w:tcPr>
            <w:tcW w:w="5089" w:type="dxa"/>
            <w:tcBorders>
              <w:top w:val="single" w:sz="5" w:space="0" w:color="000000"/>
              <w:left w:val="single" w:sz="5" w:space="0" w:color="000000"/>
              <w:bottom w:val="single" w:sz="5" w:space="0" w:color="000000"/>
              <w:right w:val="single" w:sz="5" w:space="0" w:color="000000"/>
            </w:tcBorders>
            <w:shd w:val="clear" w:color="auto" w:fill="FFFFFF"/>
          </w:tcPr>
          <w:p w14:paraId="27393556"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 xml:space="preserve">NÚMERO DE VECES EL VALOR DIARIO DE LA UNIDAD DE MEDIDA Y ACTUALIZACIÓN VIGENTE </w:t>
            </w:r>
          </w:p>
        </w:tc>
      </w:tr>
      <w:tr w:rsidR="002B35F5" w:rsidRPr="002B35F5" w14:paraId="37D23658" w14:textId="77777777" w:rsidTr="006D1C0F">
        <w:trPr>
          <w:trHeight w:val="20"/>
          <w:jc w:val="center"/>
        </w:trPr>
        <w:tc>
          <w:tcPr>
            <w:tcW w:w="2429" w:type="dxa"/>
            <w:tcBorders>
              <w:top w:val="single" w:sz="5" w:space="0" w:color="000000"/>
              <w:left w:val="single" w:sz="5" w:space="0" w:color="000000"/>
              <w:bottom w:val="single" w:sz="5" w:space="0" w:color="000000"/>
              <w:right w:val="single" w:sz="5" w:space="0" w:color="000000"/>
            </w:tcBorders>
          </w:tcPr>
          <w:p w14:paraId="576C69D8" w14:textId="77777777" w:rsidR="002B35F5" w:rsidRPr="002B35F5" w:rsidRDefault="002B35F5" w:rsidP="002B35F5">
            <w:pPr>
              <w:spacing w:after="0" w:line="240" w:lineRule="auto"/>
              <w:ind w:left="14" w:right="142"/>
              <w:jc w:val="both"/>
              <w:rPr>
                <w:rFonts w:ascii="Times New Roman" w:eastAsia="Arial" w:hAnsi="Times New Roman" w:cs="Times New Roman"/>
                <w:b/>
                <w:sz w:val="20"/>
                <w:szCs w:val="20"/>
              </w:rPr>
            </w:pPr>
            <w:r w:rsidRPr="002B35F5">
              <w:rPr>
                <w:rFonts w:ascii="Times New Roman" w:eastAsia="Arial" w:hAnsi="Times New Roman" w:cs="Times New Roman"/>
                <w:sz w:val="20"/>
                <w:szCs w:val="20"/>
              </w:rPr>
              <w:t>Para zona p</w:t>
            </w:r>
            <w:r w:rsidRPr="002B35F5">
              <w:rPr>
                <w:rFonts w:ascii="Times New Roman" w:eastAsia="Arial" w:hAnsi="Times New Roman" w:cs="Times New Roman"/>
                <w:spacing w:val="1"/>
                <w:sz w:val="20"/>
                <w:szCs w:val="20"/>
              </w:rPr>
              <w:t>o</w:t>
            </w:r>
            <w:r w:rsidRPr="002B35F5">
              <w:rPr>
                <w:rFonts w:ascii="Times New Roman" w:eastAsia="Arial" w:hAnsi="Times New Roman" w:cs="Times New Roman"/>
                <w:sz w:val="20"/>
                <w:szCs w:val="20"/>
              </w:rPr>
              <w:t>pular</w:t>
            </w:r>
          </w:p>
        </w:tc>
        <w:tc>
          <w:tcPr>
            <w:tcW w:w="5089" w:type="dxa"/>
            <w:tcBorders>
              <w:top w:val="single" w:sz="5" w:space="0" w:color="000000"/>
              <w:left w:val="single" w:sz="5" w:space="0" w:color="000000"/>
              <w:bottom w:val="single" w:sz="5" w:space="0" w:color="000000"/>
              <w:right w:val="single" w:sz="5" w:space="0" w:color="000000"/>
            </w:tcBorders>
          </w:tcPr>
          <w:p w14:paraId="75256CF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sz w:val="20"/>
                <w:szCs w:val="20"/>
              </w:rPr>
              <w:t>29.5463</w:t>
            </w:r>
          </w:p>
        </w:tc>
      </w:tr>
      <w:tr w:rsidR="002B35F5" w:rsidRPr="002B35F5" w14:paraId="5D568334" w14:textId="77777777" w:rsidTr="006D1C0F">
        <w:trPr>
          <w:trHeight w:val="20"/>
          <w:jc w:val="center"/>
        </w:trPr>
        <w:tc>
          <w:tcPr>
            <w:tcW w:w="2429" w:type="dxa"/>
            <w:tcBorders>
              <w:top w:val="single" w:sz="5" w:space="0" w:color="000000"/>
              <w:left w:val="single" w:sz="5" w:space="0" w:color="000000"/>
              <w:bottom w:val="single" w:sz="5" w:space="0" w:color="000000"/>
              <w:right w:val="single" w:sz="5" w:space="0" w:color="000000"/>
            </w:tcBorders>
          </w:tcPr>
          <w:p w14:paraId="167B9621" w14:textId="77777777" w:rsidR="002B35F5" w:rsidRPr="002B35F5" w:rsidRDefault="002B35F5" w:rsidP="002B35F5">
            <w:pPr>
              <w:spacing w:after="0" w:line="240" w:lineRule="auto"/>
              <w:ind w:left="14" w:right="142"/>
              <w:jc w:val="both"/>
              <w:rPr>
                <w:rFonts w:ascii="Times New Roman" w:eastAsia="Arial" w:hAnsi="Times New Roman" w:cs="Times New Roman"/>
                <w:b/>
                <w:sz w:val="20"/>
                <w:szCs w:val="20"/>
              </w:rPr>
            </w:pPr>
            <w:r w:rsidRPr="002B35F5">
              <w:rPr>
                <w:rFonts w:ascii="Times New Roman" w:eastAsia="Arial" w:hAnsi="Times New Roman" w:cs="Times New Roman"/>
                <w:sz w:val="20"/>
                <w:szCs w:val="20"/>
              </w:rPr>
              <w:t>Para l</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 dem</w:t>
            </w:r>
            <w:r w:rsidRPr="002B35F5">
              <w:rPr>
                <w:rFonts w:ascii="Times New Roman" w:eastAsia="Arial" w:hAnsi="Times New Roman" w:cs="Times New Roman"/>
                <w:spacing w:val="1"/>
                <w:sz w:val="20"/>
                <w:szCs w:val="20"/>
              </w:rPr>
              <w:t>á</w:t>
            </w:r>
            <w:r w:rsidRPr="002B35F5">
              <w:rPr>
                <w:rFonts w:ascii="Times New Roman" w:eastAsia="Arial" w:hAnsi="Times New Roman" w:cs="Times New Roman"/>
                <w:sz w:val="20"/>
                <w:szCs w:val="20"/>
              </w:rPr>
              <w:t>s zon</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s</w:t>
            </w:r>
          </w:p>
        </w:tc>
        <w:tc>
          <w:tcPr>
            <w:tcW w:w="5089" w:type="dxa"/>
            <w:tcBorders>
              <w:top w:val="single" w:sz="5" w:space="0" w:color="000000"/>
              <w:left w:val="single" w:sz="5" w:space="0" w:color="000000"/>
              <w:bottom w:val="single" w:sz="5" w:space="0" w:color="000000"/>
              <w:right w:val="single" w:sz="5" w:space="0" w:color="000000"/>
            </w:tcBorders>
          </w:tcPr>
          <w:p w14:paraId="1E3B206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sz w:val="20"/>
                <w:szCs w:val="20"/>
              </w:rPr>
              <w:t>33.8176</w:t>
            </w:r>
          </w:p>
        </w:tc>
      </w:tr>
    </w:tbl>
    <w:p w14:paraId="5AF44AC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68E60C9C"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7514" w:type="dxa"/>
        <w:jc w:val="center"/>
        <w:tblLayout w:type="fixed"/>
        <w:tblCellMar>
          <w:left w:w="0" w:type="dxa"/>
          <w:right w:w="0" w:type="dxa"/>
        </w:tblCellMar>
        <w:tblLook w:val="01E0" w:firstRow="1" w:lastRow="1" w:firstColumn="1" w:lastColumn="1" w:noHBand="0" w:noVBand="0"/>
      </w:tblPr>
      <w:tblGrid>
        <w:gridCol w:w="2449"/>
        <w:gridCol w:w="5065"/>
      </w:tblGrid>
      <w:tr w:rsidR="002B35F5" w:rsidRPr="002B35F5" w14:paraId="36EA6889"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shd w:val="clear" w:color="auto" w:fill="BFBFBF"/>
          </w:tcPr>
          <w:p w14:paraId="5C7EA5B8"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Arial" w:hAnsi="Times New Roman" w:cs="Times New Roman"/>
                <w:b/>
                <w:sz w:val="20"/>
                <w:szCs w:val="20"/>
              </w:rPr>
              <w:t>USO</w:t>
            </w:r>
          </w:p>
        </w:tc>
        <w:tc>
          <w:tcPr>
            <w:tcW w:w="5065" w:type="dxa"/>
            <w:tcBorders>
              <w:top w:val="single" w:sz="5" w:space="0" w:color="000000"/>
              <w:left w:val="single" w:sz="5" w:space="0" w:color="000000"/>
              <w:bottom w:val="single" w:sz="5" w:space="0" w:color="000000"/>
              <w:right w:val="single" w:sz="5" w:space="0" w:color="000000"/>
            </w:tcBorders>
            <w:shd w:val="clear" w:color="auto" w:fill="BFBFBF"/>
          </w:tcPr>
          <w:p w14:paraId="01A8770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TARIFA</w:t>
            </w:r>
          </w:p>
        </w:tc>
      </w:tr>
      <w:tr w:rsidR="002B35F5" w:rsidRPr="002B35F5" w14:paraId="6FEE5A80"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59B91D52" w14:textId="77777777" w:rsidR="002B35F5" w:rsidRPr="002B35F5" w:rsidRDefault="002B35F5" w:rsidP="002B35F5">
            <w:pPr>
              <w:spacing w:after="0" w:line="240" w:lineRule="auto"/>
              <w:ind w:left="14" w:right="142"/>
              <w:rPr>
                <w:rFonts w:ascii="Times New Roman" w:eastAsia="Arial" w:hAnsi="Times New Roman" w:cs="Times New Roman"/>
                <w:b/>
                <w:sz w:val="20"/>
                <w:szCs w:val="20"/>
              </w:rPr>
            </w:pPr>
            <w:r w:rsidRPr="002B35F5">
              <w:rPr>
                <w:rFonts w:ascii="Times New Roman" w:eastAsia="Arial" w:hAnsi="Times New Roman" w:cs="Times New Roman"/>
                <w:b/>
                <w:sz w:val="20"/>
                <w:szCs w:val="20"/>
              </w:rPr>
              <w:t>B) No do</w:t>
            </w:r>
            <w:r w:rsidRPr="002B35F5">
              <w:rPr>
                <w:rFonts w:ascii="Times New Roman" w:eastAsia="Arial" w:hAnsi="Times New Roman" w:cs="Times New Roman"/>
                <w:b/>
                <w:spacing w:val="1"/>
                <w:sz w:val="20"/>
                <w:szCs w:val="20"/>
              </w:rPr>
              <w:t>m</w:t>
            </w:r>
            <w:r w:rsidRPr="002B35F5">
              <w:rPr>
                <w:rFonts w:ascii="Times New Roman" w:eastAsia="Arial" w:hAnsi="Times New Roman" w:cs="Times New Roman"/>
                <w:b/>
                <w:sz w:val="20"/>
                <w:szCs w:val="20"/>
              </w:rPr>
              <w:t>é</w:t>
            </w:r>
            <w:r w:rsidRPr="002B35F5">
              <w:rPr>
                <w:rFonts w:ascii="Times New Roman" w:eastAsia="Arial" w:hAnsi="Times New Roman" w:cs="Times New Roman"/>
                <w:b/>
                <w:spacing w:val="1"/>
                <w:sz w:val="20"/>
                <w:szCs w:val="20"/>
              </w:rPr>
              <w:t>s</w:t>
            </w:r>
            <w:r w:rsidRPr="002B35F5">
              <w:rPr>
                <w:rFonts w:ascii="Times New Roman" w:eastAsia="Arial" w:hAnsi="Times New Roman" w:cs="Times New Roman"/>
                <w:b/>
                <w:sz w:val="20"/>
                <w:szCs w:val="20"/>
              </w:rPr>
              <w:t>tico</w:t>
            </w:r>
          </w:p>
        </w:tc>
        <w:tc>
          <w:tcPr>
            <w:tcW w:w="5065" w:type="dxa"/>
            <w:tcBorders>
              <w:top w:val="single" w:sz="5" w:space="0" w:color="000000"/>
              <w:left w:val="single" w:sz="5" w:space="0" w:color="000000"/>
              <w:bottom w:val="single" w:sz="5" w:space="0" w:color="000000"/>
              <w:right w:val="single" w:sz="5" w:space="0" w:color="000000"/>
            </w:tcBorders>
            <w:shd w:val="clear" w:color="auto" w:fill="FFFFFF"/>
          </w:tcPr>
          <w:p w14:paraId="2DA6B80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ACTUALIZACIÓN  VIGENTE</w:t>
            </w:r>
          </w:p>
        </w:tc>
      </w:tr>
      <w:tr w:rsidR="002B35F5" w:rsidRPr="002B35F5" w14:paraId="60FEC518"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2612D3AB" w14:textId="77777777" w:rsidR="002B35F5" w:rsidRPr="002B35F5" w:rsidRDefault="002B35F5" w:rsidP="002B35F5">
            <w:pPr>
              <w:spacing w:after="0" w:line="240" w:lineRule="auto"/>
              <w:ind w:left="14" w:right="142"/>
              <w:jc w:val="center"/>
              <w:rPr>
                <w:rFonts w:ascii="Times New Roman" w:eastAsia="Arial" w:hAnsi="Times New Roman" w:cs="Times New Roman"/>
                <w:b/>
                <w:sz w:val="20"/>
                <w:szCs w:val="20"/>
              </w:rPr>
            </w:pPr>
            <w:r w:rsidRPr="002B35F5">
              <w:rPr>
                <w:rFonts w:ascii="Times New Roman" w:eastAsia="Times New Roman" w:hAnsi="Times New Roman" w:cs="Times New Roman"/>
                <w:sz w:val="20"/>
                <w:szCs w:val="20"/>
              </w:rPr>
              <w:t>Hasta 100 MM</w:t>
            </w:r>
          </w:p>
        </w:tc>
        <w:tc>
          <w:tcPr>
            <w:tcW w:w="5065" w:type="dxa"/>
            <w:tcBorders>
              <w:top w:val="single" w:sz="5" w:space="0" w:color="000000"/>
              <w:left w:val="single" w:sz="5" w:space="0" w:color="000000"/>
              <w:bottom w:val="single" w:sz="5" w:space="0" w:color="000000"/>
              <w:right w:val="single" w:sz="5" w:space="0" w:color="000000"/>
            </w:tcBorders>
          </w:tcPr>
          <w:p w14:paraId="3B4F01A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114.1207</w:t>
            </w:r>
          </w:p>
        </w:tc>
      </w:tr>
      <w:tr w:rsidR="002B35F5" w:rsidRPr="002B35F5" w14:paraId="3951894B"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28DC25BA"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 xml:space="preserve">Hasta 150 </w:t>
            </w:r>
            <w:r w:rsidRPr="002B35F5">
              <w:rPr>
                <w:rFonts w:ascii="Times New Roman" w:eastAsia="Times New Roman" w:hAnsi="Times New Roman" w:cs="Times New Roman"/>
                <w:sz w:val="20"/>
                <w:szCs w:val="20"/>
              </w:rPr>
              <w:t>MM</w:t>
            </w:r>
            <w:r w:rsidRPr="002B35F5">
              <w:rPr>
                <w:rFonts w:ascii="Times New Roman" w:eastAsia="Arial" w:hAnsi="Times New Roman" w:cs="Times New Roman"/>
                <w:sz w:val="20"/>
                <w:szCs w:val="20"/>
              </w:rPr>
              <w:t xml:space="preserve"> </w:t>
            </w:r>
          </w:p>
        </w:tc>
        <w:tc>
          <w:tcPr>
            <w:tcW w:w="5065" w:type="dxa"/>
            <w:tcBorders>
              <w:top w:val="single" w:sz="5" w:space="0" w:color="000000"/>
              <w:left w:val="single" w:sz="5" w:space="0" w:color="000000"/>
              <w:bottom w:val="single" w:sz="5" w:space="0" w:color="000000"/>
              <w:right w:val="single" w:sz="5" w:space="0" w:color="000000"/>
            </w:tcBorders>
          </w:tcPr>
          <w:p w14:paraId="20A01BA7"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266.3516</w:t>
            </w:r>
          </w:p>
        </w:tc>
      </w:tr>
      <w:tr w:rsidR="002B35F5" w:rsidRPr="002B35F5" w14:paraId="740171BA"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080CE1D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 xml:space="preserve">Hasta 200 </w:t>
            </w:r>
            <w:r w:rsidRPr="002B35F5">
              <w:rPr>
                <w:rFonts w:ascii="Times New Roman" w:eastAsia="Times New Roman" w:hAnsi="Times New Roman" w:cs="Times New Roman"/>
                <w:sz w:val="20"/>
                <w:szCs w:val="20"/>
              </w:rPr>
              <w:t>MM</w:t>
            </w:r>
            <w:r w:rsidRPr="002B35F5">
              <w:rPr>
                <w:rFonts w:ascii="Times New Roman" w:eastAsia="Arial" w:hAnsi="Times New Roman" w:cs="Times New Roman"/>
                <w:sz w:val="20"/>
                <w:szCs w:val="20"/>
              </w:rPr>
              <w:t xml:space="preserve"> </w:t>
            </w:r>
          </w:p>
        </w:tc>
        <w:tc>
          <w:tcPr>
            <w:tcW w:w="5065" w:type="dxa"/>
            <w:tcBorders>
              <w:top w:val="single" w:sz="5" w:space="0" w:color="000000"/>
              <w:left w:val="single" w:sz="5" w:space="0" w:color="000000"/>
              <w:bottom w:val="single" w:sz="5" w:space="0" w:color="000000"/>
              <w:right w:val="single" w:sz="5" w:space="0" w:color="000000"/>
            </w:tcBorders>
          </w:tcPr>
          <w:p w14:paraId="71415FB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397.2260</w:t>
            </w:r>
          </w:p>
        </w:tc>
      </w:tr>
      <w:tr w:rsidR="002B35F5" w:rsidRPr="002B35F5" w14:paraId="1329B0E6"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7674D7CA"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 xml:space="preserve">Hasta 250 </w:t>
            </w:r>
            <w:r w:rsidRPr="002B35F5">
              <w:rPr>
                <w:rFonts w:ascii="Times New Roman" w:eastAsia="Times New Roman" w:hAnsi="Times New Roman" w:cs="Times New Roman"/>
                <w:sz w:val="20"/>
                <w:szCs w:val="20"/>
              </w:rPr>
              <w:t>MM</w:t>
            </w:r>
            <w:r w:rsidRPr="002B35F5">
              <w:rPr>
                <w:rFonts w:ascii="Times New Roman" w:eastAsia="Arial" w:hAnsi="Times New Roman" w:cs="Times New Roman"/>
                <w:sz w:val="20"/>
                <w:szCs w:val="20"/>
              </w:rPr>
              <w:t xml:space="preserve"> </w:t>
            </w:r>
          </w:p>
        </w:tc>
        <w:tc>
          <w:tcPr>
            <w:tcW w:w="5065" w:type="dxa"/>
            <w:tcBorders>
              <w:top w:val="single" w:sz="5" w:space="0" w:color="000000"/>
              <w:left w:val="single" w:sz="5" w:space="0" w:color="000000"/>
              <w:bottom w:val="single" w:sz="5" w:space="0" w:color="000000"/>
              <w:right w:val="single" w:sz="5" w:space="0" w:color="000000"/>
            </w:tcBorders>
          </w:tcPr>
          <w:p w14:paraId="7B875DE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495.9607</w:t>
            </w:r>
          </w:p>
        </w:tc>
      </w:tr>
      <w:tr w:rsidR="002B35F5" w:rsidRPr="002B35F5" w14:paraId="626AF3F7"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41741C8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 xml:space="preserve">Hasta 300 </w:t>
            </w:r>
            <w:r w:rsidRPr="002B35F5">
              <w:rPr>
                <w:rFonts w:ascii="Times New Roman" w:eastAsia="Times New Roman" w:hAnsi="Times New Roman" w:cs="Times New Roman"/>
                <w:sz w:val="20"/>
                <w:szCs w:val="20"/>
              </w:rPr>
              <w:t>MM</w:t>
            </w:r>
          </w:p>
        </w:tc>
        <w:tc>
          <w:tcPr>
            <w:tcW w:w="5065" w:type="dxa"/>
            <w:tcBorders>
              <w:top w:val="single" w:sz="5" w:space="0" w:color="000000"/>
              <w:left w:val="single" w:sz="5" w:space="0" w:color="000000"/>
              <w:bottom w:val="single" w:sz="5" w:space="0" w:color="000000"/>
              <w:right w:val="single" w:sz="5" w:space="0" w:color="000000"/>
            </w:tcBorders>
          </w:tcPr>
          <w:p w14:paraId="1E7750F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827.2965</w:t>
            </w:r>
          </w:p>
        </w:tc>
      </w:tr>
      <w:tr w:rsidR="002B35F5" w:rsidRPr="002B35F5" w14:paraId="4920158A"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3C1E46D0"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 xml:space="preserve">Hasta 380 </w:t>
            </w:r>
            <w:r w:rsidRPr="002B35F5">
              <w:rPr>
                <w:rFonts w:ascii="Times New Roman" w:eastAsia="Times New Roman" w:hAnsi="Times New Roman" w:cs="Times New Roman"/>
                <w:sz w:val="20"/>
                <w:szCs w:val="20"/>
              </w:rPr>
              <w:t>MM</w:t>
            </w:r>
          </w:p>
        </w:tc>
        <w:tc>
          <w:tcPr>
            <w:tcW w:w="5065" w:type="dxa"/>
            <w:tcBorders>
              <w:top w:val="single" w:sz="5" w:space="0" w:color="000000"/>
              <w:left w:val="single" w:sz="5" w:space="0" w:color="000000"/>
              <w:bottom w:val="single" w:sz="5" w:space="0" w:color="000000"/>
              <w:right w:val="single" w:sz="5" w:space="0" w:color="000000"/>
            </w:tcBorders>
          </w:tcPr>
          <w:p w14:paraId="708F6B9B"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1249.5578</w:t>
            </w:r>
          </w:p>
        </w:tc>
      </w:tr>
      <w:tr w:rsidR="002B35F5" w:rsidRPr="002B35F5" w14:paraId="30754C58"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6EE72F4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rPr>
            </w:pPr>
            <w:r w:rsidRPr="002B35F5">
              <w:rPr>
                <w:rFonts w:ascii="Times New Roman" w:eastAsia="Arial" w:hAnsi="Times New Roman" w:cs="Times New Roman"/>
                <w:sz w:val="20"/>
                <w:szCs w:val="20"/>
              </w:rPr>
              <w:t xml:space="preserve">Hasta 450 </w:t>
            </w:r>
            <w:r w:rsidRPr="002B35F5">
              <w:rPr>
                <w:rFonts w:ascii="Times New Roman" w:eastAsia="Times New Roman" w:hAnsi="Times New Roman" w:cs="Times New Roman"/>
                <w:sz w:val="20"/>
                <w:szCs w:val="20"/>
              </w:rPr>
              <w:t>MM</w:t>
            </w:r>
          </w:p>
        </w:tc>
        <w:tc>
          <w:tcPr>
            <w:tcW w:w="5065" w:type="dxa"/>
            <w:tcBorders>
              <w:top w:val="single" w:sz="5" w:space="0" w:color="000000"/>
              <w:left w:val="single" w:sz="5" w:space="0" w:color="000000"/>
              <w:bottom w:val="single" w:sz="5" w:space="0" w:color="000000"/>
              <w:right w:val="single" w:sz="5" w:space="0" w:color="000000"/>
            </w:tcBorders>
          </w:tcPr>
          <w:p w14:paraId="360D1F44"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1787</w:t>
            </w:r>
            <w:r w:rsidRPr="002B35F5">
              <w:rPr>
                <w:rFonts w:ascii="Times New Roman" w:eastAsia="Arial" w:hAnsi="Times New Roman" w:cs="Times New Roman"/>
                <w:spacing w:val="1"/>
                <w:sz w:val="20"/>
                <w:szCs w:val="20"/>
              </w:rPr>
              <w:t>.</w:t>
            </w:r>
            <w:r w:rsidRPr="002B35F5">
              <w:rPr>
                <w:rFonts w:ascii="Times New Roman" w:eastAsia="Arial" w:hAnsi="Times New Roman" w:cs="Times New Roman"/>
                <w:sz w:val="20"/>
                <w:szCs w:val="20"/>
              </w:rPr>
              <w:t>9573</w:t>
            </w:r>
          </w:p>
        </w:tc>
      </w:tr>
      <w:tr w:rsidR="002B35F5" w:rsidRPr="002B35F5" w14:paraId="25D85413" w14:textId="77777777" w:rsidTr="006D1C0F">
        <w:trPr>
          <w:trHeight w:val="20"/>
          <w:jc w:val="center"/>
        </w:trPr>
        <w:tc>
          <w:tcPr>
            <w:tcW w:w="2449" w:type="dxa"/>
            <w:tcBorders>
              <w:top w:val="single" w:sz="5" w:space="0" w:color="000000"/>
              <w:left w:val="single" w:sz="5" w:space="0" w:color="000000"/>
              <w:bottom w:val="single" w:sz="5" w:space="0" w:color="000000"/>
              <w:right w:val="single" w:sz="5" w:space="0" w:color="000000"/>
            </w:tcBorders>
          </w:tcPr>
          <w:p w14:paraId="1EFEA13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sz w:val="20"/>
                <w:szCs w:val="20"/>
              </w:rPr>
              <w:t>Hasta 610 MM</w:t>
            </w:r>
          </w:p>
        </w:tc>
        <w:tc>
          <w:tcPr>
            <w:tcW w:w="5065" w:type="dxa"/>
            <w:tcBorders>
              <w:top w:val="single" w:sz="5" w:space="0" w:color="000000"/>
              <w:left w:val="single" w:sz="5" w:space="0" w:color="000000"/>
              <w:bottom w:val="single" w:sz="5" w:space="0" w:color="000000"/>
              <w:right w:val="single" w:sz="5" w:space="0" w:color="000000"/>
            </w:tcBorders>
          </w:tcPr>
          <w:p w14:paraId="297C6FC3"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1836.9076</w:t>
            </w:r>
          </w:p>
        </w:tc>
      </w:tr>
    </w:tbl>
    <w:p w14:paraId="771E1445"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57FCA42F"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p>
    <w:p w14:paraId="12338880"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El p</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go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est</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 derechos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 xml:space="preserve">mprende la </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otal</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dad del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costo de los mater</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ales utili</w:t>
      </w:r>
      <w:r w:rsidRPr="002B35F5">
        <w:rPr>
          <w:rFonts w:ascii="Times New Roman" w:eastAsia="Arial" w:hAnsi="Times New Roman" w:cs="Times New Roman"/>
          <w:spacing w:val="1"/>
          <w:sz w:val="24"/>
          <w:szCs w:val="24"/>
        </w:rPr>
        <w:t>z</w:t>
      </w:r>
      <w:r w:rsidRPr="002B35F5">
        <w:rPr>
          <w:rFonts w:ascii="Times New Roman" w:eastAsia="Arial" w:hAnsi="Times New Roman" w:cs="Times New Roman"/>
          <w:sz w:val="24"/>
          <w:szCs w:val="24"/>
        </w:rPr>
        <w:t>ados 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 tr</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 xml:space="preserve">bajo </w:t>
      </w:r>
      <w:r w:rsidRPr="002B35F5">
        <w:rPr>
          <w:rFonts w:ascii="Times New Roman" w:eastAsia="Arial" w:hAnsi="Times New Roman" w:cs="Times New Roman"/>
          <w:spacing w:val="1"/>
          <w:sz w:val="24"/>
          <w:szCs w:val="24"/>
        </w:rPr>
        <w:t>q</w:t>
      </w:r>
      <w:r w:rsidRPr="002B35F5">
        <w:rPr>
          <w:rFonts w:ascii="Times New Roman" w:eastAsia="Arial" w:hAnsi="Times New Roman" w:cs="Times New Roman"/>
          <w:sz w:val="24"/>
          <w:szCs w:val="24"/>
        </w:rPr>
        <w:t xml:space="preserve">ue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 reali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e 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 xml:space="preserve">a su </w:t>
      </w:r>
      <w:r w:rsidRPr="002B35F5">
        <w:rPr>
          <w:rFonts w:ascii="Times New Roman" w:eastAsia="Arial" w:hAnsi="Times New Roman" w:cs="Times New Roman"/>
          <w:spacing w:val="5"/>
          <w:sz w:val="24"/>
          <w:szCs w:val="24"/>
        </w:rPr>
        <w:t>c</w:t>
      </w:r>
      <w:r w:rsidRPr="002B35F5">
        <w:rPr>
          <w:rFonts w:ascii="Times New Roman" w:eastAsia="Arial" w:hAnsi="Times New Roman" w:cs="Times New Roman"/>
          <w:sz w:val="24"/>
          <w:szCs w:val="24"/>
        </w:rPr>
        <w:t xml:space="preserve">onexión, desde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 xml:space="preserve">a red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onside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ando una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dist</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ncia de 3 metros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lo</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 xml:space="preserve">gitud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xml:space="preserve">de su </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 xml:space="preserve">nicio </w:t>
      </w:r>
      <w:r w:rsidRPr="002B35F5">
        <w:rPr>
          <w:rFonts w:ascii="Times New Roman" w:eastAsia="Arial" w:hAnsi="Times New Roman" w:cs="Times New Roman"/>
          <w:spacing w:val="1"/>
          <w:sz w:val="24"/>
          <w:szCs w:val="24"/>
        </w:rPr>
        <w:t>h</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ta la t</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rminac</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ón del</w:t>
      </w:r>
      <w:r w:rsidRPr="002B35F5">
        <w:rPr>
          <w:rFonts w:ascii="Times New Roman" w:eastAsia="Arial" w:hAnsi="Times New Roman" w:cs="Times New Roman"/>
          <w:spacing w:val="4"/>
          <w:sz w:val="24"/>
          <w:szCs w:val="24"/>
        </w:rPr>
        <w:t xml:space="preserve">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uadro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medid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r tratá</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dose de agua potable 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en el caso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dr</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naje c</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nsider</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ndo u</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a dist</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ncia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3 met</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 xml:space="preserve">os de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ongit</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d</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desde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su inicio has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el pun</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o de descar</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domi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iliaria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que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correrá</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cuenta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los</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desarrol</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adores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 vi</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ienda,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sean</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pri</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ad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u</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orga</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ism</w:t>
      </w:r>
      <w:r w:rsidRPr="002B35F5">
        <w:rPr>
          <w:rFonts w:ascii="Times New Roman" w:eastAsia="Arial" w:hAnsi="Times New Roman" w:cs="Times New Roman"/>
          <w:spacing w:val="5"/>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descentrali</w:t>
      </w:r>
      <w:r w:rsidRPr="002B35F5">
        <w:rPr>
          <w:rFonts w:ascii="Times New Roman" w:eastAsia="Arial" w:hAnsi="Times New Roman" w:cs="Times New Roman"/>
          <w:spacing w:val="1"/>
          <w:sz w:val="24"/>
          <w:szCs w:val="24"/>
        </w:rPr>
        <w:t>z</w:t>
      </w:r>
      <w:r w:rsidRPr="002B35F5">
        <w:rPr>
          <w:rFonts w:ascii="Times New Roman" w:eastAsia="Arial" w:hAnsi="Times New Roman" w:cs="Times New Roman"/>
          <w:sz w:val="24"/>
          <w:szCs w:val="24"/>
        </w:rPr>
        <w:t>ados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del gobier</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o</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fede</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al,</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estatal</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z w:val="24"/>
          <w:szCs w:val="24"/>
        </w:rPr>
        <w: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m</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nicipal.</w:t>
      </w:r>
    </w:p>
    <w:p w14:paraId="5E085FC7"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024F47DD"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Cuan</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la</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conexión</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ea</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perior</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diá</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etro</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os</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est</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blecid</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 en</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ta</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tarifa,</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los</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derechos</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se</w:t>
      </w:r>
      <w:r w:rsidRPr="002B35F5">
        <w:rPr>
          <w:rFonts w:ascii="Times New Roman" w:eastAsia="Arial" w:hAnsi="Times New Roman" w:cs="Times New Roman"/>
          <w:spacing w:val="9"/>
          <w:sz w:val="24"/>
          <w:szCs w:val="24"/>
        </w:rPr>
        <w:t xml:space="preserve"> </w:t>
      </w:r>
      <w:r w:rsidRPr="002B35F5">
        <w:rPr>
          <w:rFonts w:ascii="Times New Roman" w:eastAsia="Arial" w:hAnsi="Times New Roman" w:cs="Times New Roman"/>
          <w:sz w:val="24"/>
          <w:szCs w:val="24"/>
        </w:rPr>
        <w:t>pagar</w:t>
      </w:r>
      <w:r w:rsidRPr="002B35F5">
        <w:rPr>
          <w:rFonts w:ascii="Times New Roman" w:eastAsia="Arial" w:hAnsi="Times New Roman" w:cs="Times New Roman"/>
          <w:spacing w:val="1"/>
          <w:sz w:val="24"/>
          <w:szCs w:val="24"/>
        </w:rPr>
        <w:t>á</w:t>
      </w:r>
      <w:r w:rsidRPr="002B35F5">
        <w:rPr>
          <w:rFonts w:ascii="Times New Roman" w:eastAsia="Arial" w:hAnsi="Times New Roman" w:cs="Times New Roman"/>
          <w:sz w:val="24"/>
          <w:szCs w:val="24"/>
        </w:rPr>
        <w:t>n</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de</w:t>
      </w:r>
      <w:r w:rsidRPr="002B35F5">
        <w:rPr>
          <w:rFonts w:ascii="Times New Roman" w:eastAsia="Arial" w:hAnsi="Times New Roman" w:cs="Times New Roman"/>
          <w:spacing w:val="8"/>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uerdo</w:t>
      </w:r>
      <w:r w:rsidRPr="002B35F5">
        <w:rPr>
          <w:rFonts w:ascii="Times New Roman" w:eastAsia="Arial" w:hAnsi="Times New Roman" w:cs="Times New Roman"/>
          <w:spacing w:val="3"/>
          <w:sz w:val="24"/>
          <w:szCs w:val="24"/>
        </w:rPr>
        <w:t xml:space="preserve"> </w:t>
      </w:r>
      <w:r w:rsidRPr="002B35F5">
        <w:rPr>
          <w:rFonts w:ascii="Times New Roman" w:eastAsia="Arial" w:hAnsi="Times New Roman" w:cs="Times New Roman"/>
          <w:sz w:val="24"/>
          <w:szCs w:val="24"/>
        </w:rPr>
        <w:t>con</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el presupuesto</w:t>
      </w:r>
      <w:r w:rsidRPr="002B35F5">
        <w:rPr>
          <w:rFonts w:ascii="Times New Roman" w:eastAsia="Arial" w:hAnsi="Times New Roman" w:cs="Times New Roman"/>
          <w:spacing w:val="38"/>
          <w:sz w:val="24"/>
          <w:szCs w:val="24"/>
        </w:rPr>
        <w:t xml:space="preserve"> </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e</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obra</w:t>
      </w:r>
      <w:r w:rsidRPr="002B35F5">
        <w:rPr>
          <w:rFonts w:ascii="Times New Roman" w:eastAsia="Arial" w:hAnsi="Times New Roman" w:cs="Times New Roman"/>
          <w:spacing w:val="45"/>
          <w:sz w:val="24"/>
          <w:szCs w:val="24"/>
        </w:rPr>
        <w:t xml:space="preserve"> </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preci</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5"/>
          <w:sz w:val="24"/>
          <w:szCs w:val="24"/>
        </w:rPr>
        <w:t xml:space="preserve"> </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ige</w:t>
      </w:r>
      <w:r w:rsidRPr="002B35F5">
        <w:rPr>
          <w:rFonts w:ascii="Times New Roman" w:eastAsia="Arial" w:hAnsi="Times New Roman" w:cs="Times New Roman"/>
          <w:spacing w:val="-1"/>
          <w:sz w:val="24"/>
          <w:szCs w:val="24"/>
        </w:rPr>
        <w:t>n</w:t>
      </w:r>
      <w:r w:rsidRPr="002B35F5">
        <w:rPr>
          <w:rFonts w:ascii="Times New Roman" w:eastAsia="Arial" w:hAnsi="Times New Roman" w:cs="Times New Roman"/>
          <w:sz w:val="24"/>
          <w:szCs w:val="24"/>
        </w:rPr>
        <w:t>tes</w:t>
      </w:r>
      <w:r w:rsidRPr="002B35F5">
        <w:rPr>
          <w:rFonts w:ascii="Times New Roman" w:eastAsia="Arial" w:hAnsi="Times New Roman" w:cs="Times New Roman"/>
          <w:spacing w:val="-6"/>
          <w:sz w:val="24"/>
          <w:szCs w:val="24"/>
        </w:rPr>
        <w:t xml:space="preserve"> </w:t>
      </w:r>
      <w:r w:rsidRPr="002B35F5">
        <w:rPr>
          <w:rFonts w:ascii="Times New Roman" w:eastAsia="Arial" w:hAnsi="Times New Roman" w:cs="Times New Roman"/>
          <w:sz w:val="24"/>
          <w:szCs w:val="24"/>
        </w:rPr>
        <w:t>en</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el merc</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do</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real</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zado</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p</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r</w:t>
      </w:r>
      <w:r w:rsidRPr="002B35F5">
        <w:rPr>
          <w:rFonts w:ascii="Times New Roman" w:eastAsia="Arial" w:hAnsi="Times New Roman" w:cs="Times New Roman"/>
          <w:spacing w:val="-2"/>
          <w:sz w:val="24"/>
          <w:szCs w:val="24"/>
        </w:rPr>
        <w:t xml:space="preserve"> </w:t>
      </w:r>
      <w:r w:rsidRPr="002B35F5">
        <w:rPr>
          <w:rFonts w:ascii="Times New Roman" w:eastAsia="Arial" w:hAnsi="Times New Roman" w:cs="Times New Roman"/>
          <w:sz w:val="24"/>
          <w:szCs w:val="24"/>
        </w:rPr>
        <w:t>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or</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anismo</w:t>
      </w:r>
      <w:r w:rsidRPr="002B35F5">
        <w:rPr>
          <w:rFonts w:ascii="Times New Roman" w:eastAsia="Arial" w:hAnsi="Times New Roman" w:cs="Times New Roman"/>
          <w:spacing w:val="-7"/>
          <w:sz w:val="24"/>
          <w:szCs w:val="24"/>
        </w:rPr>
        <w:t xml:space="preserve"> </w:t>
      </w:r>
      <w:r w:rsidRPr="002B35F5">
        <w:rPr>
          <w:rFonts w:ascii="Times New Roman" w:eastAsia="Arial" w:hAnsi="Times New Roman" w:cs="Times New Roman"/>
          <w:sz w:val="24"/>
          <w:szCs w:val="24"/>
        </w:rPr>
        <w:t>opera</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or.</w:t>
      </w:r>
    </w:p>
    <w:p w14:paraId="36849259"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6EF287E"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Cuando por mayores distancias se incremente el costo de las conexiones a los sistemas generales de agua potable y drenaje, se pagará la diferencia que se establezca en el presupuesto de obra correspondiente a precios vigentes del mercado realizado por el organismo operador.</w:t>
      </w:r>
    </w:p>
    <w:p w14:paraId="6FF1312D"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2F88F86"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sz w:val="24"/>
          <w:szCs w:val="24"/>
        </w:rPr>
        <w:t>Tratándose de la reconexión o restablecimiento del servicio de agua potable cuando haya sido suspendido a petición del usuario o restringido al uso mínimo indispensable por falta de pago, el costo de los materiales y mano de obra utilizados, será de 20 veces el valor diario de la Unidad de Medida y Actualización vigente a costa del interesado, en caso de reincidencia será de 40 veces el valor diario de la Unidad de Medida y Actualización vigente; porque en el caso de segunda reincidencia se aplicará hasta 3 veces el monto originalmente impuesto.</w:t>
      </w:r>
    </w:p>
    <w:p w14:paraId="64A6CB0A"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6DC823C9"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3211B81A"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lastRenderedPageBreak/>
        <w:t>Artículo 137.-</w:t>
      </w:r>
      <w:r w:rsidRPr="002B35F5">
        <w:rPr>
          <w:rFonts w:ascii="Times New Roman" w:eastAsia="Arial" w:hAnsi="Times New Roman" w:cs="Times New Roman"/>
          <w:b/>
          <w:spacing w:val="1"/>
          <w:sz w:val="24"/>
          <w:szCs w:val="24"/>
        </w:rPr>
        <w:t xml:space="preserve"> </w:t>
      </w:r>
      <w:r w:rsidRPr="002B35F5">
        <w:rPr>
          <w:rFonts w:ascii="Times New Roman" w:eastAsia="Arial" w:hAnsi="Times New Roman" w:cs="Times New Roman"/>
          <w:sz w:val="24"/>
          <w:szCs w:val="24"/>
        </w:rPr>
        <w:t>Por la expedi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ión del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dictam</w:t>
      </w:r>
      <w:r w:rsidRPr="002B35F5">
        <w:rPr>
          <w:rFonts w:ascii="Times New Roman" w:eastAsia="Arial" w:hAnsi="Times New Roman" w:cs="Times New Roman"/>
          <w:spacing w:val="1"/>
          <w:sz w:val="24"/>
          <w:szCs w:val="24"/>
        </w:rPr>
        <w:t>e</w:t>
      </w:r>
      <w:r w:rsidRPr="002B35F5">
        <w:rPr>
          <w:rFonts w:ascii="Times New Roman" w:eastAsia="Arial" w:hAnsi="Times New Roman" w:cs="Times New Roman"/>
          <w:sz w:val="24"/>
          <w:szCs w:val="24"/>
        </w:rPr>
        <w:t xml:space="preserve">n de </w:t>
      </w:r>
      <w:r w:rsidRPr="002B35F5">
        <w:rPr>
          <w:rFonts w:ascii="Times New Roman" w:eastAsia="Arial" w:hAnsi="Times New Roman" w:cs="Times New Roman"/>
          <w:spacing w:val="1"/>
          <w:sz w:val="24"/>
          <w:szCs w:val="24"/>
        </w:rPr>
        <w:t>f</w:t>
      </w:r>
      <w:r w:rsidRPr="002B35F5">
        <w:rPr>
          <w:rFonts w:ascii="Times New Roman" w:eastAsia="Arial" w:hAnsi="Times New Roman" w:cs="Times New Roman"/>
          <w:sz w:val="24"/>
          <w:szCs w:val="24"/>
        </w:rPr>
        <w:t>a</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tibilidad de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ervicios con vi</w:t>
      </w:r>
      <w:r w:rsidRPr="002B35F5">
        <w:rPr>
          <w:rFonts w:ascii="Times New Roman" w:eastAsia="Arial" w:hAnsi="Times New Roman" w:cs="Times New Roman"/>
          <w:spacing w:val="1"/>
          <w:sz w:val="24"/>
          <w:szCs w:val="24"/>
        </w:rPr>
        <w:t>g</w:t>
      </w:r>
      <w:r w:rsidRPr="002B35F5">
        <w:rPr>
          <w:rFonts w:ascii="Times New Roman" w:eastAsia="Arial" w:hAnsi="Times New Roman" w:cs="Times New Roman"/>
          <w:sz w:val="24"/>
          <w:szCs w:val="24"/>
        </w:rPr>
        <w:t>encia has</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a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12 meses 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 n</w:t>
      </w:r>
      <w:r w:rsidRPr="002B35F5">
        <w:rPr>
          <w:rFonts w:ascii="Times New Roman" w:eastAsia="Arial" w:hAnsi="Times New Roman" w:cs="Times New Roman"/>
          <w:spacing w:val="1"/>
          <w:sz w:val="24"/>
          <w:szCs w:val="24"/>
        </w:rPr>
        <w:t>u</w:t>
      </w:r>
      <w:r w:rsidRPr="002B35F5">
        <w:rPr>
          <w:rFonts w:ascii="Times New Roman" w:eastAsia="Arial" w:hAnsi="Times New Roman" w:cs="Times New Roman"/>
          <w:sz w:val="24"/>
          <w:szCs w:val="24"/>
        </w:rPr>
        <w:t>ev</w:t>
      </w:r>
      <w:r w:rsidRPr="002B35F5">
        <w:rPr>
          <w:rFonts w:ascii="Times New Roman" w:eastAsia="Arial" w:hAnsi="Times New Roman" w:cs="Times New Roman"/>
          <w:spacing w:val="6"/>
          <w:sz w:val="24"/>
          <w:szCs w:val="24"/>
        </w:rPr>
        <w:t>o</w:t>
      </w:r>
      <w:r w:rsidRPr="002B35F5">
        <w:rPr>
          <w:rFonts w:ascii="Times New Roman" w:eastAsia="Arial" w:hAnsi="Times New Roman" w:cs="Times New Roman"/>
          <w:sz w:val="24"/>
          <w:szCs w:val="24"/>
        </w:rPr>
        <w:t>s conjuntos urban</w:t>
      </w:r>
      <w:r w:rsidRPr="002B35F5">
        <w:rPr>
          <w:rFonts w:ascii="Times New Roman" w:eastAsia="Arial" w:hAnsi="Times New Roman" w:cs="Times New Roman"/>
          <w:spacing w:val="1"/>
          <w:sz w:val="24"/>
          <w:szCs w:val="24"/>
        </w:rPr>
        <w:t>o</w:t>
      </w:r>
      <w:r w:rsidRPr="002B35F5">
        <w:rPr>
          <w:rFonts w:ascii="Times New Roman" w:eastAsia="Arial" w:hAnsi="Times New Roman" w:cs="Times New Roman"/>
          <w:sz w:val="24"/>
          <w:szCs w:val="24"/>
        </w:rPr>
        <w:t>s,</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subdi</w:t>
      </w:r>
      <w:r w:rsidRPr="002B35F5">
        <w:rPr>
          <w:rFonts w:ascii="Times New Roman" w:eastAsia="Arial" w:hAnsi="Times New Roman" w:cs="Times New Roman"/>
          <w:spacing w:val="1"/>
          <w:sz w:val="24"/>
          <w:szCs w:val="24"/>
        </w:rPr>
        <w:t>v</w:t>
      </w:r>
      <w:r w:rsidRPr="002B35F5">
        <w:rPr>
          <w:rFonts w:ascii="Times New Roman" w:eastAsia="Arial" w:hAnsi="Times New Roman" w:cs="Times New Roman"/>
          <w:sz w:val="24"/>
          <w:szCs w:val="24"/>
        </w:rPr>
        <w:t>isión o lotifi</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acione</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 camb</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u</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o de</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suelo,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densi</w:t>
      </w:r>
      <w:r w:rsidRPr="002B35F5">
        <w:rPr>
          <w:rFonts w:ascii="Times New Roman" w:eastAsia="Arial" w:hAnsi="Times New Roman" w:cs="Times New Roman"/>
          <w:spacing w:val="1"/>
          <w:sz w:val="24"/>
          <w:szCs w:val="24"/>
        </w:rPr>
        <w:t>d</w:t>
      </w:r>
      <w:r w:rsidRPr="002B35F5">
        <w:rPr>
          <w:rFonts w:ascii="Times New Roman" w:eastAsia="Arial" w:hAnsi="Times New Roman" w:cs="Times New Roman"/>
          <w:sz w:val="24"/>
          <w:szCs w:val="24"/>
        </w:rPr>
        <w:t xml:space="preserve">ad e </w:t>
      </w:r>
      <w:r w:rsidRPr="002B35F5">
        <w:rPr>
          <w:rFonts w:ascii="Times New Roman" w:eastAsia="Arial" w:hAnsi="Times New Roman" w:cs="Times New Roman"/>
          <w:spacing w:val="1"/>
          <w:sz w:val="24"/>
          <w:szCs w:val="24"/>
        </w:rPr>
        <w:t>i</w:t>
      </w:r>
      <w:r w:rsidRPr="002B35F5">
        <w:rPr>
          <w:rFonts w:ascii="Times New Roman" w:eastAsia="Arial" w:hAnsi="Times New Roman" w:cs="Times New Roman"/>
          <w:sz w:val="24"/>
          <w:szCs w:val="24"/>
        </w:rPr>
        <w:t>ntensid</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 xml:space="preserve">d de </w:t>
      </w:r>
      <w:r w:rsidRPr="002B35F5">
        <w:rPr>
          <w:rFonts w:ascii="Times New Roman" w:eastAsia="Arial" w:hAnsi="Times New Roman" w:cs="Times New Roman"/>
          <w:spacing w:val="1"/>
          <w:sz w:val="24"/>
          <w:szCs w:val="24"/>
        </w:rPr>
        <w:t>s</w:t>
      </w:r>
      <w:r w:rsidRPr="002B35F5">
        <w:rPr>
          <w:rFonts w:ascii="Times New Roman" w:eastAsia="Arial" w:hAnsi="Times New Roman" w:cs="Times New Roman"/>
          <w:sz w:val="24"/>
          <w:szCs w:val="24"/>
        </w:rPr>
        <w:t>u aprovechamiento y al</w:t>
      </w:r>
      <w:r w:rsidRPr="002B35F5">
        <w:rPr>
          <w:rFonts w:ascii="Times New Roman" w:eastAsia="Arial" w:hAnsi="Times New Roman" w:cs="Times New Roman"/>
          <w:spacing w:val="1"/>
          <w:sz w:val="24"/>
          <w:szCs w:val="24"/>
        </w:rPr>
        <w:t>t</w:t>
      </w:r>
      <w:r w:rsidRPr="002B35F5">
        <w:rPr>
          <w:rFonts w:ascii="Times New Roman" w:eastAsia="Arial" w:hAnsi="Times New Roman" w:cs="Times New Roman"/>
          <w:sz w:val="24"/>
          <w:szCs w:val="24"/>
        </w:rPr>
        <w:t>ur</w:t>
      </w:r>
      <w:r w:rsidRPr="002B35F5">
        <w:rPr>
          <w:rFonts w:ascii="Times New Roman" w:eastAsia="Arial" w:hAnsi="Times New Roman" w:cs="Times New Roman"/>
          <w:spacing w:val="-1"/>
          <w:sz w:val="24"/>
          <w:szCs w:val="24"/>
        </w:rPr>
        <w:t>a</w:t>
      </w:r>
      <w:r w:rsidRPr="002B35F5">
        <w:rPr>
          <w:rFonts w:ascii="Times New Roman" w:eastAsia="Arial" w:hAnsi="Times New Roman" w:cs="Times New Roman"/>
          <w:sz w:val="24"/>
          <w:szCs w:val="24"/>
        </w:rPr>
        <w:t>,</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pa</w:t>
      </w:r>
      <w:r w:rsidRPr="002B35F5">
        <w:rPr>
          <w:rFonts w:ascii="Times New Roman" w:eastAsia="Arial" w:hAnsi="Times New Roman" w:cs="Times New Roman"/>
          <w:spacing w:val="1"/>
          <w:sz w:val="24"/>
          <w:szCs w:val="24"/>
        </w:rPr>
        <w:t>r</w:t>
      </w:r>
      <w:r w:rsidRPr="002B35F5">
        <w:rPr>
          <w:rFonts w:ascii="Times New Roman" w:eastAsia="Arial" w:hAnsi="Times New Roman" w:cs="Times New Roman"/>
          <w:sz w:val="24"/>
          <w:szCs w:val="24"/>
        </w:rPr>
        <w:t>a edifica</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 xml:space="preserve">iones en </w:t>
      </w:r>
      <w:r w:rsidRPr="002B35F5">
        <w:rPr>
          <w:rFonts w:ascii="Times New Roman" w:eastAsia="Arial" w:hAnsi="Times New Roman" w:cs="Times New Roman"/>
          <w:spacing w:val="1"/>
          <w:sz w:val="24"/>
          <w:szCs w:val="24"/>
        </w:rPr>
        <w:t>c</w:t>
      </w:r>
      <w:r w:rsidRPr="002B35F5">
        <w:rPr>
          <w:rFonts w:ascii="Times New Roman" w:eastAsia="Arial" w:hAnsi="Times New Roman" w:cs="Times New Roman"/>
          <w:sz w:val="24"/>
          <w:szCs w:val="24"/>
        </w:rPr>
        <w:t>ondominio, edificaciones industriales y</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comercia</w:t>
      </w:r>
      <w:r w:rsidRPr="002B35F5">
        <w:rPr>
          <w:rFonts w:ascii="Times New Roman" w:eastAsia="Arial" w:hAnsi="Times New Roman" w:cs="Times New Roman"/>
          <w:spacing w:val="1"/>
          <w:sz w:val="24"/>
          <w:szCs w:val="24"/>
        </w:rPr>
        <w:t>l</w:t>
      </w:r>
      <w:r w:rsidRPr="002B35F5">
        <w:rPr>
          <w:rFonts w:ascii="Times New Roman" w:eastAsia="Arial" w:hAnsi="Times New Roman" w:cs="Times New Roman"/>
          <w:sz w:val="24"/>
          <w:szCs w:val="24"/>
        </w:rPr>
        <w:t>es y obras de i</w:t>
      </w:r>
      <w:r w:rsidRPr="002B35F5">
        <w:rPr>
          <w:rFonts w:ascii="Times New Roman" w:eastAsia="Arial" w:hAnsi="Times New Roman" w:cs="Times New Roman"/>
          <w:spacing w:val="1"/>
          <w:sz w:val="24"/>
          <w:szCs w:val="24"/>
        </w:rPr>
        <w:t>m</w:t>
      </w:r>
      <w:r w:rsidRPr="002B35F5">
        <w:rPr>
          <w:rFonts w:ascii="Times New Roman" w:eastAsia="Arial" w:hAnsi="Times New Roman" w:cs="Times New Roman"/>
          <w:sz w:val="24"/>
          <w:szCs w:val="24"/>
        </w:rPr>
        <w:t>pacto</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regional,</w:t>
      </w:r>
      <w:r w:rsidRPr="002B35F5">
        <w:rPr>
          <w:rFonts w:ascii="Times New Roman" w:eastAsia="Arial" w:hAnsi="Times New Roman" w:cs="Times New Roman"/>
          <w:spacing w:val="1"/>
          <w:sz w:val="24"/>
          <w:szCs w:val="24"/>
        </w:rPr>
        <w:t xml:space="preserve"> </w:t>
      </w:r>
      <w:r w:rsidRPr="002B35F5">
        <w:rPr>
          <w:rFonts w:ascii="Times New Roman" w:eastAsia="Arial" w:hAnsi="Times New Roman" w:cs="Times New Roman"/>
          <w:sz w:val="24"/>
          <w:szCs w:val="24"/>
        </w:rPr>
        <w:t>se pagarán:</w:t>
      </w:r>
    </w:p>
    <w:p w14:paraId="6CD08E71"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rPr>
      </w:pPr>
    </w:p>
    <w:p w14:paraId="17F56C74"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rPr>
      </w:pPr>
    </w:p>
    <w:p w14:paraId="3D4E6B18"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rPr>
      </w:pPr>
      <w:r w:rsidRPr="002B35F5">
        <w:rPr>
          <w:rFonts w:ascii="Times New Roman" w:eastAsia="Times New Roman" w:hAnsi="Times New Roman" w:cs="Times New Roman"/>
          <w:b/>
          <w:sz w:val="24"/>
          <w:szCs w:val="24"/>
        </w:rPr>
        <w:t>TARIFA</w:t>
      </w:r>
    </w:p>
    <w:tbl>
      <w:tblPr>
        <w:tblW w:w="9694" w:type="dxa"/>
        <w:jc w:val="center"/>
        <w:tblLayout w:type="fixed"/>
        <w:tblCellMar>
          <w:left w:w="0" w:type="dxa"/>
          <w:right w:w="0" w:type="dxa"/>
        </w:tblCellMar>
        <w:tblLook w:val="01E0" w:firstRow="1" w:lastRow="1" w:firstColumn="1" w:lastColumn="1" w:noHBand="0" w:noVBand="0"/>
      </w:tblPr>
      <w:tblGrid>
        <w:gridCol w:w="5911"/>
        <w:gridCol w:w="3783"/>
      </w:tblGrid>
      <w:tr w:rsidR="002B35F5" w:rsidRPr="002B35F5" w14:paraId="50798C26" w14:textId="77777777" w:rsidTr="006D1C0F">
        <w:trPr>
          <w:trHeight w:val="20"/>
          <w:jc w:val="center"/>
        </w:trPr>
        <w:tc>
          <w:tcPr>
            <w:tcW w:w="5911" w:type="dxa"/>
            <w:tcBorders>
              <w:top w:val="single" w:sz="5" w:space="0" w:color="000000"/>
              <w:left w:val="single" w:sz="5" w:space="0" w:color="000000"/>
              <w:bottom w:val="single" w:sz="5" w:space="0" w:color="000000"/>
              <w:right w:val="single" w:sz="5" w:space="0" w:color="000000"/>
            </w:tcBorders>
            <w:shd w:val="clear" w:color="auto" w:fill="BFBFBF"/>
          </w:tcPr>
          <w:p w14:paraId="046F401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p>
          <w:p w14:paraId="3AFAEAC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CONCEPTO</w:t>
            </w:r>
          </w:p>
        </w:tc>
        <w:tc>
          <w:tcPr>
            <w:tcW w:w="3783" w:type="dxa"/>
            <w:tcBorders>
              <w:top w:val="single" w:sz="5" w:space="0" w:color="000000"/>
              <w:left w:val="single" w:sz="5" w:space="0" w:color="000000"/>
              <w:bottom w:val="single" w:sz="5" w:space="0" w:color="000000"/>
              <w:right w:val="single" w:sz="5" w:space="0" w:color="000000"/>
            </w:tcBorders>
            <w:shd w:val="clear" w:color="auto" w:fill="BFBFBF"/>
          </w:tcPr>
          <w:p w14:paraId="470CC8A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NÚMERO DE VECES EL VALOR DIARIO DE LA UNIDAD DE MEDIDA Y ACTUALIZACION VIGENTE</w:t>
            </w:r>
          </w:p>
        </w:tc>
      </w:tr>
      <w:tr w:rsidR="002B35F5" w:rsidRPr="002B35F5" w14:paraId="5A5E4B38" w14:textId="77777777" w:rsidTr="006D1C0F">
        <w:trPr>
          <w:trHeight w:val="20"/>
          <w:jc w:val="center"/>
        </w:trPr>
        <w:tc>
          <w:tcPr>
            <w:tcW w:w="5911" w:type="dxa"/>
            <w:tcBorders>
              <w:top w:val="single" w:sz="5" w:space="0" w:color="000000"/>
              <w:left w:val="single" w:sz="5" w:space="0" w:color="000000"/>
              <w:bottom w:val="single" w:sz="5" w:space="0" w:color="000000"/>
              <w:right w:val="single" w:sz="5" w:space="0" w:color="000000"/>
            </w:tcBorders>
            <w:vAlign w:val="bottom"/>
          </w:tcPr>
          <w:p w14:paraId="62026877" w14:textId="77777777" w:rsidR="002B35F5" w:rsidRPr="002B35F5" w:rsidRDefault="002B35F5" w:rsidP="002B35F5">
            <w:pPr>
              <w:spacing w:after="0" w:line="240" w:lineRule="auto"/>
              <w:ind w:left="14" w:right="142"/>
              <w:jc w:val="both"/>
              <w:rPr>
                <w:rFonts w:ascii="Times New Roman" w:eastAsia="Arial" w:hAnsi="Times New Roman" w:cs="Times New Roman"/>
                <w:sz w:val="20"/>
                <w:szCs w:val="20"/>
              </w:rPr>
            </w:pPr>
            <w:r w:rsidRPr="002B35F5">
              <w:rPr>
                <w:rFonts w:ascii="Times New Roman" w:eastAsia="Arial" w:hAnsi="Times New Roman" w:cs="Times New Roman"/>
                <w:sz w:val="20"/>
                <w:szCs w:val="20"/>
              </w:rPr>
              <w:t>Dicta</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 xml:space="preserve">en de </w:t>
            </w:r>
            <w:r w:rsidRPr="002B35F5">
              <w:rPr>
                <w:rFonts w:ascii="Times New Roman" w:eastAsia="Arial" w:hAnsi="Times New Roman" w:cs="Times New Roman"/>
                <w:spacing w:val="1"/>
                <w:sz w:val="20"/>
                <w:szCs w:val="20"/>
              </w:rPr>
              <w:t>F</w:t>
            </w:r>
            <w:r w:rsidRPr="002B35F5">
              <w:rPr>
                <w:rFonts w:ascii="Times New Roman" w:eastAsia="Arial" w:hAnsi="Times New Roman" w:cs="Times New Roman"/>
                <w:sz w:val="20"/>
                <w:szCs w:val="20"/>
              </w:rPr>
              <w:t>actibili</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 xml:space="preserve">ad de </w:t>
            </w:r>
            <w:r w:rsidRPr="002B35F5">
              <w:rPr>
                <w:rFonts w:ascii="Times New Roman" w:eastAsia="Arial" w:hAnsi="Times New Roman" w:cs="Times New Roman"/>
                <w:spacing w:val="1"/>
                <w:sz w:val="20"/>
                <w:szCs w:val="20"/>
              </w:rPr>
              <w:t>S</w:t>
            </w:r>
            <w:r w:rsidRPr="002B35F5">
              <w:rPr>
                <w:rFonts w:ascii="Times New Roman" w:eastAsia="Arial" w:hAnsi="Times New Roman" w:cs="Times New Roman"/>
                <w:sz w:val="20"/>
                <w:szCs w:val="20"/>
              </w:rPr>
              <w:t xml:space="preserve">ervicios Uso </w:t>
            </w:r>
            <w:r w:rsidRPr="002B35F5">
              <w:rPr>
                <w:rFonts w:ascii="Times New Roman" w:eastAsia="Arial" w:hAnsi="Times New Roman" w:cs="Times New Roman"/>
                <w:spacing w:val="1"/>
                <w:sz w:val="20"/>
                <w:szCs w:val="20"/>
              </w:rPr>
              <w:t>D</w:t>
            </w:r>
            <w:r w:rsidRPr="002B35F5">
              <w:rPr>
                <w:rFonts w:ascii="Times New Roman" w:eastAsia="Arial" w:hAnsi="Times New Roman" w:cs="Times New Roman"/>
                <w:sz w:val="20"/>
                <w:szCs w:val="20"/>
              </w:rPr>
              <w:t>omésti</w:t>
            </w:r>
            <w:r w:rsidRPr="002B35F5">
              <w:rPr>
                <w:rFonts w:ascii="Times New Roman" w:eastAsia="Arial" w:hAnsi="Times New Roman" w:cs="Times New Roman"/>
                <w:spacing w:val="1"/>
                <w:sz w:val="20"/>
                <w:szCs w:val="20"/>
              </w:rPr>
              <w:t>c</w:t>
            </w:r>
            <w:r w:rsidRPr="002B35F5">
              <w:rPr>
                <w:rFonts w:ascii="Times New Roman" w:eastAsia="Arial" w:hAnsi="Times New Roman" w:cs="Times New Roman"/>
                <w:sz w:val="20"/>
                <w:szCs w:val="20"/>
              </w:rPr>
              <w:t>o.</w:t>
            </w:r>
          </w:p>
        </w:tc>
        <w:tc>
          <w:tcPr>
            <w:tcW w:w="3783" w:type="dxa"/>
            <w:tcBorders>
              <w:top w:val="single" w:sz="5" w:space="0" w:color="000000"/>
              <w:left w:val="single" w:sz="5" w:space="0" w:color="000000"/>
              <w:bottom w:val="single" w:sz="5" w:space="0" w:color="000000"/>
              <w:right w:val="single" w:sz="5" w:space="0" w:color="000000"/>
            </w:tcBorders>
            <w:vAlign w:val="bottom"/>
          </w:tcPr>
          <w:p w14:paraId="116E9532"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18.0000</w:t>
            </w:r>
          </w:p>
        </w:tc>
      </w:tr>
      <w:tr w:rsidR="002B35F5" w:rsidRPr="002B35F5" w14:paraId="513DF4E1" w14:textId="77777777" w:rsidTr="006D1C0F">
        <w:trPr>
          <w:trHeight w:val="20"/>
          <w:jc w:val="center"/>
        </w:trPr>
        <w:tc>
          <w:tcPr>
            <w:tcW w:w="5911" w:type="dxa"/>
            <w:tcBorders>
              <w:top w:val="single" w:sz="5" w:space="0" w:color="000000"/>
              <w:left w:val="single" w:sz="5" w:space="0" w:color="000000"/>
              <w:bottom w:val="single" w:sz="5" w:space="0" w:color="000000"/>
              <w:right w:val="single" w:sz="5" w:space="0" w:color="000000"/>
            </w:tcBorders>
            <w:vAlign w:val="bottom"/>
          </w:tcPr>
          <w:p w14:paraId="6E789C0D"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0"/>
                <w:szCs w:val="20"/>
              </w:rPr>
            </w:pPr>
            <w:r w:rsidRPr="002B35F5">
              <w:rPr>
                <w:rFonts w:ascii="Times New Roman" w:eastAsia="Arial" w:hAnsi="Times New Roman" w:cs="Times New Roman"/>
                <w:sz w:val="20"/>
                <w:szCs w:val="20"/>
              </w:rPr>
              <w:t>Dicta</w:t>
            </w:r>
            <w:r w:rsidRPr="002B35F5">
              <w:rPr>
                <w:rFonts w:ascii="Times New Roman" w:eastAsia="Arial" w:hAnsi="Times New Roman" w:cs="Times New Roman"/>
                <w:spacing w:val="1"/>
                <w:sz w:val="20"/>
                <w:szCs w:val="20"/>
              </w:rPr>
              <w:t>m</w:t>
            </w:r>
            <w:r w:rsidRPr="002B35F5">
              <w:rPr>
                <w:rFonts w:ascii="Times New Roman" w:eastAsia="Arial" w:hAnsi="Times New Roman" w:cs="Times New Roman"/>
                <w:sz w:val="20"/>
                <w:szCs w:val="20"/>
              </w:rPr>
              <w:t>en</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de</w:t>
            </w:r>
            <w:r w:rsidRPr="002B35F5">
              <w:rPr>
                <w:rFonts w:ascii="Times New Roman" w:eastAsia="Arial" w:hAnsi="Times New Roman" w:cs="Times New Roman"/>
                <w:spacing w:val="42"/>
                <w:sz w:val="20"/>
                <w:szCs w:val="20"/>
              </w:rPr>
              <w:t xml:space="preserve"> </w:t>
            </w:r>
            <w:r w:rsidRPr="002B35F5">
              <w:rPr>
                <w:rFonts w:ascii="Times New Roman" w:eastAsia="Arial" w:hAnsi="Times New Roman" w:cs="Times New Roman"/>
                <w:sz w:val="20"/>
                <w:szCs w:val="20"/>
              </w:rPr>
              <w:t>Factibilidad</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de</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Servic</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os</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con</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una</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pacing w:val="1"/>
                <w:sz w:val="20"/>
                <w:szCs w:val="20"/>
              </w:rPr>
              <w:t>s</w:t>
            </w:r>
            <w:r w:rsidRPr="002B35F5">
              <w:rPr>
                <w:rFonts w:ascii="Times New Roman" w:eastAsia="Arial" w:hAnsi="Times New Roman" w:cs="Times New Roman"/>
                <w:sz w:val="20"/>
                <w:szCs w:val="20"/>
              </w:rPr>
              <w:t>uperficie</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has</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a</w:t>
            </w:r>
            <w:r w:rsidRPr="002B35F5">
              <w:rPr>
                <w:rFonts w:ascii="Times New Roman" w:eastAsia="Arial" w:hAnsi="Times New Roman" w:cs="Times New Roman"/>
                <w:spacing w:val="41"/>
                <w:sz w:val="20"/>
                <w:szCs w:val="20"/>
              </w:rPr>
              <w:t xml:space="preserve"> </w:t>
            </w:r>
            <w:r w:rsidRPr="002B35F5">
              <w:rPr>
                <w:rFonts w:ascii="Times New Roman" w:eastAsia="Arial" w:hAnsi="Times New Roman" w:cs="Times New Roman"/>
                <w:sz w:val="20"/>
                <w:szCs w:val="20"/>
              </w:rPr>
              <w:t>3</w:t>
            </w:r>
            <w:r w:rsidRPr="002B35F5">
              <w:rPr>
                <w:rFonts w:ascii="Times New Roman" w:eastAsia="Arial" w:hAnsi="Times New Roman" w:cs="Times New Roman"/>
                <w:spacing w:val="1"/>
                <w:sz w:val="20"/>
                <w:szCs w:val="20"/>
              </w:rPr>
              <w:t>0</w:t>
            </w:r>
            <w:r w:rsidRPr="002B35F5">
              <w:rPr>
                <w:rFonts w:ascii="Times New Roman" w:eastAsia="Arial" w:hAnsi="Times New Roman" w:cs="Times New Roman"/>
                <w:sz w:val="20"/>
                <w:szCs w:val="20"/>
              </w:rPr>
              <w:t>0 metros</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z w:val="20"/>
                <w:szCs w:val="20"/>
              </w:rPr>
              <w:t>de construcción.</w:t>
            </w:r>
          </w:p>
        </w:tc>
        <w:tc>
          <w:tcPr>
            <w:tcW w:w="3783" w:type="dxa"/>
            <w:tcBorders>
              <w:top w:val="single" w:sz="5" w:space="0" w:color="000000"/>
              <w:left w:val="single" w:sz="5" w:space="0" w:color="000000"/>
              <w:bottom w:val="single" w:sz="5" w:space="0" w:color="000000"/>
              <w:right w:val="single" w:sz="5" w:space="0" w:color="000000"/>
            </w:tcBorders>
            <w:vAlign w:val="bottom"/>
          </w:tcPr>
          <w:p w14:paraId="2407907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sz w:val="20"/>
                <w:szCs w:val="20"/>
              </w:rPr>
              <w:t>36.0000</w:t>
            </w:r>
          </w:p>
        </w:tc>
      </w:tr>
      <w:tr w:rsidR="002B35F5" w:rsidRPr="002B35F5" w14:paraId="2EF4AB60" w14:textId="77777777" w:rsidTr="006D1C0F">
        <w:trPr>
          <w:trHeight w:val="20"/>
          <w:jc w:val="center"/>
        </w:trPr>
        <w:tc>
          <w:tcPr>
            <w:tcW w:w="5911" w:type="dxa"/>
            <w:tcBorders>
              <w:top w:val="single" w:sz="5" w:space="0" w:color="000000"/>
              <w:left w:val="single" w:sz="5" w:space="0" w:color="000000"/>
              <w:bottom w:val="single" w:sz="5" w:space="0" w:color="000000"/>
              <w:right w:val="single" w:sz="5" w:space="0" w:color="000000"/>
            </w:tcBorders>
            <w:vAlign w:val="bottom"/>
          </w:tcPr>
          <w:p w14:paraId="50E838CC" w14:textId="77777777" w:rsidR="002B35F5" w:rsidRPr="002B35F5" w:rsidRDefault="002B35F5" w:rsidP="002B35F5">
            <w:pPr>
              <w:autoSpaceDE w:val="0"/>
              <w:autoSpaceDN w:val="0"/>
              <w:adjustRightInd w:val="0"/>
              <w:spacing w:after="0" w:line="240" w:lineRule="auto"/>
              <w:ind w:left="14" w:right="142"/>
              <w:rPr>
                <w:rFonts w:ascii="Times New Roman" w:eastAsia="Times New Roman" w:hAnsi="Times New Roman" w:cs="Times New Roman"/>
                <w:sz w:val="20"/>
                <w:szCs w:val="20"/>
              </w:rPr>
            </w:pPr>
            <w:r w:rsidRPr="002B35F5">
              <w:rPr>
                <w:rFonts w:ascii="Times New Roman" w:eastAsia="Times New Roman" w:hAnsi="Times New Roman" w:cs="Times New Roman"/>
                <w:sz w:val="20"/>
                <w:szCs w:val="20"/>
              </w:rPr>
              <w:t>Dictamen de Factibilidad de Servicio con una superficie mayor a 300 metros de construcción</w:t>
            </w:r>
          </w:p>
        </w:tc>
        <w:tc>
          <w:tcPr>
            <w:tcW w:w="3783" w:type="dxa"/>
            <w:tcBorders>
              <w:top w:val="single" w:sz="5" w:space="0" w:color="000000"/>
              <w:left w:val="single" w:sz="5" w:space="0" w:color="000000"/>
              <w:bottom w:val="single" w:sz="5" w:space="0" w:color="000000"/>
              <w:right w:val="single" w:sz="5" w:space="0" w:color="000000"/>
            </w:tcBorders>
            <w:vAlign w:val="bottom"/>
          </w:tcPr>
          <w:p w14:paraId="77D7DAE0"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Arial" w:hAnsi="Times New Roman" w:cs="Times New Roman"/>
                <w:sz w:val="20"/>
                <w:szCs w:val="20"/>
              </w:rPr>
              <w:t>54.0000</w:t>
            </w:r>
          </w:p>
        </w:tc>
      </w:tr>
    </w:tbl>
    <w:p w14:paraId="7B5F6035"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4FAC565"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3737C25"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Art</w:t>
      </w:r>
      <w:r w:rsidRPr="002B35F5">
        <w:rPr>
          <w:rFonts w:ascii="Times New Roman" w:eastAsia="Arial" w:hAnsi="Times New Roman" w:cs="Times New Roman"/>
          <w:b/>
          <w:spacing w:val="1"/>
          <w:sz w:val="24"/>
          <w:szCs w:val="24"/>
        </w:rPr>
        <w:t>í</w:t>
      </w:r>
      <w:r w:rsidRPr="002B35F5">
        <w:rPr>
          <w:rFonts w:ascii="Times New Roman" w:eastAsia="Arial" w:hAnsi="Times New Roman" w:cs="Times New Roman"/>
          <w:b/>
          <w:sz w:val="24"/>
          <w:szCs w:val="24"/>
        </w:rPr>
        <w:t>culo</w:t>
      </w:r>
      <w:r w:rsidRPr="002B35F5">
        <w:rPr>
          <w:rFonts w:ascii="Times New Roman" w:eastAsia="Arial" w:hAnsi="Times New Roman" w:cs="Times New Roman"/>
          <w:b/>
          <w:spacing w:val="31"/>
          <w:sz w:val="24"/>
          <w:szCs w:val="24"/>
        </w:rPr>
        <w:t xml:space="preserve"> </w:t>
      </w:r>
      <w:r w:rsidRPr="002B35F5">
        <w:rPr>
          <w:rFonts w:ascii="Times New Roman" w:eastAsia="Arial" w:hAnsi="Times New Roman" w:cs="Times New Roman"/>
          <w:b/>
          <w:sz w:val="24"/>
          <w:szCs w:val="24"/>
        </w:rPr>
        <w:t>137</w:t>
      </w:r>
      <w:r w:rsidRPr="002B35F5">
        <w:rPr>
          <w:rFonts w:ascii="Times New Roman" w:eastAsia="Arial" w:hAnsi="Times New Roman" w:cs="Times New Roman"/>
          <w:b/>
          <w:spacing w:val="31"/>
          <w:sz w:val="24"/>
          <w:szCs w:val="24"/>
        </w:rPr>
        <w:t xml:space="preserve"> </w:t>
      </w:r>
      <w:r w:rsidRPr="002B35F5">
        <w:rPr>
          <w:rFonts w:ascii="Times New Roman" w:eastAsia="Arial" w:hAnsi="Times New Roman" w:cs="Times New Roman"/>
          <w:b/>
          <w:sz w:val="24"/>
          <w:szCs w:val="24"/>
        </w:rPr>
        <w:t>Bis.-</w:t>
      </w:r>
      <w:r w:rsidRPr="002B35F5">
        <w:rPr>
          <w:rFonts w:ascii="Times New Roman" w:eastAsia="Arial" w:hAnsi="Times New Roman" w:cs="Times New Roman"/>
          <w:b/>
          <w:spacing w:val="31"/>
          <w:sz w:val="24"/>
          <w:szCs w:val="24"/>
        </w:rPr>
        <w:t xml:space="preserve"> </w:t>
      </w:r>
      <w:r w:rsidRPr="002B35F5">
        <w:rPr>
          <w:rFonts w:ascii="Times New Roman" w:eastAsia="Arial" w:hAnsi="Times New Roman" w:cs="Times New Roman"/>
          <w:sz w:val="24"/>
          <w:szCs w:val="24"/>
        </w:rPr>
        <w:t>Por el control para el establecimiento del sistema de agua potable y alcantarillado de conjuntos urbanos y lotificaciones para condominio, se pagarán derechos conforme a la siguiente:</w:t>
      </w:r>
    </w:p>
    <w:p w14:paraId="306E8A15"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1BB41E2C"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r w:rsidRPr="002B35F5">
        <w:rPr>
          <w:rFonts w:ascii="Times New Roman" w:eastAsia="Arial" w:hAnsi="Times New Roman" w:cs="Times New Roman"/>
          <w:b/>
          <w:sz w:val="24"/>
          <w:szCs w:val="24"/>
        </w:rPr>
        <w:t>I. Agua potable:</w:t>
      </w:r>
    </w:p>
    <w:p w14:paraId="67F64FF4"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p w14:paraId="6F6638E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p w14:paraId="3FA1DA0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TARIFA</w:t>
      </w:r>
    </w:p>
    <w:p w14:paraId="3F35E56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POR METRO CUADRADO DE ÁREA A DESARROLLAR INCLUYENDO ÁREAS COMUNES</w:t>
      </w:r>
    </w:p>
    <w:p w14:paraId="11AF9138"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tbl>
      <w:tblPr>
        <w:tblW w:w="9243" w:type="dxa"/>
        <w:jc w:val="center"/>
        <w:tblLayout w:type="fixed"/>
        <w:tblCellMar>
          <w:left w:w="0" w:type="dxa"/>
          <w:right w:w="0" w:type="dxa"/>
        </w:tblCellMar>
        <w:tblLook w:val="01E0" w:firstRow="1" w:lastRow="1" w:firstColumn="1" w:lastColumn="1" w:noHBand="0" w:noVBand="0"/>
      </w:tblPr>
      <w:tblGrid>
        <w:gridCol w:w="5132"/>
        <w:gridCol w:w="4111"/>
      </w:tblGrid>
      <w:tr w:rsidR="002B35F5" w:rsidRPr="002B35F5" w14:paraId="515191CA"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shd w:val="clear" w:color="auto" w:fill="BFBFBF"/>
            <w:vAlign w:val="center"/>
          </w:tcPr>
          <w:p w14:paraId="1762C62C"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TIPO DE CONJUNTOS</w:t>
            </w:r>
          </w:p>
        </w:tc>
        <w:tc>
          <w:tcPr>
            <w:tcW w:w="4111" w:type="dxa"/>
            <w:tcBorders>
              <w:top w:val="single" w:sz="5" w:space="0" w:color="000000"/>
              <w:left w:val="single" w:sz="5" w:space="0" w:color="000000"/>
              <w:bottom w:val="single" w:sz="5" w:space="0" w:color="000000"/>
              <w:right w:val="single" w:sz="5" w:space="0" w:color="000000"/>
            </w:tcBorders>
            <w:shd w:val="clear" w:color="auto" w:fill="BFBFBF"/>
          </w:tcPr>
          <w:p w14:paraId="43593BA2"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 xml:space="preserve">NÚMERO DE VECES EL VALOR DIARIO DE LA UNIDAD DE MEDIDA Y ACTUALIZACIÓN VIGENTE </w:t>
            </w:r>
          </w:p>
        </w:tc>
      </w:tr>
      <w:tr w:rsidR="002B35F5" w:rsidRPr="002B35F5" w14:paraId="3C4317BC"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vAlign w:val="bottom"/>
          </w:tcPr>
          <w:p w14:paraId="4152C75A"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Interés Social</w:t>
            </w:r>
          </w:p>
        </w:tc>
        <w:tc>
          <w:tcPr>
            <w:tcW w:w="4111" w:type="dxa"/>
            <w:tcBorders>
              <w:top w:val="single" w:sz="5" w:space="0" w:color="000000"/>
              <w:left w:val="single" w:sz="5" w:space="0" w:color="000000"/>
              <w:bottom w:val="single" w:sz="5" w:space="0" w:color="000000"/>
              <w:right w:val="single" w:sz="5" w:space="0" w:color="000000"/>
            </w:tcBorders>
            <w:vAlign w:val="bottom"/>
          </w:tcPr>
          <w:p w14:paraId="1FB6A0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0.0801</w:t>
            </w:r>
          </w:p>
        </w:tc>
      </w:tr>
      <w:tr w:rsidR="002B35F5" w:rsidRPr="002B35F5" w14:paraId="0AC3E502"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vAlign w:val="bottom"/>
          </w:tcPr>
          <w:p w14:paraId="74F26388"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Popul</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r</w:t>
            </w:r>
          </w:p>
        </w:tc>
        <w:tc>
          <w:tcPr>
            <w:tcW w:w="4111" w:type="dxa"/>
            <w:tcBorders>
              <w:top w:val="single" w:sz="5" w:space="0" w:color="000000"/>
              <w:left w:val="single" w:sz="5" w:space="0" w:color="000000"/>
              <w:bottom w:val="single" w:sz="5" w:space="0" w:color="000000"/>
              <w:right w:val="single" w:sz="5" w:space="0" w:color="000000"/>
            </w:tcBorders>
            <w:vAlign w:val="bottom"/>
          </w:tcPr>
          <w:p w14:paraId="11E1494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0.0892</w:t>
            </w:r>
          </w:p>
        </w:tc>
      </w:tr>
      <w:tr w:rsidR="002B35F5" w:rsidRPr="002B35F5" w14:paraId="1D4093D2"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vAlign w:val="bottom"/>
          </w:tcPr>
          <w:p w14:paraId="18353F8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ncial</w:t>
            </w:r>
            <w:r w:rsidRPr="002B35F5">
              <w:rPr>
                <w:rFonts w:ascii="Times New Roman" w:eastAsia="Arial" w:hAnsi="Times New Roman" w:cs="Times New Roman"/>
                <w:spacing w:val="-9"/>
                <w:sz w:val="20"/>
                <w:szCs w:val="20"/>
              </w:rPr>
              <w:t xml:space="preserve"> </w:t>
            </w:r>
            <w:r w:rsidRPr="002B35F5">
              <w:rPr>
                <w:rFonts w:ascii="Times New Roman" w:eastAsia="Arial" w:hAnsi="Times New Roman" w:cs="Times New Roman"/>
                <w:sz w:val="20"/>
                <w:szCs w:val="20"/>
              </w:rPr>
              <w:t>Med</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o</w:t>
            </w:r>
          </w:p>
        </w:tc>
        <w:tc>
          <w:tcPr>
            <w:tcW w:w="4111" w:type="dxa"/>
            <w:tcBorders>
              <w:top w:val="single" w:sz="5" w:space="0" w:color="000000"/>
              <w:left w:val="single" w:sz="5" w:space="0" w:color="000000"/>
              <w:bottom w:val="single" w:sz="5" w:space="0" w:color="000000"/>
              <w:right w:val="single" w:sz="5" w:space="0" w:color="000000"/>
            </w:tcBorders>
            <w:vAlign w:val="bottom"/>
          </w:tcPr>
          <w:p w14:paraId="4DD270D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0.1070</w:t>
            </w:r>
          </w:p>
        </w:tc>
      </w:tr>
      <w:tr w:rsidR="002B35F5" w:rsidRPr="002B35F5" w14:paraId="00609D48"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vAlign w:val="bottom"/>
          </w:tcPr>
          <w:p w14:paraId="5173A858"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ncial</w:t>
            </w:r>
          </w:p>
        </w:tc>
        <w:tc>
          <w:tcPr>
            <w:tcW w:w="4111" w:type="dxa"/>
            <w:tcBorders>
              <w:top w:val="single" w:sz="5" w:space="0" w:color="000000"/>
              <w:left w:val="single" w:sz="5" w:space="0" w:color="000000"/>
              <w:bottom w:val="single" w:sz="5" w:space="0" w:color="000000"/>
              <w:right w:val="single" w:sz="5" w:space="0" w:color="000000"/>
            </w:tcBorders>
            <w:vAlign w:val="bottom"/>
          </w:tcPr>
          <w:p w14:paraId="5D0E15A1"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0.1427</w:t>
            </w:r>
          </w:p>
        </w:tc>
      </w:tr>
      <w:tr w:rsidR="002B35F5" w:rsidRPr="002B35F5" w14:paraId="1D6617E2"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vAlign w:val="bottom"/>
          </w:tcPr>
          <w:p w14:paraId="157E73D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ncial</w:t>
            </w:r>
            <w:r w:rsidRPr="002B35F5">
              <w:rPr>
                <w:rFonts w:ascii="Times New Roman" w:eastAsia="Arial" w:hAnsi="Times New Roman" w:cs="Times New Roman"/>
                <w:spacing w:val="-9"/>
                <w:sz w:val="20"/>
                <w:szCs w:val="20"/>
              </w:rPr>
              <w:t xml:space="preserve"> </w:t>
            </w:r>
            <w:r w:rsidRPr="002B35F5">
              <w:rPr>
                <w:rFonts w:ascii="Times New Roman" w:eastAsia="Arial" w:hAnsi="Times New Roman" w:cs="Times New Roman"/>
                <w:sz w:val="20"/>
                <w:szCs w:val="20"/>
              </w:rPr>
              <w:t>Alto</w:t>
            </w:r>
            <w:r w:rsidRPr="002B35F5">
              <w:rPr>
                <w:rFonts w:ascii="Times New Roman" w:eastAsia="Arial" w:hAnsi="Times New Roman" w:cs="Times New Roman"/>
                <w:spacing w:val="-2"/>
                <w:sz w:val="20"/>
                <w:szCs w:val="20"/>
              </w:rPr>
              <w:t xml:space="preserve"> </w:t>
            </w:r>
            <w:r w:rsidRPr="002B35F5">
              <w:rPr>
                <w:rFonts w:ascii="Times New Roman" w:eastAsia="Arial" w:hAnsi="Times New Roman" w:cs="Times New Roman"/>
                <w:sz w:val="20"/>
                <w:szCs w:val="20"/>
              </w:rPr>
              <w:t>y Campest</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e</w:t>
            </w:r>
          </w:p>
        </w:tc>
        <w:tc>
          <w:tcPr>
            <w:tcW w:w="4111" w:type="dxa"/>
            <w:tcBorders>
              <w:top w:val="single" w:sz="5" w:space="0" w:color="000000"/>
              <w:left w:val="single" w:sz="5" w:space="0" w:color="000000"/>
              <w:bottom w:val="single" w:sz="5" w:space="0" w:color="000000"/>
              <w:right w:val="single" w:sz="5" w:space="0" w:color="000000"/>
            </w:tcBorders>
            <w:vAlign w:val="bottom"/>
          </w:tcPr>
          <w:p w14:paraId="2F2E46FD"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0.1784</w:t>
            </w:r>
          </w:p>
        </w:tc>
      </w:tr>
      <w:tr w:rsidR="002B35F5" w:rsidRPr="002B35F5" w14:paraId="4A30A4E4" w14:textId="77777777" w:rsidTr="006D1C0F">
        <w:trPr>
          <w:trHeight w:val="20"/>
          <w:jc w:val="center"/>
        </w:trPr>
        <w:tc>
          <w:tcPr>
            <w:tcW w:w="5132" w:type="dxa"/>
            <w:tcBorders>
              <w:top w:val="single" w:sz="5" w:space="0" w:color="000000"/>
              <w:left w:val="single" w:sz="5" w:space="0" w:color="000000"/>
              <w:bottom w:val="single" w:sz="5" w:space="0" w:color="000000"/>
              <w:right w:val="single" w:sz="5" w:space="0" w:color="000000"/>
            </w:tcBorders>
            <w:vAlign w:val="bottom"/>
          </w:tcPr>
          <w:p w14:paraId="70AEF916"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Industr</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al,</w:t>
            </w:r>
            <w:r w:rsidRPr="002B35F5">
              <w:rPr>
                <w:rFonts w:ascii="Times New Roman" w:eastAsia="Arial" w:hAnsi="Times New Roman" w:cs="Times New Roman"/>
                <w:spacing w:val="-7"/>
                <w:sz w:val="20"/>
                <w:szCs w:val="20"/>
              </w:rPr>
              <w:t xml:space="preserve"> </w:t>
            </w:r>
            <w:r w:rsidRPr="002B35F5">
              <w:rPr>
                <w:rFonts w:ascii="Times New Roman" w:eastAsia="Arial" w:hAnsi="Times New Roman" w:cs="Times New Roman"/>
                <w:sz w:val="20"/>
                <w:szCs w:val="20"/>
              </w:rPr>
              <w:t>Agroindust</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ial,</w:t>
            </w:r>
            <w:r w:rsidRPr="002B35F5">
              <w:rPr>
                <w:rFonts w:ascii="Times New Roman" w:eastAsia="Arial" w:hAnsi="Times New Roman" w:cs="Times New Roman"/>
                <w:spacing w:val="-11"/>
                <w:sz w:val="20"/>
                <w:szCs w:val="20"/>
              </w:rPr>
              <w:t xml:space="preserve"> </w:t>
            </w:r>
            <w:r w:rsidRPr="002B35F5">
              <w:rPr>
                <w:rFonts w:ascii="Times New Roman" w:eastAsia="Arial" w:hAnsi="Times New Roman" w:cs="Times New Roman"/>
                <w:sz w:val="20"/>
                <w:szCs w:val="20"/>
              </w:rPr>
              <w:t>Abas</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o,</w:t>
            </w:r>
            <w:r w:rsidRPr="002B35F5">
              <w:rPr>
                <w:rFonts w:ascii="Times New Roman" w:eastAsia="Arial" w:hAnsi="Times New Roman" w:cs="Times New Roman"/>
                <w:spacing w:val="-3"/>
                <w:sz w:val="20"/>
                <w:szCs w:val="20"/>
              </w:rPr>
              <w:t xml:space="preserve"> </w:t>
            </w:r>
            <w:r w:rsidRPr="002B35F5">
              <w:rPr>
                <w:rFonts w:ascii="Times New Roman" w:eastAsia="Arial" w:hAnsi="Times New Roman" w:cs="Times New Roman"/>
                <w:sz w:val="20"/>
                <w:szCs w:val="20"/>
              </w:rPr>
              <w:t>Comercio</w:t>
            </w:r>
            <w:r w:rsidRPr="002B35F5">
              <w:rPr>
                <w:rFonts w:ascii="Times New Roman" w:eastAsia="Arial" w:hAnsi="Times New Roman" w:cs="Times New Roman"/>
                <w:spacing w:val="-6"/>
                <w:sz w:val="20"/>
                <w:szCs w:val="20"/>
              </w:rPr>
              <w:t xml:space="preserve"> </w:t>
            </w:r>
            <w:r w:rsidRPr="002B35F5">
              <w:rPr>
                <w:rFonts w:ascii="Times New Roman" w:eastAsia="Arial" w:hAnsi="Times New Roman" w:cs="Times New Roman"/>
                <w:sz w:val="20"/>
                <w:szCs w:val="20"/>
              </w:rPr>
              <w:t>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pacing w:val="1"/>
                <w:sz w:val="20"/>
                <w:szCs w:val="20"/>
              </w:rPr>
              <w:t>S</w:t>
            </w:r>
            <w:r w:rsidRPr="002B35F5">
              <w:rPr>
                <w:rFonts w:ascii="Times New Roman" w:eastAsia="Arial" w:hAnsi="Times New Roman" w:cs="Times New Roman"/>
                <w:sz w:val="20"/>
                <w:szCs w:val="20"/>
              </w:rPr>
              <w:t>ervicios.</w:t>
            </w:r>
          </w:p>
        </w:tc>
        <w:tc>
          <w:tcPr>
            <w:tcW w:w="4111" w:type="dxa"/>
            <w:tcBorders>
              <w:top w:val="single" w:sz="5" w:space="0" w:color="000000"/>
              <w:left w:val="single" w:sz="5" w:space="0" w:color="000000"/>
              <w:bottom w:val="single" w:sz="5" w:space="0" w:color="000000"/>
              <w:right w:val="single" w:sz="5" w:space="0" w:color="000000"/>
            </w:tcBorders>
            <w:vAlign w:val="bottom"/>
          </w:tcPr>
          <w:p w14:paraId="0396C5D8"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0.2674</w:t>
            </w:r>
          </w:p>
        </w:tc>
      </w:tr>
    </w:tbl>
    <w:p w14:paraId="4732AC39"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7E05E809"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rPr>
      </w:pPr>
    </w:p>
    <w:p w14:paraId="43A39F99" w14:textId="77777777" w:rsidR="002B35F5" w:rsidRPr="002B35F5" w:rsidRDefault="002B35F5" w:rsidP="002B35F5">
      <w:pPr>
        <w:numPr>
          <w:ilvl w:val="0"/>
          <w:numId w:val="21"/>
        </w:numPr>
        <w:spacing w:after="0" w:line="240" w:lineRule="auto"/>
        <w:ind w:left="14" w:right="142"/>
        <w:contextualSpacing/>
        <w:jc w:val="both"/>
        <w:rPr>
          <w:rFonts w:ascii="Times New Roman" w:eastAsia="Arial" w:hAnsi="Times New Roman" w:cs="Times New Roman"/>
          <w:b/>
          <w:sz w:val="24"/>
          <w:szCs w:val="24"/>
        </w:rPr>
      </w:pPr>
      <w:r w:rsidRPr="002B35F5">
        <w:rPr>
          <w:rFonts w:ascii="Times New Roman" w:eastAsia="Arial" w:hAnsi="Times New Roman" w:cs="Times New Roman"/>
          <w:b/>
          <w:sz w:val="24"/>
          <w:szCs w:val="24"/>
        </w:rPr>
        <w:t>Alcantarillado:</w:t>
      </w:r>
    </w:p>
    <w:p w14:paraId="772E9402" w14:textId="77777777" w:rsidR="002B35F5" w:rsidRPr="002B35F5" w:rsidRDefault="002B35F5" w:rsidP="002B35F5">
      <w:pPr>
        <w:spacing w:after="0" w:line="240" w:lineRule="auto"/>
        <w:ind w:left="14" w:right="142"/>
        <w:contextualSpacing/>
        <w:rPr>
          <w:rFonts w:ascii="Times New Roman" w:eastAsia="Arial" w:hAnsi="Times New Roman" w:cs="Times New Roman"/>
          <w:b/>
          <w:sz w:val="24"/>
          <w:szCs w:val="24"/>
        </w:rPr>
      </w:pPr>
    </w:p>
    <w:p w14:paraId="50F1125A" w14:textId="77777777" w:rsidR="002B35F5" w:rsidRPr="002B35F5" w:rsidRDefault="002B35F5" w:rsidP="002B35F5">
      <w:pPr>
        <w:spacing w:after="0" w:line="240" w:lineRule="auto"/>
        <w:ind w:left="14" w:right="142"/>
        <w:contextualSpacing/>
        <w:jc w:val="center"/>
        <w:rPr>
          <w:rFonts w:ascii="Times New Roman" w:eastAsia="Arial" w:hAnsi="Times New Roman" w:cs="Times New Roman"/>
          <w:b/>
          <w:sz w:val="24"/>
          <w:szCs w:val="24"/>
        </w:rPr>
      </w:pPr>
    </w:p>
    <w:p w14:paraId="4B59E9D3" w14:textId="77777777" w:rsidR="002B35F5" w:rsidRPr="002B35F5" w:rsidRDefault="002B35F5" w:rsidP="002B35F5">
      <w:pPr>
        <w:spacing w:after="0" w:line="240" w:lineRule="auto"/>
        <w:ind w:left="14" w:right="142"/>
        <w:contextualSpacing/>
        <w:jc w:val="center"/>
        <w:rPr>
          <w:rFonts w:ascii="Times New Roman" w:eastAsia="Arial" w:hAnsi="Times New Roman" w:cs="Times New Roman"/>
          <w:b/>
          <w:sz w:val="24"/>
          <w:szCs w:val="24"/>
        </w:rPr>
      </w:pPr>
      <w:r w:rsidRPr="002B35F5">
        <w:rPr>
          <w:rFonts w:ascii="Times New Roman" w:eastAsia="Arial" w:hAnsi="Times New Roman" w:cs="Times New Roman"/>
          <w:b/>
          <w:sz w:val="24"/>
          <w:szCs w:val="24"/>
        </w:rPr>
        <w:t>TARIFA</w:t>
      </w:r>
    </w:p>
    <w:p w14:paraId="536C296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POR METRO CUADRADO DE ÁREA A DESARROLLAR INCLUYENDO ÁREAS COMUNES</w:t>
      </w:r>
    </w:p>
    <w:p w14:paraId="777D47E1" w14:textId="77777777" w:rsidR="002B35F5" w:rsidRPr="002B35F5" w:rsidRDefault="002B35F5" w:rsidP="002B35F5">
      <w:pPr>
        <w:spacing w:after="0" w:line="240" w:lineRule="auto"/>
        <w:ind w:left="14" w:right="142"/>
        <w:rPr>
          <w:rFonts w:ascii="Times New Roman" w:eastAsia="Arial" w:hAnsi="Times New Roman" w:cs="Times New Roman"/>
          <w:b/>
          <w:sz w:val="24"/>
          <w:szCs w:val="24"/>
        </w:rPr>
      </w:pPr>
    </w:p>
    <w:tbl>
      <w:tblPr>
        <w:tblW w:w="9535" w:type="dxa"/>
        <w:jc w:val="center"/>
        <w:tblLayout w:type="fixed"/>
        <w:tblCellMar>
          <w:left w:w="0" w:type="dxa"/>
          <w:right w:w="0" w:type="dxa"/>
        </w:tblCellMar>
        <w:tblLook w:val="01E0" w:firstRow="1" w:lastRow="1" w:firstColumn="1" w:lastColumn="1" w:noHBand="0" w:noVBand="0"/>
      </w:tblPr>
      <w:tblGrid>
        <w:gridCol w:w="5122"/>
        <w:gridCol w:w="4413"/>
      </w:tblGrid>
      <w:tr w:rsidR="002B35F5" w:rsidRPr="002B35F5" w14:paraId="181BD83D"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shd w:val="clear" w:color="auto" w:fill="BFBFBF"/>
          </w:tcPr>
          <w:p w14:paraId="1C3B7F6C" w14:textId="77777777" w:rsidR="002B35F5" w:rsidRPr="002B35F5" w:rsidRDefault="002B35F5" w:rsidP="002B35F5">
            <w:pPr>
              <w:autoSpaceDE w:val="0"/>
              <w:autoSpaceDN w:val="0"/>
              <w:adjustRightInd w:val="0"/>
              <w:spacing w:after="0" w:line="240" w:lineRule="auto"/>
              <w:ind w:left="14" w:right="142"/>
              <w:jc w:val="center"/>
              <w:rPr>
                <w:rFonts w:ascii="Times New Roman" w:eastAsia="Times New Roman" w:hAnsi="Times New Roman" w:cs="Times New Roman"/>
                <w:b/>
                <w:bCs/>
                <w:sz w:val="20"/>
                <w:szCs w:val="20"/>
              </w:rPr>
            </w:pPr>
            <w:r w:rsidRPr="002B35F5">
              <w:rPr>
                <w:rFonts w:ascii="Times New Roman" w:eastAsia="Times New Roman" w:hAnsi="Times New Roman" w:cs="Times New Roman"/>
                <w:b/>
                <w:bCs/>
                <w:sz w:val="20"/>
                <w:szCs w:val="20"/>
              </w:rPr>
              <w:t>TIPO DE CONJUNTOS</w:t>
            </w:r>
          </w:p>
        </w:tc>
        <w:tc>
          <w:tcPr>
            <w:tcW w:w="4413" w:type="dxa"/>
            <w:tcBorders>
              <w:top w:val="single" w:sz="5" w:space="0" w:color="000000"/>
              <w:left w:val="single" w:sz="5" w:space="0" w:color="000000"/>
              <w:bottom w:val="single" w:sz="5" w:space="0" w:color="000000"/>
              <w:right w:val="single" w:sz="5" w:space="0" w:color="000000"/>
            </w:tcBorders>
            <w:shd w:val="clear" w:color="auto" w:fill="BFBFBF"/>
          </w:tcPr>
          <w:p w14:paraId="31940F4D" w14:textId="77777777" w:rsidR="002B35F5" w:rsidRPr="002B35F5" w:rsidRDefault="002B35F5" w:rsidP="002B35F5">
            <w:pPr>
              <w:autoSpaceDE w:val="0"/>
              <w:autoSpaceDN w:val="0"/>
              <w:adjustRightInd w:val="0"/>
              <w:spacing w:after="0" w:line="240" w:lineRule="auto"/>
              <w:ind w:left="14" w:right="142"/>
              <w:jc w:val="center"/>
              <w:rPr>
                <w:rFonts w:ascii="Times New Roman" w:eastAsia="Arial" w:hAnsi="Times New Roman" w:cs="Times New Roman"/>
                <w:sz w:val="20"/>
                <w:szCs w:val="20"/>
              </w:rPr>
            </w:pPr>
            <w:r w:rsidRPr="002B35F5">
              <w:rPr>
                <w:rFonts w:ascii="Times New Roman" w:eastAsia="Times New Roman" w:hAnsi="Times New Roman" w:cs="Times New Roman"/>
                <w:b/>
                <w:bCs/>
                <w:sz w:val="20"/>
                <w:szCs w:val="20"/>
              </w:rPr>
              <w:t xml:space="preserve">NÚMERO DE VECES EL VALOR DIARIO DE LA UNIDAD DE MEDIDA Y ACTUALIZACIÓN  VIGENTE </w:t>
            </w:r>
          </w:p>
        </w:tc>
      </w:tr>
      <w:tr w:rsidR="002B35F5" w:rsidRPr="002B35F5" w14:paraId="1AA4E185"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vAlign w:val="bottom"/>
          </w:tcPr>
          <w:p w14:paraId="7F4358C6"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Interés Social</w:t>
            </w:r>
          </w:p>
        </w:tc>
        <w:tc>
          <w:tcPr>
            <w:tcW w:w="4413" w:type="dxa"/>
            <w:tcBorders>
              <w:top w:val="single" w:sz="5" w:space="0" w:color="000000"/>
              <w:left w:val="single" w:sz="5" w:space="0" w:color="000000"/>
              <w:bottom w:val="single" w:sz="5" w:space="0" w:color="000000"/>
              <w:right w:val="single" w:sz="5" w:space="0" w:color="000000"/>
            </w:tcBorders>
            <w:vAlign w:val="bottom"/>
          </w:tcPr>
          <w:p w14:paraId="55B1A21C"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0.0892</w:t>
            </w:r>
          </w:p>
        </w:tc>
      </w:tr>
      <w:tr w:rsidR="002B35F5" w:rsidRPr="002B35F5" w14:paraId="21AE457F"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vAlign w:val="bottom"/>
          </w:tcPr>
          <w:p w14:paraId="426C5A85"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Popul</w:t>
            </w:r>
            <w:r w:rsidRPr="002B35F5">
              <w:rPr>
                <w:rFonts w:ascii="Times New Roman" w:eastAsia="Arial" w:hAnsi="Times New Roman" w:cs="Times New Roman"/>
                <w:spacing w:val="1"/>
                <w:sz w:val="20"/>
                <w:szCs w:val="20"/>
              </w:rPr>
              <w:t>a</w:t>
            </w:r>
            <w:r w:rsidRPr="002B35F5">
              <w:rPr>
                <w:rFonts w:ascii="Times New Roman" w:eastAsia="Arial" w:hAnsi="Times New Roman" w:cs="Times New Roman"/>
                <w:sz w:val="20"/>
                <w:szCs w:val="20"/>
              </w:rPr>
              <w:t>r</w:t>
            </w:r>
          </w:p>
        </w:tc>
        <w:tc>
          <w:tcPr>
            <w:tcW w:w="4413" w:type="dxa"/>
            <w:tcBorders>
              <w:top w:val="single" w:sz="5" w:space="0" w:color="000000"/>
              <w:left w:val="single" w:sz="5" w:space="0" w:color="000000"/>
              <w:bottom w:val="single" w:sz="5" w:space="0" w:color="000000"/>
              <w:right w:val="single" w:sz="5" w:space="0" w:color="000000"/>
            </w:tcBorders>
            <w:vAlign w:val="bottom"/>
          </w:tcPr>
          <w:p w14:paraId="51D98AC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0.0981</w:t>
            </w:r>
          </w:p>
        </w:tc>
      </w:tr>
      <w:tr w:rsidR="002B35F5" w:rsidRPr="002B35F5" w14:paraId="4B81E545"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vAlign w:val="bottom"/>
          </w:tcPr>
          <w:p w14:paraId="35ACD202"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ncial</w:t>
            </w:r>
            <w:r w:rsidRPr="002B35F5">
              <w:rPr>
                <w:rFonts w:ascii="Times New Roman" w:eastAsia="Arial" w:hAnsi="Times New Roman" w:cs="Times New Roman"/>
                <w:spacing w:val="-9"/>
                <w:sz w:val="20"/>
                <w:szCs w:val="20"/>
              </w:rPr>
              <w:t xml:space="preserve"> </w:t>
            </w:r>
            <w:r w:rsidRPr="002B35F5">
              <w:rPr>
                <w:rFonts w:ascii="Times New Roman" w:eastAsia="Arial" w:hAnsi="Times New Roman" w:cs="Times New Roman"/>
                <w:sz w:val="20"/>
                <w:szCs w:val="20"/>
              </w:rPr>
              <w:t>Med</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o</w:t>
            </w:r>
          </w:p>
        </w:tc>
        <w:tc>
          <w:tcPr>
            <w:tcW w:w="4413" w:type="dxa"/>
            <w:tcBorders>
              <w:top w:val="single" w:sz="5" w:space="0" w:color="000000"/>
              <w:left w:val="single" w:sz="5" w:space="0" w:color="000000"/>
              <w:bottom w:val="single" w:sz="5" w:space="0" w:color="000000"/>
              <w:right w:val="single" w:sz="5" w:space="0" w:color="000000"/>
            </w:tcBorders>
            <w:vAlign w:val="bottom"/>
          </w:tcPr>
          <w:p w14:paraId="42016B65"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0.1159</w:t>
            </w:r>
          </w:p>
        </w:tc>
      </w:tr>
      <w:tr w:rsidR="002B35F5" w:rsidRPr="002B35F5" w14:paraId="41117F9E"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vAlign w:val="bottom"/>
          </w:tcPr>
          <w:p w14:paraId="51457144"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lastRenderedPageBreak/>
              <w:t>Resid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ncial</w:t>
            </w:r>
          </w:p>
        </w:tc>
        <w:tc>
          <w:tcPr>
            <w:tcW w:w="4413" w:type="dxa"/>
            <w:tcBorders>
              <w:top w:val="single" w:sz="5" w:space="0" w:color="000000"/>
              <w:left w:val="single" w:sz="5" w:space="0" w:color="000000"/>
              <w:bottom w:val="single" w:sz="5" w:space="0" w:color="000000"/>
              <w:right w:val="single" w:sz="5" w:space="0" w:color="000000"/>
            </w:tcBorders>
            <w:vAlign w:val="bottom"/>
          </w:tcPr>
          <w:p w14:paraId="70171870"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0.1605</w:t>
            </w:r>
          </w:p>
        </w:tc>
      </w:tr>
      <w:tr w:rsidR="002B35F5" w:rsidRPr="002B35F5" w14:paraId="589E6063"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vAlign w:val="bottom"/>
          </w:tcPr>
          <w:p w14:paraId="57599ED9" w14:textId="77777777" w:rsidR="002B35F5" w:rsidRPr="002B35F5" w:rsidRDefault="002B35F5" w:rsidP="002B35F5">
            <w:pPr>
              <w:spacing w:after="0" w:line="240" w:lineRule="auto"/>
              <w:ind w:left="14" w:right="142"/>
              <w:rPr>
                <w:rFonts w:ascii="Times New Roman" w:eastAsia="Arial" w:hAnsi="Times New Roman" w:cs="Times New Roman"/>
                <w:sz w:val="20"/>
                <w:szCs w:val="20"/>
              </w:rPr>
            </w:pPr>
            <w:r w:rsidRPr="002B35F5">
              <w:rPr>
                <w:rFonts w:ascii="Times New Roman" w:eastAsia="Arial" w:hAnsi="Times New Roman" w:cs="Times New Roman"/>
                <w:sz w:val="20"/>
                <w:szCs w:val="20"/>
              </w:rPr>
              <w:t>Resid</w:t>
            </w:r>
            <w:r w:rsidRPr="002B35F5">
              <w:rPr>
                <w:rFonts w:ascii="Times New Roman" w:eastAsia="Arial" w:hAnsi="Times New Roman" w:cs="Times New Roman"/>
                <w:spacing w:val="1"/>
                <w:sz w:val="20"/>
                <w:szCs w:val="20"/>
              </w:rPr>
              <w:t>e</w:t>
            </w:r>
            <w:r w:rsidRPr="002B35F5">
              <w:rPr>
                <w:rFonts w:ascii="Times New Roman" w:eastAsia="Arial" w:hAnsi="Times New Roman" w:cs="Times New Roman"/>
                <w:sz w:val="20"/>
                <w:szCs w:val="20"/>
              </w:rPr>
              <w:t>ncial</w:t>
            </w:r>
            <w:r w:rsidRPr="002B35F5">
              <w:rPr>
                <w:rFonts w:ascii="Times New Roman" w:eastAsia="Arial" w:hAnsi="Times New Roman" w:cs="Times New Roman"/>
                <w:spacing w:val="-9"/>
                <w:sz w:val="20"/>
                <w:szCs w:val="20"/>
              </w:rPr>
              <w:t xml:space="preserve"> </w:t>
            </w:r>
            <w:r w:rsidRPr="002B35F5">
              <w:rPr>
                <w:rFonts w:ascii="Times New Roman" w:eastAsia="Arial" w:hAnsi="Times New Roman" w:cs="Times New Roman"/>
                <w:sz w:val="20"/>
                <w:szCs w:val="20"/>
              </w:rPr>
              <w:t>Alto</w:t>
            </w:r>
            <w:r w:rsidRPr="002B35F5">
              <w:rPr>
                <w:rFonts w:ascii="Times New Roman" w:eastAsia="Arial" w:hAnsi="Times New Roman" w:cs="Times New Roman"/>
                <w:spacing w:val="-2"/>
                <w:sz w:val="20"/>
                <w:szCs w:val="20"/>
              </w:rPr>
              <w:t xml:space="preserve"> </w:t>
            </w:r>
            <w:r w:rsidRPr="002B35F5">
              <w:rPr>
                <w:rFonts w:ascii="Times New Roman" w:eastAsia="Arial" w:hAnsi="Times New Roman" w:cs="Times New Roman"/>
                <w:sz w:val="20"/>
                <w:szCs w:val="20"/>
              </w:rPr>
              <w:t>y Campest</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e</w:t>
            </w:r>
          </w:p>
        </w:tc>
        <w:tc>
          <w:tcPr>
            <w:tcW w:w="4413" w:type="dxa"/>
            <w:tcBorders>
              <w:top w:val="single" w:sz="5" w:space="0" w:color="000000"/>
              <w:left w:val="single" w:sz="5" w:space="0" w:color="000000"/>
              <w:bottom w:val="single" w:sz="5" w:space="0" w:color="000000"/>
              <w:right w:val="single" w:sz="5" w:space="0" w:color="000000"/>
            </w:tcBorders>
            <w:vAlign w:val="bottom"/>
          </w:tcPr>
          <w:p w14:paraId="242FCB7E"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0.1960</w:t>
            </w:r>
          </w:p>
        </w:tc>
      </w:tr>
      <w:tr w:rsidR="002B35F5" w:rsidRPr="002B35F5" w14:paraId="4A21A1B3" w14:textId="77777777" w:rsidTr="006D1C0F">
        <w:trPr>
          <w:trHeight w:val="20"/>
          <w:jc w:val="center"/>
        </w:trPr>
        <w:tc>
          <w:tcPr>
            <w:tcW w:w="5122" w:type="dxa"/>
            <w:tcBorders>
              <w:top w:val="single" w:sz="5" w:space="0" w:color="000000"/>
              <w:left w:val="single" w:sz="5" w:space="0" w:color="000000"/>
              <w:bottom w:val="single" w:sz="5" w:space="0" w:color="000000"/>
              <w:right w:val="single" w:sz="5" w:space="0" w:color="000000"/>
            </w:tcBorders>
            <w:vAlign w:val="bottom"/>
          </w:tcPr>
          <w:p w14:paraId="4EE497F8" w14:textId="77777777" w:rsidR="002B35F5" w:rsidRPr="002B35F5" w:rsidRDefault="002B35F5" w:rsidP="002B35F5">
            <w:pPr>
              <w:spacing w:after="0" w:line="240" w:lineRule="auto"/>
              <w:ind w:left="14"/>
              <w:rPr>
                <w:rFonts w:ascii="Times New Roman" w:eastAsia="Arial" w:hAnsi="Times New Roman" w:cs="Times New Roman"/>
                <w:sz w:val="20"/>
                <w:szCs w:val="20"/>
              </w:rPr>
            </w:pPr>
            <w:r w:rsidRPr="002B35F5">
              <w:rPr>
                <w:rFonts w:ascii="Times New Roman" w:eastAsia="Arial" w:hAnsi="Times New Roman" w:cs="Times New Roman"/>
                <w:sz w:val="20"/>
                <w:szCs w:val="20"/>
              </w:rPr>
              <w:t>Industr</w:t>
            </w:r>
            <w:r w:rsidRPr="002B35F5">
              <w:rPr>
                <w:rFonts w:ascii="Times New Roman" w:eastAsia="Arial" w:hAnsi="Times New Roman" w:cs="Times New Roman"/>
                <w:spacing w:val="1"/>
                <w:sz w:val="20"/>
                <w:szCs w:val="20"/>
              </w:rPr>
              <w:t>i</w:t>
            </w:r>
            <w:r w:rsidRPr="002B35F5">
              <w:rPr>
                <w:rFonts w:ascii="Times New Roman" w:eastAsia="Arial" w:hAnsi="Times New Roman" w:cs="Times New Roman"/>
                <w:sz w:val="20"/>
                <w:szCs w:val="20"/>
              </w:rPr>
              <w:t>al,</w:t>
            </w:r>
            <w:r w:rsidRPr="002B35F5">
              <w:rPr>
                <w:rFonts w:ascii="Times New Roman" w:eastAsia="Arial" w:hAnsi="Times New Roman" w:cs="Times New Roman"/>
                <w:spacing w:val="-7"/>
                <w:sz w:val="20"/>
                <w:szCs w:val="20"/>
              </w:rPr>
              <w:t xml:space="preserve"> </w:t>
            </w:r>
            <w:r w:rsidRPr="002B35F5">
              <w:rPr>
                <w:rFonts w:ascii="Times New Roman" w:eastAsia="Arial" w:hAnsi="Times New Roman" w:cs="Times New Roman"/>
                <w:sz w:val="20"/>
                <w:szCs w:val="20"/>
              </w:rPr>
              <w:t>Agroindust</w:t>
            </w:r>
            <w:r w:rsidRPr="002B35F5">
              <w:rPr>
                <w:rFonts w:ascii="Times New Roman" w:eastAsia="Arial" w:hAnsi="Times New Roman" w:cs="Times New Roman"/>
                <w:spacing w:val="1"/>
                <w:sz w:val="20"/>
                <w:szCs w:val="20"/>
              </w:rPr>
              <w:t>r</w:t>
            </w:r>
            <w:r w:rsidRPr="002B35F5">
              <w:rPr>
                <w:rFonts w:ascii="Times New Roman" w:eastAsia="Arial" w:hAnsi="Times New Roman" w:cs="Times New Roman"/>
                <w:sz w:val="20"/>
                <w:szCs w:val="20"/>
              </w:rPr>
              <w:t>ial,</w:t>
            </w:r>
            <w:r w:rsidRPr="002B35F5">
              <w:rPr>
                <w:rFonts w:ascii="Times New Roman" w:eastAsia="Arial" w:hAnsi="Times New Roman" w:cs="Times New Roman"/>
                <w:spacing w:val="-11"/>
                <w:sz w:val="20"/>
                <w:szCs w:val="20"/>
              </w:rPr>
              <w:t xml:space="preserve"> </w:t>
            </w:r>
            <w:r w:rsidRPr="002B35F5">
              <w:rPr>
                <w:rFonts w:ascii="Times New Roman" w:eastAsia="Arial" w:hAnsi="Times New Roman" w:cs="Times New Roman"/>
                <w:sz w:val="20"/>
                <w:szCs w:val="20"/>
              </w:rPr>
              <w:t>Abas</w:t>
            </w:r>
            <w:r w:rsidRPr="002B35F5">
              <w:rPr>
                <w:rFonts w:ascii="Times New Roman" w:eastAsia="Arial" w:hAnsi="Times New Roman" w:cs="Times New Roman"/>
                <w:spacing w:val="1"/>
                <w:sz w:val="20"/>
                <w:szCs w:val="20"/>
              </w:rPr>
              <w:t>t</w:t>
            </w:r>
            <w:r w:rsidRPr="002B35F5">
              <w:rPr>
                <w:rFonts w:ascii="Times New Roman" w:eastAsia="Arial" w:hAnsi="Times New Roman" w:cs="Times New Roman"/>
                <w:sz w:val="20"/>
                <w:szCs w:val="20"/>
              </w:rPr>
              <w:t>o,</w:t>
            </w:r>
            <w:r w:rsidRPr="002B35F5">
              <w:rPr>
                <w:rFonts w:ascii="Times New Roman" w:eastAsia="Arial" w:hAnsi="Times New Roman" w:cs="Times New Roman"/>
                <w:spacing w:val="-3"/>
                <w:sz w:val="20"/>
                <w:szCs w:val="20"/>
              </w:rPr>
              <w:t xml:space="preserve"> </w:t>
            </w:r>
            <w:r w:rsidRPr="002B35F5">
              <w:rPr>
                <w:rFonts w:ascii="Times New Roman" w:eastAsia="Arial" w:hAnsi="Times New Roman" w:cs="Times New Roman"/>
                <w:sz w:val="20"/>
                <w:szCs w:val="20"/>
              </w:rPr>
              <w:t>Comercio</w:t>
            </w:r>
            <w:r w:rsidRPr="002B35F5">
              <w:rPr>
                <w:rFonts w:ascii="Times New Roman" w:eastAsia="Arial" w:hAnsi="Times New Roman" w:cs="Times New Roman"/>
                <w:spacing w:val="-6"/>
                <w:sz w:val="20"/>
                <w:szCs w:val="20"/>
              </w:rPr>
              <w:t xml:space="preserve"> </w:t>
            </w:r>
            <w:r w:rsidRPr="002B35F5">
              <w:rPr>
                <w:rFonts w:ascii="Times New Roman" w:eastAsia="Arial" w:hAnsi="Times New Roman" w:cs="Times New Roman"/>
                <w:sz w:val="20"/>
                <w:szCs w:val="20"/>
              </w:rPr>
              <w:t>y</w:t>
            </w:r>
            <w:r w:rsidRPr="002B35F5">
              <w:rPr>
                <w:rFonts w:ascii="Times New Roman" w:eastAsia="Arial" w:hAnsi="Times New Roman" w:cs="Times New Roman"/>
                <w:spacing w:val="-1"/>
                <w:sz w:val="20"/>
                <w:szCs w:val="20"/>
              </w:rPr>
              <w:t xml:space="preserve"> </w:t>
            </w:r>
            <w:r w:rsidRPr="002B35F5">
              <w:rPr>
                <w:rFonts w:ascii="Times New Roman" w:eastAsia="Arial" w:hAnsi="Times New Roman" w:cs="Times New Roman"/>
                <w:spacing w:val="1"/>
                <w:sz w:val="20"/>
                <w:szCs w:val="20"/>
              </w:rPr>
              <w:t>S</w:t>
            </w:r>
            <w:r w:rsidRPr="002B35F5">
              <w:rPr>
                <w:rFonts w:ascii="Times New Roman" w:eastAsia="Arial" w:hAnsi="Times New Roman" w:cs="Times New Roman"/>
                <w:sz w:val="20"/>
                <w:szCs w:val="20"/>
              </w:rPr>
              <w:t>ervicios.</w:t>
            </w:r>
          </w:p>
        </w:tc>
        <w:tc>
          <w:tcPr>
            <w:tcW w:w="4413" w:type="dxa"/>
            <w:tcBorders>
              <w:top w:val="single" w:sz="5" w:space="0" w:color="000000"/>
              <w:left w:val="single" w:sz="5" w:space="0" w:color="000000"/>
              <w:bottom w:val="single" w:sz="5" w:space="0" w:color="000000"/>
              <w:right w:val="single" w:sz="5" w:space="0" w:color="000000"/>
            </w:tcBorders>
            <w:vAlign w:val="bottom"/>
          </w:tcPr>
          <w:p w14:paraId="32A6F56A" w14:textId="77777777" w:rsidR="002B35F5" w:rsidRPr="002B35F5" w:rsidRDefault="002B35F5" w:rsidP="002B35F5">
            <w:pPr>
              <w:spacing w:after="0" w:line="240" w:lineRule="auto"/>
              <w:ind w:left="14" w:right="142"/>
              <w:jc w:val="center"/>
              <w:rPr>
                <w:rFonts w:ascii="Times New Roman" w:eastAsia="Arial" w:hAnsi="Times New Roman" w:cs="Times New Roman"/>
                <w:sz w:val="20"/>
                <w:szCs w:val="20"/>
              </w:rPr>
            </w:pPr>
            <w:r w:rsidRPr="002B35F5">
              <w:rPr>
                <w:rFonts w:ascii="Times New Roman" w:eastAsia="Arial" w:hAnsi="Times New Roman" w:cs="Times New Roman"/>
                <w:sz w:val="20"/>
                <w:szCs w:val="20"/>
              </w:rPr>
              <w:t>0.3565</w:t>
            </w:r>
          </w:p>
        </w:tc>
      </w:tr>
    </w:tbl>
    <w:p w14:paraId="074520BB" w14:textId="77777777" w:rsidR="002B35F5" w:rsidRPr="002B35F5" w:rsidRDefault="002B35F5" w:rsidP="002B35F5">
      <w:pPr>
        <w:spacing w:after="0" w:line="240" w:lineRule="auto"/>
        <w:ind w:left="14" w:right="142"/>
        <w:rPr>
          <w:rFonts w:ascii="Times New Roman" w:eastAsia="Arial" w:hAnsi="Times New Roman" w:cs="Times New Roman"/>
          <w:sz w:val="24"/>
          <w:szCs w:val="24"/>
        </w:rPr>
      </w:pPr>
    </w:p>
    <w:p w14:paraId="02054B1A" w14:textId="77777777" w:rsidR="002B35F5" w:rsidRPr="002B35F5" w:rsidRDefault="002B35F5" w:rsidP="002B35F5">
      <w:pPr>
        <w:spacing w:after="0" w:line="240" w:lineRule="auto"/>
        <w:ind w:left="14" w:right="142"/>
        <w:jc w:val="both"/>
        <w:rPr>
          <w:rFonts w:ascii="Times New Roman" w:eastAsia="Arial" w:hAnsi="Times New Roman" w:cs="Times New Roman"/>
          <w:b/>
          <w:sz w:val="24"/>
          <w:szCs w:val="24"/>
        </w:rPr>
      </w:pPr>
    </w:p>
    <w:p w14:paraId="201EDB85" w14:textId="77777777" w:rsidR="002B35F5" w:rsidRPr="002B35F5" w:rsidRDefault="002B35F5" w:rsidP="002B35F5">
      <w:pPr>
        <w:spacing w:after="0" w:line="240" w:lineRule="auto"/>
        <w:ind w:left="14" w:right="142"/>
        <w:jc w:val="both"/>
        <w:rPr>
          <w:rFonts w:ascii="Times New Roman" w:eastAsia="Arial" w:hAnsi="Times New Roman" w:cs="Times New Roman"/>
          <w:sz w:val="24"/>
          <w:szCs w:val="24"/>
        </w:rPr>
      </w:pPr>
      <w:r w:rsidRPr="002B35F5">
        <w:rPr>
          <w:rFonts w:ascii="Times New Roman" w:eastAsia="Arial" w:hAnsi="Times New Roman" w:cs="Times New Roman"/>
          <w:b/>
          <w:sz w:val="24"/>
          <w:szCs w:val="24"/>
        </w:rPr>
        <w:t>Artículo 138</w:t>
      </w:r>
      <w:r w:rsidRPr="002B35F5">
        <w:rPr>
          <w:rFonts w:ascii="Times New Roman" w:eastAsia="Arial" w:hAnsi="Times New Roman" w:cs="Times New Roman"/>
          <w:sz w:val="24"/>
          <w:szCs w:val="24"/>
        </w:rPr>
        <w:t>.-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5AD84433"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4"/>
          <w:szCs w:val="24"/>
        </w:rPr>
      </w:pPr>
    </w:p>
    <w:p w14:paraId="35BD42ED"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4"/>
          <w:szCs w:val="24"/>
        </w:rPr>
      </w:pPr>
    </w:p>
    <w:p w14:paraId="38BD553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r w:rsidRPr="002B35F5">
        <w:rPr>
          <w:rFonts w:ascii="Times New Roman" w:eastAsia="Times New Roman" w:hAnsi="Times New Roman" w:cs="Times New Roman"/>
          <w:b/>
          <w:bCs/>
          <w:sz w:val="24"/>
          <w:szCs w:val="24"/>
        </w:rPr>
        <w:t>TARIFA</w:t>
      </w:r>
    </w:p>
    <w:p w14:paraId="527BE884"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5397"/>
      </w:tblGrid>
      <w:tr w:rsidR="002B35F5" w:rsidRPr="002B35F5" w14:paraId="28AC605A" w14:textId="77777777" w:rsidTr="006D1C0F">
        <w:trPr>
          <w:trHeight w:val="20"/>
          <w:jc w:val="center"/>
        </w:trPr>
        <w:tc>
          <w:tcPr>
            <w:tcW w:w="3999" w:type="dxa"/>
            <w:shd w:val="clear" w:color="auto" w:fill="BFBFBF"/>
            <w:vAlign w:val="center"/>
          </w:tcPr>
          <w:p w14:paraId="7693E43F"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TIPO DE CONJUNTOS</w:t>
            </w:r>
          </w:p>
        </w:tc>
        <w:tc>
          <w:tcPr>
            <w:tcW w:w="5399" w:type="dxa"/>
            <w:shd w:val="clear" w:color="auto" w:fill="BFBFBF"/>
          </w:tcPr>
          <w:p w14:paraId="22A82BF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bCs/>
                <w:sz w:val="20"/>
                <w:szCs w:val="20"/>
                <w:lang w:val="es-ES"/>
              </w:rPr>
              <w:t>NÚMERO DE VECES EL VALOR DIARIO DE LA UNIDAD DE MEDIDA Y ACTUALIZACIÓN VIGENTE</w:t>
            </w:r>
          </w:p>
        </w:tc>
      </w:tr>
      <w:tr w:rsidR="002B35F5" w:rsidRPr="002B35F5" w14:paraId="496722F0" w14:textId="77777777" w:rsidTr="006D1C0F">
        <w:trPr>
          <w:trHeight w:val="20"/>
          <w:jc w:val="center"/>
        </w:trPr>
        <w:tc>
          <w:tcPr>
            <w:tcW w:w="3999" w:type="dxa"/>
            <w:shd w:val="clear" w:color="auto" w:fill="auto"/>
            <w:vAlign w:val="bottom"/>
          </w:tcPr>
          <w:p w14:paraId="77F9358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Uso no doméstico</w:t>
            </w:r>
          </w:p>
        </w:tc>
        <w:tc>
          <w:tcPr>
            <w:tcW w:w="5399" w:type="dxa"/>
            <w:shd w:val="clear" w:color="auto" w:fill="auto"/>
            <w:vAlign w:val="bottom"/>
          </w:tcPr>
          <w:p w14:paraId="2E88992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104.8104</w:t>
            </w:r>
          </w:p>
        </w:tc>
      </w:tr>
    </w:tbl>
    <w:p w14:paraId="14B4218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5D766DA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2358F84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CUARTO.-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Atlacomulco, México, para el ejercicio fiscal correspondiente al año 2021, tal y como se establece en los siguientes artículos: </w:t>
      </w:r>
    </w:p>
    <w:p w14:paraId="2738C0FD"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4750688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Artículo 130.-</w:t>
      </w:r>
      <w:r w:rsidRPr="002B35F5">
        <w:rPr>
          <w:rFonts w:ascii="Times New Roman" w:eastAsia="Times New Roman" w:hAnsi="Times New Roman" w:cs="Times New Roman"/>
          <w:sz w:val="24"/>
          <w:szCs w:val="24"/>
          <w:lang w:val="es-ES" w:eastAsia="es-ES"/>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72C7BD5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73B8984F" w14:textId="77777777" w:rsidR="002B35F5" w:rsidRPr="002B35F5" w:rsidRDefault="002B35F5" w:rsidP="002B35F5">
      <w:pPr>
        <w:numPr>
          <w:ilvl w:val="0"/>
          <w:numId w:val="23"/>
        </w:numPr>
        <w:spacing w:after="0" w:line="240" w:lineRule="auto"/>
        <w:ind w:left="14" w:right="142"/>
        <w:jc w:val="both"/>
        <w:rPr>
          <w:rFonts w:ascii="Times New Roman" w:eastAsia="Times New Roman" w:hAnsi="Times New Roman" w:cs="Times New Roman"/>
          <w:b/>
          <w:bCs/>
          <w:sz w:val="24"/>
          <w:szCs w:val="24"/>
          <w:lang w:val="es-ES" w:eastAsia="es-ES"/>
        </w:rPr>
      </w:pPr>
      <w:r w:rsidRPr="002B35F5">
        <w:rPr>
          <w:rFonts w:ascii="Times New Roman" w:eastAsia="Times New Roman" w:hAnsi="Times New Roman" w:cs="Times New Roman"/>
          <w:b/>
          <w:bCs/>
          <w:sz w:val="24"/>
          <w:szCs w:val="24"/>
          <w:lang w:val="es-ES" w:eastAsia="es-ES"/>
        </w:rPr>
        <w:t>Para uso doméstico:</w:t>
      </w:r>
    </w:p>
    <w:p w14:paraId="0BB814E6"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4"/>
          <w:szCs w:val="24"/>
          <w:lang w:val="es-ES" w:eastAsia="es-ES"/>
        </w:rPr>
      </w:pPr>
    </w:p>
    <w:p w14:paraId="30067B52" w14:textId="77777777" w:rsidR="002B35F5" w:rsidRPr="002B35F5" w:rsidRDefault="002B35F5" w:rsidP="002B35F5">
      <w:pPr>
        <w:numPr>
          <w:ilvl w:val="0"/>
          <w:numId w:val="24"/>
        </w:numPr>
        <w:spacing w:after="0" w:line="240" w:lineRule="auto"/>
        <w:ind w:left="14" w:right="142"/>
        <w:jc w:val="both"/>
        <w:rPr>
          <w:rFonts w:ascii="Times New Roman" w:eastAsia="Times New Roman" w:hAnsi="Times New Roman" w:cs="Times New Roman"/>
          <w:b/>
          <w:bCs/>
          <w:sz w:val="24"/>
          <w:szCs w:val="24"/>
          <w:lang w:val="es-ES" w:eastAsia="es-ES"/>
        </w:rPr>
      </w:pPr>
      <w:r w:rsidRPr="002B35F5">
        <w:rPr>
          <w:rFonts w:ascii="Times New Roman" w:eastAsia="Times New Roman" w:hAnsi="Times New Roman" w:cs="Times New Roman"/>
          <w:b/>
          <w:bCs/>
          <w:sz w:val="24"/>
          <w:szCs w:val="24"/>
          <w:lang w:val="es-ES" w:eastAsia="es-ES"/>
        </w:rPr>
        <w:t>Con medidor.</w:t>
      </w:r>
    </w:p>
    <w:p w14:paraId="03B5C25F" w14:textId="77777777" w:rsidR="002B35F5" w:rsidRPr="002B35F5" w:rsidRDefault="002B35F5" w:rsidP="002B35F5">
      <w:pPr>
        <w:spacing w:after="0" w:line="240" w:lineRule="auto"/>
        <w:ind w:left="14" w:right="142"/>
        <w:jc w:val="both"/>
        <w:rPr>
          <w:rFonts w:ascii="Times New Roman" w:eastAsia="Times New Roman" w:hAnsi="Times New Roman" w:cs="Times New Roman"/>
          <w:b/>
          <w:bCs/>
          <w:sz w:val="24"/>
          <w:szCs w:val="24"/>
          <w:lang w:val="es-ES" w:eastAsia="es-ES"/>
        </w:rPr>
      </w:pPr>
    </w:p>
    <w:p w14:paraId="6EEE7839"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lang w:val="es-ES" w:eastAsia="es-ES"/>
        </w:rPr>
      </w:pPr>
    </w:p>
    <w:p w14:paraId="4D870802"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lang w:val="es-ES" w:eastAsia="es-ES"/>
        </w:rPr>
      </w:pPr>
      <w:r w:rsidRPr="002B35F5">
        <w:rPr>
          <w:rFonts w:ascii="Times New Roman" w:eastAsia="Times New Roman" w:hAnsi="Times New Roman" w:cs="Times New Roman"/>
          <w:b/>
          <w:sz w:val="24"/>
          <w:szCs w:val="24"/>
          <w:lang w:val="es-ES" w:eastAsia="es-ES"/>
        </w:rPr>
        <w:t>TARIFA MENSUAL</w:t>
      </w:r>
    </w:p>
    <w:p w14:paraId="504B24BE"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NÚMERO DE VECES EL VALOR DIARIO DE LA UNIDAD DE MEDIDA Y ACTUALIZACIÓN VIGENTE</w:t>
      </w:r>
    </w:p>
    <w:p w14:paraId="6DCD7C1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8"/>
        <w:gridCol w:w="2555"/>
        <w:gridCol w:w="2552"/>
      </w:tblGrid>
      <w:tr w:rsidR="002B35F5" w:rsidRPr="002B35F5" w14:paraId="2D9F9350" w14:textId="77777777" w:rsidTr="006D1C0F">
        <w:trPr>
          <w:jc w:val="center"/>
        </w:trPr>
        <w:tc>
          <w:tcPr>
            <w:tcW w:w="2158" w:type="dxa"/>
            <w:shd w:val="clear" w:color="auto" w:fill="BFBFBF"/>
          </w:tcPr>
          <w:p w14:paraId="7F1D795B"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CONSUMO MENSUAL POR M³</w:t>
            </w:r>
          </w:p>
        </w:tc>
        <w:tc>
          <w:tcPr>
            <w:tcW w:w="2555" w:type="dxa"/>
            <w:shd w:val="clear" w:color="auto" w:fill="BFBFBF"/>
          </w:tcPr>
          <w:p w14:paraId="28C58887"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CUOTA MÍNIMA PARA EL RANGO INFERIOR</w:t>
            </w:r>
          </w:p>
        </w:tc>
        <w:tc>
          <w:tcPr>
            <w:tcW w:w="2552" w:type="dxa"/>
            <w:shd w:val="clear" w:color="auto" w:fill="BFBFBF"/>
          </w:tcPr>
          <w:p w14:paraId="3D136F3F"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POR M³ ADICIONAL AL RANGO INFERIOR</w:t>
            </w:r>
          </w:p>
        </w:tc>
      </w:tr>
      <w:tr w:rsidR="002B35F5" w:rsidRPr="002B35F5" w14:paraId="0304F957" w14:textId="77777777" w:rsidTr="006D1C0F">
        <w:trPr>
          <w:jc w:val="center"/>
        </w:trPr>
        <w:tc>
          <w:tcPr>
            <w:tcW w:w="2158" w:type="dxa"/>
            <w:shd w:val="clear" w:color="auto" w:fill="auto"/>
          </w:tcPr>
          <w:p w14:paraId="5DE32C3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0-7.5</w:t>
            </w:r>
          </w:p>
        </w:tc>
        <w:tc>
          <w:tcPr>
            <w:tcW w:w="2555" w:type="dxa"/>
            <w:shd w:val="clear" w:color="auto" w:fill="auto"/>
          </w:tcPr>
          <w:p w14:paraId="6F24371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0.650025</w:t>
            </w:r>
          </w:p>
        </w:tc>
        <w:tc>
          <w:tcPr>
            <w:tcW w:w="2552" w:type="dxa"/>
            <w:shd w:val="clear" w:color="auto" w:fill="auto"/>
          </w:tcPr>
          <w:p w14:paraId="5B63140C"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lang w:val="es-ES" w:eastAsia="es-ES"/>
              </w:rPr>
            </w:pPr>
          </w:p>
        </w:tc>
      </w:tr>
      <w:tr w:rsidR="002B35F5" w:rsidRPr="002B35F5" w14:paraId="77CE702A" w14:textId="77777777" w:rsidTr="006D1C0F">
        <w:trPr>
          <w:jc w:val="center"/>
        </w:trPr>
        <w:tc>
          <w:tcPr>
            <w:tcW w:w="2158" w:type="dxa"/>
            <w:shd w:val="clear" w:color="auto" w:fill="auto"/>
          </w:tcPr>
          <w:p w14:paraId="70DE1E1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7.51-15</w:t>
            </w:r>
          </w:p>
        </w:tc>
        <w:tc>
          <w:tcPr>
            <w:tcW w:w="2555" w:type="dxa"/>
            <w:shd w:val="clear" w:color="auto" w:fill="auto"/>
          </w:tcPr>
          <w:p w14:paraId="1434A3D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0.650025</w:t>
            </w:r>
          </w:p>
        </w:tc>
        <w:tc>
          <w:tcPr>
            <w:tcW w:w="2552" w:type="dxa"/>
            <w:shd w:val="clear" w:color="auto" w:fill="auto"/>
          </w:tcPr>
          <w:p w14:paraId="427E068F"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0.089024</w:t>
            </w:r>
          </w:p>
        </w:tc>
      </w:tr>
      <w:tr w:rsidR="002B35F5" w:rsidRPr="002B35F5" w14:paraId="0CAE0FD5" w14:textId="77777777" w:rsidTr="006D1C0F">
        <w:trPr>
          <w:jc w:val="center"/>
        </w:trPr>
        <w:tc>
          <w:tcPr>
            <w:tcW w:w="2158" w:type="dxa"/>
            <w:shd w:val="clear" w:color="auto" w:fill="auto"/>
          </w:tcPr>
          <w:p w14:paraId="45B201C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15.01-22.5</w:t>
            </w:r>
          </w:p>
        </w:tc>
        <w:tc>
          <w:tcPr>
            <w:tcW w:w="2555" w:type="dxa"/>
            <w:shd w:val="clear" w:color="auto" w:fill="auto"/>
          </w:tcPr>
          <w:p w14:paraId="58FA24C0"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1.316849</w:t>
            </w:r>
          </w:p>
        </w:tc>
        <w:tc>
          <w:tcPr>
            <w:tcW w:w="2552" w:type="dxa"/>
            <w:shd w:val="clear" w:color="auto" w:fill="auto"/>
          </w:tcPr>
          <w:p w14:paraId="0F60B93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0.093946</w:t>
            </w:r>
          </w:p>
        </w:tc>
      </w:tr>
      <w:tr w:rsidR="002B35F5" w:rsidRPr="002B35F5" w14:paraId="3B5CB5C8" w14:textId="77777777" w:rsidTr="006D1C0F">
        <w:trPr>
          <w:jc w:val="center"/>
        </w:trPr>
        <w:tc>
          <w:tcPr>
            <w:tcW w:w="2158" w:type="dxa"/>
            <w:shd w:val="clear" w:color="auto" w:fill="auto"/>
          </w:tcPr>
          <w:p w14:paraId="0CA20F3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22.51-30</w:t>
            </w:r>
          </w:p>
        </w:tc>
        <w:tc>
          <w:tcPr>
            <w:tcW w:w="2555" w:type="dxa"/>
            <w:shd w:val="clear" w:color="auto" w:fill="auto"/>
          </w:tcPr>
          <w:p w14:paraId="402F34C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2.020481</w:t>
            </w:r>
          </w:p>
        </w:tc>
        <w:tc>
          <w:tcPr>
            <w:tcW w:w="2552" w:type="dxa"/>
            <w:shd w:val="clear" w:color="auto" w:fill="auto"/>
          </w:tcPr>
          <w:p w14:paraId="6E07C6A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0.117486</w:t>
            </w:r>
          </w:p>
        </w:tc>
      </w:tr>
      <w:tr w:rsidR="002B35F5" w:rsidRPr="002B35F5" w14:paraId="2765E557" w14:textId="77777777" w:rsidTr="006D1C0F">
        <w:trPr>
          <w:jc w:val="center"/>
        </w:trPr>
        <w:tc>
          <w:tcPr>
            <w:tcW w:w="2158" w:type="dxa"/>
            <w:shd w:val="clear" w:color="auto" w:fill="auto"/>
          </w:tcPr>
          <w:p w14:paraId="6EB68DA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lastRenderedPageBreak/>
              <w:t>30.01-37.5</w:t>
            </w:r>
          </w:p>
        </w:tc>
        <w:tc>
          <w:tcPr>
            <w:tcW w:w="2555" w:type="dxa"/>
            <w:shd w:val="clear" w:color="auto" w:fill="auto"/>
          </w:tcPr>
          <w:p w14:paraId="6C650AE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2.900449</w:t>
            </w:r>
          </w:p>
        </w:tc>
        <w:tc>
          <w:tcPr>
            <w:tcW w:w="2552" w:type="dxa"/>
            <w:shd w:val="clear" w:color="auto" w:fill="auto"/>
          </w:tcPr>
          <w:p w14:paraId="7B5FDB1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0.187464</w:t>
            </w:r>
          </w:p>
        </w:tc>
      </w:tr>
      <w:tr w:rsidR="002B35F5" w:rsidRPr="002B35F5" w14:paraId="0814EF66" w14:textId="77777777" w:rsidTr="006D1C0F">
        <w:trPr>
          <w:jc w:val="center"/>
        </w:trPr>
        <w:tc>
          <w:tcPr>
            <w:tcW w:w="2158" w:type="dxa"/>
            <w:shd w:val="clear" w:color="auto" w:fill="auto"/>
          </w:tcPr>
          <w:p w14:paraId="0B1C138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37.51-50</w:t>
            </w:r>
          </w:p>
        </w:tc>
        <w:tc>
          <w:tcPr>
            <w:tcW w:w="2555" w:type="dxa"/>
            <w:shd w:val="clear" w:color="auto" w:fill="auto"/>
          </w:tcPr>
          <w:p w14:paraId="4F26ACA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4.304503</w:t>
            </w:r>
          </w:p>
        </w:tc>
        <w:tc>
          <w:tcPr>
            <w:tcW w:w="2552" w:type="dxa"/>
            <w:shd w:val="clear" w:color="auto" w:fill="auto"/>
          </w:tcPr>
          <w:p w14:paraId="19B9CDB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0.213893</w:t>
            </w:r>
          </w:p>
        </w:tc>
      </w:tr>
      <w:tr w:rsidR="002B35F5" w:rsidRPr="002B35F5" w14:paraId="63D0EDAE" w14:textId="77777777" w:rsidTr="006D1C0F">
        <w:trPr>
          <w:jc w:val="center"/>
        </w:trPr>
        <w:tc>
          <w:tcPr>
            <w:tcW w:w="2158" w:type="dxa"/>
            <w:shd w:val="clear" w:color="auto" w:fill="auto"/>
          </w:tcPr>
          <w:p w14:paraId="2630C55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50.01-62.5</w:t>
            </w:r>
          </w:p>
        </w:tc>
        <w:tc>
          <w:tcPr>
            <w:tcW w:w="2555" w:type="dxa"/>
            <w:shd w:val="clear" w:color="auto" w:fill="auto"/>
          </w:tcPr>
          <w:p w14:paraId="380F77A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6.976079</w:t>
            </w:r>
          </w:p>
        </w:tc>
        <w:tc>
          <w:tcPr>
            <w:tcW w:w="2552" w:type="dxa"/>
            <w:shd w:val="clear" w:color="auto" w:fill="auto"/>
          </w:tcPr>
          <w:p w14:paraId="446EA58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0.281303</w:t>
            </w:r>
          </w:p>
        </w:tc>
      </w:tr>
      <w:tr w:rsidR="002B35F5" w:rsidRPr="002B35F5" w14:paraId="37A84E05" w14:textId="77777777" w:rsidTr="006D1C0F">
        <w:trPr>
          <w:jc w:val="center"/>
        </w:trPr>
        <w:tc>
          <w:tcPr>
            <w:tcW w:w="2158" w:type="dxa"/>
            <w:shd w:val="clear" w:color="auto" w:fill="auto"/>
          </w:tcPr>
          <w:p w14:paraId="613B0A8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62.51-75</w:t>
            </w:r>
          </w:p>
        </w:tc>
        <w:tc>
          <w:tcPr>
            <w:tcW w:w="2555" w:type="dxa"/>
            <w:shd w:val="clear" w:color="auto" w:fill="auto"/>
          </w:tcPr>
          <w:p w14:paraId="31106AA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10.489531</w:t>
            </w:r>
          </w:p>
        </w:tc>
        <w:tc>
          <w:tcPr>
            <w:tcW w:w="2552" w:type="dxa"/>
            <w:shd w:val="clear" w:color="auto" w:fill="auto"/>
          </w:tcPr>
          <w:p w14:paraId="5DD7B78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0.351709</w:t>
            </w:r>
          </w:p>
        </w:tc>
      </w:tr>
      <w:tr w:rsidR="002B35F5" w:rsidRPr="002B35F5" w14:paraId="3DD236DC" w14:textId="77777777" w:rsidTr="006D1C0F">
        <w:trPr>
          <w:jc w:val="center"/>
        </w:trPr>
        <w:tc>
          <w:tcPr>
            <w:tcW w:w="2158" w:type="dxa"/>
            <w:shd w:val="clear" w:color="auto" w:fill="auto"/>
          </w:tcPr>
          <w:p w14:paraId="4EC5F47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75.01-150</w:t>
            </w:r>
          </w:p>
        </w:tc>
        <w:tc>
          <w:tcPr>
            <w:tcW w:w="2555" w:type="dxa"/>
            <w:shd w:val="clear" w:color="auto" w:fill="auto"/>
          </w:tcPr>
          <w:p w14:paraId="1B3FC96E"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14.882416</w:t>
            </w:r>
          </w:p>
        </w:tc>
        <w:tc>
          <w:tcPr>
            <w:tcW w:w="2552" w:type="dxa"/>
            <w:shd w:val="clear" w:color="auto" w:fill="auto"/>
          </w:tcPr>
          <w:p w14:paraId="791F38C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0.38199</w:t>
            </w:r>
          </w:p>
        </w:tc>
      </w:tr>
      <w:tr w:rsidR="002B35F5" w:rsidRPr="002B35F5" w14:paraId="650CE944" w14:textId="77777777" w:rsidTr="006D1C0F">
        <w:trPr>
          <w:jc w:val="center"/>
        </w:trPr>
        <w:tc>
          <w:tcPr>
            <w:tcW w:w="2158" w:type="dxa"/>
            <w:shd w:val="clear" w:color="auto" w:fill="auto"/>
          </w:tcPr>
          <w:p w14:paraId="448F667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150.01-250</w:t>
            </w:r>
          </w:p>
        </w:tc>
        <w:tc>
          <w:tcPr>
            <w:tcW w:w="2555" w:type="dxa"/>
            <w:shd w:val="clear" w:color="auto" w:fill="auto"/>
          </w:tcPr>
          <w:p w14:paraId="4C5AED8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43.527814</w:t>
            </w:r>
          </w:p>
        </w:tc>
        <w:tc>
          <w:tcPr>
            <w:tcW w:w="2552" w:type="dxa"/>
            <w:shd w:val="clear" w:color="auto" w:fill="auto"/>
          </w:tcPr>
          <w:p w14:paraId="5757F989"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0.388945</w:t>
            </w:r>
          </w:p>
        </w:tc>
      </w:tr>
      <w:tr w:rsidR="002B35F5" w:rsidRPr="002B35F5" w14:paraId="7E19C2EF" w14:textId="77777777" w:rsidTr="006D1C0F">
        <w:trPr>
          <w:jc w:val="center"/>
        </w:trPr>
        <w:tc>
          <w:tcPr>
            <w:tcW w:w="2158" w:type="dxa"/>
            <w:shd w:val="clear" w:color="auto" w:fill="auto"/>
          </w:tcPr>
          <w:p w14:paraId="3B5DB024"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250.01-350</w:t>
            </w:r>
          </w:p>
        </w:tc>
        <w:tc>
          <w:tcPr>
            <w:tcW w:w="2555" w:type="dxa"/>
            <w:shd w:val="clear" w:color="auto" w:fill="auto"/>
          </w:tcPr>
          <w:p w14:paraId="143B382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82.418462</w:t>
            </w:r>
          </w:p>
        </w:tc>
        <w:tc>
          <w:tcPr>
            <w:tcW w:w="2552" w:type="dxa"/>
            <w:shd w:val="clear" w:color="auto" w:fill="auto"/>
          </w:tcPr>
          <w:p w14:paraId="3EE54F2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0.4173</w:t>
            </w:r>
          </w:p>
        </w:tc>
      </w:tr>
      <w:tr w:rsidR="002B35F5" w:rsidRPr="002B35F5" w14:paraId="710F4A3B" w14:textId="77777777" w:rsidTr="006D1C0F">
        <w:trPr>
          <w:jc w:val="center"/>
        </w:trPr>
        <w:tc>
          <w:tcPr>
            <w:tcW w:w="2158" w:type="dxa"/>
            <w:shd w:val="clear" w:color="auto" w:fill="auto"/>
          </w:tcPr>
          <w:p w14:paraId="3D58472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350.01-600</w:t>
            </w:r>
          </w:p>
        </w:tc>
        <w:tc>
          <w:tcPr>
            <w:tcW w:w="2555" w:type="dxa"/>
            <w:shd w:val="clear" w:color="auto" w:fill="auto"/>
          </w:tcPr>
          <w:p w14:paraId="7EADA40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124.144289</w:t>
            </w:r>
          </w:p>
        </w:tc>
        <w:tc>
          <w:tcPr>
            <w:tcW w:w="2552" w:type="dxa"/>
            <w:shd w:val="clear" w:color="auto" w:fill="auto"/>
          </w:tcPr>
          <w:p w14:paraId="6679FDE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0.424041</w:t>
            </w:r>
          </w:p>
        </w:tc>
      </w:tr>
      <w:tr w:rsidR="002B35F5" w:rsidRPr="002B35F5" w14:paraId="698C8099" w14:textId="77777777" w:rsidTr="006D1C0F">
        <w:trPr>
          <w:jc w:val="center"/>
        </w:trPr>
        <w:tc>
          <w:tcPr>
            <w:tcW w:w="2158" w:type="dxa"/>
            <w:shd w:val="clear" w:color="auto" w:fill="auto"/>
          </w:tcPr>
          <w:p w14:paraId="729FB12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MAS DE 600</w:t>
            </w:r>
          </w:p>
        </w:tc>
        <w:tc>
          <w:tcPr>
            <w:tcW w:w="2555" w:type="dxa"/>
            <w:shd w:val="clear" w:color="auto" w:fill="auto"/>
          </w:tcPr>
          <w:p w14:paraId="735CA2A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230.150259</w:t>
            </w:r>
          </w:p>
        </w:tc>
        <w:tc>
          <w:tcPr>
            <w:tcW w:w="2552" w:type="dxa"/>
            <w:shd w:val="clear" w:color="auto" w:fill="auto"/>
          </w:tcPr>
          <w:p w14:paraId="43D8A70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0.426181</w:t>
            </w:r>
          </w:p>
        </w:tc>
      </w:tr>
    </w:tbl>
    <w:p w14:paraId="4E2E4B3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6109654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40807518"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lang w:val="es-ES" w:eastAsia="es-ES"/>
        </w:rPr>
      </w:pPr>
      <w:r w:rsidRPr="002B35F5">
        <w:rPr>
          <w:rFonts w:ascii="Times New Roman" w:eastAsia="Times New Roman" w:hAnsi="Times New Roman" w:cs="Times New Roman"/>
          <w:b/>
          <w:sz w:val="24"/>
          <w:szCs w:val="24"/>
          <w:lang w:val="es-ES" w:eastAsia="es-ES"/>
        </w:rPr>
        <w:t>TARIFA BIMESTRAL</w:t>
      </w:r>
    </w:p>
    <w:p w14:paraId="1B18FB0E"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4"/>
          <w:szCs w:val="24"/>
          <w:lang w:val="es-ES" w:eastAsia="es-ES"/>
        </w:rPr>
      </w:pPr>
      <w:r w:rsidRPr="002B35F5">
        <w:rPr>
          <w:rFonts w:ascii="Times New Roman" w:eastAsia="Times New Roman" w:hAnsi="Times New Roman" w:cs="Times New Roman"/>
          <w:b/>
          <w:sz w:val="24"/>
          <w:szCs w:val="24"/>
          <w:lang w:val="es-ES" w:eastAsia="es-ES"/>
        </w:rPr>
        <w:t>NÚMERO DE VECES EL VALOR DIARIO DE LA UNIDAD DE MEDIDA Y ACTUALIZACIÓN VIGENTE</w:t>
      </w:r>
    </w:p>
    <w:p w14:paraId="2863F9B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9"/>
        <w:gridCol w:w="2587"/>
        <w:gridCol w:w="2551"/>
      </w:tblGrid>
      <w:tr w:rsidR="002B35F5" w:rsidRPr="002B35F5" w14:paraId="68769709" w14:textId="77777777" w:rsidTr="006D1C0F">
        <w:trPr>
          <w:jc w:val="center"/>
        </w:trPr>
        <w:tc>
          <w:tcPr>
            <w:tcW w:w="2339" w:type="dxa"/>
            <w:shd w:val="clear" w:color="auto" w:fill="BFBFBF"/>
          </w:tcPr>
          <w:p w14:paraId="1E6EB838"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CONSUMO BIMESTRAL POR M³</w:t>
            </w:r>
          </w:p>
        </w:tc>
        <w:tc>
          <w:tcPr>
            <w:tcW w:w="2587" w:type="dxa"/>
            <w:shd w:val="clear" w:color="auto" w:fill="BFBFBF"/>
          </w:tcPr>
          <w:p w14:paraId="189E09AC"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CUOTA MÍNIMA PARA EL RANGO INFERIOR</w:t>
            </w:r>
          </w:p>
        </w:tc>
        <w:tc>
          <w:tcPr>
            <w:tcW w:w="2551" w:type="dxa"/>
            <w:shd w:val="clear" w:color="auto" w:fill="BFBFBF"/>
          </w:tcPr>
          <w:p w14:paraId="01E5D059"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POR M³ ADICIONAL AL RANGO INFERIOR</w:t>
            </w:r>
          </w:p>
        </w:tc>
      </w:tr>
      <w:tr w:rsidR="002B35F5" w:rsidRPr="002B35F5" w14:paraId="739C0579" w14:textId="77777777" w:rsidTr="006D1C0F">
        <w:trPr>
          <w:jc w:val="center"/>
        </w:trPr>
        <w:tc>
          <w:tcPr>
            <w:tcW w:w="2339" w:type="dxa"/>
            <w:shd w:val="clear" w:color="auto" w:fill="auto"/>
          </w:tcPr>
          <w:p w14:paraId="288D10A9"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0.00-15</w:t>
            </w:r>
          </w:p>
        </w:tc>
        <w:tc>
          <w:tcPr>
            <w:tcW w:w="2587" w:type="dxa"/>
            <w:shd w:val="clear" w:color="auto" w:fill="auto"/>
          </w:tcPr>
          <w:p w14:paraId="46C4EC7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1.299943</w:t>
            </w:r>
          </w:p>
        </w:tc>
        <w:tc>
          <w:tcPr>
            <w:tcW w:w="2551" w:type="dxa"/>
            <w:shd w:val="clear" w:color="auto" w:fill="auto"/>
          </w:tcPr>
          <w:p w14:paraId="0BAFD571"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lang w:val="es-ES" w:eastAsia="es-ES"/>
              </w:rPr>
            </w:pPr>
          </w:p>
        </w:tc>
      </w:tr>
      <w:tr w:rsidR="002B35F5" w:rsidRPr="002B35F5" w14:paraId="50D46081" w14:textId="77777777" w:rsidTr="006D1C0F">
        <w:trPr>
          <w:jc w:val="center"/>
        </w:trPr>
        <w:tc>
          <w:tcPr>
            <w:tcW w:w="2339" w:type="dxa"/>
            <w:shd w:val="clear" w:color="auto" w:fill="auto"/>
          </w:tcPr>
          <w:p w14:paraId="438AE05A"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15.01-30</w:t>
            </w:r>
          </w:p>
        </w:tc>
        <w:tc>
          <w:tcPr>
            <w:tcW w:w="2587" w:type="dxa"/>
            <w:shd w:val="clear" w:color="auto" w:fill="auto"/>
          </w:tcPr>
          <w:p w14:paraId="41CDBE0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1.299943</w:t>
            </w:r>
          </w:p>
        </w:tc>
        <w:tc>
          <w:tcPr>
            <w:tcW w:w="2551" w:type="dxa"/>
            <w:shd w:val="clear" w:color="auto" w:fill="auto"/>
          </w:tcPr>
          <w:p w14:paraId="0CFFEA83"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0.089024</w:t>
            </w:r>
          </w:p>
        </w:tc>
      </w:tr>
      <w:tr w:rsidR="002B35F5" w:rsidRPr="002B35F5" w14:paraId="52841AF1" w14:textId="77777777" w:rsidTr="006D1C0F">
        <w:trPr>
          <w:jc w:val="center"/>
        </w:trPr>
        <w:tc>
          <w:tcPr>
            <w:tcW w:w="2339" w:type="dxa"/>
            <w:shd w:val="clear" w:color="auto" w:fill="auto"/>
          </w:tcPr>
          <w:p w14:paraId="7E87288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30.01-45</w:t>
            </w:r>
          </w:p>
        </w:tc>
        <w:tc>
          <w:tcPr>
            <w:tcW w:w="2587" w:type="dxa"/>
            <w:shd w:val="clear" w:color="auto" w:fill="auto"/>
          </w:tcPr>
          <w:p w14:paraId="222B947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2.634554</w:t>
            </w:r>
          </w:p>
        </w:tc>
        <w:tc>
          <w:tcPr>
            <w:tcW w:w="2551" w:type="dxa"/>
            <w:shd w:val="clear" w:color="auto" w:fill="auto"/>
          </w:tcPr>
          <w:p w14:paraId="7CEAB08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0.093946</w:t>
            </w:r>
          </w:p>
        </w:tc>
      </w:tr>
      <w:tr w:rsidR="002B35F5" w:rsidRPr="002B35F5" w14:paraId="0DACDC08" w14:textId="77777777" w:rsidTr="006D1C0F">
        <w:trPr>
          <w:jc w:val="center"/>
        </w:trPr>
        <w:tc>
          <w:tcPr>
            <w:tcW w:w="2339" w:type="dxa"/>
            <w:shd w:val="clear" w:color="auto" w:fill="auto"/>
          </w:tcPr>
          <w:p w14:paraId="310A63FF"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45.01-60</w:t>
            </w:r>
          </w:p>
        </w:tc>
        <w:tc>
          <w:tcPr>
            <w:tcW w:w="2587" w:type="dxa"/>
            <w:shd w:val="clear" w:color="auto" w:fill="auto"/>
          </w:tcPr>
          <w:p w14:paraId="76AAFC4F"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4.044386</w:t>
            </w:r>
          </w:p>
        </w:tc>
        <w:tc>
          <w:tcPr>
            <w:tcW w:w="2551" w:type="dxa"/>
            <w:shd w:val="clear" w:color="auto" w:fill="auto"/>
          </w:tcPr>
          <w:p w14:paraId="189E5844"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0.117486</w:t>
            </w:r>
          </w:p>
        </w:tc>
      </w:tr>
      <w:tr w:rsidR="002B35F5" w:rsidRPr="002B35F5" w14:paraId="3688E384" w14:textId="77777777" w:rsidTr="006D1C0F">
        <w:trPr>
          <w:jc w:val="center"/>
        </w:trPr>
        <w:tc>
          <w:tcPr>
            <w:tcW w:w="2339" w:type="dxa"/>
            <w:shd w:val="clear" w:color="auto" w:fill="auto"/>
          </w:tcPr>
          <w:p w14:paraId="3B81E2A4"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60.01-75</w:t>
            </w:r>
          </w:p>
        </w:tc>
        <w:tc>
          <w:tcPr>
            <w:tcW w:w="2587" w:type="dxa"/>
            <w:shd w:val="clear" w:color="auto" w:fill="auto"/>
          </w:tcPr>
          <w:p w14:paraId="00E08F3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5.806783</w:t>
            </w:r>
          </w:p>
        </w:tc>
        <w:tc>
          <w:tcPr>
            <w:tcW w:w="2551" w:type="dxa"/>
            <w:shd w:val="clear" w:color="auto" w:fill="auto"/>
          </w:tcPr>
          <w:p w14:paraId="41E2D81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0.187464</w:t>
            </w:r>
          </w:p>
        </w:tc>
      </w:tr>
      <w:tr w:rsidR="002B35F5" w:rsidRPr="002B35F5" w14:paraId="476830C8" w14:textId="77777777" w:rsidTr="006D1C0F">
        <w:trPr>
          <w:jc w:val="center"/>
        </w:trPr>
        <w:tc>
          <w:tcPr>
            <w:tcW w:w="2339" w:type="dxa"/>
            <w:shd w:val="clear" w:color="auto" w:fill="auto"/>
          </w:tcPr>
          <w:p w14:paraId="3C8D193E"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75.01-100</w:t>
            </w:r>
          </w:p>
        </w:tc>
        <w:tc>
          <w:tcPr>
            <w:tcW w:w="2587" w:type="dxa"/>
            <w:shd w:val="clear" w:color="auto" w:fill="auto"/>
          </w:tcPr>
          <w:p w14:paraId="0C0E34A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8.618315</w:t>
            </w:r>
          </w:p>
        </w:tc>
        <w:tc>
          <w:tcPr>
            <w:tcW w:w="2551" w:type="dxa"/>
            <w:shd w:val="clear" w:color="auto" w:fill="auto"/>
          </w:tcPr>
          <w:p w14:paraId="18065E9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0.213893</w:t>
            </w:r>
          </w:p>
        </w:tc>
      </w:tr>
      <w:tr w:rsidR="002B35F5" w:rsidRPr="002B35F5" w14:paraId="0707FF9B" w14:textId="77777777" w:rsidTr="006D1C0F">
        <w:trPr>
          <w:jc w:val="center"/>
        </w:trPr>
        <w:tc>
          <w:tcPr>
            <w:tcW w:w="2339" w:type="dxa"/>
            <w:shd w:val="clear" w:color="auto" w:fill="auto"/>
          </w:tcPr>
          <w:p w14:paraId="032445A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100.01-125</w:t>
            </w:r>
          </w:p>
        </w:tc>
        <w:tc>
          <w:tcPr>
            <w:tcW w:w="2587" w:type="dxa"/>
            <w:shd w:val="clear" w:color="auto" w:fill="auto"/>
          </w:tcPr>
          <w:p w14:paraId="21908E6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13.96457</w:t>
            </w:r>
          </w:p>
        </w:tc>
        <w:tc>
          <w:tcPr>
            <w:tcW w:w="2551" w:type="dxa"/>
            <w:shd w:val="clear" w:color="auto" w:fill="auto"/>
          </w:tcPr>
          <w:p w14:paraId="41B2E500"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0.281303</w:t>
            </w:r>
          </w:p>
        </w:tc>
      </w:tr>
      <w:tr w:rsidR="002B35F5" w:rsidRPr="002B35F5" w14:paraId="26637807" w14:textId="77777777" w:rsidTr="006D1C0F">
        <w:trPr>
          <w:jc w:val="center"/>
        </w:trPr>
        <w:tc>
          <w:tcPr>
            <w:tcW w:w="2339" w:type="dxa"/>
            <w:shd w:val="clear" w:color="auto" w:fill="auto"/>
          </w:tcPr>
          <w:p w14:paraId="58E57F2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125.01-150</w:t>
            </w:r>
          </w:p>
        </w:tc>
        <w:tc>
          <w:tcPr>
            <w:tcW w:w="2587" w:type="dxa"/>
            <w:shd w:val="clear" w:color="auto" w:fill="auto"/>
          </w:tcPr>
          <w:p w14:paraId="774CBF14"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20.998001</w:t>
            </w:r>
          </w:p>
        </w:tc>
        <w:tc>
          <w:tcPr>
            <w:tcW w:w="2551" w:type="dxa"/>
            <w:shd w:val="clear" w:color="auto" w:fill="auto"/>
          </w:tcPr>
          <w:p w14:paraId="564B6B6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0.351709</w:t>
            </w:r>
          </w:p>
        </w:tc>
      </w:tr>
      <w:tr w:rsidR="002B35F5" w:rsidRPr="002B35F5" w14:paraId="37D106B4" w14:textId="77777777" w:rsidTr="006D1C0F">
        <w:trPr>
          <w:jc w:val="center"/>
        </w:trPr>
        <w:tc>
          <w:tcPr>
            <w:tcW w:w="2339" w:type="dxa"/>
            <w:shd w:val="clear" w:color="auto" w:fill="auto"/>
          </w:tcPr>
          <w:p w14:paraId="51006DD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150.01-300</w:t>
            </w:r>
          </w:p>
        </w:tc>
        <w:tc>
          <w:tcPr>
            <w:tcW w:w="2587" w:type="dxa"/>
            <w:shd w:val="clear" w:color="auto" w:fill="auto"/>
          </w:tcPr>
          <w:p w14:paraId="188203D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29.791261</w:t>
            </w:r>
          </w:p>
        </w:tc>
        <w:tc>
          <w:tcPr>
            <w:tcW w:w="2551" w:type="dxa"/>
            <w:shd w:val="clear" w:color="auto" w:fill="auto"/>
          </w:tcPr>
          <w:p w14:paraId="4EDAB7F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0.38199</w:t>
            </w:r>
          </w:p>
        </w:tc>
      </w:tr>
      <w:tr w:rsidR="002B35F5" w:rsidRPr="002B35F5" w14:paraId="3C728171" w14:textId="77777777" w:rsidTr="006D1C0F">
        <w:trPr>
          <w:jc w:val="center"/>
        </w:trPr>
        <w:tc>
          <w:tcPr>
            <w:tcW w:w="2339" w:type="dxa"/>
            <w:shd w:val="clear" w:color="auto" w:fill="auto"/>
          </w:tcPr>
          <w:p w14:paraId="68FAFE2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300.01-500</w:t>
            </w:r>
          </w:p>
        </w:tc>
        <w:tc>
          <w:tcPr>
            <w:tcW w:w="2587" w:type="dxa"/>
            <w:shd w:val="clear" w:color="auto" w:fill="auto"/>
          </w:tcPr>
          <w:p w14:paraId="7FF52B6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87.095753</w:t>
            </w:r>
          </w:p>
        </w:tc>
        <w:tc>
          <w:tcPr>
            <w:tcW w:w="2551" w:type="dxa"/>
            <w:shd w:val="clear" w:color="auto" w:fill="auto"/>
          </w:tcPr>
          <w:p w14:paraId="7B8F1DAD"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0.388945</w:t>
            </w:r>
          </w:p>
        </w:tc>
      </w:tr>
      <w:tr w:rsidR="002B35F5" w:rsidRPr="002B35F5" w14:paraId="7A321A99" w14:textId="77777777" w:rsidTr="006D1C0F">
        <w:trPr>
          <w:jc w:val="center"/>
        </w:trPr>
        <w:tc>
          <w:tcPr>
            <w:tcW w:w="2339" w:type="dxa"/>
            <w:shd w:val="clear" w:color="auto" w:fill="auto"/>
          </w:tcPr>
          <w:p w14:paraId="0FDC8ED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500.01-700</w:t>
            </w:r>
          </w:p>
        </w:tc>
        <w:tc>
          <w:tcPr>
            <w:tcW w:w="2587" w:type="dxa"/>
            <w:shd w:val="clear" w:color="auto" w:fill="auto"/>
          </w:tcPr>
          <w:p w14:paraId="1B5F955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164.884218</w:t>
            </w:r>
          </w:p>
        </w:tc>
        <w:tc>
          <w:tcPr>
            <w:tcW w:w="2551" w:type="dxa"/>
            <w:shd w:val="clear" w:color="auto" w:fill="auto"/>
          </w:tcPr>
          <w:p w14:paraId="3CF0BA91"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0.4173</w:t>
            </w:r>
          </w:p>
        </w:tc>
      </w:tr>
      <w:tr w:rsidR="002B35F5" w:rsidRPr="002B35F5" w14:paraId="53A8628E" w14:textId="77777777" w:rsidTr="006D1C0F">
        <w:trPr>
          <w:jc w:val="center"/>
        </w:trPr>
        <w:tc>
          <w:tcPr>
            <w:tcW w:w="2339" w:type="dxa"/>
            <w:shd w:val="clear" w:color="auto" w:fill="auto"/>
          </w:tcPr>
          <w:p w14:paraId="6F335C2F"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700.01-1200</w:t>
            </w:r>
          </w:p>
        </w:tc>
        <w:tc>
          <w:tcPr>
            <w:tcW w:w="2587" w:type="dxa"/>
            <w:shd w:val="clear" w:color="auto" w:fill="auto"/>
          </w:tcPr>
          <w:p w14:paraId="206479FA"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248.340901</w:t>
            </w:r>
          </w:p>
        </w:tc>
        <w:tc>
          <w:tcPr>
            <w:tcW w:w="2551" w:type="dxa"/>
            <w:shd w:val="clear" w:color="auto" w:fill="auto"/>
          </w:tcPr>
          <w:p w14:paraId="49A82BE2"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0.424041</w:t>
            </w:r>
          </w:p>
        </w:tc>
      </w:tr>
      <w:tr w:rsidR="002B35F5" w:rsidRPr="002B35F5" w14:paraId="19C0A6A6" w14:textId="77777777" w:rsidTr="006D1C0F">
        <w:trPr>
          <w:jc w:val="center"/>
        </w:trPr>
        <w:tc>
          <w:tcPr>
            <w:tcW w:w="2339" w:type="dxa"/>
            <w:shd w:val="clear" w:color="auto" w:fill="auto"/>
          </w:tcPr>
          <w:p w14:paraId="7DD9B92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MAS DE 1200</w:t>
            </w:r>
          </w:p>
        </w:tc>
        <w:tc>
          <w:tcPr>
            <w:tcW w:w="2587" w:type="dxa"/>
            <w:shd w:val="clear" w:color="auto" w:fill="auto"/>
          </w:tcPr>
          <w:p w14:paraId="24A1DA2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460.381196</w:t>
            </w:r>
          </w:p>
        </w:tc>
        <w:tc>
          <w:tcPr>
            <w:tcW w:w="2551" w:type="dxa"/>
            <w:shd w:val="clear" w:color="auto" w:fill="auto"/>
          </w:tcPr>
          <w:p w14:paraId="703AC5BC"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0.426181</w:t>
            </w:r>
          </w:p>
        </w:tc>
      </w:tr>
    </w:tbl>
    <w:p w14:paraId="0EC5F0C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4"/>
          <w:szCs w:val="24"/>
          <w:lang w:val="es-ES" w:eastAsia="es-ES"/>
        </w:rPr>
      </w:pPr>
    </w:p>
    <w:p w14:paraId="5AB26D76" w14:textId="77777777" w:rsidR="002B35F5" w:rsidRPr="002B35F5" w:rsidRDefault="002B35F5" w:rsidP="002B35F5">
      <w:pPr>
        <w:numPr>
          <w:ilvl w:val="0"/>
          <w:numId w:val="23"/>
        </w:numPr>
        <w:spacing w:after="0" w:line="240" w:lineRule="auto"/>
        <w:ind w:left="14" w:right="142"/>
        <w:jc w:val="both"/>
        <w:rPr>
          <w:rFonts w:ascii="Times New Roman" w:eastAsia="Times New Roman" w:hAnsi="Times New Roman" w:cs="Times New Roman"/>
          <w:b/>
          <w:bCs/>
          <w:sz w:val="24"/>
          <w:szCs w:val="24"/>
          <w:lang w:val="es-ES" w:eastAsia="es-ES"/>
        </w:rPr>
      </w:pPr>
      <w:r w:rsidRPr="002B35F5">
        <w:rPr>
          <w:rFonts w:ascii="Times New Roman" w:eastAsia="Times New Roman" w:hAnsi="Times New Roman" w:cs="Times New Roman"/>
          <w:b/>
          <w:bCs/>
          <w:sz w:val="24"/>
          <w:szCs w:val="24"/>
          <w:lang w:val="es-ES" w:eastAsia="es-ES"/>
        </w:rPr>
        <w:t>Para uso no doméstico:</w:t>
      </w:r>
    </w:p>
    <w:p w14:paraId="0A1E350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43E58D0F" w14:textId="77777777" w:rsidR="002B35F5" w:rsidRPr="002B35F5" w:rsidRDefault="002B35F5" w:rsidP="002B35F5">
      <w:pPr>
        <w:numPr>
          <w:ilvl w:val="0"/>
          <w:numId w:val="24"/>
        </w:num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 Si no existe aparato medidor o se encuentra en desuso, se pagarán los derechos dentro de los primeros diez días siguientes al mes o bimestre que corresponda, de acuerdo con lo siguiente:</w:t>
      </w:r>
    </w:p>
    <w:p w14:paraId="58615CC7" w14:textId="77777777" w:rsidR="002B35F5" w:rsidRPr="002B35F5" w:rsidRDefault="002B35F5" w:rsidP="002B35F5">
      <w:pPr>
        <w:spacing w:after="0" w:line="240" w:lineRule="auto"/>
        <w:ind w:left="14" w:right="142"/>
        <w:jc w:val="both"/>
        <w:rPr>
          <w:rFonts w:ascii="Times New Roman" w:eastAsia="Times New Roman" w:hAnsi="Times New Roman" w:cs="Times New Roman"/>
          <w:b/>
          <w:sz w:val="24"/>
          <w:szCs w:val="24"/>
          <w:lang w:val="es-ES" w:eastAsia="es-ES"/>
        </w:rPr>
      </w:pPr>
    </w:p>
    <w:p w14:paraId="2A31207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Por el suministro de agua potable para el servicio comercial sin aparato medidor con toma de 13 mm (local comercial) y comercios adosados a casa habitación, se pagarán los derechos conforme a la siguiente:</w:t>
      </w:r>
    </w:p>
    <w:p w14:paraId="39B6B3A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3117836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6E1A0AC5"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TARIFA</w:t>
      </w:r>
    </w:p>
    <w:p w14:paraId="781C126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tbl>
      <w:tblPr>
        <w:tblW w:w="8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409"/>
        <w:gridCol w:w="2694"/>
      </w:tblGrid>
      <w:tr w:rsidR="002B35F5" w:rsidRPr="002B35F5" w14:paraId="61C5544F" w14:textId="77777777" w:rsidTr="006D1C0F">
        <w:trPr>
          <w:jc w:val="center"/>
        </w:trPr>
        <w:tc>
          <w:tcPr>
            <w:tcW w:w="3369" w:type="dxa"/>
            <w:shd w:val="clear" w:color="auto" w:fill="BFBFBF"/>
          </w:tcPr>
          <w:p w14:paraId="67FB473E"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TIPO DE GIRO COMERCIAL</w:t>
            </w:r>
          </w:p>
        </w:tc>
        <w:tc>
          <w:tcPr>
            <w:tcW w:w="5103" w:type="dxa"/>
            <w:gridSpan w:val="2"/>
            <w:shd w:val="clear" w:color="auto" w:fill="BFBFBF"/>
          </w:tcPr>
          <w:p w14:paraId="2DE91487"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NÚMERO DE VECES EL VALOR DIARIO DE LA UNIDAD DE MEDIDA Y ACTALIZACIÓN VIGENTE</w:t>
            </w:r>
          </w:p>
        </w:tc>
      </w:tr>
      <w:tr w:rsidR="002B35F5" w:rsidRPr="002B35F5" w14:paraId="02217BB3" w14:textId="77777777" w:rsidTr="006D1C0F">
        <w:trPr>
          <w:jc w:val="center"/>
        </w:trPr>
        <w:tc>
          <w:tcPr>
            <w:tcW w:w="3369" w:type="dxa"/>
            <w:shd w:val="clear" w:color="auto" w:fill="auto"/>
          </w:tcPr>
          <w:p w14:paraId="6A404FA9" w14:textId="77777777" w:rsidR="002B35F5" w:rsidRPr="002B35F5" w:rsidRDefault="002B35F5" w:rsidP="002B35F5">
            <w:pPr>
              <w:spacing w:after="0" w:line="240" w:lineRule="auto"/>
              <w:ind w:left="14" w:right="142"/>
              <w:rPr>
                <w:rFonts w:ascii="Times New Roman" w:eastAsia="Times New Roman" w:hAnsi="Times New Roman" w:cs="Times New Roman"/>
                <w:b/>
                <w:sz w:val="20"/>
                <w:szCs w:val="20"/>
                <w:lang w:val="es-ES" w:eastAsia="es-ES"/>
              </w:rPr>
            </w:pPr>
          </w:p>
        </w:tc>
        <w:tc>
          <w:tcPr>
            <w:tcW w:w="2409" w:type="dxa"/>
            <w:shd w:val="clear" w:color="auto" w:fill="BFBFBF"/>
          </w:tcPr>
          <w:p w14:paraId="403CF4FD"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TARIFA MENSUAL</w:t>
            </w:r>
          </w:p>
        </w:tc>
        <w:tc>
          <w:tcPr>
            <w:tcW w:w="2694" w:type="dxa"/>
            <w:shd w:val="clear" w:color="auto" w:fill="BFBFBF"/>
          </w:tcPr>
          <w:p w14:paraId="7D8F6BA4" w14:textId="77777777" w:rsidR="002B35F5" w:rsidRPr="002B35F5" w:rsidRDefault="002B35F5" w:rsidP="002B35F5">
            <w:pPr>
              <w:spacing w:after="0" w:line="240" w:lineRule="auto"/>
              <w:ind w:left="14" w:right="142"/>
              <w:jc w:val="center"/>
              <w:rPr>
                <w:rFonts w:ascii="Times New Roman" w:eastAsia="Times New Roman" w:hAnsi="Times New Roman" w:cs="Times New Roman"/>
                <w:b/>
                <w:sz w:val="20"/>
                <w:szCs w:val="20"/>
                <w:lang w:val="es-ES" w:eastAsia="es-ES"/>
              </w:rPr>
            </w:pPr>
            <w:r w:rsidRPr="002B35F5">
              <w:rPr>
                <w:rFonts w:ascii="Times New Roman" w:eastAsia="Times New Roman" w:hAnsi="Times New Roman" w:cs="Times New Roman"/>
                <w:b/>
                <w:sz w:val="20"/>
                <w:szCs w:val="20"/>
                <w:lang w:val="es-ES" w:eastAsia="es-ES"/>
              </w:rPr>
              <w:t>TARIFA BIMESTRAL</w:t>
            </w:r>
          </w:p>
        </w:tc>
      </w:tr>
      <w:tr w:rsidR="002B35F5" w:rsidRPr="002B35F5" w14:paraId="6EA0B198" w14:textId="77777777" w:rsidTr="006D1C0F">
        <w:trPr>
          <w:jc w:val="center"/>
        </w:trPr>
        <w:tc>
          <w:tcPr>
            <w:tcW w:w="3369" w:type="dxa"/>
            <w:shd w:val="clear" w:color="auto" w:fill="auto"/>
          </w:tcPr>
          <w:p w14:paraId="59934516"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COMERCIOS SECOS</w:t>
            </w:r>
          </w:p>
        </w:tc>
        <w:tc>
          <w:tcPr>
            <w:tcW w:w="2409" w:type="dxa"/>
            <w:shd w:val="clear" w:color="auto" w:fill="auto"/>
          </w:tcPr>
          <w:p w14:paraId="01CE4CA4"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6.7045</w:t>
            </w:r>
          </w:p>
        </w:tc>
        <w:tc>
          <w:tcPr>
            <w:tcW w:w="2694" w:type="dxa"/>
            <w:shd w:val="clear" w:color="auto" w:fill="auto"/>
          </w:tcPr>
          <w:p w14:paraId="625EEC6B"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13.409</w:t>
            </w:r>
          </w:p>
        </w:tc>
      </w:tr>
      <w:tr w:rsidR="002B35F5" w:rsidRPr="002B35F5" w14:paraId="3C2FB469" w14:textId="77777777" w:rsidTr="006D1C0F">
        <w:trPr>
          <w:jc w:val="center"/>
        </w:trPr>
        <w:tc>
          <w:tcPr>
            <w:tcW w:w="3369" w:type="dxa"/>
            <w:shd w:val="clear" w:color="auto" w:fill="auto"/>
          </w:tcPr>
          <w:p w14:paraId="25C9F434"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COMERCIOS SEMI-HÚMEDOS</w:t>
            </w:r>
          </w:p>
        </w:tc>
        <w:tc>
          <w:tcPr>
            <w:tcW w:w="2409" w:type="dxa"/>
            <w:shd w:val="clear" w:color="auto" w:fill="auto"/>
          </w:tcPr>
          <w:p w14:paraId="4FAA3C97"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8.8457</w:t>
            </w:r>
          </w:p>
        </w:tc>
        <w:tc>
          <w:tcPr>
            <w:tcW w:w="2694" w:type="dxa"/>
            <w:shd w:val="clear" w:color="auto" w:fill="auto"/>
          </w:tcPr>
          <w:p w14:paraId="50E3548E"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17.6914</w:t>
            </w:r>
          </w:p>
        </w:tc>
      </w:tr>
      <w:tr w:rsidR="002B35F5" w:rsidRPr="002B35F5" w14:paraId="3891797C" w14:textId="77777777" w:rsidTr="006D1C0F">
        <w:trPr>
          <w:jc w:val="center"/>
        </w:trPr>
        <w:tc>
          <w:tcPr>
            <w:tcW w:w="3369" w:type="dxa"/>
            <w:shd w:val="clear" w:color="auto" w:fill="auto"/>
          </w:tcPr>
          <w:p w14:paraId="0D28FE68" w14:textId="77777777" w:rsidR="002B35F5" w:rsidRPr="002B35F5" w:rsidRDefault="002B35F5" w:rsidP="002B35F5">
            <w:pPr>
              <w:spacing w:after="0" w:line="240" w:lineRule="auto"/>
              <w:ind w:left="14" w:right="142"/>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COMERCIOS HÚMEDOS</w:t>
            </w:r>
          </w:p>
        </w:tc>
        <w:tc>
          <w:tcPr>
            <w:tcW w:w="2409" w:type="dxa"/>
            <w:shd w:val="clear" w:color="auto" w:fill="auto"/>
          </w:tcPr>
          <w:p w14:paraId="78B4A296"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11.713</w:t>
            </w:r>
          </w:p>
        </w:tc>
        <w:tc>
          <w:tcPr>
            <w:tcW w:w="2694" w:type="dxa"/>
            <w:shd w:val="clear" w:color="auto" w:fill="auto"/>
          </w:tcPr>
          <w:p w14:paraId="44CE4748" w14:textId="77777777" w:rsidR="002B35F5" w:rsidRPr="002B35F5" w:rsidRDefault="002B35F5" w:rsidP="002B35F5">
            <w:pPr>
              <w:spacing w:after="0" w:line="240" w:lineRule="auto"/>
              <w:ind w:left="14" w:right="142"/>
              <w:jc w:val="center"/>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23.426</w:t>
            </w:r>
          </w:p>
        </w:tc>
      </w:tr>
    </w:tbl>
    <w:p w14:paraId="3FEE6C3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38B9DEC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4DA47AF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lastRenderedPageBreak/>
        <w:t>Para efectos del punto anterior los comercios se clasificarán en:</w:t>
      </w:r>
    </w:p>
    <w:p w14:paraId="3A0E4D8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51C191F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0A0A24C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A).-</w:t>
      </w:r>
      <w:r w:rsidRPr="002B35F5">
        <w:rPr>
          <w:rFonts w:ascii="Times New Roman" w:eastAsia="Times New Roman" w:hAnsi="Times New Roman" w:cs="Times New Roman"/>
          <w:sz w:val="24"/>
          <w:szCs w:val="24"/>
          <w:lang w:val="es-ES" w:eastAsia="es-ES"/>
        </w:rPr>
        <w:t xml:space="preserve"> </w:t>
      </w:r>
      <w:r w:rsidRPr="002B35F5">
        <w:rPr>
          <w:rFonts w:ascii="Times New Roman" w:eastAsia="Times New Roman" w:hAnsi="Times New Roman" w:cs="Times New Roman"/>
          <w:b/>
          <w:bCs/>
          <w:sz w:val="24"/>
          <w:szCs w:val="24"/>
          <w:lang w:val="es-ES" w:eastAsia="es-ES"/>
        </w:rPr>
        <w:t>Comercios secos</w:t>
      </w:r>
      <w:r w:rsidRPr="002B35F5">
        <w:rPr>
          <w:rFonts w:ascii="Times New Roman" w:eastAsia="Times New Roman" w:hAnsi="Times New Roman" w:cs="Times New Roman"/>
          <w:sz w:val="24"/>
          <w:szCs w:val="24"/>
          <w:lang w:val="es-ES" w:eastAsia="es-ES"/>
        </w:rPr>
        <w:t>, son aquellos establecimientos que por su propia y especial naturaleza, consumen escasa cantidad de agua, como son:</w:t>
      </w:r>
    </w:p>
    <w:p w14:paraId="42318A8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019D667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Abarrotes</w:t>
      </w:r>
    </w:p>
    <w:p w14:paraId="0E71C1C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Agencia de seguros</w:t>
      </w:r>
    </w:p>
    <w:p w14:paraId="3D228B4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Agencia de viajes</w:t>
      </w:r>
    </w:p>
    <w:p w14:paraId="71465F1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Agencias de paquetería</w:t>
      </w:r>
    </w:p>
    <w:p w14:paraId="33BC2A7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Agencias de publicidad</w:t>
      </w:r>
    </w:p>
    <w:p w14:paraId="54B6CB8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Alfombras y accesorios</w:t>
      </w:r>
    </w:p>
    <w:p w14:paraId="03AC181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Artículos de piel</w:t>
      </w:r>
    </w:p>
    <w:p w14:paraId="7C25472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Artículos deportivos</w:t>
      </w:r>
    </w:p>
    <w:p w14:paraId="3D28903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Artículos desechables para fiestas</w:t>
      </w:r>
    </w:p>
    <w:p w14:paraId="58318C6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Azulejos y muebles para baño</w:t>
      </w:r>
    </w:p>
    <w:p w14:paraId="7FE375D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Bisutería</w:t>
      </w:r>
    </w:p>
    <w:p w14:paraId="542CF56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Boutique de ropa</w:t>
      </w:r>
    </w:p>
    <w:p w14:paraId="5BCF35B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Carbonería</w:t>
      </w:r>
    </w:p>
    <w:p w14:paraId="374CFB1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Carnicería </w:t>
      </w:r>
    </w:p>
    <w:p w14:paraId="1F493EA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Casas de decoración</w:t>
      </w:r>
    </w:p>
    <w:p w14:paraId="57F5675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Casas de empeño</w:t>
      </w:r>
    </w:p>
    <w:p w14:paraId="7C89F97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Cerería</w:t>
      </w:r>
    </w:p>
    <w:p w14:paraId="54348FB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Cintas, discos    accesorios y electrónica</w:t>
      </w:r>
    </w:p>
    <w:p w14:paraId="7F7B3E5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venta de desperdicio industrial</w:t>
      </w:r>
    </w:p>
    <w:p w14:paraId="36148DE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y venta de artesanías</w:t>
      </w:r>
    </w:p>
    <w:p w14:paraId="4D94337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y venta de artículos de limpieza y para el hogar</w:t>
      </w:r>
    </w:p>
    <w:p w14:paraId="4987AC6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y venta de equipos de sonido</w:t>
      </w:r>
    </w:p>
    <w:p w14:paraId="74ECF60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y venta de madera y derivados</w:t>
      </w:r>
    </w:p>
    <w:p w14:paraId="41A66C5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Copias fotostáticas</w:t>
      </w:r>
    </w:p>
    <w:p w14:paraId="28980A1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Cremería, </w:t>
      </w:r>
      <w:proofErr w:type="spellStart"/>
      <w:r w:rsidRPr="002B35F5">
        <w:rPr>
          <w:rFonts w:ascii="Times New Roman" w:eastAsia="Times New Roman" w:hAnsi="Times New Roman" w:cs="Times New Roman"/>
          <w:sz w:val="24"/>
          <w:szCs w:val="24"/>
          <w:lang w:val="es-ES" w:eastAsia="es-ES"/>
        </w:rPr>
        <w:t>salchichonería</w:t>
      </w:r>
      <w:proofErr w:type="spellEnd"/>
    </w:p>
    <w:p w14:paraId="6BC9150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Cristales, vidriería y aluminios</w:t>
      </w:r>
    </w:p>
    <w:p w14:paraId="1C38E8F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Depósito y expendio de refrescos y cervezas</w:t>
      </w:r>
    </w:p>
    <w:p w14:paraId="4E4D23F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Despacho contable</w:t>
      </w:r>
    </w:p>
    <w:p w14:paraId="0069A05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Despacho jurídico</w:t>
      </w:r>
    </w:p>
    <w:p w14:paraId="6F38C26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Distribución de productos del campo</w:t>
      </w:r>
    </w:p>
    <w:p w14:paraId="6F86EE5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Distribución y/o renovación de llantas</w:t>
      </w:r>
    </w:p>
    <w:p w14:paraId="267270A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Dulcería</w:t>
      </w:r>
    </w:p>
    <w:p w14:paraId="0F59541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Escritorio público</w:t>
      </w:r>
    </w:p>
    <w:p w14:paraId="70FB0B5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Expendio de artículos de papelería</w:t>
      </w:r>
    </w:p>
    <w:p w14:paraId="69EF939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Farmacias y perfumerías</w:t>
      </w:r>
    </w:p>
    <w:p w14:paraId="26FD4F7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Ferretería </w:t>
      </w:r>
    </w:p>
    <w:p w14:paraId="5EDD37C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Funeraria compra-venta</w:t>
      </w:r>
    </w:p>
    <w:p w14:paraId="67B1C10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Herrería</w:t>
      </w:r>
    </w:p>
    <w:p w14:paraId="2948284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Ingeniería eléctrica</w:t>
      </w:r>
    </w:p>
    <w:p w14:paraId="503DFEB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Joyería</w:t>
      </w:r>
    </w:p>
    <w:p w14:paraId="7562756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Juegos electrónicos</w:t>
      </w:r>
    </w:p>
    <w:p w14:paraId="5D3F852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Juguetería</w:t>
      </w:r>
    </w:p>
    <w:p w14:paraId="68E3152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Librería</w:t>
      </w:r>
    </w:p>
    <w:p w14:paraId="6AB08FE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lastRenderedPageBreak/>
        <w:t>Lotería</w:t>
      </w:r>
    </w:p>
    <w:p w14:paraId="128C827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Madererías </w:t>
      </w:r>
    </w:p>
    <w:p w14:paraId="3376770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Materias primas</w:t>
      </w:r>
    </w:p>
    <w:p w14:paraId="62C2542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Mercería y bonetería</w:t>
      </w:r>
    </w:p>
    <w:p w14:paraId="5422ACD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Miscelánea </w:t>
      </w:r>
    </w:p>
    <w:p w14:paraId="514C893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Mudanzas </w:t>
      </w:r>
    </w:p>
    <w:p w14:paraId="003810A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Óptica </w:t>
      </w:r>
    </w:p>
    <w:p w14:paraId="01E3366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Papelería </w:t>
      </w:r>
    </w:p>
    <w:p w14:paraId="04A9CFB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Peluquería </w:t>
      </w:r>
    </w:p>
    <w:p w14:paraId="0191F18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Periódico y revistas</w:t>
      </w:r>
    </w:p>
    <w:p w14:paraId="56EC07D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Pintado de mantas y rótulos</w:t>
      </w:r>
    </w:p>
    <w:p w14:paraId="37F4ECD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Podólogos</w:t>
      </w:r>
    </w:p>
    <w:p w14:paraId="4A2E4D1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Pronósticos deportivos</w:t>
      </w:r>
    </w:p>
    <w:p w14:paraId="6D4F6D0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Rectificación de discos y tambores</w:t>
      </w:r>
    </w:p>
    <w:p w14:paraId="1B1675F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Relojería </w:t>
      </w:r>
    </w:p>
    <w:p w14:paraId="47B774A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Reparación de calzado</w:t>
      </w:r>
    </w:p>
    <w:p w14:paraId="6402AC7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Sex shop</w:t>
      </w:r>
    </w:p>
    <w:p w14:paraId="559F38D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Taller de alineación y balanceo</w:t>
      </w:r>
    </w:p>
    <w:p w14:paraId="58550B6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Tapicería</w:t>
      </w:r>
    </w:p>
    <w:p w14:paraId="51A3C3E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Tienda naturista</w:t>
      </w:r>
    </w:p>
    <w:p w14:paraId="129EC84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Tlapalería </w:t>
      </w:r>
    </w:p>
    <w:p w14:paraId="7075824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básculas</w:t>
      </w:r>
    </w:p>
    <w:p w14:paraId="6714237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cocinas industriales</w:t>
      </w:r>
    </w:p>
    <w:p w14:paraId="0AA0F99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complementos alimenticios</w:t>
      </w:r>
    </w:p>
    <w:p w14:paraId="5C934D7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material eléctrico</w:t>
      </w:r>
    </w:p>
    <w:p w14:paraId="1A10095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pintura</w:t>
      </w:r>
    </w:p>
    <w:p w14:paraId="7442A45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ropa</w:t>
      </w:r>
    </w:p>
    <w:p w14:paraId="3BA7B31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telas</w:t>
      </w:r>
    </w:p>
    <w:p w14:paraId="2B8E3B3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uniformes</w:t>
      </w:r>
    </w:p>
    <w:p w14:paraId="0A82A03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y reparación de equipo de cómputo y accesorios</w:t>
      </w:r>
    </w:p>
    <w:p w14:paraId="50496C1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Ventas de blancos</w:t>
      </w:r>
    </w:p>
    <w:p w14:paraId="2BC5AAB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Videoclub</w:t>
      </w:r>
    </w:p>
    <w:p w14:paraId="5932227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Vinaterías</w:t>
      </w:r>
    </w:p>
    <w:p w14:paraId="7360103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475B96B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1FB1473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B).-</w:t>
      </w:r>
      <w:r w:rsidRPr="002B35F5">
        <w:rPr>
          <w:rFonts w:ascii="Times New Roman" w:eastAsia="Times New Roman" w:hAnsi="Times New Roman" w:cs="Times New Roman"/>
          <w:sz w:val="24"/>
          <w:szCs w:val="24"/>
          <w:lang w:val="es-ES" w:eastAsia="es-ES"/>
        </w:rPr>
        <w:t xml:space="preserve"> </w:t>
      </w:r>
      <w:r w:rsidRPr="002B35F5">
        <w:rPr>
          <w:rFonts w:ascii="Times New Roman" w:eastAsia="Times New Roman" w:hAnsi="Times New Roman" w:cs="Times New Roman"/>
          <w:b/>
          <w:bCs/>
          <w:sz w:val="24"/>
          <w:szCs w:val="24"/>
          <w:lang w:val="es-ES" w:eastAsia="es-ES"/>
        </w:rPr>
        <w:t xml:space="preserve">Comercios </w:t>
      </w:r>
      <w:proofErr w:type="spellStart"/>
      <w:r w:rsidRPr="002B35F5">
        <w:rPr>
          <w:rFonts w:ascii="Times New Roman" w:eastAsia="Times New Roman" w:hAnsi="Times New Roman" w:cs="Times New Roman"/>
          <w:b/>
          <w:bCs/>
          <w:sz w:val="24"/>
          <w:szCs w:val="24"/>
          <w:lang w:val="es-ES" w:eastAsia="es-ES"/>
        </w:rPr>
        <w:t>semi</w:t>
      </w:r>
      <w:proofErr w:type="spellEnd"/>
      <w:r w:rsidRPr="002B35F5">
        <w:rPr>
          <w:rFonts w:ascii="Times New Roman" w:eastAsia="Times New Roman" w:hAnsi="Times New Roman" w:cs="Times New Roman"/>
          <w:b/>
          <w:bCs/>
          <w:sz w:val="24"/>
          <w:szCs w:val="24"/>
          <w:lang w:val="es-ES" w:eastAsia="es-ES"/>
        </w:rPr>
        <w:t>-húmedos</w:t>
      </w:r>
      <w:r w:rsidRPr="002B35F5">
        <w:rPr>
          <w:rFonts w:ascii="Times New Roman" w:eastAsia="Times New Roman" w:hAnsi="Times New Roman" w:cs="Times New Roman"/>
          <w:sz w:val="24"/>
          <w:szCs w:val="24"/>
          <w:lang w:val="es-ES" w:eastAsia="es-ES"/>
        </w:rPr>
        <w:t>, son aquellos establecimientos que derivado de su giro comercial, requieren agua para poder llevar a cabo sus actividades, como son:</w:t>
      </w:r>
    </w:p>
    <w:p w14:paraId="6F04E76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2A2F75D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Acuarios y accesorios</w:t>
      </w:r>
    </w:p>
    <w:p w14:paraId="79C8EEA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Alquiler de silla y mesas</w:t>
      </w:r>
    </w:p>
    <w:p w14:paraId="2C78814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Alquiler y venta de ropa de etiqueta</w:t>
      </w:r>
    </w:p>
    <w:p w14:paraId="2604E13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Billares</w:t>
      </w:r>
    </w:p>
    <w:p w14:paraId="2440624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Boliche</w:t>
      </w:r>
    </w:p>
    <w:p w14:paraId="550633B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Cafetería</w:t>
      </w:r>
    </w:p>
    <w:p w14:paraId="69FA3CE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Cancha de futbol rápido</w:t>
      </w:r>
    </w:p>
    <w:p w14:paraId="40006DA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Clínica veterinaria</w:t>
      </w:r>
    </w:p>
    <w:p w14:paraId="6B7C38F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Cocina económica</w:t>
      </w:r>
    </w:p>
    <w:p w14:paraId="17A1977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y venta de autos usados</w:t>
      </w:r>
    </w:p>
    <w:p w14:paraId="2D3CC4A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Compra y venta de forrajes</w:t>
      </w:r>
    </w:p>
    <w:p w14:paraId="0F51811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lastRenderedPageBreak/>
        <w:t>Consultorio dental</w:t>
      </w:r>
    </w:p>
    <w:p w14:paraId="44D1B58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Consultorio médico</w:t>
      </w:r>
    </w:p>
    <w:p w14:paraId="3C2CFC8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Distribuidora de cervezas</w:t>
      </w:r>
    </w:p>
    <w:p w14:paraId="24E027F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Estética</w:t>
      </w:r>
    </w:p>
    <w:p w14:paraId="4669608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Expendio de pan</w:t>
      </w:r>
    </w:p>
    <w:p w14:paraId="53A81CC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Florería</w:t>
      </w:r>
    </w:p>
    <w:p w14:paraId="736548B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Fonda </w:t>
      </w:r>
    </w:p>
    <w:p w14:paraId="0FA4BFA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Funeraria c/velatorio</w:t>
      </w:r>
    </w:p>
    <w:p w14:paraId="3E590B5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Iglesias y/o templos</w:t>
      </w:r>
    </w:p>
    <w:p w14:paraId="7913C4E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Imprenta</w:t>
      </w:r>
    </w:p>
    <w:p w14:paraId="06754DF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Jugos y licuados</w:t>
      </w:r>
    </w:p>
    <w:p w14:paraId="5D3C252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Lonchería</w:t>
      </w:r>
    </w:p>
    <w:p w14:paraId="6769A2F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Lonja mercantil</w:t>
      </w:r>
    </w:p>
    <w:p w14:paraId="5A9D526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Mini súper</w:t>
      </w:r>
    </w:p>
    <w:p w14:paraId="606F9C4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Oficinas administrativas</w:t>
      </w:r>
    </w:p>
    <w:p w14:paraId="34CC101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Peluquería</w:t>
      </w:r>
    </w:p>
    <w:p w14:paraId="1392EFB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Pisos y azulejos</w:t>
      </w:r>
    </w:p>
    <w:p w14:paraId="07032EC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Pizzería</w:t>
      </w:r>
    </w:p>
    <w:p w14:paraId="20254B7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Pollería</w:t>
      </w:r>
    </w:p>
    <w:p w14:paraId="51CD44F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Quiropráctico</w:t>
      </w:r>
    </w:p>
    <w:p w14:paraId="4ADC643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Recaudería</w:t>
      </w:r>
    </w:p>
    <w:p w14:paraId="03FC942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Rectificación de maquinaria</w:t>
      </w:r>
    </w:p>
    <w:p w14:paraId="0BCD5D2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Rosticería</w:t>
      </w:r>
    </w:p>
    <w:p w14:paraId="607BCD6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Salón de belleza</w:t>
      </w:r>
    </w:p>
    <w:p w14:paraId="0884BF2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Taller auto eléctrico</w:t>
      </w:r>
    </w:p>
    <w:p w14:paraId="67A59B2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Taller de hojalatería y pintura</w:t>
      </w:r>
    </w:p>
    <w:p w14:paraId="573ED1A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Taller mecánico</w:t>
      </w:r>
    </w:p>
    <w:p w14:paraId="1FFEF33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Taquería</w:t>
      </w:r>
    </w:p>
    <w:p w14:paraId="12C5CAF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roofErr w:type="spellStart"/>
      <w:r w:rsidRPr="002B35F5">
        <w:rPr>
          <w:rFonts w:ascii="Times New Roman" w:eastAsia="Times New Roman" w:hAnsi="Times New Roman" w:cs="Times New Roman"/>
          <w:sz w:val="24"/>
          <w:szCs w:val="24"/>
          <w:lang w:val="es-ES" w:eastAsia="es-ES"/>
        </w:rPr>
        <w:t>Tortería</w:t>
      </w:r>
      <w:proofErr w:type="spellEnd"/>
    </w:p>
    <w:p w14:paraId="4907555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Tortillería</w:t>
      </w:r>
    </w:p>
    <w:p w14:paraId="3961E9F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carnes frías</w:t>
      </w:r>
    </w:p>
    <w:p w14:paraId="7C5A3A4A"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gas L.P.</w:t>
      </w:r>
    </w:p>
    <w:p w14:paraId="2C7B2F9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hamburguesas</w:t>
      </w:r>
    </w:p>
    <w:p w14:paraId="0CDE179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pollo muerto/pollería</w:t>
      </w:r>
    </w:p>
    <w:p w14:paraId="3F3AC96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Veterinaria</w:t>
      </w:r>
    </w:p>
    <w:p w14:paraId="4D4C4E7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036A852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C).-</w:t>
      </w:r>
      <w:r w:rsidRPr="002B35F5">
        <w:rPr>
          <w:rFonts w:ascii="Times New Roman" w:eastAsia="Times New Roman" w:hAnsi="Times New Roman" w:cs="Times New Roman"/>
          <w:sz w:val="24"/>
          <w:szCs w:val="24"/>
          <w:lang w:val="es-ES" w:eastAsia="es-ES"/>
        </w:rPr>
        <w:t xml:space="preserve"> </w:t>
      </w:r>
      <w:r w:rsidRPr="002B35F5">
        <w:rPr>
          <w:rFonts w:ascii="Times New Roman" w:eastAsia="Times New Roman" w:hAnsi="Times New Roman" w:cs="Times New Roman"/>
          <w:b/>
          <w:bCs/>
          <w:sz w:val="24"/>
          <w:szCs w:val="24"/>
          <w:lang w:val="es-ES" w:eastAsia="es-ES"/>
        </w:rPr>
        <w:t>Comercios húmedos</w:t>
      </w:r>
      <w:r w:rsidRPr="002B35F5">
        <w:rPr>
          <w:rFonts w:ascii="Times New Roman" w:eastAsia="Times New Roman" w:hAnsi="Times New Roman" w:cs="Times New Roman"/>
          <w:sz w:val="24"/>
          <w:szCs w:val="24"/>
          <w:lang w:val="es-ES" w:eastAsia="es-ES"/>
        </w:rPr>
        <w:t>, son aquellos establecimientos que derivado de su actividad comercial, requieren de mayor consumo del servicio de agua potable, como son:</w:t>
      </w:r>
    </w:p>
    <w:p w14:paraId="288391F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5A83BEA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Academia de baile</w:t>
      </w:r>
    </w:p>
    <w:p w14:paraId="0B359AD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Academia de música</w:t>
      </w:r>
    </w:p>
    <w:p w14:paraId="22819D8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Academia de natación</w:t>
      </w:r>
    </w:p>
    <w:p w14:paraId="6184BD5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Antros y discoteca</w:t>
      </w:r>
    </w:p>
    <w:p w14:paraId="3C61DF5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Auto lavado</w:t>
      </w:r>
    </w:p>
    <w:p w14:paraId="11C21A2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Auto-hotel</w:t>
      </w:r>
    </w:p>
    <w:p w14:paraId="5E71DBD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Baños públicos</w:t>
      </w:r>
    </w:p>
    <w:p w14:paraId="510C0EF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Bares y cantinas</w:t>
      </w:r>
    </w:p>
    <w:p w14:paraId="56A5F7B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Boliche</w:t>
      </w:r>
    </w:p>
    <w:p w14:paraId="381DCC6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Clínica</w:t>
      </w:r>
    </w:p>
    <w:p w14:paraId="6A3659F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lastRenderedPageBreak/>
        <w:t>Club deportivo</w:t>
      </w:r>
    </w:p>
    <w:p w14:paraId="422713F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Elaboración de helados y nieves</w:t>
      </w:r>
    </w:p>
    <w:p w14:paraId="703557B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Embotelladoras de agua</w:t>
      </w:r>
    </w:p>
    <w:p w14:paraId="4972429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Escuelas</w:t>
      </w:r>
    </w:p>
    <w:p w14:paraId="3F72AA73"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Escuelas particulares</w:t>
      </w:r>
    </w:p>
    <w:p w14:paraId="2D01CBB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Estacionamiento</w:t>
      </w:r>
    </w:p>
    <w:p w14:paraId="38F08EA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Gimnasio</w:t>
      </w:r>
    </w:p>
    <w:p w14:paraId="7F9CB94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Guardería</w:t>
      </w:r>
    </w:p>
    <w:p w14:paraId="3A7E117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 xml:space="preserve">Hoteles </w:t>
      </w:r>
    </w:p>
    <w:p w14:paraId="11702519"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Invernaderos</w:t>
      </w:r>
    </w:p>
    <w:p w14:paraId="164BEC07"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Lavandería</w:t>
      </w:r>
    </w:p>
    <w:p w14:paraId="79AA880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Marisquería</w:t>
      </w:r>
    </w:p>
    <w:p w14:paraId="1E3088CC"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Moteles</w:t>
      </w:r>
    </w:p>
    <w:p w14:paraId="46FCCC7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Purificación de agua</w:t>
      </w:r>
    </w:p>
    <w:p w14:paraId="6B3C6FE1"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Restaurante</w:t>
      </w:r>
    </w:p>
    <w:p w14:paraId="089D009B"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Salón de fiestas</w:t>
      </w:r>
    </w:p>
    <w:p w14:paraId="0A2CE32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Sanitarios públicos</w:t>
      </w:r>
    </w:p>
    <w:p w14:paraId="7712DC0D"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Servicio de lavado y engrasado</w:t>
      </w:r>
    </w:p>
    <w:p w14:paraId="2990E83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Sucursales bancarias</w:t>
      </w:r>
    </w:p>
    <w:p w14:paraId="37296BCF"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Tienda de autoservicio</w:t>
      </w:r>
    </w:p>
    <w:p w14:paraId="4B19B84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Tintorería</w:t>
      </w:r>
    </w:p>
    <w:p w14:paraId="34BF014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Transporte de carga</w:t>
      </w:r>
    </w:p>
    <w:p w14:paraId="1EA04B26"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Unidad administrativa</w:t>
      </w:r>
    </w:p>
    <w:p w14:paraId="066FA230"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Velatorios</w:t>
      </w:r>
    </w:p>
    <w:p w14:paraId="03ADB374"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Venta de pescados y mariscos</w:t>
      </w:r>
    </w:p>
    <w:p w14:paraId="39CA1C7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19B2EB5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En el caso de comercios no incluidos en la clasificación anterior, se estará a lo dispuesto, previo análisis del giro a clasificar por el Organismo Operador.</w:t>
      </w:r>
    </w:p>
    <w:p w14:paraId="7FFAD72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p>
    <w:p w14:paraId="551C9A48"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Con el fin de lograr la equidad en la aplicación de la tarifa mensual o bimestral correspondiente, el Organismo Operador, en base a la inspección física del predio determinará el giro comercial. Y el giro no contemplado en alguno de los puntos anteriores quedará sujeto a revisión para aplicar la tarifa que corresponda.</w:t>
      </w:r>
    </w:p>
    <w:p w14:paraId="45578F1A" w14:textId="77777777" w:rsidR="002B35F5" w:rsidRPr="002B35F5" w:rsidRDefault="002B35F5" w:rsidP="002B35F5">
      <w:pPr>
        <w:spacing w:after="0" w:line="240" w:lineRule="auto"/>
        <w:ind w:left="14" w:right="142"/>
        <w:jc w:val="both"/>
        <w:rPr>
          <w:rFonts w:ascii="Times New Roman" w:eastAsia="Times New Roman" w:hAnsi="Times New Roman" w:cs="Times New Roman"/>
          <w:b/>
          <w:sz w:val="24"/>
          <w:szCs w:val="24"/>
          <w:lang w:val="es-ES" w:eastAsia="es-ES"/>
        </w:rPr>
      </w:pPr>
    </w:p>
    <w:p w14:paraId="4B19B535"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Los usuarios que tengan giros o establecimientos como los antes mencionados y les aplique esta tarifa, pueden optar por instalar un aparato medidor a costa del usuario, el cual solicitará en las oficinas del O.D.A.P.A.S. Atlacomulco.</w:t>
      </w:r>
    </w:p>
    <w:p w14:paraId="34498726" w14:textId="77777777" w:rsidR="002B35F5" w:rsidRPr="002B35F5" w:rsidRDefault="002B35F5" w:rsidP="002B35F5">
      <w:pPr>
        <w:spacing w:after="0" w:line="240" w:lineRule="auto"/>
        <w:ind w:left="14" w:right="142"/>
        <w:jc w:val="both"/>
        <w:rPr>
          <w:rFonts w:ascii="Times New Roman" w:eastAsia="Times New Roman" w:hAnsi="Times New Roman" w:cs="Times New Roman"/>
          <w:b/>
          <w:sz w:val="24"/>
          <w:szCs w:val="24"/>
          <w:lang w:val="es-ES" w:eastAsia="es-ES"/>
        </w:rPr>
      </w:pPr>
    </w:p>
    <w:p w14:paraId="03D28EEE"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sz w:val="24"/>
          <w:szCs w:val="24"/>
          <w:lang w:val="es-ES" w:eastAsia="es-ES"/>
        </w:rPr>
        <w:t>Quedarán exceptuados de estas tarifas diferentes los comercios que por su naturaleza requieren de una mayor cantidad de agua potable, los cuales a partir de 37.5 m3 mensuales y 75 m3 bimestrales de consumo, tendrán la obligación de instalar un aparato medidor.</w:t>
      </w:r>
    </w:p>
    <w:p w14:paraId="3FC1F6EF"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0F2B0AB1"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0145CFF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QUINTO.-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Servicios de Agua Potable, Alcantarillado y Saneamiento </w:t>
      </w:r>
      <w:r w:rsidRPr="002B35F5">
        <w:rPr>
          <w:rFonts w:ascii="Times New Roman" w:eastAsia="Calibri" w:hAnsi="Times New Roman" w:cs="Times New Roman"/>
          <w:color w:val="000000"/>
          <w:sz w:val="24"/>
          <w:szCs w:val="24"/>
        </w:rPr>
        <w:lastRenderedPageBreak/>
        <w:t xml:space="preserve">del Municipio de Coacalco, México, para el ejercicio fiscal correspondiente al año 2021, tal y como se establece en los siguientes artículos: </w:t>
      </w:r>
    </w:p>
    <w:p w14:paraId="6E470765" w14:textId="77777777" w:rsidR="002B35F5" w:rsidRPr="002B35F5" w:rsidRDefault="002B35F5" w:rsidP="002B35F5">
      <w:pPr>
        <w:spacing w:after="0" w:line="240" w:lineRule="auto"/>
        <w:ind w:left="14" w:right="142"/>
        <w:jc w:val="both"/>
        <w:rPr>
          <w:rFonts w:ascii="Times New Roman" w:eastAsia="Calibri" w:hAnsi="Times New Roman" w:cs="Times New Roman"/>
          <w:sz w:val="24"/>
          <w:highlight w:val="yellow"/>
        </w:rPr>
      </w:pPr>
    </w:p>
    <w:p w14:paraId="35F3AC66"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 xml:space="preserve">Artículo 130.- </w:t>
      </w:r>
      <w:r w:rsidRPr="002B35F5">
        <w:rPr>
          <w:rFonts w:ascii="Times New Roman" w:eastAsia="Calibri" w:hAnsi="Times New Roman" w:cs="Times New Roman"/>
          <w:sz w:val="24"/>
          <w:szCs w:val="24"/>
          <w:lang w:val="es-ES"/>
        </w:rPr>
        <w:t>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60298A10"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lang w:val="es-ES"/>
        </w:rPr>
      </w:pPr>
    </w:p>
    <w:p w14:paraId="34A26CD1" w14:textId="77777777" w:rsidR="002B35F5" w:rsidRPr="002B35F5" w:rsidRDefault="002B35F5" w:rsidP="002B35F5">
      <w:pPr>
        <w:numPr>
          <w:ilvl w:val="0"/>
          <w:numId w:val="44"/>
        </w:numPr>
        <w:autoSpaceDE w:val="0"/>
        <w:autoSpaceDN w:val="0"/>
        <w:adjustRightInd w:val="0"/>
        <w:spacing w:after="0" w:line="240" w:lineRule="auto"/>
        <w:ind w:left="567" w:hanging="567"/>
        <w:jc w:val="both"/>
        <w:rPr>
          <w:rFonts w:ascii="Times New Roman" w:eastAsia="Calibri" w:hAnsi="Times New Roman" w:cs="Times New Roman"/>
          <w:b/>
          <w:bCs/>
          <w:sz w:val="24"/>
          <w:szCs w:val="24"/>
          <w:lang w:val="pt-PT"/>
        </w:rPr>
      </w:pPr>
      <w:r w:rsidRPr="002B35F5">
        <w:rPr>
          <w:rFonts w:ascii="Times New Roman" w:eastAsia="Calibri" w:hAnsi="Times New Roman" w:cs="Times New Roman"/>
          <w:b/>
          <w:bCs/>
          <w:sz w:val="24"/>
          <w:szCs w:val="24"/>
          <w:lang w:val="pt-PT"/>
        </w:rPr>
        <w:t>Para uso doméstico:</w:t>
      </w:r>
    </w:p>
    <w:p w14:paraId="56356212" w14:textId="77777777" w:rsidR="002B35F5" w:rsidRPr="002B35F5" w:rsidRDefault="002B35F5" w:rsidP="002B35F5">
      <w:pPr>
        <w:autoSpaceDE w:val="0"/>
        <w:autoSpaceDN w:val="0"/>
        <w:adjustRightInd w:val="0"/>
        <w:spacing w:after="0" w:line="240" w:lineRule="auto"/>
        <w:ind w:left="567"/>
        <w:jc w:val="both"/>
        <w:rPr>
          <w:rFonts w:ascii="Times New Roman" w:eastAsia="Calibri" w:hAnsi="Times New Roman" w:cs="Times New Roman"/>
          <w:b/>
          <w:bCs/>
          <w:sz w:val="24"/>
          <w:szCs w:val="24"/>
          <w:lang w:val="pt-PT"/>
        </w:rPr>
      </w:pPr>
    </w:p>
    <w:p w14:paraId="590025B4"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lang w:val="pt-PT"/>
        </w:rPr>
        <w:t>A).</w:t>
      </w:r>
      <w:r w:rsidRPr="002B35F5">
        <w:rPr>
          <w:rFonts w:ascii="Times New Roman" w:eastAsia="Calibri" w:hAnsi="Times New Roman" w:cs="Times New Roman"/>
          <w:b/>
          <w:bCs/>
          <w:sz w:val="24"/>
          <w:szCs w:val="24"/>
          <w:lang w:val="pt-PT"/>
        </w:rPr>
        <w:tab/>
      </w:r>
      <w:r w:rsidRPr="002B35F5">
        <w:rPr>
          <w:rFonts w:ascii="Times New Roman" w:eastAsia="Calibri" w:hAnsi="Times New Roman" w:cs="Times New Roman"/>
          <w:b/>
          <w:bCs/>
          <w:sz w:val="24"/>
          <w:szCs w:val="24"/>
        </w:rPr>
        <w:t>Con medidor.</w:t>
      </w:r>
    </w:p>
    <w:p w14:paraId="75B34A12"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b/>
          <w:bCs/>
          <w:sz w:val="24"/>
          <w:szCs w:val="24"/>
        </w:rPr>
      </w:pPr>
    </w:p>
    <w:p w14:paraId="7A2D9304"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416DF1AC"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369"/>
        <w:gridCol w:w="2410"/>
      </w:tblGrid>
      <w:tr w:rsidR="002B35F5" w:rsidRPr="002B35F5" w14:paraId="0A073E86" w14:textId="77777777" w:rsidTr="006D1C0F">
        <w:trPr>
          <w:trHeight w:val="227"/>
          <w:jc w:val="center"/>
        </w:trPr>
        <w:tc>
          <w:tcPr>
            <w:tcW w:w="6921" w:type="dxa"/>
            <w:gridSpan w:val="3"/>
            <w:shd w:val="clear" w:color="auto" w:fill="D0CECE"/>
          </w:tcPr>
          <w:p w14:paraId="31DD18A5"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4791BCAB" w14:textId="77777777" w:rsidTr="006D1C0F">
        <w:trPr>
          <w:trHeight w:val="227"/>
          <w:jc w:val="center"/>
        </w:trPr>
        <w:tc>
          <w:tcPr>
            <w:tcW w:w="2142" w:type="dxa"/>
            <w:shd w:val="clear" w:color="auto" w:fill="D0CECE"/>
          </w:tcPr>
          <w:p w14:paraId="52F64038"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CONSUMO MENSUAL POR M3</w:t>
            </w:r>
          </w:p>
        </w:tc>
        <w:tc>
          <w:tcPr>
            <w:tcW w:w="2369" w:type="dxa"/>
            <w:shd w:val="clear" w:color="auto" w:fill="D0CECE"/>
          </w:tcPr>
          <w:p w14:paraId="4C0A7E42"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CUOTA MÍNIMA PARA EL RANGO INFERIOR</w:t>
            </w:r>
          </w:p>
        </w:tc>
        <w:tc>
          <w:tcPr>
            <w:tcW w:w="2410" w:type="dxa"/>
            <w:shd w:val="clear" w:color="auto" w:fill="D0CECE"/>
          </w:tcPr>
          <w:p w14:paraId="499A829E"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POR M3 ADICIONAL AL RANGO INFERIOR</w:t>
            </w:r>
          </w:p>
        </w:tc>
      </w:tr>
      <w:tr w:rsidR="002B35F5" w:rsidRPr="002B35F5" w14:paraId="1CDF4AFE" w14:textId="77777777" w:rsidTr="006D1C0F">
        <w:trPr>
          <w:trHeight w:val="227"/>
          <w:jc w:val="center"/>
        </w:trPr>
        <w:tc>
          <w:tcPr>
            <w:tcW w:w="2142" w:type="dxa"/>
            <w:shd w:val="clear" w:color="auto" w:fill="auto"/>
          </w:tcPr>
          <w:p w14:paraId="3CFFBAB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0-7.5</w:t>
            </w:r>
          </w:p>
        </w:tc>
        <w:tc>
          <w:tcPr>
            <w:tcW w:w="2369" w:type="dxa"/>
            <w:shd w:val="clear" w:color="auto" w:fill="auto"/>
          </w:tcPr>
          <w:p w14:paraId="39AB137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1.9002</w:t>
            </w:r>
          </w:p>
        </w:tc>
        <w:tc>
          <w:tcPr>
            <w:tcW w:w="2410" w:type="dxa"/>
            <w:shd w:val="clear" w:color="auto" w:fill="auto"/>
          </w:tcPr>
          <w:p w14:paraId="73158D6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0.0000</w:t>
            </w:r>
          </w:p>
        </w:tc>
      </w:tr>
      <w:tr w:rsidR="002B35F5" w:rsidRPr="002B35F5" w14:paraId="356BA287" w14:textId="77777777" w:rsidTr="006D1C0F">
        <w:trPr>
          <w:trHeight w:val="227"/>
          <w:jc w:val="center"/>
        </w:trPr>
        <w:tc>
          <w:tcPr>
            <w:tcW w:w="2142" w:type="dxa"/>
            <w:shd w:val="clear" w:color="auto" w:fill="auto"/>
          </w:tcPr>
          <w:p w14:paraId="3D4CB55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7.51-15</w:t>
            </w:r>
          </w:p>
        </w:tc>
        <w:tc>
          <w:tcPr>
            <w:tcW w:w="2369" w:type="dxa"/>
            <w:shd w:val="clear" w:color="auto" w:fill="auto"/>
          </w:tcPr>
          <w:p w14:paraId="42D56D8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1.9002</w:t>
            </w:r>
          </w:p>
        </w:tc>
        <w:tc>
          <w:tcPr>
            <w:tcW w:w="2410" w:type="dxa"/>
            <w:shd w:val="clear" w:color="auto" w:fill="auto"/>
          </w:tcPr>
          <w:p w14:paraId="10D779E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0.0987</w:t>
            </w:r>
          </w:p>
        </w:tc>
      </w:tr>
      <w:tr w:rsidR="002B35F5" w:rsidRPr="002B35F5" w14:paraId="252245E8" w14:textId="77777777" w:rsidTr="006D1C0F">
        <w:trPr>
          <w:trHeight w:val="227"/>
          <w:jc w:val="center"/>
        </w:trPr>
        <w:tc>
          <w:tcPr>
            <w:tcW w:w="2142" w:type="dxa"/>
            <w:shd w:val="clear" w:color="auto" w:fill="auto"/>
          </w:tcPr>
          <w:p w14:paraId="7D46DD3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15.01-22.5</w:t>
            </w:r>
          </w:p>
        </w:tc>
        <w:tc>
          <w:tcPr>
            <w:tcW w:w="2369" w:type="dxa"/>
            <w:shd w:val="clear" w:color="auto" w:fill="auto"/>
          </w:tcPr>
          <w:p w14:paraId="22A0C44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2.2703</w:t>
            </w:r>
          </w:p>
        </w:tc>
        <w:tc>
          <w:tcPr>
            <w:tcW w:w="2410" w:type="dxa"/>
            <w:shd w:val="clear" w:color="auto" w:fill="auto"/>
          </w:tcPr>
          <w:p w14:paraId="0C97584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0.0988</w:t>
            </w:r>
          </w:p>
        </w:tc>
      </w:tr>
      <w:tr w:rsidR="002B35F5" w:rsidRPr="002B35F5" w14:paraId="05D29FFC" w14:textId="77777777" w:rsidTr="006D1C0F">
        <w:trPr>
          <w:trHeight w:val="227"/>
          <w:jc w:val="center"/>
        </w:trPr>
        <w:tc>
          <w:tcPr>
            <w:tcW w:w="2142" w:type="dxa"/>
            <w:shd w:val="clear" w:color="auto" w:fill="auto"/>
          </w:tcPr>
          <w:p w14:paraId="2EE08BE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22.51-30</w:t>
            </w:r>
          </w:p>
        </w:tc>
        <w:tc>
          <w:tcPr>
            <w:tcW w:w="2369" w:type="dxa"/>
            <w:shd w:val="clear" w:color="auto" w:fill="auto"/>
          </w:tcPr>
          <w:p w14:paraId="776406B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3.0113</w:t>
            </w:r>
          </w:p>
        </w:tc>
        <w:tc>
          <w:tcPr>
            <w:tcW w:w="2410" w:type="dxa"/>
            <w:shd w:val="clear" w:color="auto" w:fill="auto"/>
          </w:tcPr>
          <w:p w14:paraId="5362869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0.1175</w:t>
            </w:r>
          </w:p>
        </w:tc>
      </w:tr>
      <w:tr w:rsidR="002B35F5" w:rsidRPr="002B35F5" w14:paraId="46C55954" w14:textId="77777777" w:rsidTr="006D1C0F">
        <w:trPr>
          <w:trHeight w:val="227"/>
          <w:jc w:val="center"/>
        </w:trPr>
        <w:tc>
          <w:tcPr>
            <w:tcW w:w="2142" w:type="dxa"/>
            <w:shd w:val="clear" w:color="auto" w:fill="auto"/>
          </w:tcPr>
          <w:p w14:paraId="7C50387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30.01-37.5</w:t>
            </w:r>
          </w:p>
        </w:tc>
        <w:tc>
          <w:tcPr>
            <w:tcW w:w="2369" w:type="dxa"/>
            <w:shd w:val="clear" w:color="auto" w:fill="auto"/>
          </w:tcPr>
          <w:p w14:paraId="2C926C9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3.8925</w:t>
            </w:r>
          </w:p>
        </w:tc>
        <w:tc>
          <w:tcPr>
            <w:tcW w:w="2410" w:type="dxa"/>
            <w:shd w:val="clear" w:color="auto" w:fill="auto"/>
          </w:tcPr>
          <w:p w14:paraId="085BD9F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0.1981</w:t>
            </w:r>
          </w:p>
        </w:tc>
      </w:tr>
      <w:tr w:rsidR="002B35F5" w:rsidRPr="002B35F5" w14:paraId="6789DD6B" w14:textId="77777777" w:rsidTr="006D1C0F">
        <w:trPr>
          <w:trHeight w:val="227"/>
          <w:jc w:val="center"/>
        </w:trPr>
        <w:tc>
          <w:tcPr>
            <w:tcW w:w="2142" w:type="dxa"/>
            <w:shd w:val="clear" w:color="auto" w:fill="auto"/>
          </w:tcPr>
          <w:p w14:paraId="1C00D6BE"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37.51-50</w:t>
            </w:r>
          </w:p>
        </w:tc>
        <w:tc>
          <w:tcPr>
            <w:tcW w:w="2369" w:type="dxa"/>
            <w:shd w:val="clear" w:color="auto" w:fill="auto"/>
          </w:tcPr>
          <w:p w14:paraId="673AE7B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5.3783</w:t>
            </w:r>
          </w:p>
        </w:tc>
        <w:tc>
          <w:tcPr>
            <w:tcW w:w="2410" w:type="dxa"/>
            <w:shd w:val="clear" w:color="auto" w:fill="auto"/>
          </w:tcPr>
          <w:p w14:paraId="59D8A6F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0.2324</w:t>
            </w:r>
          </w:p>
        </w:tc>
      </w:tr>
      <w:tr w:rsidR="002B35F5" w:rsidRPr="002B35F5" w14:paraId="299C2908" w14:textId="77777777" w:rsidTr="006D1C0F">
        <w:trPr>
          <w:trHeight w:val="227"/>
          <w:jc w:val="center"/>
        </w:trPr>
        <w:tc>
          <w:tcPr>
            <w:tcW w:w="2142" w:type="dxa"/>
            <w:shd w:val="clear" w:color="auto" w:fill="auto"/>
          </w:tcPr>
          <w:p w14:paraId="2F00389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50.01-62.5</w:t>
            </w:r>
          </w:p>
        </w:tc>
        <w:tc>
          <w:tcPr>
            <w:tcW w:w="2369" w:type="dxa"/>
            <w:shd w:val="clear" w:color="auto" w:fill="auto"/>
          </w:tcPr>
          <w:p w14:paraId="3688208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8.2833</w:t>
            </w:r>
          </w:p>
        </w:tc>
        <w:tc>
          <w:tcPr>
            <w:tcW w:w="2410" w:type="dxa"/>
            <w:shd w:val="clear" w:color="auto" w:fill="auto"/>
          </w:tcPr>
          <w:p w14:paraId="1F5561F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0.3008</w:t>
            </w:r>
          </w:p>
        </w:tc>
      </w:tr>
      <w:tr w:rsidR="002B35F5" w:rsidRPr="002B35F5" w14:paraId="31F91C1C" w14:textId="77777777" w:rsidTr="006D1C0F">
        <w:trPr>
          <w:trHeight w:val="227"/>
          <w:jc w:val="center"/>
        </w:trPr>
        <w:tc>
          <w:tcPr>
            <w:tcW w:w="2142" w:type="dxa"/>
            <w:shd w:val="clear" w:color="auto" w:fill="auto"/>
          </w:tcPr>
          <w:p w14:paraId="66DEEBC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62.51-75</w:t>
            </w:r>
          </w:p>
        </w:tc>
        <w:tc>
          <w:tcPr>
            <w:tcW w:w="2369" w:type="dxa"/>
            <w:shd w:val="clear" w:color="auto" w:fill="auto"/>
          </w:tcPr>
          <w:p w14:paraId="1107086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12.0433</w:t>
            </w:r>
          </w:p>
        </w:tc>
        <w:tc>
          <w:tcPr>
            <w:tcW w:w="2410" w:type="dxa"/>
            <w:shd w:val="clear" w:color="auto" w:fill="auto"/>
          </w:tcPr>
          <w:p w14:paraId="55DA479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0.3635</w:t>
            </w:r>
          </w:p>
        </w:tc>
      </w:tr>
      <w:tr w:rsidR="002B35F5" w:rsidRPr="002B35F5" w14:paraId="186DE93B" w14:textId="77777777" w:rsidTr="006D1C0F">
        <w:trPr>
          <w:trHeight w:val="227"/>
          <w:jc w:val="center"/>
        </w:trPr>
        <w:tc>
          <w:tcPr>
            <w:tcW w:w="2142" w:type="dxa"/>
            <w:shd w:val="clear" w:color="auto" w:fill="auto"/>
          </w:tcPr>
          <w:p w14:paraId="3CB8371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75.01-150</w:t>
            </w:r>
          </w:p>
        </w:tc>
        <w:tc>
          <w:tcPr>
            <w:tcW w:w="2369" w:type="dxa"/>
            <w:shd w:val="clear" w:color="auto" w:fill="auto"/>
          </w:tcPr>
          <w:p w14:paraId="02271E5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39.3058</w:t>
            </w:r>
          </w:p>
        </w:tc>
        <w:tc>
          <w:tcPr>
            <w:tcW w:w="2410" w:type="dxa"/>
            <w:shd w:val="clear" w:color="auto" w:fill="auto"/>
          </w:tcPr>
          <w:p w14:paraId="31C2C78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0.3974</w:t>
            </w:r>
          </w:p>
        </w:tc>
      </w:tr>
      <w:tr w:rsidR="002B35F5" w:rsidRPr="002B35F5" w14:paraId="1A9DC5D4" w14:textId="77777777" w:rsidTr="006D1C0F">
        <w:trPr>
          <w:trHeight w:val="227"/>
          <w:jc w:val="center"/>
        </w:trPr>
        <w:tc>
          <w:tcPr>
            <w:tcW w:w="2142" w:type="dxa"/>
            <w:shd w:val="clear" w:color="auto" w:fill="auto"/>
          </w:tcPr>
          <w:p w14:paraId="4B993CB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150.01-250</w:t>
            </w:r>
          </w:p>
        </w:tc>
        <w:tc>
          <w:tcPr>
            <w:tcW w:w="2369" w:type="dxa"/>
            <w:shd w:val="clear" w:color="auto" w:fill="auto"/>
          </w:tcPr>
          <w:p w14:paraId="50BB593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79.0458</w:t>
            </w:r>
          </w:p>
        </w:tc>
        <w:tc>
          <w:tcPr>
            <w:tcW w:w="2410" w:type="dxa"/>
            <w:shd w:val="clear" w:color="auto" w:fill="auto"/>
          </w:tcPr>
          <w:p w14:paraId="3E59EB1E"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0.4230</w:t>
            </w:r>
          </w:p>
        </w:tc>
      </w:tr>
      <w:tr w:rsidR="002B35F5" w:rsidRPr="002B35F5" w14:paraId="3C42845F" w14:textId="77777777" w:rsidTr="006D1C0F">
        <w:trPr>
          <w:trHeight w:val="227"/>
          <w:jc w:val="center"/>
        </w:trPr>
        <w:tc>
          <w:tcPr>
            <w:tcW w:w="2142" w:type="dxa"/>
            <w:shd w:val="clear" w:color="auto" w:fill="auto"/>
          </w:tcPr>
          <w:p w14:paraId="31BB070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250.01-350</w:t>
            </w:r>
          </w:p>
        </w:tc>
        <w:tc>
          <w:tcPr>
            <w:tcW w:w="2369" w:type="dxa"/>
            <w:shd w:val="clear" w:color="auto" w:fill="auto"/>
          </w:tcPr>
          <w:p w14:paraId="6F091CB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121.3458</w:t>
            </w:r>
          </w:p>
        </w:tc>
        <w:tc>
          <w:tcPr>
            <w:tcW w:w="2410" w:type="dxa"/>
            <w:shd w:val="clear" w:color="auto" w:fill="auto"/>
          </w:tcPr>
          <w:p w14:paraId="4B9F606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0.4440</w:t>
            </w:r>
          </w:p>
        </w:tc>
      </w:tr>
      <w:tr w:rsidR="002B35F5" w:rsidRPr="002B35F5" w14:paraId="66308C47" w14:textId="77777777" w:rsidTr="006D1C0F">
        <w:trPr>
          <w:trHeight w:val="227"/>
          <w:jc w:val="center"/>
        </w:trPr>
        <w:tc>
          <w:tcPr>
            <w:tcW w:w="2142" w:type="dxa"/>
            <w:shd w:val="clear" w:color="auto" w:fill="auto"/>
          </w:tcPr>
          <w:p w14:paraId="5EDCFD6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350.01-600</w:t>
            </w:r>
          </w:p>
        </w:tc>
        <w:tc>
          <w:tcPr>
            <w:tcW w:w="2369" w:type="dxa"/>
            <w:shd w:val="clear" w:color="auto" w:fill="auto"/>
          </w:tcPr>
          <w:p w14:paraId="5EF1A6B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232.3458</w:t>
            </w:r>
          </w:p>
        </w:tc>
        <w:tc>
          <w:tcPr>
            <w:tcW w:w="2410" w:type="dxa"/>
            <w:shd w:val="clear" w:color="auto" w:fill="auto"/>
          </w:tcPr>
          <w:p w14:paraId="7796907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0.4508</w:t>
            </w:r>
          </w:p>
        </w:tc>
      </w:tr>
      <w:tr w:rsidR="002B35F5" w:rsidRPr="002B35F5" w14:paraId="38FE011D" w14:textId="77777777" w:rsidTr="006D1C0F">
        <w:trPr>
          <w:trHeight w:val="227"/>
          <w:jc w:val="center"/>
        </w:trPr>
        <w:tc>
          <w:tcPr>
            <w:tcW w:w="2142" w:type="dxa"/>
            <w:shd w:val="clear" w:color="auto" w:fill="auto"/>
          </w:tcPr>
          <w:p w14:paraId="6F826D6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Más de 600</w:t>
            </w:r>
          </w:p>
        </w:tc>
        <w:tc>
          <w:tcPr>
            <w:tcW w:w="2369" w:type="dxa"/>
            <w:shd w:val="clear" w:color="auto" w:fill="auto"/>
          </w:tcPr>
          <w:p w14:paraId="79AC4B6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345.0458</w:t>
            </w:r>
          </w:p>
        </w:tc>
        <w:tc>
          <w:tcPr>
            <w:tcW w:w="2410" w:type="dxa"/>
            <w:shd w:val="clear" w:color="auto" w:fill="auto"/>
          </w:tcPr>
          <w:p w14:paraId="61D4BA5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0.4508</w:t>
            </w:r>
          </w:p>
        </w:tc>
      </w:tr>
    </w:tbl>
    <w:p w14:paraId="037D7707"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7F4BF193"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1F7F90C9"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440"/>
        <w:gridCol w:w="2551"/>
      </w:tblGrid>
      <w:tr w:rsidR="002B35F5" w:rsidRPr="002B35F5" w14:paraId="30549127" w14:textId="77777777" w:rsidTr="006D1C0F">
        <w:trPr>
          <w:jc w:val="center"/>
        </w:trPr>
        <w:tc>
          <w:tcPr>
            <w:tcW w:w="7275" w:type="dxa"/>
            <w:gridSpan w:val="3"/>
            <w:shd w:val="clear" w:color="auto" w:fill="D0CECE"/>
          </w:tcPr>
          <w:p w14:paraId="7BE23693"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2203D3EA" w14:textId="77777777" w:rsidTr="006D1C0F">
        <w:trPr>
          <w:jc w:val="center"/>
        </w:trPr>
        <w:tc>
          <w:tcPr>
            <w:tcW w:w="2284" w:type="dxa"/>
            <w:shd w:val="clear" w:color="auto" w:fill="D0CECE"/>
          </w:tcPr>
          <w:p w14:paraId="37514070"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CONSUMO BIMESTRAL POR M3</w:t>
            </w:r>
          </w:p>
        </w:tc>
        <w:tc>
          <w:tcPr>
            <w:tcW w:w="2440" w:type="dxa"/>
            <w:shd w:val="clear" w:color="auto" w:fill="D0CECE"/>
          </w:tcPr>
          <w:p w14:paraId="4321D62A"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CUOTA MÍNIMA PARA EL RANGO INFERIOR</w:t>
            </w:r>
          </w:p>
        </w:tc>
        <w:tc>
          <w:tcPr>
            <w:tcW w:w="2551" w:type="dxa"/>
            <w:shd w:val="clear" w:color="auto" w:fill="D0CECE"/>
          </w:tcPr>
          <w:p w14:paraId="0421DC0F"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POR M3 ADICIONAL AL RANGO INFERIOR</w:t>
            </w:r>
          </w:p>
        </w:tc>
      </w:tr>
      <w:tr w:rsidR="002B35F5" w:rsidRPr="002B35F5" w14:paraId="31F2FDF2" w14:textId="77777777" w:rsidTr="006D1C0F">
        <w:trPr>
          <w:jc w:val="center"/>
        </w:trPr>
        <w:tc>
          <w:tcPr>
            <w:tcW w:w="2284" w:type="dxa"/>
            <w:shd w:val="clear" w:color="auto" w:fill="auto"/>
          </w:tcPr>
          <w:p w14:paraId="07E56EC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0-15</w:t>
            </w:r>
          </w:p>
        </w:tc>
        <w:tc>
          <w:tcPr>
            <w:tcW w:w="2440" w:type="dxa"/>
            <w:shd w:val="clear" w:color="auto" w:fill="auto"/>
          </w:tcPr>
          <w:p w14:paraId="07D7C00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3.8003</w:t>
            </w:r>
          </w:p>
        </w:tc>
        <w:tc>
          <w:tcPr>
            <w:tcW w:w="2551" w:type="dxa"/>
            <w:shd w:val="clear" w:color="auto" w:fill="auto"/>
          </w:tcPr>
          <w:p w14:paraId="7AEEB06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0.0000</w:t>
            </w:r>
          </w:p>
        </w:tc>
      </w:tr>
      <w:tr w:rsidR="002B35F5" w:rsidRPr="002B35F5" w14:paraId="4C9EFB32" w14:textId="77777777" w:rsidTr="006D1C0F">
        <w:trPr>
          <w:jc w:val="center"/>
        </w:trPr>
        <w:tc>
          <w:tcPr>
            <w:tcW w:w="2284" w:type="dxa"/>
            <w:shd w:val="clear" w:color="auto" w:fill="auto"/>
          </w:tcPr>
          <w:p w14:paraId="5204F72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15.01-30</w:t>
            </w:r>
          </w:p>
        </w:tc>
        <w:tc>
          <w:tcPr>
            <w:tcW w:w="2440" w:type="dxa"/>
            <w:shd w:val="clear" w:color="auto" w:fill="auto"/>
          </w:tcPr>
          <w:p w14:paraId="238B06B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3.8003</w:t>
            </w:r>
          </w:p>
        </w:tc>
        <w:tc>
          <w:tcPr>
            <w:tcW w:w="2551" w:type="dxa"/>
            <w:shd w:val="clear" w:color="auto" w:fill="auto"/>
          </w:tcPr>
          <w:p w14:paraId="278C4E2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0.0987</w:t>
            </w:r>
          </w:p>
        </w:tc>
      </w:tr>
      <w:tr w:rsidR="002B35F5" w:rsidRPr="002B35F5" w14:paraId="6E32CA3B" w14:textId="77777777" w:rsidTr="006D1C0F">
        <w:trPr>
          <w:jc w:val="center"/>
        </w:trPr>
        <w:tc>
          <w:tcPr>
            <w:tcW w:w="2284" w:type="dxa"/>
            <w:shd w:val="clear" w:color="auto" w:fill="auto"/>
          </w:tcPr>
          <w:p w14:paraId="0A177C8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30.01-45</w:t>
            </w:r>
          </w:p>
        </w:tc>
        <w:tc>
          <w:tcPr>
            <w:tcW w:w="2440" w:type="dxa"/>
            <w:shd w:val="clear" w:color="auto" w:fill="auto"/>
          </w:tcPr>
          <w:p w14:paraId="4210952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4.5405</w:t>
            </w:r>
          </w:p>
        </w:tc>
        <w:tc>
          <w:tcPr>
            <w:tcW w:w="2551" w:type="dxa"/>
            <w:shd w:val="clear" w:color="auto" w:fill="auto"/>
          </w:tcPr>
          <w:p w14:paraId="113660F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0.0988</w:t>
            </w:r>
          </w:p>
        </w:tc>
      </w:tr>
      <w:tr w:rsidR="002B35F5" w:rsidRPr="002B35F5" w14:paraId="7BBB6824" w14:textId="77777777" w:rsidTr="006D1C0F">
        <w:trPr>
          <w:jc w:val="center"/>
        </w:trPr>
        <w:tc>
          <w:tcPr>
            <w:tcW w:w="2284" w:type="dxa"/>
            <w:shd w:val="clear" w:color="auto" w:fill="auto"/>
          </w:tcPr>
          <w:p w14:paraId="2D8525D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45.01-60</w:t>
            </w:r>
          </w:p>
        </w:tc>
        <w:tc>
          <w:tcPr>
            <w:tcW w:w="2440" w:type="dxa"/>
            <w:shd w:val="clear" w:color="auto" w:fill="auto"/>
          </w:tcPr>
          <w:p w14:paraId="680A161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6.0225</w:t>
            </w:r>
          </w:p>
        </w:tc>
        <w:tc>
          <w:tcPr>
            <w:tcW w:w="2551" w:type="dxa"/>
            <w:shd w:val="clear" w:color="auto" w:fill="auto"/>
          </w:tcPr>
          <w:p w14:paraId="65FED19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0.1175</w:t>
            </w:r>
          </w:p>
        </w:tc>
      </w:tr>
      <w:tr w:rsidR="002B35F5" w:rsidRPr="002B35F5" w14:paraId="3211A13C" w14:textId="77777777" w:rsidTr="006D1C0F">
        <w:trPr>
          <w:jc w:val="center"/>
        </w:trPr>
        <w:tc>
          <w:tcPr>
            <w:tcW w:w="2284" w:type="dxa"/>
            <w:shd w:val="clear" w:color="auto" w:fill="auto"/>
          </w:tcPr>
          <w:p w14:paraId="5F97288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60.01-75</w:t>
            </w:r>
          </w:p>
        </w:tc>
        <w:tc>
          <w:tcPr>
            <w:tcW w:w="2440" w:type="dxa"/>
            <w:shd w:val="clear" w:color="auto" w:fill="auto"/>
          </w:tcPr>
          <w:p w14:paraId="44FBDCF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7.7850</w:t>
            </w:r>
          </w:p>
        </w:tc>
        <w:tc>
          <w:tcPr>
            <w:tcW w:w="2551" w:type="dxa"/>
            <w:shd w:val="clear" w:color="auto" w:fill="auto"/>
          </w:tcPr>
          <w:p w14:paraId="0D59334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0.1981</w:t>
            </w:r>
          </w:p>
        </w:tc>
      </w:tr>
      <w:tr w:rsidR="002B35F5" w:rsidRPr="002B35F5" w14:paraId="0B748E29" w14:textId="77777777" w:rsidTr="006D1C0F">
        <w:trPr>
          <w:jc w:val="center"/>
        </w:trPr>
        <w:tc>
          <w:tcPr>
            <w:tcW w:w="2284" w:type="dxa"/>
            <w:shd w:val="clear" w:color="auto" w:fill="auto"/>
          </w:tcPr>
          <w:p w14:paraId="69633E3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75.01-100</w:t>
            </w:r>
          </w:p>
        </w:tc>
        <w:tc>
          <w:tcPr>
            <w:tcW w:w="2440" w:type="dxa"/>
            <w:shd w:val="clear" w:color="auto" w:fill="auto"/>
          </w:tcPr>
          <w:p w14:paraId="1F57498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10.7565</w:t>
            </w:r>
          </w:p>
        </w:tc>
        <w:tc>
          <w:tcPr>
            <w:tcW w:w="2551" w:type="dxa"/>
            <w:shd w:val="clear" w:color="auto" w:fill="auto"/>
          </w:tcPr>
          <w:p w14:paraId="72ADAA8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0.2324</w:t>
            </w:r>
          </w:p>
        </w:tc>
      </w:tr>
      <w:tr w:rsidR="002B35F5" w:rsidRPr="002B35F5" w14:paraId="6AB1C3F8" w14:textId="77777777" w:rsidTr="006D1C0F">
        <w:trPr>
          <w:jc w:val="center"/>
        </w:trPr>
        <w:tc>
          <w:tcPr>
            <w:tcW w:w="2284" w:type="dxa"/>
            <w:shd w:val="clear" w:color="auto" w:fill="auto"/>
          </w:tcPr>
          <w:p w14:paraId="117E718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100.01-125</w:t>
            </w:r>
          </w:p>
        </w:tc>
        <w:tc>
          <w:tcPr>
            <w:tcW w:w="2440" w:type="dxa"/>
            <w:shd w:val="clear" w:color="auto" w:fill="auto"/>
          </w:tcPr>
          <w:p w14:paraId="3AD5BEC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16.5665</w:t>
            </w:r>
          </w:p>
        </w:tc>
        <w:tc>
          <w:tcPr>
            <w:tcW w:w="2551" w:type="dxa"/>
            <w:shd w:val="clear" w:color="auto" w:fill="auto"/>
          </w:tcPr>
          <w:p w14:paraId="3503B7D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0.3008</w:t>
            </w:r>
          </w:p>
        </w:tc>
      </w:tr>
      <w:tr w:rsidR="002B35F5" w:rsidRPr="002B35F5" w14:paraId="0470EB0C" w14:textId="77777777" w:rsidTr="006D1C0F">
        <w:trPr>
          <w:jc w:val="center"/>
        </w:trPr>
        <w:tc>
          <w:tcPr>
            <w:tcW w:w="2284" w:type="dxa"/>
            <w:shd w:val="clear" w:color="auto" w:fill="auto"/>
          </w:tcPr>
          <w:p w14:paraId="40B7F8C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125.01-150</w:t>
            </w:r>
          </w:p>
        </w:tc>
        <w:tc>
          <w:tcPr>
            <w:tcW w:w="2440" w:type="dxa"/>
            <w:shd w:val="clear" w:color="auto" w:fill="auto"/>
          </w:tcPr>
          <w:p w14:paraId="6CCEE10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24.0865</w:t>
            </w:r>
          </w:p>
        </w:tc>
        <w:tc>
          <w:tcPr>
            <w:tcW w:w="2551" w:type="dxa"/>
            <w:shd w:val="clear" w:color="auto" w:fill="auto"/>
          </w:tcPr>
          <w:p w14:paraId="579B860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0.3635</w:t>
            </w:r>
          </w:p>
        </w:tc>
      </w:tr>
      <w:tr w:rsidR="002B35F5" w:rsidRPr="002B35F5" w14:paraId="5D1772A5" w14:textId="77777777" w:rsidTr="006D1C0F">
        <w:trPr>
          <w:jc w:val="center"/>
        </w:trPr>
        <w:tc>
          <w:tcPr>
            <w:tcW w:w="2284" w:type="dxa"/>
            <w:shd w:val="clear" w:color="auto" w:fill="auto"/>
          </w:tcPr>
          <w:p w14:paraId="7AF5E98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150.01-300</w:t>
            </w:r>
          </w:p>
        </w:tc>
        <w:tc>
          <w:tcPr>
            <w:tcW w:w="2440" w:type="dxa"/>
            <w:shd w:val="clear" w:color="auto" w:fill="auto"/>
          </w:tcPr>
          <w:p w14:paraId="470D96E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78.6115</w:t>
            </w:r>
          </w:p>
        </w:tc>
        <w:tc>
          <w:tcPr>
            <w:tcW w:w="2551" w:type="dxa"/>
            <w:shd w:val="clear" w:color="auto" w:fill="auto"/>
          </w:tcPr>
          <w:p w14:paraId="6F63A75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0.3974</w:t>
            </w:r>
          </w:p>
        </w:tc>
      </w:tr>
      <w:tr w:rsidR="002B35F5" w:rsidRPr="002B35F5" w14:paraId="370759E0" w14:textId="77777777" w:rsidTr="006D1C0F">
        <w:trPr>
          <w:jc w:val="center"/>
        </w:trPr>
        <w:tc>
          <w:tcPr>
            <w:tcW w:w="2284" w:type="dxa"/>
            <w:shd w:val="clear" w:color="auto" w:fill="auto"/>
          </w:tcPr>
          <w:p w14:paraId="67960D1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300.01-500</w:t>
            </w:r>
          </w:p>
        </w:tc>
        <w:tc>
          <w:tcPr>
            <w:tcW w:w="2440" w:type="dxa"/>
            <w:shd w:val="clear" w:color="auto" w:fill="auto"/>
          </w:tcPr>
          <w:p w14:paraId="028018F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158.0915</w:t>
            </w:r>
          </w:p>
        </w:tc>
        <w:tc>
          <w:tcPr>
            <w:tcW w:w="2551" w:type="dxa"/>
            <w:shd w:val="clear" w:color="auto" w:fill="auto"/>
          </w:tcPr>
          <w:p w14:paraId="0749D89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0.4230</w:t>
            </w:r>
          </w:p>
        </w:tc>
      </w:tr>
      <w:tr w:rsidR="002B35F5" w:rsidRPr="002B35F5" w14:paraId="59CCBFA4" w14:textId="77777777" w:rsidTr="006D1C0F">
        <w:trPr>
          <w:jc w:val="center"/>
        </w:trPr>
        <w:tc>
          <w:tcPr>
            <w:tcW w:w="2284" w:type="dxa"/>
            <w:shd w:val="clear" w:color="auto" w:fill="auto"/>
          </w:tcPr>
          <w:p w14:paraId="300FAD4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500.01-700</w:t>
            </w:r>
          </w:p>
        </w:tc>
        <w:tc>
          <w:tcPr>
            <w:tcW w:w="2440" w:type="dxa"/>
            <w:shd w:val="clear" w:color="auto" w:fill="auto"/>
          </w:tcPr>
          <w:p w14:paraId="6476345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242.6915</w:t>
            </w:r>
          </w:p>
        </w:tc>
        <w:tc>
          <w:tcPr>
            <w:tcW w:w="2551" w:type="dxa"/>
            <w:shd w:val="clear" w:color="auto" w:fill="auto"/>
          </w:tcPr>
          <w:p w14:paraId="25C38B8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0.4440</w:t>
            </w:r>
          </w:p>
        </w:tc>
      </w:tr>
      <w:tr w:rsidR="002B35F5" w:rsidRPr="002B35F5" w14:paraId="7C0447B2" w14:textId="77777777" w:rsidTr="006D1C0F">
        <w:trPr>
          <w:jc w:val="center"/>
        </w:trPr>
        <w:tc>
          <w:tcPr>
            <w:tcW w:w="2284" w:type="dxa"/>
            <w:shd w:val="clear" w:color="auto" w:fill="auto"/>
          </w:tcPr>
          <w:p w14:paraId="1EE0CB4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700.01-1200</w:t>
            </w:r>
          </w:p>
        </w:tc>
        <w:tc>
          <w:tcPr>
            <w:tcW w:w="2440" w:type="dxa"/>
            <w:shd w:val="clear" w:color="auto" w:fill="auto"/>
          </w:tcPr>
          <w:p w14:paraId="30E2137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464.6915</w:t>
            </w:r>
          </w:p>
        </w:tc>
        <w:tc>
          <w:tcPr>
            <w:tcW w:w="2551" w:type="dxa"/>
            <w:shd w:val="clear" w:color="auto" w:fill="auto"/>
          </w:tcPr>
          <w:p w14:paraId="6C11A56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0.4508</w:t>
            </w:r>
          </w:p>
        </w:tc>
      </w:tr>
      <w:tr w:rsidR="002B35F5" w:rsidRPr="002B35F5" w14:paraId="518B6995" w14:textId="77777777" w:rsidTr="006D1C0F">
        <w:trPr>
          <w:jc w:val="center"/>
        </w:trPr>
        <w:tc>
          <w:tcPr>
            <w:tcW w:w="2284" w:type="dxa"/>
            <w:shd w:val="clear" w:color="auto" w:fill="auto"/>
          </w:tcPr>
          <w:p w14:paraId="4B3F76A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Más de 1200</w:t>
            </w:r>
          </w:p>
        </w:tc>
        <w:tc>
          <w:tcPr>
            <w:tcW w:w="2440" w:type="dxa"/>
            <w:shd w:val="clear" w:color="auto" w:fill="auto"/>
          </w:tcPr>
          <w:p w14:paraId="5CB8537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690.0915</w:t>
            </w:r>
          </w:p>
        </w:tc>
        <w:tc>
          <w:tcPr>
            <w:tcW w:w="2551" w:type="dxa"/>
            <w:shd w:val="clear" w:color="auto" w:fill="auto"/>
          </w:tcPr>
          <w:p w14:paraId="2666D1C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0.4508</w:t>
            </w:r>
          </w:p>
        </w:tc>
      </w:tr>
    </w:tbl>
    <w:p w14:paraId="6C5E573D"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7A459E64"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pt-PT"/>
        </w:rPr>
        <w:t>B).</w:t>
      </w:r>
      <w:r w:rsidRPr="002B35F5">
        <w:rPr>
          <w:rFonts w:ascii="Times New Roman" w:eastAsia="Calibri" w:hAnsi="Times New Roman" w:cs="Times New Roman"/>
          <w:b/>
          <w:bCs/>
          <w:sz w:val="24"/>
          <w:szCs w:val="24"/>
          <w:lang w:val="pt-PT"/>
        </w:rPr>
        <w:tab/>
      </w:r>
      <w:r w:rsidRPr="002B35F5">
        <w:rPr>
          <w:rFonts w:ascii="Times New Roman" w:eastAsia="Calibri" w:hAnsi="Times New Roman" w:cs="Times New Roman"/>
          <w:sz w:val="24"/>
          <w:szCs w:val="24"/>
          <w:lang w:val="es-ES"/>
        </w:rPr>
        <w:t>Si no existe aparato medidor o se encuentra en desuso, se pagará los derechos dentro de los primeros diez días siguientes del mes o bimestre que corresponda de acuerdo con lo siguiente:</w:t>
      </w:r>
    </w:p>
    <w:p w14:paraId="5BDA5D6F"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sz w:val="24"/>
          <w:szCs w:val="24"/>
          <w:lang w:val="es-ES"/>
        </w:rPr>
      </w:pPr>
    </w:p>
    <w:p w14:paraId="633F55F2" w14:textId="77777777" w:rsidR="002B35F5" w:rsidRPr="002B35F5" w:rsidRDefault="002B35F5" w:rsidP="002B35F5">
      <w:pPr>
        <w:autoSpaceDE w:val="0"/>
        <w:autoSpaceDN w:val="0"/>
        <w:adjustRightInd w:val="0"/>
        <w:spacing w:after="0" w:line="240" w:lineRule="auto"/>
        <w:ind w:left="907" w:hanging="340"/>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0FD110F7"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5151"/>
      </w:tblGrid>
      <w:tr w:rsidR="002B35F5" w:rsidRPr="002B35F5" w14:paraId="12CC1EA5" w14:textId="77777777" w:rsidTr="006D1C0F">
        <w:trPr>
          <w:jc w:val="center"/>
        </w:trPr>
        <w:tc>
          <w:tcPr>
            <w:tcW w:w="2456" w:type="dxa"/>
            <w:shd w:val="clear" w:color="auto" w:fill="D0CECE"/>
          </w:tcPr>
          <w:p w14:paraId="6284845B"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DIÁMETRO DE LA TOMA 13 MM</w:t>
            </w:r>
          </w:p>
        </w:tc>
        <w:tc>
          <w:tcPr>
            <w:tcW w:w="5151" w:type="dxa"/>
            <w:shd w:val="clear" w:color="auto" w:fill="D0CECE"/>
          </w:tcPr>
          <w:p w14:paraId="10D692D8"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01301EA1" w14:textId="77777777" w:rsidTr="006D1C0F">
        <w:trPr>
          <w:jc w:val="center"/>
        </w:trPr>
        <w:tc>
          <w:tcPr>
            <w:tcW w:w="2456" w:type="dxa"/>
            <w:shd w:val="clear" w:color="auto" w:fill="auto"/>
          </w:tcPr>
          <w:p w14:paraId="3BC05FEE"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Social Progresiva</w:t>
            </w:r>
          </w:p>
        </w:tc>
        <w:tc>
          <w:tcPr>
            <w:tcW w:w="5151" w:type="dxa"/>
            <w:shd w:val="clear" w:color="auto" w:fill="auto"/>
          </w:tcPr>
          <w:p w14:paraId="5E2D0BF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2.0846</w:t>
            </w:r>
          </w:p>
        </w:tc>
      </w:tr>
      <w:tr w:rsidR="002B35F5" w:rsidRPr="002B35F5" w14:paraId="041B73F2" w14:textId="77777777" w:rsidTr="006D1C0F">
        <w:trPr>
          <w:jc w:val="center"/>
        </w:trPr>
        <w:tc>
          <w:tcPr>
            <w:tcW w:w="2456" w:type="dxa"/>
            <w:shd w:val="clear" w:color="auto" w:fill="auto"/>
          </w:tcPr>
          <w:p w14:paraId="2E13C68E"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 xml:space="preserve">Interés Social y Popular </w:t>
            </w:r>
          </w:p>
        </w:tc>
        <w:tc>
          <w:tcPr>
            <w:tcW w:w="5151" w:type="dxa"/>
            <w:shd w:val="clear" w:color="auto" w:fill="auto"/>
          </w:tcPr>
          <w:p w14:paraId="47B4F4A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2.3919</w:t>
            </w:r>
          </w:p>
        </w:tc>
      </w:tr>
      <w:tr w:rsidR="002B35F5" w:rsidRPr="002B35F5" w14:paraId="1393B707" w14:textId="77777777" w:rsidTr="006D1C0F">
        <w:trPr>
          <w:jc w:val="center"/>
        </w:trPr>
        <w:tc>
          <w:tcPr>
            <w:tcW w:w="2456" w:type="dxa"/>
            <w:shd w:val="clear" w:color="auto" w:fill="auto"/>
          </w:tcPr>
          <w:p w14:paraId="2C3BB3AD"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Media</w:t>
            </w:r>
          </w:p>
        </w:tc>
        <w:tc>
          <w:tcPr>
            <w:tcW w:w="5151" w:type="dxa"/>
            <w:shd w:val="clear" w:color="auto" w:fill="auto"/>
          </w:tcPr>
          <w:p w14:paraId="0968C67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2.8983</w:t>
            </w:r>
          </w:p>
        </w:tc>
      </w:tr>
      <w:tr w:rsidR="002B35F5" w:rsidRPr="002B35F5" w14:paraId="0B5547F7" w14:textId="77777777" w:rsidTr="006D1C0F">
        <w:trPr>
          <w:jc w:val="center"/>
        </w:trPr>
        <w:tc>
          <w:tcPr>
            <w:tcW w:w="2456" w:type="dxa"/>
            <w:shd w:val="clear" w:color="auto" w:fill="auto"/>
          </w:tcPr>
          <w:p w14:paraId="24E1468F"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Toma de 19 a 26 mm</w:t>
            </w:r>
          </w:p>
        </w:tc>
        <w:tc>
          <w:tcPr>
            <w:tcW w:w="5151" w:type="dxa"/>
            <w:shd w:val="clear" w:color="auto" w:fill="auto"/>
          </w:tcPr>
          <w:p w14:paraId="715CAC9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48.4030</w:t>
            </w:r>
          </w:p>
        </w:tc>
      </w:tr>
    </w:tbl>
    <w:p w14:paraId="61B689FF"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sz w:val="24"/>
          <w:szCs w:val="24"/>
          <w:lang w:val="es-ES"/>
        </w:rPr>
      </w:pPr>
    </w:p>
    <w:p w14:paraId="32D8EF7A" w14:textId="77777777" w:rsidR="002B35F5" w:rsidRPr="002B35F5" w:rsidRDefault="002B35F5" w:rsidP="002B35F5">
      <w:pPr>
        <w:autoSpaceDE w:val="0"/>
        <w:autoSpaceDN w:val="0"/>
        <w:adjustRightInd w:val="0"/>
        <w:spacing w:after="0" w:line="240" w:lineRule="auto"/>
        <w:ind w:left="907" w:hanging="340"/>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4767EE1E"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5245"/>
      </w:tblGrid>
      <w:tr w:rsidR="002B35F5" w:rsidRPr="002B35F5" w14:paraId="39829A6B" w14:textId="77777777" w:rsidTr="006D1C0F">
        <w:trPr>
          <w:trHeight w:val="227"/>
          <w:jc w:val="center"/>
        </w:trPr>
        <w:tc>
          <w:tcPr>
            <w:tcW w:w="2643" w:type="dxa"/>
            <w:shd w:val="clear" w:color="auto" w:fill="D0CECE"/>
          </w:tcPr>
          <w:p w14:paraId="7926C3B8"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DIÁMETRO DE LA TOMA 13 MM</w:t>
            </w:r>
          </w:p>
        </w:tc>
        <w:tc>
          <w:tcPr>
            <w:tcW w:w="5245" w:type="dxa"/>
            <w:shd w:val="clear" w:color="auto" w:fill="D0CECE"/>
          </w:tcPr>
          <w:p w14:paraId="5F2F6D57"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78260AEE" w14:textId="77777777" w:rsidTr="006D1C0F">
        <w:trPr>
          <w:trHeight w:val="227"/>
          <w:jc w:val="center"/>
        </w:trPr>
        <w:tc>
          <w:tcPr>
            <w:tcW w:w="2643" w:type="dxa"/>
            <w:shd w:val="clear" w:color="auto" w:fill="auto"/>
          </w:tcPr>
          <w:p w14:paraId="626ABF5B"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Social Progresiva</w:t>
            </w:r>
          </w:p>
        </w:tc>
        <w:tc>
          <w:tcPr>
            <w:tcW w:w="5245" w:type="dxa"/>
            <w:shd w:val="clear" w:color="auto" w:fill="auto"/>
          </w:tcPr>
          <w:p w14:paraId="343BE0A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4.1692</w:t>
            </w:r>
          </w:p>
        </w:tc>
      </w:tr>
      <w:tr w:rsidR="002B35F5" w:rsidRPr="002B35F5" w14:paraId="1E56ED09" w14:textId="77777777" w:rsidTr="006D1C0F">
        <w:trPr>
          <w:trHeight w:val="227"/>
          <w:jc w:val="center"/>
        </w:trPr>
        <w:tc>
          <w:tcPr>
            <w:tcW w:w="2643" w:type="dxa"/>
            <w:shd w:val="clear" w:color="auto" w:fill="auto"/>
          </w:tcPr>
          <w:p w14:paraId="667E495D"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 xml:space="preserve">Interés Social y Popular </w:t>
            </w:r>
          </w:p>
        </w:tc>
        <w:tc>
          <w:tcPr>
            <w:tcW w:w="5245" w:type="dxa"/>
            <w:shd w:val="clear" w:color="auto" w:fill="auto"/>
          </w:tcPr>
          <w:p w14:paraId="15D16D3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4.7838</w:t>
            </w:r>
          </w:p>
        </w:tc>
      </w:tr>
      <w:tr w:rsidR="002B35F5" w:rsidRPr="002B35F5" w14:paraId="5B2F1DDF" w14:textId="77777777" w:rsidTr="006D1C0F">
        <w:trPr>
          <w:trHeight w:val="227"/>
          <w:jc w:val="center"/>
        </w:trPr>
        <w:tc>
          <w:tcPr>
            <w:tcW w:w="2643" w:type="dxa"/>
            <w:shd w:val="clear" w:color="auto" w:fill="auto"/>
          </w:tcPr>
          <w:p w14:paraId="07D02BE5"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Media</w:t>
            </w:r>
          </w:p>
        </w:tc>
        <w:tc>
          <w:tcPr>
            <w:tcW w:w="5245" w:type="dxa"/>
            <w:shd w:val="clear" w:color="auto" w:fill="auto"/>
          </w:tcPr>
          <w:p w14:paraId="5830977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5.7966</w:t>
            </w:r>
          </w:p>
        </w:tc>
      </w:tr>
      <w:tr w:rsidR="002B35F5" w:rsidRPr="002B35F5" w14:paraId="4C5A9928" w14:textId="77777777" w:rsidTr="006D1C0F">
        <w:trPr>
          <w:trHeight w:val="227"/>
          <w:jc w:val="center"/>
        </w:trPr>
        <w:tc>
          <w:tcPr>
            <w:tcW w:w="2643" w:type="dxa"/>
            <w:shd w:val="clear" w:color="auto" w:fill="auto"/>
          </w:tcPr>
          <w:p w14:paraId="3999E0F5" w14:textId="77777777" w:rsidR="002B35F5" w:rsidRPr="002B35F5" w:rsidRDefault="002B35F5" w:rsidP="002B35F5">
            <w:pPr>
              <w:spacing w:after="0" w:line="240" w:lineRule="auto"/>
              <w:jc w:val="both"/>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Toma de 19 a 26 mm</w:t>
            </w:r>
          </w:p>
        </w:tc>
        <w:tc>
          <w:tcPr>
            <w:tcW w:w="5245" w:type="dxa"/>
            <w:shd w:val="clear" w:color="auto" w:fill="auto"/>
          </w:tcPr>
          <w:p w14:paraId="5F57F4E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96.8060</w:t>
            </w:r>
          </w:p>
        </w:tc>
      </w:tr>
    </w:tbl>
    <w:p w14:paraId="4AB27490"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3B2E9AC5"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Las colonias y fraccionamientos, se clasificarán de acuerdo a las características económicas con base en el artículo 3 fracción XL del Código Financiero del Estado de México y Municipios.</w:t>
      </w:r>
    </w:p>
    <w:p w14:paraId="05F444F9"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0706A9ED" w14:textId="77777777" w:rsidR="002B35F5" w:rsidRPr="002B35F5" w:rsidRDefault="002B35F5" w:rsidP="002B35F5">
      <w:pPr>
        <w:numPr>
          <w:ilvl w:val="0"/>
          <w:numId w:val="44"/>
        </w:numPr>
        <w:spacing w:after="0" w:line="240" w:lineRule="auto"/>
        <w:ind w:left="426"/>
        <w:contextualSpacing/>
        <w:jc w:val="both"/>
        <w:rPr>
          <w:rFonts w:ascii="Times New Roman" w:eastAsia="Calibri" w:hAnsi="Times New Roman" w:cs="Times New Roman"/>
          <w:b/>
          <w:bCs/>
          <w:sz w:val="24"/>
          <w:szCs w:val="24"/>
          <w:lang w:val="es-ES"/>
        </w:rPr>
      </w:pPr>
      <w:r w:rsidRPr="002B35F5">
        <w:rPr>
          <w:rFonts w:ascii="Times New Roman" w:eastAsia="Calibri" w:hAnsi="Times New Roman" w:cs="Times New Roman"/>
          <w:b/>
          <w:bCs/>
          <w:sz w:val="24"/>
          <w:szCs w:val="24"/>
          <w:lang w:val="es-ES"/>
        </w:rPr>
        <w:t>Para uso no doméstico:</w:t>
      </w:r>
    </w:p>
    <w:p w14:paraId="25B195AF" w14:textId="77777777" w:rsidR="002B35F5" w:rsidRPr="002B35F5" w:rsidRDefault="002B35F5" w:rsidP="002B35F5">
      <w:pPr>
        <w:spacing w:after="0" w:line="240" w:lineRule="auto"/>
        <w:ind w:left="1477"/>
        <w:contextualSpacing/>
        <w:jc w:val="both"/>
        <w:rPr>
          <w:rFonts w:ascii="Times New Roman" w:eastAsia="Calibri" w:hAnsi="Times New Roman" w:cs="Times New Roman"/>
          <w:sz w:val="24"/>
          <w:szCs w:val="24"/>
          <w:lang w:val="es-ES"/>
        </w:rPr>
      </w:pPr>
    </w:p>
    <w:p w14:paraId="28C810F9" w14:textId="77777777" w:rsidR="002B35F5" w:rsidRPr="002B35F5" w:rsidRDefault="002B35F5" w:rsidP="002B35F5">
      <w:pPr>
        <w:numPr>
          <w:ilvl w:val="0"/>
          <w:numId w:val="27"/>
        </w:numPr>
        <w:spacing w:after="0" w:line="240" w:lineRule="auto"/>
        <w:ind w:left="1276"/>
        <w:contextualSpacing/>
        <w:jc w:val="both"/>
        <w:rPr>
          <w:rFonts w:ascii="Times New Roman" w:eastAsia="Calibri" w:hAnsi="Times New Roman" w:cs="Times New Roman"/>
          <w:b/>
          <w:bCs/>
          <w:sz w:val="24"/>
          <w:szCs w:val="24"/>
          <w:lang w:val="es-ES"/>
        </w:rPr>
      </w:pPr>
      <w:r w:rsidRPr="002B35F5">
        <w:rPr>
          <w:rFonts w:ascii="Times New Roman" w:eastAsia="Calibri" w:hAnsi="Times New Roman" w:cs="Times New Roman"/>
          <w:b/>
          <w:bCs/>
          <w:sz w:val="24"/>
          <w:szCs w:val="24"/>
          <w:lang w:val="es-ES"/>
        </w:rPr>
        <w:t>Con medidor</w:t>
      </w:r>
    </w:p>
    <w:p w14:paraId="1E3FF55A"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p w14:paraId="16B44FD2"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1E66E1C4"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369"/>
        <w:gridCol w:w="2410"/>
      </w:tblGrid>
      <w:tr w:rsidR="002B35F5" w:rsidRPr="002B35F5" w14:paraId="6A4CB464" w14:textId="77777777" w:rsidTr="006D1C0F">
        <w:trPr>
          <w:jc w:val="center"/>
        </w:trPr>
        <w:tc>
          <w:tcPr>
            <w:tcW w:w="6921" w:type="dxa"/>
            <w:gridSpan w:val="3"/>
            <w:shd w:val="clear" w:color="auto" w:fill="D0CECE"/>
          </w:tcPr>
          <w:p w14:paraId="6BEFD1B3"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633C5FD7" w14:textId="77777777" w:rsidTr="006D1C0F">
        <w:trPr>
          <w:jc w:val="center"/>
        </w:trPr>
        <w:tc>
          <w:tcPr>
            <w:tcW w:w="2142" w:type="dxa"/>
            <w:shd w:val="clear" w:color="auto" w:fill="D0CECE"/>
          </w:tcPr>
          <w:p w14:paraId="1BB13D9E"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CONSUMO MENSUAL POR M3</w:t>
            </w:r>
          </w:p>
        </w:tc>
        <w:tc>
          <w:tcPr>
            <w:tcW w:w="2369" w:type="dxa"/>
            <w:shd w:val="clear" w:color="auto" w:fill="D0CECE"/>
          </w:tcPr>
          <w:p w14:paraId="79958F57"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CUOTA MÍNIMA PARA EL RANGO INFERIOR</w:t>
            </w:r>
          </w:p>
        </w:tc>
        <w:tc>
          <w:tcPr>
            <w:tcW w:w="2410" w:type="dxa"/>
            <w:shd w:val="clear" w:color="auto" w:fill="D0CECE"/>
          </w:tcPr>
          <w:p w14:paraId="79A8FE9A"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POR M3 ADICIONAL AL RANGO INFERIOR</w:t>
            </w:r>
          </w:p>
        </w:tc>
      </w:tr>
      <w:tr w:rsidR="002B35F5" w:rsidRPr="002B35F5" w14:paraId="4FAB71F8" w14:textId="77777777" w:rsidTr="006D1C0F">
        <w:trPr>
          <w:jc w:val="center"/>
        </w:trPr>
        <w:tc>
          <w:tcPr>
            <w:tcW w:w="2142" w:type="dxa"/>
            <w:shd w:val="clear" w:color="auto" w:fill="auto"/>
          </w:tcPr>
          <w:p w14:paraId="1E35ABB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0-7.5</w:t>
            </w:r>
          </w:p>
        </w:tc>
        <w:tc>
          <w:tcPr>
            <w:tcW w:w="2369" w:type="dxa"/>
            <w:shd w:val="clear" w:color="auto" w:fill="auto"/>
          </w:tcPr>
          <w:p w14:paraId="0C09B24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3.1130</w:t>
            </w:r>
          </w:p>
        </w:tc>
        <w:tc>
          <w:tcPr>
            <w:tcW w:w="2410" w:type="dxa"/>
            <w:shd w:val="clear" w:color="auto" w:fill="auto"/>
          </w:tcPr>
          <w:p w14:paraId="6B08E7A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0.0000</w:t>
            </w:r>
          </w:p>
        </w:tc>
      </w:tr>
      <w:tr w:rsidR="002B35F5" w:rsidRPr="002B35F5" w14:paraId="3AEF2B9F" w14:textId="77777777" w:rsidTr="006D1C0F">
        <w:trPr>
          <w:jc w:val="center"/>
        </w:trPr>
        <w:tc>
          <w:tcPr>
            <w:tcW w:w="2142" w:type="dxa"/>
            <w:shd w:val="clear" w:color="auto" w:fill="auto"/>
          </w:tcPr>
          <w:p w14:paraId="7F40067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7.51-15</w:t>
            </w:r>
          </w:p>
        </w:tc>
        <w:tc>
          <w:tcPr>
            <w:tcW w:w="2369" w:type="dxa"/>
            <w:shd w:val="clear" w:color="auto" w:fill="auto"/>
          </w:tcPr>
          <w:p w14:paraId="5644049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3.1130</w:t>
            </w:r>
          </w:p>
        </w:tc>
        <w:tc>
          <w:tcPr>
            <w:tcW w:w="2410" w:type="dxa"/>
            <w:shd w:val="clear" w:color="auto" w:fill="auto"/>
          </w:tcPr>
          <w:p w14:paraId="0A7162F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0.2253</w:t>
            </w:r>
          </w:p>
        </w:tc>
      </w:tr>
      <w:tr w:rsidR="002B35F5" w:rsidRPr="002B35F5" w14:paraId="52254697" w14:textId="77777777" w:rsidTr="006D1C0F">
        <w:trPr>
          <w:jc w:val="center"/>
        </w:trPr>
        <w:tc>
          <w:tcPr>
            <w:tcW w:w="2142" w:type="dxa"/>
            <w:shd w:val="clear" w:color="auto" w:fill="auto"/>
          </w:tcPr>
          <w:p w14:paraId="046956F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15.01-22.5</w:t>
            </w:r>
          </w:p>
        </w:tc>
        <w:tc>
          <w:tcPr>
            <w:tcW w:w="2369" w:type="dxa"/>
            <w:shd w:val="clear" w:color="auto" w:fill="auto"/>
          </w:tcPr>
          <w:p w14:paraId="58392FC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4.8027</w:t>
            </w:r>
          </w:p>
        </w:tc>
        <w:tc>
          <w:tcPr>
            <w:tcW w:w="2410" w:type="dxa"/>
            <w:shd w:val="clear" w:color="auto" w:fill="auto"/>
          </w:tcPr>
          <w:p w14:paraId="24EA78B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0.2328</w:t>
            </w:r>
          </w:p>
        </w:tc>
      </w:tr>
      <w:tr w:rsidR="002B35F5" w:rsidRPr="002B35F5" w14:paraId="22AA3381" w14:textId="77777777" w:rsidTr="006D1C0F">
        <w:trPr>
          <w:jc w:val="center"/>
        </w:trPr>
        <w:tc>
          <w:tcPr>
            <w:tcW w:w="2142" w:type="dxa"/>
            <w:shd w:val="clear" w:color="auto" w:fill="auto"/>
          </w:tcPr>
          <w:p w14:paraId="7B11E75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22.51-30</w:t>
            </w:r>
          </w:p>
        </w:tc>
        <w:tc>
          <w:tcPr>
            <w:tcW w:w="2369" w:type="dxa"/>
            <w:shd w:val="clear" w:color="auto" w:fill="auto"/>
          </w:tcPr>
          <w:p w14:paraId="78E508A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6.5487</w:t>
            </w:r>
          </w:p>
        </w:tc>
        <w:tc>
          <w:tcPr>
            <w:tcW w:w="2410" w:type="dxa"/>
            <w:shd w:val="clear" w:color="auto" w:fill="auto"/>
          </w:tcPr>
          <w:p w14:paraId="058A389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0.2460</w:t>
            </w:r>
          </w:p>
        </w:tc>
      </w:tr>
      <w:tr w:rsidR="002B35F5" w:rsidRPr="002B35F5" w14:paraId="13C0C0A2" w14:textId="77777777" w:rsidTr="006D1C0F">
        <w:trPr>
          <w:jc w:val="center"/>
        </w:trPr>
        <w:tc>
          <w:tcPr>
            <w:tcW w:w="2142" w:type="dxa"/>
            <w:shd w:val="clear" w:color="auto" w:fill="auto"/>
          </w:tcPr>
          <w:p w14:paraId="7686A13E"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30.01-37.5</w:t>
            </w:r>
          </w:p>
        </w:tc>
        <w:tc>
          <w:tcPr>
            <w:tcW w:w="2369" w:type="dxa"/>
            <w:shd w:val="clear" w:color="auto" w:fill="auto"/>
          </w:tcPr>
          <w:p w14:paraId="25E4CF5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8.3837</w:t>
            </w:r>
          </w:p>
        </w:tc>
        <w:tc>
          <w:tcPr>
            <w:tcW w:w="2410" w:type="dxa"/>
            <w:shd w:val="clear" w:color="auto" w:fill="auto"/>
          </w:tcPr>
          <w:p w14:paraId="55F42F2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0.3720</w:t>
            </w:r>
          </w:p>
        </w:tc>
      </w:tr>
      <w:tr w:rsidR="002B35F5" w:rsidRPr="002B35F5" w14:paraId="0FBE7C13" w14:textId="77777777" w:rsidTr="006D1C0F">
        <w:trPr>
          <w:jc w:val="center"/>
        </w:trPr>
        <w:tc>
          <w:tcPr>
            <w:tcW w:w="2142" w:type="dxa"/>
            <w:shd w:val="clear" w:color="auto" w:fill="auto"/>
          </w:tcPr>
          <w:p w14:paraId="64AAD0CE"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37.51-50</w:t>
            </w:r>
          </w:p>
        </w:tc>
        <w:tc>
          <w:tcPr>
            <w:tcW w:w="2369" w:type="dxa"/>
            <w:shd w:val="clear" w:color="auto" w:fill="auto"/>
          </w:tcPr>
          <w:p w14:paraId="0819536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11.1837</w:t>
            </w:r>
          </w:p>
        </w:tc>
        <w:tc>
          <w:tcPr>
            <w:tcW w:w="2410" w:type="dxa"/>
            <w:shd w:val="clear" w:color="auto" w:fill="auto"/>
          </w:tcPr>
          <w:p w14:paraId="4EA0F40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0.5048</w:t>
            </w:r>
          </w:p>
        </w:tc>
      </w:tr>
      <w:tr w:rsidR="002B35F5" w:rsidRPr="002B35F5" w14:paraId="5FD0073A" w14:textId="77777777" w:rsidTr="006D1C0F">
        <w:trPr>
          <w:jc w:val="center"/>
        </w:trPr>
        <w:tc>
          <w:tcPr>
            <w:tcW w:w="2142" w:type="dxa"/>
            <w:shd w:val="clear" w:color="auto" w:fill="auto"/>
          </w:tcPr>
          <w:p w14:paraId="19AA9BF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50.01-62.5</w:t>
            </w:r>
          </w:p>
        </w:tc>
        <w:tc>
          <w:tcPr>
            <w:tcW w:w="2369" w:type="dxa"/>
            <w:shd w:val="clear" w:color="auto" w:fill="auto"/>
          </w:tcPr>
          <w:p w14:paraId="412E8CB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17.4937</w:t>
            </w:r>
          </w:p>
        </w:tc>
        <w:tc>
          <w:tcPr>
            <w:tcW w:w="2410" w:type="dxa"/>
            <w:shd w:val="clear" w:color="auto" w:fill="auto"/>
          </w:tcPr>
          <w:p w14:paraId="31D8A8C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0.6321</w:t>
            </w:r>
          </w:p>
        </w:tc>
      </w:tr>
      <w:tr w:rsidR="002B35F5" w:rsidRPr="002B35F5" w14:paraId="666508AB" w14:textId="77777777" w:rsidTr="006D1C0F">
        <w:trPr>
          <w:jc w:val="center"/>
        </w:trPr>
        <w:tc>
          <w:tcPr>
            <w:tcW w:w="2142" w:type="dxa"/>
            <w:shd w:val="clear" w:color="auto" w:fill="auto"/>
          </w:tcPr>
          <w:p w14:paraId="4AB21E9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62.51-75</w:t>
            </w:r>
          </w:p>
        </w:tc>
        <w:tc>
          <w:tcPr>
            <w:tcW w:w="2369" w:type="dxa"/>
            <w:shd w:val="clear" w:color="auto" w:fill="auto"/>
          </w:tcPr>
          <w:p w14:paraId="2E4CCE5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25.3950</w:t>
            </w:r>
          </w:p>
        </w:tc>
        <w:tc>
          <w:tcPr>
            <w:tcW w:w="2410" w:type="dxa"/>
            <w:shd w:val="clear" w:color="auto" w:fill="auto"/>
          </w:tcPr>
          <w:p w14:paraId="5393C12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0.6630</w:t>
            </w:r>
          </w:p>
        </w:tc>
      </w:tr>
      <w:tr w:rsidR="002B35F5" w:rsidRPr="002B35F5" w14:paraId="37E93B9A" w14:textId="77777777" w:rsidTr="006D1C0F">
        <w:trPr>
          <w:jc w:val="center"/>
        </w:trPr>
        <w:tc>
          <w:tcPr>
            <w:tcW w:w="2142" w:type="dxa"/>
            <w:shd w:val="clear" w:color="auto" w:fill="auto"/>
          </w:tcPr>
          <w:p w14:paraId="4D0A87B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75.01-150</w:t>
            </w:r>
          </w:p>
        </w:tc>
        <w:tc>
          <w:tcPr>
            <w:tcW w:w="2369" w:type="dxa"/>
            <w:shd w:val="clear" w:color="auto" w:fill="auto"/>
          </w:tcPr>
          <w:p w14:paraId="2805AAD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32.2441</w:t>
            </w:r>
          </w:p>
        </w:tc>
        <w:tc>
          <w:tcPr>
            <w:tcW w:w="2410" w:type="dxa"/>
            <w:shd w:val="clear" w:color="auto" w:fill="auto"/>
          </w:tcPr>
          <w:p w14:paraId="7C788DE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0.6993</w:t>
            </w:r>
          </w:p>
        </w:tc>
      </w:tr>
      <w:tr w:rsidR="002B35F5" w:rsidRPr="002B35F5" w14:paraId="07E191D5" w14:textId="77777777" w:rsidTr="006D1C0F">
        <w:trPr>
          <w:jc w:val="center"/>
        </w:trPr>
        <w:tc>
          <w:tcPr>
            <w:tcW w:w="2142" w:type="dxa"/>
            <w:shd w:val="clear" w:color="auto" w:fill="auto"/>
          </w:tcPr>
          <w:p w14:paraId="09A0448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150.01-250</w:t>
            </w:r>
          </w:p>
        </w:tc>
        <w:tc>
          <w:tcPr>
            <w:tcW w:w="2369" w:type="dxa"/>
            <w:shd w:val="clear" w:color="auto" w:fill="auto"/>
          </w:tcPr>
          <w:p w14:paraId="6471069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84.8425</w:t>
            </w:r>
          </w:p>
        </w:tc>
        <w:tc>
          <w:tcPr>
            <w:tcW w:w="2410" w:type="dxa"/>
            <w:shd w:val="clear" w:color="auto" w:fill="auto"/>
          </w:tcPr>
          <w:p w14:paraId="5F16C71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0.7318</w:t>
            </w:r>
          </w:p>
        </w:tc>
      </w:tr>
      <w:tr w:rsidR="002B35F5" w:rsidRPr="002B35F5" w14:paraId="3668B58E" w14:textId="77777777" w:rsidTr="006D1C0F">
        <w:trPr>
          <w:jc w:val="center"/>
        </w:trPr>
        <w:tc>
          <w:tcPr>
            <w:tcW w:w="2142" w:type="dxa"/>
            <w:shd w:val="clear" w:color="auto" w:fill="auto"/>
          </w:tcPr>
          <w:p w14:paraId="73A45A3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250.01-350</w:t>
            </w:r>
          </w:p>
        </w:tc>
        <w:tc>
          <w:tcPr>
            <w:tcW w:w="2369" w:type="dxa"/>
            <w:shd w:val="clear" w:color="auto" w:fill="auto"/>
          </w:tcPr>
          <w:p w14:paraId="0326C96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158.0225</w:t>
            </w:r>
          </w:p>
        </w:tc>
        <w:tc>
          <w:tcPr>
            <w:tcW w:w="2410" w:type="dxa"/>
            <w:shd w:val="clear" w:color="auto" w:fill="auto"/>
          </w:tcPr>
          <w:p w14:paraId="020935F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0.8112</w:t>
            </w:r>
          </w:p>
        </w:tc>
      </w:tr>
      <w:tr w:rsidR="002B35F5" w:rsidRPr="002B35F5" w14:paraId="5E8367CD" w14:textId="77777777" w:rsidTr="006D1C0F">
        <w:trPr>
          <w:jc w:val="center"/>
        </w:trPr>
        <w:tc>
          <w:tcPr>
            <w:tcW w:w="2142" w:type="dxa"/>
            <w:shd w:val="clear" w:color="auto" w:fill="auto"/>
          </w:tcPr>
          <w:p w14:paraId="6A09CB1E"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350.01-600</w:t>
            </w:r>
          </w:p>
        </w:tc>
        <w:tc>
          <w:tcPr>
            <w:tcW w:w="2369" w:type="dxa"/>
            <w:shd w:val="clear" w:color="auto" w:fill="auto"/>
          </w:tcPr>
          <w:p w14:paraId="14C21B7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239.1425</w:t>
            </w:r>
          </w:p>
        </w:tc>
        <w:tc>
          <w:tcPr>
            <w:tcW w:w="2410" w:type="dxa"/>
            <w:shd w:val="clear" w:color="auto" w:fill="auto"/>
          </w:tcPr>
          <w:p w14:paraId="75A538D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0.8112</w:t>
            </w:r>
          </w:p>
        </w:tc>
      </w:tr>
      <w:tr w:rsidR="002B35F5" w:rsidRPr="002B35F5" w14:paraId="64A1815E" w14:textId="77777777" w:rsidTr="006D1C0F">
        <w:trPr>
          <w:jc w:val="center"/>
        </w:trPr>
        <w:tc>
          <w:tcPr>
            <w:tcW w:w="2142" w:type="dxa"/>
            <w:shd w:val="clear" w:color="auto" w:fill="auto"/>
          </w:tcPr>
          <w:p w14:paraId="7232048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600.01-900</w:t>
            </w:r>
          </w:p>
        </w:tc>
        <w:tc>
          <w:tcPr>
            <w:tcW w:w="2369" w:type="dxa"/>
            <w:shd w:val="clear" w:color="auto" w:fill="auto"/>
          </w:tcPr>
          <w:p w14:paraId="03E3AB5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441.9425</w:t>
            </w:r>
          </w:p>
        </w:tc>
        <w:tc>
          <w:tcPr>
            <w:tcW w:w="2410" w:type="dxa"/>
            <w:shd w:val="clear" w:color="auto" w:fill="auto"/>
          </w:tcPr>
          <w:p w14:paraId="5030365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0.8675</w:t>
            </w:r>
          </w:p>
        </w:tc>
      </w:tr>
      <w:tr w:rsidR="002B35F5" w:rsidRPr="002B35F5" w14:paraId="53E30379" w14:textId="77777777" w:rsidTr="006D1C0F">
        <w:trPr>
          <w:jc w:val="center"/>
        </w:trPr>
        <w:tc>
          <w:tcPr>
            <w:tcW w:w="2142" w:type="dxa"/>
            <w:shd w:val="clear" w:color="auto" w:fill="auto"/>
          </w:tcPr>
          <w:p w14:paraId="22ECE43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900 en adelante</w:t>
            </w:r>
          </w:p>
        </w:tc>
        <w:tc>
          <w:tcPr>
            <w:tcW w:w="2369" w:type="dxa"/>
            <w:shd w:val="clear" w:color="auto" w:fill="auto"/>
          </w:tcPr>
          <w:p w14:paraId="74FBEF7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685.7800</w:t>
            </w:r>
          </w:p>
        </w:tc>
        <w:tc>
          <w:tcPr>
            <w:tcW w:w="2410" w:type="dxa"/>
            <w:shd w:val="clear" w:color="auto" w:fill="auto"/>
          </w:tcPr>
          <w:p w14:paraId="001F82A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0.9124</w:t>
            </w:r>
          </w:p>
        </w:tc>
      </w:tr>
    </w:tbl>
    <w:p w14:paraId="47092082"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44310480"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27868435"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6E8AB9B2"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440"/>
        <w:gridCol w:w="2409"/>
      </w:tblGrid>
      <w:tr w:rsidR="002B35F5" w:rsidRPr="002B35F5" w14:paraId="16F386BE" w14:textId="77777777" w:rsidTr="006D1C0F">
        <w:trPr>
          <w:trHeight w:val="227"/>
          <w:jc w:val="center"/>
        </w:trPr>
        <w:tc>
          <w:tcPr>
            <w:tcW w:w="7133" w:type="dxa"/>
            <w:gridSpan w:val="3"/>
            <w:shd w:val="clear" w:color="auto" w:fill="D0CECE"/>
          </w:tcPr>
          <w:p w14:paraId="5B02D6B3"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0986D536" w14:textId="77777777" w:rsidTr="006D1C0F">
        <w:trPr>
          <w:trHeight w:val="227"/>
          <w:jc w:val="center"/>
        </w:trPr>
        <w:tc>
          <w:tcPr>
            <w:tcW w:w="2284" w:type="dxa"/>
            <w:shd w:val="clear" w:color="auto" w:fill="D0CECE"/>
          </w:tcPr>
          <w:p w14:paraId="1784E837"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CONSUMO BIMESTRAL POR M3</w:t>
            </w:r>
          </w:p>
        </w:tc>
        <w:tc>
          <w:tcPr>
            <w:tcW w:w="2440" w:type="dxa"/>
            <w:shd w:val="clear" w:color="auto" w:fill="D0CECE"/>
          </w:tcPr>
          <w:p w14:paraId="60CD3A81"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CUOTA MÍNIMA PARA EL RANGO INFERIOR</w:t>
            </w:r>
          </w:p>
        </w:tc>
        <w:tc>
          <w:tcPr>
            <w:tcW w:w="2409" w:type="dxa"/>
            <w:shd w:val="clear" w:color="auto" w:fill="D0CECE"/>
          </w:tcPr>
          <w:p w14:paraId="3C4A4D5E"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POR M3 ADICIONAL AL RANGO INFERIOR</w:t>
            </w:r>
          </w:p>
        </w:tc>
      </w:tr>
      <w:tr w:rsidR="002B35F5" w:rsidRPr="002B35F5" w14:paraId="2F7836D6" w14:textId="77777777" w:rsidTr="006D1C0F">
        <w:trPr>
          <w:trHeight w:val="227"/>
          <w:jc w:val="center"/>
        </w:trPr>
        <w:tc>
          <w:tcPr>
            <w:tcW w:w="2284" w:type="dxa"/>
            <w:shd w:val="clear" w:color="auto" w:fill="auto"/>
          </w:tcPr>
          <w:p w14:paraId="14AE25B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0-15</w:t>
            </w:r>
          </w:p>
        </w:tc>
        <w:tc>
          <w:tcPr>
            <w:tcW w:w="2440" w:type="dxa"/>
            <w:shd w:val="clear" w:color="auto" w:fill="auto"/>
          </w:tcPr>
          <w:p w14:paraId="77EA116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6.2259</w:t>
            </w:r>
          </w:p>
        </w:tc>
        <w:tc>
          <w:tcPr>
            <w:tcW w:w="2409" w:type="dxa"/>
            <w:shd w:val="clear" w:color="auto" w:fill="auto"/>
          </w:tcPr>
          <w:p w14:paraId="69A9BB0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0.0000</w:t>
            </w:r>
          </w:p>
        </w:tc>
      </w:tr>
      <w:tr w:rsidR="002B35F5" w:rsidRPr="002B35F5" w14:paraId="43A0C8E9" w14:textId="77777777" w:rsidTr="006D1C0F">
        <w:trPr>
          <w:trHeight w:val="227"/>
          <w:jc w:val="center"/>
        </w:trPr>
        <w:tc>
          <w:tcPr>
            <w:tcW w:w="2284" w:type="dxa"/>
            <w:shd w:val="clear" w:color="auto" w:fill="auto"/>
          </w:tcPr>
          <w:p w14:paraId="31DC73EE"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15.01-30</w:t>
            </w:r>
          </w:p>
        </w:tc>
        <w:tc>
          <w:tcPr>
            <w:tcW w:w="2440" w:type="dxa"/>
            <w:shd w:val="clear" w:color="auto" w:fill="auto"/>
          </w:tcPr>
          <w:p w14:paraId="7158302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6.2259</w:t>
            </w:r>
          </w:p>
        </w:tc>
        <w:tc>
          <w:tcPr>
            <w:tcW w:w="2409" w:type="dxa"/>
            <w:shd w:val="clear" w:color="auto" w:fill="auto"/>
          </w:tcPr>
          <w:p w14:paraId="5F3D097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0.2253</w:t>
            </w:r>
          </w:p>
        </w:tc>
      </w:tr>
      <w:tr w:rsidR="002B35F5" w:rsidRPr="002B35F5" w14:paraId="6A4A3AD9" w14:textId="77777777" w:rsidTr="006D1C0F">
        <w:trPr>
          <w:trHeight w:val="227"/>
          <w:jc w:val="center"/>
        </w:trPr>
        <w:tc>
          <w:tcPr>
            <w:tcW w:w="2284" w:type="dxa"/>
            <w:shd w:val="clear" w:color="auto" w:fill="auto"/>
          </w:tcPr>
          <w:p w14:paraId="0A4872B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30.01-45</w:t>
            </w:r>
          </w:p>
        </w:tc>
        <w:tc>
          <w:tcPr>
            <w:tcW w:w="2440" w:type="dxa"/>
            <w:shd w:val="clear" w:color="auto" w:fill="auto"/>
          </w:tcPr>
          <w:p w14:paraId="186537F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9.6054</w:t>
            </w:r>
          </w:p>
        </w:tc>
        <w:tc>
          <w:tcPr>
            <w:tcW w:w="2409" w:type="dxa"/>
            <w:shd w:val="clear" w:color="auto" w:fill="auto"/>
          </w:tcPr>
          <w:p w14:paraId="7E219B2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0.2328</w:t>
            </w:r>
          </w:p>
        </w:tc>
      </w:tr>
      <w:tr w:rsidR="002B35F5" w:rsidRPr="002B35F5" w14:paraId="7EBCB865" w14:textId="77777777" w:rsidTr="006D1C0F">
        <w:trPr>
          <w:trHeight w:val="227"/>
          <w:jc w:val="center"/>
        </w:trPr>
        <w:tc>
          <w:tcPr>
            <w:tcW w:w="2284" w:type="dxa"/>
            <w:shd w:val="clear" w:color="auto" w:fill="auto"/>
          </w:tcPr>
          <w:p w14:paraId="3CC097A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45.01-60</w:t>
            </w:r>
          </w:p>
        </w:tc>
        <w:tc>
          <w:tcPr>
            <w:tcW w:w="2440" w:type="dxa"/>
            <w:shd w:val="clear" w:color="auto" w:fill="auto"/>
          </w:tcPr>
          <w:p w14:paraId="438604E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13.0974</w:t>
            </w:r>
          </w:p>
        </w:tc>
        <w:tc>
          <w:tcPr>
            <w:tcW w:w="2409" w:type="dxa"/>
            <w:shd w:val="clear" w:color="auto" w:fill="auto"/>
          </w:tcPr>
          <w:p w14:paraId="0777171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0.2460</w:t>
            </w:r>
          </w:p>
        </w:tc>
      </w:tr>
      <w:tr w:rsidR="002B35F5" w:rsidRPr="002B35F5" w14:paraId="009C296C" w14:textId="77777777" w:rsidTr="006D1C0F">
        <w:trPr>
          <w:trHeight w:val="227"/>
          <w:jc w:val="center"/>
        </w:trPr>
        <w:tc>
          <w:tcPr>
            <w:tcW w:w="2284" w:type="dxa"/>
            <w:shd w:val="clear" w:color="auto" w:fill="auto"/>
          </w:tcPr>
          <w:p w14:paraId="28FAF70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60.01-75</w:t>
            </w:r>
          </w:p>
        </w:tc>
        <w:tc>
          <w:tcPr>
            <w:tcW w:w="2440" w:type="dxa"/>
            <w:shd w:val="clear" w:color="auto" w:fill="auto"/>
          </w:tcPr>
          <w:p w14:paraId="3EE27BA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16.7874</w:t>
            </w:r>
          </w:p>
        </w:tc>
        <w:tc>
          <w:tcPr>
            <w:tcW w:w="2409" w:type="dxa"/>
            <w:shd w:val="clear" w:color="auto" w:fill="auto"/>
          </w:tcPr>
          <w:p w14:paraId="11AEF93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0.3720</w:t>
            </w:r>
          </w:p>
        </w:tc>
      </w:tr>
      <w:tr w:rsidR="002B35F5" w:rsidRPr="002B35F5" w14:paraId="0712327E" w14:textId="77777777" w:rsidTr="006D1C0F">
        <w:trPr>
          <w:trHeight w:val="227"/>
          <w:jc w:val="center"/>
        </w:trPr>
        <w:tc>
          <w:tcPr>
            <w:tcW w:w="2284" w:type="dxa"/>
            <w:shd w:val="clear" w:color="auto" w:fill="auto"/>
          </w:tcPr>
          <w:p w14:paraId="01EDD7A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75.01-100</w:t>
            </w:r>
          </w:p>
        </w:tc>
        <w:tc>
          <w:tcPr>
            <w:tcW w:w="2440" w:type="dxa"/>
            <w:shd w:val="clear" w:color="auto" w:fill="auto"/>
          </w:tcPr>
          <w:p w14:paraId="1C77A73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22.3674</w:t>
            </w:r>
          </w:p>
        </w:tc>
        <w:tc>
          <w:tcPr>
            <w:tcW w:w="2409" w:type="dxa"/>
            <w:shd w:val="clear" w:color="auto" w:fill="auto"/>
          </w:tcPr>
          <w:p w14:paraId="3557DEF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0.5048</w:t>
            </w:r>
          </w:p>
        </w:tc>
      </w:tr>
      <w:tr w:rsidR="002B35F5" w:rsidRPr="002B35F5" w14:paraId="4E8B01E1" w14:textId="77777777" w:rsidTr="006D1C0F">
        <w:trPr>
          <w:trHeight w:val="227"/>
          <w:jc w:val="center"/>
        </w:trPr>
        <w:tc>
          <w:tcPr>
            <w:tcW w:w="2284" w:type="dxa"/>
            <w:shd w:val="clear" w:color="auto" w:fill="auto"/>
          </w:tcPr>
          <w:p w14:paraId="6027CBC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100.01-125</w:t>
            </w:r>
          </w:p>
        </w:tc>
        <w:tc>
          <w:tcPr>
            <w:tcW w:w="2440" w:type="dxa"/>
            <w:shd w:val="clear" w:color="auto" w:fill="auto"/>
          </w:tcPr>
          <w:p w14:paraId="71C2464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34.9874</w:t>
            </w:r>
          </w:p>
        </w:tc>
        <w:tc>
          <w:tcPr>
            <w:tcW w:w="2409" w:type="dxa"/>
            <w:shd w:val="clear" w:color="auto" w:fill="auto"/>
          </w:tcPr>
          <w:p w14:paraId="450E3EC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0.6321</w:t>
            </w:r>
          </w:p>
        </w:tc>
      </w:tr>
      <w:tr w:rsidR="002B35F5" w:rsidRPr="002B35F5" w14:paraId="19C620D3" w14:textId="77777777" w:rsidTr="006D1C0F">
        <w:trPr>
          <w:trHeight w:val="227"/>
          <w:jc w:val="center"/>
        </w:trPr>
        <w:tc>
          <w:tcPr>
            <w:tcW w:w="2284" w:type="dxa"/>
            <w:shd w:val="clear" w:color="auto" w:fill="auto"/>
          </w:tcPr>
          <w:p w14:paraId="45D3E74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125.01-150</w:t>
            </w:r>
          </w:p>
        </w:tc>
        <w:tc>
          <w:tcPr>
            <w:tcW w:w="2440" w:type="dxa"/>
            <w:shd w:val="clear" w:color="auto" w:fill="auto"/>
          </w:tcPr>
          <w:p w14:paraId="6D5DA1F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50.7899</w:t>
            </w:r>
          </w:p>
        </w:tc>
        <w:tc>
          <w:tcPr>
            <w:tcW w:w="2409" w:type="dxa"/>
            <w:shd w:val="clear" w:color="auto" w:fill="auto"/>
          </w:tcPr>
          <w:p w14:paraId="3C1C03A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0.6630</w:t>
            </w:r>
          </w:p>
        </w:tc>
      </w:tr>
      <w:tr w:rsidR="002B35F5" w:rsidRPr="002B35F5" w14:paraId="0801E602" w14:textId="77777777" w:rsidTr="006D1C0F">
        <w:trPr>
          <w:trHeight w:val="227"/>
          <w:jc w:val="center"/>
        </w:trPr>
        <w:tc>
          <w:tcPr>
            <w:tcW w:w="2284" w:type="dxa"/>
            <w:shd w:val="clear" w:color="auto" w:fill="auto"/>
          </w:tcPr>
          <w:p w14:paraId="60E606B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150.01-300</w:t>
            </w:r>
          </w:p>
        </w:tc>
        <w:tc>
          <w:tcPr>
            <w:tcW w:w="2440" w:type="dxa"/>
            <w:shd w:val="clear" w:color="auto" w:fill="auto"/>
          </w:tcPr>
          <w:p w14:paraId="739D2A1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64.4882</w:t>
            </w:r>
          </w:p>
        </w:tc>
        <w:tc>
          <w:tcPr>
            <w:tcW w:w="2409" w:type="dxa"/>
            <w:shd w:val="clear" w:color="auto" w:fill="auto"/>
          </w:tcPr>
          <w:p w14:paraId="6F64C5B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0.6993</w:t>
            </w:r>
          </w:p>
        </w:tc>
      </w:tr>
      <w:tr w:rsidR="002B35F5" w:rsidRPr="002B35F5" w14:paraId="41284B2B" w14:textId="77777777" w:rsidTr="006D1C0F">
        <w:trPr>
          <w:trHeight w:val="227"/>
          <w:jc w:val="center"/>
        </w:trPr>
        <w:tc>
          <w:tcPr>
            <w:tcW w:w="2284" w:type="dxa"/>
            <w:shd w:val="clear" w:color="auto" w:fill="auto"/>
          </w:tcPr>
          <w:p w14:paraId="4BE19D3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300.01-500</w:t>
            </w:r>
          </w:p>
        </w:tc>
        <w:tc>
          <w:tcPr>
            <w:tcW w:w="2440" w:type="dxa"/>
            <w:shd w:val="clear" w:color="auto" w:fill="auto"/>
          </w:tcPr>
          <w:p w14:paraId="295818B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169.6849</w:t>
            </w:r>
          </w:p>
        </w:tc>
        <w:tc>
          <w:tcPr>
            <w:tcW w:w="2409" w:type="dxa"/>
            <w:shd w:val="clear" w:color="auto" w:fill="auto"/>
          </w:tcPr>
          <w:p w14:paraId="33B851D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0.7318</w:t>
            </w:r>
          </w:p>
        </w:tc>
      </w:tr>
      <w:tr w:rsidR="002B35F5" w:rsidRPr="002B35F5" w14:paraId="4091FC4B" w14:textId="77777777" w:rsidTr="006D1C0F">
        <w:trPr>
          <w:trHeight w:val="227"/>
          <w:jc w:val="center"/>
        </w:trPr>
        <w:tc>
          <w:tcPr>
            <w:tcW w:w="2284" w:type="dxa"/>
            <w:shd w:val="clear" w:color="auto" w:fill="auto"/>
          </w:tcPr>
          <w:p w14:paraId="41D894F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500.01-700</w:t>
            </w:r>
          </w:p>
        </w:tc>
        <w:tc>
          <w:tcPr>
            <w:tcW w:w="2440" w:type="dxa"/>
            <w:shd w:val="clear" w:color="auto" w:fill="auto"/>
          </w:tcPr>
          <w:p w14:paraId="2CD7106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316.0449</w:t>
            </w:r>
          </w:p>
        </w:tc>
        <w:tc>
          <w:tcPr>
            <w:tcW w:w="2409" w:type="dxa"/>
            <w:shd w:val="clear" w:color="auto" w:fill="auto"/>
          </w:tcPr>
          <w:p w14:paraId="519E4A3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0.8112</w:t>
            </w:r>
          </w:p>
        </w:tc>
      </w:tr>
      <w:tr w:rsidR="002B35F5" w:rsidRPr="002B35F5" w14:paraId="41008453" w14:textId="77777777" w:rsidTr="006D1C0F">
        <w:trPr>
          <w:trHeight w:val="227"/>
          <w:jc w:val="center"/>
        </w:trPr>
        <w:tc>
          <w:tcPr>
            <w:tcW w:w="2284" w:type="dxa"/>
            <w:shd w:val="clear" w:color="auto" w:fill="auto"/>
          </w:tcPr>
          <w:p w14:paraId="3B889AB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700.01-1200</w:t>
            </w:r>
          </w:p>
        </w:tc>
        <w:tc>
          <w:tcPr>
            <w:tcW w:w="2440" w:type="dxa"/>
            <w:shd w:val="clear" w:color="auto" w:fill="auto"/>
          </w:tcPr>
          <w:p w14:paraId="02A3632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478.2849</w:t>
            </w:r>
          </w:p>
        </w:tc>
        <w:tc>
          <w:tcPr>
            <w:tcW w:w="2409" w:type="dxa"/>
            <w:shd w:val="clear" w:color="auto" w:fill="auto"/>
          </w:tcPr>
          <w:p w14:paraId="511F836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0.8112</w:t>
            </w:r>
          </w:p>
        </w:tc>
      </w:tr>
      <w:tr w:rsidR="002B35F5" w:rsidRPr="002B35F5" w14:paraId="1521DF13" w14:textId="77777777" w:rsidTr="006D1C0F">
        <w:trPr>
          <w:trHeight w:val="227"/>
          <w:jc w:val="center"/>
        </w:trPr>
        <w:tc>
          <w:tcPr>
            <w:tcW w:w="2284" w:type="dxa"/>
            <w:shd w:val="clear" w:color="auto" w:fill="auto"/>
          </w:tcPr>
          <w:p w14:paraId="4BE12B5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1200.01-1800</w:t>
            </w:r>
          </w:p>
        </w:tc>
        <w:tc>
          <w:tcPr>
            <w:tcW w:w="2440" w:type="dxa"/>
            <w:shd w:val="clear" w:color="auto" w:fill="auto"/>
          </w:tcPr>
          <w:p w14:paraId="18484B2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883.8849</w:t>
            </w:r>
          </w:p>
        </w:tc>
        <w:tc>
          <w:tcPr>
            <w:tcW w:w="2409" w:type="dxa"/>
            <w:shd w:val="clear" w:color="auto" w:fill="auto"/>
          </w:tcPr>
          <w:p w14:paraId="2877C08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0.8675</w:t>
            </w:r>
          </w:p>
        </w:tc>
      </w:tr>
      <w:tr w:rsidR="002B35F5" w:rsidRPr="002B35F5" w14:paraId="404C7364" w14:textId="77777777" w:rsidTr="006D1C0F">
        <w:trPr>
          <w:trHeight w:val="227"/>
          <w:jc w:val="center"/>
        </w:trPr>
        <w:tc>
          <w:tcPr>
            <w:tcW w:w="2284" w:type="dxa"/>
            <w:shd w:val="clear" w:color="auto" w:fill="auto"/>
          </w:tcPr>
          <w:p w14:paraId="4F77A22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Más de 1800</w:t>
            </w:r>
          </w:p>
        </w:tc>
        <w:tc>
          <w:tcPr>
            <w:tcW w:w="2440" w:type="dxa"/>
            <w:shd w:val="clear" w:color="auto" w:fill="auto"/>
          </w:tcPr>
          <w:p w14:paraId="3B95CD7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1,371.5600</w:t>
            </w:r>
          </w:p>
        </w:tc>
        <w:tc>
          <w:tcPr>
            <w:tcW w:w="2409" w:type="dxa"/>
            <w:shd w:val="clear" w:color="auto" w:fill="auto"/>
          </w:tcPr>
          <w:p w14:paraId="7CF78F9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0.9124</w:t>
            </w:r>
          </w:p>
        </w:tc>
      </w:tr>
    </w:tbl>
    <w:p w14:paraId="4FF38D95"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p w14:paraId="4D8B6731"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p w14:paraId="7802A960" w14:textId="77777777" w:rsidR="002B35F5" w:rsidRPr="002B35F5" w:rsidRDefault="002B35F5" w:rsidP="002B35F5">
      <w:pPr>
        <w:numPr>
          <w:ilvl w:val="0"/>
          <w:numId w:val="27"/>
        </w:numPr>
        <w:spacing w:after="0" w:line="240" w:lineRule="auto"/>
        <w:ind w:left="426"/>
        <w:contextualSpacing/>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Si no existe aparato medidor o se encuentra en desuso, se pagarán los derechos de los primeros diez días siguientes al mes o bimestre que corresponda de acuerdo con lo siguiente:</w:t>
      </w:r>
    </w:p>
    <w:p w14:paraId="1928BB44" w14:textId="77777777" w:rsidR="002B35F5" w:rsidRPr="002B35F5" w:rsidRDefault="002B35F5" w:rsidP="002B35F5">
      <w:pPr>
        <w:spacing w:after="0" w:line="240" w:lineRule="auto"/>
        <w:ind w:left="426"/>
        <w:jc w:val="both"/>
        <w:rPr>
          <w:rFonts w:ascii="Times New Roman" w:eastAsia="Calibri" w:hAnsi="Times New Roman" w:cs="Times New Roman"/>
          <w:sz w:val="24"/>
          <w:szCs w:val="24"/>
          <w:lang w:val="es-ES"/>
        </w:rPr>
      </w:pPr>
    </w:p>
    <w:p w14:paraId="4AA4EF0D" w14:textId="77777777" w:rsidR="002B35F5" w:rsidRPr="002B35F5" w:rsidRDefault="002B35F5" w:rsidP="002B35F5">
      <w:pPr>
        <w:spacing w:after="0" w:line="240" w:lineRule="auto"/>
        <w:ind w:left="426"/>
        <w:jc w:val="both"/>
        <w:rPr>
          <w:rFonts w:ascii="Times New Roman" w:eastAsia="Calibri" w:hAnsi="Times New Roman" w:cs="Times New Roman"/>
          <w:sz w:val="24"/>
          <w:szCs w:val="24"/>
          <w:lang w:val="es-ES"/>
        </w:rPr>
      </w:pPr>
    </w:p>
    <w:p w14:paraId="3473AD46"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54CB3151"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5103"/>
      </w:tblGrid>
      <w:tr w:rsidR="002B35F5" w:rsidRPr="002B35F5" w14:paraId="6EE677C9" w14:textId="77777777" w:rsidTr="006D1C0F">
        <w:trPr>
          <w:jc w:val="center"/>
        </w:trPr>
        <w:tc>
          <w:tcPr>
            <w:tcW w:w="2359" w:type="dxa"/>
            <w:shd w:val="clear" w:color="auto" w:fill="D0CECE"/>
          </w:tcPr>
          <w:p w14:paraId="122FD6EE"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DIÁMETRO DE LA TOMA EN MM</w:t>
            </w:r>
          </w:p>
        </w:tc>
        <w:tc>
          <w:tcPr>
            <w:tcW w:w="5103" w:type="dxa"/>
            <w:shd w:val="clear" w:color="auto" w:fill="D0CECE"/>
          </w:tcPr>
          <w:p w14:paraId="50552E85"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55E13104" w14:textId="77777777" w:rsidTr="006D1C0F">
        <w:trPr>
          <w:jc w:val="center"/>
        </w:trPr>
        <w:tc>
          <w:tcPr>
            <w:tcW w:w="2359" w:type="dxa"/>
            <w:shd w:val="clear" w:color="auto" w:fill="auto"/>
          </w:tcPr>
          <w:p w14:paraId="1A8E413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13</w:t>
            </w:r>
          </w:p>
        </w:tc>
        <w:tc>
          <w:tcPr>
            <w:tcW w:w="5103" w:type="dxa"/>
            <w:shd w:val="clear" w:color="auto" w:fill="auto"/>
          </w:tcPr>
          <w:p w14:paraId="5E67F9A6"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16.5917</w:t>
            </w:r>
          </w:p>
        </w:tc>
      </w:tr>
      <w:tr w:rsidR="002B35F5" w:rsidRPr="002B35F5" w14:paraId="5A5AE464" w14:textId="77777777" w:rsidTr="006D1C0F">
        <w:trPr>
          <w:jc w:val="center"/>
        </w:trPr>
        <w:tc>
          <w:tcPr>
            <w:tcW w:w="2359" w:type="dxa"/>
            <w:shd w:val="clear" w:color="auto" w:fill="auto"/>
          </w:tcPr>
          <w:p w14:paraId="3B224CE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19</w:t>
            </w:r>
          </w:p>
        </w:tc>
        <w:tc>
          <w:tcPr>
            <w:tcW w:w="5103" w:type="dxa"/>
            <w:shd w:val="clear" w:color="auto" w:fill="auto"/>
          </w:tcPr>
          <w:p w14:paraId="2DEC393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156.8330</w:t>
            </w:r>
          </w:p>
        </w:tc>
      </w:tr>
      <w:tr w:rsidR="002B35F5" w:rsidRPr="002B35F5" w14:paraId="045E76CD" w14:textId="77777777" w:rsidTr="006D1C0F">
        <w:trPr>
          <w:jc w:val="center"/>
        </w:trPr>
        <w:tc>
          <w:tcPr>
            <w:tcW w:w="2359" w:type="dxa"/>
            <w:shd w:val="clear" w:color="auto" w:fill="auto"/>
          </w:tcPr>
          <w:p w14:paraId="6BF8B721"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26</w:t>
            </w:r>
          </w:p>
        </w:tc>
        <w:tc>
          <w:tcPr>
            <w:tcW w:w="5103" w:type="dxa"/>
            <w:shd w:val="clear" w:color="auto" w:fill="auto"/>
          </w:tcPr>
          <w:p w14:paraId="3F964EE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256.2472</w:t>
            </w:r>
          </w:p>
        </w:tc>
      </w:tr>
      <w:tr w:rsidR="002B35F5" w:rsidRPr="002B35F5" w14:paraId="742A99D4" w14:textId="77777777" w:rsidTr="006D1C0F">
        <w:trPr>
          <w:jc w:val="center"/>
        </w:trPr>
        <w:tc>
          <w:tcPr>
            <w:tcW w:w="2359" w:type="dxa"/>
            <w:shd w:val="clear" w:color="auto" w:fill="auto"/>
          </w:tcPr>
          <w:p w14:paraId="3700396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32</w:t>
            </w:r>
          </w:p>
        </w:tc>
        <w:tc>
          <w:tcPr>
            <w:tcW w:w="5103" w:type="dxa"/>
            <w:shd w:val="clear" w:color="auto" w:fill="auto"/>
          </w:tcPr>
          <w:p w14:paraId="1EA67D88"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382.9404</w:t>
            </w:r>
          </w:p>
        </w:tc>
      </w:tr>
      <w:tr w:rsidR="002B35F5" w:rsidRPr="002B35F5" w14:paraId="74D3FC84" w14:textId="77777777" w:rsidTr="006D1C0F">
        <w:trPr>
          <w:jc w:val="center"/>
        </w:trPr>
        <w:tc>
          <w:tcPr>
            <w:tcW w:w="2359" w:type="dxa"/>
            <w:shd w:val="clear" w:color="auto" w:fill="auto"/>
          </w:tcPr>
          <w:p w14:paraId="215C488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39</w:t>
            </w:r>
          </w:p>
        </w:tc>
        <w:tc>
          <w:tcPr>
            <w:tcW w:w="5103" w:type="dxa"/>
            <w:shd w:val="clear" w:color="auto" w:fill="auto"/>
          </w:tcPr>
          <w:p w14:paraId="6C57869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478.8449</w:t>
            </w:r>
          </w:p>
        </w:tc>
      </w:tr>
      <w:tr w:rsidR="002B35F5" w:rsidRPr="002B35F5" w14:paraId="411777F3" w14:textId="77777777" w:rsidTr="006D1C0F">
        <w:trPr>
          <w:jc w:val="center"/>
        </w:trPr>
        <w:tc>
          <w:tcPr>
            <w:tcW w:w="2359" w:type="dxa"/>
            <w:shd w:val="clear" w:color="auto" w:fill="auto"/>
          </w:tcPr>
          <w:p w14:paraId="038B38E3"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51</w:t>
            </w:r>
          </w:p>
        </w:tc>
        <w:tc>
          <w:tcPr>
            <w:tcW w:w="5103" w:type="dxa"/>
            <w:shd w:val="clear" w:color="auto" w:fill="auto"/>
          </w:tcPr>
          <w:p w14:paraId="0F12035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808.5845</w:t>
            </w:r>
          </w:p>
        </w:tc>
      </w:tr>
      <w:tr w:rsidR="002B35F5" w:rsidRPr="002B35F5" w14:paraId="678FF375" w14:textId="77777777" w:rsidTr="006D1C0F">
        <w:trPr>
          <w:jc w:val="center"/>
        </w:trPr>
        <w:tc>
          <w:tcPr>
            <w:tcW w:w="2359" w:type="dxa"/>
            <w:shd w:val="clear" w:color="auto" w:fill="auto"/>
          </w:tcPr>
          <w:p w14:paraId="3C61807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64</w:t>
            </w:r>
          </w:p>
        </w:tc>
        <w:tc>
          <w:tcPr>
            <w:tcW w:w="5103" w:type="dxa"/>
            <w:shd w:val="clear" w:color="auto" w:fill="auto"/>
          </w:tcPr>
          <w:p w14:paraId="038A313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1205.5349</w:t>
            </w:r>
          </w:p>
        </w:tc>
      </w:tr>
      <w:tr w:rsidR="002B35F5" w:rsidRPr="002B35F5" w14:paraId="788D6017" w14:textId="77777777" w:rsidTr="006D1C0F">
        <w:trPr>
          <w:jc w:val="center"/>
        </w:trPr>
        <w:tc>
          <w:tcPr>
            <w:tcW w:w="2359" w:type="dxa"/>
            <w:shd w:val="clear" w:color="auto" w:fill="auto"/>
          </w:tcPr>
          <w:p w14:paraId="187BCAD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75</w:t>
            </w:r>
          </w:p>
        </w:tc>
        <w:tc>
          <w:tcPr>
            <w:tcW w:w="5103" w:type="dxa"/>
            <w:shd w:val="clear" w:color="auto" w:fill="auto"/>
          </w:tcPr>
          <w:p w14:paraId="60214CD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1771.1842</w:t>
            </w:r>
          </w:p>
        </w:tc>
      </w:tr>
    </w:tbl>
    <w:p w14:paraId="62AC54F4" w14:textId="77777777" w:rsidR="002B35F5" w:rsidRPr="002B35F5" w:rsidRDefault="002B35F5" w:rsidP="002B35F5">
      <w:pPr>
        <w:spacing w:after="0" w:line="240" w:lineRule="auto"/>
        <w:ind w:left="426"/>
        <w:jc w:val="both"/>
        <w:rPr>
          <w:rFonts w:ascii="Times New Roman" w:eastAsia="Calibri" w:hAnsi="Times New Roman" w:cs="Times New Roman"/>
          <w:sz w:val="24"/>
          <w:szCs w:val="24"/>
          <w:lang w:val="es-ES"/>
        </w:rPr>
      </w:pPr>
    </w:p>
    <w:p w14:paraId="08440590" w14:textId="77777777" w:rsidR="002B35F5" w:rsidRPr="002B35F5" w:rsidRDefault="002B35F5" w:rsidP="002B35F5">
      <w:pPr>
        <w:spacing w:after="0" w:line="240" w:lineRule="auto"/>
        <w:ind w:left="426"/>
        <w:jc w:val="both"/>
        <w:rPr>
          <w:rFonts w:ascii="Times New Roman" w:eastAsia="Calibri" w:hAnsi="Times New Roman" w:cs="Times New Roman"/>
          <w:sz w:val="24"/>
          <w:szCs w:val="24"/>
          <w:lang w:val="es-ES"/>
        </w:rPr>
      </w:pPr>
    </w:p>
    <w:p w14:paraId="34960E86"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7BB800C5"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5078"/>
      </w:tblGrid>
      <w:tr w:rsidR="002B35F5" w:rsidRPr="002B35F5" w14:paraId="5504900F" w14:textId="77777777" w:rsidTr="006D1C0F">
        <w:trPr>
          <w:jc w:val="center"/>
        </w:trPr>
        <w:tc>
          <w:tcPr>
            <w:tcW w:w="2055" w:type="dxa"/>
            <w:shd w:val="clear" w:color="auto" w:fill="D0CECE"/>
          </w:tcPr>
          <w:p w14:paraId="5D027A74"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DIÁMETRO DE LA TOMA EN MM</w:t>
            </w:r>
          </w:p>
        </w:tc>
        <w:tc>
          <w:tcPr>
            <w:tcW w:w="5078" w:type="dxa"/>
            <w:shd w:val="clear" w:color="auto" w:fill="D0CECE"/>
          </w:tcPr>
          <w:p w14:paraId="43209BC4" w14:textId="77777777" w:rsidR="002B35F5" w:rsidRPr="002B35F5" w:rsidRDefault="002B35F5" w:rsidP="002B35F5">
            <w:pPr>
              <w:spacing w:after="0" w:line="240" w:lineRule="auto"/>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0F830184" w14:textId="77777777" w:rsidTr="006D1C0F">
        <w:trPr>
          <w:jc w:val="center"/>
        </w:trPr>
        <w:tc>
          <w:tcPr>
            <w:tcW w:w="2055" w:type="dxa"/>
            <w:shd w:val="clear" w:color="auto" w:fill="auto"/>
          </w:tcPr>
          <w:p w14:paraId="2B1771D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13</w:t>
            </w:r>
          </w:p>
        </w:tc>
        <w:tc>
          <w:tcPr>
            <w:tcW w:w="5078" w:type="dxa"/>
            <w:shd w:val="clear" w:color="auto" w:fill="auto"/>
          </w:tcPr>
          <w:p w14:paraId="3D76BED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33.1834</w:t>
            </w:r>
          </w:p>
        </w:tc>
      </w:tr>
      <w:tr w:rsidR="002B35F5" w:rsidRPr="002B35F5" w14:paraId="0B3091DA" w14:textId="77777777" w:rsidTr="006D1C0F">
        <w:trPr>
          <w:jc w:val="center"/>
        </w:trPr>
        <w:tc>
          <w:tcPr>
            <w:tcW w:w="2055" w:type="dxa"/>
            <w:shd w:val="clear" w:color="auto" w:fill="auto"/>
          </w:tcPr>
          <w:p w14:paraId="2FDDD12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19</w:t>
            </w:r>
          </w:p>
        </w:tc>
        <w:tc>
          <w:tcPr>
            <w:tcW w:w="5078" w:type="dxa"/>
            <w:shd w:val="clear" w:color="auto" w:fill="auto"/>
          </w:tcPr>
          <w:p w14:paraId="6BADF22D"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313.6660</w:t>
            </w:r>
          </w:p>
        </w:tc>
      </w:tr>
      <w:tr w:rsidR="002B35F5" w:rsidRPr="002B35F5" w14:paraId="32B2C0EB" w14:textId="77777777" w:rsidTr="006D1C0F">
        <w:trPr>
          <w:jc w:val="center"/>
        </w:trPr>
        <w:tc>
          <w:tcPr>
            <w:tcW w:w="2055" w:type="dxa"/>
            <w:shd w:val="clear" w:color="auto" w:fill="auto"/>
          </w:tcPr>
          <w:p w14:paraId="6158021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26</w:t>
            </w:r>
          </w:p>
        </w:tc>
        <w:tc>
          <w:tcPr>
            <w:tcW w:w="5078" w:type="dxa"/>
            <w:shd w:val="clear" w:color="auto" w:fill="auto"/>
          </w:tcPr>
          <w:p w14:paraId="0854A7B7"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512.4943</w:t>
            </w:r>
          </w:p>
        </w:tc>
      </w:tr>
      <w:tr w:rsidR="002B35F5" w:rsidRPr="002B35F5" w14:paraId="0C379F38" w14:textId="77777777" w:rsidTr="006D1C0F">
        <w:trPr>
          <w:jc w:val="center"/>
        </w:trPr>
        <w:tc>
          <w:tcPr>
            <w:tcW w:w="2055" w:type="dxa"/>
            <w:shd w:val="clear" w:color="auto" w:fill="auto"/>
          </w:tcPr>
          <w:p w14:paraId="0E9FBC02"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32</w:t>
            </w:r>
          </w:p>
        </w:tc>
        <w:tc>
          <w:tcPr>
            <w:tcW w:w="5078" w:type="dxa"/>
            <w:shd w:val="clear" w:color="auto" w:fill="auto"/>
          </w:tcPr>
          <w:p w14:paraId="20FC5AE4"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765.8807</w:t>
            </w:r>
          </w:p>
        </w:tc>
      </w:tr>
      <w:tr w:rsidR="002B35F5" w:rsidRPr="002B35F5" w14:paraId="249C557A" w14:textId="77777777" w:rsidTr="006D1C0F">
        <w:trPr>
          <w:jc w:val="center"/>
        </w:trPr>
        <w:tc>
          <w:tcPr>
            <w:tcW w:w="2055" w:type="dxa"/>
            <w:shd w:val="clear" w:color="auto" w:fill="auto"/>
          </w:tcPr>
          <w:p w14:paraId="4CE3D845"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39</w:t>
            </w:r>
          </w:p>
        </w:tc>
        <w:tc>
          <w:tcPr>
            <w:tcW w:w="5078" w:type="dxa"/>
            <w:shd w:val="clear" w:color="auto" w:fill="auto"/>
          </w:tcPr>
          <w:p w14:paraId="5BECC05B"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957.6897</w:t>
            </w:r>
          </w:p>
        </w:tc>
      </w:tr>
      <w:tr w:rsidR="002B35F5" w:rsidRPr="002B35F5" w14:paraId="5026DE99" w14:textId="77777777" w:rsidTr="006D1C0F">
        <w:trPr>
          <w:jc w:val="center"/>
        </w:trPr>
        <w:tc>
          <w:tcPr>
            <w:tcW w:w="2055" w:type="dxa"/>
            <w:shd w:val="clear" w:color="auto" w:fill="auto"/>
          </w:tcPr>
          <w:p w14:paraId="1C87EACF"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51</w:t>
            </w:r>
          </w:p>
        </w:tc>
        <w:tc>
          <w:tcPr>
            <w:tcW w:w="5078" w:type="dxa"/>
            <w:shd w:val="clear" w:color="auto" w:fill="auto"/>
          </w:tcPr>
          <w:p w14:paraId="2547D799"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1617.1690</w:t>
            </w:r>
          </w:p>
        </w:tc>
      </w:tr>
      <w:tr w:rsidR="002B35F5" w:rsidRPr="002B35F5" w14:paraId="4EA40D85" w14:textId="77777777" w:rsidTr="006D1C0F">
        <w:trPr>
          <w:jc w:val="center"/>
        </w:trPr>
        <w:tc>
          <w:tcPr>
            <w:tcW w:w="2055" w:type="dxa"/>
            <w:shd w:val="clear" w:color="auto" w:fill="auto"/>
          </w:tcPr>
          <w:p w14:paraId="7E36818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HASTA 64</w:t>
            </w:r>
          </w:p>
        </w:tc>
        <w:tc>
          <w:tcPr>
            <w:tcW w:w="5078" w:type="dxa"/>
            <w:shd w:val="clear" w:color="auto" w:fill="auto"/>
          </w:tcPr>
          <w:p w14:paraId="0C12F740"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2411.0698</w:t>
            </w:r>
          </w:p>
        </w:tc>
      </w:tr>
      <w:tr w:rsidR="002B35F5" w:rsidRPr="002B35F5" w14:paraId="4B293D52" w14:textId="77777777" w:rsidTr="006D1C0F">
        <w:trPr>
          <w:jc w:val="center"/>
        </w:trPr>
        <w:tc>
          <w:tcPr>
            <w:tcW w:w="2055" w:type="dxa"/>
            <w:shd w:val="clear" w:color="auto" w:fill="auto"/>
          </w:tcPr>
          <w:p w14:paraId="06A774CC"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lastRenderedPageBreak/>
              <w:t>HASTA 75</w:t>
            </w:r>
          </w:p>
        </w:tc>
        <w:tc>
          <w:tcPr>
            <w:tcW w:w="5078" w:type="dxa"/>
            <w:shd w:val="clear" w:color="auto" w:fill="auto"/>
          </w:tcPr>
          <w:p w14:paraId="6138628A" w14:textId="77777777" w:rsidR="002B35F5" w:rsidRPr="002B35F5" w:rsidRDefault="002B35F5" w:rsidP="002B35F5">
            <w:pPr>
              <w:spacing w:after="0" w:line="240" w:lineRule="auto"/>
              <w:jc w:val="center"/>
              <w:rPr>
                <w:rFonts w:ascii="Times New Roman" w:eastAsia="Calibri" w:hAnsi="Times New Roman" w:cs="Times New Roman"/>
                <w:sz w:val="20"/>
                <w:szCs w:val="20"/>
                <w:lang w:val="es-ES"/>
              </w:rPr>
            </w:pPr>
            <w:r w:rsidRPr="002B35F5">
              <w:rPr>
                <w:rFonts w:ascii="Times New Roman" w:eastAsia="Calibri" w:hAnsi="Times New Roman" w:cs="Times New Roman"/>
                <w:sz w:val="20"/>
                <w:szCs w:val="20"/>
                <w:lang w:val="es-ES"/>
              </w:rPr>
              <w:t>3542.3683</w:t>
            </w:r>
          </w:p>
        </w:tc>
      </w:tr>
    </w:tbl>
    <w:p w14:paraId="08224FEE"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p w14:paraId="27610879"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p w14:paraId="508EC779"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Para efectos de lograr equidad en la aplicación de la tarifa bimestral correspondiente, el Organismo con base en la inspección física del predio, determinará de acuerdo a la cantidad de consumo, el tipo de giro comercial que corresponda.</w:t>
      </w:r>
    </w:p>
    <w:p w14:paraId="10874BAB" w14:textId="77777777" w:rsidR="002B35F5" w:rsidRPr="002B35F5" w:rsidRDefault="002B35F5" w:rsidP="002B35F5">
      <w:pPr>
        <w:spacing w:after="0" w:line="240" w:lineRule="auto"/>
        <w:jc w:val="both"/>
        <w:rPr>
          <w:rFonts w:ascii="Times New Roman" w:eastAsia="Calibri" w:hAnsi="Times New Roman" w:cs="Times New Roman"/>
          <w:b/>
          <w:sz w:val="24"/>
          <w:szCs w:val="24"/>
          <w:lang w:val="es-ES"/>
        </w:rPr>
      </w:pPr>
    </w:p>
    <w:p w14:paraId="316EA960"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130 Bis.</w:t>
      </w:r>
      <w:r w:rsidRPr="002B35F5">
        <w:rPr>
          <w:rFonts w:ascii="Times New Roman" w:eastAsia="Calibri" w:hAnsi="Times New Roman" w:cs="Times New Roman"/>
          <w:sz w:val="24"/>
          <w:szCs w:val="24"/>
          <w:lang w:val="es-ES"/>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w:t>
      </w:r>
    </w:p>
    <w:p w14:paraId="7D64A1EF"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18A55AC4"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b/>
          <w:sz w:val="24"/>
          <w:szCs w:val="24"/>
          <w:lang w:val="es-ES" w:eastAsia="zh-TW"/>
        </w:rPr>
      </w:pPr>
      <w:r w:rsidRPr="002B35F5">
        <w:rPr>
          <w:rFonts w:ascii="Times New Roman" w:eastAsia="Times New Roman" w:hAnsi="Times New Roman" w:cs="Times New Roman"/>
          <w:b/>
          <w:sz w:val="24"/>
          <w:szCs w:val="24"/>
          <w:lang w:val="es-ES" w:eastAsia="zh-TW"/>
        </w:rPr>
        <w:t xml:space="preserve">I. Para uso doméstico: </w:t>
      </w:r>
    </w:p>
    <w:p w14:paraId="1A97DE4F"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b/>
          <w:sz w:val="24"/>
          <w:szCs w:val="24"/>
          <w:lang w:val="es-ES" w:eastAsia="zh-TW"/>
        </w:rPr>
      </w:pPr>
    </w:p>
    <w:p w14:paraId="4F382CA7"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sz w:val="24"/>
          <w:szCs w:val="24"/>
          <w:lang w:val="es-ES" w:eastAsia="zh-TW"/>
        </w:rPr>
      </w:pPr>
      <w:r w:rsidRPr="002B35F5">
        <w:rPr>
          <w:rFonts w:ascii="Times New Roman" w:eastAsia="Times New Roman" w:hAnsi="Times New Roman" w:cs="Times New Roman"/>
          <w:b/>
          <w:sz w:val="24"/>
          <w:szCs w:val="24"/>
          <w:lang w:val="es-ES" w:eastAsia="zh-TW"/>
        </w:rPr>
        <w:t>B).</w:t>
      </w:r>
      <w:r w:rsidRPr="002B35F5">
        <w:rPr>
          <w:rFonts w:ascii="Times New Roman" w:eastAsia="Times New Roman" w:hAnsi="Times New Roman" w:cs="Times New Roman"/>
          <w:sz w:val="24"/>
          <w:szCs w:val="24"/>
          <w:lang w:val="es-ES" w:eastAsia="zh-TW"/>
        </w:rPr>
        <w:t xml:space="preserve"> Si no existe aparato medidor se pagarán los derechos dentro de los primeros diez días siguientes al mes o bimestre que corresponda pagando el 12% del monto determinado por el servicio de agua potable. </w:t>
      </w:r>
    </w:p>
    <w:p w14:paraId="3915E619"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sz w:val="24"/>
          <w:szCs w:val="24"/>
          <w:lang w:val="es-ES" w:eastAsia="zh-TW"/>
        </w:rPr>
      </w:pPr>
    </w:p>
    <w:p w14:paraId="18292859"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b/>
          <w:sz w:val="24"/>
          <w:szCs w:val="24"/>
          <w:lang w:val="es-ES" w:eastAsia="zh-TW"/>
        </w:rPr>
      </w:pPr>
      <w:r w:rsidRPr="002B35F5">
        <w:rPr>
          <w:rFonts w:ascii="Times New Roman" w:eastAsia="Times New Roman" w:hAnsi="Times New Roman" w:cs="Times New Roman"/>
          <w:b/>
          <w:sz w:val="24"/>
          <w:szCs w:val="24"/>
          <w:lang w:val="es-ES" w:eastAsia="zh-TW"/>
        </w:rPr>
        <w:t xml:space="preserve">II. Para uso no doméstico: </w:t>
      </w:r>
    </w:p>
    <w:p w14:paraId="7DFD9AF2"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b/>
          <w:sz w:val="24"/>
          <w:szCs w:val="24"/>
          <w:lang w:val="es-ES" w:eastAsia="zh-TW"/>
        </w:rPr>
      </w:pPr>
    </w:p>
    <w:p w14:paraId="052E3419"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B).</w:t>
      </w:r>
      <w:r w:rsidRPr="002B35F5">
        <w:rPr>
          <w:rFonts w:ascii="Times New Roman" w:eastAsia="Calibri" w:hAnsi="Times New Roman" w:cs="Times New Roman"/>
          <w:sz w:val="24"/>
          <w:szCs w:val="24"/>
          <w:lang w:val="es-ES"/>
        </w:rPr>
        <w:t xml:space="preserve"> Si no existe aparato medidor se pagarán los derechos dentro de los primeros diez días siguientes al mes o bimestre que corresponda pagando el 12% del monto determinado por el servicio de agua potable.</w:t>
      </w:r>
    </w:p>
    <w:p w14:paraId="58915210"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5A060561" w14:textId="77777777" w:rsidR="002B35F5" w:rsidRPr="002B35F5" w:rsidRDefault="002B35F5" w:rsidP="002B35F5">
      <w:pPr>
        <w:autoSpaceDE w:val="0"/>
        <w:autoSpaceDN w:val="0"/>
        <w:adjustRightInd w:val="0"/>
        <w:spacing w:after="0" w:line="240" w:lineRule="auto"/>
        <w:jc w:val="both"/>
        <w:rPr>
          <w:rFonts w:ascii="Times New Roman" w:eastAsia="Times New Roman" w:hAnsi="Times New Roman" w:cs="Times New Roman"/>
          <w:b/>
          <w:bCs/>
          <w:color w:val="FF0000"/>
          <w:sz w:val="24"/>
          <w:szCs w:val="24"/>
          <w:highlight w:val="green"/>
          <w:lang w:val="es-ES" w:eastAsia="zh-TW"/>
        </w:rPr>
      </w:pPr>
      <w:r w:rsidRPr="002B35F5">
        <w:rPr>
          <w:rFonts w:ascii="Times New Roman" w:eastAsia="Calibri" w:hAnsi="Times New Roman" w:cs="Times New Roman"/>
          <w:b/>
          <w:bCs/>
          <w:color w:val="000000"/>
          <w:sz w:val="24"/>
          <w:szCs w:val="24"/>
          <w:lang w:val="es-ES" w:eastAsia="es-MX"/>
        </w:rPr>
        <w:t>Artículo 130 Bis A.-</w:t>
      </w:r>
      <w:r w:rsidRPr="002B35F5">
        <w:rPr>
          <w:rFonts w:ascii="Times New Roman" w:eastAsia="Calibri" w:hAnsi="Times New Roman" w:cs="Times New Roman"/>
          <w:bCs/>
          <w:color w:val="000000"/>
          <w:sz w:val="24"/>
          <w:szCs w:val="24"/>
          <w:lang w:val="es-ES" w:eastAsia="es-MX"/>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r w:rsidRPr="002B35F5">
        <w:rPr>
          <w:rFonts w:ascii="Times New Roman" w:eastAsia="Times New Roman" w:hAnsi="Times New Roman" w:cs="Times New Roman"/>
          <w:b/>
          <w:bCs/>
          <w:color w:val="FF0000"/>
          <w:sz w:val="24"/>
          <w:szCs w:val="24"/>
          <w:highlight w:val="green"/>
          <w:lang w:val="es-ES" w:eastAsia="zh-TW"/>
        </w:rPr>
        <w:t xml:space="preserve"> </w:t>
      </w:r>
    </w:p>
    <w:p w14:paraId="340944B6"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Cs/>
          <w:color w:val="000000"/>
          <w:sz w:val="24"/>
          <w:szCs w:val="24"/>
          <w:lang w:val="es-ES" w:eastAsia="es-MX"/>
        </w:rPr>
      </w:pPr>
    </w:p>
    <w:p w14:paraId="629DD83A"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color w:val="000000"/>
          <w:sz w:val="24"/>
          <w:szCs w:val="24"/>
          <w:lang w:val="es-ES" w:eastAsia="es-MX"/>
        </w:rPr>
      </w:pPr>
      <w:r w:rsidRPr="002B35F5">
        <w:rPr>
          <w:rFonts w:ascii="Times New Roman" w:eastAsia="Calibri" w:hAnsi="Times New Roman" w:cs="Times New Roman"/>
          <w:b/>
          <w:bCs/>
          <w:color w:val="000000"/>
          <w:sz w:val="24"/>
          <w:szCs w:val="24"/>
          <w:lang w:val="es-ES" w:eastAsia="es-MX"/>
        </w:rPr>
        <w:t xml:space="preserve">I. Para uso doméstico: </w:t>
      </w:r>
    </w:p>
    <w:p w14:paraId="5C7D084E"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color w:val="000000"/>
          <w:sz w:val="24"/>
          <w:szCs w:val="24"/>
          <w:lang w:val="es-ES" w:eastAsia="es-MX"/>
        </w:rPr>
      </w:pPr>
    </w:p>
    <w:p w14:paraId="43B46D01" w14:textId="77777777" w:rsidR="002B35F5" w:rsidRPr="002B35F5" w:rsidRDefault="002B35F5" w:rsidP="002B35F5">
      <w:pPr>
        <w:spacing w:after="0" w:line="240" w:lineRule="auto"/>
        <w:jc w:val="both"/>
        <w:rPr>
          <w:rFonts w:ascii="Times New Roman" w:eastAsia="Calibri" w:hAnsi="Times New Roman" w:cs="Times New Roman"/>
          <w:bCs/>
          <w:color w:val="000000"/>
          <w:sz w:val="24"/>
          <w:szCs w:val="24"/>
          <w:lang w:val="es-ES" w:eastAsia="es-MX"/>
        </w:rPr>
      </w:pPr>
      <w:r w:rsidRPr="002B35F5">
        <w:rPr>
          <w:rFonts w:ascii="Times New Roman" w:eastAsia="Calibri" w:hAnsi="Times New Roman" w:cs="Times New Roman"/>
          <w:b/>
          <w:bCs/>
          <w:color w:val="000000"/>
          <w:sz w:val="24"/>
          <w:szCs w:val="24"/>
          <w:lang w:val="es-ES" w:eastAsia="es-MX"/>
        </w:rPr>
        <w:t>B).</w:t>
      </w:r>
      <w:r w:rsidRPr="002B35F5">
        <w:rPr>
          <w:rFonts w:ascii="Times New Roman" w:eastAsia="Calibri" w:hAnsi="Times New Roman" w:cs="Times New Roman"/>
          <w:bCs/>
          <w:color w:val="000000"/>
          <w:sz w:val="24"/>
          <w:szCs w:val="24"/>
          <w:lang w:val="es-ES" w:eastAsia="es-MX"/>
        </w:rPr>
        <w:t xml:space="preserve"> Si no existe aparato medidor se pagará el 12%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7BC6A2F1" w14:textId="77777777" w:rsidR="002B35F5" w:rsidRPr="002B35F5" w:rsidRDefault="002B35F5" w:rsidP="002B35F5">
      <w:pPr>
        <w:spacing w:after="0" w:line="240" w:lineRule="auto"/>
        <w:jc w:val="both"/>
        <w:rPr>
          <w:rFonts w:ascii="Times New Roman" w:eastAsia="Calibri" w:hAnsi="Times New Roman" w:cs="Times New Roman"/>
          <w:bCs/>
          <w:color w:val="000000"/>
          <w:sz w:val="24"/>
          <w:szCs w:val="24"/>
          <w:lang w:val="es-ES" w:eastAsia="es-MX"/>
        </w:rPr>
      </w:pPr>
    </w:p>
    <w:p w14:paraId="0E65E0C1"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b/>
          <w:bCs/>
          <w:color w:val="000000"/>
          <w:sz w:val="24"/>
          <w:szCs w:val="24"/>
          <w:lang w:val="es-ES" w:eastAsia="es-MX"/>
        </w:rPr>
      </w:pPr>
      <w:r w:rsidRPr="002B35F5">
        <w:rPr>
          <w:rFonts w:ascii="Times New Roman" w:eastAsia="Calibri" w:hAnsi="Times New Roman" w:cs="Times New Roman"/>
          <w:b/>
          <w:bCs/>
          <w:color w:val="000000"/>
          <w:sz w:val="24"/>
          <w:szCs w:val="24"/>
          <w:lang w:val="es-ES" w:eastAsia="es-MX"/>
        </w:rPr>
        <w:t>II. Para uso no doméstico:</w:t>
      </w:r>
    </w:p>
    <w:p w14:paraId="756C007C"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bCs/>
          <w:color w:val="000000"/>
          <w:sz w:val="24"/>
          <w:szCs w:val="24"/>
          <w:lang w:val="es-ES" w:eastAsia="es-MX"/>
        </w:rPr>
      </w:pPr>
    </w:p>
    <w:p w14:paraId="4B5B93FA" w14:textId="77777777" w:rsidR="002B35F5" w:rsidRPr="002B35F5" w:rsidRDefault="002B35F5" w:rsidP="002B35F5">
      <w:pPr>
        <w:spacing w:after="0" w:line="240" w:lineRule="auto"/>
        <w:jc w:val="both"/>
        <w:rPr>
          <w:rFonts w:ascii="Times New Roman" w:eastAsia="Calibri" w:hAnsi="Times New Roman" w:cs="Times New Roman"/>
          <w:bCs/>
          <w:color w:val="000000"/>
          <w:sz w:val="24"/>
          <w:szCs w:val="24"/>
          <w:lang w:val="es-ES" w:eastAsia="es-MX"/>
        </w:rPr>
      </w:pPr>
      <w:r w:rsidRPr="002B35F5">
        <w:rPr>
          <w:rFonts w:ascii="Times New Roman" w:eastAsia="Calibri" w:hAnsi="Times New Roman" w:cs="Times New Roman"/>
          <w:b/>
          <w:bCs/>
          <w:color w:val="000000"/>
          <w:sz w:val="24"/>
          <w:szCs w:val="24"/>
          <w:lang w:val="es-ES" w:eastAsia="es-MX"/>
        </w:rPr>
        <w:t>B).</w:t>
      </w:r>
      <w:r w:rsidRPr="002B35F5">
        <w:rPr>
          <w:rFonts w:ascii="Times New Roman" w:eastAsia="Calibri" w:hAnsi="Times New Roman" w:cs="Times New Roman"/>
          <w:bCs/>
          <w:color w:val="000000"/>
          <w:sz w:val="24"/>
          <w:szCs w:val="24"/>
          <w:lang w:val="es-ES" w:eastAsia="es-MX"/>
        </w:rPr>
        <w:t xml:space="preserve"> Si no existe aparato medidor se pagará el 12%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1348AC46"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6605B3B9"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134.-</w:t>
      </w:r>
      <w:r w:rsidRPr="002B35F5">
        <w:rPr>
          <w:rFonts w:ascii="Times New Roman" w:eastAsia="Calibri" w:hAnsi="Times New Roman" w:cs="Times New Roman"/>
          <w:sz w:val="24"/>
          <w:szCs w:val="24"/>
          <w:lang w:val="es-ES"/>
        </w:rPr>
        <w:t xml:space="preserve"> Proceden las derivaciones de toma de agua para uso doméstico y no doméstico:</w:t>
      </w:r>
    </w:p>
    <w:p w14:paraId="03CCA630"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5D103B14" w14:textId="77777777" w:rsidR="002B35F5" w:rsidRPr="002B35F5" w:rsidRDefault="002B35F5" w:rsidP="002B35F5">
      <w:pPr>
        <w:spacing w:after="0" w:line="240" w:lineRule="auto"/>
        <w:ind w:left="993" w:hanging="993"/>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lastRenderedPageBreak/>
        <w:t xml:space="preserve">         </w:t>
      </w:r>
      <w:r w:rsidRPr="002B35F5">
        <w:rPr>
          <w:rFonts w:ascii="Times New Roman" w:eastAsia="Calibri" w:hAnsi="Times New Roman" w:cs="Times New Roman"/>
          <w:b/>
          <w:sz w:val="24"/>
          <w:szCs w:val="24"/>
          <w:lang w:val="es-ES"/>
        </w:rPr>
        <w:t>I.</w:t>
      </w:r>
      <w:r w:rsidRPr="002B35F5">
        <w:rPr>
          <w:rFonts w:ascii="Times New Roman" w:eastAsia="Calibri" w:hAnsi="Times New Roman" w:cs="Times New Roman"/>
          <w:b/>
          <w:sz w:val="24"/>
          <w:szCs w:val="24"/>
          <w:lang w:val="es-ES"/>
        </w:rPr>
        <w:tab/>
      </w:r>
      <w:r w:rsidRPr="002B35F5">
        <w:rPr>
          <w:rFonts w:ascii="Times New Roman" w:eastAsia="Calibri" w:hAnsi="Times New Roman" w:cs="Times New Roman"/>
          <w:sz w:val="24"/>
          <w:szCs w:val="24"/>
          <w:lang w:val="es-ES"/>
        </w:rPr>
        <w:t>Para que surtan predios ubicados en calles que carezcan del servicio público de agua potable.</w:t>
      </w:r>
    </w:p>
    <w:p w14:paraId="52B75E95"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5FB45EAE" w14:textId="77777777" w:rsidR="002B35F5" w:rsidRPr="002B35F5" w:rsidRDefault="002B35F5" w:rsidP="002B35F5">
      <w:pPr>
        <w:spacing w:after="0" w:line="240" w:lineRule="auto"/>
        <w:ind w:left="993" w:hanging="993"/>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 xml:space="preserve">        </w:t>
      </w:r>
      <w:r w:rsidRPr="002B35F5">
        <w:rPr>
          <w:rFonts w:ascii="Times New Roman" w:eastAsia="Calibri" w:hAnsi="Times New Roman" w:cs="Times New Roman"/>
          <w:b/>
          <w:sz w:val="24"/>
          <w:szCs w:val="24"/>
          <w:lang w:val="es-ES"/>
        </w:rPr>
        <w:t>II.</w:t>
      </w:r>
      <w:r w:rsidRPr="002B35F5">
        <w:rPr>
          <w:rFonts w:ascii="Times New Roman" w:eastAsia="Calibri" w:hAnsi="Times New Roman" w:cs="Times New Roman"/>
          <w:sz w:val="24"/>
          <w:szCs w:val="24"/>
          <w:lang w:val="es-ES"/>
        </w:rPr>
        <w:tab/>
        <w:t>Para los establecimientos que independientemente forman parte de un edificio, se surtan de la toma de este.</w:t>
      </w:r>
    </w:p>
    <w:p w14:paraId="25A13046"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33C5B8F5" w14:textId="77777777" w:rsidR="002B35F5" w:rsidRPr="002B35F5" w:rsidRDefault="002B35F5" w:rsidP="002B35F5">
      <w:pPr>
        <w:spacing w:after="0" w:line="240" w:lineRule="auto"/>
        <w:ind w:left="993" w:hanging="993"/>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 xml:space="preserve">       </w:t>
      </w:r>
      <w:r w:rsidRPr="002B35F5">
        <w:rPr>
          <w:rFonts w:ascii="Times New Roman" w:eastAsia="Calibri" w:hAnsi="Times New Roman" w:cs="Times New Roman"/>
          <w:b/>
          <w:sz w:val="24"/>
          <w:szCs w:val="24"/>
          <w:lang w:val="es-ES"/>
        </w:rPr>
        <w:t>III.</w:t>
      </w:r>
      <w:r w:rsidRPr="002B35F5">
        <w:rPr>
          <w:rFonts w:ascii="Times New Roman" w:eastAsia="Calibri" w:hAnsi="Times New Roman" w:cs="Times New Roman"/>
          <w:sz w:val="24"/>
          <w:szCs w:val="24"/>
          <w:lang w:val="es-ES"/>
        </w:rPr>
        <w:tab/>
        <w:t>Para viviendas que se ubiquen en el mismo predio del de la toma principal y no cuente con división de suelo.</w:t>
      </w:r>
    </w:p>
    <w:p w14:paraId="43556C71"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3F2DF1EF"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Por la derivación se deberá efectuar un pago único de 9.0051</w:t>
      </w: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sz w:val="24"/>
          <w:szCs w:val="24"/>
          <w:lang w:val="es-ES"/>
        </w:rPr>
        <w:t>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14:paraId="60A73138" w14:textId="77777777" w:rsidR="002B35F5" w:rsidRPr="002B35F5" w:rsidRDefault="002B35F5" w:rsidP="002B35F5">
      <w:pPr>
        <w:spacing w:after="0" w:line="240" w:lineRule="auto"/>
        <w:rPr>
          <w:rFonts w:ascii="Times New Roman" w:eastAsia="Calibri" w:hAnsi="Times New Roman" w:cs="Times New Roman"/>
          <w:sz w:val="24"/>
          <w:szCs w:val="24"/>
          <w:lang w:val="es-ES"/>
        </w:rPr>
      </w:pPr>
    </w:p>
    <w:p w14:paraId="0918118E" w14:textId="77777777" w:rsidR="002B35F5" w:rsidRPr="002B35F5" w:rsidRDefault="002B35F5" w:rsidP="002B35F5">
      <w:pPr>
        <w:spacing w:after="0" w:line="240" w:lineRule="auto"/>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Los giros comerciales adosados a casa habitación y/o comercial con derivación de toma principal sin medidor, pagarán de forma anual de conformidad con la siguiente:</w:t>
      </w:r>
    </w:p>
    <w:p w14:paraId="7B6630C0" w14:textId="77777777" w:rsidR="002B35F5" w:rsidRPr="002B35F5" w:rsidRDefault="002B35F5" w:rsidP="002B35F5">
      <w:pPr>
        <w:spacing w:after="0" w:line="240" w:lineRule="auto"/>
        <w:jc w:val="center"/>
        <w:rPr>
          <w:rFonts w:ascii="Times New Roman" w:eastAsia="Calibri" w:hAnsi="Times New Roman" w:cs="Times New Roman"/>
          <w:sz w:val="24"/>
          <w:szCs w:val="24"/>
          <w:lang w:val="es-ES"/>
        </w:rPr>
      </w:pPr>
    </w:p>
    <w:p w14:paraId="1A69307C" w14:textId="77777777" w:rsidR="002B35F5" w:rsidRPr="002B35F5" w:rsidRDefault="002B35F5" w:rsidP="002B35F5">
      <w:pPr>
        <w:spacing w:after="0" w:line="240" w:lineRule="auto"/>
        <w:jc w:val="center"/>
        <w:rPr>
          <w:rFonts w:ascii="Times New Roman" w:eastAsia="Calibri" w:hAnsi="Times New Roman" w:cs="Times New Roman"/>
          <w:sz w:val="24"/>
          <w:szCs w:val="24"/>
          <w:lang w:val="es-ES"/>
        </w:rPr>
      </w:pPr>
    </w:p>
    <w:p w14:paraId="5075CCE7"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ANUAL</w:t>
      </w:r>
    </w:p>
    <w:p w14:paraId="52429B2D" w14:textId="77777777" w:rsidR="002B35F5" w:rsidRPr="002B35F5" w:rsidRDefault="002B35F5" w:rsidP="002B35F5">
      <w:pPr>
        <w:spacing w:after="0" w:line="240" w:lineRule="auto"/>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5103"/>
      </w:tblGrid>
      <w:tr w:rsidR="002B35F5" w:rsidRPr="002B35F5" w14:paraId="1C52B277" w14:textId="77777777" w:rsidTr="006D1C0F">
        <w:trPr>
          <w:trHeight w:val="20"/>
          <w:jc w:val="center"/>
        </w:trPr>
        <w:tc>
          <w:tcPr>
            <w:tcW w:w="2479" w:type="dxa"/>
            <w:shd w:val="clear" w:color="auto" w:fill="D0CECE"/>
            <w:vAlign w:val="center"/>
          </w:tcPr>
          <w:p w14:paraId="6047DE58"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GIROS COMERCIALES</w:t>
            </w:r>
          </w:p>
        </w:tc>
        <w:tc>
          <w:tcPr>
            <w:tcW w:w="5103" w:type="dxa"/>
            <w:shd w:val="clear" w:color="auto" w:fill="D0CECE"/>
          </w:tcPr>
          <w:p w14:paraId="4029BD5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4131657B" w14:textId="77777777" w:rsidTr="006D1C0F">
        <w:trPr>
          <w:trHeight w:val="20"/>
          <w:jc w:val="center"/>
        </w:trPr>
        <w:tc>
          <w:tcPr>
            <w:tcW w:w="2479" w:type="dxa"/>
            <w:shd w:val="clear" w:color="auto" w:fill="auto"/>
          </w:tcPr>
          <w:p w14:paraId="2B95479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SECO</w:t>
            </w:r>
          </w:p>
        </w:tc>
        <w:tc>
          <w:tcPr>
            <w:tcW w:w="5103" w:type="dxa"/>
            <w:shd w:val="clear" w:color="auto" w:fill="auto"/>
            <w:vAlign w:val="center"/>
          </w:tcPr>
          <w:p w14:paraId="18E9175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12.6250</w:t>
            </w:r>
          </w:p>
        </w:tc>
      </w:tr>
      <w:tr w:rsidR="002B35F5" w:rsidRPr="002B35F5" w14:paraId="1B31BD78" w14:textId="77777777" w:rsidTr="006D1C0F">
        <w:trPr>
          <w:trHeight w:val="20"/>
          <w:jc w:val="center"/>
        </w:trPr>
        <w:tc>
          <w:tcPr>
            <w:tcW w:w="2479" w:type="dxa"/>
            <w:shd w:val="clear" w:color="auto" w:fill="auto"/>
          </w:tcPr>
          <w:p w14:paraId="1F0F09B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SEMIHUMEDO</w:t>
            </w:r>
          </w:p>
        </w:tc>
        <w:tc>
          <w:tcPr>
            <w:tcW w:w="5103" w:type="dxa"/>
            <w:shd w:val="clear" w:color="auto" w:fill="auto"/>
            <w:vAlign w:val="center"/>
          </w:tcPr>
          <w:p w14:paraId="1EF43F6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17.2501</w:t>
            </w:r>
          </w:p>
        </w:tc>
      </w:tr>
      <w:tr w:rsidR="002B35F5" w:rsidRPr="002B35F5" w14:paraId="52D3D1DA" w14:textId="77777777" w:rsidTr="006D1C0F">
        <w:trPr>
          <w:trHeight w:val="20"/>
          <w:jc w:val="center"/>
        </w:trPr>
        <w:tc>
          <w:tcPr>
            <w:tcW w:w="2479" w:type="dxa"/>
            <w:shd w:val="clear" w:color="auto" w:fill="auto"/>
          </w:tcPr>
          <w:p w14:paraId="5E3E770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HUMEDO</w:t>
            </w:r>
          </w:p>
        </w:tc>
        <w:tc>
          <w:tcPr>
            <w:tcW w:w="5103" w:type="dxa"/>
            <w:shd w:val="clear" w:color="auto" w:fill="auto"/>
            <w:vAlign w:val="center"/>
          </w:tcPr>
          <w:p w14:paraId="1D68A6C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27.8353</w:t>
            </w:r>
          </w:p>
        </w:tc>
      </w:tr>
    </w:tbl>
    <w:p w14:paraId="232667B2" w14:textId="77777777" w:rsidR="002B35F5" w:rsidRPr="002B35F5" w:rsidRDefault="002B35F5" w:rsidP="002B35F5">
      <w:pPr>
        <w:spacing w:after="0" w:line="240" w:lineRule="auto"/>
        <w:rPr>
          <w:rFonts w:ascii="Times New Roman" w:eastAsia="Calibri" w:hAnsi="Times New Roman" w:cs="Times New Roman"/>
          <w:sz w:val="24"/>
          <w:szCs w:val="24"/>
        </w:rPr>
      </w:pPr>
    </w:p>
    <w:p w14:paraId="1364E6CB" w14:textId="77777777" w:rsidR="002B35F5" w:rsidRPr="002B35F5" w:rsidRDefault="002B35F5" w:rsidP="002B35F5">
      <w:pPr>
        <w:spacing w:after="0" w:line="240" w:lineRule="auto"/>
        <w:rPr>
          <w:rFonts w:ascii="Times New Roman" w:eastAsia="Calibri" w:hAnsi="Times New Roman" w:cs="Times New Roman"/>
          <w:sz w:val="24"/>
          <w:szCs w:val="24"/>
        </w:rPr>
      </w:pPr>
    </w:p>
    <w:p w14:paraId="20F6A608"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CLASIFICACION DE GIROS</w:t>
      </w:r>
    </w:p>
    <w:p w14:paraId="314C41CC" w14:textId="77777777" w:rsidR="002B35F5" w:rsidRPr="002B35F5" w:rsidRDefault="002B35F5" w:rsidP="002B35F5">
      <w:pPr>
        <w:spacing w:after="0" w:line="240" w:lineRule="auto"/>
        <w:rPr>
          <w:rFonts w:ascii="Times New Roman" w:eastAsia="Calibri" w:hAnsi="Times New Roman" w:cs="Times New Roman"/>
          <w:b/>
          <w:sz w:val="24"/>
          <w:szCs w:val="24"/>
        </w:rPr>
      </w:pPr>
    </w:p>
    <w:p w14:paraId="5584EE20"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GIROS SECOS. - </w:t>
      </w:r>
      <w:r w:rsidRPr="002B35F5">
        <w:rPr>
          <w:rFonts w:ascii="Times New Roman" w:eastAsia="Calibri" w:hAnsi="Times New Roman" w:cs="Times New Roman"/>
          <w:sz w:val="24"/>
          <w:szCs w:val="24"/>
        </w:rPr>
        <w:t>Son aquellos locales en los que se utiliza el agua solo para uso del personal que labora dentro del mismo.</w:t>
      </w:r>
    </w:p>
    <w:p w14:paraId="67B0123F" w14:textId="77777777" w:rsidR="002B35F5" w:rsidRPr="002B35F5" w:rsidRDefault="002B35F5" w:rsidP="002B35F5">
      <w:pPr>
        <w:spacing w:after="0" w:line="240" w:lineRule="auto"/>
        <w:jc w:val="both"/>
        <w:rPr>
          <w:rFonts w:ascii="Times New Roman" w:eastAsia="Calibri" w:hAnsi="Times New Roman" w:cs="Times New Roman"/>
          <w:sz w:val="24"/>
          <w:szCs w:val="24"/>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3260"/>
        <w:gridCol w:w="2835"/>
      </w:tblGrid>
      <w:tr w:rsidR="002B35F5" w:rsidRPr="002B35F5" w14:paraId="45402177" w14:textId="77777777" w:rsidTr="006D1C0F">
        <w:trPr>
          <w:trHeight w:val="300"/>
          <w:jc w:val="center"/>
        </w:trPr>
        <w:tc>
          <w:tcPr>
            <w:tcW w:w="2689" w:type="dxa"/>
            <w:shd w:val="clear" w:color="auto" w:fill="auto"/>
            <w:noWrap/>
            <w:hideMark/>
          </w:tcPr>
          <w:p w14:paraId="68B8E5C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ABARROTES</w:t>
            </w:r>
          </w:p>
        </w:tc>
        <w:tc>
          <w:tcPr>
            <w:tcW w:w="3260" w:type="dxa"/>
            <w:shd w:val="clear" w:color="auto" w:fill="auto"/>
            <w:noWrap/>
            <w:hideMark/>
          </w:tcPr>
          <w:p w14:paraId="185517C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DISCOS, CINTAS Y ACCESORIOS</w:t>
            </w:r>
          </w:p>
        </w:tc>
        <w:tc>
          <w:tcPr>
            <w:tcW w:w="2835" w:type="dxa"/>
            <w:shd w:val="clear" w:color="auto" w:fill="auto"/>
            <w:noWrap/>
            <w:hideMark/>
          </w:tcPr>
          <w:p w14:paraId="137D33FD"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MUDANZAS Y TRANSPORTE</w:t>
            </w:r>
          </w:p>
        </w:tc>
      </w:tr>
      <w:tr w:rsidR="002B35F5" w:rsidRPr="002B35F5" w14:paraId="7BB50921" w14:textId="77777777" w:rsidTr="006D1C0F">
        <w:trPr>
          <w:trHeight w:val="300"/>
          <w:jc w:val="center"/>
        </w:trPr>
        <w:tc>
          <w:tcPr>
            <w:tcW w:w="2689" w:type="dxa"/>
            <w:shd w:val="clear" w:color="auto" w:fill="auto"/>
            <w:noWrap/>
            <w:hideMark/>
          </w:tcPr>
          <w:p w14:paraId="4850A0A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ACEITES LUBRICANTES</w:t>
            </w:r>
          </w:p>
        </w:tc>
        <w:tc>
          <w:tcPr>
            <w:tcW w:w="3260" w:type="dxa"/>
            <w:shd w:val="clear" w:color="auto" w:fill="auto"/>
            <w:noWrap/>
            <w:hideMark/>
          </w:tcPr>
          <w:p w14:paraId="583113D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CREMERÍA Y TOCINERÍA</w:t>
            </w:r>
          </w:p>
        </w:tc>
        <w:tc>
          <w:tcPr>
            <w:tcW w:w="2835" w:type="dxa"/>
            <w:shd w:val="clear" w:color="auto" w:fill="auto"/>
            <w:noWrap/>
            <w:hideMark/>
          </w:tcPr>
          <w:p w14:paraId="6DD411A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MUEBLERÍA</w:t>
            </w:r>
          </w:p>
        </w:tc>
      </w:tr>
      <w:tr w:rsidR="002B35F5" w:rsidRPr="002B35F5" w14:paraId="75A27654" w14:textId="77777777" w:rsidTr="006D1C0F">
        <w:trPr>
          <w:trHeight w:val="300"/>
          <w:jc w:val="center"/>
        </w:trPr>
        <w:tc>
          <w:tcPr>
            <w:tcW w:w="2689" w:type="dxa"/>
            <w:shd w:val="clear" w:color="auto" w:fill="auto"/>
            <w:noWrap/>
            <w:hideMark/>
          </w:tcPr>
          <w:p w14:paraId="6B2C274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AGENCIAS DE PUBLICIDAD</w:t>
            </w:r>
          </w:p>
        </w:tc>
        <w:tc>
          <w:tcPr>
            <w:tcW w:w="3260" w:type="dxa"/>
            <w:shd w:val="clear" w:color="auto" w:fill="auto"/>
            <w:noWrap/>
            <w:hideMark/>
          </w:tcPr>
          <w:p w14:paraId="17ECBFF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DULCERÍA</w:t>
            </w:r>
          </w:p>
        </w:tc>
        <w:tc>
          <w:tcPr>
            <w:tcW w:w="2835" w:type="dxa"/>
            <w:shd w:val="clear" w:color="auto" w:fill="auto"/>
            <w:noWrap/>
            <w:hideMark/>
          </w:tcPr>
          <w:p w14:paraId="708D3E7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ÓPTICA</w:t>
            </w:r>
          </w:p>
        </w:tc>
      </w:tr>
      <w:tr w:rsidR="002B35F5" w:rsidRPr="002B35F5" w14:paraId="4A7A8CF4" w14:textId="77777777" w:rsidTr="006D1C0F">
        <w:trPr>
          <w:trHeight w:val="300"/>
          <w:jc w:val="center"/>
        </w:trPr>
        <w:tc>
          <w:tcPr>
            <w:tcW w:w="2689" w:type="dxa"/>
            <w:shd w:val="clear" w:color="auto" w:fill="auto"/>
            <w:noWrap/>
            <w:hideMark/>
          </w:tcPr>
          <w:p w14:paraId="74A274B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AGENCIA DE VIAJES</w:t>
            </w:r>
          </w:p>
        </w:tc>
        <w:tc>
          <w:tcPr>
            <w:tcW w:w="3260" w:type="dxa"/>
            <w:shd w:val="clear" w:color="auto" w:fill="auto"/>
            <w:noWrap/>
            <w:hideMark/>
          </w:tcPr>
          <w:p w14:paraId="1764889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ELECTRÓNICA </w:t>
            </w:r>
          </w:p>
        </w:tc>
        <w:tc>
          <w:tcPr>
            <w:tcW w:w="2835" w:type="dxa"/>
            <w:shd w:val="clear" w:color="auto" w:fill="auto"/>
            <w:noWrap/>
            <w:hideMark/>
          </w:tcPr>
          <w:p w14:paraId="06D8E94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PAÑALES DESECHABLES</w:t>
            </w:r>
          </w:p>
        </w:tc>
      </w:tr>
      <w:tr w:rsidR="002B35F5" w:rsidRPr="002B35F5" w14:paraId="24C38B90" w14:textId="77777777" w:rsidTr="006D1C0F">
        <w:trPr>
          <w:trHeight w:val="300"/>
          <w:jc w:val="center"/>
        </w:trPr>
        <w:tc>
          <w:tcPr>
            <w:tcW w:w="2689" w:type="dxa"/>
            <w:shd w:val="clear" w:color="auto" w:fill="auto"/>
            <w:noWrap/>
            <w:hideMark/>
          </w:tcPr>
          <w:p w14:paraId="5A7E5B0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ALQUILER DE SILLASY VAJILLAS</w:t>
            </w:r>
          </w:p>
        </w:tc>
        <w:tc>
          <w:tcPr>
            <w:tcW w:w="3260" w:type="dxa"/>
            <w:shd w:val="clear" w:color="auto" w:fill="auto"/>
            <w:noWrap/>
            <w:hideMark/>
          </w:tcPr>
          <w:p w14:paraId="3C764AE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EQUIPO DE SONIDO</w:t>
            </w:r>
          </w:p>
        </w:tc>
        <w:tc>
          <w:tcPr>
            <w:tcW w:w="2835" w:type="dxa"/>
            <w:shd w:val="clear" w:color="auto" w:fill="auto"/>
            <w:noWrap/>
            <w:hideMark/>
          </w:tcPr>
          <w:p w14:paraId="2125087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PAQUETERÍA</w:t>
            </w:r>
          </w:p>
        </w:tc>
      </w:tr>
      <w:tr w:rsidR="002B35F5" w:rsidRPr="002B35F5" w14:paraId="0552FF6E" w14:textId="77777777" w:rsidTr="006D1C0F">
        <w:trPr>
          <w:trHeight w:val="300"/>
          <w:jc w:val="center"/>
        </w:trPr>
        <w:tc>
          <w:tcPr>
            <w:tcW w:w="2689" w:type="dxa"/>
            <w:shd w:val="clear" w:color="auto" w:fill="auto"/>
            <w:noWrap/>
            <w:hideMark/>
          </w:tcPr>
          <w:p w14:paraId="7CCDD93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ARTÍCULOS DE ORIGEN NACIONAL</w:t>
            </w:r>
          </w:p>
        </w:tc>
        <w:tc>
          <w:tcPr>
            <w:tcW w:w="3260" w:type="dxa"/>
            <w:shd w:val="clear" w:color="auto" w:fill="auto"/>
            <w:noWrap/>
            <w:hideMark/>
          </w:tcPr>
          <w:p w14:paraId="0013253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EQUIPO  DE VIDEO Y FILMACIÓN </w:t>
            </w:r>
          </w:p>
        </w:tc>
        <w:tc>
          <w:tcPr>
            <w:tcW w:w="2835" w:type="dxa"/>
            <w:shd w:val="clear" w:color="auto" w:fill="auto"/>
            <w:noWrap/>
            <w:hideMark/>
          </w:tcPr>
          <w:p w14:paraId="7988849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PELETERÍA</w:t>
            </w:r>
          </w:p>
        </w:tc>
      </w:tr>
      <w:tr w:rsidR="002B35F5" w:rsidRPr="002B35F5" w14:paraId="5613A25E" w14:textId="77777777" w:rsidTr="006D1C0F">
        <w:trPr>
          <w:trHeight w:val="300"/>
          <w:jc w:val="center"/>
        </w:trPr>
        <w:tc>
          <w:tcPr>
            <w:tcW w:w="2689" w:type="dxa"/>
            <w:shd w:val="clear" w:color="auto" w:fill="auto"/>
            <w:noWrap/>
            <w:hideMark/>
          </w:tcPr>
          <w:p w14:paraId="5C1DE22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ARTÍCULOS DE LIMPIEZA </w:t>
            </w:r>
          </w:p>
        </w:tc>
        <w:tc>
          <w:tcPr>
            <w:tcW w:w="3260" w:type="dxa"/>
            <w:shd w:val="clear" w:color="auto" w:fill="auto"/>
            <w:noWrap/>
            <w:hideMark/>
          </w:tcPr>
          <w:p w14:paraId="017A893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ESCRITORIO PÚBLICO</w:t>
            </w:r>
          </w:p>
        </w:tc>
        <w:tc>
          <w:tcPr>
            <w:tcW w:w="2835" w:type="dxa"/>
            <w:shd w:val="clear" w:color="auto" w:fill="auto"/>
            <w:noWrap/>
            <w:hideMark/>
          </w:tcPr>
          <w:p w14:paraId="54EE53D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PERFUMERÍA</w:t>
            </w:r>
          </w:p>
        </w:tc>
      </w:tr>
      <w:tr w:rsidR="002B35F5" w:rsidRPr="002B35F5" w14:paraId="4FCAC978" w14:textId="77777777" w:rsidTr="006D1C0F">
        <w:trPr>
          <w:trHeight w:val="300"/>
          <w:jc w:val="center"/>
        </w:trPr>
        <w:tc>
          <w:tcPr>
            <w:tcW w:w="2689" w:type="dxa"/>
            <w:shd w:val="clear" w:color="auto" w:fill="auto"/>
            <w:noWrap/>
            <w:hideMark/>
          </w:tcPr>
          <w:p w14:paraId="4A48E31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ARTÍCULOS DE PIEL</w:t>
            </w:r>
          </w:p>
        </w:tc>
        <w:tc>
          <w:tcPr>
            <w:tcW w:w="3260" w:type="dxa"/>
            <w:shd w:val="clear" w:color="auto" w:fill="auto"/>
            <w:noWrap/>
            <w:hideMark/>
          </w:tcPr>
          <w:p w14:paraId="693CB54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EXPENDIO DE PAN</w:t>
            </w:r>
          </w:p>
        </w:tc>
        <w:tc>
          <w:tcPr>
            <w:tcW w:w="2835" w:type="dxa"/>
            <w:shd w:val="clear" w:color="auto" w:fill="auto"/>
            <w:noWrap/>
            <w:hideMark/>
          </w:tcPr>
          <w:p w14:paraId="59027EE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PINTURAS Y SOLVENTES</w:t>
            </w:r>
          </w:p>
        </w:tc>
      </w:tr>
      <w:tr w:rsidR="002B35F5" w:rsidRPr="002B35F5" w14:paraId="25411B67" w14:textId="77777777" w:rsidTr="006D1C0F">
        <w:trPr>
          <w:trHeight w:val="300"/>
          <w:jc w:val="center"/>
        </w:trPr>
        <w:tc>
          <w:tcPr>
            <w:tcW w:w="2689" w:type="dxa"/>
            <w:shd w:val="clear" w:color="auto" w:fill="auto"/>
            <w:noWrap/>
            <w:hideMark/>
          </w:tcPr>
          <w:p w14:paraId="319FD5DD"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ARTÍCULOS DEPORTIVOS</w:t>
            </w:r>
          </w:p>
        </w:tc>
        <w:tc>
          <w:tcPr>
            <w:tcW w:w="3260" w:type="dxa"/>
            <w:shd w:val="clear" w:color="auto" w:fill="auto"/>
            <w:noWrap/>
            <w:hideMark/>
          </w:tcPr>
          <w:p w14:paraId="5BDC4DE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FARMACIA</w:t>
            </w:r>
          </w:p>
        </w:tc>
        <w:tc>
          <w:tcPr>
            <w:tcW w:w="2835" w:type="dxa"/>
            <w:shd w:val="clear" w:color="auto" w:fill="auto"/>
            <w:noWrap/>
            <w:hideMark/>
          </w:tcPr>
          <w:p w14:paraId="2DA4C5B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PLOMERÍA </w:t>
            </w:r>
          </w:p>
        </w:tc>
      </w:tr>
      <w:tr w:rsidR="002B35F5" w:rsidRPr="002B35F5" w14:paraId="5C392533" w14:textId="77777777" w:rsidTr="006D1C0F">
        <w:trPr>
          <w:trHeight w:val="300"/>
          <w:jc w:val="center"/>
        </w:trPr>
        <w:tc>
          <w:tcPr>
            <w:tcW w:w="2689" w:type="dxa"/>
            <w:shd w:val="clear" w:color="auto" w:fill="auto"/>
            <w:noWrap/>
            <w:hideMark/>
          </w:tcPr>
          <w:p w14:paraId="4DC4FAC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ARTÍCULOS IMPORTADOS </w:t>
            </w:r>
          </w:p>
        </w:tc>
        <w:tc>
          <w:tcPr>
            <w:tcW w:w="3260" w:type="dxa"/>
            <w:shd w:val="clear" w:color="auto" w:fill="auto"/>
            <w:noWrap/>
            <w:hideMark/>
          </w:tcPr>
          <w:p w14:paraId="18D6C07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FIBRA DE VIDRIO</w:t>
            </w:r>
          </w:p>
        </w:tc>
        <w:tc>
          <w:tcPr>
            <w:tcW w:w="2835" w:type="dxa"/>
            <w:shd w:val="clear" w:color="auto" w:fill="auto"/>
            <w:noWrap/>
            <w:hideMark/>
          </w:tcPr>
          <w:p w14:paraId="01A2C3A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PRODUCTOS DE PLÁSTICO</w:t>
            </w:r>
          </w:p>
        </w:tc>
      </w:tr>
      <w:tr w:rsidR="002B35F5" w:rsidRPr="002B35F5" w14:paraId="6D9C5B4F" w14:textId="77777777" w:rsidTr="006D1C0F">
        <w:trPr>
          <w:trHeight w:val="300"/>
          <w:jc w:val="center"/>
        </w:trPr>
        <w:tc>
          <w:tcPr>
            <w:tcW w:w="2689" w:type="dxa"/>
            <w:shd w:val="clear" w:color="auto" w:fill="auto"/>
            <w:noWrap/>
            <w:hideMark/>
          </w:tcPr>
          <w:p w14:paraId="17550A9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ARTÍCULOS PARA EL HOGAR</w:t>
            </w:r>
          </w:p>
        </w:tc>
        <w:tc>
          <w:tcPr>
            <w:tcW w:w="3260" w:type="dxa"/>
            <w:shd w:val="clear" w:color="auto" w:fill="auto"/>
            <w:noWrap/>
            <w:hideMark/>
          </w:tcPr>
          <w:p w14:paraId="3483375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FORRAJES Y PASTURAS</w:t>
            </w:r>
          </w:p>
        </w:tc>
        <w:tc>
          <w:tcPr>
            <w:tcW w:w="2835" w:type="dxa"/>
            <w:shd w:val="clear" w:color="auto" w:fill="auto"/>
            <w:noWrap/>
            <w:hideMark/>
          </w:tcPr>
          <w:p w14:paraId="28EED63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PRONÓSTICOS DEPORTIVOS</w:t>
            </w:r>
          </w:p>
        </w:tc>
      </w:tr>
      <w:tr w:rsidR="002B35F5" w:rsidRPr="002B35F5" w14:paraId="23AD46BA" w14:textId="77777777" w:rsidTr="006D1C0F">
        <w:trPr>
          <w:trHeight w:val="300"/>
          <w:jc w:val="center"/>
        </w:trPr>
        <w:tc>
          <w:tcPr>
            <w:tcW w:w="2689" w:type="dxa"/>
            <w:shd w:val="clear" w:color="auto" w:fill="auto"/>
            <w:noWrap/>
            <w:hideMark/>
          </w:tcPr>
          <w:p w14:paraId="2267DE69"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ARTÍCULOS PARA FIESTAS</w:t>
            </w:r>
          </w:p>
        </w:tc>
        <w:tc>
          <w:tcPr>
            <w:tcW w:w="3260" w:type="dxa"/>
            <w:shd w:val="clear" w:color="auto" w:fill="auto"/>
            <w:noWrap/>
            <w:hideMark/>
          </w:tcPr>
          <w:p w14:paraId="05CC2D9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FUNERARIA</w:t>
            </w:r>
          </w:p>
        </w:tc>
        <w:tc>
          <w:tcPr>
            <w:tcW w:w="2835" w:type="dxa"/>
            <w:shd w:val="clear" w:color="auto" w:fill="auto"/>
            <w:noWrap/>
            <w:hideMark/>
          </w:tcPr>
          <w:p w14:paraId="04FE1D0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REFACCIONARIA Y ACCESORIOS</w:t>
            </w:r>
          </w:p>
        </w:tc>
      </w:tr>
      <w:tr w:rsidR="002B35F5" w:rsidRPr="002B35F5" w14:paraId="57DD8633" w14:textId="77777777" w:rsidTr="006D1C0F">
        <w:trPr>
          <w:trHeight w:val="300"/>
          <w:jc w:val="center"/>
        </w:trPr>
        <w:tc>
          <w:tcPr>
            <w:tcW w:w="2689" w:type="dxa"/>
            <w:shd w:val="clear" w:color="auto" w:fill="auto"/>
            <w:noWrap/>
            <w:hideMark/>
          </w:tcPr>
          <w:p w14:paraId="497F209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lastRenderedPageBreak/>
              <w:t>AUTO ELÉCTRICO</w:t>
            </w:r>
          </w:p>
        </w:tc>
        <w:tc>
          <w:tcPr>
            <w:tcW w:w="3260" w:type="dxa"/>
            <w:shd w:val="clear" w:color="auto" w:fill="auto"/>
            <w:noWrap/>
            <w:hideMark/>
          </w:tcPr>
          <w:p w14:paraId="2D122496"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HERRERIA</w:t>
            </w:r>
          </w:p>
        </w:tc>
        <w:tc>
          <w:tcPr>
            <w:tcW w:w="2835" w:type="dxa"/>
            <w:shd w:val="clear" w:color="auto" w:fill="auto"/>
            <w:noWrap/>
            <w:hideMark/>
          </w:tcPr>
          <w:p w14:paraId="2C125F4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REFRESCOS</w:t>
            </w:r>
          </w:p>
        </w:tc>
      </w:tr>
      <w:tr w:rsidR="002B35F5" w:rsidRPr="002B35F5" w14:paraId="7575582A" w14:textId="77777777" w:rsidTr="006D1C0F">
        <w:trPr>
          <w:trHeight w:val="300"/>
          <w:jc w:val="center"/>
        </w:trPr>
        <w:tc>
          <w:tcPr>
            <w:tcW w:w="2689" w:type="dxa"/>
            <w:shd w:val="clear" w:color="auto" w:fill="auto"/>
            <w:noWrap/>
            <w:hideMark/>
          </w:tcPr>
          <w:p w14:paraId="68722BD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AZULEJOS Y MUEBLES PARA BAÑO</w:t>
            </w:r>
          </w:p>
        </w:tc>
        <w:tc>
          <w:tcPr>
            <w:tcW w:w="3260" w:type="dxa"/>
            <w:shd w:val="clear" w:color="auto" w:fill="auto"/>
            <w:noWrap/>
            <w:hideMark/>
          </w:tcPr>
          <w:p w14:paraId="7F08C4B9"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IMPERMEABILIZANTES</w:t>
            </w:r>
          </w:p>
        </w:tc>
        <w:tc>
          <w:tcPr>
            <w:tcW w:w="2835" w:type="dxa"/>
            <w:shd w:val="clear" w:color="auto" w:fill="auto"/>
            <w:noWrap/>
            <w:hideMark/>
          </w:tcPr>
          <w:p w14:paraId="0E6FE37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REGALOS</w:t>
            </w:r>
          </w:p>
        </w:tc>
      </w:tr>
      <w:tr w:rsidR="002B35F5" w:rsidRPr="002B35F5" w14:paraId="405F9B2D" w14:textId="77777777" w:rsidTr="006D1C0F">
        <w:trPr>
          <w:trHeight w:val="300"/>
          <w:jc w:val="center"/>
        </w:trPr>
        <w:tc>
          <w:tcPr>
            <w:tcW w:w="2689" w:type="dxa"/>
            <w:shd w:val="clear" w:color="auto" w:fill="auto"/>
            <w:noWrap/>
            <w:hideMark/>
          </w:tcPr>
          <w:p w14:paraId="31C43599"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BICICLETAS </w:t>
            </w:r>
          </w:p>
        </w:tc>
        <w:tc>
          <w:tcPr>
            <w:tcW w:w="3260" w:type="dxa"/>
            <w:shd w:val="clear" w:color="auto" w:fill="auto"/>
            <w:noWrap/>
            <w:hideMark/>
          </w:tcPr>
          <w:p w14:paraId="4F490F9D"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IMPRENTA</w:t>
            </w:r>
          </w:p>
        </w:tc>
        <w:tc>
          <w:tcPr>
            <w:tcW w:w="2835" w:type="dxa"/>
            <w:shd w:val="clear" w:color="auto" w:fill="auto"/>
            <w:noWrap/>
            <w:hideMark/>
          </w:tcPr>
          <w:p w14:paraId="40E8DC7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RELOJERÍA</w:t>
            </w:r>
          </w:p>
        </w:tc>
      </w:tr>
      <w:tr w:rsidR="002B35F5" w:rsidRPr="002B35F5" w14:paraId="58B0A99E" w14:textId="77777777" w:rsidTr="006D1C0F">
        <w:trPr>
          <w:trHeight w:val="300"/>
          <w:jc w:val="center"/>
        </w:trPr>
        <w:tc>
          <w:tcPr>
            <w:tcW w:w="2689" w:type="dxa"/>
            <w:shd w:val="clear" w:color="auto" w:fill="auto"/>
            <w:noWrap/>
            <w:hideMark/>
          </w:tcPr>
          <w:p w14:paraId="2ED0D92D"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BISUTERÍA</w:t>
            </w:r>
          </w:p>
        </w:tc>
        <w:tc>
          <w:tcPr>
            <w:tcW w:w="3260" w:type="dxa"/>
            <w:shd w:val="clear" w:color="auto" w:fill="auto"/>
            <w:noWrap/>
            <w:hideMark/>
          </w:tcPr>
          <w:p w14:paraId="1D28664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INMOBILIARIA</w:t>
            </w:r>
          </w:p>
        </w:tc>
        <w:tc>
          <w:tcPr>
            <w:tcW w:w="2835" w:type="dxa"/>
            <w:shd w:val="clear" w:color="auto" w:fill="auto"/>
            <w:noWrap/>
            <w:hideMark/>
          </w:tcPr>
          <w:p w14:paraId="31E9280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RENOVACIÓN DE LLANTAS</w:t>
            </w:r>
          </w:p>
        </w:tc>
      </w:tr>
      <w:tr w:rsidR="002B35F5" w:rsidRPr="002B35F5" w14:paraId="1BF7A3BA" w14:textId="77777777" w:rsidTr="006D1C0F">
        <w:trPr>
          <w:trHeight w:val="300"/>
          <w:jc w:val="center"/>
        </w:trPr>
        <w:tc>
          <w:tcPr>
            <w:tcW w:w="2689" w:type="dxa"/>
            <w:shd w:val="clear" w:color="auto" w:fill="auto"/>
            <w:noWrap/>
            <w:hideMark/>
          </w:tcPr>
          <w:p w14:paraId="0C680AE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BONETERÍA</w:t>
            </w:r>
          </w:p>
        </w:tc>
        <w:tc>
          <w:tcPr>
            <w:tcW w:w="3260" w:type="dxa"/>
            <w:shd w:val="clear" w:color="auto" w:fill="auto"/>
            <w:noWrap/>
            <w:hideMark/>
          </w:tcPr>
          <w:p w14:paraId="0E765CF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JOYERÍA</w:t>
            </w:r>
          </w:p>
        </w:tc>
        <w:tc>
          <w:tcPr>
            <w:tcW w:w="2835" w:type="dxa"/>
            <w:shd w:val="clear" w:color="auto" w:fill="auto"/>
            <w:noWrap/>
            <w:hideMark/>
          </w:tcPr>
          <w:p w14:paraId="6DD83F0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REPARACIÓN DE CALZADO</w:t>
            </w:r>
          </w:p>
        </w:tc>
      </w:tr>
      <w:tr w:rsidR="002B35F5" w:rsidRPr="002B35F5" w14:paraId="4334F729" w14:textId="77777777" w:rsidTr="006D1C0F">
        <w:trPr>
          <w:trHeight w:val="300"/>
          <w:jc w:val="center"/>
        </w:trPr>
        <w:tc>
          <w:tcPr>
            <w:tcW w:w="2689" w:type="dxa"/>
            <w:shd w:val="clear" w:color="auto" w:fill="auto"/>
            <w:noWrap/>
            <w:hideMark/>
          </w:tcPr>
          <w:p w14:paraId="0650CD7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BOUTIQUE</w:t>
            </w:r>
          </w:p>
        </w:tc>
        <w:tc>
          <w:tcPr>
            <w:tcW w:w="3260" w:type="dxa"/>
            <w:shd w:val="clear" w:color="auto" w:fill="auto"/>
            <w:noWrap/>
            <w:hideMark/>
          </w:tcPr>
          <w:p w14:paraId="64E83A15"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JUEGOS ELECTRÓNICOS</w:t>
            </w:r>
          </w:p>
        </w:tc>
        <w:tc>
          <w:tcPr>
            <w:tcW w:w="2835" w:type="dxa"/>
            <w:shd w:val="clear" w:color="auto" w:fill="auto"/>
            <w:noWrap/>
            <w:hideMark/>
          </w:tcPr>
          <w:p w14:paraId="3C09134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ROPA DE ETIQUETA</w:t>
            </w:r>
          </w:p>
        </w:tc>
      </w:tr>
      <w:tr w:rsidR="002B35F5" w:rsidRPr="002B35F5" w14:paraId="3BBB86EE" w14:textId="77777777" w:rsidTr="006D1C0F">
        <w:trPr>
          <w:trHeight w:val="300"/>
          <w:jc w:val="center"/>
        </w:trPr>
        <w:tc>
          <w:tcPr>
            <w:tcW w:w="2689" w:type="dxa"/>
            <w:shd w:val="clear" w:color="auto" w:fill="auto"/>
            <w:noWrap/>
            <w:hideMark/>
          </w:tcPr>
          <w:p w14:paraId="61FAC97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CARBONERÍA</w:t>
            </w:r>
          </w:p>
        </w:tc>
        <w:tc>
          <w:tcPr>
            <w:tcW w:w="3260" w:type="dxa"/>
            <w:shd w:val="clear" w:color="auto" w:fill="auto"/>
            <w:noWrap/>
            <w:hideMark/>
          </w:tcPr>
          <w:p w14:paraId="6D0FD7C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JUGUETERÍA</w:t>
            </w:r>
          </w:p>
        </w:tc>
        <w:tc>
          <w:tcPr>
            <w:tcW w:w="2835" w:type="dxa"/>
            <w:shd w:val="clear" w:color="auto" w:fill="auto"/>
            <w:noWrap/>
            <w:hideMark/>
          </w:tcPr>
          <w:p w14:paraId="13D70A8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RÓTULOS Y MANTAS</w:t>
            </w:r>
          </w:p>
        </w:tc>
      </w:tr>
      <w:tr w:rsidR="002B35F5" w:rsidRPr="002B35F5" w14:paraId="564F1F0C" w14:textId="77777777" w:rsidTr="006D1C0F">
        <w:trPr>
          <w:trHeight w:val="300"/>
          <w:jc w:val="center"/>
        </w:trPr>
        <w:tc>
          <w:tcPr>
            <w:tcW w:w="2689" w:type="dxa"/>
            <w:shd w:val="clear" w:color="auto" w:fill="auto"/>
            <w:noWrap/>
            <w:hideMark/>
          </w:tcPr>
          <w:p w14:paraId="2434208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EQUIPO DE CÓMPUTO</w:t>
            </w:r>
          </w:p>
        </w:tc>
        <w:tc>
          <w:tcPr>
            <w:tcW w:w="3260" w:type="dxa"/>
            <w:shd w:val="clear" w:color="auto" w:fill="auto"/>
            <w:noWrap/>
            <w:hideMark/>
          </w:tcPr>
          <w:p w14:paraId="7ED1444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LIBROS, PERIÓDICOS Y REVISTAS</w:t>
            </w:r>
          </w:p>
        </w:tc>
        <w:tc>
          <w:tcPr>
            <w:tcW w:w="2835" w:type="dxa"/>
            <w:shd w:val="clear" w:color="auto" w:fill="auto"/>
            <w:noWrap/>
            <w:hideMark/>
          </w:tcPr>
          <w:p w14:paraId="3D35DC3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SASTRERÍA</w:t>
            </w:r>
          </w:p>
        </w:tc>
      </w:tr>
      <w:tr w:rsidR="002B35F5" w:rsidRPr="002B35F5" w14:paraId="6BBAF9F2" w14:textId="77777777" w:rsidTr="006D1C0F">
        <w:trPr>
          <w:trHeight w:val="300"/>
          <w:jc w:val="center"/>
        </w:trPr>
        <w:tc>
          <w:tcPr>
            <w:tcW w:w="2689" w:type="dxa"/>
            <w:shd w:val="clear" w:color="auto" w:fill="auto"/>
            <w:noWrap/>
            <w:hideMark/>
          </w:tcPr>
          <w:p w14:paraId="3466F81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CARPINTERÍA</w:t>
            </w:r>
          </w:p>
        </w:tc>
        <w:tc>
          <w:tcPr>
            <w:tcW w:w="3260" w:type="dxa"/>
            <w:shd w:val="clear" w:color="auto" w:fill="auto"/>
            <w:noWrap/>
            <w:hideMark/>
          </w:tcPr>
          <w:p w14:paraId="6D492176"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LONJA MERCANTIL</w:t>
            </w:r>
          </w:p>
        </w:tc>
        <w:tc>
          <w:tcPr>
            <w:tcW w:w="2835" w:type="dxa"/>
            <w:shd w:val="clear" w:color="auto" w:fill="auto"/>
            <w:noWrap/>
            <w:hideMark/>
          </w:tcPr>
          <w:p w14:paraId="29959D29"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SEGURIDAD INDUSTRIAL</w:t>
            </w:r>
          </w:p>
        </w:tc>
      </w:tr>
      <w:tr w:rsidR="002B35F5" w:rsidRPr="002B35F5" w14:paraId="62972AF0" w14:textId="77777777" w:rsidTr="006D1C0F">
        <w:trPr>
          <w:trHeight w:val="300"/>
          <w:jc w:val="center"/>
        </w:trPr>
        <w:tc>
          <w:tcPr>
            <w:tcW w:w="2689" w:type="dxa"/>
            <w:shd w:val="clear" w:color="auto" w:fill="auto"/>
            <w:noWrap/>
            <w:hideMark/>
          </w:tcPr>
          <w:p w14:paraId="7F13A0C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CERRAJERÍA</w:t>
            </w:r>
          </w:p>
        </w:tc>
        <w:tc>
          <w:tcPr>
            <w:tcW w:w="3260" w:type="dxa"/>
            <w:shd w:val="clear" w:color="auto" w:fill="auto"/>
            <w:noWrap/>
            <w:hideMark/>
          </w:tcPr>
          <w:p w14:paraId="2F0B4FC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LOTERÍA</w:t>
            </w:r>
          </w:p>
        </w:tc>
        <w:tc>
          <w:tcPr>
            <w:tcW w:w="2835" w:type="dxa"/>
            <w:shd w:val="clear" w:color="auto" w:fill="auto"/>
            <w:noWrap/>
            <w:hideMark/>
          </w:tcPr>
          <w:p w14:paraId="5FFF5CC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SERIGRAFÍA </w:t>
            </w:r>
          </w:p>
        </w:tc>
      </w:tr>
      <w:tr w:rsidR="002B35F5" w:rsidRPr="002B35F5" w14:paraId="2D57DA13" w14:textId="77777777" w:rsidTr="006D1C0F">
        <w:trPr>
          <w:trHeight w:val="300"/>
          <w:jc w:val="center"/>
        </w:trPr>
        <w:tc>
          <w:tcPr>
            <w:tcW w:w="2689" w:type="dxa"/>
            <w:shd w:val="clear" w:color="auto" w:fill="auto"/>
            <w:noWrap/>
            <w:hideMark/>
          </w:tcPr>
          <w:p w14:paraId="5C57219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COCINAS INTEGRALES</w:t>
            </w:r>
          </w:p>
        </w:tc>
        <w:tc>
          <w:tcPr>
            <w:tcW w:w="3260" w:type="dxa"/>
            <w:shd w:val="clear" w:color="auto" w:fill="auto"/>
            <w:noWrap/>
            <w:hideMark/>
          </w:tcPr>
          <w:p w14:paraId="15AF6C2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MÁQUINAS DE ESCRIBIR</w:t>
            </w:r>
          </w:p>
        </w:tc>
        <w:tc>
          <w:tcPr>
            <w:tcW w:w="2835" w:type="dxa"/>
            <w:shd w:val="clear" w:color="auto" w:fill="auto"/>
            <w:noWrap/>
            <w:hideMark/>
          </w:tcPr>
          <w:p w14:paraId="05D3E72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TALLER DE COSTURA</w:t>
            </w:r>
          </w:p>
        </w:tc>
      </w:tr>
      <w:tr w:rsidR="002B35F5" w:rsidRPr="002B35F5" w14:paraId="5054F110" w14:textId="77777777" w:rsidTr="006D1C0F">
        <w:trPr>
          <w:trHeight w:val="300"/>
          <w:jc w:val="center"/>
        </w:trPr>
        <w:tc>
          <w:tcPr>
            <w:tcW w:w="2689" w:type="dxa"/>
            <w:shd w:val="clear" w:color="auto" w:fill="auto"/>
            <w:noWrap/>
            <w:hideMark/>
          </w:tcPr>
          <w:p w14:paraId="1E55DE0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CORTINAS Y ALFOMBRAS</w:t>
            </w:r>
          </w:p>
        </w:tc>
        <w:tc>
          <w:tcPr>
            <w:tcW w:w="3260" w:type="dxa"/>
            <w:shd w:val="clear" w:color="auto" w:fill="auto"/>
            <w:noWrap/>
            <w:hideMark/>
          </w:tcPr>
          <w:p w14:paraId="5F326A55"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MATERIAL DE PLOMERÍA</w:t>
            </w:r>
          </w:p>
        </w:tc>
        <w:tc>
          <w:tcPr>
            <w:tcW w:w="2835" w:type="dxa"/>
            <w:shd w:val="clear" w:color="auto" w:fill="auto"/>
            <w:noWrap/>
            <w:hideMark/>
          </w:tcPr>
          <w:p w14:paraId="2C2631E5"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TALLER DE ELECTRODOMÉSTICOS</w:t>
            </w:r>
          </w:p>
        </w:tc>
      </w:tr>
      <w:tr w:rsidR="002B35F5" w:rsidRPr="002B35F5" w14:paraId="420FC7EA" w14:textId="77777777" w:rsidTr="006D1C0F">
        <w:trPr>
          <w:trHeight w:val="300"/>
          <w:jc w:val="center"/>
        </w:trPr>
        <w:tc>
          <w:tcPr>
            <w:tcW w:w="2689" w:type="dxa"/>
            <w:shd w:val="clear" w:color="auto" w:fill="auto"/>
            <w:noWrap/>
            <w:hideMark/>
          </w:tcPr>
          <w:p w14:paraId="65B0C89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CREMERÍA Y SALCHICHONERÍA</w:t>
            </w:r>
          </w:p>
        </w:tc>
        <w:tc>
          <w:tcPr>
            <w:tcW w:w="3260" w:type="dxa"/>
            <w:shd w:val="clear" w:color="auto" w:fill="auto"/>
            <w:noWrap/>
            <w:hideMark/>
          </w:tcPr>
          <w:p w14:paraId="4A0CBB5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MERCERÍA Y PAPELERÍA</w:t>
            </w:r>
          </w:p>
        </w:tc>
        <w:tc>
          <w:tcPr>
            <w:tcW w:w="2835" w:type="dxa"/>
            <w:shd w:val="clear" w:color="auto" w:fill="auto"/>
            <w:noWrap/>
            <w:hideMark/>
          </w:tcPr>
          <w:p w14:paraId="657B30E6"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TAPICERÍA</w:t>
            </w:r>
          </w:p>
        </w:tc>
      </w:tr>
      <w:tr w:rsidR="002B35F5" w:rsidRPr="002B35F5" w14:paraId="7DCA0641" w14:textId="77777777" w:rsidTr="006D1C0F">
        <w:trPr>
          <w:trHeight w:val="300"/>
          <w:jc w:val="center"/>
        </w:trPr>
        <w:tc>
          <w:tcPr>
            <w:tcW w:w="2689" w:type="dxa"/>
            <w:shd w:val="clear" w:color="auto" w:fill="auto"/>
            <w:noWrap/>
            <w:hideMark/>
          </w:tcPr>
          <w:p w14:paraId="7275261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CRISTALERÍA</w:t>
            </w:r>
          </w:p>
        </w:tc>
        <w:tc>
          <w:tcPr>
            <w:tcW w:w="3260" w:type="dxa"/>
            <w:shd w:val="clear" w:color="auto" w:fill="auto"/>
            <w:noWrap/>
            <w:hideMark/>
          </w:tcPr>
          <w:p w14:paraId="1343F2A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MISCELÁNIA</w:t>
            </w:r>
          </w:p>
        </w:tc>
        <w:tc>
          <w:tcPr>
            <w:tcW w:w="2835" w:type="dxa"/>
            <w:shd w:val="clear" w:color="auto" w:fill="auto"/>
            <w:noWrap/>
            <w:hideMark/>
          </w:tcPr>
          <w:p w14:paraId="30C12C3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TELAS Y BLANCOS</w:t>
            </w:r>
          </w:p>
        </w:tc>
      </w:tr>
      <w:tr w:rsidR="002B35F5" w:rsidRPr="002B35F5" w14:paraId="72161F3E" w14:textId="77777777" w:rsidTr="006D1C0F">
        <w:trPr>
          <w:trHeight w:val="300"/>
          <w:jc w:val="center"/>
        </w:trPr>
        <w:tc>
          <w:tcPr>
            <w:tcW w:w="2689" w:type="dxa"/>
            <w:shd w:val="clear" w:color="auto" w:fill="auto"/>
            <w:noWrap/>
            <w:hideMark/>
          </w:tcPr>
          <w:p w14:paraId="4A5EE85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DECORACIÓN</w:t>
            </w:r>
          </w:p>
        </w:tc>
        <w:tc>
          <w:tcPr>
            <w:tcW w:w="3260" w:type="dxa"/>
            <w:shd w:val="clear" w:color="auto" w:fill="auto"/>
            <w:noWrap/>
            <w:hideMark/>
          </w:tcPr>
          <w:p w14:paraId="3605489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MOFLES </w:t>
            </w:r>
          </w:p>
        </w:tc>
        <w:tc>
          <w:tcPr>
            <w:tcW w:w="2835" w:type="dxa"/>
            <w:shd w:val="clear" w:color="auto" w:fill="auto"/>
            <w:noWrap/>
            <w:hideMark/>
          </w:tcPr>
          <w:p w14:paraId="03BFD9E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TLAPALERÍA</w:t>
            </w:r>
          </w:p>
        </w:tc>
      </w:tr>
      <w:tr w:rsidR="002B35F5" w:rsidRPr="002B35F5" w14:paraId="7ACF8605" w14:textId="77777777" w:rsidTr="006D1C0F">
        <w:trPr>
          <w:trHeight w:val="300"/>
          <w:jc w:val="center"/>
        </w:trPr>
        <w:tc>
          <w:tcPr>
            <w:tcW w:w="2689" w:type="dxa"/>
            <w:shd w:val="clear" w:color="auto" w:fill="auto"/>
            <w:noWrap/>
            <w:hideMark/>
          </w:tcPr>
          <w:p w14:paraId="55B9888E"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DEPÓSITO DE CERVEZA</w:t>
            </w:r>
          </w:p>
        </w:tc>
        <w:tc>
          <w:tcPr>
            <w:tcW w:w="3260" w:type="dxa"/>
            <w:shd w:val="clear" w:color="auto" w:fill="auto"/>
            <w:noWrap/>
            <w:hideMark/>
          </w:tcPr>
          <w:p w14:paraId="49B8935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MOTOCICLETAS</w:t>
            </w:r>
          </w:p>
        </w:tc>
        <w:tc>
          <w:tcPr>
            <w:tcW w:w="2835" w:type="dxa"/>
            <w:shd w:val="clear" w:color="auto" w:fill="auto"/>
            <w:noWrap/>
            <w:hideMark/>
          </w:tcPr>
          <w:p w14:paraId="48F85B3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VULCANIZADORA</w:t>
            </w:r>
          </w:p>
        </w:tc>
      </w:tr>
    </w:tbl>
    <w:p w14:paraId="06556D80" w14:textId="77777777" w:rsidR="002B35F5" w:rsidRPr="002B35F5" w:rsidRDefault="002B35F5" w:rsidP="002B35F5">
      <w:pPr>
        <w:spacing w:after="0" w:line="240" w:lineRule="auto"/>
        <w:rPr>
          <w:rFonts w:ascii="Times New Roman" w:eastAsia="Calibri" w:hAnsi="Times New Roman" w:cs="Times New Roman"/>
          <w:sz w:val="24"/>
          <w:szCs w:val="24"/>
        </w:rPr>
      </w:pPr>
    </w:p>
    <w:p w14:paraId="16566865" w14:textId="77777777" w:rsidR="002B35F5" w:rsidRPr="002B35F5" w:rsidRDefault="002B35F5" w:rsidP="002B35F5">
      <w:pPr>
        <w:spacing w:after="0" w:line="240" w:lineRule="auto"/>
        <w:rPr>
          <w:rFonts w:ascii="Times New Roman" w:eastAsia="Calibri" w:hAnsi="Times New Roman" w:cs="Times New Roman"/>
          <w:sz w:val="24"/>
          <w:szCs w:val="24"/>
        </w:rPr>
      </w:pPr>
    </w:p>
    <w:p w14:paraId="0BEFBA92"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GIROS SEMIHUMEDOS. - </w:t>
      </w:r>
      <w:r w:rsidRPr="002B35F5">
        <w:rPr>
          <w:rFonts w:ascii="Times New Roman" w:eastAsia="Calibri" w:hAnsi="Times New Roman" w:cs="Times New Roman"/>
          <w:sz w:val="24"/>
          <w:szCs w:val="24"/>
        </w:rPr>
        <w:t>Son aquellos que por su actividad presentan un mayor consumo que la clasificación anterior, pero no obstante el agua no deberá ser utilizada en el proceso productivo y el personal que labora dentro del local no deberá de exceder de cinco personas.</w:t>
      </w:r>
    </w:p>
    <w:p w14:paraId="06D51848" w14:textId="77777777" w:rsidR="002B35F5" w:rsidRPr="002B35F5" w:rsidRDefault="002B35F5" w:rsidP="002B35F5">
      <w:pPr>
        <w:spacing w:after="0" w:line="240" w:lineRule="auto"/>
        <w:rPr>
          <w:rFonts w:ascii="Times New Roman" w:eastAsia="Calibri" w:hAnsi="Times New Roman" w:cs="Times New Roman"/>
          <w:sz w:val="24"/>
          <w:szCs w:val="24"/>
        </w:rPr>
      </w:pPr>
    </w:p>
    <w:tbl>
      <w:tblPr>
        <w:tblW w:w="8784" w:type="dxa"/>
        <w:jc w:val="center"/>
        <w:tblCellMar>
          <w:left w:w="70" w:type="dxa"/>
          <w:right w:w="70" w:type="dxa"/>
        </w:tblCellMar>
        <w:tblLook w:val="04A0" w:firstRow="1" w:lastRow="0" w:firstColumn="1" w:lastColumn="0" w:noHBand="0" w:noVBand="1"/>
      </w:tblPr>
      <w:tblGrid>
        <w:gridCol w:w="2689"/>
        <w:gridCol w:w="3260"/>
        <w:gridCol w:w="2835"/>
      </w:tblGrid>
      <w:tr w:rsidR="002B35F5" w:rsidRPr="002B35F5" w14:paraId="7DF8045A" w14:textId="77777777" w:rsidTr="006D1C0F">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14:paraId="3811403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ACUARIO Y ACCESORIOS</w:t>
            </w:r>
          </w:p>
        </w:tc>
        <w:tc>
          <w:tcPr>
            <w:tcW w:w="3260" w:type="dxa"/>
            <w:tcBorders>
              <w:top w:val="single" w:sz="4" w:space="0" w:color="auto"/>
              <w:left w:val="nil"/>
              <w:bottom w:val="single" w:sz="4" w:space="0" w:color="auto"/>
              <w:right w:val="single" w:sz="4" w:space="0" w:color="auto"/>
            </w:tcBorders>
            <w:shd w:val="clear" w:color="auto" w:fill="auto"/>
            <w:noWrap/>
            <w:hideMark/>
          </w:tcPr>
          <w:p w14:paraId="08D8A74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FLORERÍA</w:t>
            </w:r>
          </w:p>
        </w:tc>
        <w:tc>
          <w:tcPr>
            <w:tcW w:w="2835" w:type="dxa"/>
            <w:tcBorders>
              <w:top w:val="single" w:sz="4" w:space="0" w:color="auto"/>
              <w:left w:val="nil"/>
              <w:bottom w:val="single" w:sz="4" w:space="0" w:color="auto"/>
              <w:right w:val="single" w:sz="4" w:space="0" w:color="auto"/>
            </w:tcBorders>
            <w:shd w:val="clear" w:color="auto" w:fill="auto"/>
            <w:noWrap/>
            <w:hideMark/>
          </w:tcPr>
          <w:p w14:paraId="7A9695A6"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PELUQUERÍA</w:t>
            </w:r>
          </w:p>
        </w:tc>
      </w:tr>
      <w:tr w:rsidR="002B35F5" w:rsidRPr="002B35F5" w14:paraId="4F1B89F2" w14:textId="77777777" w:rsidTr="006D1C0F">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2ECBE50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CARNICERÍA</w:t>
            </w:r>
          </w:p>
        </w:tc>
        <w:tc>
          <w:tcPr>
            <w:tcW w:w="3260" w:type="dxa"/>
            <w:tcBorders>
              <w:top w:val="nil"/>
              <w:left w:val="nil"/>
              <w:bottom w:val="single" w:sz="4" w:space="0" w:color="auto"/>
              <w:right w:val="single" w:sz="4" w:space="0" w:color="auto"/>
            </w:tcBorders>
            <w:shd w:val="clear" w:color="auto" w:fill="auto"/>
            <w:noWrap/>
            <w:hideMark/>
          </w:tcPr>
          <w:p w14:paraId="5F1F4DB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HOJALATERÍA Y PINTURA</w:t>
            </w:r>
          </w:p>
        </w:tc>
        <w:tc>
          <w:tcPr>
            <w:tcW w:w="2835" w:type="dxa"/>
            <w:tcBorders>
              <w:top w:val="nil"/>
              <w:left w:val="nil"/>
              <w:bottom w:val="single" w:sz="4" w:space="0" w:color="auto"/>
              <w:right w:val="single" w:sz="4" w:space="0" w:color="auto"/>
            </w:tcBorders>
            <w:shd w:val="clear" w:color="auto" w:fill="auto"/>
            <w:noWrap/>
            <w:hideMark/>
          </w:tcPr>
          <w:p w14:paraId="4EF6049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POLLERÍA</w:t>
            </w:r>
          </w:p>
        </w:tc>
      </w:tr>
      <w:tr w:rsidR="002B35F5" w:rsidRPr="002B35F5" w14:paraId="106CD087" w14:textId="77777777" w:rsidTr="006D1C0F">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6E87E85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CONSULTORIO DENTAL</w:t>
            </w:r>
          </w:p>
        </w:tc>
        <w:tc>
          <w:tcPr>
            <w:tcW w:w="3260" w:type="dxa"/>
            <w:tcBorders>
              <w:top w:val="nil"/>
              <w:left w:val="nil"/>
              <w:bottom w:val="single" w:sz="4" w:space="0" w:color="auto"/>
              <w:right w:val="single" w:sz="4" w:space="0" w:color="auto"/>
            </w:tcBorders>
            <w:shd w:val="clear" w:color="auto" w:fill="auto"/>
            <w:noWrap/>
            <w:hideMark/>
          </w:tcPr>
          <w:p w14:paraId="6EEA6E15"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MÉCANICA EN GENERAL</w:t>
            </w:r>
          </w:p>
        </w:tc>
        <w:tc>
          <w:tcPr>
            <w:tcW w:w="2835" w:type="dxa"/>
            <w:tcBorders>
              <w:top w:val="nil"/>
              <w:left w:val="nil"/>
              <w:bottom w:val="single" w:sz="4" w:space="0" w:color="auto"/>
              <w:right w:val="single" w:sz="4" w:space="0" w:color="auto"/>
            </w:tcBorders>
            <w:shd w:val="clear" w:color="auto" w:fill="auto"/>
            <w:noWrap/>
            <w:hideMark/>
          </w:tcPr>
          <w:p w14:paraId="328E1949"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RECAUDERÍA</w:t>
            </w:r>
          </w:p>
        </w:tc>
      </w:tr>
      <w:tr w:rsidR="002B35F5" w:rsidRPr="002B35F5" w14:paraId="702E19BE" w14:textId="77777777" w:rsidTr="006D1C0F">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398877B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CONSULTORIO MÉDICO</w:t>
            </w:r>
          </w:p>
        </w:tc>
        <w:tc>
          <w:tcPr>
            <w:tcW w:w="3260" w:type="dxa"/>
            <w:tcBorders>
              <w:top w:val="nil"/>
              <w:left w:val="nil"/>
              <w:bottom w:val="nil"/>
              <w:right w:val="nil"/>
            </w:tcBorders>
            <w:shd w:val="clear" w:color="auto" w:fill="auto"/>
            <w:noWrap/>
            <w:hideMark/>
          </w:tcPr>
          <w:p w14:paraId="4364F1C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p>
        </w:tc>
        <w:tc>
          <w:tcPr>
            <w:tcW w:w="2835" w:type="dxa"/>
            <w:tcBorders>
              <w:top w:val="nil"/>
              <w:left w:val="nil"/>
              <w:bottom w:val="nil"/>
              <w:right w:val="nil"/>
            </w:tcBorders>
            <w:shd w:val="clear" w:color="auto" w:fill="auto"/>
            <w:noWrap/>
            <w:hideMark/>
          </w:tcPr>
          <w:p w14:paraId="129B7041" w14:textId="77777777" w:rsidR="002B35F5" w:rsidRPr="002B35F5" w:rsidRDefault="002B35F5" w:rsidP="002B35F5">
            <w:pPr>
              <w:spacing w:after="0" w:line="240" w:lineRule="auto"/>
              <w:rPr>
                <w:rFonts w:ascii="Times New Roman" w:eastAsia="Times New Roman" w:hAnsi="Times New Roman" w:cs="Times New Roman"/>
                <w:sz w:val="20"/>
                <w:szCs w:val="20"/>
                <w:lang w:eastAsia="es-MX"/>
              </w:rPr>
            </w:pPr>
          </w:p>
        </w:tc>
      </w:tr>
    </w:tbl>
    <w:p w14:paraId="339E8DB4" w14:textId="77777777" w:rsidR="002B35F5" w:rsidRPr="002B35F5" w:rsidRDefault="002B35F5" w:rsidP="002B35F5">
      <w:pPr>
        <w:spacing w:after="0" w:line="240" w:lineRule="auto"/>
        <w:rPr>
          <w:rFonts w:ascii="Times New Roman" w:eastAsia="Calibri" w:hAnsi="Times New Roman" w:cs="Times New Roman"/>
          <w:sz w:val="24"/>
          <w:szCs w:val="24"/>
        </w:rPr>
      </w:pPr>
    </w:p>
    <w:p w14:paraId="64AEF9A5" w14:textId="77777777" w:rsidR="002B35F5" w:rsidRPr="002B35F5" w:rsidRDefault="002B35F5" w:rsidP="002B35F5">
      <w:pPr>
        <w:spacing w:after="0" w:line="240" w:lineRule="auto"/>
        <w:rPr>
          <w:rFonts w:ascii="Times New Roman" w:eastAsia="Calibri" w:hAnsi="Times New Roman" w:cs="Times New Roman"/>
          <w:sz w:val="24"/>
          <w:szCs w:val="24"/>
        </w:rPr>
      </w:pPr>
    </w:p>
    <w:p w14:paraId="27AC252E"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GIROS HUMEDOS. - </w:t>
      </w:r>
      <w:r w:rsidRPr="002B35F5">
        <w:rPr>
          <w:rFonts w:ascii="Times New Roman" w:eastAsia="Calibri" w:hAnsi="Times New Roman" w:cs="Times New Roman"/>
          <w:sz w:val="24"/>
          <w:szCs w:val="24"/>
        </w:rPr>
        <w:t>Son aquellos que por su actividad comercial requieren de mayor consumo del servicio de agua potable, dentro de los cuales se contemplan los siguientes:</w:t>
      </w:r>
    </w:p>
    <w:p w14:paraId="121B2151" w14:textId="77777777" w:rsidR="002B35F5" w:rsidRPr="002B35F5" w:rsidRDefault="002B35F5" w:rsidP="002B35F5">
      <w:pPr>
        <w:spacing w:after="0" w:line="240" w:lineRule="auto"/>
        <w:rPr>
          <w:rFonts w:ascii="Times New Roman" w:eastAsia="Calibri" w:hAnsi="Times New Roman" w:cs="Times New Roman"/>
          <w:sz w:val="24"/>
          <w:szCs w:val="24"/>
        </w:rPr>
      </w:pPr>
    </w:p>
    <w:tbl>
      <w:tblPr>
        <w:tblW w:w="8784" w:type="dxa"/>
        <w:jc w:val="center"/>
        <w:tblCellMar>
          <w:left w:w="70" w:type="dxa"/>
          <w:right w:w="70" w:type="dxa"/>
        </w:tblCellMar>
        <w:tblLook w:val="04A0" w:firstRow="1" w:lastRow="0" w:firstColumn="1" w:lastColumn="0" w:noHBand="0" w:noVBand="1"/>
      </w:tblPr>
      <w:tblGrid>
        <w:gridCol w:w="4322"/>
        <w:gridCol w:w="2835"/>
        <w:gridCol w:w="1627"/>
      </w:tblGrid>
      <w:tr w:rsidR="002B35F5" w:rsidRPr="002B35F5" w14:paraId="5D6803B4" w14:textId="77777777" w:rsidTr="006D1C0F">
        <w:trPr>
          <w:trHeight w:val="300"/>
          <w:jc w:val="center"/>
        </w:trPr>
        <w:tc>
          <w:tcPr>
            <w:tcW w:w="4322" w:type="dxa"/>
            <w:tcBorders>
              <w:top w:val="single" w:sz="4" w:space="0" w:color="auto"/>
              <w:left w:val="single" w:sz="4" w:space="0" w:color="auto"/>
              <w:bottom w:val="single" w:sz="4" w:space="0" w:color="auto"/>
              <w:right w:val="single" w:sz="4" w:space="0" w:color="auto"/>
            </w:tcBorders>
            <w:shd w:val="clear" w:color="auto" w:fill="auto"/>
            <w:noWrap/>
            <w:hideMark/>
          </w:tcPr>
          <w:p w14:paraId="35D9DE7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ANTOJITOS MEXICANOS</w:t>
            </w:r>
          </w:p>
        </w:tc>
        <w:tc>
          <w:tcPr>
            <w:tcW w:w="2835" w:type="dxa"/>
            <w:tcBorders>
              <w:top w:val="single" w:sz="4" w:space="0" w:color="auto"/>
              <w:left w:val="nil"/>
              <w:bottom w:val="single" w:sz="4" w:space="0" w:color="auto"/>
              <w:right w:val="single" w:sz="4" w:space="0" w:color="auto"/>
            </w:tcBorders>
            <w:shd w:val="clear" w:color="auto" w:fill="auto"/>
            <w:noWrap/>
            <w:hideMark/>
          </w:tcPr>
          <w:p w14:paraId="0238645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JUGOS Y LICUADOS</w:t>
            </w:r>
          </w:p>
        </w:tc>
        <w:tc>
          <w:tcPr>
            <w:tcW w:w="1627" w:type="dxa"/>
            <w:tcBorders>
              <w:top w:val="single" w:sz="4" w:space="0" w:color="auto"/>
              <w:left w:val="nil"/>
              <w:bottom w:val="single" w:sz="4" w:space="0" w:color="auto"/>
              <w:right w:val="single" w:sz="4" w:space="0" w:color="auto"/>
            </w:tcBorders>
            <w:shd w:val="clear" w:color="auto" w:fill="auto"/>
            <w:noWrap/>
            <w:hideMark/>
          </w:tcPr>
          <w:p w14:paraId="486ECAD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ROSTICERÍA</w:t>
            </w:r>
          </w:p>
        </w:tc>
      </w:tr>
      <w:tr w:rsidR="002B35F5" w:rsidRPr="002B35F5" w14:paraId="3BDF0481" w14:textId="77777777" w:rsidTr="006D1C0F">
        <w:trPr>
          <w:trHeight w:val="300"/>
          <w:jc w:val="center"/>
        </w:trPr>
        <w:tc>
          <w:tcPr>
            <w:tcW w:w="4322" w:type="dxa"/>
            <w:tcBorders>
              <w:top w:val="nil"/>
              <w:left w:val="single" w:sz="4" w:space="0" w:color="auto"/>
              <w:bottom w:val="single" w:sz="4" w:space="0" w:color="auto"/>
              <w:right w:val="single" w:sz="4" w:space="0" w:color="auto"/>
            </w:tcBorders>
            <w:shd w:val="clear" w:color="auto" w:fill="auto"/>
            <w:noWrap/>
            <w:hideMark/>
          </w:tcPr>
          <w:p w14:paraId="7A62F55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BARES Y CANTINAS</w:t>
            </w:r>
          </w:p>
        </w:tc>
        <w:tc>
          <w:tcPr>
            <w:tcW w:w="2835" w:type="dxa"/>
            <w:tcBorders>
              <w:top w:val="nil"/>
              <w:left w:val="nil"/>
              <w:bottom w:val="single" w:sz="4" w:space="0" w:color="auto"/>
              <w:right w:val="single" w:sz="4" w:space="0" w:color="auto"/>
            </w:tcBorders>
            <w:shd w:val="clear" w:color="auto" w:fill="auto"/>
            <w:noWrap/>
            <w:hideMark/>
          </w:tcPr>
          <w:p w14:paraId="416A17F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LONCHERÍA</w:t>
            </w:r>
          </w:p>
        </w:tc>
        <w:tc>
          <w:tcPr>
            <w:tcW w:w="1627" w:type="dxa"/>
            <w:tcBorders>
              <w:top w:val="nil"/>
              <w:left w:val="nil"/>
              <w:bottom w:val="single" w:sz="4" w:space="0" w:color="auto"/>
              <w:right w:val="single" w:sz="4" w:space="0" w:color="auto"/>
            </w:tcBorders>
            <w:shd w:val="clear" w:color="auto" w:fill="auto"/>
            <w:noWrap/>
            <w:hideMark/>
          </w:tcPr>
          <w:p w14:paraId="1E263C2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TORTILLERÍA</w:t>
            </w:r>
          </w:p>
        </w:tc>
      </w:tr>
      <w:tr w:rsidR="002B35F5" w:rsidRPr="002B35F5" w14:paraId="70B217AD" w14:textId="77777777" w:rsidTr="006D1C0F">
        <w:trPr>
          <w:trHeight w:val="300"/>
          <w:jc w:val="center"/>
        </w:trPr>
        <w:tc>
          <w:tcPr>
            <w:tcW w:w="4322" w:type="dxa"/>
            <w:tcBorders>
              <w:top w:val="nil"/>
              <w:left w:val="single" w:sz="4" w:space="0" w:color="auto"/>
              <w:bottom w:val="single" w:sz="4" w:space="0" w:color="auto"/>
              <w:right w:val="single" w:sz="4" w:space="0" w:color="auto"/>
            </w:tcBorders>
            <w:shd w:val="clear" w:color="auto" w:fill="auto"/>
            <w:noWrap/>
            <w:hideMark/>
          </w:tcPr>
          <w:p w14:paraId="75BC9C4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ELABORACIÓN Y COMERCIALIZACIÓN DE ALIMENTOS</w:t>
            </w:r>
          </w:p>
        </w:tc>
        <w:tc>
          <w:tcPr>
            <w:tcW w:w="2835" w:type="dxa"/>
            <w:tcBorders>
              <w:top w:val="nil"/>
              <w:left w:val="nil"/>
              <w:bottom w:val="single" w:sz="4" w:space="0" w:color="auto"/>
              <w:right w:val="single" w:sz="4" w:space="0" w:color="auto"/>
            </w:tcBorders>
            <w:shd w:val="clear" w:color="auto" w:fill="auto"/>
            <w:noWrap/>
            <w:hideMark/>
          </w:tcPr>
          <w:p w14:paraId="5FC3702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OSTIONERÍA Y MARISCOS</w:t>
            </w:r>
          </w:p>
        </w:tc>
        <w:tc>
          <w:tcPr>
            <w:tcW w:w="1627" w:type="dxa"/>
            <w:tcBorders>
              <w:top w:val="nil"/>
              <w:left w:val="nil"/>
              <w:bottom w:val="single" w:sz="4" w:space="0" w:color="auto"/>
              <w:right w:val="single" w:sz="4" w:space="0" w:color="auto"/>
            </w:tcBorders>
            <w:shd w:val="clear" w:color="auto" w:fill="auto"/>
            <w:noWrap/>
            <w:hideMark/>
          </w:tcPr>
          <w:p w14:paraId="67B39D9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VETERINARIA</w:t>
            </w:r>
          </w:p>
        </w:tc>
      </w:tr>
      <w:tr w:rsidR="002B35F5" w:rsidRPr="002B35F5" w14:paraId="1DA4448C" w14:textId="77777777" w:rsidTr="006D1C0F">
        <w:trPr>
          <w:trHeight w:val="300"/>
          <w:jc w:val="center"/>
        </w:trPr>
        <w:tc>
          <w:tcPr>
            <w:tcW w:w="4322" w:type="dxa"/>
            <w:tcBorders>
              <w:top w:val="nil"/>
              <w:left w:val="single" w:sz="4" w:space="0" w:color="auto"/>
              <w:bottom w:val="single" w:sz="4" w:space="0" w:color="auto"/>
              <w:right w:val="single" w:sz="4" w:space="0" w:color="auto"/>
            </w:tcBorders>
            <w:shd w:val="clear" w:color="auto" w:fill="auto"/>
            <w:noWrap/>
            <w:hideMark/>
          </w:tcPr>
          <w:p w14:paraId="7B4335E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ESTÉTICA</w:t>
            </w:r>
          </w:p>
        </w:tc>
        <w:tc>
          <w:tcPr>
            <w:tcW w:w="2835" w:type="dxa"/>
            <w:tcBorders>
              <w:top w:val="nil"/>
              <w:left w:val="nil"/>
              <w:bottom w:val="single" w:sz="4" w:space="0" w:color="auto"/>
              <w:right w:val="single" w:sz="4" w:space="0" w:color="auto"/>
            </w:tcBorders>
            <w:shd w:val="clear" w:color="auto" w:fill="auto"/>
            <w:noWrap/>
            <w:hideMark/>
          </w:tcPr>
          <w:p w14:paraId="5C784BC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GIMNASIO</w:t>
            </w:r>
          </w:p>
        </w:tc>
        <w:tc>
          <w:tcPr>
            <w:tcW w:w="1627" w:type="dxa"/>
            <w:tcBorders>
              <w:top w:val="nil"/>
              <w:left w:val="nil"/>
              <w:bottom w:val="single" w:sz="4" w:space="0" w:color="auto"/>
              <w:right w:val="single" w:sz="4" w:space="0" w:color="auto"/>
            </w:tcBorders>
            <w:shd w:val="clear" w:color="auto" w:fill="auto"/>
            <w:noWrap/>
            <w:hideMark/>
          </w:tcPr>
          <w:p w14:paraId="0DFF7E7D"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GUARDERÍAS</w:t>
            </w:r>
          </w:p>
        </w:tc>
      </w:tr>
      <w:tr w:rsidR="002B35F5" w:rsidRPr="002B35F5" w14:paraId="23DAA525" w14:textId="77777777" w:rsidTr="006D1C0F">
        <w:trPr>
          <w:trHeight w:val="300"/>
          <w:jc w:val="center"/>
        </w:trPr>
        <w:tc>
          <w:tcPr>
            <w:tcW w:w="4322" w:type="dxa"/>
            <w:tcBorders>
              <w:top w:val="nil"/>
              <w:left w:val="single" w:sz="4" w:space="0" w:color="auto"/>
              <w:bottom w:val="single" w:sz="4" w:space="0" w:color="auto"/>
              <w:right w:val="single" w:sz="4" w:space="0" w:color="auto"/>
            </w:tcBorders>
            <w:shd w:val="clear" w:color="auto" w:fill="auto"/>
            <w:noWrap/>
            <w:hideMark/>
          </w:tcPr>
          <w:p w14:paraId="41E67F1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FONDA</w:t>
            </w:r>
          </w:p>
        </w:tc>
        <w:tc>
          <w:tcPr>
            <w:tcW w:w="2835" w:type="dxa"/>
            <w:tcBorders>
              <w:top w:val="nil"/>
              <w:left w:val="nil"/>
              <w:bottom w:val="single" w:sz="4" w:space="0" w:color="auto"/>
              <w:right w:val="single" w:sz="4" w:space="0" w:color="auto"/>
            </w:tcBorders>
            <w:shd w:val="clear" w:color="auto" w:fill="auto"/>
            <w:noWrap/>
            <w:hideMark/>
          </w:tcPr>
          <w:p w14:paraId="42A71D4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PIZZERÍA</w:t>
            </w:r>
          </w:p>
        </w:tc>
        <w:tc>
          <w:tcPr>
            <w:tcW w:w="1627" w:type="dxa"/>
            <w:tcBorders>
              <w:top w:val="nil"/>
              <w:left w:val="nil"/>
              <w:bottom w:val="nil"/>
              <w:right w:val="nil"/>
            </w:tcBorders>
            <w:shd w:val="clear" w:color="auto" w:fill="auto"/>
            <w:noWrap/>
            <w:hideMark/>
          </w:tcPr>
          <w:p w14:paraId="201A166A"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p>
        </w:tc>
      </w:tr>
    </w:tbl>
    <w:p w14:paraId="15FE3E9B" w14:textId="77777777" w:rsidR="002B35F5" w:rsidRPr="002B35F5" w:rsidRDefault="002B35F5" w:rsidP="002B35F5">
      <w:pPr>
        <w:spacing w:after="0" w:line="240" w:lineRule="auto"/>
        <w:rPr>
          <w:rFonts w:ascii="Times New Roman" w:eastAsia="Calibri" w:hAnsi="Times New Roman" w:cs="Times New Roman"/>
          <w:sz w:val="24"/>
          <w:szCs w:val="24"/>
        </w:rPr>
      </w:pPr>
    </w:p>
    <w:p w14:paraId="55B482B2" w14:textId="77777777" w:rsidR="002B35F5" w:rsidRPr="002B35F5" w:rsidRDefault="002B35F5" w:rsidP="002B35F5">
      <w:pPr>
        <w:spacing w:after="0" w:line="240" w:lineRule="auto"/>
        <w:rPr>
          <w:rFonts w:ascii="Times New Roman" w:eastAsia="Calibri" w:hAnsi="Times New Roman" w:cs="Times New Roman"/>
          <w:sz w:val="24"/>
          <w:szCs w:val="24"/>
        </w:rPr>
      </w:pPr>
    </w:p>
    <w:p w14:paraId="0906BDF6"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En el caso de comercios no incluidos en la clasificación anterior, se estará a lo dispuesto, previo análisis del giro a clasificar por el organismo operador.</w:t>
      </w:r>
    </w:p>
    <w:p w14:paraId="62B22AEE" w14:textId="77777777" w:rsidR="002B35F5" w:rsidRPr="002B35F5" w:rsidRDefault="002B35F5" w:rsidP="002B35F5">
      <w:pPr>
        <w:spacing w:after="0" w:line="240" w:lineRule="auto"/>
        <w:rPr>
          <w:rFonts w:ascii="Times New Roman" w:eastAsia="Calibri" w:hAnsi="Times New Roman" w:cs="Times New Roman"/>
          <w:sz w:val="24"/>
          <w:szCs w:val="24"/>
        </w:rPr>
      </w:pPr>
    </w:p>
    <w:p w14:paraId="6825DEE0" w14:textId="77777777" w:rsidR="002B35F5" w:rsidRPr="002B35F5" w:rsidRDefault="002B35F5" w:rsidP="002B35F5">
      <w:pPr>
        <w:spacing w:after="0" w:line="240" w:lineRule="auto"/>
        <w:rPr>
          <w:rFonts w:ascii="Times New Roman" w:eastAsia="Calibri" w:hAnsi="Times New Roman" w:cs="Times New Roman"/>
          <w:sz w:val="24"/>
          <w:szCs w:val="24"/>
        </w:rPr>
      </w:pPr>
    </w:p>
    <w:p w14:paraId="0FE41F3B"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lastRenderedPageBreak/>
        <w:t xml:space="preserve">Artículo 135.- </w:t>
      </w:r>
      <w:r w:rsidRPr="002B35F5">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14:paraId="3D8EC478" w14:textId="77777777" w:rsidR="002B35F5" w:rsidRPr="002B35F5" w:rsidRDefault="002B35F5" w:rsidP="002B35F5">
      <w:pPr>
        <w:spacing w:after="0" w:line="240" w:lineRule="auto"/>
        <w:rPr>
          <w:rFonts w:ascii="Times New Roman" w:eastAsia="Calibri" w:hAnsi="Times New Roman" w:cs="Times New Roman"/>
          <w:sz w:val="24"/>
          <w:szCs w:val="24"/>
        </w:rPr>
      </w:pPr>
    </w:p>
    <w:p w14:paraId="2914059D" w14:textId="77777777" w:rsidR="002B35F5" w:rsidRPr="002B35F5" w:rsidRDefault="002B35F5" w:rsidP="002B35F5">
      <w:pPr>
        <w:spacing w:after="0" w:line="240" w:lineRule="auto"/>
        <w:rPr>
          <w:rFonts w:ascii="Times New Roman" w:eastAsia="Calibri" w:hAnsi="Times New Roman" w:cs="Times New Roman"/>
          <w:sz w:val="24"/>
          <w:szCs w:val="24"/>
        </w:rPr>
      </w:pPr>
    </w:p>
    <w:p w14:paraId="00281F99" w14:textId="77777777" w:rsidR="002B35F5" w:rsidRPr="002B35F5" w:rsidRDefault="002B35F5" w:rsidP="002B35F5">
      <w:pPr>
        <w:numPr>
          <w:ilvl w:val="0"/>
          <w:numId w:val="41"/>
        </w:numPr>
        <w:spacing w:after="0" w:line="240" w:lineRule="auto"/>
        <w:contextualSpacing/>
        <w:rPr>
          <w:rFonts w:ascii="Times New Roman" w:eastAsia="Calibri" w:hAnsi="Times New Roman" w:cs="Times New Roman"/>
          <w:b/>
          <w:sz w:val="24"/>
          <w:szCs w:val="24"/>
        </w:rPr>
      </w:pPr>
      <w:r w:rsidRPr="002B35F5">
        <w:rPr>
          <w:rFonts w:ascii="Times New Roman" w:eastAsia="Calibri" w:hAnsi="Times New Roman" w:cs="Times New Roman"/>
          <w:sz w:val="24"/>
          <w:szCs w:val="24"/>
        </w:rPr>
        <w:t>Por la conexión de agua a los sistemas generales:</w:t>
      </w:r>
    </w:p>
    <w:p w14:paraId="1E50CF9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D39286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4D0D1E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A10C7B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6990" w:type="dxa"/>
        <w:jc w:val="center"/>
        <w:tblCellMar>
          <w:left w:w="70" w:type="dxa"/>
          <w:right w:w="70" w:type="dxa"/>
        </w:tblCellMar>
        <w:tblLook w:val="04A0" w:firstRow="1" w:lastRow="0" w:firstColumn="1" w:lastColumn="0" w:noHBand="0" w:noVBand="1"/>
      </w:tblPr>
      <w:tblGrid>
        <w:gridCol w:w="2380"/>
        <w:gridCol w:w="4610"/>
      </w:tblGrid>
      <w:tr w:rsidR="002B35F5" w:rsidRPr="002B35F5" w14:paraId="02511A65" w14:textId="77777777" w:rsidTr="006D1C0F">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0CA4738"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USO</w:t>
            </w:r>
          </w:p>
        </w:tc>
        <w:tc>
          <w:tcPr>
            <w:tcW w:w="4610" w:type="dxa"/>
            <w:tcBorders>
              <w:top w:val="single" w:sz="4" w:space="0" w:color="auto"/>
              <w:left w:val="nil"/>
              <w:bottom w:val="single" w:sz="4" w:space="0" w:color="auto"/>
              <w:right w:val="single" w:sz="4" w:space="0" w:color="auto"/>
            </w:tcBorders>
            <w:shd w:val="clear" w:color="auto" w:fill="D0CECE"/>
            <w:noWrap/>
            <w:vAlign w:val="bottom"/>
            <w:hideMark/>
          </w:tcPr>
          <w:p w14:paraId="6B1AE85D"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NUMERO DE VECES EL VALOR DIARIO DE LA UNIDAD DE MEDIDA Y ACTUALIZACION VIGENTE</w:t>
            </w:r>
          </w:p>
        </w:tc>
      </w:tr>
      <w:tr w:rsidR="002B35F5" w:rsidRPr="002B35F5" w14:paraId="16A405B1"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C6E5534" w14:textId="77777777" w:rsidR="002B35F5" w:rsidRPr="002B35F5" w:rsidRDefault="002B35F5" w:rsidP="002B35F5">
            <w:pPr>
              <w:spacing w:after="0" w:line="240" w:lineRule="auto"/>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A) DOMESTICO</w:t>
            </w:r>
          </w:p>
        </w:tc>
        <w:tc>
          <w:tcPr>
            <w:tcW w:w="4610" w:type="dxa"/>
            <w:tcBorders>
              <w:top w:val="nil"/>
              <w:left w:val="nil"/>
              <w:bottom w:val="single" w:sz="4" w:space="0" w:color="auto"/>
              <w:right w:val="single" w:sz="4" w:space="0" w:color="auto"/>
            </w:tcBorders>
            <w:shd w:val="clear" w:color="auto" w:fill="auto"/>
            <w:noWrap/>
            <w:vAlign w:val="bottom"/>
            <w:hideMark/>
          </w:tcPr>
          <w:p w14:paraId="2FC794C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37.3178</w:t>
            </w:r>
          </w:p>
        </w:tc>
      </w:tr>
      <w:tr w:rsidR="002B35F5" w:rsidRPr="002B35F5" w14:paraId="320050FD" w14:textId="77777777" w:rsidTr="006D1C0F">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B17E4" w14:textId="77777777" w:rsidR="002B35F5" w:rsidRPr="002B35F5" w:rsidRDefault="002B35F5" w:rsidP="002B35F5">
            <w:pPr>
              <w:spacing w:after="0" w:line="240" w:lineRule="auto"/>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B) NO DOMESTICO</w:t>
            </w:r>
          </w:p>
        </w:tc>
        <w:tc>
          <w:tcPr>
            <w:tcW w:w="4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04F5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p>
        </w:tc>
      </w:tr>
      <w:tr w:rsidR="002B35F5" w:rsidRPr="002B35F5" w14:paraId="2C58CFDD" w14:textId="77777777" w:rsidTr="006D1C0F">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FBCF8"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DIAMETRO EN MM</w:t>
            </w:r>
          </w:p>
        </w:tc>
        <w:tc>
          <w:tcPr>
            <w:tcW w:w="4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165B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p>
        </w:tc>
      </w:tr>
      <w:tr w:rsidR="002B35F5" w:rsidRPr="002B35F5" w14:paraId="59348A32"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62B20B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 MM</w:t>
            </w:r>
          </w:p>
        </w:tc>
        <w:tc>
          <w:tcPr>
            <w:tcW w:w="4610" w:type="dxa"/>
            <w:tcBorders>
              <w:top w:val="nil"/>
              <w:left w:val="nil"/>
              <w:bottom w:val="single" w:sz="4" w:space="0" w:color="auto"/>
              <w:right w:val="single" w:sz="4" w:space="0" w:color="auto"/>
            </w:tcBorders>
            <w:shd w:val="clear" w:color="auto" w:fill="auto"/>
            <w:noWrap/>
            <w:vAlign w:val="bottom"/>
            <w:hideMark/>
          </w:tcPr>
          <w:p w14:paraId="1F92AE4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142.4970</w:t>
            </w:r>
          </w:p>
        </w:tc>
      </w:tr>
      <w:tr w:rsidR="002B35F5" w:rsidRPr="002B35F5" w14:paraId="47380DA2"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4FA6870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 MM</w:t>
            </w:r>
          </w:p>
        </w:tc>
        <w:tc>
          <w:tcPr>
            <w:tcW w:w="4610" w:type="dxa"/>
            <w:tcBorders>
              <w:top w:val="nil"/>
              <w:left w:val="nil"/>
              <w:bottom w:val="single" w:sz="4" w:space="0" w:color="auto"/>
              <w:right w:val="single" w:sz="4" w:space="0" w:color="auto"/>
            </w:tcBorders>
            <w:shd w:val="clear" w:color="auto" w:fill="auto"/>
            <w:noWrap/>
            <w:vAlign w:val="bottom"/>
            <w:hideMark/>
          </w:tcPr>
          <w:p w14:paraId="4297738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187.2993</w:t>
            </w:r>
          </w:p>
        </w:tc>
      </w:tr>
      <w:tr w:rsidR="002B35F5" w:rsidRPr="002B35F5" w14:paraId="3F431DA7"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4C6FE8E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 MM</w:t>
            </w:r>
          </w:p>
        </w:tc>
        <w:tc>
          <w:tcPr>
            <w:tcW w:w="4610" w:type="dxa"/>
            <w:tcBorders>
              <w:top w:val="nil"/>
              <w:left w:val="nil"/>
              <w:bottom w:val="single" w:sz="4" w:space="0" w:color="auto"/>
              <w:right w:val="single" w:sz="4" w:space="0" w:color="auto"/>
            </w:tcBorders>
            <w:shd w:val="clear" w:color="auto" w:fill="auto"/>
            <w:noWrap/>
            <w:vAlign w:val="bottom"/>
            <w:hideMark/>
          </w:tcPr>
          <w:p w14:paraId="7C46B2B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306.0038</w:t>
            </w:r>
          </w:p>
        </w:tc>
      </w:tr>
      <w:tr w:rsidR="002B35F5" w:rsidRPr="002B35F5" w14:paraId="152B87E1"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CD55D3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 MM</w:t>
            </w:r>
          </w:p>
        </w:tc>
        <w:tc>
          <w:tcPr>
            <w:tcW w:w="4610" w:type="dxa"/>
            <w:tcBorders>
              <w:top w:val="nil"/>
              <w:left w:val="nil"/>
              <w:bottom w:val="single" w:sz="4" w:space="0" w:color="auto"/>
              <w:right w:val="single" w:sz="4" w:space="0" w:color="auto"/>
            </w:tcBorders>
            <w:shd w:val="clear" w:color="auto" w:fill="auto"/>
            <w:noWrap/>
            <w:vAlign w:val="bottom"/>
            <w:hideMark/>
          </w:tcPr>
          <w:p w14:paraId="7066071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456.3722</w:t>
            </w:r>
          </w:p>
        </w:tc>
      </w:tr>
      <w:tr w:rsidR="002B35F5" w:rsidRPr="002B35F5" w14:paraId="3D89A797"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420879F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  MM</w:t>
            </w:r>
          </w:p>
        </w:tc>
        <w:tc>
          <w:tcPr>
            <w:tcW w:w="4610" w:type="dxa"/>
            <w:tcBorders>
              <w:top w:val="nil"/>
              <w:left w:val="nil"/>
              <w:bottom w:val="single" w:sz="4" w:space="0" w:color="auto"/>
              <w:right w:val="single" w:sz="4" w:space="0" w:color="auto"/>
            </w:tcBorders>
            <w:shd w:val="clear" w:color="auto" w:fill="auto"/>
            <w:noWrap/>
            <w:vAlign w:val="bottom"/>
            <w:hideMark/>
          </w:tcPr>
          <w:p w14:paraId="5A3BA72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569.8069</w:t>
            </w:r>
          </w:p>
        </w:tc>
      </w:tr>
      <w:tr w:rsidR="002B35F5" w:rsidRPr="002B35F5" w14:paraId="2A5CDB3F"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4EF2CD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 MM</w:t>
            </w:r>
          </w:p>
        </w:tc>
        <w:tc>
          <w:tcPr>
            <w:tcW w:w="4610" w:type="dxa"/>
            <w:tcBorders>
              <w:top w:val="nil"/>
              <w:left w:val="nil"/>
              <w:bottom w:val="single" w:sz="4" w:space="0" w:color="auto"/>
              <w:right w:val="single" w:sz="4" w:space="0" w:color="auto"/>
            </w:tcBorders>
            <w:shd w:val="clear" w:color="auto" w:fill="auto"/>
            <w:noWrap/>
            <w:vAlign w:val="bottom"/>
            <w:hideMark/>
          </w:tcPr>
          <w:p w14:paraId="4697030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962.8707</w:t>
            </w:r>
          </w:p>
        </w:tc>
      </w:tr>
      <w:tr w:rsidR="002B35F5" w:rsidRPr="002B35F5" w14:paraId="1D5F66E8"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4753CB5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64 MM</w:t>
            </w:r>
          </w:p>
        </w:tc>
        <w:tc>
          <w:tcPr>
            <w:tcW w:w="4610" w:type="dxa"/>
            <w:tcBorders>
              <w:top w:val="nil"/>
              <w:left w:val="nil"/>
              <w:bottom w:val="single" w:sz="4" w:space="0" w:color="auto"/>
              <w:right w:val="single" w:sz="4" w:space="0" w:color="auto"/>
            </w:tcBorders>
            <w:shd w:val="clear" w:color="auto" w:fill="auto"/>
            <w:noWrap/>
            <w:vAlign w:val="bottom"/>
            <w:hideMark/>
          </w:tcPr>
          <w:p w14:paraId="74AC9F1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1435.6019</w:t>
            </w:r>
          </w:p>
        </w:tc>
      </w:tr>
      <w:tr w:rsidR="002B35F5" w:rsidRPr="002B35F5" w14:paraId="51E15A0E" w14:textId="77777777" w:rsidTr="006D1C0F">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FFBA56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 MM</w:t>
            </w:r>
          </w:p>
        </w:tc>
        <w:tc>
          <w:tcPr>
            <w:tcW w:w="4610" w:type="dxa"/>
            <w:tcBorders>
              <w:top w:val="nil"/>
              <w:left w:val="nil"/>
              <w:bottom w:val="single" w:sz="4" w:space="0" w:color="auto"/>
              <w:right w:val="single" w:sz="4" w:space="0" w:color="auto"/>
            </w:tcBorders>
            <w:shd w:val="clear" w:color="auto" w:fill="auto"/>
            <w:noWrap/>
            <w:vAlign w:val="bottom"/>
            <w:hideMark/>
          </w:tcPr>
          <w:p w14:paraId="24043E9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2110.4066</w:t>
            </w:r>
          </w:p>
        </w:tc>
      </w:tr>
    </w:tbl>
    <w:p w14:paraId="4D489DF5" w14:textId="77777777" w:rsidR="002B35F5" w:rsidRPr="002B35F5" w:rsidRDefault="002B35F5" w:rsidP="002B35F5">
      <w:pPr>
        <w:spacing w:after="0" w:line="240" w:lineRule="auto"/>
        <w:rPr>
          <w:rFonts w:ascii="Times New Roman" w:eastAsia="Calibri" w:hAnsi="Times New Roman" w:cs="Times New Roman"/>
          <w:b/>
          <w:sz w:val="24"/>
          <w:szCs w:val="24"/>
        </w:rPr>
      </w:pPr>
    </w:p>
    <w:p w14:paraId="75E095CB" w14:textId="77777777" w:rsidR="002B35F5" w:rsidRPr="002B35F5" w:rsidRDefault="002B35F5" w:rsidP="002B35F5">
      <w:pPr>
        <w:numPr>
          <w:ilvl w:val="0"/>
          <w:numId w:val="41"/>
        </w:numPr>
        <w:spacing w:after="0" w:line="240" w:lineRule="auto"/>
        <w:contextualSpacing/>
        <w:rPr>
          <w:rFonts w:ascii="Times New Roman" w:eastAsia="Calibri" w:hAnsi="Times New Roman" w:cs="Times New Roman"/>
          <w:b/>
          <w:sz w:val="24"/>
          <w:szCs w:val="24"/>
        </w:rPr>
      </w:pPr>
      <w:r w:rsidRPr="002B35F5">
        <w:rPr>
          <w:rFonts w:ascii="Times New Roman" w:eastAsia="Calibri" w:hAnsi="Times New Roman" w:cs="Times New Roman"/>
          <w:sz w:val="24"/>
          <w:szCs w:val="24"/>
        </w:rPr>
        <w:t>Por la conexión del drenaje a los sistemas generales:</w:t>
      </w:r>
    </w:p>
    <w:p w14:paraId="43DF8C20" w14:textId="77777777" w:rsidR="002B35F5" w:rsidRPr="002B35F5" w:rsidRDefault="002B35F5" w:rsidP="002B35F5">
      <w:pPr>
        <w:spacing w:after="0" w:line="240" w:lineRule="auto"/>
        <w:ind w:left="705"/>
        <w:rPr>
          <w:rFonts w:ascii="Times New Roman" w:eastAsia="Calibri" w:hAnsi="Times New Roman" w:cs="Times New Roman"/>
          <w:b/>
          <w:sz w:val="24"/>
          <w:szCs w:val="24"/>
        </w:rPr>
      </w:pPr>
    </w:p>
    <w:p w14:paraId="720F795E" w14:textId="77777777" w:rsidR="002B35F5" w:rsidRPr="002B35F5" w:rsidRDefault="002B35F5" w:rsidP="002B35F5">
      <w:pPr>
        <w:spacing w:after="0" w:line="240" w:lineRule="auto"/>
        <w:ind w:left="705"/>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tbl>
      <w:tblPr>
        <w:tblW w:w="6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0"/>
        <w:gridCol w:w="4610"/>
      </w:tblGrid>
      <w:tr w:rsidR="002B35F5" w:rsidRPr="002B35F5" w14:paraId="1288A4C5" w14:textId="77777777" w:rsidTr="006D1C0F">
        <w:trPr>
          <w:trHeight w:val="227"/>
          <w:jc w:val="center"/>
        </w:trPr>
        <w:tc>
          <w:tcPr>
            <w:tcW w:w="2380" w:type="dxa"/>
            <w:shd w:val="clear" w:color="auto" w:fill="D0CECE"/>
            <w:noWrap/>
            <w:vAlign w:val="center"/>
            <w:hideMark/>
          </w:tcPr>
          <w:p w14:paraId="56B011DE"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 xml:space="preserve">USO </w:t>
            </w:r>
            <w:r w:rsidRPr="002B35F5">
              <w:rPr>
                <w:rFonts w:ascii="Times New Roman" w:eastAsia="Times New Roman" w:hAnsi="Times New Roman" w:cs="Times New Roman"/>
                <w:b/>
                <w:sz w:val="20"/>
                <w:szCs w:val="20"/>
                <w:lang w:eastAsia="es-MX"/>
              </w:rPr>
              <w:t>DIÁMETRO</w:t>
            </w:r>
          </w:p>
        </w:tc>
        <w:tc>
          <w:tcPr>
            <w:tcW w:w="4610" w:type="dxa"/>
            <w:shd w:val="clear" w:color="auto" w:fill="D0CECE"/>
            <w:noWrap/>
            <w:vAlign w:val="center"/>
            <w:hideMark/>
          </w:tcPr>
          <w:p w14:paraId="3BAA6244"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NUMERO DE VECES EL VALOR DIARIO DE LA UNIDAD DE MEDIDA Y ACTUALIZACION VIGENTE</w:t>
            </w:r>
          </w:p>
        </w:tc>
      </w:tr>
      <w:tr w:rsidR="002B35F5" w:rsidRPr="002B35F5" w14:paraId="1FDAFAED" w14:textId="77777777" w:rsidTr="006D1C0F">
        <w:trPr>
          <w:trHeight w:val="227"/>
          <w:jc w:val="center"/>
        </w:trPr>
        <w:tc>
          <w:tcPr>
            <w:tcW w:w="2380" w:type="dxa"/>
            <w:shd w:val="clear" w:color="auto" w:fill="auto"/>
            <w:noWrap/>
            <w:vAlign w:val="bottom"/>
            <w:hideMark/>
          </w:tcPr>
          <w:p w14:paraId="1F25D9C8"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A) DOMESTICO</w:t>
            </w:r>
          </w:p>
        </w:tc>
        <w:tc>
          <w:tcPr>
            <w:tcW w:w="4610" w:type="dxa"/>
            <w:shd w:val="clear" w:color="auto" w:fill="auto"/>
            <w:noWrap/>
            <w:vAlign w:val="bottom"/>
            <w:hideMark/>
          </w:tcPr>
          <w:p w14:paraId="0A209AB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24.7788</w:t>
            </w:r>
          </w:p>
        </w:tc>
      </w:tr>
      <w:tr w:rsidR="002B35F5" w:rsidRPr="002B35F5" w14:paraId="32514A49" w14:textId="77777777" w:rsidTr="006D1C0F">
        <w:trPr>
          <w:trHeight w:val="227"/>
          <w:jc w:val="center"/>
        </w:trPr>
        <w:tc>
          <w:tcPr>
            <w:tcW w:w="2380" w:type="dxa"/>
            <w:shd w:val="clear" w:color="auto" w:fill="auto"/>
            <w:noWrap/>
            <w:vAlign w:val="bottom"/>
            <w:hideMark/>
          </w:tcPr>
          <w:p w14:paraId="2ED91749"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B) NO DOMESTICO</w:t>
            </w:r>
          </w:p>
        </w:tc>
        <w:tc>
          <w:tcPr>
            <w:tcW w:w="4610" w:type="dxa"/>
            <w:shd w:val="clear" w:color="auto" w:fill="auto"/>
            <w:noWrap/>
            <w:vAlign w:val="bottom"/>
            <w:hideMark/>
          </w:tcPr>
          <w:p w14:paraId="595F266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p>
        </w:tc>
      </w:tr>
      <w:tr w:rsidR="002B35F5" w:rsidRPr="002B35F5" w14:paraId="35559A20" w14:textId="77777777" w:rsidTr="006D1C0F">
        <w:trPr>
          <w:trHeight w:val="227"/>
          <w:jc w:val="center"/>
        </w:trPr>
        <w:tc>
          <w:tcPr>
            <w:tcW w:w="2380" w:type="dxa"/>
            <w:shd w:val="clear" w:color="auto" w:fill="auto"/>
            <w:noWrap/>
            <w:vAlign w:val="bottom"/>
            <w:hideMark/>
          </w:tcPr>
          <w:p w14:paraId="739B9893"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DIAMETRO EN MM</w:t>
            </w:r>
          </w:p>
        </w:tc>
        <w:tc>
          <w:tcPr>
            <w:tcW w:w="4610" w:type="dxa"/>
            <w:shd w:val="clear" w:color="auto" w:fill="auto"/>
            <w:noWrap/>
            <w:vAlign w:val="bottom"/>
            <w:hideMark/>
          </w:tcPr>
          <w:p w14:paraId="3339393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p>
        </w:tc>
      </w:tr>
      <w:tr w:rsidR="002B35F5" w:rsidRPr="002B35F5" w14:paraId="16B9B749" w14:textId="77777777" w:rsidTr="006D1C0F">
        <w:trPr>
          <w:trHeight w:val="227"/>
          <w:jc w:val="center"/>
        </w:trPr>
        <w:tc>
          <w:tcPr>
            <w:tcW w:w="2380" w:type="dxa"/>
            <w:shd w:val="clear" w:color="auto" w:fill="auto"/>
            <w:noWrap/>
            <w:vAlign w:val="bottom"/>
            <w:hideMark/>
          </w:tcPr>
          <w:p w14:paraId="3006839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100 MM</w:t>
            </w:r>
          </w:p>
        </w:tc>
        <w:tc>
          <w:tcPr>
            <w:tcW w:w="4610" w:type="dxa"/>
            <w:shd w:val="clear" w:color="auto" w:fill="auto"/>
            <w:noWrap/>
            <w:vAlign w:val="bottom"/>
            <w:hideMark/>
          </w:tcPr>
          <w:p w14:paraId="04F3C42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94.9999</w:t>
            </w:r>
          </w:p>
        </w:tc>
      </w:tr>
      <w:tr w:rsidR="002B35F5" w:rsidRPr="002B35F5" w14:paraId="62B8501D" w14:textId="77777777" w:rsidTr="006D1C0F">
        <w:trPr>
          <w:trHeight w:val="227"/>
          <w:jc w:val="center"/>
        </w:trPr>
        <w:tc>
          <w:tcPr>
            <w:tcW w:w="2380" w:type="dxa"/>
            <w:shd w:val="clear" w:color="auto" w:fill="auto"/>
            <w:noWrap/>
            <w:vAlign w:val="bottom"/>
            <w:hideMark/>
          </w:tcPr>
          <w:p w14:paraId="6DB9233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150 MM</w:t>
            </w:r>
          </w:p>
        </w:tc>
        <w:tc>
          <w:tcPr>
            <w:tcW w:w="4610" w:type="dxa"/>
            <w:shd w:val="clear" w:color="auto" w:fill="auto"/>
            <w:noWrap/>
            <w:vAlign w:val="bottom"/>
            <w:hideMark/>
          </w:tcPr>
          <w:p w14:paraId="7287E71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124.8678</w:t>
            </w:r>
          </w:p>
        </w:tc>
      </w:tr>
      <w:tr w:rsidR="002B35F5" w:rsidRPr="002B35F5" w14:paraId="00109824" w14:textId="77777777" w:rsidTr="006D1C0F">
        <w:trPr>
          <w:trHeight w:val="227"/>
          <w:jc w:val="center"/>
        </w:trPr>
        <w:tc>
          <w:tcPr>
            <w:tcW w:w="2380" w:type="dxa"/>
            <w:shd w:val="clear" w:color="auto" w:fill="auto"/>
            <w:noWrap/>
            <w:vAlign w:val="bottom"/>
            <w:hideMark/>
          </w:tcPr>
          <w:p w14:paraId="53E659C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200 MM</w:t>
            </w:r>
          </w:p>
        </w:tc>
        <w:tc>
          <w:tcPr>
            <w:tcW w:w="4610" w:type="dxa"/>
            <w:shd w:val="clear" w:color="auto" w:fill="auto"/>
            <w:noWrap/>
            <w:vAlign w:val="bottom"/>
            <w:hideMark/>
          </w:tcPr>
          <w:p w14:paraId="470E063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204.0057</w:t>
            </w:r>
          </w:p>
        </w:tc>
      </w:tr>
      <w:tr w:rsidR="002B35F5" w:rsidRPr="002B35F5" w14:paraId="5C278058" w14:textId="77777777" w:rsidTr="006D1C0F">
        <w:trPr>
          <w:trHeight w:val="227"/>
          <w:jc w:val="center"/>
        </w:trPr>
        <w:tc>
          <w:tcPr>
            <w:tcW w:w="2380" w:type="dxa"/>
            <w:shd w:val="clear" w:color="auto" w:fill="auto"/>
            <w:noWrap/>
            <w:vAlign w:val="bottom"/>
            <w:hideMark/>
          </w:tcPr>
          <w:p w14:paraId="17A946B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250 MM</w:t>
            </w:r>
          </w:p>
        </w:tc>
        <w:tc>
          <w:tcPr>
            <w:tcW w:w="4610" w:type="dxa"/>
            <w:shd w:val="clear" w:color="auto" w:fill="auto"/>
            <w:noWrap/>
            <w:vAlign w:val="bottom"/>
            <w:hideMark/>
          </w:tcPr>
          <w:p w14:paraId="540B9A3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304.2464</w:t>
            </w:r>
          </w:p>
        </w:tc>
      </w:tr>
      <w:tr w:rsidR="002B35F5" w:rsidRPr="002B35F5" w14:paraId="3BF61247" w14:textId="77777777" w:rsidTr="006D1C0F">
        <w:trPr>
          <w:trHeight w:val="227"/>
          <w:jc w:val="center"/>
        </w:trPr>
        <w:tc>
          <w:tcPr>
            <w:tcW w:w="2380" w:type="dxa"/>
            <w:shd w:val="clear" w:color="auto" w:fill="auto"/>
            <w:noWrap/>
            <w:vAlign w:val="bottom"/>
            <w:hideMark/>
          </w:tcPr>
          <w:p w14:paraId="7273943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300 MM</w:t>
            </w:r>
          </w:p>
        </w:tc>
        <w:tc>
          <w:tcPr>
            <w:tcW w:w="4610" w:type="dxa"/>
            <w:shd w:val="clear" w:color="auto" w:fill="auto"/>
            <w:noWrap/>
            <w:vAlign w:val="bottom"/>
            <w:hideMark/>
          </w:tcPr>
          <w:p w14:paraId="570A29E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379.8696</w:t>
            </w:r>
          </w:p>
        </w:tc>
      </w:tr>
      <w:tr w:rsidR="002B35F5" w:rsidRPr="002B35F5" w14:paraId="380B31D7" w14:textId="77777777" w:rsidTr="006D1C0F">
        <w:trPr>
          <w:trHeight w:val="227"/>
          <w:jc w:val="center"/>
        </w:trPr>
        <w:tc>
          <w:tcPr>
            <w:tcW w:w="2380" w:type="dxa"/>
            <w:shd w:val="clear" w:color="auto" w:fill="auto"/>
            <w:noWrap/>
            <w:vAlign w:val="bottom"/>
            <w:hideMark/>
          </w:tcPr>
          <w:p w14:paraId="6A2810B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380 MM</w:t>
            </w:r>
          </w:p>
        </w:tc>
        <w:tc>
          <w:tcPr>
            <w:tcW w:w="4610" w:type="dxa"/>
            <w:shd w:val="clear" w:color="auto" w:fill="auto"/>
            <w:noWrap/>
            <w:vAlign w:val="bottom"/>
            <w:hideMark/>
          </w:tcPr>
          <w:p w14:paraId="1E1573E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641.9154</w:t>
            </w:r>
          </w:p>
        </w:tc>
      </w:tr>
      <w:tr w:rsidR="002B35F5" w:rsidRPr="002B35F5" w14:paraId="14779DAA" w14:textId="77777777" w:rsidTr="006D1C0F">
        <w:trPr>
          <w:trHeight w:val="227"/>
          <w:jc w:val="center"/>
        </w:trPr>
        <w:tc>
          <w:tcPr>
            <w:tcW w:w="2380" w:type="dxa"/>
            <w:shd w:val="clear" w:color="auto" w:fill="auto"/>
            <w:noWrap/>
            <w:vAlign w:val="bottom"/>
            <w:hideMark/>
          </w:tcPr>
          <w:p w14:paraId="2083DA4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450 MM</w:t>
            </w:r>
          </w:p>
        </w:tc>
        <w:tc>
          <w:tcPr>
            <w:tcW w:w="4610" w:type="dxa"/>
            <w:shd w:val="clear" w:color="auto" w:fill="auto"/>
            <w:noWrap/>
            <w:vAlign w:val="bottom"/>
            <w:hideMark/>
          </w:tcPr>
          <w:p w14:paraId="7D5A839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957.0692</w:t>
            </w:r>
          </w:p>
        </w:tc>
      </w:tr>
      <w:tr w:rsidR="002B35F5" w:rsidRPr="002B35F5" w14:paraId="2F2948BD" w14:textId="77777777" w:rsidTr="006D1C0F">
        <w:trPr>
          <w:trHeight w:val="227"/>
          <w:jc w:val="center"/>
        </w:trPr>
        <w:tc>
          <w:tcPr>
            <w:tcW w:w="2380" w:type="dxa"/>
            <w:shd w:val="clear" w:color="auto" w:fill="auto"/>
            <w:noWrap/>
            <w:vAlign w:val="bottom"/>
            <w:hideMark/>
          </w:tcPr>
          <w:p w14:paraId="4BE839D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610 MM</w:t>
            </w:r>
          </w:p>
        </w:tc>
        <w:tc>
          <w:tcPr>
            <w:tcW w:w="4610" w:type="dxa"/>
            <w:shd w:val="clear" w:color="auto" w:fill="auto"/>
            <w:noWrap/>
            <w:vAlign w:val="bottom"/>
            <w:hideMark/>
          </w:tcPr>
          <w:p w14:paraId="26FF674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1406.9377</w:t>
            </w:r>
          </w:p>
        </w:tc>
      </w:tr>
    </w:tbl>
    <w:p w14:paraId="5DD83481"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4A631B65"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El pago de estos derechos comprende la totalidad del costo de los materiales utilizados y el trabajo que se realice para su conexión, tratándose de agua potable se considera una distancia de 5 metros de trayectoria desde la red hasta la terminación del cuadro del medidor, y en el caso de drenaje y alcantarillado, será una distancia de 3 metros de trayectoria desde el colector de red hasta el punto de descarga domiciliaria. En el caso de las desarrolladoras de vivienda estas conexiones correrán a su cargo.</w:t>
      </w:r>
    </w:p>
    <w:p w14:paraId="571EC60F"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52A11B85"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09A990A4"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lastRenderedPageBreak/>
        <w:t xml:space="preserve">Artículo 136.- </w:t>
      </w:r>
      <w:r w:rsidRPr="002B35F5">
        <w:rPr>
          <w:rFonts w:ascii="Times New Roman" w:eastAsia="Calibri" w:hAnsi="Times New Roman" w:cs="Times New Roman"/>
          <w:sz w:val="24"/>
          <w:szCs w:val="24"/>
        </w:rPr>
        <w:t>Por la recepción de los caudales de aguas residuales, provenientes del uso doméstico y no doméstico, para su tratamiento, los municipios o sus organismos prestadores de servicios, cobraran los siguientes derechos:</w:t>
      </w:r>
    </w:p>
    <w:p w14:paraId="491E9674"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57EC6CB"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III.- </w:t>
      </w:r>
      <w:r w:rsidRPr="002B35F5">
        <w:rPr>
          <w:rFonts w:ascii="Times New Roman" w:eastAsia="Calibri" w:hAnsi="Times New Roman" w:cs="Times New Roman"/>
          <w:sz w:val="24"/>
          <w:szCs w:val="24"/>
        </w:rPr>
        <w:t>Cuando los usuarios sujetos al pago del derecho por el tratamiento de las aguas residuales y se abastezcan de agua potable mediante fuentes distintas a la red municipal, pagarán mensual o bimestralmente los derechos conforme a lo siguiente:</w:t>
      </w:r>
    </w:p>
    <w:p w14:paraId="5B9D2DBD"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7F09D4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4CD882D" w14:textId="77777777" w:rsidR="002B35F5" w:rsidRPr="002B35F5" w:rsidRDefault="002B35F5" w:rsidP="002B35F5">
      <w:pPr>
        <w:numPr>
          <w:ilvl w:val="0"/>
          <w:numId w:val="25"/>
        </w:numPr>
        <w:spacing w:after="0" w:line="240" w:lineRule="auto"/>
        <w:ind w:left="284"/>
        <w:contextualSpacing/>
        <w:jc w:val="both"/>
        <w:rPr>
          <w:rFonts w:ascii="Times New Roman" w:eastAsia="Calibri" w:hAnsi="Times New Roman" w:cs="Times New Roman"/>
          <w:b/>
          <w:sz w:val="24"/>
          <w:szCs w:val="24"/>
        </w:rPr>
      </w:pPr>
      <w:r w:rsidRPr="002B35F5">
        <w:rPr>
          <w:rFonts w:ascii="Times New Roman" w:eastAsia="Calibri" w:hAnsi="Times New Roman" w:cs="Times New Roman"/>
          <w:sz w:val="24"/>
          <w:szCs w:val="24"/>
        </w:rPr>
        <w:t>Para uso doméstico:</w:t>
      </w:r>
    </w:p>
    <w:p w14:paraId="7BEDFDB6" w14:textId="77777777" w:rsidR="002B35F5" w:rsidRPr="002B35F5" w:rsidRDefault="002B35F5" w:rsidP="002B35F5">
      <w:pPr>
        <w:spacing w:after="0" w:line="240" w:lineRule="auto"/>
        <w:ind w:left="1065"/>
        <w:contextualSpacing/>
        <w:jc w:val="both"/>
        <w:rPr>
          <w:rFonts w:ascii="Times New Roman" w:eastAsia="Calibri" w:hAnsi="Times New Roman" w:cs="Times New Roman"/>
          <w:b/>
          <w:sz w:val="24"/>
          <w:szCs w:val="24"/>
        </w:rPr>
      </w:pPr>
    </w:p>
    <w:p w14:paraId="742B2760" w14:textId="77777777" w:rsidR="002B35F5" w:rsidRPr="002B35F5" w:rsidRDefault="002B35F5" w:rsidP="002B35F5">
      <w:pPr>
        <w:numPr>
          <w:ilvl w:val="0"/>
          <w:numId w:val="42"/>
        </w:numPr>
        <w:spacing w:after="0" w:line="240" w:lineRule="auto"/>
        <w:ind w:left="284"/>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CUOTA FIJA</w:t>
      </w:r>
    </w:p>
    <w:p w14:paraId="36927C3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CB545C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1434C7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DD97B9F" w14:textId="77777777" w:rsidR="002B35F5" w:rsidRPr="002B35F5" w:rsidRDefault="002B35F5" w:rsidP="002B35F5">
      <w:pPr>
        <w:spacing w:after="0" w:line="240" w:lineRule="auto"/>
        <w:jc w:val="center"/>
        <w:rPr>
          <w:rFonts w:ascii="Times New Roman" w:eastAsia="Calibri" w:hAnsi="Times New Roman" w:cs="Times New Roman"/>
          <w:b/>
          <w:strike/>
          <w:sz w:val="24"/>
          <w:szCs w:val="24"/>
        </w:rPr>
      </w:pPr>
    </w:p>
    <w:tbl>
      <w:tblPr>
        <w:tblW w:w="7074" w:type="dxa"/>
        <w:jc w:val="center"/>
        <w:tblCellMar>
          <w:left w:w="70" w:type="dxa"/>
          <w:right w:w="70" w:type="dxa"/>
        </w:tblCellMar>
        <w:tblLook w:val="04A0" w:firstRow="1" w:lastRow="0" w:firstColumn="1" w:lastColumn="0" w:noHBand="0" w:noVBand="1"/>
      </w:tblPr>
      <w:tblGrid>
        <w:gridCol w:w="3247"/>
        <w:gridCol w:w="3827"/>
      </w:tblGrid>
      <w:tr w:rsidR="002B35F5" w:rsidRPr="002B35F5" w14:paraId="2F12C658" w14:textId="77777777" w:rsidTr="006D1C0F">
        <w:trPr>
          <w:trHeight w:val="227"/>
          <w:jc w:val="center"/>
        </w:trPr>
        <w:tc>
          <w:tcPr>
            <w:tcW w:w="324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B686F69"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USUARIO</w:t>
            </w:r>
          </w:p>
        </w:tc>
        <w:tc>
          <w:tcPr>
            <w:tcW w:w="3827" w:type="dxa"/>
            <w:tcBorders>
              <w:top w:val="single" w:sz="4" w:space="0" w:color="auto"/>
              <w:left w:val="nil"/>
              <w:bottom w:val="single" w:sz="4" w:space="0" w:color="auto"/>
              <w:right w:val="single" w:sz="4" w:space="0" w:color="auto"/>
            </w:tcBorders>
            <w:shd w:val="clear" w:color="auto" w:fill="D0CECE"/>
            <w:noWrap/>
            <w:vAlign w:val="center"/>
            <w:hideMark/>
          </w:tcPr>
          <w:p w14:paraId="6086D128" w14:textId="77777777" w:rsidR="002B35F5" w:rsidRPr="002B35F5" w:rsidRDefault="002B35F5" w:rsidP="002B35F5">
            <w:pPr>
              <w:spacing w:after="0" w:line="240" w:lineRule="auto"/>
              <w:jc w:val="center"/>
              <w:rPr>
                <w:rFonts w:ascii="Times New Roman" w:eastAsia="Times New Roman" w:hAnsi="Times New Roman" w:cs="Times New Roman"/>
                <w:b/>
                <w:sz w:val="20"/>
                <w:szCs w:val="20"/>
                <w:lang w:eastAsia="es-MX"/>
              </w:rPr>
            </w:pPr>
            <w:r w:rsidRPr="002B35F5">
              <w:rPr>
                <w:rFonts w:ascii="Times New Roman" w:eastAsia="Times New Roman" w:hAnsi="Times New Roman" w:cs="Times New Roman"/>
                <w:b/>
                <w:sz w:val="20"/>
                <w:szCs w:val="20"/>
                <w:lang w:eastAsia="es-MX"/>
              </w:rPr>
              <w:t>NUMERO DE VECES EL VALOR DIARIO DE LA UNIDAD DE MEDIDA Y ACTUALIZACION VIGENTE POR MES</w:t>
            </w:r>
          </w:p>
        </w:tc>
      </w:tr>
      <w:tr w:rsidR="002B35F5" w:rsidRPr="002B35F5" w14:paraId="37EA613E" w14:textId="77777777" w:rsidTr="006D1C0F">
        <w:trPr>
          <w:trHeight w:val="227"/>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7E4FFD8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SOCIAL PROGRESIVA</w:t>
            </w:r>
          </w:p>
        </w:tc>
        <w:tc>
          <w:tcPr>
            <w:tcW w:w="3827" w:type="dxa"/>
            <w:tcBorders>
              <w:top w:val="nil"/>
              <w:left w:val="nil"/>
              <w:bottom w:val="single" w:sz="4" w:space="0" w:color="auto"/>
              <w:right w:val="single" w:sz="4" w:space="0" w:color="auto"/>
            </w:tcBorders>
            <w:shd w:val="clear" w:color="auto" w:fill="auto"/>
            <w:noWrap/>
            <w:vAlign w:val="bottom"/>
            <w:hideMark/>
          </w:tcPr>
          <w:p w14:paraId="5DBD080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1.3313</w:t>
            </w:r>
          </w:p>
        </w:tc>
      </w:tr>
      <w:tr w:rsidR="002B35F5" w:rsidRPr="002B35F5" w14:paraId="0A06E0F1" w14:textId="77777777" w:rsidTr="006D1C0F">
        <w:trPr>
          <w:trHeight w:val="227"/>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35A159CC"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INTERES SOCIAL Y POPULAR</w:t>
            </w:r>
          </w:p>
        </w:tc>
        <w:tc>
          <w:tcPr>
            <w:tcW w:w="3827" w:type="dxa"/>
            <w:tcBorders>
              <w:top w:val="nil"/>
              <w:left w:val="nil"/>
              <w:bottom w:val="single" w:sz="4" w:space="0" w:color="auto"/>
              <w:right w:val="single" w:sz="4" w:space="0" w:color="auto"/>
            </w:tcBorders>
            <w:shd w:val="clear" w:color="auto" w:fill="auto"/>
            <w:noWrap/>
            <w:vAlign w:val="bottom"/>
            <w:hideMark/>
          </w:tcPr>
          <w:p w14:paraId="09FEAB8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4.1458</w:t>
            </w:r>
          </w:p>
        </w:tc>
      </w:tr>
      <w:tr w:rsidR="002B35F5" w:rsidRPr="002B35F5" w14:paraId="4120FE8D" w14:textId="77777777" w:rsidTr="006D1C0F">
        <w:trPr>
          <w:trHeight w:val="227"/>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44F025F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3827" w:type="dxa"/>
            <w:tcBorders>
              <w:top w:val="nil"/>
              <w:left w:val="nil"/>
              <w:bottom w:val="single" w:sz="4" w:space="0" w:color="auto"/>
              <w:right w:val="single" w:sz="4" w:space="0" w:color="auto"/>
            </w:tcBorders>
            <w:shd w:val="clear" w:color="auto" w:fill="auto"/>
            <w:noWrap/>
            <w:vAlign w:val="bottom"/>
            <w:hideMark/>
          </w:tcPr>
          <w:p w14:paraId="4BEC3E5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12.6682</w:t>
            </w:r>
          </w:p>
        </w:tc>
      </w:tr>
      <w:tr w:rsidR="002B35F5" w:rsidRPr="002B35F5" w14:paraId="525DCE55" w14:textId="77777777" w:rsidTr="006D1C0F">
        <w:trPr>
          <w:trHeight w:val="227"/>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29D24AB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TOMA DE 19 A 26 MM</w:t>
            </w:r>
          </w:p>
        </w:tc>
        <w:tc>
          <w:tcPr>
            <w:tcW w:w="3827" w:type="dxa"/>
            <w:tcBorders>
              <w:top w:val="nil"/>
              <w:left w:val="nil"/>
              <w:bottom w:val="single" w:sz="4" w:space="0" w:color="auto"/>
              <w:right w:val="single" w:sz="4" w:space="0" w:color="auto"/>
            </w:tcBorders>
            <w:shd w:val="clear" w:color="auto" w:fill="auto"/>
            <w:noWrap/>
            <w:vAlign w:val="bottom"/>
            <w:hideMark/>
          </w:tcPr>
          <w:p w14:paraId="0389A3C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26.8846</w:t>
            </w:r>
          </w:p>
        </w:tc>
      </w:tr>
    </w:tbl>
    <w:p w14:paraId="73C16B11"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5E35635C"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131A7C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TARIFA </w:t>
      </w:r>
    </w:p>
    <w:p w14:paraId="28FD36B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577" w:type="dxa"/>
        <w:jc w:val="center"/>
        <w:tblCellMar>
          <w:left w:w="70" w:type="dxa"/>
          <w:right w:w="70" w:type="dxa"/>
        </w:tblCellMar>
        <w:tblLook w:val="04A0" w:firstRow="1" w:lastRow="0" w:firstColumn="1" w:lastColumn="0" w:noHBand="0" w:noVBand="1"/>
      </w:tblPr>
      <w:tblGrid>
        <w:gridCol w:w="3151"/>
        <w:gridCol w:w="4426"/>
      </w:tblGrid>
      <w:tr w:rsidR="002B35F5" w:rsidRPr="002B35F5" w14:paraId="29DBA2D1" w14:textId="77777777" w:rsidTr="006D1C0F">
        <w:trPr>
          <w:trHeight w:val="227"/>
          <w:jc w:val="center"/>
        </w:trPr>
        <w:tc>
          <w:tcPr>
            <w:tcW w:w="3151"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152996CD"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USUARIO</w:t>
            </w:r>
          </w:p>
        </w:tc>
        <w:tc>
          <w:tcPr>
            <w:tcW w:w="4426" w:type="dxa"/>
            <w:tcBorders>
              <w:top w:val="single" w:sz="4" w:space="0" w:color="auto"/>
              <w:left w:val="nil"/>
              <w:bottom w:val="single" w:sz="4" w:space="0" w:color="auto"/>
              <w:right w:val="single" w:sz="4" w:space="0" w:color="auto"/>
            </w:tcBorders>
            <w:shd w:val="clear" w:color="auto" w:fill="D0CECE"/>
            <w:noWrap/>
            <w:vAlign w:val="center"/>
            <w:hideMark/>
          </w:tcPr>
          <w:p w14:paraId="778AFB67"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NUMERO DE VECES EL VALOR DIARIO DE LA UNIDAD DE MEDIDA Y ACTUALIZACION VIGENTE POR BIMESTRE</w:t>
            </w:r>
          </w:p>
        </w:tc>
      </w:tr>
      <w:tr w:rsidR="002B35F5" w:rsidRPr="002B35F5" w14:paraId="136881F4" w14:textId="77777777" w:rsidTr="006D1C0F">
        <w:trPr>
          <w:trHeight w:val="227"/>
          <w:jc w:val="center"/>
        </w:trPr>
        <w:tc>
          <w:tcPr>
            <w:tcW w:w="3151" w:type="dxa"/>
            <w:tcBorders>
              <w:top w:val="nil"/>
              <w:left w:val="single" w:sz="4" w:space="0" w:color="auto"/>
              <w:bottom w:val="single" w:sz="4" w:space="0" w:color="auto"/>
              <w:right w:val="single" w:sz="4" w:space="0" w:color="auto"/>
            </w:tcBorders>
            <w:shd w:val="clear" w:color="auto" w:fill="auto"/>
            <w:noWrap/>
            <w:vAlign w:val="bottom"/>
            <w:hideMark/>
          </w:tcPr>
          <w:p w14:paraId="6A020444"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SOCIAL PROGRESIVA</w:t>
            </w:r>
          </w:p>
        </w:tc>
        <w:tc>
          <w:tcPr>
            <w:tcW w:w="4426" w:type="dxa"/>
            <w:tcBorders>
              <w:top w:val="nil"/>
              <w:left w:val="nil"/>
              <w:bottom w:val="single" w:sz="4" w:space="0" w:color="auto"/>
              <w:right w:val="single" w:sz="4" w:space="0" w:color="auto"/>
            </w:tcBorders>
            <w:shd w:val="clear" w:color="auto" w:fill="auto"/>
            <w:noWrap/>
            <w:vAlign w:val="bottom"/>
            <w:hideMark/>
          </w:tcPr>
          <w:p w14:paraId="6A6A847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2.6626</w:t>
            </w:r>
          </w:p>
        </w:tc>
      </w:tr>
      <w:tr w:rsidR="002B35F5" w:rsidRPr="002B35F5" w14:paraId="04B20155" w14:textId="77777777" w:rsidTr="006D1C0F">
        <w:trPr>
          <w:trHeight w:val="227"/>
          <w:jc w:val="center"/>
        </w:trPr>
        <w:tc>
          <w:tcPr>
            <w:tcW w:w="3151" w:type="dxa"/>
            <w:tcBorders>
              <w:top w:val="nil"/>
              <w:left w:val="single" w:sz="4" w:space="0" w:color="auto"/>
              <w:bottom w:val="single" w:sz="4" w:space="0" w:color="auto"/>
              <w:right w:val="single" w:sz="4" w:space="0" w:color="auto"/>
            </w:tcBorders>
            <w:shd w:val="clear" w:color="auto" w:fill="auto"/>
            <w:noWrap/>
            <w:vAlign w:val="bottom"/>
            <w:hideMark/>
          </w:tcPr>
          <w:p w14:paraId="2B4E346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INTERES SOCIAL Y POPULAR</w:t>
            </w:r>
          </w:p>
        </w:tc>
        <w:tc>
          <w:tcPr>
            <w:tcW w:w="4426" w:type="dxa"/>
            <w:tcBorders>
              <w:top w:val="nil"/>
              <w:left w:val="nil"/>
              <w:bottom w:val="single" w:sz="4" w:space="0" w:color="auto"/>
              <w:right w:val="single" w:sz="4" w:space="0" w:color="auto"/>
            </w:tcBorders>
            <w:shd w:val="clear" w:color="auto" w:fill="auto"/>
            <w:noWrap/>
            <w:vAlign w:val="bottom"/>
            <w:hideMark/>
          </w:tcPr>
          <w:p w14:paraId="723C0C5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8.2916</w:t>
            </w:r>
          </w:p>
        </w:tc>
      </w:tr>
      <w:tr w:rsidR="002B35F5" w:rsidRPr="002B35F5" w14:paraId="009CA485" w14:textId="77777777" w:rsidTr="006D1C0F">
        <w:trPr>
          <w:trHeight w:val="227"/>
          <w:jc w:val="center"/>
        </w:trPr>
        <w:tc>
          <w:tcPr>
            <w:tcW w:w="3151" w:type="dxa"/>
            <w:tcBorders>
              <w:top w:val="nil"/>
              <w:left w:val="single" w:sz="4" w:space="0" w:color="auto"/>
              <w:bottom w:val="single" w:sz="4" w:space="0" w:color="auto"/>
              <w:right w:val="single" w:sz="4" w:space="0" w:color="auto"/>
            </w:tcBorders>
            <w:shd w:val="clear" w:color="auto" w:fill="auto"/>
            <w:noWrap/>
            <w:vAlign w:val="bottom"/>
            <w:hideMark/>
          </w:tcPr>
          <w:p w14:paraId="3BE9D57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4426" w:type="dxa"/>
            <w:tcBorders>
              <w:top w:val="nil"/>
              <w:left w:val="nil"/>
              <w:bottom w:val="single" w:sz="4" w:space="0" w:color="auto"/>
              <w:right w:val="single" w:sz="4" w:space="0" w:color="auto"/>
            </w:tcBorders>
            <w:shd w:val="clear" w:color="auto" w:fill="auto"/>
            <w:noWrap/>
            <w:vAlign w:val="bottom"/>
            <w:hideMark/>
          </w:tcPr>
          <w:p w14:paraId="14AE5FC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25.3364</w:t>
            </w:r>
          </w:p>
        </w:tc>
      </w:tr>
      <w:tr w:rsidR="002B35F5" w:rsidRPr="002B35F5" w14:paraId="419C2BA6" w14:textId="77777777" w:rsidTr="006D1C0F">
        <w:trPr>
          <w:trHeight w:val="227"/>
          <w:jc w:val="center"/>
        </w:trPr>
        <w:tc>
          <w:tcPr>
            <w:tcW w:w="3151" w:type="dxa"/>
            <w:tcBorders>
              <w:top w:val="nil"/>
              <w:left w:val="single" w:sz="4" w:space="0" w:color="auto"/>
              <w:bottom w:val="single" w:sz="4" w:space="0" w:color="auto"/>
              <w:right w:val="single" w:sz="4" w:space="0" w:color="auto"/>
            </w:tcBorders>
            <w:shd w:val="clear" w:color="auto" w:fill="auto"/>
            <w:noWrap/>
            <w:vAlign w:val="bottom"/>
            <w:hideMark/>
          </w:tcPr>
          <w:p w14:paraId="14602C47"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TOMA DE 19 A 26 MM</w:t>
            </w:r>
          </w:p>
        </w:tc>
        <w:tc>
          <w:tcPr>
            <w:tcW w:w="4426" w:type="dxa"/>
            <w:tcBorders>
              <w:top w:val="nil"/>
              <w:left w:val="nil"/>
              <w:bottom w:val="single" w:sz="4" w:space="0" w:color="auto"/>
              <w:right w:val="single" w:sz="4" w:space="0" w:color="auto"/>
            </w:tcBorders>
            <w:shd w:val="clear" w:color="auto" w:fill="auto"/>
            <w:noWrap/>
            <w:vAlign w:val="bottom"/>
            <w:hideMark/>
          </w:tcPr>
          <w:p w14:paraId="488F6ED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53.7691</w:t>
            </w:r>
          </w:p>
        </w:tc>
      </w:tr>
    </w:tbl>
    <w:p w14:paraId="1F4352ED" w14:textId="77777777" w:rsidR="002B35F5" w:rsidRPr="002B35F5" w:rsidRDefault="002B35F5" w:rsidP="002B35F5">
      <w:pPr>
        <w:spacing w:after="0" w:line="240" w:lineRule="auto"/>
        <w:ind w:left="1065"/>
        <w:contextualSpacing/>
        <w:jc w:val="both"/>
        <w:rPr>
          <w:rFonts w:ascii="Times New Roman" w:eastAsia="Calibri" w:hAnsi="Times New Roman" w:cs="Times New Roman"/>
          <w:b/>
          <w:sz w:val="24"/>
          <w:szCs w:val="24"/>
        </w:rPr>
      </w:pPr>
    </w:p>
    <w:p w14:paraId="74D11CD8" w14:textId="77777777" w:rsidR="002B35F5" w:rsidRPr="002B35F5" w:rsidRDefault="002B35F5" w:rsidP="002B35F5">
      <w:pPr>
        <w:spacing w:after="0" w:line="240" w:lineRule="auto"/>
        <w:ind w:left="1065"/>
        <w:contextualSpacing/>
        <w:jc w:val="both"/>
        <w:rPr>
          <w:rFonts w:ascii="Times New Roman" w:eastAsia="Calibri" w:hAnsi="Times New Roman" w:cs="Times New Roman"/>
          <w:b/>
          <w:sz w:val="24"/>
          <w:szCs w:val="24"/>
        </w:rPr>
      </w:pPr>
    </w:p>
    <w:p w14:paraId="154C8701" w14:textId="77777777" w:rsidR="002B35F5" w:rsidRPr="002B35F5" w:rsidRDefault="002B35F5" w:rsidP="002B35F5">
      <w:pPr>
        <w:numPr>
          <w:ilvl w:val="0"/>
          <w:numId w:val="25"/>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no doméstico.</w:t>
      </w:r>
    </w:p>
    <w:p w14:paraId="33E3E0A5" w14:textId="77777777" w:rsidR="002B35F5" w:rsidRPr="002B35F5" w:rsidRDefault="002B35F5" w:rsidP="002B35F5">
      <w:pPr>
        <w:spacing w:after="0" w:line="240" w:lineRule="auto"/>
        <w:ind w:left="1065"/>
        <w:contextualSpacing/>
        <w:jc w:val="both"/>
        <w:rPr>
          <w:rFonts w:ascii="Times New Roman" w:eastAsia="Calibri" w:hAnsi="Times New Roman" w:cs="Times New Roman"/>
          <w:b/>
          <w:bCs/>
          <w:sz w:val="24"/>
          <w:szCs w:val="24"/>
        </w:rPr>
      </w:pPr>
    </w:p>
    <w:p w14:paraId="482DE505" w14:textId="77777777" w:rsidR="002B35F5" w:rsidRPr="002B35F5" w:rsidRDefault="002B35F5" w:rsidP="002B35F5">
      <w:pPr>
        <w:numPr>
          <w:ilvl w:val="0"/>
          <w:numId w:val="43"/>
        </w:numPr>
        <w:spacing w:after="0" w:line="240" w:lineRule="auto"/>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CUOTA FIJA</w:t>
      </w:r>
    </w:p>
    <w:p w14:paraId="23B7CACF"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p w14:paraId="5CEC2071"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p w14:paraId="69A5868F"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TARIFA </w:t>
      </w:r>
    </w:p>
    <w:p w14:paraId="0E28114A"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tbl>
      <w:tblPr>
        <w:tblW w:w="6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0"/>
        <w:gridCol w:w="4613"/>
      </w:tblGrid>
      <w:tr w:rsidR="002B35F5" w:rsidRPr="002B35F5" w14:paraId="1CDFD2F7" w14:textId="77777777" w:rsidTr="006D1C0F">
        <w:trPr>
          <w:trHeight w:val="227"/>
          <w:jc w:val="center"/>
        </w:trPr>
        <w:tc>
          <w:tcPr>
            <w:tcW w:w="1920" w:type="dxa"/>
            <w:shd w:val="clear" w:color="auto" w:fill="D0CECE"/>
            <w:noWrap/>
            <w:vAlign w:val="center"/>
            <w:hideMark/>
          </w:tcPr>
          <w:p w14:paraId="322C0898" w14:textId="77777777" w:rsidR="002B35F5" w:rsidRPr="002B35F5" w:rsidRDefault="002B35F5" w:rsidP="002B35F5">
            <w:pPr>
              <w:spacing w:after="0" w:line="240" w:lineRule="auto"/>
              <w:jc w:val="center"/>
              <w:rPr>
                <w:rFonts w:ascii="Times New Roman" w:eastAsia="Times New Roman" w:hAnsi="Times New Roman" w:cs="Times New Roman"/>
                <w:b/>
                <w:bCs/>
                <w:sz w:val="20"/>
                <w:szCs w:val="20"/>
                <w:lang w:eastAsia="es-MX"/>
              </w:rPr>
            </w:pPr>
            <w:r w:rsidRPr="002B35F5">
              <w:rPr>
                <w:rFonts w:ascii="Times New Roman" w:eastAsia="Times New Roman" w:hAnsi="Times New Roman" w:cs="Times New Roman"/>
                <w:b/>
                <w:bCs/>
                <w:sz w:val="20"/>
                <w:szCs w:val="20"/>
                <w:lang w:eastAsia="es-MX"/>
              </w:rPr>
              <w:t>USO DIÁMETRO</w:t>
            </w:r>
          </w:p>
        </w:tc>
        <w:tc>
          <w:tcPr>
            <w:tcW w:w="4613" w:type="dxa"/>
            <w:shd w:val="clear" w:color="auto" w:fill="D0CECE"/>
            <w:noWrap/>
            <w:vAlign w:val="center"/>
            <w:hideMark/>
          </w:tcPr>
          <w:p w14:paraId="5E527859" w14:textId="77777777" w:rsidR="002B35F5" w:rsidRPr="002B35F5" w:rsidRDefault="002B35F5" w:rsidP="002B35F5">
            <w:pPr>
              <w:spacing w:after="0" w:line="240" w:lineRule="auto"/>
              <w:jc w:val="center"/>
              <w:rPr>
                <w:rFonts w:ascii="Times New Roman" w:eastAsia="Times New Roman" w:hAnsi="Times New Roman" w:cs="Times New Roman"/>
                <w:b/>
                <w:bCs/>
                <w:sz w:val="20"/>
                <w:szCs w:val="20"/>
                <w:lang w:eastAsia="es-MX"/>
              </w:rPr>
            </w:pPr>
            <w:r w:rsidRPr="002B35F5">
              <w:rPr>
                <w:rFonts w:ascii="Times New Roman" w:eastAsia="Times New Roman" w:hAnsi="Times New Roman" w:cs="Times New Roman"/>
                <w:b/>
                <w:bCs/>
                <w:sz w:val="20"/>
                <w:szCs w:val="20"/>
                <w:lang w:eastAsia="es-MX"/>
              </w:rPr>
              <w:t>NUMERO DE VECES EL VALOR DIARIO DE LA UNIDAD DE MEDIDA Y ACTUALIZACION VIGENTE</w:t>
            </w:r>
            <w:r w:rsidRPr="002B35F5">
              <w:rPr>
                <w:rFonts w:ascii="Times New Roman" w:eastAsia="Times New Roman" w:hAnsi="Times New Roman" w:cs="Times New Roman"/>
                <w:b/>
                <w:sz w:val="20"/>
                <w:szCs w:val="20"/>
                <w:lang w:eastAsia="es-MX"/>
              </w:rPr>
              <w:t xml:space="preserve"> POR MES</w:t>
            </w:r>
          </w:p>
        </w:tc>
      </w:tr>
      <w:tr w:rsidR="002B35F5" w:rsidRPr="002B35F5" w14:paraId="221FA1A9" w14:textId="77777777" w:rsidTr="006D1C0F">
        <w:trPr>
          <w:trHeight w:val="227"/>
          <w:jc w:val="center"/>
        </w:trPr>
        <w:tc>
          <w:tcPr>
            <w:tcW w:w="1920" w:type="dxa"/>
            <w:shd w:val="clear" w:color="auto" w:fill="auto"/>
            <w:noWrap/>
            <w:vAlign w:val="bottom"/>
            <w:hideMark/>
          </w:tcPr>
          <w:p w14:paraId="51ACFF0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100 MM</w:t>
            </w:r>
          </w:p>
        </w:tc>
        <w:tc>
          <w:tcPr>
            <w:tcW w:w="4613" w:type="dxa"/>
            <w:shd w:val="clear" w:color="auto" w:fill="auto"/>
            <w:noWrap/>
            <w:vAlign w:val="bottom"/>
            <w:hideMark/>
          </w:tcPr>
          <w:p w14:paraId="74C0C3A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7.0125</w:t>
            </w:r>
          </w:p>
        </w:tc>
      </w:tr>
      <w:tr w:rsidR="002B35F5" w:rsidRPr="002B35F5" w14:paraId="1AD96AC9" w14:textId="77777777" w:rsidTr="006D1C0F">
        <w:trPr>
          <w:trHeight w:val="227"/>
          <w:jc w:val="center"/>
        </w:trPr>
        <w:tc>
          <w:tcPr>
            <w:tcW w:w="1920" w:type="dxa"/>
            <w:shd w:val="clear" w:color="auto" w:fill="auto"/>
            <w:noWrap/>
            <w:vAlign w:val="bottom"/>
            <w:hideMark/>
          </w:tcPr>
          <w:p w14:paraId="328993C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150 MM</w:t>
            </w:r>
          </w:p>
        </w:tc>
        <w:tc>
          <w:tcPr>
            <w:tcW w:w="4613" w:type="dxa"/>
            <w:shd w:val="clear" w:color="auto" w:fill="auto"/>
            <w:noWrap/>
            <w:vAlign w:val="bottom"/>
            <w:hideMark/>
          </w:tcPr>
          <w:p w14:paraId="62F6384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70.6229</w:t>
            </w:r>
          </w:p>
        </w:tc>
      </w:tr>
      <w:tr w:rsidR="002B35F5" w:rsidRPr="002B35F5" w14:paraId="58C4369E" w14:textId="77777777" w:rsidTr="006D1C0F">
        <w:trPr>
          <w:trHeight w:val="227"/>
          <w:jc w:val="center"/>
        </w:trPr>
        <w:tc>
          <w:tcPr>
            <w:tcW w:w="1920" w:type="dxa"/>
            <w:shd w:val="clear" w:color="auto" w:fill="auto"/>
            <w:noWrap/>
            <w:vAlign w:val="bottom"/>
            <w:hideMark/>
          </w:tcPr>
          <w:p w14:paraId="21E271F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200 MM</w:t>
            </w:r>
          </w:p>
        </w:tc>
        <w:tc>
          <w:tcPr>
            <w:tcW w:w="4613" w:type="dxa"/>
            <w:shd w:val="clear" w:color="auto" w:fill="auto"/>
            <w:noWrap/>
            <w:vAlign w:val="bottom"/>
            <w:hideMark/>
          </w:tcPr>
          <w:p w14:paraId="073A0AF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111.9702</w:t>
            </w:r>
          </w:p>
        </w:tc>
      </w:tr>
      <w:tr w:rsidR="002B35F5" w:rsidRPr="002B35F5" w14:paraId="444028CF" w14:textId="77777777" w:rsidTr="006D1C0F">
        <w:trPr>
          <w:trHeight w:val="227"/>
          <w:jc w:val="center"/>
        </w:trPr>
        <w:tc>
          <w:tcPr>
            <w:tcW w:w="1920" w:type="dxa"/>
            <w:shd w:val="clear" w:color="auto" w:fill="auto"/>
            <w:noWrap/>
            <w:vAlign w:val="bottom"/>
            <w:hideMark/>
          </w:tcPr>
          <w:p w14:paraId="7A7039C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250 MM</w:t>
            </w:r>
          </w:p>
        </w:tc>
        <w:tc>
          <w:tcPr>
            <w:tcW w:w="4613" w:type="dxa"/>
            <w:shd w:val="clear" w:color="auto" w:fill="auto"/>
            <w:noWrap/>
            <w:vAlign w:val="bottom"/>
            <w:hideMark/>
          </w:tcPr>
          <w:p w14:paraId="3E65036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183.9112</w:t>
            </w:r>
          </w:p>
        </w:tc>
      </w:tr>
      <w:tr w:rsidR="002B35F5" w:rsidRPr="002B35F5" w14:paraId="5C70D6EA" w14:textId="77777777" w:rsidTr="006D1C0F">
        <w:trPr>
          <w:trHeight w:val="227"/>
          <w:jc w:val="center"/>
        </w:trPr>
        <w:tc>
          <w:tcPr>
            <w:tcW w:w="1920" w:type="dxa"/>
            <w:shd w:val="clear" w:color="auto" w:fill="auto"/>
            <w:noWrap/>
            <w:vAlign w:val="bottom"/>
            <w:hideMark/>
          </w:tcPr>
          <w:p w14:paraId="6C6A755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300 MM</w:t>
            </w:r>
          </w:p>
        </w:tc>
        <w:tc>
          <w:tcPr>
            <w:tcW w:w="4613" w:type="dxa"/>
            <w:shd w:val="clear" w:color="auto" w:fill="auto"/>
            <w:noWrap/>
            <w:vAlign w:val="bottom"/>
            <w:hideMark/>
          </w:tcPr>
          <w:p w14:paraId="4B24C39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230.0514</w:t>
            </w:r>
          </w:p>
        </w:tc>
      </w:tr>
      <w:tr w:rsidR="002B35F5" w:rsidRPr="002B35F5" w14:paraId="79ECECAB" w14:textId="77777777" w:rsidTr="006D1C0F">
        <w:trPr>
          <w:trHeight w:val="227"/>
          <w:jc w:val="center"/>
        </w:trPr>
        <w:tc>
          <w:tcPr>
            <w:tcW w:w="1920" w:type="dxa"/>
            <w:shd w:val="clear" w:color="auto" w:fill="auto"/>
            <w:noWrap/>
            <w:vAlign w:val="bottom"/>
            <w:hideMark/>
          </w:tcPr>
          <w:p w14:paraId="6FF1C56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380 MM</w:t>
            </w:r>
          </w:p>
        </w:tc>
        <w:tc>
          <w:tcPr>
            <w:tcW w:w="4613" w:type="dxa"/>
            <w:shd w:val="clear" w:color="auto" w:fill="auto"/>
            <w:noWrap/>
            <w:vAlign w:val="bottom"/>
            <w:hideMark/>
          </w:tcPr>
          <w:p w14:paraId="292E8D3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398.3894</w:t>
            </w:r>
          </w:p>
        </w:tc>
      </w:tr>
      <w:tr w:rsidR="002B35F5" w:rsidRPr="002B35F5" w14:paraId="18164533" w14:textId="77777777" w:rsidTr="006D1C0F">
        <w:trPr>
          <w:trHeight w:val="227"/>
          <w:jc w:val="center"/>
        </w:trPr>
        <w:tc>
          <w:tcPr>
            <w:tcW w:w="1920" w:type="dxa"/>
            <w:shd w:val="clear" w:color="auto" w:fill="auto"/>
            <w:noWrap/>
            <w:vAlign w:val="bottom"/>
            <w:hideMark/>
          </w:tcPr>
          <w:p w14:paraId="11404CF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lastRenderedPageBreak/>
              <w:t>HASTA 450 MM</w:t>
            </w:r>
          </w:p>
        </w:tc>
        <w:tc>
          <w:tcPr>
            <w:tcW w:w="4613" w:type="dxa"/>
            <w:shd w:val="clear" w:color="auto" w:fill="auto"/>
            <w:noWrap/>
            <w:vAlign w:val="bottom"/>
            <w:hideMark/>
          </w:tcPr>
          <w:p w14:paraId="6AD5687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601.8711</w:t>
            </w:r>
          </w:p>
        </w:tc>
      </w:tr>
      <w:tr w:rsidR="002B35F5" w:rsidRPr="002B35F5" w14:paraId="5D13508B" w14:textId="77777777" w:rsidTr="006D1C0F">
        <w:trPr>
          <w:trHeight w:val="227"/>
          <w:jc w:val="center"/>
        </w:trPr>
        <w:tc>
          <w:tcPr>
            <w:tcW w:w="1920" w:type="dxa"/>
            <w:shd w:val="clear" w:color="auto" w:fill="auto"/>
            <w:noWrap/>
            <w:vAlign w:val="bottom"/>
            <w:hideMark/>
          </w:tcPr>
          <w:p w14:paraId="29697B9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610 MM</w:t>
            </w:r>
          </w:p>
        </w:tc>
        <w:tc>
          <w:tcPr>
            <w:tcW w:w="4613" w:type="dxa"/>
            <w:shd w:val="clear" w:color="auto" w:fill="auto"/>
            <w:noWrap/>
            <w:vAlign w:val="bottom"/>
            <w:hideMark/>
          </w:tcPr>
          <w:p w14:paraId="4EB6FCF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884.4041</w:t>
            </w:r>
          </w:p>
        </w:tc>
      </w:tr>
    </w:tbl>
    <w:p w14:paraId="4905C2E8"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p w14:paraId="7D131306"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p w14:paraId="5FCDB7BA"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720E3FCC"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tbl>
      <w:tblPr>
        <w:tblW w:w="6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0"/>
        <w:gridCol w:w="4411"/>
      </w:tblGrid>
      <w:tr w:rsidR="002B35F5" w:rsidRPr="002B35F5" w14:paraId="3D46A837" w14:textId="77777777" w:rsidTr="006D1C0F">
        <w:trPr>
          <w:trHeight w:val="227"/>
          <w:jc w:val="center"/>
        </w:trPr>
        <w:tc>
          <w:tcPr>
            <w:tcW w:w="2380" w:type="dxa"/>
            <w:shd w:val="clear" w:color="auto" w:fill="D0CECE"/>
            <w:noWrap/>
            <w:vAlign w:val="center"/>
            <w:hideMark/>
          </w:tcPr>
          <w:p w14:paraId="27B25E29"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USO DIÁMETRO</w:t>
            </w:r>
          </w:p>
        </w:tc>
        <w:tc>
          <w:tcPr>
            <w:tcW w:w="4411" w:type="dxa"/>
            <w:shd w:val="clear" w:color="auto" w:fill="D0CECE"/>
            <w:noWrap/>
            <w:vAlign w:val="center"/>
            <w:hideMark/>
          </w:tcPr>
          <w:p w14:paraId="00D317DA"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NUMERO DE VECES EL VALOR DIARIO DE LA UNIDAD DE MEDIDA Y ACTUALIZACION VIGENTE POR BIMESTRE</w:t>
            </w:r>
          </w:p>
        </w:tc>
      </w:tr>
      <w:tr w:rsidR="002B35F5" w:rsidRPr="002B35F5" w14:paraId="63A408ED" w14:textId="77777777" w:rsidTr="006D1C0F">
        <w:trPr>
          <w:trHeight w:val="227"/>
          <w:jc w:val="center"/>
        </w:trPr>
        <w:tc>
          <w:tcPr>
            <w:tcW w:w="2380" w:type="dxa"/>
            <w:shd w:val="clear" w:color="auto" w:fill="auto"/>
            <w:noWrap/>
            <w:vAlign w:val="bottom"/>
            <w:hideMark/>
          </w:tcPr>
          <w:p w14:paraId="5AB00B4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100 MM</w:t>
            </w:r>
          </w:p>
        </w:tc>
        <w:tc>
          <w:tcPr>
            <w:tcW w:w="4411" w:type="dxa"/>
            <w:shd w:val="clear" w:color="auto" w:fill="auto"/>
            <w:noWrap/>
            <w:vAlign w:val="bottom"/>
            <w:hideMark/>
          </w:tcPr>
          <w:p w14:paraId="2EADFBD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14.0249</w:t>
            </w:r>
          </w:p>
        </w:tc>
      </w:tr>
      <w:tr w:rsidR="002B35F5" w:rsidRPr="002B35F5" w14:paraId="1530BD83" w14:textId="77777777" w:rsidTr="006D1C0F">
        <w:trPr>
          <w:trHeight w:val="227"/>
          <w:jc w:val="center"/>
        </w:trPr>
        <w:tc>
          <w:tcPr>
            <w:tcW w:w="2380" w:type="dxa"/>
            <w:shd w:val="clear" w:color="auto" w:fill="auto"/>
            <w:noWrap/>
            <w:vAlign w:val="bottom"/>
            <w:hideMark/>
          </w:tcPr>
          <w:p w14:paraId="26F75C6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150 MM</w:t>
            </w:r>
          </w:p>
        </w:tc>
        <w:tc>
          <w:tcPr>
            <w:tcW w:w="4411" w:type="dxa"/>
            <w:shd w:val="clear" w:color="auto" w:fill="auto"/>
            <w:noWrap/>
            <w:vAlign w:val="bottom"/>
            <w:hideMark/>
          </w:tcPr>
          <w:p w14:paraId="7AA1330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141.2458</w:t>
            </w:r>
          </w:p>
        </w:tc>
      </w:tr>
      <w:tr w:rsidR="002B35F5" w:rsidRPr="002B35F5" w14:paraId="46E0C604" w14:textId="77777777" w:rsidTr="006D1C0F">
        <w:trPr>
          <w:trHeight w:val="227"/>
          <w:jc w:val="center"/>
        </w:trPr>
        <w:tc>
          <w:tcPr>
            <w:tcW w:w="2380" w:type="dxa"/>
            <w:shd w:val="clear" w:color="auto" w:fill="auto"/>
            <w:noWrap/>
            <w:vAlign w:val="bottom"/>
            <w:hideMark/>
          </w:tcPr>
          <w:p w14:paraId="09E3163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200 MM</w:t>
            </w:r>
          </w:p>
        </w:tc>
        <w:tc>
          <w:tcPr>
            <w:tcW w:w="4411" w:type="dxa"/>
            <w:shd w:val="clear" w:color="auto" w:fill="auto"/>
            <w:noWrap/>
            <w:vAlign w:val="bottom"/>
            <w:hideMark/>
          </w:tcPr>
          <w:p w14:paraId="67D73A3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223.9404</w:t>
            </w:r>
          </w:p>
        </w:tc>
      </w:tr>
      <w:tr w:rsidR="002B35F5" w:rsidRPr="002B35F5" w14:paraId="4843CE9E" w14:textId="77777777" w:rsidTr="006D1C0F">
        <w:trPr>
          <w:trHeight w:val="227"/>
          <w:jc w:val="center"/>
        </w:trPr>
        <w:tc>
          <w:tcPr>
            <w:tcW w:w="2380" w:type="dxa"/>
            <w:shd w:val="clear" w:color="auto" w:fill="auto"/>
            <w:noWrap/>
            <w:vAlign w:val="bottom"/>
            <w:hideMark/>
          </w:tcPr>
          <w:p w14:paraId="38195B3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250 MM</w:t>
            </w:r>
          </w:p>
        </w:tc>
        <w:tc>
          <w:tcPr>
            <w:tcW w:w="4411" w:type="dxa"/>
            <w:shd w:val="clear" w:color="auto" w:fill="auto"/>
            <w:noWrap/>
            <w:vAlign w:val="bottom"/>
            <w:hideMark/>
          </w:tcPr>
          <w:p w14:paraId="3FCD766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367.8223</w:t>
            </w:r>
          </w:p>
        </w:tc>
      </w:tr>
      <w:tr w:rsidR="002B35F5" w:rsidRPr="002B35F5" w14:paraId="33ECF02B" w14:textId="77777777" w:rsidTr="006D1C0F">
        <w:trPr>
          <w:trHeight w:val="227"/>
          <w:jc w:val="center"/>
        </w:trPr>
        <w:tc>
          <w:tcPr>
            <w:tcW w:w="2380" w:type="dxa"/>
            <w:shd w:val="clear" w:color="auto" w:fill="auto"/>
            <w:noWrap/>
            <w:vAlign w:val="bottom"/>
            <w:hideMark/>
          </w:tcPr>
          <w:p w14:paraId="6C5A59A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300 MM</w:t>
            </w:r>
          </w:p>
        </w:tc>
        <w:tc>
          <w:tcPr>
            <w:tcW w:w="4411" w:type="dxa"/>
            <w:shd w:val="clear" w:color="auto" w:fill="auto"/>
            <w:noWrap/>
            <w:vAlign w:val="bottom"/>
            <w:hideMark/>
          </w:tcPr>
          <w:p w14:paraId="612DC50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460.1027</w:t>
            </w:r>
          </w:p>
        </w:tc>
      </w:tr>
      <w:tr w:rsidR="002B35F5" w:rsidRPr="002B35F5" w14:paraId="595F275F" w14:textId="77777777" w:rsidTr="006D1C0F">
        <w:trPr>
          <w:trHeight w:val="227"/>
          <w:jc w:val="center"/>
        </w:trPr>
        <w:tc>
          <w:tcPr>
            <w:tcW w:w="2380" w:type="dxa"/>
            <w:shd w:val="clear" w:color="auto" w:fill="auto"/>
            <w:noWrap/>
            <w:vAlign w:val="bottom"/>
            <w:hideMark/>
          </w:tcPr>
          <w:p w14:paraId="23C66BC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380 MM</w:t>
            </w:r>
          </w:p>
        </w:tc>
        <w:tc>
          <w:tcPr>
            <w:tcW w:w="4411" w:type="dxa"/>
            <w:shd w:val="clear" w:color="auto" w:fill="auto"/>
            <w:noWrap/>
            <w:vAlign w:val="bottom"/>
            <w:hideMark/>
          </w:tcPr>
          <w:p w14:paraId="0E226A9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796.7788</w:t>
            </w:r>
          </w:p>
        </w:tc>
      </w:tr>
      <w:tr w:rsidR="002B35F5" w:rsidRPr="002B35F5" w14:paraId="037E49CE" w14:textId="77777777" w:rsidTr="006D1C0F">
        <w:trPr>
          <w:trHeight w:val="227"/>
          <w:jc w:val="center"/>
        </w:trPr>
        <w:tc>
          <w:tcPr>
            <w:tcW w:w="2380" w:type="dxa"/>
            <w:shd w:val="clear" w:color="auto" w:fill="auto"/>
            <w:noWrap/>
            <w:vAlign w:val="bottom"/>
            <w:hideMark/>
          </w:tcPr>
          <w:p w14:paraId="32765A8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450 MM</w:t>
            </w:r>
          </w:p>
        </w:tc>
        <w:tc>
          <w:tcPr>
            <w:tcW w:w="4411" w:type="dxa"/>
            <w:shd w:val="clear" w:color="auto" w:fill="auto"/>
            <w:noWrap/>
            <w:vAlign w:val="bottom"/>
            <w:hideMark/>
          </w:tcPr>
          <w:p w14:paraId="017BBFE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1203.7422</w:t>
            </w:r>
          </w:p>
        </w:tc>
      </w:tr>
      <w:tr w:rsidR="002B35F5" w:rsidRPr="002B35F5" w14:paraId="39F16C08" w14:textId="77777777" w:rsidTr="006D1C0F">
        <w:trPr>
          <w:trHeight w:val="227"/>
          <w:jc w:val="center"/>
        </w:trPr>
        <w:tc>
          <w:tcPr>
            <w:tcW w:w="2380" w:type="dxa"/>
            <w:shd w:val="clear" w:color="auto" w:fill="auto"/>
            <w:noWrap/>
            <w:vAlign w:val="bottom"/>
            <w:hideMark/>
          </w:tcPr>
          <w:p w14:paraId="1EE2167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HASTA 610 MM</w:t>
            </w:r>
          </w:p>
        </w:tc>
        <w:tc>
          <w:tcPr>
            <w:tcW w:w="4411" w:type="dxa"/>
            <w:shd w:val="clear" w:color="auto" w:fill="auto"/>
            <w:noWrap/>
            <w:vAlign w:val="bottom"/>
            <w:hideMark/>
          </w:tcPr>
          <w:p w14:paraId="628596A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1768.8082</w:t>
            </w:r>
          </w:p>
        </w:tc>
      </w:tr>
    </w:tbl>
    <w:p w14:paraId="7DCA4B84"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p w14:paraId="54BFF446" w14:textId="77777777" w:rsidR="002B35F5" w:rsidRPr="002B35F5" w:rsidRDefault="002B35F5" w:rsidP="002B35F5">
      <w:pPr>
        <w:spacing w:after="0" w:line="240" w:lineRule="auto"/>
        <w:ind w:firstLine="708"/>
        <w:jc w:val="center"/>
        <w:rPr>
          <w:rFonts w:ascii="Times New Roman" w:eastAsia="Calibri" w:hAnsi="Times New Roman" w:cs="Times New Roman"/>
          <w:b/>
          <w:sz w:val="24"/>
          <w:szCs w:val="24"/>
        </w:rPr>
      </w:pPr>
    </w:p>
    <w:p w14:paraId="630AFBDE" w14:textId="77777777" w:rsidR="002B35F5" w:rsidRPr="002B35F5" w:rsidRDefault="002B35F5" w:rsidP="002B35F5">
      <w:pPr>
        <w:numPr>
          <w:ilvl w:val="0"/>
          <w:numId w:val="43"/>
        </w:numPr>
        <w:spacing w:after="0" w:line="240" w:lineRule="auto"/>
        <w:contextualSpacing/>
        <w:rPr>
          <w:rFonts w:ascii="Times New Roman" w:eastAsia="Calibri" w:hAnsi="Times New Roman" w:cs="Times New Roman"/>
          <w:b/>
          <w:sz w:val="24"/>
          <w:szCs w:val="24"/>
        </w:rPr>
      </w:pPr>
      <w:r w:rsidRPr="002B35F5">
        <w:rPr>
          <w:rFonts w:ascii="Times New Roman" w:eastAsia="Calibri" w:hAnsi="Times New Roman" w:cs="Times New Roman"/>
          <w:b/>
          <w:sz w:val="24"/>
          <w:szCs w:val="24"/>
        </w:rPr>
        <w:t>SERVICIO MEDIDO</w:t>
      </w:r>
    </w:p>
    <w:p w14:paraId="376D56B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8A4162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9F38D9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1F8AEFF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6516" w:type="dxa"/>
        <w:jc w:val="center"/>
        <w:tblCellMar>
          <w:left w:w="70" w:type="dxa"/>
          <w:right w:w="70" w:type="dxa"/>
        </w:tblCellMar>
        <w:tblLook w:val="04A0" w:firstRow="1" w:lastRow="0" w:firstColumn="1" w:lastColumn="0" w:noHBand="0" w:noVBand="1"/>
      </w:tblPr>
      <w:tblGrid>
        <w:gridCol w:w="1980"/>
        <w:gridCol w:w="2268"/>
        <w:gridCol w:w="2268"/>
      </w:tblGrid>
      <w:tr w:rsidR="002B35F5" w:rsidRPr="002B35F5" w14:paraId="655E7C73" w14:textId="77777777" w:rsidTr="006D1C0F">
        <w:trPr>
          <w:trHeight w:val="227"/>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30255723"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DESCARGA MENSUAL M3</w:t>
            </w:r>
          </w:p>
        </w:tc>
        <w:tc>
          <w:tcPr>
            <w:tcW w:w="4536" w:type="dxa"/>
            <w:gridSpan w:val="2"/>
            <w:tcBorders>
              <w:top w:val="single" w:sz="4" w:space="0" w:color="auto"/>
              <w:left w:val="nil"/>
              <w:bottom w:val="single" w:sz="4" w:space="0" w:color="auto"/>
              <w:right w:val="single" w:sz="4" w:space="0" w:color="auto"/>
            </w:tcBorders>
            <w:shd w:val="clear" w:color="auto" w:fill="D0CECE"/>
            <w:noWrap/>
            <w:vAlign w:val="bottom"/>
            <w:hideMark/>
          </w:tcPr>
          <w:p w14:paraId="238CA339"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NUMERO DE VECES EL VALOR DIARIO DE LA UNIDAD DE MEDIDA Y ACTUALIZACION VIGENTE POR MES</w:t>
            </w:r>
          </w:p>
        </w:tc>
      </w:tr>
      <w:tr w:rsidR="002B35F5" w:rsidRPr="002B35F5" w14:paraId="0BEF3D9B" w14:textId="77777777" w:rsidTr="006D1C0F">
        <w:trPr>
          <w:trHeight w:val="227"/>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D0CECE"/>
            <w:vAlign w:val="center"/>
            <w:hideMark/>
          </w:tcPr>
          <w:p w14:paraId="74D9313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p>
        </w:tc>
        <w:tc>
          <w:tcPr>
            <w:tcW w:w="2268" w:type="dxa"/>
            <w:tcBorders>
              <w:top w:val="nil"/>
              <w:left w:val="nil"/>
              <w:bottom w:val="single" w:sz="4" w:space="0" w:color="auto"/>
              <w:right w:val="single" w:sz="4" w:space="0" w:color="auto"/>
            </w:tcBorders>
            <w:shd w:val="clear" w:color="auto" w:fill="D0CECE"/>
            <w:noWrap/>
            <w:vAlign w:val="bottom"/>
            <w:hideMark/>
          </w:tcPr>
          <w:p w14:paraId="4B41612C"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CUOTA MINIMA PARA EL RANGO INFERIOR</w:t>
            </w:r>
          </w:p>
        </w:tc>
        <w:tc>
          <w:tcPr>
            <w:tcW w:w="2268" w:type="dxa"/>
            <w:tcBorders>
              <w:top w:val="nil"/>
              <w:left w:val="nil"/>
              <w:bottom w:val="single" w:sz="4" w:space="0" w:color="auto"/>
              <w:right w:val="single" w:sz="4" w:space="0" w:color="auto"/>
            </w:tcBorders>
            <w:shd w:val="clear" w:color="auto" w:fill="D0CECE"/>
            <w:noWrap/>
            <w:vAlign w:val="bottom"/>
            <w:hideMark/>
          </w:tcPr>
          <w:p w14:paraId="2639A157"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POR M3 ADICIONAL AL RANGO INFERIOR</w:t>
            </w:r>
          </w:p>
        </w:tc>
      </w:tr>
      <w:tr w:rsidR="002B35F5" w:rsidRPr="002B35F5" w14:paraId="1BA8B730"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41B233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w:t>
            </w:r>
          </w:p>
        </w:tc>
        <w:tc>
          <w:tcPr>
            <w:tcW w:w="2268" w:type="dxa"/>
            <w:tcBorders>
              <w:top w:val="nil"/>
              <w:left w:val="nil"/>
              <w:bottom w:val="single" w:sz="4" w:space="0" w:color="auto"/>
              <w:right w:val="single" w:sz="4" w:space="0" w:color="auto"/>
            </w:tcBorders>
            <w:shd w:val="clear" w:color="auto" w:fill="auto"/>
            <w:noWrap/>
            <w:vAlign w:val="bottom"/>
            <w:hideMark/>
          </w:tcPr>
          <w:p w14:paraId="5023193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1.1504</w:t>
            </w:r>
          </w:p>
        </w:tc>
        <w:tc>
          <w:tcPr>
            <w:tcW w:w="2268" w:type="dxa"/>
            <w:tcBorders>
              <w:top w:val="nil"/>
              <w:left w:val="nil"/>
              <w:bottom w:val="single" w:sz="4" w:space="0" w:color="auto"/>
              <w:right w:val="single" w:sz="4" w:space="0" w:color="auto"/>
            </w:tcBorders>
            <w:shd w:val="clear" w:color="auto" w:fill="auto"/>
            <w:noWrap/>
            <w:vAlign w:val="bottom"/>
            <w:hideMark/>
          </w:tcPr>
          <w:p w14:paraId="6D8B7F8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0473D48A"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2886F3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15-01-30</w:t>
            </w:r>
          </w:p>
        </w:tc>
        <w:tc>
          <w:tcPr>
            <w:tcW w:w="2268" w:type="dxa"/>
            <w:tcBorders>
              <w:top w:val="nil"/>
              <w:left w:val="nil"/>
              <w:bottom w:val="single" w:sz="4" w:space="0" w:color="auto"/>
              <w:right w:val="single" w:sz="4" w:space="0" w:color="auto"/>
            </w:tcBorders>
            <w:shd w:val="clear" w:color="auto" w:fill="auto"/>
            <w:noWrap/>
            <w:vAlign w:val="bottom"/>
            <w:hideMark/>
          </w:tcPr>
          <w:p w14:paraId="371ECB4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1.1504</w:t>
            </w:r>
          </w:p>
        </w:tc>
        <w:tc>
          <w:tcPr>
            <w:tcW w:w="2268" w:type="dxa"/>
            <w:tcBorders>
              <w:top w:val="nil"/>
              <w:left w:val="nil"/>
              <w:bottom w:val="single" w:sz="4" w:space="0" w:color="auto"/>
              <w:right w:val="single" w:sz="4" w:space="0" w:color="auto"/>
            </w:tcBorders>
            <w:shd w:val="clear" w:color="auto" w:fill="auto"/>
            <w:noWrap/>
            <w:vAlign w:val="bottom"/>
            <w:hideMark/>
          </w:tcPr>
          <w:p w14:paraId="3369FF4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0.0296</w:t>
            </w:r>
          </w:p>
        </w:tc>
      </w:tr>
      <w:tr w:rsidR="002B35F5" w:rsidRPr="002B35F5" w14:paraId="54370DEA"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AAD620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30.01-45</w:t>
            </w:r>
          </w:p>
        </w:tc>
        <w:tc>
          <w:tcPr>
            <w:tcW w:w="2268" w:type="dxa"/>
            <w:tcBorders>
              <w:top w:val="nil"/>
              <w:left w:val="nil"/>
              <w:bottom w:val="single" w:sz="4" w:space="0" w:color="auto"/>
              <w:right w:val="single" w:sz="4" w:space="0" w:color="auto"/>
            </w:tcBorders>
            <w:shd w:val="clear" w:color="auto" w:fill="auto"/>
            <w:noWrap/>
            <w:vAlign w:val="bottom"/>
            <w:hideMark/>
          </w:tcPr>
          <w:p w14:paraId="1895E98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1.2229</w:t>
            </w:r>
          </w:p>
        </w:tc>
        <w:tc>
          <w:tcPr>
            <w:tcW w:w="2268" w:type="dxa"/>
            <w:tcBorders>
              <w:top w:val="nil"/>
              <w:left w:val="nil"/>
              <w:bottom w:val="single" w:sz="4" w:space="0" w:color="auto"/>
              <w:right w:val="single" w:sz="4" w:space="0" w:color="auto"/>
            </w:tcBorders>
            <w:shd w:val="clear" w:color="auto" w:fill="auto"/>
            <w:noWrap/>
            <w:vAlign w:val="bottom"/>
            <w:hideMark/>
          </w:tcPr>
          <w:p w14:paraId="4A2DA59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0.2491</w:t>
            </w:r>
          </w:p>
        </w:tc>
      </w:tr>
      <w:tr w:rsidR="002B35F5" w:rsidRPr="002B35F5" w14:paraId="53943AE5"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F1DA55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45.01-60</w:t>
            </w:r>
          </w:p>
        </w:tc>
        <w:tc>
          <w:tcPr>
            <w:tcW w:w="2268" w:type="dxa"/>
            <w:tcBorders>
              <w:top w:val="nil"/>
              <w:left w:val="nil"/>
              <w:bottom w:val="single" w:sz="4" w:space="0" w:color="auto"/>
              <w:right w:val="single" w:sz="4" w:space="0" w:color="auto"/>
            </w:tcBorders>
            <w:shd w:val="clear" w:color="auto" w:fill="auto"/>
            <w:noWrap/>
            <w:vAlign w:val="bottom"/>
            <w:hideMark/>
          </w:tcPr>
          <w:p w14:paraId="0F5D0AE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3.0921</w:t>
            </w:r>
          </w:p>
        </w:tc>
        <w:tc>
          <w:tcPr>
            <w:tcW w:w="2268" w:type="dxa"/>
            <w:tcBorders>
              <w:top w:val="nil"/>
              <w:left w:val="nil"/>
              <w:bottom w:val="single" w:sz="4" w:space="0" w:color="auto"/>
              <w:right w:val="single" w:sz="4" w:space="0" w:color="auto"/>
            </w:tcBorders>
            <w:shd w:val="clear" w:color="auto" w:fill="auto"/>
            <w:noWrap/>
            <w:vAlign w:val="bottom"/>
            <w:hideMark/>
          </w:tcPr>
          <w:p w14:paraId="7F78AD1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0.2505</w:t>
            </w:r>
          </w:p>
        </w:tc>
      </w:tr>
      <w:tr w:rsidR="002B35F5" w:rsidRPr="002B35F5" w14:paraId="57ADD769"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8A4353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60.01-75</w:t>
            </w:r>
          </w:p>
        </w:tc>
        <w:tc>
          <w:tcPr>
            <w:tcW w:w="2268" w:type="dxa"/>
            <w:tcBorders>
              <w:top w:val="nil"/>
              <w:left w:val="nil"/>
              <w:bottom w:val="single" w:sz="4" w:space="0" w:color="auto"/>
              <w:right w:val="single" w:sz="4" w:space="0" w:color="auto"/>
            </w:tcBorders>
            <w:shd w:val="clear" w:color="auto" w:fill="auto"/>
            <w:noWrap/>
            <w:vAlign w:val="bottom"/>
            <w:hideMark/>
          </w:tcPr>
          <w:p w14:paraId="4E9B3B0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4.9720</w:t>
            </w:r>
          </w:p>
        </w:tc>
        <w:tc>
          <w:tcPr>
            <w:tcW w:w="2268" w:type="dxa"/>
            <w:tcBorders>
              <w:top w:val="nil"/>
              <w:left w:val="nil"/>
              <w:bottom w:val="single" w:sz="4" w:space="0" w:color="auto"/>
              <w:right w:val="single" w:sz="4" w:space="0" w:color="auto"/>
            </w:tcBorders>
            <w:shd w:val="clear" w:color="auto" w:fill="auto"/>
            <w:noWrap/>
            <w:vAlign w:val="bottom"/>
            <w:hideMark/>
          </w:tcPr>
          <w:p w14:paraId="34345BA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0.2729</w:t>
            </w:r>
          </w:p>
        </w:tc>
      </w:tr>
      <w:tr w:rsidR="002B35F5" w:rsidRPr="002B35F5" w14:paraId="4CACECDF"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32DAFA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75.01-100</w:t>
            </w:r>
          </w:p>
        </w:tc>
        <w:tc>
          <w:tcPr>
            <w:tcW w:w="2268" w:type="dxa"/>
            <w:tcBorders>
              <w:top w:val="nil"/>
              <w:left w:val="nil"/>
              <w:bottom w:val="single" w:sz="4" w:space="0" w:color="auto"/>
              <w:right w:val="single" w:sz="4" w:space="0" w:color="auto"/>
            </w:tcBorders>
            <w:shd w:val="clear" w:color="auto" w:fill="auto"/>
            <w:noWrap/>
            <w:vAlign w:val="bottom"/>
            <w:hideMark/>
          </w:tcPr>
          <w:p w14:paraId="4AB7C78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7.0192</w:t>
            </w:r>
          </w:p>
        </w:tc>
        <w:tc>
          <w:tcPr>
            <w:tcW w:w="2268" w:type="dxa"/>
            <w:tcBorders>
              <w:top w:val="nil"/>
              <w:left w:val="nil"/>
              <w:bottom w:val="single" w:sz="4" w:space="0" w:color="auto"/>
              <w:right w:val="single" w:sz="4" w:space="0" w:color="auto"/>
            </w:tcBorders>
            <w:shd w:val="clear" w:color="auto" w:fill="auto"/>
            <w:noWrap/>
            <w:vAlign w:val="bottom"/>
            <w:hideMark/>
          </w:tcPr>
          <w:p w14:paraId="076F1CB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0.3485</w:t>
            </w:r>
          </w:p>
        </w:tc>
      </w:tr>
      <w:tr w:rsidR="002B35F5" w:rsidRPr="002B35F5" w14:paraId="09334D77"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1080BC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100.01-125</w:t>
            </w:r>
          </w:p>
        </w:tc>
        <w:tc>
          <w:tcPr>
            <w:tcW w:w="2268" w:type="dxa"/>
            <w:tcBorders>
              <w:top w:val="nil"/>
              <w:left w:val="nil"/>
              <w:bottom w:val="single" w:sz="4" w:space="0" w:color="auto"/>
              <w:right w:val="single" w:sz="4" w:space="0" w:color="auto"/>
            </w:tcBorders>
            <w:shd w:val="clear" w:color="auto" w:fill="auto"/>
            <w:noWrap/>
            <w:vAlign w:val="bottom"/>
            <w:hideMark/>
          </w:tcPr>
          <w:p w14:paraId="4CB929F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11.3762</w:t>
            </w:r>
          </w:p>
        </w:tc>
        <w:tc>
          <w:tcPr>
            <w:tcW w:w="2268" w:type="dxa"/>
            <w:tcBorders>
              <w:top w:val="nil"/>
              <w:left w:val="nil"/>
              <w:bottom w:val="single" w:sz="4" w:space="0" w:color="auto"/>
              <w:right w:val="single" w:sz="4" w:space="0" w:color="auto"/>
            </w:tcBorders>
            <w:shd w:val="clear" w:color="auto" w:fill="auto"/>
            <w:noWrap/>
            <w:vAlign w:val="bottom"/>
            <w:hideMark/>
          </w:tcPr>
          <w:p w14:paraId="768C8E1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0.5147</w:t>
            </w:r>
          </w:p>
        </w:tc>
      </w:tr>
      <w:tr w:rsidR="002B35F5" w:rsidRPr="002B35F5" w14:paraId="3464C478"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02F8AB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125.01-150</w:t>
            </w:r>
          </w:p>
        </w:tc>
        <w:tc>
          <w:tcPr>
            <w:tcW w:w="2268" w:type="dxa"/>
            <w:tcBorders>
              <w:top w:val="nil"/>
              <w:left w:val="nil"/>
              <w:bottom w:val="single" w:sz="4" w:space="0" w:color="auto"/>
              <w:right w:val="single" w:sz="4" w:space="0" w:color="auto"/>
            </w:tcBorders>
            <w:shd w:val="clear" w:color="auto" w:fill="auto"/>
            <w:noWrap/>
            <w:vAlign w:val="bottom"/>
            <w:hideMark/>
          </w:tcPr>
          <w:p w14:paraId="0AE8BEE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17.8101</w:t>
            </w:r>
          </w:p>
        </w:tc>
        <w:tc>
          <w:tcPr>
            <w:tcW w:w="2268" w:type="dxa"/>
            <w:tcBorders>
              <w:top w:val="nil"/>
              <w:left w:val="nil"/>
              <w:bottom w:val="single" w:sz="4" w:space="0" w:color="auto"/>
              <w:right w:val="single" w:sz="4" w:space="0" w:color="auto"/>
            </w:tcBorders>
            <w:shd w:val="clear" w:color="auto" w:fill="auto"/>
            <w:noWrap/>
            <w:vAlign w:val="bottom"/>
            <w:hideMark/>
          </w:tcPr>
          <w:p w14:paraId="1DF0A7D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0.5443</w:t>
            </w:r>
          </w:p>
        </w:tc>
      </w:tr>
      <w:tr w:rsidR="002B35F5" w:rsidRPr="002B35F5" w14:paraId="5DB5BB06"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8D1FAC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150.01-300</w:t>
            </w:r>
          </w:p>
        </w:tc>
        <w:tc>
          <w:tcPr>
            <w:tcW w:w="2268" w:type="dxa"/>
            <w:tcBorders>
              <w:top w:val="nil"/>
              <w:left w:val="nil"/>
              <w:bottom w:val="single" w:sz="4" w:space="0" w:color="auto"/>
              <w:right w:val="single" w:sz="4" w:space="0" w:color="auto"/>
            </w:tcBorders>
            <w:shd w:val="clear" w:color="auto" w:fill="auto"/>
            <w:noWrap/>
            <w:vAlign w:val="bottom"/>
            <w:hideMark/>
          </w:tcPr>
          <w:p w14:paraId="4A8D525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24.6148</w:t>
            </w:r>
          </w:p>
        </w:tc>
        <w:tc>
          <w:tcPr>
            <w:tcW w:w="2268" w:type="dxa"/>
            <w:tcBorders>
              <w:top w:val="nil"/>
              <w:left w:val="nil"/>
              <w:bottom w:val="single" w:sz="4" w:space="0" w:color="auto"/>
              <w:right w:val="single" w:sz="4" w:space="0" w:color="auto"/>
            </w:tcBorders>
            <w:shd w:val="clear" w:color="auto" w:fill="auto"/>
            <w:noWrap/>
            <w:vAlign w:val="bottom"/>
            <w:hideMark/>
          </w:tcPr>
          <w:p w14:paraId="2A9CD57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0.5681</w:t>
            </w:r>
          </w:p>
        </w:tc>
      </w:tr>
      <w:tr w:rsidR="002B35F5" w:rsidRPr="002B35F5" w14:paraId="3A93CF95"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FD4C70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300.01-500</w:t>
            </w:r>
          </w:p>
        </w:tc>
        <w:tc>
          <w:tcPr>
            <w:tcW w:w="2268" w:type="dxa"/>
            <w:tcBorders>
              <w:top w:val="nil"/>
              <w:left w:val="nil"/>
              <w:bottom w:val="single" w:sz="4" w:space="0" w:color="auto"/>
              <w:right w:val="single" w:sz="4" w:space="0" w:color="auto"/>
            </w:tcBorders>
            <w:shd w:val="clear" w:color="auto" w:fill="auto"/>
            <w:noWrap/>
            <w:vAlign w:val="bottom"/>
            <w:hideMark/>
          </w:tcPr>
          <w:p w14:paraId="40E2FB1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67.2235</w:t>
            </w:r>
          </w:p>
        </w:tc>
        <w:tc>
          <w:tcPr>
            <w:tcW w:w="2268" w:type="dxa"/>
            <w:tcBorders>
              <w:top w:val="nil"/>
              <w:left w:val="nil"/>
              <w:bottom w:val="single" w:sz="4" w:space="0" w:color="auto"/>
              <w:right w:val="single" w:sz="4" w:space="0" w:color="auto"/>
            </w:tcBorders>
            <w:shd w:val="clear" w:color="auto" w:fill="auto"/>
            <w:noWrap/>
            <w:vAlign w:val="bottom"/>
            <w:hideMark/>
          </w:tcPr>
          <w:p w14:paraId="5EC805C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0.5977</w:t>
            </w:r>
          </w:p>
        </w:tc>
      </w:tr>
      <w:tr w:rsidR="002B35F5" w:rsidRPr="002B35F5" w14:paraId="3B7D3B36"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38F6AD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500.01-700</w:t>
            </w:r>
          </w:p>
        </w:tc>
        <w:tc>
          <w:tcPr>
            <w:tcW w:w="2268" w:type="dxa"/>
            <w:tcBorders>
              <w:top w:val="nil"/>
              <w:left w:val="nil"/>
              <w:bottom w:val="single" w:sz="4" w:space="0" w:color="auto"/>
              <w:right w:val="single" w:sz="4" w:space="0" w:color="auto"/>
            </w:tcBorders>
            <w:shd w:val="clear" w:color="auto" w:fill="auto"/>
            <w:noWrap/>
            <w:vAlign w:val="bottom"/>
            <w:hideMark/>
          </w:tcPr>
          <w:p w14:paraId="40034AB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127.0021</w:t>
            </w:r>
          </w:p>
        </w:tc>
        <w:tc>
          <w:tcPr>
            <w:tcW w:w="2268" w:type="dxa"/>
            <w:tcBorders>
              <w:top w:val="nil"/>
              <w:left w:val="nil"/>
              <w:bottom w:val="single" w:sz="4" w:space="0" w:color="auto"/>
              <w:right w:val="single" w:sz="4" w:space="0" w:color="auto"/>
            </w:tcBorders>
            <w:shd w:val="clear" w:color="auto" w:fill="auto"/>
            <w:noWrap/>
            <w:vAlign w:val="bottom"/>
            <w:hideMark/>
          </w:tcPr>
          <w:p w14:paraId="5955612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0.6274</w:t>
            </w:r>
          </w:p>
        </w:tc>
      </w:tr>
      <w:tr w:rsidR="002B35F5" w:rsidRPr="002B35F5" w14:paraId="5BB4D399"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E554DE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700.01-1200</w:t>
            </w:r>
          </w:p>
        </w:tc>
        <w:tc>
          <w:tcPr>
            <w:tcW w:w="2268" w:type="dxa"/>
            <w:tcBorders>
              <w:top w:val="nil"/>
              <w:left w:val="nil"/>
              <w:bottom w:val="single" w:sz="4" w:space="0" w:color="auto"/>
              <w:right w:val="single" w:sz="4" w:space="0" w:color="auto"/>
            </w:tcBorders>
            <w:shd w:val="clear" w:color="auto" w:fill="auto"/>
            <w:noWrap/>
            <w:vAlign w:val="bottom"/>
            <w:hideMark/>
          </w:tcPr>
          <w:p w14:paraId="39995A4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189.7477</w:t>
            </w:r>
          </w:p>
        </w:tc>
        <w:tc>
          <w:tcPr>
            <w:tcW w:w="2268" w:type="dxa"/>
            <w:tcBorders>
              <w:top w:val="nil"/>
              <w:left w:val="nil"/>
              <w:bottom w:val="single" w:sz="4" w:space="0" w:color="auto"/>
              <w:right w:val="single" w:sz="4" w:space="0" w:color="auto"/>
            </w:tcBorders>
            <w:shd w:val="clear" w:color="auto" w:fill="auto"/>
            <w:noWrap/>
            <w:vAlign w:val="bottom"/>
            <w:hideMark/>
          </w:tcPr>
          <w:p w14:paraId="4B2814D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0.6527</w:t>
            </w:r>
          </w:p>
        </w:tc>
      </w:tr>
      <w:tr w:rsidR="002B35F5" w:rsidRPr="002B35F5" w14:paraId="6005AD12"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3267DB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1200-01-1800</w:t>
            </w:r>
          </w:p>
        </w:tc>
        <w:tc>
          <w:tcPr>
            <w:tcW w:w="2268" w:type="dxa"/>
            <w:tcBorders>
              <w:top w:val="nil"/>
              <w:left w:val="nil"/>
              <w:bottom w:val="single" w:sz="4" w:space="0" w:color="auto"/>
              <w:right w:val="single" w:sz="4" w:space="0" w:color="auto"/>
            </w:tcBorders>
            <w:shd w:val="clear" w:color="auto" w:fill="auto"/>
            <w:noWrap/>
            <w:vAlign w:val="bottom"/>
            <w:hideMark/>
          </w:tcPr>
          <w:p w14:paraId="36B15C8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352.9327</w:t>
            </w:r>
          </w:p>
        </w:tc>
        <w:tc>
          <w:tcPr>
            <w:tcW w:w="2268" w:type="dxa"/>
            <w:tcBorders>
              <w:top w:val="nil"/>
              <w:left w:val="nil"/>
              <w:bottom w:val="single" w:sz="4" w:space="0" w:color="auto"/>
              <w:right w:val="single" w:sz="4" w:space="0" w:color="auto"/>
            </w:tcBorders>
            <w:shd w:val="clear" w:color="auto" w:fill="auto"/>
            <w:noWrap/>
            <w:vAlign w:val="bottom"/>
            <w:hideMark/>
          </w:tcPr>
          <w:p w14:paraId="4D375D5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0.6823</w:t>
            </w:r>
          </w:p>
        </w:tc>
      </w:tr>
      <w:tr w:rsidR="002B35F5" w:rsidRPr="002B35F5" w14:paraId="0AA85CA8" w14:textId="77777777" w:rsidTr="006D1C0F">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4CD882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1800</w:t>
            </w:r>
          </w:p>
        </w:tc>
        <w:tc>
          <w:tcPr>
            <w:tcW w:w="2268" w:type="dxa"/>
            <w:tcBorders>
              <w:top w:val="nil"/>
              <w:left w:val="nil"/>
              <w:bottom w:val="single" w:sz="4" w:space="0" w:color="auto"/>
              <w:right w:val="single" w:sz="4" w:space="0" w:color="auto"/>
            </w:tcBorders>
            <w:shd w:val="clear" w:color="auto" w:fill="auto"/>
            <w:noWrap/>
            <w:vAlign w:val="bottom"/>
            <w:hideMark/>
          </w:tcPr>
          <w:p w14:paraId="6BECCFE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557.6556</w:t>
            </w:r>
          </w:p>
        </w:tc>
        <w:tc>
          <w:tcPr>
            <w:tcW w:w="2268" w:type="dxa"/>
            <w:tcBorders>
              <w:top w:val="nil"/>
              <w:left w:val="nil"/>
              <w:bottom w:val="single" w:sz="4" w:space="0" w:color="auto"/>
              <w:right w:val="single" w:sz="4" w:space="0" w:color="auto"/>
            </w:tcBorders>
            <w:shd w:val="clear" w:color="auto" w:fill="auto"/>
            <w:noWrap/>
            <w:vAlign w:val="bottom"/>
            <w:hideMark/>
          </w:tcPr>
          <w:p w14:paraId="76F0B04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0.7121</w:t>
            </w:r>
          </w:p>
        </w:tc>
      </w:tr>
    </w:tbl>
    <w:p w14:paraId="77F7550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6869A2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4D4C07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0E9014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05E1FAE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268"/>
        <w:gridCol w:w="2268"/>
      </w:tblGrid>
      <w:tr w:rsidR="002B35F5" w:rsidRPr="002B35F5" w14:paraId="0389A17D" w14:textId="77777777" w:rsidTr="006D1C0F">
        <w:trPr>
          <w:trHeight w:val="227"/>
          <w:jc w:val="center"/>
        </w:trPr>
        <w:tc>
          <w:tcPr>
            <w:tcW w:w="1980" w:type="dxa"/>
            <w:vMerge w:val="restart"/>
            <w:shd w:val="clear" w:color="auto" w:fill="D0CECE"/>
            <w:noWrap/>
            <w:vAlign w:val="center"/>
            <w:hideMark/>
          </w:tcPr>
          <w:p w14:paraId="49630CB1"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DESCARGA BIMESTRAL M3</w:t>
            </w:r>
          </w:p>
        </w:tc>
        <w:tc>
          <w:tcPr>
            <w:tcW w:w="4536" w:type="dxa"/>
            <w:gridSpan w:val="2"/>
            <w:shd w:val="clear" w:color="auto" w:fill="D0CECE"/>
            <w:noWrap/>
            <w:vAlign w:val="bottom"/>
            <w:hideMark/>
          </w:tcPr>
          <w:p w14:paraId="77EABE0B"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NUMERO DE VECES EL VALOR DIARIO DE LA UNIDAD DE MEDIDA Y ACTUALIZACION VIGENTE POR BIMESTRE</w:t>
            </w:r>
          </w:p>
        </w:tc>
      </w:tr>
      <w:tr w:rsidR="002B35F5" w:rsidRPr="002B35F5" w14:paraId="1C0A1B92" w14:textId="77777777" w:rsidTr="006D1C0F">
        <w:trPr>
          <w:trHeight w:val="227"/>
          <w:jc w:val="center"/>
        </w:trPr>
        <w:tc>
          <w:tcPr>
            <w:tcW w:w="1980" w:type="dxa"/>
            <w:vMerge/>
            <w:shd w:val="clear" w:color="auto" w:fill="D0CECE"/>
            <w:vAlign w:val="center"/>
            <w:hideMark/>
          </w:tcPr>
          <w:p w14:paraId="5204E4B1" w14:textId="77777777" w:rsidR="002B35F5" w:rsidRPr="002B35F5" w:rsidRDefault="002B35F5" w:rsidP="002B35F5">
            <w:pPr>
              <w:spacing w:after="0" w:line="240" w:lineRule="auto"/>
              <w:rPr>
                <w:rFonts w:ascii="Times New Roman" w:eastAsia="Times New Roman" w:hAnsi="Times New Roman" w:cs="Times New Roman"/>
                <w:b/>
                <w:color w:val="000000"/>
                <w:sz w:val="20"/>
                <w:szCs w:val="20"/>
                <w:lang w:eastAsia="es-MX"/>
              </w:rPr>
            </w:pPr>
          </w:p>
        </w:tc>
        <w:tc>
          <w:tcPr>
            <w:tcW w:w="2268" w:type="dxa"/>
            <w:shd w:val="clear" w:color="auto" w:fill="D0CECE"/>
            <w:noWrap/>
            <w:vAlign w:val="bottom"/>
            <w:hideMark/>
          </w:tcPr>
          <w:p w14:paraId="20C6418E"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CUOTA MINIMA PARA EL RANGO INFERIOR</w:t>
            </w:r>
          </w:p>
        </w:tc>
        <w:tc>
          <w:tcPr>
            <w:tcW w:w="2268" w:type="dxa"/>
            <w:shd w:val="clear" w:color="auto" w:fill="D0CECE"/>
            <w:noWrap/>
            <w:vAlign w:val="bottom"/>
            <w:hideMark/>
          </w:tcPr>
          <w:p w14:paraId="70CDA399" w14:textId="77777777" w:rsidR="002B35F5" w:rsidRPr="002B35F5" w:rsidRDefault="002B35F5" w:rsidP="002B35F5">
            <w:pPr>
              <w:spacing w:after="0" w:line="240" w:lineRule="auto"/>
              <w:jc w:val="center"/>
              <w:rPr>
                <w:rFonts w:ascii="Times New Roman" w:eastAsia="Times New Roman" w:hAnsi="Times New Roman" w:cs="Times New Roman"/>
                <w:b/>
                <w:color w:val="000000"/>
                <w:sz w:val="20"/>
                <w:szCs w:val="20"/>
                <w:lang w:eastAsia="es-MX"/>
              </w:rPr>
            </w:pPr>
            <w:r w:rsidRPr="002B35F5">
              <w:rPr>
                <w:rFonts w:ascii="Times New Roman" w:eastAsia="Times New Roman" w:hAnsi="Times New Roman" w:cs="Times New Roman"/>
                <w:b/>
                <w:color w:val="000000"/>
                <w:sz w:val="20"/>
                <w:szCs w:val="20"/>
                <w:lang w:eastAsia="es-MX"/>
              </w:rPr>
              <w:t>POR M3 ADICIONAL AL RANGO INFERIOR</w:t>
            </w:r>
          </w:p>
        </w:tc>
      </w:tr>
      <w:tr w:rsidR="002B35F5" w:rsidRPr="002B35F5" w14:paraId="3FC1BB69" w14:textId="77777777" w:rsidTr="006D1C0F">
        <w:trPr>
          <w:trHeight w:val="227"/>
          <w:jc w:val="center"/>
        </w:trPr>
        <w:tc>
          <w:tcPr>
            <w:tcW w:w="1980" w:type="dxa"/>
            <w:shd w:val="clear" w:color="auto" w:fill="auto"/>
            <w:noWrap/>
            <w:vAlign w:val="bottom"/>
            <w:hideMark/>
          </w:tcPr>
          <w:p w14:paraId="4AD0749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w:t>
            </w:r>
          </w:p>
        </w:tc>
        <w:tc>
          <w:tcPr>
            <w:tcW w:w="2268" w:type="dxa"/>
            <w:shd w:val="clear" w:color="auto" w:fill="auto"/>
            <w:noWrap/>
            <w:vAlign w:val="bottom"/>
            <w:hideMark/>
          </w:tcPr>
          <w:p w14:paraId="3A15F32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2.3008</w:t>
            </w:r>
          </w:p>
        </w:tc>
        <w:tc>
          <w:tcPr>
            <w:tcW w:w="2268" w:type="dxa"/>
            <w:shd w:val="clear" w:color="auto" w:fill="auto"/>
            <w:noWrap/>
            <w:vAlign w:val="bottom"/>
            <w:hideMark/>
          </w:tcPr>
          <w:p w14:paraId="771D729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0BB415B4" w14:textId="77777777" w:rsidTr="006D1C0F">
        <w:trPr>
          <w:trHeight w:val="227"/>
          <w:jc w:val="center"/>
        </w:trPr>
        <w:tc>
          <w:tcPr>
            <w:tcW w:w="1980" w:type="dxa"/>
            <w:shd w:val="clear" w:color="auto" w:fill="auto"/>
            <w:noWrap/>
            <w:vAlign w:val="bottom"/>
            <w:hideMark/>
          </w:tcPr>
          <w:p w14:paraId="063F799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15-01-30</w:t>
            </w:r>
          </w:p>
        </w:tc>
        <w:tc>
          <w:tcPr>
            <w:tcW w:w="2268" w:type="dxa"/>
            <w:shd w:val="clear" w:color="auto" w:fill="auto"/>
            <w:noWrap/>
            <w:vAlign w:val="bottom"/>
            <w:hideMark/>
          </w:tcPr>
          <w:p w14:paraId="4C289CE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2.3008</w:t>
            </w:r>
          </w:p>
        </w:tc>
        <w:tc>
          <w:tcPr>
            <w:tcW w:w="2268" w:type="dxa"/>
            <w:shd w:val="clear" w:color="auto" w:fill="auto"/>
            <w:noWrap/>
            <w:vAlign w:val="bottom"/>
            <w:hideMark/>
          </w:tcPr>
          <w:p w14:paraId="4D17235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0.0296</w:t>
            </w:r>
          </w:p>
        </w:tc>
      </w:tr>
      <w:tr w:rsidR="002B35F5" w:rsidRPr="002B35F5" w14:paraId="3FE12DC4" w14:textId="77777777" w:rsidTr="006D1C0F">
        <w:trPr>
          <w:trHeight w:val="227"/>
          <w:jc w:val="center"/>
        </w:trPr>
        <w:tc>
          <w:tcPr>
            <w:tcW w:w="1980" w:type="dxa"/>
            <w:shd w:val="clear" w:color="auto" w:fill="auto"/>
            <w:noWrap/>
            <w:vAlign w:val="bottom"/>
            <w:hideMark/>
          </w:tcPr>
          <w:p w14:paraId="16B1645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30.01-45</w:t>
            </w:r>
          </w:p>
        </w:tc>
        <w:tc>
          <w:tcPr>
            <w:tcW w:w="2268" w:type="dxa"/>
            <w:shd w:val="clear" w:color="auto" w:fill="auto"/>
            <w:noWrap/>
            <w:vAlign w:val="bottom"/>
            <w:hideMark/>
          </w:tcPr>
          <w:p w14:paraId="2E63688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2.4458</w:t>
            </w:r>
          </w:p>
        </w:tc>
        <w:tc>
          <w:tcPr>
            <w:tcW w:w="2268" w:type="dxa"/>
            <w:shd w:val="clear" w:color="auto" w:fill="auto"/>
            <w:noWrap/>
            <w:vAlign w:val="bottom"/>
            <w:hideMark/>
          </w:tcPr>
          <w:p w14:paraId="36ADAD6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0.2491</w:t>
            </w:r>
          </w:p>
        </w:tc>
      </w:tr>
      <w:tr w:rsidR="002B35F5" w:rsidRPr="002B35F5" w14:paraId="60E1B78C" w14:textId="77777777" w:rsidTr="006D1C0F">
        <w:trPr>
          <w:trHeight w:val="227"/>
          <w:jc w:val="center"/>
        </w:trPr>
        <w:tc>
          <w:tcPr>
            <w:tcW w:w="1980" w:type="dxa"/>
            <w:shd w:val="clear" w:color="auto" w:fill="auto"/>
            <w:noWrap/>
            <w:vAlign w:val="bottom"/>
            <w:hideMark/>
          </w:tcPr>
          <w:p w14:paraId="3CA595A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45.01-60</w:t>
            </w:r>
          </w:p>
        </w:tc>
        <w:tc>
          <w:tcPr>
            <w:tcW w:w="2268" w:type="dxa"/>
            <w:shd w:val="clear" w:color="auto" w:fill="auto"/>
            <w:noWrap/>
            <w:vAlign w:val="bottom"/>
            <w:hideMark/>
          </w:tcPr>
          <w:p w14:paraId="376A7B7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6.1842</w:t>
            </w:r>
          </w:p>
        </w:tc>
        <w:tc>
          <w:tcPr>
            <w:tcW w:w="2268" w:type="dxa"/>
            <w:shd w:val="clear" w:color="auto" w:fill="auto"/>
            <w:noWrap/>
            <w:vAlign w:val="bottom"/>
            <w:hideMark/>
          </w:tcPr>
          <w:p w14:paraId="0B0F314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0.2505</w:t>
            </w:r>
          </w:p>
        </w:tc>
      </w:tr>
      <w:tr w:rsidR="002B35F5" w:rsidRPr="002B35F5" w14:paraId="4706F99E" w14:textId="77777777" w:rsidTr="006D1C0F">
        <w:trPr>
          <w:trHeight w:val="227"/>
          <w:jc w:val="center"/>
        </w:trPr>
        <w:tc>
          <w:tcPr>
            <w:tcW w:w="1980" w:type="dxa"/>
            <w:shd w:val="clear" w:color="auto" w:fill="auto"/>
            <w:noWrap/>
            <w:vAlign w:val="bottom"/>
            <w:hideMark/>
          </w:tcPr>
          <w:p w14:paraId="4E4B586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60.01-75</w:t>
            </w:r>
          </w:p>
        </w:tc>
        <w:tc>
          <w:tcPr>
            <w:tcW w:w="2268" w:type="dxa"/>
            <w:shd w:val="clear" w:color="auto" w:fill="auto"/>
            <w:noWrap/>
            <w:vAlign w:val="bottom"/>
            <w:hideMark/>
          </w:tcPr>
          <w:p w14:paraId="3B8AC8B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9.9439</w:t>
            </w:r>
          </w:p>
        </w:tc>
        <w:tc>
          <w:tcPr>
            <w:tcW w:w="2268" w:type="dxa"/>
            <w:shd w:val="clear" w:color="auto" w:fill="auto"/>
            <w:noWrap/>
            <w:vAlign w:val="bottom"/>
            <w:hideMark/>
          </w:tcPr>
          <w:p w14:paraId="564242B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0.2729</w:t>
            </w:r>
          </w:p>
        </w:tc>
      </w:tr>
      <w:tr w:rsidR="002B35F5" w:rsidRPr="002B35F5" w14:paraId="0B560EEA" w14:textId="77777777" w:rsidTr="006D1C0F">
        <w:trPr>
          <w:trHeight w:val="227"/>
          <w:jc w:val="center"/>
        </w:trPr>
        <w:tc>
          <w:tcPr>
            <w:tcW w:w="1980" w:type="dxa"/>
            <w:shd w:val="clear" w:color="auto" w:fill="auto"/>
            <w:noWrap/>
            <w:vAlign w:val="bottom"/>
            <w:hideMark/>
          </w:tcPr>
          <w:p w14:paraId="71A2FBA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75.01-100</w:t>
            </w:r>
          </w:p>
        </w:tc>
        <w:tc>
          <w:tcPr>
            <w:tcW w:w="2268" w:type="dxa"/>
            <w:shd w:val="clear" w:color="auto" w:fill="auto"/>
            <w:noWrap/>
            <w:vAlign w:val="bottom"/>
            <w:hideMark/>
          </w:tcPr>
          <w:p w14:paraId="149C82D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14.0383</w:t>
            </w:r>
          </w:p>
        </w:tc>
        <w:tc>
          <w:tcPr>
            <w:tcW w:w="2268" w:type="dxa"/>
            <w:shd w:val="clear" w:color="auto" w:fill="auto"/>
            <w:noWrap/>
            <w:vAlign w:val="bottom"/>
            <w:hideMark/>
          </w:tcPr>
          <w:p w14:paraId="535552C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0.3485</w:t>
            </w:r>
          </w:p>
        </w:tc>
      </w:tr>
      <w:tr w:rsidR="002B35F5" w:rsidRPr="002B35F5" w14:paraId="13F4CFEA" w14:textId="77777777" w:rsidTr="006D1C0F">
        <w:trPr>
          <w:trHeight w:val="227"/>
          <w:jc w:val="center"/>
        </w:trPr>
        <w:tc>
          <w:tcPr>
            <w:tcW w:w="1980" w:type="dxa"/>
            <w:shd w:val="clear" w:color="auto" w:fill="auto"/>
            <w:noWrap/>
            <w:vAlign w:val="bottom"/>
            <w:hideMark/>
          </w:tcPr>
          <w:p w14:paraId="7F86E05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100.01-125</w:t>
            </w:r>
          </w:p>
        </w:tc>
        <w:tc>
          <w:tcPr>
            <w:tcW w:w="2268" w:type="dxa"/>
            <w:shd w:val="clear" w:color="auto" w:fill="auto"/>
            <w:noWrap/>
            <w:vAlign w:val="bottom"/>
            <w:hideMark/>
          </w:tcPr>
          <w:p w14:paraId="7458CEA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22.7524</w:t>
            </w:r>
          </w:p>
        </w:tc>
        <w:tc>
          <w:tcPr>
            <w:tcW w:w="2268" w:type="dxa"/>
            <w:shd w:val="clear" w:color="auto" w:fill="auto"/>
            <w:noWrap/>
            <w:vAlign w:val="bottom"/>
            <w:hideMark/>
          </w:tcPr>
          <w:p w14:paraId="0DFBE7B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0.5147</w:t>
            </w:r>
          </w:p>
        </w:tc>
      </w:tr>
      <w:tr w:rsidR="002B35F5" w:rsidRPr="002B35F5" w14:paraId="6CD3E4F2" w14:textId="77777777" w:rsidTr="006D1C0F">
        <w:trPr>
          <w:trHeight w:val="227"/>
          <w:jc w:val="center"/>
        </w:trPr>
        <w:tc>
          <w:tcPr>
            <w:tcW w:w="1980" w:type="dxa"/>
            <w:shd w:val="clear" w:color="auto" w:fill="auto"/>
            <w:noWrap/>
            <w:vAlign w:val="bottom"/>
            <w:hideMark/>
          </w:tcPr>
          <w:p w14:paraId="31D9109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125.01-150</w:t>
            </w:r>
          </w:p>
        </w:tc>
        <w:tc>
          <w:tcPr>
            <w:tcW w:w="2268" w:type="dxa"/>
            <w:shd w:val="clear" w:color="auto" w:fill="auto"/>
            <w:noWrap/>
            <w:vAlign w:val="bottom"/>
            <w:hideMark/>
          </w:tcPr>
          <w:p w14:paraId="6F5E166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35.6201</w:t>
            </w:r>
          </w:p>
        </w:tc>
        <w:tc>
          <w:tcPr>
            <w:tcW w:w="2268" w:type="dxa"/>
            <w:shd w:val="clear" w:color="auto" w:fill="auto"/>
            <w:noWrap/>
            <w:vAlign w:val="bottom"/>
            <w:hideMark/>
          </w:tcPr>
          <w:p w14:paraId="078DFA9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0.5443</w:t>
            </w:r>
          </w:p>
        </w:tc>
      </w:tr>
      <w:tr w:rsidR="002B35F5" w:rsidRPr="002B35F5" w14:paraId="152BDB9A" w14:textId="77777777" w:rsidTr="006D1C0F">
        <w:trPr>
          <w:trHeight w:val="227"/>
          <w:jc w:val="center"/>
        </w:trPr>
        <w:tc>
          <w:tcPr>
            <w:tcW w:w="1980" w:type="dxa"/>
            <w:shd w:val="clear" w:color="auto" w:fill="auto"/>
            <w:noWrap/>
            <w:vAlign w:val="bottom"/>
            <w:hideMark/>
          </w:tcPr>
          <w:p w14:paraId="1803138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150.01-300</w:t>
            </w:r>
          </w:p>
        </w:tc>
        <w:tc>
          <w:tcPr>
            <w:tcW w:w="2268" w:type="dxa"/>
            <w:shd w:val="clear" w:color="auto" w:fill="auto"/>
            <w:noWrap/>
            <w:vAlign w:val="bottom"/>
            <w:hideMark/>
          </w:tcPr>
          <w:p w14:paraId="4911B09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49.2295</w:t>
            </w:r>
          </w:p>
        </w:tc>
        <w:tc>
          <w:tcPr>
            <w:tcW w:w="2268" w:type="dxa"/>
            <w:shd w:val="clear" w:color="auto" w:fill="auto"/>
            <w:noWrap/>
            <w:vAlign w:val="bottom"/>
            <w:hideMark/>
          </w:tcPr>
          <w:p w14:paraId="46B126D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0.5681</w:t>
            </w:r>
          </w:p>
        </w:tc>
      </w:tr>
      <w:tr w:rsidR="002B35F5" w:rsidRPr="002B35F5" w14:paraId="370FB5DE" w14:textId="77777777" w:rsidTr="006D1C0F">
        <w:trPr>
          <w:trHeight w:val="227"/>
          <w:jc w:val="center"/>
        </w:trPr>
        <w:tc>
          <w:tcPr>
            <w:tcW w:w="1980" w:type="dxa"/>
            <w:shd w:val="clear" w:color="auto" w:fill="auto"/>
            <w:noWrap/>
            <w:vAlign w:val="bottom"/>
            <w:hideMark/>
          </w:tcPr>
          <w:p w14:paraId="4E94601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300.01-500</w:t>
            </w:r>
          </w:p>
        </w:tc>
        <w:tc>
          <w:tcPr>
            <w:tcW w:w="2268" w:type="dxa"/>
            <w:shd w:val="clear" w:color="auto" w:fill="auto"/>
            <w:noWrap/>
            <w:vAlign w:val="bottom"/>
            <w:hideMark/>
          </w:tcPr>
          <w:p w14:paraId="2D370E3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134.4469</w:t>
            </w:r>
          </w:p>
        </w:tc>
        <w:tc>
          <w:tcPr>
            <w:tcW w:w="2268" w:type="dxa"/>
            <w:shd w:val="clear" w:color="auto" w:fill="auto"/>
            <w:noWrap/>
            <w:vAlign w:val="bottom"/>
            <w:hideMark/>
          </w:tcPr>
          <w:p w14:paraId="34297F9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0.5977</w:t>
            </w:r>
          </w:p>
        </w:tc>
      </w:tr>
      <w:tr w:rsidR="002B35F5" w:rsidRPr="002B35F5" w14:paraId="67AF9B37" w14:textId="77777777" w:rsidTr="006D1C0F">
        <w:trPr>
          <w:trHeight w:val="227"/>
          <w:jc w:val="center"/>
        </w:trPr>
        <w:tc>
          <w:tcPr>
            <w:tcW w:w="1980" w:type="dxa"/>
            <w:shd w:val="clear" w:color="auto" w:fill="auto"/>
            <w:noWrap/>
            <w:vAlign w:val="bottom"/>
            <w:hideMark/>
          </w:tcPr>
          <w:p w14:paraId="70C0D77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500.01-700</w:t>
            </w:r>
          </w:p>
        </w:tc>
        <w:tc>
          <w:tcPr>
            <w:tcW w:w="2268" w:type="dxa"/>
            <w:shd w:val="clear" w:color="auto" w:fill="auto"/>
            <w:noWrap/>
            <w:vAlign w:val="bottom"/>
            <w:hideMark/>
          </w:tcPr>
          <w:p w14:paraId="3116FDE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254.0041</w:t>
            </w:r>
          </w:p>
        </w:tc>
        <w:tc>
          <w:tcPr>
            <w:tcW w:w="2268" w:type="dxa"/>
            <w:shd w:val="clear" w:color="auto" w:fill="auto"/>
            <w:noWrap/>
            <w:vAlign w:val="bottom"/>
            <w:hideMark/>
          </w:tcPr>
          <w:p w14:paraId="5A180CC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0.6274</w:t>
            </w:r>
          </w:p>
        </w:tc>
      </w:tr>
      <w:tr w:rsidR="002B35F5" w:rsidRPr="002B35F5" w14:paraId="4B1311CB" w14:textId="77777777" w:rsidTr="006D1C0F">
        <w:trPr>
          <w:trHeight w:val="227"/>
          <w:jc w:val="center"/>
        </w:trPr>
        <w:tc>
          <w:tcPr>
            <w:tcW w:w="1980" w:type="dxa"/>
            <w:shd w:val="clear" w:color="auto" w:fill="auto"/>
            <w:noWrap/>
            <w:vAlign w:val="bottom"/>
            <w:hideMark/>
          </w:tcPr>
          <w:p w14:paraId="56E2742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700.01-1200</w:t>
            </w:r>
          </w:p>
        </w:tc>
        <w:tc>
          <w:tcPr>
            <w:tcW w:w="2268" w:type="dxa"/>
            <w:shd w:val="clear" w:color="auto" w:fill="auto"/>
            <w:noWrap/>
            <w:vAlign w:val="bottom"/>
            <w:hideMark/>
          </w:tcPr>
          <w:p w14:paraId="488F00F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379.4953</w:t>
            </w:r>
          </w:p>
        </w:tc>
        <w:tc>
          <w:tcPr>
            <w:tcW w:w="2268" w:type="dxa"/>
            <w:shd w:val="clear" w:color="auto" w:fill="auto"/>
            <w:noWrap/>
            <w:vAlign w:val="bottom"/>
            <w:hideMark/>
          </w:tcPr>
          <w:p w14:paraId="3123F24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0.6527</w:t>
            </w:r>
          </w:p>
        </w:tc>
      </w:tr>
      <w:tr w:rsidR="002B35F5" w:rsidRPr="002B35F5" w14:paraId="1423A6F3" w14:textId="77777777" w:rsidTr="006D1C0F">
        <w:trPr>
          <w:trHeight w:val="227"/>
          <w:jc w:val="center"/>
        </w:trPr>
        <w:tc>
          <w:tcPr>
            <w:tcW w:w="1980" w:type="dxa"/>
            <w:shd w:val="clear" w:color="auto" w:fill="auto"/>
            <w:noWrap/>
            <w:vAlign w:val="bottom"/>
            <w:hideMark/>
          </w:tcPr>
          <w:p w14:paraId="359E7DD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1200-01-1800</w:t>
            </w:r>
          </w:p>
        </w:tc>
        <w:tc>
          <w:tcPr>
            <w:tcW w:w="2268" w:type="dxa"/>
            <w:shd w:val="clear" w:color="auto" w:fill="auto"/>
            <w:noWrap/>
            <w:vAlign w:val="bottom"/>
            <w:hideMark/>
          </w:tcPr>
          <w:p w14:paraId="1C4DE2C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705.8653</w:t>
            </w:r>
          </w:p>
        </w:tc>
        <w:tc>
          <w:tcPr>
            <w:tcW w:w="2268" w:type="dxa"/>
            <w:shd w:val="clear" w:color="auto" w:fill="auto"/>
            <w:noWrap/>
            <w:vAlign w:val="bottom"/>
            <w:hideMark/>
          </w:tcPr>
          <w:p w14:paraId="73014E3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0.6823</w:t>
            </w:r>
          </w:p>
        </w:tc>
      </w:tr>
      <w:tr w:rsidR="002B35F5" w:rsidRPr="002B35F5" w14:paraId="7813D094" w14:textId="77777777" w:rsidTr="006D1C0F">
        <w:trPr>
          <w:trHeight w:val="227"/>
          <w:jc w:val="center"/>
        </w:trPr>
        <w:tc>
          <w:tcPr>
            <w:tcW w:w="1980" w:type="dxa"/>
            <w:shd w:val="clear" w:color="auto" w:fill="auto"/>
            <w:noWrap/>
            <w:vAlign w:val="bottom"/>
            <w:hideMark/>
          </w:tcPr>
          <w:p w14:paraId="36C866A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1800</w:t>
            </w:r>
          </w:p>
        </w:tc>
        <w:tc>
          <w:tcPr>
            <w:tcW w:w="2268" w:type="dxa"/>
            <w:shd w:val="clear" w:color="auto" w:fill="auto"/>
            <w:noWrap/>
            <w:vAlign w:val="bottom"/>
            <w:hideMark/>
          </w:tcPr>
          <w:p w14:paraId="4117259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1115.3113</w:t>
            </w:r>
          </w:p>
        </w:tc>
        <w:tc>
          <w:tcPr>
            <w:tcW w:w="2268" w:type="dxa"/>
            <w:shd w:val="clear" w:color="auto" w:fill="auto"/>
            <w:noWrap/>
            <w:vAlign w:val="bottom"/>
            <w:hideMark/>
          </w:tcPr>
          <w:p w14:paraId="300983D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0.7121</w:t>
            </w:r>
          </w:p>
        </w:tc>
      </w:tr>
    </w:tbl>
    <w:p w14:paraId="2B35B92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70DAD1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2B73375"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 xml:space="preserve">Artículo 137 Bis.- </w:t>
      </w:r>
      <w:r w:rsidRPr="002B35F5">
        <w:rPr>
          <w:rFonts w:ascii="Times New Roman" w:eastAsia="Calibri" w:hAnsi="Times New Roman" w:cs="Times New Roman"/>
          <w:sz w:val="24"/>
          <w:szCs w:val="24"/>
        </w:rPr>
        <w:t>Por el control para el establecimiento del sistema de agua potable y alcantarillado de conjuntos urbanos y lotificaciones para condominio, se pagarán derechos conforme a la siguiente:</w:t>
      </w:r>
    </w:p>
    <w:p w14:paraId="793E0E5B"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5CB9A6D4"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5941F0E6" w14:textId="77777777" w:rsidR="002B35F5" w:rsidRPr="002B35F5" w:rsidRDefault="002B35F5" w:rsidP="002B35F5">
      <w:pPr>
        <w:numPr>
          <w:ilvl w:val="0"/>
          <w:numId w:val="26"/>
        </w:numPr>
        <w:autoSpaceDE w:val="0"/>
        <w:autoSpaceDN w:val="0"/>
        <w:adjustRightInd w:val="0"/>
        <w:spacing w:after="0" w:line="240" w:lineRule="auto"/>
        <w:contextualSpacing/>
        <w:jc w:val="both"/>
        <w:rPr>
          <w:rFonts w:ascii="Times New Roman" w:eastAsia="Calibri" w:hAnsi="Times New Roman" w:cs="Times New Roman"/>
          <w:b/>
          <w:sz w:val="24"/>
          <w:szCs w:val="24"/>
        </w:rPr>
      </w:pP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sz w:val="24"/>
          <w:szCs w:val="24"/>
        </w:rPr>
        <w:t>Agua Potable.</w:t>
      </w:r>
    </w:p>
    <w:p w14:paraId="51C3983F" w14:textId="77777777" w:rsidR="002B35F5" w:rsidRPr="002B35F5" w:rsidRDefault="002B35F5" w:rsidP="002B35F5">
      <w:pPr>
        <w:autoSpaceDE w:val="0"/>
        <w:autoSpaceDN w:val="0"/>
        <w:adjustRightInd w:val="0"/>
        <w:spacing w:after="0" w:line="240" w:lineRule="auto"/>
        <w:ind w:left="360"/>
        <w:jc w:val="center"/>
        <w:rPr>
          <w:rFonts w:ascii="Times New Roman" w:eastAsia="Calibri" w:hAnsi="Times New Roman" w:cs="Times New Roman"/>
          <w:b/>
          <w:sz w:val="24"/>
          <w:szCs w:val="24"/>
        </w:rPr>
      </w:pPr>
    </w:p>
    <w:p w14:paraId="57B489EB" w14:textId="77777777" w:rsidR="002B35F5" w:rsidRPr="002B35F5" w:rsidRDefault="002B35F5" w:rsidP="002B35F5">
      <w:pPr>
        <w:autoSpaceDE w:val="0"/>
        <w:autoSpaceDN w:val="0"/>
        <w:adjustRightInd w:val="0"/>
        <w:spacing w:after="0" w:line="240" w:lineRule="auto"/>
        <w:ind w:left="360"/>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41BDED4" w14:textId="77777777" w:rsidR="002B35F5" w:rsidRPr="002B35F5" w:rsidRDefault="002B35F5" w:rsidP="002B35F5">
      <w:pPr>
        <w:autoSpaceDE w:val="0"/>
        <w:autoSpaceDN w:val="0"/>
        <w:adjustRightInd w:val="0"/>
        <w:spacing w:after="0" w:line="240" w:lineRule="auto"/>
        <w:ind w:left="1080"/>
        <w:contextualSpacing/>
        <w:rPr>
          <w:rFonts w:ascii="Times New Roman" w:eastAsia="Calibri" w:hAnsi="Times New Roman" w:cs="Times New Roman"/>
          <w:b/>
          <w:sz w:val="24"/>
          <w:szCs w:val="24"/>
        </w:rPr>
      </w:pPr>
    </w:p>
    <w:p w14:paraId="7C40386A"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POR METRO CUADRADO DE ÁREA A DESARROLLAR</w:t>
      </w:r>
    </w:p>
    <w:p w14:paraId="46C12CB3"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INCLUYENDO ÁREAS COMUNES</w:t>
      </w:r>
    </w:p>
    <w:p w14:paraId="7BDCA1F8" w14:textId="77777777" w:rsidR="002B35F5" w:rsidRPr="002B35F5" w:rsidRDefault="002B35F5" w:rsidP="002B35F5">
      <w:pPr>
        <w:autoSpaceDE w:val="0"/>
        <w:autoSpaceDN w:val="0"/>
        <w:adjustRightInd w:val="0"/>
        <w:spacing w:after="0" w:line="240" w:lineRule="auto"/>
        <w:ind w:left="1080"/>
        <w:contextualSpacing/>
        <w:jc w:val="both"/>
        <w:rPr>
          <w:rFonts w:ascii="Times New Roman" w:eastAsia="Calibri" w:hAnsi="Times New Roman" w:cs="Times New Roman"/>
          <w:sz w:val="24"/>
          <w:szCs w:val="24"/>
        </w:rPr>
      </w:pPr>
    </w:p>
    <w:tbl>
      <w:tblPr>
        <w:tblW w:w="7936" w:type="dxa"/>
        <w:jc w:val="center"/>
        <w:tblLayout w:type="fixed"/>
        <w:tblCellMar>
          <w:left w:w="0" w:type="dxa"/>
          <w:right w:w="0" w:type="dxa"/>
        </w:tblCellMar>
        <w:tblLook w:val="0000" w:firstRow="0" w:lastRow="0" w:firstColumn="0" w:lastColumn="0" w:noHBand="0" w:noVBand="0"/>
      </w:tblPr>
      <w:tblGrid>
        <w:gridCol w:w="4251"/>
        <w:gridCol w:w="3685"/>
      </w:tblGrid>
      <w:tr w:rsidR="002B35F5" w:rsidRPr="002B35F5" w14:paraId="0CFCE507" w14:textId="77777777" w:rsidTr="006D1C0F">
        <w:trPr>
          <w:trHeight w:val="227"/>
          <w:jc w:val="center"/>
        </w:trPr>
        <w:tc>
          <w:tcPr>
            <w:tcW w:w="4251" w:type="dxa"/>
            <w:tcBorders>
              <w:top w:val="single" w:sz="4" w:space="0" w:color="auto"/>
              <w:left w:val="single" w:sz="4" w:space="0" w:color="auto"/>
              <w:bottom w:val="single" w:sz="4" w:space="0" w:color="auto"/>
              <w:right w:val="single" w:sz="4" w:space="0" w:color="auto"/>
            </w:tcBorders>
            <w:shd w:val="clear" w:color="auto" w:fill="D0CECE"/>
            <w:noWrap/>
            <w:tcMar>
              <w:top w:w="20" w:type="dxa"/>
              <w:left w:w="20" w:type="dxa"/>
              <w:bottom w:w="0" w:type="dxa"/>
              <w:right w:w="20" w:type="dxa"/>
            </w:tcMar>
            <w:vAlign w:val="center"/>
          </w:tcPr>
          <w:p w14:paraId="5A3EAA38" w14:textId="77777777" w:rsidR="002B35F5" w:rsidRPr="002B35F5" w:rsidRDefault="002B35F5" w:rsidP="002B35F5">
            <w:pPr>
              <w:spacing w:after="0" w:line="240" w:lineRule="auto"/>
              <w:jc w:val="center"/>
              <w:rPr>
                <w:rFonts w:ascii="Times New Roman" w:eastAsia="Times New Roman" w:hAnsi="Times New Roman" w:cs="Times New Roman"/>
                <w:b/>
                <w:bCs/>
                <w:sz w:val="20"/>
                <w:szCs w:val="20"/>
                <w:lang w:eastAsia="es-ES"/>
              </w:rPr>
            </w:pPr>
            <w:r w:rsidRPr="002B35F5">
              <w:rPr>
                <w:rFonts w:ascii="Times New Roman" w:eastAsia="Times New Roman" w:hAnsi="Times New Roman" w:cs="Times New Roman"/>
                <w:b/>
                <w:bCs/>
                <w:sz w:val="20"/>
                <w:szCs w:val="20"/>
                <w:lang w:eastAsia="es-ES"/>
              </w:rPr>
              <w:t>TIPO DE CONJUNTOS</w:t>
            </w:r>
          </w:p>
        </w:tc>
        <w:tc>
          <w:tcPr>
            <w:tcW w:w="3685" w:type="dxa"/>
            <w:tcBorders>
              <w:top w:val="single" w:sz="4" w:space="0" w:color="auto"/>
              <w:left w:val="nil"/>
              <w:bottom w:val="single" w:sz="4" w:space="0" w:color="auto"/>
              <w:right w:val="single" w:sz="4" w:space="0" w:color="auto"/>
            </w:tcBorders>
            <w:shd w:val="clear" w:color="auto" w:fill="D0CECE"/>
            <w:noWrap/>
            <w:tcMar>
              <w:top w:w="20" w:type="dxa"/>
              <w:left w:w="20" w:type="dxa"/>
              <w:bottom w:w="0" w:type="dxa"/>
              <w:right w:w="20" w:type="dxa"/>
            </w:tcMar>
            <w:vAlign w:val="center"/>
          </w:tcPr>
          <w:p w14:paraId="3114FB6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02B68675" w14:textId="77777777" w:rsidTr="006D1C0F">
        <w:trPr>
          <w:trHeight w:val="227"/>
          <w:jc w:val="center"/>
        </w:trPr>
        <w:tc>
          <w:tcPr>
            <w:tcW w:w="4251"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CEAEBC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INTERÉS SOCIAL</w:t>
            </w:r>
          </w:p>
        </w:tc>
        <w:tc>
          <w:tcPr>
            <w:tcW w:w="368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3B63E78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0.1080</w:t>
            </w:r>
          </w:p>
        </w:tc>
      </w:tr>
      <w:tr w:rsidR="002B35F5" w:rsidRPr="002B35F5" w14:paraId="364C8E30" w14:textId="77777777" w:rsidTr="006D1C0F">
        <w:trPr>
          <w:trHeight w:val="227"/>
          <w:jc w:val="center"/>
        </w:trPr>
        <w:tc>
          <w:tcPr>
            <w:tcW w:w="4251"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F50EA8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POPULAR</w:t>
            </w:r>
          </w:p>
        </w:tc>
        <w:tc>
          <w:tcPr>
            <w:tcW w:w="368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4E4132F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0.1441</w:t>
            </w:r>
          </w:p>
        </w:tc>
      </w:tr>
      <w:tr w:rsidR="002B35F5" w:rsidRPr="002B35F5" w14:paraId="4A02E8F8" w14:textId="77777777" w:rsidTr="006D1C0F">
        <w:trPr>
          <w:trHeight w:val="227"/>
          <w:jc w:val="center"/>
        </w:trPr>
        <w:tc>
          <w:tcPr>
            <w:tcW w:w="4251"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1F78F3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RESIDENCIAL MEDIO</w:t>
            </w:r>
          </w:p>
        </w:tc>
        <w:tc>
          <w:tcPr>
            <w:tcW w:w="368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13E31A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0.1786</w:t>
            </w:r>
          </w:p>
        </w:tc>
      </w:tr>
      <w:tr w:rsidR="002B35F5" w:rsidRPr="002B35F5" w14:paraId="78C13791" w14:textId="77777777" w:rsidTr="006D1C0F">
        <w:trPr>
          <w:trHeight w:val="227"/>
          <w:jc w:val="center"/>
        </w:trPr>
        <w:tc>
          <w:tcPr>
            <w:tcW w:w="4251"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CB0591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INDUSTRIAL, AGROINSDUSTRIAL, ABASTO, COMERCIO Y SERVICIOS</w:t>
            </w:r>
          </w:p>
        </w:tc>
        <w:tc>
          <w:tcPr>
            <w:tcW w:w="368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4457D63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0.2230</w:t>
            </w:r>
          </w:p>
        </w:tc>
      </w:tr>
    </w:tbl>
    <w:p w14:paraId="277DBC19" w14:textId="77777777" w:rsidR="002B35F5" w:rsidRPr="002B35F5" w:rsidRDefault="002B35F5" w:rsidP="002B35F5">
      <w:pPr>
        <w:spacing w:after="0" w:line="240" w:lineRule="auto"/>
        <w:rPr>
          <w:rFonts w:ascii="Times New Roman" w:eastAsia="Calibri" w:hAnsi="Times New Roman" w:cs="Times New Roman"/>
          <w:sz w:val="24"/>
          <w:szCs w:val="24"/>
        </w:rPr>
      </w:pPr>
    </w:p>
    <w:p w14:paraId="1DA5DFD4" w14:textId="77777777" w:rsidR="002B35F5" w:rsidRPr="002B35F5" w:rsidRDefault="002B35F5" w:rsidP="002B35F5">
      <w:pPr>
        <w:spacing w:after="0" w:line="240" w:lineRule="auto"/>
        <w:rPr>
          <w:rFonts w:ascii="Times New Roman" w:eastAsia="Calibri" w:hAnsi="Times New Roman" w:cs="Times New Roman"/>
          <w:sz w:val="24"/>
          <w:szCs w:val="24"/>
        </w:rPr>
      </w:pPr>
    </w:p>
    <w:p w14:paraId="7F888C32" w14:textId="77777777" w:rsidR="002B35F5" w:rsidRPr="002B35F5" w:rsidRDefault="002B35F5" w:rsidP="002B35F5">
      <w:pPr>
        <w:numPr>
          <w:ilvl w:val="0"/>
          <w:numId w:val="26"/>
        </w:numPr>
        <w:spacing w:after="0" w:line="240" w:lineRule="auto"/>
        <w:contextualSpacing/>
        <w:rPr>
          <w:rFonts w:ascii="Times New Roman" w:eastAsia="Calibri" w:hAnsi="Times New Roman" w:cs="Times New Roman"/>
          <w:b/>
          <w:sz w:val="24"/>
          <w:szCs w:val="24"/>
        </w:rPr>
      </w:pPr>
      <w:r w:rsidRPr="002B35F5">
        <w:rPr>
          <w:rFonts w:ascii="Times New Roman" w:eastAsia="Calibri" w:hAnsi="Times New Roman" w:cs="Times New Roman"/>
          <w:b/>
          <w:sz w:val="24"/>
          <w:szCs w:val="24"/>
        </w:rPr>
        <w:t>Alcantarillado</w:t>
      </w:r>
    </w:p>
    <w:p w14:paraId="3477659B" w14:textId="77777777" w:rsidR="002B35F5" w:rsidRPr="002B35F5" w:rsidRDefault="002B35F5" w:rsidP="002B35F5">
      <w:pPr>
        <w:spacing w:after="0" w:line="240" w:lineRule="auto"/>
        <w:ind w:left="1080"/>
        <w:contextualSpacing/>
        <w:rPr>
          <w:rFonts w:ascii="Times New Roman" w:eastAsia="Calibri" w:hAnsi="Times New Roman" w:cs="Times New Roman"/>
          <w:sz w:val="24"/>
          <w:szCs w:val="24"/>
        </w:rPr>
      </w:pPr>
    </w:p>
    <w:p w14:paraId="6381C67F" w14:textId="77777777" w:rsidR="002B35F5" w:rsidRPr="002B35F5" w:rsidRDefault="002B35F5" w:rsidP="002B35F5">
      <w:pPr>
        <w:spacing w:after="0" w:line="240" w:lineRule="auto"/>
        <w:ind w:left="1080"/>
        <w:contextualSpacing/>
        <w:rPr>
          <w:rFonts w:ascii="Times New Roman" w:eastAsia="Calibri" w:hAnsi="Times New Roman" w:cs="Times New Roman"/>
          <w:sz w:val="24"/>
          <w:szCs w:val="24"/>
        </w:rPr>
      </w:pPr>
    </w:p>
    <w:p w14:paraId="04A8D22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5B92D7BE" w14:textId="77777777" w:rsidR="002B35F5" w:rsidRPr="002B35F5" w:rsidRDefault="002B35F5" w:rsidP="002B35F5">
      <w:pPr>
        <w:spacing w:after="0" w:line="240" w:lineRule="auto"/>
        <w:rPr>
          <w:rFonts w:ascii="Times New Roman" w:eastAsia="Calibri" w:hAnsi="Times New Roman" w:cs="Times New Roman"/>
          <w:b/>
          <w:sz w:val="24"/>
          <w:szCs w:val="24"/>
        </w:rPr>
      </w:pPr>
    </w:p>
    <w:p w14:paraId="2B6B68FE" w14:textId="77777777" w:rsidR="002B35F5" w:rsidRPr="002B35F5" w:rsidRDefault="002B35F5" w:rsidP="002B35F5">
      <w:pPr>
        <w:spacing w:after="0" w:line="240" w:lineRule="auto"/>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4"/>
          <w:lang w:val="es-ES_tradnl" w:eastAsia="es-ES"/>
        </w:rPr>
        <w:t>POR METRO CUADRADO DE ÁREA A DESARROLLAR</w:t>
      </w:r>
    </w:p>
    <w:p w14:paraId="52A7B15D" w14:textId="77777777" w:rsidR="002B35F5" w:rsidRPr="002B35F5" w:rsidRDefault="002B35F5" w:rsidP="002B35F5">
      <w:pPr>
        <w:spacing w:after="0" w:line="240" w:lineRule="auto"/>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4"/>
          <w:lang w:val="es-ES_tradnl" w:eastAsia="es-ES"/>
        </w:rPr>
        <w:t xml:space="preserve"> INCLUYENDO ÁREAS COMUNES</w:t>
      </w:r>
    </w:p>
    <w:p w14:paraId="064C1581" w14:textId="77777777" w:rsidR="002B35F5" w:rsidRPr="002B35F5" w:rsidRDefault="002B35F5" w:rsidP="002B35F5">
      <w:pPr>
        <w:spacing w:after="0" w:line="240" w:lineRule="auto"/>
        <w:jc w:val="center"/>
        <w:rPr>
          <w:rFonts w:ascii="Times New Roman" w:eastAsia="Times New Roman" w:hAnsi="Times New Roman" w:cs="Times New Roman"/>
          <w:b/>
          <w:bCs/>
          <w:sz w:val="24"/>
          <w:szCs w:val="24"/>
          <w:lang w:val="es-ES_tradnl" w:eastAsia="es-ES"/>
        </w:rPr>
      </w:pPr>
    </w:p>
    <w:tbl>
      <w:tblPr>
        <w:tblW w:w="7938" w:type="dxa"/>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4"/>
        <w:gridCol w:w="3544"/>
      </w:tblGrid>
      <w:tr w:rsidR="002B35F5" w:rsidRPr="002B35F5" w14:paraId="5BBDF9AF" w14:textId="77777777" w:rsidTr="006D1C0F">
        <w:trPr>
          <w:trHeight w:val="227"/>
        </w:trPr>
        <w:tc>
          <w:tcPr>
            <w:tcW w:w="4394" w:type="dxa"/>
            <w:shd w:val="clear" w:color="auto" w:fill="D0CECE"/>
            <w:noWrap/>
            <w:tcMar>
              <w:top w:w="20" w:type="dxa"/>
              <w:left w:w="20" w:type="dxa"/>
              <w:bottom w:w="0" w:type="dxa"/>
              <w:right w:w="20" w:type="dxa"/>
            </w:tcMar>
            <w:vAlign w:val="center"/>
          </w:tcPr>
          <w:p w14:paraId="2FE1ABBD" w14:textId="77777777" w:rsidR="002B35F5" w:rsidRPr="002B35F5" w:rsidRDefault="002B35F5" w:rsidP="002B35F5">
            <w:pPr>
              <w:spacing w:after="0" w:line="240" w:lineRule="auto"/>
              <w:jc w:val="center"/>
              <w:rPr>
                <w:rFonts w:ascii="Times New Roman" w:eastAsia="Times New Roman" w:hAnsi="Times New Roman" w:cs="Times New Roman"/>
                <w:b/>
                <w:bCs/>
                <w:sz w:val="20"/>
                <w:szCs w:val="20"/>
                <w:lang w:eastAsia="es-ES"/>
              </w:rPr>
            </w:pPr>
            <w:r w:rsidRPr="002B35F5">
              <w:rPr>
                <w:rFonts w:ascii="Times New Roman" w:eastAsia="Times New Roman" w:hAnsi="Times New Roman" w:cs="Times New Roman"/>
                <w:b/>
                <w:bCs/>
                <w:sz w:val="20"/>
                <w:szCs w:val="20"/>
                <w:lang w:eastAsia="es-ES"/>
              </w:rPr>
              <w:t>TIPO DE CONJUNTOS</w:t>
            </w:r>
          </w:p>
        </w:tc>
        <w:tc>
          <w:tcPr>
            <w:tcW w:w="3544" w:type="dxa"/>
            <w:shd w:val="clear" w:color="auto" w:fill="D0CECE"/>
            <w:noWrap/>
            <w:tcMar>
              <w:top w:w="20" w:type="dxa"/>
              <w:left w:w="20" w:type="dxa"/>
              <w:bottom w:w="0" w:type="dxa"/>
              <w:right w:w="20" w:type="dxa"/>
            </w:tcMar>
            <w:vAlign w:val="center"/>
          </w:tcPr>
          <w:p w14:paraId="7F863C2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14D26573" w14:textId="77777777" w:rsidTr="006D1C0F">
        <w:trPr>
          <w:trHeight w:val="227"/>
        </w:trPr>
        <w:tc>
          <w:tcPr>
            <w:tcW w:w="4394" w:type="dxa"/>
            <w:noWrap/>
            <w:tcMar>
              <w:top w:w="20" w:type="dxa"/>
              <w:left w:w="20" w:type="dxa"/>
              <w:bottom w:w="0" w:type="dxa"/>
              <w:right w:w="20" w:type="dxa"/>
            </w:tcMar>
            <w:vAlign w:val="bottom"/>
          </w:tcPr>
          <w:p w14:paraId="222088DD"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lastRenderedPageBreak/>
              <w:t>INTERÉS SOCIAL</w:t>
            </w:r>
          </w:p>
        </w:tc>
        <w:tc>
          <w:tcPr>
            <w:tcW w:w="3544" w:type="dxa"/>
            <w:noWrap/>
            <w:tcMar>
              <w:top w:w="20" w:type="dxa"/>
              <w:left w:w="20" w:type="dxa"/>
              <w:bottom w:w="0" w:type="dxa"/>
              <w:right w:w="20" w:type="dxa"/>
            </w:tcMar>
            <w:vAlign w:val="center"/>
          </w:tcPr>
          <w:p w14:paraId="552F5B6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0.1193</w:t>
            </w:r>
          </w:p>
        </w:tc>
      </w:tr>
      <w:tr w:rsidR="002B35F5" w:rsidRPr="002B35F5" w14:paraId="2E19A894" w14:textId="77777777" w:rsidTr="006D1C0F">
        <w:trPr>
          <w:trHeight w:val="227"/>
        </w:trPr>
        <w:tc>
          <w:tcPr>
            <w:tcW w:w="4394" w:type="dxa"/>
            <w:noWrap/>
            <w:tcMar>
              <w:top w:w="20" w:type="dxa"/>
              <w:left w:w="20" w:type="dxa"/>
              <w:bottom w:w="0" w:type="dxa"/>
              <w:right w:w="20" w:type="dxa"/>
            </w:tcMar>
            <w:vAlign w:val="bottom"/>
          </w:tcPr>
          <w:p w14:paraId="668A96E3"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POPULAR</w:t>
            </w:r>
          </w:p>
        </w:tc>
        <w:tc>
          <w:tcPr>
            <w:tcW w:w="3544" w:type="dxa"/>
            <w:noWrap/>
            <w:tcMar>
              <w:top w:w="20" w:type="dxa"/>
              <w:left w:w="20" w:type="dxa"/>
              <w:bottom w:w="0" w:type="dxa"/>
              <w:right w:w="20" w:type="dxa"/>
            </w:tcMar>
            <w:vAlign w:val="center"/>
          </w:tcPr>
          <w:p w14:paraId="6DCB5F7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0.1621</w:t>
            </w:r>
          </w:p>
        </w:tc>
      </w:tr>
      <w:tr w:rsidR="002B35F5" w:rsidRPr="002B35F5" w14:paraId="2CA161E0" w14:textId="77777777" w:rsidTr="006D1C0F">
        <w:trPr>
          <w:trHeight w:val="227"/>
        </w:trPr>
        <w:tc>
          <w:tcPr>
            <w:tcW w:w="4394" w:type="dxa"/>
            <w:noWrap/>
            <w:tcMar>
              <w:top w:w="20" w:type="dxa"/>
              <w:left w:w="20" w:type="dxa"/>
              <w:bottom w:w="0" w:type="dxa"/>
              <w:right w:w="20" w:type="dxa"/>
            </w:tcMar>
            <w:vAlign w:val="bottom"/>
          </w:tcPr>
          <w:p w14:paraId="2964FB87"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RESIDENCIAL MEDIO</w:t>
            </w:r>
          </w:p>
        </w:tc>
        <w:tc>
          <w:tcPr>
            <w:tcW w:w="3544" w:type="dxa"/>
            <w:noWrap/>
            <w:tcMar>
              <w:top w:w="20" w:type="dxa"/>
              <w:left w:w="20" w:type="dxa"/>
              <w:bottom w:w="0" w:type="dxa"/>
              <w:right w:w="20" w:type="dxa"/>
            </w:tcMar>
            <w:vAlign w:val="center"/>
          </w:tcPr>
          <w:p w14:paraId="221221A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0.2022</w:t>
            </w:r>
          </w:p>
        </w:tc>
      </w:tr>
      <w:tr w:rsidR="002B35F5" w:rsidRPr="002B35F5" w14:paraId="12AD3094" w14:textId="77777777" w:rsidTr="006D1C0F">
        <w:trPr>
          <w:trHeight w:val="227"/>
        </w:trPr>
        <w:tc>
          <w:tcPr>
            <w:tcW w:w="4394" w:type="dxa"/>
            <w:noWrap/>
            <w:tcMar>
              <w:top w:w="20" w:type="dxa"/>
              <w:left w:w="20" w:type="dxa"/>
              <w:bottom w:w="0" w:type="dxa"/>
              <w:right w:w="20" w:type="dxa"/>
            </w:tcMar>
            <w:vAlign w:val="bottom"/>
          </w:tcPr>
          <w:p w14:paraId="4634AB49"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INDUSTRIAL, AGROINDUSTRIAL, PECUARIO, ABASTO, COMERCIO Y SERVICIOS</w:t>
            </w:r>
          </w:p>
        </w:tc>
        <w:tc>
          <w:tcPr>
            <w:tcW w:w="3544" w:type="dxa"/>
            <w:noWrap/>
            <w:tcMar>
              <w:top w:w="20" w:type="dxa"/>
              <w:left w:w="20" w:type="dxa"/>
              <w:bottom w:w="0" w:type="dxa"/>
              <w:right w:w="20" w:type="dxa"/>
            </w:tcMar>
            <w:vAlign w:val="center"/>
          </w:tcPr>
          <w:p w14:paraId="6D9BF25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0.2815</w:t>
            </w:r>
          </w:p>
        </w:tc>
      </w:tr>
    </w:tbl>
    <w:p w14:paraId="192D5524"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7B280278"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sz w:val="24"/>
          <w:szCs w:val="24"/>
        </w:rPr>
      </w:pPr>
    </w:p>
    <w:p w14:paraId="48F39EDE"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 xml:space="preserve">Artículo 138.- </w:t>
      </w:r>
      <w:r w:rsidRPr="002B35F5">
        <w:rPr>
          <w:rFonts w:ascii="Times New Roman" w:eastAsia="Calibri" w:hAnsi="Times New Roman" w:cs="Times New Roman"/>
          <w:sz w:val="24"/>
          <w:szCs w:val="24"/>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45228C6E" w14:textId="77777777" w:rsidR="002B35F5" w:rsidRPr="002B35F5" w:rsidRDefault="002B35F5" w:rsidP="002B35F5">
      <w:pPr>
        <w:spacing w:after="0" w:line="240" w:lineRule="auto"/>
        <w:rPr>
          <w:rFonts w:ascii="Times New Roman" w:eastAsia="Calibri" w:hAnsi="Times New Roman" w:cs="Times New Roman"/>
          <w:sz w:val="24"/>
        </w:rPr>
      </w:pPr>
    </w:p>
    <w:p w14:paraId="5972335F" w14:textId="77777777" w:rsidR="002B35F5" w:rsidRPr="002B35F5" w:rsidRDefault="002B35F5" w:rsidP="002B35F5">
      <w:pPr>
        <w:spacing w:after="0" w:line="240" w:lineRule="auto"/>
        <w:jc w:val="center"/>
        <w:rPr>
          <w:rFonts w:ascii="Times New Roman" w:eastAsia="Calibri" w:hAnsi="Times New Roman" w:cs="Times New Roman"/>
          <w:b/>
          <w:bCs/>
          <w:sz w:val="24"/>
        </w:rPr>
      </w:pPr>
      <w:r w:rsidRPr="002B35F5">
        <w:rPr>
          <w:rFonts w:ascii="Times New Roman" w:eastAsia="Calibri" w:hAnsi="Times New Roman" w:cs="Times New Roman"/>
          <w:b/>
          <w:bCs/>
          <w:sz w:val="24"/>
        </w:rPr>
        <w:t>TARIFA</w:t>
      </w:r>
    </w:p>
    <w:p w14:paraId="0D29B46F"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1"/>
      </w:tblGrid>
      <w:tr w:rsidR="002B35F5" w:rsidRPr="002B35F5" w14:paraId="3989F0DD" w14:textId="77777777" w:rsidTr="006D1C0F">
        <w:trPr>
          <w:trHeight w:val="492"/>
          <w:jc w:val="center"/>
        </w:trPr>
        <w:tc>
          <w:tcPr>
            <w:tcW w:w="5441" w:type="dxa"/>
            <w:shd w:val="clear" w:color="auto" w:fill="D0CECE"/>
            <w:vAlign w:val="center"/>
          </w:tcPr>
          <w:p w14:paraId="13FBAF8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5F6018D3" w14:textId="77777777" w:rsidTr="006D1C0F">
        <w:trPr>
          <w:trHeight w:val="246"/>
          <w:jc w:val="center"/>
        </w:trPr>
        <w:tc>
          <w:tcPr>
            <w:tcW w:w="5441" w:type="dxa"/>
            <w:vAlign w:val="center"/>
          </w:tcPr>
          <w:p w14:paraId="7BEA1CC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ES"/>
              </w:rPr>
            </w:pPr>
            <w:r w:rsidRPr="002B35F5">
              <w:rPr>
                <w:rFonts w:ascii="Times New Roman" w:eastAsia="Calibri" w:hAnsi="Times New Roman" w:cs="Times New Roman"/>
                <w:sz w:val="20"/>
                <w:szCs w:val="20"/>
              </w:rPr>
              <w:t>97.7394</w:t>
            </w:r>
          </w:p>
        </w:tc>
      </w:tr>
    </w:tbl>
    <w:p w14:paraId="04A53896"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178957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SEXTO.-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Ayuntamiento del Municipio de Cuautitlán, México, para el ejercicio fiscal correspondiente al año 2021, tal y como se establece en los siguientes artículos: </w:t>
      </w:r>
    </w:p>
    <w:p w14:paraId="1A0B51F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3F5573F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130.- </w:t>
      </w:r>
      <w:r w:rsidRPr="002B35F5">
        <w:rPr>
          <w:rFonts w:ascii="Times New Roman" w:eastAsia="Calibri" w:hAnsi="Times New Roman" w:cs="Times New Roman"/>
          <w:color w:val="000000"/>
          <w:sz w:val="24"/>
          <w:szCs w:val="24"/>
        </w:rPr>
        <w:t xml:space="preserve">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4C4E736B"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8AE9B8C"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 Para uso doméstico:</w:t>
      </w:r>
    </w:p>
    <w:p w14:paraId="5D92353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4D10FD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 MENSUAL</w:t>
      </w:r>
    </w:p>
    <w:p w14:paraId="1FDA65B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187C7F7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2533"/>
        <w:gridCol w:w="2551"/>
      </w:tblGrid>
      <w:tr w:rsidR="002B35F5" w:rsidRPr="002B35F5" w14:paraId="3BDD081F" w14:textId="77777777" w:rsidTr="006D1C0F">
        <w:trPr>
          <w:jc w:val="center"/>
        </w:trPr>
        <w:tc>
          <w:tcPr>
            <w:tcW w:w="2190" w:type="dxa"/>
            <w:shd w:val="clear" w:color="auto" w:fill="BFBFBF"/>
          </w:tcPr>
          <w:p w14:paraId="7B31A56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CONSUMO MENSUAL POR M3</w:t>
            </w:r>
          </w:p>
        </w:tc>
        <w:tc>
          <w:tcPr>
            <w:tcW w:w="2533" w:type="dxa"/>
            <w:shd w:val="clear" w:color="auto" w:fill="BFBFBF"/>
          </w:tcPr>
          <w:p w14:paraId="3AA2753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0576DBD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329B8560" w14:textId="77777777" w:rsidTr="006D1C0F">
        <w:trPr>
          <w:jc w:val="center"/>
        </w:trPr>
        <w:tc>
          <w:tcPr>
            <w:tcW w:w="2190" w:type="dxa"/>
            <w:shd w:val="clear" w:color="auto" w:fill="auto"/>
          </w:tcPr>
          <w:p w14:paraId="298D638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533" w:type="dxa"/>
            <w:shd w:val="clear" w:color="auto" w:fill="auto"/>
          </w:tcPr>
          <w:p w14:paraId="302F285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1.2565</w:t>
            </w:r>
          </w:p>
        </w:tc>
        <w:tc>
          <w:tcPr>
            <w:tcW w:w="2551" w:type="dxa"/>
            <w:shd w:val="clear" w:color="auto" w:fill="auto"/>
          </w:tcPr>
          <w:p w14:paraId="1C2AD78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096A3C3C" w14:textId="77777777" w:rsidTr="006D1C0F">
        <w:trPr>
          <w:jc w:val="center"/>
        </w:trPr>
        <w:tc>
          <w:tcPr>
            <w:tcW w:w="2190" w:type="dxa"/>
            <w:shd w:val="clear" w:color="auto" w:fill="auto"/>
          </w:tcPr>
          <w:p w14:paraId="13588F3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533" w:type="dxa"/>
            <w:shd w:val="clear" w:color="auto" w:fill="auto"/>
          </w:tcPr>
          <w:p w14:paraId="477AF4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1.5141</w:t>
            </w:r>
          </w:p>
        </w:tc>
        <w:tc>
          <w:tcPr>
            <w:tcW w:w="2551" w:type="dxa"/>
            <w:shd w:val="clear" w:color="auto" w:fill="auto"/>
          </w:tcPr>
          <w:p w14:paraId="5305325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0.0850</w:t>
            </w:r>
          </w:p>
        </w:tc>
      </w:tr>
      <w:tr w:rsidR="002B35F5" w:rsidRPr="002B35F5" w14:paraId="4BA8C8E1" w14:textId="77777777" w:rsidTr="006D1C0F">
        <w:trPr>
          <w:jc w:val="center"/>
        </w:trPr>
        <w:tc>
          <w:tcPr>
            <w:tcW w:w="2190" w:type="dxa"/>
            <w:shd w:val="clear" w:color="auto" w:fill="auto"/>
          </w:tcPr>
          <w:p w14:paraId="4B95757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15.01 - 22.5</w:t>
            </w:r>
          </w:p>
        </w:tc>
        <w:tc>
          <w:tcPr>
            <w:tcW w:w="2533" w:type="dxa"/>
            <w:shd w:val="clear" w:color="auto" w:fill="auto"/>
          </w:tcPr>
          <w:p w14:paraId="3FC8C58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2.1516</w:t>
            </w:r>
          </w:p>
        </w:tc>
        <w:tc>
          <w:tcPr>
            <w:tcW w:w="2551" w:type="dxa"/>
            <w:shd w:val="clear" w:color="auto" w:fill="auto"/>
          </w:tcPr>
          <w:p w14:paraId="144F923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0.1085</w:t>
            </w:r>
          </w:p>
        </w:tc>
      </w:tr>
      <w:tr w:rsidR="002B35F5" w:rsidRPr="002B35F5" w14:paraId="097DCE26" w14:textId="77777777" w:rsidTr="006D1C0F">
        <w:trPr>
          <w:jc w:val="center"/>
        </w:trPr>
        <w:tc>
          <w:tcPr>
            <w:tcW w:w="2190" w:type="dxa"/>
            <w:shd w:val="clear" w:color="auto" w:fill="auto"/>
          </w:tcPr>
          <w:p w14:paraId="252F40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533" w:type="dxa"/>
            <w:shd w:val="clear" w:color="auto" w:fill="auto"/>
          </w:tcPr>
          <w:p w14:paraId="20C9288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2.9702</w:t>
            </w:r>
          </w:p>
        </w:tc>
        <w:tc>
          <w:tcPr>
            <w:tcW w:w="2551" w:type="dxa"/>
            <w:shd w:val="clear" w:color="auto" w:fill="auto"/>
          </w:tcPr>
          <w:p w14:paraId="6025140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0.1390</w:t>
            </w:r>
          </w:p>
        </w:tc>
      </w:tr>
      <w:tr w:rsidR="002B35F5" w:rsidRPr="002B35F5" w14:paraId="7136B778" w14:textId="77777777" w:rsidTr="006D1C0F">
        <w:trPr>
          <w:jc w:val="center"/>
        </w:trPr>
        <w:tc>
          <w:tcPr>
            <w:tcW w:w="2190" w:type="dxa"/>
            <w:shd w:val="clear" w:color="auto" w:fill="auto"/>
          </w:tcPr>
          <w:p w14:paraId="3A5A42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30.01 - 37.5</w:t>
            </w:r>
          </w:p>
        </w:tc>
        <w:tc>
          <w:tcPr>
            <w:tcW w:w="2533" w:type="dxa"/>
            <w:shd w:val="clear" w:color="auto" w:fill="auto"/>
          </w:tcPr>
          <w:p w14:paraId="33B4FE6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4.8551</w:t>
            </w:r>
          </w:p>
        </w:tc>
        <w:tc>
          <w:tcPr>
            <w:tcW w:w="2551" w:type="dxa"/>
            <w:shd w:val="clear" w:color="auto" w:fill="auto"/>
          </w:tcPr>
          <w:p w14:paraId="4190F5E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0.1590</w:t>
            </w:r>
          </w:p>
        </w:tc>
      </w:tr>
      <w:tr w:rsidR="002B35F5" w:rsidRPr="002B35F5" w14:paraId="3BC984D2" w14:textId="77777777" w:rsidTr="006D1C0F">
        <w:trPr>
          <w:jc w:val="center"/>
        </w:trPr>
        <w:tc>
          <w:tcPr>
            <w:tcW w:w="2190" w:type="dxa"/>
            <w:shd w:val="clear" w:color="auto" w:fill="auto"/>
          </w:tcPr>
          <w:p w14:paraId="5B296FE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533" w:type="dxa"/>
            <w:shd w:val="clear" w:color="auto" w:fill="auto"/>
          </w:tcPr>
          <w:p w14:paraId="5FB6CDC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6.0496</w:t>
            </w:r>
          </w:p>
        </w:tc>
        <w:tc>
          <w:tcPr>
            <w:tcW w:w="2551" w:type="dxa"/>
            <w:shd w:val="clear" w:color="auto" w:fill="auto"/>
          </w:tcPr>
          <w:p w14:paraId="030040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0.1592</w:t>
            </w:r>
          </w:p>
        </w:tc>
      </w:tr>
      <w:tr w:rsidR="002B35F5" w:rsidRPr="002B35F5" w14:paraId="71E377CD" w14:textId="77777777" w:rsidTr="006D1C0F">
        <w:trPr>
          <w:jc w:val="center"/>
        </w:trPr>
        <w:tc>
          <w:tcPr>
            <w:tcW w:w="2190" w:type="dxa"/>
            <w:shd w:val="clear" w:color="auto" w:fill="auto"/>
          </w:tcPr>
          <w:p w14:paraId="3CF9498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50.01 - 62.5</w:t>
            </w:r>
          </w:p>
        </w:tc>
        <w:tc>
          <w:tcPr>
            <w:tcW w:w="2533" w:type="dxa"/>
            <w:shd w:val="clear" w:color="auto" w:fill="auto"/>
          </w:tcPr>
          <w:p w14:paraId="4285A2D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9.9000</w:t>
            </w:r>
          </w:p>
        </w:tc>
        <w:tc>
          <w:tcPr>
            <w:tcW w:w="2551" w:type="dxa"/>
            <w:shd w:val="clear" w:color="auto" w:fill="auto"/>
          </w:tcPr>
          <w:p w14:paraId="1BC50F2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0.1959</w:t>
            </w:r>
          </w:p>
        </w:tc>
      </w:tr>
      <w:tr w:rsidR="002B35F5" w:rsidRPr="002B35F5" w14:paraId="5A715BF6" w14:textId="77777777" w:rsidTr="006D1C0F">
        <w:trPr>
          <w:jc w:val="center"/>
        </w:trPr>
        <w:tc>
          <w:tcPr>
            <w:tcW w:w="2190" w:type="dxa"/>
            <w:shd w:val="clear" w:color="auto" w:fill="auto"/>
          </w:tcPr>
          <w:p w14:paraId="3E77E07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533" w:type="dxa"/>
            <w:shd w:val="clear" w:color="auto" w:fill="auto"/>
          </w:tcPr>
          <w:p w14:paraId="17EC26B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16.4419</w:t>
            </w:r>
          </w:p>
        </w:tc>
        <w:tc>
          <w:tcPr>
            <w:tcW w:w="2551" w:type="dxa"/>
            <w:shd w:val="clear" w:color="auto" w:fill="auto"/>
          </w:tcPr>
          <w:p w14:paraId="599594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0.2608</w:t>
            </w:r>
          </w:p>
        </w:tc>
      </w:tr>
      <w:tr w:rsidR="002B35F5" w:rsidRPr="002B35F5" w14:paraId="74E16196" w14:textId="77777777" w:rsidTr="006D1C0F">
        <w:trPr>
          <w:jc w:val="center"/>
        </w:trPr>
        <w:tc>
          <w:tcPr>
            <w:tcW w:w="2190" w:type="dxa"/>
            <w:shd w:val="clear" w:color="auto" w:fill="auto"/>
          </w:tcPr>
          <w:p w14:paraId="49E1CBA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533" w:type="dxa"/>
            <w:shd w:val="clear" w:color="auto" w:fill="auto"/>
          </w:tcPr>
          <w:p w14:paraId="764F877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22.4260</w:t>
            </w:r>
          </w:p>
        </w:tc>
        <w:tc>
          <w:tcPr>
            <w:tcW w:w="2551" w:type="dxa"/>
            <w:shd w:val="clear" w:color="auto" w:fill="auto"/>
          </w:tcPr>
          <w:p w14:paraId="640D7F8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0.2969</w:t>
            </w:r>
          </w:p>
        </w:tc>
      </w:tr>
      <w:tr w:rsidR="002B35F5" w:rsidRPr="002B35F5" w14:paraId="7E669CA8" w14:textId="77777777" w:rsidTr="006D1C0F">
        <w:trPr>
          <w:jc w:val="center"/>
        </w:trPr>
        <w:tc>
          <w:tcPr>
            <w:tcW w:w="2190" w:type="dxa"/>
            <w:shd w:val="clear" w:color="auto" w:fill="auto"/>
          </w:tcPr>
          <w:p w14:paraId="05699C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150.01 - 250</w:t>
            </w:r>
          </w:p>
        </w:tc>
        <w:tc>
          <w:tcPr>
            <w:tcW w:w="2533" w:type="dxa"/>
            <w:shd w:val="clear" w:color="auto" w:fill="auto"/>
          </w:tcPr>
          <w:p w14:paraId="3FAB482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49.9854</w:t>
            </w:r>
          </w:p>
        </w:tc>
        <w:tc>
          <w:tcPr>
            <w:tcW w:w="2551" w:type="dxa"/>
            <w:shd w:val="clear" w:color="auto" w:fill="auto"/>
          </w:tcPr>
          <w:p w14:paraId="28FC9ED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0.3320</w:t>
            </w:r>
          </w:p>
        </w:tc>
      </w:tr>
      <w:tr w:rsidR="002B35F5" w:rsidRPr="002B35F5" w14:paraId="635AD413" w14:textId="77777777" w:rsidTr="006D1C0F">
        <w:trPr>
          <w:jc w:val="center"/>
        </w:trPr>
        <w:tc>
          <w:tcPr>
            <w:tcW w:w="2190" w:type="dxa"/>
            <w:shd w:val="clear" w:color="auto" w:fill="auto"/>
          </w:tcPr>
          <w:p w14:paraId="4194D13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533" w:type="dxa"/>
            <w:shd w:val="clear" w:color="auto" w:fill="auto"/>
          </w:tcPr>
          <w:p w14:paraId="052B124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83.1923</w:t>
            </w:r>
          </w:p>
        </w:tc>
        <w:tc>
          <w:tcPr>
            <w:tcW w:w="2551" w:type="dxa"/>
            <w:shd w:val="clear" w:color="auto" w:fill="auto"/>
          </w:tcPr>
          <w:p w14:paraId="606A26A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0.3320</w:t>
            </w:r>
          </w:p>
        </w:tc>
      </w:tr>
      <w:tr w:rsidR="002B35F5" w:rsidRPr="002B35F5" w14:paraId="04A23C8F" w14:textId="77777777" w:rsidTr="006D1C0F">
        <w:trPr>
          <w:jc w:val="center"/>
        </w:trPr>
        <w:tc>
          <w:tcPr>
            <w:tcW w:w="2190" w:type="dxa"/>
            <w:shd w:val="clear" w:color="auto" w:fill="auto"/>
          </w:tcPr>
          <w:p w14:paraId="2E86C83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533" w:type="dxa"/>
            <w:shd w:val="clear" w:color="auto" w:fill="auto"/>
          </w:tcPr>
          <w:p w14:paraId="03BB2A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108.8319</w:t>
            </w:r>
          </w:p>
        </w:tc>
        <w:tc>
          <w:tcPr>
            <w:tcW w:w="2551" w:type="dxa"/>
            <w:shd w:val="clear" w:color="auto" w:fill="auto"/>
          </w:tcPr>
          <w:p w14:paraId="3E5CAE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0.3326</w:t>
            </w:r>
          </w:p>
        </w:tc>
      </w:tr>
      <w:tr w:rsidR="002B35F5" w:rsidRPr="002B35F5" w14:paraId="5BA63013" w14:textId="77777777" w:rsidTr="006D1C0F">
        <w:trPr>
          <w:jc w:val="center"/>
        </w:trPr>
        <w:tc>
          <w:tcPr>
            <w:tcW w:w="2190" w:type="dxa"/>
            <w:shd w:val="clear" w:color="auto" w:fill="auto"/>
          </w:tcPr>
          <w:p w14:paraId="5EF9F6CA" w14:textId="77777777" w:rsidR="002B35F5" w:rsidRPr="002B35F5" w:rsidRDefault="002B35F5" w:rsidP="002B35F5">
            <w:pPr>
              <w:autoSpaceDE w:val="0"/>
              <w:autoSpaceDN w:val="0"/>
              <w:adjustRightInd w:val="0"/>
              <w:spacing w:after="0" w:line="240" w:lineRule="auto"/>
              <w:ind w:left="-87" w:right="-95"/>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 en adelante</w:t>
            </w:r>
          </w:p>
        </w:tc>
        <w:tc>
          <w:tcPr>
            <w:tcW w:w="2533" w:type="dxa"/>
            <w:shd w:val="clear" w:color="auto" w:fill="auto"/>
          </w:tcPr>
          <w:p w14:paraId="367D901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217.4923</w:t>
            </w:r>
          </w:p>
        </w:tc>
        <w:tc>
          <w:tcPr>
            <w:tcW w:w="2551" w:type="dxa"/>
            <w:shd w:val="clear" w:color="auto" w:fill="auto"/>
          </w:tcPr>
          <w:p w14:paraId="0A0E24C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0.3621</w:t>
            </w:r>
          </w:p>
        </w:tc>
      </w:tr>
    </w:tbl>
    <w:p w14:paraId="118F28D0"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3C1D7A3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51E69B3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16DCB9B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569"/>
        <w:gridCol w:w="2551"/>
      </w:tblGrid>
      <w:tr w:rsidR="002B35F5" w:rsidRPr="002B35F5" w14:paraId="035C5FEB" w14:textId="77777777" w:rsidTr="006D1C0F">
        <w:trPr>
          <w:jc w:val="center"/>
        </w:trPr>
        <w:tc>
          <w:tcPr>
            <w:tcW w:w="2200" w:type="dxa"/>
            <w:shd w:val="clear" w:color="auto" w:fill="BFBFBF"/>
          </w:tcPr>
          <w:p w14:paraId="2CCE42B5" w14:textId="77777777" w:rsidR="002B35F5" w:rsidRPr="002B35F5" w:rsidRDefault="002B35F5" w:rsidP="002B35F5">
            <w:pPr>
              <w:autoSpaceDE w:val="0"/>
              <w:autoSpaceDN w:val="0"/>
              <w:adjustRightInd w:val="0"/>
              <w:spacing w:after="0" w:line="240" w:lineRule="auto"/>
              <w:ind w:left="-17" w:right="-108"/>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CONSUMO BIMESTRAL POR M3</w:t>
            </w:r>
          </w:p>
        </w:tc>
        <w:tc>
          <w:tcPr>
            <w:tcW w:w="2569" w:type="dxa"/>
            <w:shd w:val="clear" w:color="auto" w:fill="BFBFBF"/>
          </w:tcPr>
          <w:p w14:paraId="7FE1D25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154E995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020BBC41" w14:textId="77777777" w:rsidTr="006D1C0F">
        <w:trPr>
          <w:jc w:val="center"/>
        </w:trPr>
        <w:tc>
          <w:tcPr>
            <w:tcW w:w="2200" w:type="dxa"/>
            <w:shd w:val="clear" w:color="auto" w:fill="auto"/>
          </w:tcPr>
          <w:p w14:paraId="09D8634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–15</w:t>
            </w:r>
          </w:p>
        </w:tc>
        <w:tc>
          <w:tcPr>
            <w:tcW w:w="2569" w:type="dxa"/>
            <w:shd w:val="clear" w:color="auto" w:fill="auto"/>
          </w:tcPr>
          <w:p w14:paraId="4D65A1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2.5131</w:t>
            </w:r>
          </w:p>
        </w:tc>
        <w:tc>
          <w:tcPr>
            <w:tcW w:w="2551" w:type="dxa"/>
            <w:shd w:val="clear" w:color="auto" w:fill="auto"/>
          </w:tcPr>
          <w:p w14:paraId="4EFAAEA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4BE76158" w14:textId="77777777" w:rsidTr="006D1C0F">
        <w:trPr>
          <w:jc w:val="center"/>
        </w:trPr>
        <w:tc>
          <w:tcPr>
            <w:tcW w:w="2200" w:type="dxa"/>
            <w:shd w:val="clear" w:color="auto" w:fill="auto"/>
          </w:tcPr>
          <w:p w14:paraId="1741ACD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569" w:type="dxa"/>
            <w:shd w:val="clear" w:color="auto" w:fill="auto"/>
          </w:tcPr>
          <w:p w14:paraId="4D9029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3.0283</w:t>
            </w:r>
          </w:p>
        </w:tc>
        <w:tc>
          <w:tcPr>
            <w:tcW w:w="2551" w:type="dxa"/>
            <w:shd w:val="clear" w:color="auto" w:fill="auto"/>
          </w:tcPr>
          <w:p w14:paraId="2E8553A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0.0850</w:t>
            </w:r>
          </w:p>
        </w:tc>
      </w:tr>
      <w:tr w:rsidR="002B35F5" w:rsidRPr="002B35F5" w14:paraId="78877141" w14:textId="77777777" w:rsidTr="006D1C0F">
        <w:trPr>
          <w:jc w:val="center"/>
        </w:trPr>
        <w:tc>
          <w:tcPr>
            <w:tcW w:w="2200" w:type="dxa"/>
            <w:shd w:val="clear" w:color="auto" w:fill="auto"/>
          </w:tcPr>
          <w:p w14:paraId="068E5CD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569" w:type="dxa"/>
            <w:shd w:val="clear" w:color="auto" w:fill="auto"/>
          </w:tcPr>
          <w:p w14:paraId="1E8C5ED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4.3033</w:t>
            </w:r>
          </w:p>
        </w:tc>
        <w:tc>
          <w:tcPr>
            <w:tcW w:w="2551" w:type="dxa"/>
            <w:shd w:val="clear" w:color="auto" w:fill="auto"/>
          </w:tcPr>
          <w:p w14:paraId="0A1F944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0.1085</w:t>
            </w:r>
          </w:p>
        </w:tc>
      </w:tr>
      <w:tr w:rsidR="002B35F5" w:rsidRPr="002B35F5" w14:paraId="7C3FBE89" w14:textId="77777777" w:rsidTr="006D1C0F">
        <w:trPr>
          <w:jc w:val="center"/>
        </w:trPr>
        <w:tc>
          <w:tcPr>
            <w:tcW w:w="2200" w:type="dxa"/>
            <w:shd w:val="clear" w:color="auto" w:fill="auto"/>
          </w:tcPr>
          <w:p w14:paraId="7F10BD2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 60</w:t>
            </w:r>
          </w:p>
        </w:tc>
        <w:tc>
          <w:tcPr>
            <w:tcW w:w="2569" w:type="dxa"/>
            <w:shd w:val="clear" w:color="auto" w:fill="auto"/>
          </w:tcPr>
          <w:p w14:paraId="40365D3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5.9405</w:t>
            </w:r>
          </w:p>
        </w:tc>
        <w:tc>
          <w:tcPr>
            <w:tcW w:w="2551" w:type="dxa"/>
            <w:shd w:val="clear" w:color="auto" w:fill="auto"/>
          </w:tcPr>
          <w:p w14:paraId="00A2AFD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0.1390</w:t>
            </w:r>
          </w:p>
        </w:tc>
      </w:tr>
      <w:tr w:rsidR="002B35F5" w:rsidRPr="002B35F5" w14:paraId="015F7FAA" w14:textId="77777777" w:rsidTr="006D1C0F">
        <w:trPr>
          <w:jc w:val="center"/>
        </w:trPr>
        <w:tc>
          <w:tcPr>
            <w:tcW w:w="2200" w:type="dxa"/>
            <w:shd w:val="clear" w:color="auto" w:fill="auto"/>
          </w:tcPr>
          <w:p w14:paraId="347D97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569" w:type="dxa"/>
            <w:shd w:val="clear" w:color="auto" w:fill="auto"/>
          </w:tcPr>
          <w:p w14:paraId="5120D6B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9.7103</w:t>
            </w:r>
          </w:p>
        </w:tc>
        <w:tc>
          <w:tcPr>
            <w:tcW w:w="2551" w:type="dxa"/>
            <w:shd w:val="clear" w:color="auto" w:fill="auto"/>
          </w:tcPr>
          <w:p w14:paraId="73D9B0C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0.1590</w:t>
            </w:r>
          </w:p>
        </w:tc>
      </w:tr>
      <w:tr w:rsidR="002B35F5" w:rsidRPr="002B35F5" w14:paraId="2AB8E0CE" w14:textId="77777777" w:rsidTr="006D1C0F">
        <w:trPr>
          <w:jc w:val="center"/>
        </w:trPr>
        <w:tc>
          <w:tcPr>
            <w:tcW w:w="2200" w:type="dxa"/>
            <w:shd w:val="clear" w:color="auto" w:fill="auto"/>
          </w:tcPr>
          <w:p w14:paraId="47B1473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75.01 --100</w:t>
            </w:r>
          </w:p>
        </w:tc>
        <w:tc>
          <w:tcPr>
            <w:tcW w:w="2569" w:type="dxa"/>
            <w:shd w:val="clear" w:color="auto" w:fill="auto"/>
          </w:tcPr>
          <w:p w14:paraId="7706EEF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12.0993</w:t>
            </w:r>
          </w:p>
        </w:tc>
        <w:tc>
          <w:tcPr>
            <w:tcW w:w="2551" w:type="dxa"/>
            <w:shd w:val="clear" w:color="auto" w:fill="auto"/>
          </w:tcPr>
          <w:p w14:paraId="600B40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0.1592</w:t>
            </w:r>
          </w:p>
        </w:tc>
      </w:tr>
      <w:tr w:rsidR="002B35F5" w:rsidRPr="002B35F5" w14:paraId="5044E2FA" w14:textId="77777777" w:rsidTr="006D1C0F">
        <w:trPr>
          <w:jc w:val="center"/>
        </w:trPr>
        <w:tc>
          <w:tcPr>
            <w:tcW w:w="2200" w:type="dxa"/>
            <w:shd w:val="clear" w:color="auto" w:fill="auto"/>
          </w:tcPr>
          <w:p w14:paraId="1195086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569" w:type="dxa"/>
            <w:shd w:val="clear" w:color="auto" w:fill="auto"/>
          </w:tcPr>
          <w:p w14:paraId="1D70B29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19.8000</w:t>
            </w:r>
          </w:p>
        </w:tc>
        <w:tc>
          <w:tcPr>
            <w:tcW w:w="2551" w:type="dxa"/>
            <w:shd w:val="clear" w:color="auto" w:fill="auto"/>
          </w:tcPr>
          <w:p w14:paraId="077FE37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0.1959</w:t>
            </w:r>
          </w:p>
        </w:tc>
      </w:tr>
      <w:tr w:rsidR="002B35F5" w:rsidRPr="002B35F5" w14:paraId="3901E23B" w14:textId="77777777" w:rsidTr="006D1C0F">
        <w:trPr>
          <w:jc w:val="center"/>
        </w:trPr>
        <w:tc>
          <w:tcPr>
            <w:tcW w:w="2200" w:type="dxa"/>
            <w:shd w:val="clear" w:color="auto" w:fill="auto"/>
          </w:tcPr>
          <w:p w14:paraId="7DC47F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125.01 - 150</w:t>
            </w:r>
          </w:p>
        </w:tc>
        <w:tc>
          <w:tcPr>
            <w:tcW w:w="2569" w:type="dxa"/>
            <w:shd w:val="clear" w:color="auto" w:fill="auto"/>
          </w:tcPr>
          <w:p w14:paraId="766A227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32.8838</w:t>
            </w:r>
          </w:p>
        </w:tc>
        <w:tc>
          <w:tcPr>
            <w:tcW w:w="2551" w:type="dxa"/>
            <w:shd w:val="clear" w:color="auto" w:fill="auto"/>
          </w:tcPr>
          <w:p w14:paraId="60B91FB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0.2608</w:t>
            </w:r>
          </w:p>
        </w:tc>
      </w:tr>
      <w:tr w:rsidR="002B35F5" w:rsidRPr="002B35F5" w14:paraId="76D257EE" w14:textId="77777777" w:rsidTr="006D1C0F">
        <w:trPr>
          <w:jc w:val="center"/>
        </w:trPr>
        <w:tc>
          <w:tcPr>
            <w:tcW w:w="2200" w:type="dxa"/>
            <w:shd w:val="clear" w:color="auto" w:fill="auto"/>
          </w:tcPr>
          <w:p w14:paraId="1850C0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569" w:type="dxa"/>
            <w:shd w:val="clear" w:color="auto" w:fill="auto"/>
          </w:tcPr>
          <w:p w14:paraId="6D03801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44.8521</w:t>
            </w:r>
          </w:p>
        </w:tc>
        <w:tc>
          <w:tcPr>
            <w:tcW w:w="2551" w:type="dxa"/>
            <w:shd w:val="clear" w:color="auto" w:fill="auto"/>
          </w:tcPr>
          <w:p w14:paraId="3A55560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0.2969</w:t>
            </w:r>
          </w:p>
        </w:tc>
      </w:tr>
      <w:tr w:rsidR="002B35F5" w:rsidRPr="002B35F5" w14:paraId="4899F23A" w14:textId="77777777" w:rsidTr="006D1C0F">
        <w:trPr>
          <w:jc w:val="center"/>
        </w:trPr>
        <w:tc>
          <w:tcPr>
            <w:tcW w:w="2200" w:type="dxa"/>
            <w:shd w:val="clear" w:color="auto" w:fill="auto"/>
          </w:tcPr>
          <w:p w14:paraId="7E843C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300.01 -500</w:t>
            </w:r>
          </w:p>
        </w:tc>
        <w:tc>
          <w:tcPr>
            <w:tcW w:w="2569" w:type="dxa"/>
            <w:shd w:val="clear" w:color="auto" w:fill="auto"/>
          </w:tcPr>
          <w:p w14:paraId="320A0CB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99.9708</w:t>
            </w:r>
          </w:p>
        </w:tc>
        <w:tc>
          <w:tcPr>
            <w:tcW w:w="2551" w:type="dxa"/>
            <w:shd w:val="clear" w:color="auto" w:fill="auto"/>
          </w:tcPr>
          <w:p w14:paraId="4697CCD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0.3320</w:t>
            </w:r>
          </w:p>
        </w:tc>
      </w:tr>
      <w:tr w:rsidR="002B35F5" w:rsidRPr="002B35F5" w14:paraId="3331AE2E" w14:textId="77777777" w:rsidTr="006D1C0F">
        <w:trPr>
          <w:jc w:val="center"/>
        </w:trPr>
        <w:tc>
          <w:tcPr>
            <w:tcW w:w="2200" w:type="dxa"/>
            <w:shd w:val="clear" w:color="auto" w:fill="auto"/>
          </w:tcPr>
          <w:p w14:paraId="54EE75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500.01 -700</w:t>
            </w:r>
          </w:p>
        </w:tc>
        <w:tc>
          <w:tcPr>
            <w:tcW w:w="2569" w:type="dxa"/>
            <w:shd w:val="clear" w:color="auto" w:fill="auto"/>
          </w:tcPr>
          <w:p w14:paraId="5B249F0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166.3847</w:t>
            </w:r>
          </w:p>
        </w:tc>
        <w:tc>
          <w:tcPr>
            <w:tcW w:w="2551" w:type="dxa"/>
            <w:shd w:val="clear" w:color="auto" w:fill="auto"/>
          </w:tcPr>
          <w:p w14:paraId="26F57FB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0.3320</w:t>
            </w:r>
          </w:p>
        </w:tc>
      </w:tr>
      <w:tr w:rsidR="002B35F5" w:rsidRPr="002B35F5" w14:paraId="1BB06CC1" w14:textId="77777777" w:rsidTr="006D1C0F">
        <w:trPr>
          <w:jc w:val="center"/>
        </w:trPr>
        <w:tc>
          <w:tcPr>
            <w:tcW w:w="2200" w:type="dxa"/>
            <w:shd w:val="clear" w:color="auto" w:fill="auto"/>
          </w:tcPr>
          <w:p w14:paraId="13F3E9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569" w:type="dxa"/>
            <w:shd w:val="clear" w:color="auto" w:fill="auto"/>
          </w:tcPr>
          <w:p w14:paraId="0F55E9C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217.6639</w:t>
            </w:r>
          </w:p>
        </w:tc>
        <w:tc>
          <w:tcPr>
            <w:tcW w:w="2551" w:type="dxa"/>
            <w:shd w:val="clear" w:color="auto" w:fill="auto"/>
          </w:tcPr>
          <w:p w14:paraId="6DF6448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0.3326</w:t>
            </w:r>
          </w:p>
        </w:tc>
      </w:tr>
      <w:tr w:rsidR="002B35F5" w:rsidRPr="002B35F5" w14:paraId="5892C19A" w14:textId="77777777" w:rsidTr="006D1C0F">
        <w:trPr>
          <w:jc w:val="center"/>
        </w:trPr>
        <w:tc>
          <w:tcPr>
            <w:tcW w:w="2200" w:type="dxa"/>
            <w:shd w:val="clear" w:color="auto" w:fill="auto"/>
          </w:tcPr>
          <w:p w14:paraId="5A48DD1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en adelante</w:t>
            </w:r>
          </w:p>
        </w:tc>
        <w:tc>
          <w:tcPr>
            <w:tcW w:w="2569" w:type="dxa"/>
            <w:shd w:val="clear" w:color="auto" w:fill="auto"/>
          </w:tcPr>
          <w:p w14:paraId="38567EF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434.9847</w:t>
            </w:r>
          </w:p>
        </w:tc>
        <w:tc>
          <w:tcPr>
            <w:tcW w:w="2551" w:type="dxa"/>
            <w:shd w:val="clear" w:color="auto" w:fill="auto"/>
          </w:tcPr>
          <w:p w14:paraId="6950B73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0.3621</w:t>
            </w:r>
          </w:p>
        </w:tc>
      </w:tr>
    </w:tbl>
    <w:p w14:paraId="111A295C"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33B15DE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366D2D1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B). </w:t>
      </w:r>
      <w:r w:rsidRPr="002B35F5">
        <w:rPr>
          <w:rFonts w:ascii="Times New Roman" w:eastAsia="Calibri" w:hAnsi="Times New Roman" w:cs="Times New Roman"/>
          <w:color w:val="000000"/>
          <w:sz w:val="24"/>
          <w:szCs w:val="24"/>
        </w:rPr>
        <w:t xml:space="preserve">Si no existe aparato medidor o se encuentra en desuso, se pagarán los derechos dentro de los primeros diez días siguientes al mes o bimestre que corresponda de acuerdo con lo siguiente: </w:t>
      </w:r>
    </w:p>
    <w:p w14:paraId="15674C4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36E53A5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12FC2EEB"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MENSUAL</w:t>
      </w:r>
    </w:p>
    <w:p w14:paraId="6FA0A4E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4697"/>
      </w:tblGrid>
      <w:tr w:rsidR="002B35F5" w:rsidRPr="002B35F5" w14:paraId="28BC6849" w14:textId="77777777" w:rsidTr="006D1C0F">
        <w:trPr>
          <w:jc w:val="center"/>
        </w:trPr>
        <w:tc>
          <w:tcPr>
            <w:tcW w:w="3189" w:type="dxa"/>
            <w:shd w:val="clear" w:color="auto" w:fill="BFBFBF"/>
          </w:tcPr>
          <w:p w14:paraId="00E2AF8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DIÁMETRO </w:t>
            </w:r>
          </w:p>
          <w:p w14:paraId="1374625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LA TOMA DE 13 MM</w:t>
            </w:r>
          </w:p>
        </w:tc>
        <w:tc>
          <w:tcPr>
            <w:tcW w:w="4697" w:type="dxa"/>
            <w:shd w:val="clear" w:color="auto" w:fill="BFBFBF"/>
          </w:tcPr>
          <w:p w14:paraId="72EDD2C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763A8603" w14:textId="77777777" w:rsidTr="006D1C0F">
        <w:trPr>
          <w:jc w:val="center"/>
        </w:trPr>
        <w:tc>
          <w:tcPr>
            <w:tcW w:w="3189" w:type="dxa"/>
            <w:shd w:val="clear" w:color="auto" w:fill="auto"/>
          </w:tcPr>
          <w:p w14:paraId="5EF9931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HABITACIONAL POPULAR</w:t>
            </w:r>
          </w:p>
        </w:tc>
        <w:tc>
          <w:tcPr>
            <w:tcW w:w="4697" w:type="dxa"/>
            <w:shd w:val="clear" w:color="auto" w:fill="auto"/>
          </w:tcPr>
          <w:p w14:paraId="278D63C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2.3618</w:t>
            </w:r>
          </w:p>
        </w:tc>
      </w:tr>
    </w:tbl>
    <w:p w14:paraId="3E34196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6FC039A5"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3C7060FC"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4697"/>
      </w:tblGrid>
      <w:tr w:rsidR="002B35F5" w:rsidRPr="002B35F5" w14:paraId="45D08E92" w14:textId="77777777" w:rsidTr="006D1C0F">
        <w:trPr>
          <w:jc w:val="center"/>
        </w:trPr>
        <w:tc>
          <w:tcPr>
            <w:tcW w:w="3047" w:type="dxa"/>
            <w:shd w:val="clear" w:color="auto" w:fill="BFBFBF"/>
          </w:tcPr>
          <w:p w14:paraId="3E4568B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DIÁMETRO </w:t>
            </w:r>
          </w:p>
          <w:p w14:paraId="07CEB45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LA TOMA DE 13 MM</w:t>
            </w:r>
          </w:p>
        </w:tc>
        <w:tc>
          <w:tcPr>
            <w:tcW w:w="4697" w:type="dxa"/>
            <w:shd w:val="clear" w:color="auto" w:fill="BFBFBF"/>
          </w:tcPr>
          <w:p w14:paraId="1FE8ECC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C8C8C70" w14:textId="77777777" w:rsidTr="006D1C0F">
        <w:trPr>
          <w:jc w:val="center"/>
        </w:trPr>
        <w:tc>
          <w:tcPr>
            <w:tcW w:w="3047" w:type="dxa"/>
            <w:shd w:val="clear" w:color="auto" w:fill="auto"/>
          </w:tcPr>
          <w:p w14:paraId="6CFA4FA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HABITACIONAL POPULAR</w:t>
            </w:r>
          </w:p>
        </w:tc>
        <w:tc>
          <w:tcPr>
            <w:tcW w:w="4697" w:type="dxa"/>
            <w:shd w:val="clear" w:color="auto" w:fill="auto"/>
          </w:tcPr>
          <w:p w14:paraId="59CF9B7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4.7236</w:t>
            </w:r>
          </w:p>
        </w:tc>
      </w:tr>
    </w:tbl>
    <w:p w14:paraId="06F4547F"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665A3B4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II. Para uso no doméstico: </w:t>
      </w:r>
    </w:p>
    <w:p w14:paraId="2EA0833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5ED66A7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A). Con medidor:</w:t>
      </w:r>
    </w:p>
    <w:p w14:paraId="62BFF5E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9499D7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 MENSUAL</w:t>
      </w:r>
    </w:p>
    <w:p w14:paraId="182AFCC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4430459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2272"/>
        <w:gridCol w:w="2221"/>
      </w:tblGrid>
      <w:tr w:rsidR="002B35F5" w:rsidRPr="002B35F5" w14:paraId="209F3EE1" w14:textId="77777777" w:rsidTr="006D1C0F">
        <w:trPr>
          <w:jc w:val="center"/>
        </w:trPr>
        <w:tc>
          <w:tcPr>
            <w:tcW w:w="2642" w:type="dxa"/>
            <w:shd w:val="clear" w:color="auto" w:fill="BFBFBF"/>
          </w:tcPr>
          <w:p w14:paraId="0AEBAAC0" w14:textId="77777777" w:rsidR="002B35F5" w:rsidRPr="002B35F5" w:rsidRDefault="002B35F5" w:rsidP="002B35F5">
            <w:pPr>
              <w:autoSpaceDE w:val="0"/>
              <w:autoSpaceDN w:val="0"/>
              <w:adjustRightInd w:val="0"/>
              <w:spacing w:after="0" w:line="240" w:lineRule="auto"/>
              <w:ind w:left="-103" w:right="-89"/>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CONSUMO MENSUAL POR M3</w:t>
            </w:r>
          </w:p>
        </w:tc>
        <w:tc>
          <w:tcPr>
            <w:tcW w:w="2272" w:type="dxa"/>
            <w:shd w:val="clear" w:color="auto" w:fill="BFBFBF"/>
          </w:tcPr>
          <w:p w14:paraId="0E022DE4" w14:textId="77777777" w:rsidR="002B35F5" w:rsidRPr="002B35F5" w:rsidRDefault="002B35F5" w:rsidP="002B35F5">
            <w:pPr>
              <w:autoSpaceDE w:val="0"/>
              <w:autoSpaceDN w:val="0"/>
              <w:adjustRightInd w:val="0"/>
              <w:spacing w:after="0" w:line="240" w:lineRule="auto"/>
              <w:ind w:left="-153" w:right="-84"/>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221" w:type="dxa"/>
            <w:shd w:val="clear" w:color="auto" w:fill="BFBFBF"/>
          </w:tcPr>
          <w:p w14:paraId="04A748C4" w14:textId="77777777" w:rsidR="002B35F5" w:rsidRPr="002B35F5" w:rsidRDefault="002B35F5" w:rsidP="002B35F5">
            <w:pPr>
              <w:autoSpaceDE w:val="0"/>
              <w:autoSpaceDN w:val="0"/>
              <w:adjustRightInd w:val="0"/>
              <w:spacing w:after="0" w:line="240" w:lineRule="auto"/>
              <w:ind w:left="-79" w:right="-63"/>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42DE556B" w14:textId="77777777" w:rsidTr="006D1C0F">
        <w:trPr>
          <w:jc w:val="center"/>
        </w:trPr>
        <w:tc>
          <w:tcPr>
            <w:tcW w:w="2642" w:type="dxa"/>
            <w:shd w:val="clear" w:color="auto" w:fill="auto"/>
          </w:tcPr>
          <w:p w14:paraId="183BEF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272" w:type="dxa"/>
            <w:shd w:val="clear" w:color="auto" w:fill="auto"/>
          </w:tcPr>
          <w:p w14:paraId="4E653F5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3.1857</w:t>
            </w:r>
          </w:p>
        </w:tc>
        <w:tc>
          <w:tcPr>
            <w:tcW w:w="2221" w:type="dxa"/>
            <w:shd w:val="clear" w:color="auto" w:fill="auto"/>
          </w:tcPr>
          <w:p w14:paraId="1D3CDC5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1881C089" w14:textId="77777777" w:rsidTr="006D1C0F">
        <w:trPr>
          <w:jc w:val="center"/>
        </w:trPr>
        <w:tc>
          <w:tcPr>
            <w:tcW w:w="2642" w:type="dxa"/>
            <w:shd w:val="clear" w:color="auto" w:fill="auto"/>
          </w:tcPr>
          <w:p w14:paraId="667FB2D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272" w:type="dxa"/>
            <w:shd w:val="clear" w:color="auto" w:fill="auto"/>
          </w:tcPr>
          <w:p w14:paraId="4BFD2BE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3.5396</w:t>
            </w:r>
          </w:p>
        </w:tc>
        <w:tc>
          <w:tcPr>
            <w:tcW w:w="2221" w:type="dxa"/>
            <w:shd w:val="clear" w:color="auto" w:fill="auto"/>
          </w:tcPr>
          <w:p w14:paraId="4A89835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0.0452</w:t>
            </w:r>
          </w:p>
        </w:tc>
      </w:tr>
      <w:tr w:rsidR="002B35F5" w:rsidRPr="002B35F5" w14:paraId="380969A3" w14:textId="77777777" w:rsidTr="006D1C0F">
        <w:trPr>
          <w:jc w:val="center"/>
        </w:trPr>
        <w:tc>
          <w:tcPr>
            <w:tcW w:w="2642" w:type="dxa"/>
            <w:shd w:val="clear" w:color="auto" w:fill="auto"/>
          </w:tcPr>
          <w:p w14:paraId="44C4064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–22.5</w:t>
            </w:r>
          </w:p>
        </w:tc>
        <w:tc>
          <w:tcPr>
            <w:tcW w:w="2272" w:type="dxa"/>
            <w:shd w:val="clear" w:color="auto" w:fill="auto"/>
          </w:tcPr>
          <w:p w14:paraId="2F30FE8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4.8408</w:t>
            </w:r>
          </w:p>
        </w:tc>
        <w:tc>
          <w:tcPr>
            <w:tcW w:w="2221" w:type="dxa"/>
            <w:shd w:val="clear" w:color="auto" w:fill="auto"/>
          </w:tcPr>
          <w:p w14:paraId="05A2224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0.3100</w:t>
            </w:r>
          </w:p>
        </w:tc>
      </w:tr>
      <w:tr w:rsidR="002B35F5" w:rsidRPr="002B35F5" w14:paraId="490C8645" w14:textId="77777777" w:rsidTr="006D1C0F">
        <w:trPr>
          <w:jc w:val="center"/>
        </w:trPr>
        <w:tc>
          <w:tcPr>
            <w:tcW w:w="2642" w:type="dxa"/>
            <w:shd w:val="clear" w:color="auto" w:fill="auto"/>
          </w:tcPr>
          <w:p w14:paraId="5C26715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272" w:type="dxa"/>
            <w:shd w:val="clear" w:color="auto" w:fill="auto"/>
          </w:tcPr>
          <w:p w14:paraId="49D83D9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7.1828</w:t>
            </w:r>
          </w:p>
        </w:tc>
        <w:tc>
          <w:tcPr>
            <w:tcW w:w="2221" w:type="dxa"/>
            <w:shd w:val="clear" w:color="auto" w:fill="auto"/>
          </w:tcPr>
          <w:p w14:paraId="07BF181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0.3064</w:t>
            </w:r>
          </w:p>
        </w:tc>
      </w:tr>
      <w:tr w:rsidR="002B35F5" w:rsidRPr="002B35F5" w14:paraId="5AC85DA2" w14:textId="77777777" w:rsidTr="006D1C0F">
        <w:trPr>
          <w:jc w:val="center"/>
        </w:trPr>
        <w:tc>
          <w:tcPr>
            <w:tcW w:w="2642" w:type="dxa"/>
            <w:shd w:val="clear" w:color="auto" w:fill="auto"/>
          </w:tcPr>
          <w:p w14:paraId="0087E35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30.51 - 37.5</w:t>
            </w:r>
          </w:p>
        </w:tc>
        <w:tc>
          <w:tcPr>
            <w:tcW w:w="2272" w:type="dxa"/>
            <w:shd w:val="clear" w:color="auto" w:fill="auto"/>
          </w:tcPr>
          <w:p w14:paraId="7828D45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11.6384</w:t>
            </w:r>
          </w:p>
        </w:tc>
        <w:tc>
          <w:tcPr>
            <w:tcW w:w="2221" w:type="dxa"/>
            <w:shd w:val="clear" w:color="auto" w:fill="auto"/>
          </w:tcPr>
          <w:p w14:paraId="516640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0.3438</w:t>
            </w:r>
          </w:p>
        </w:tc>
      </w:tr>
      <w:tr w:rsidR="002B35F5" w:rsidRPr="002B35F5" w14:paraId="383D77BA" w14:textId="77777777" w:rsidTr="006D1C0F">
        <w:trPr>
          <w:jc w:val="center"/>
        </w:trPr>
        <w:tc>
          <w:tcPr>
            <w:tcW w:w="2642" w:type="dxa"/>
            <w:shd w:val="clear" w:color="auto" w:fill="auto"/>
          </w:tcPr>
          <w:p w14:paraId="53BCF0F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272" w:type="dxa"/>
            <w:shd w:val="clear" w:color="auto" w:fill="auto"/>
          </w:tcPr>
          <w:p w14:paraId="1274D06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14.5012</w:t>
            </w:r>
          </w:p>
        </w:tc>
        <w:tc>
          <w:tcPr>
            <w:tcW w:w="2221" w:type="dxa"/>
            <w:shd w:val="clear" w:color="auto" w:fill="auto"/>
          </w:tcPr>
          <w:p w14:paraId="266CD53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0.3737</w:t>
            </w:r>
          </w:p>
        </w:tc>
      </w:tr>
      <w:tr w:rsidR="002B35F5" w:rsidRPr="002B35F5" w14:paraId="26FD7D78" w14:textId="77777777" w:rsidTr="006D1C0F">
        <w:trPr>
          <w:jc w:val="center"/>
        </w:trPr>
        <w:tc>
          <w:tcPr>
            <w:tcW w:w="2642" w:type="dxa"/>
            <w:shd w:val="clear" w:color="auto" w:fill="auto"/>
          </w:tcPr>
          <w:p w14:paraId="2926E9F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50.01 - 62.5</w:t>
            </w:r>
          </w:p>
        </w:tc>
        <w:tc>
          <w:tcPr>
            <w:tcW w:w="2272" w:type="dxa"/>
            <w:shd w:val="clear" w:color="auto" w:fill="auto"/>
          </w:tcPr>
          <w:p w14:paraId="54EBA3C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24.0164</w:t>
            </w:r>
          </w:p>
        </w:tc>
        <w:tc>
          <w:tcPr>
            <w:tcW w:w="2221" w:type="dxa"/>
            <w:shd w:val="clear" w:color="auto" w:fill="auto"/>
          </w:tcPr>
          <w:p w14:paraId="6EF779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0.4610</w:t>
            </w:r>
          </w:p>
        </w:tc>
      </w:tr>
      <w:tr w:rsidR="002B35F5" w:rsidRPr="002B35F5" w14:paraId="06D80CEA" w14:textId="77777777" w:rsidTr="006D1C0F">
        <w:trPr>
          <w:jc w:val="center"/>
        </w:trPr>
        <w:tc>
          <w:tcPr>
            <w:tcW w:w="2642" w:type="dxa"/>
            <w:shd w:val="clear" w:color="auto" w:fill="auto"/>
          </w:tcPr>
          <w:p w14:paraId="65C3273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272" w:type="dxa"/>
            <w:shd w:val="clear" w:color="auto" w:fill="auto"/>
          </w:tcPr>
          <w:p w14:paraId="0AC3E21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39.7484</w:t>
            </w:r>
          </w:p>
        </w:tc>
        <w:tc>
          <w:tcPr>
            <w:tcW w:w="2221" w:type="dxa"/>
            <w:shd w:val="clear" w:color="auto" w:fill="auto"/>
          </w:tcPr>
          <w:p w14:paraId="17C54AE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0.6108</w:t>
            </w:r>
          </w:p>
        </w:tc>
      </w:tr>
      <w:tr w:rsidR="002B35F5" w:rsidRPr="002B35F5" w14:paraId="0CBD275A" w14:textId="77777777" w:rsidTr="006D1C0F">
        <w:trPr>
          <w:jc w:val="center"/>
        </w:trPr>
        <w:tc>
          <w:tcPr>
            <w:tcW w:w="2642" w:type="dxa"/>
            <w:shd w:val="clear" w:color="auto" w:fill="auto"/>
          </w:tcPr>
          <w:p w14:paraId="297423E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272" w:type="dxa"/>
            <w:shd w:val="clear" w:color="auto" w:fill="auto"/>
          </w:tcPr>
          <w:p w14:paraId="679340C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54.5487</w:t>
            </w:r>
          </w:p>
        </w:tc>
        <w:tc>
          <w:tcPr>
            <w:tcW w:w="2221" w:type="dxa"/>
            <w:shd w:val="clear" w:color="auto" w:fill="auto"/>
          </w:tcPr>
          <w:p w14:paraId="1728A13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0.6986</w:t>
            </w:r>
          </w:p>
        </w:tc>
      </w:tr>
      <w:tr w:rsidR="002B35F5" w:rsidRPr="002B35F5" w14:paraId="2D4E2E0B" w14:textId="77777777" w:rsidTr="006D1C0F">
        <w:trPr>
          <w:jc w:val="center"/>
        </w:trPr>
        <w:tc>
          <w:tcPr>
            <w:tcW w:w="2642" w:type="dxa"/>
            <w:shd w:val="clear" w:color="auto" w:fill="auto"/>
          </w:tcPr>
          <w:p w14:paraId="4F9B6AE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150.01 - 250</w:t>
            </w:r>
          </w:p>
        </w:tc>
        <w:tc>
          <w:tcPr>
            <w:tcW w:w="2272" w:type="dxa"/>
            <w:shd w:val="clear" w:color="auto" w:fill="auto"/>
          </w:tcPr>
          <w:p w14:paraId="18611D8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134.7802</w:t>
            </w:r>
          </w:p>
        </w:tc>
        <w:tc>
          <w:tcPr>
            <w:tcW w:w="2221" w:type="dxa"/>
            <w:shd w:val="clear" w:color="auto" w:fill="auto"/>
          </w:tcPr>
          <w:p w14:paraId="60B57B7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0.8627</w:t>
            </w:r>
          </w:p>
        </w:tc>
      </w:tr>
      <w:tr w:rsidR="002B35F5" w:rsidRPr="002B35F5" w14:paraId="07AD15DF" w14:textId="77777777" w:rsidTr="006D1C0F">
        <w:trPr>
          <w:jc w:val="center"/>
        </w:trPr>
        <w:tc>
          <w:tcPr>
            <w:tcW w:w="2642" w:type="dxa"/>
            <w:shd w:val="clear" w:color="auto" w:fill="auto"/>
          </w:tcPr>
          <w:p w14:paraId="2B491D1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272" w:type="dxa"/>
            <w:shd w:val="clear" w:color="auto" w:fill="auto"/>
          </w:tcPr>
          <w:p w14:paraId="2EEE8F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224.3413</w:t>
            </w:r>
          </w:p>
        </w:tc>
        <w:tc>
          <w:tcPr>
            <w:tcW w:w="2221" w:type="dxa"/>
            <w:shd w:val="clear" w:color="auto" w:fill="auto"/>
          </w:tcPr>
          <w:p w14:paraId="10F44F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0.8637</w:t>
            </w:r>
          </w:p>
        </w:tc>
      </w:tr>
      <w:tr w:rsidR="002B35F5" w:rsidRPr="002B35F5" w14:paraId="6D59B955" w14:textId="77777777" w:rsidTr="006D1C0F">
        <w:trPr>
          <w:jc w:val="center"/>
        </w:trPr>
        <w:tc>
          <w:tcPr>
            <w:tcW w:w="2642" w:type="dxa"/>
            <w:shd w:val="clear" w:color="auto" w:fill="auto"/>
          </w:tcPr>
          <w:p w14:paraId="162CBC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272" w:type="dxa"/>
            <w:shd w:val="clear" w:color="auto" w:fill="auto"/>
          </w:tcPr>
          <w:p w14:paraId="4D4DB4F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303.9957</w:t>
            </w:r>
          </w:p>
        </w:tc>
        <w:tc>
          <w:tcPr>
            <w:tcW w:w="2221" w:type="dxa"/>
            <w:shd w:val="clear" w:color="auto" w:fill="auto"/>
          </w:tcPr>
          <w:p w14:paraId="3925772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0.8348</w:t>
            </w:r>
          </w:p>
        </w:tc>
      </w:tr>
      <w:tr w:rsidR="002B35F5" w:rsidRPr="002B35F5" w14:paraId="0826347A" w14:textId="77777777" w:rsidTr="006D1C0F">
        <w:trPr>
          <w:jc w:val="center"/>
        </w:trPr>
        <w:tc>
          <w:tcPr>
            <w:tcW w:w="2642" w:type="dxa"/>
            <w:shd w:val="clear" w:color="auto" w:fill="auto"/>
          </w:tcPr>
          <w:p w14:paraId="2627F6B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600.01 - 900</w:t>
            </w:r>
          </w:p>
        </w:tc>
        <w:tc>
          <w:tcPr>
            <w:tcW w:w="2272" w:type="dxa"/>
            <w:shd w:val="clear" w:color="auto" w:fill="auto"/>
          </w:tcPr>
          <w:p w14:paraId="6631195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659.9307</w:t>
            </w:r>
          </w:p>
        </w:tc>
        <w:tc>
          <w:tcPr>
            <w:tcW w:w="2221" w:type="dxa"/>
            <w:shd w:val="clear" w:color="auto" w:fill="auto"/>
          </w:tcPr>
          <w:p w14:paraId="04A6A57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1.0574</w:t>
            </w:r>
          </w:p>
        </w:tc>
      </w:tr>
      <w:tr w:rsidR="002B35F5" w:rsidRPr="002B35F5" w14:paraId="5F4C2584" w14:textId="77777777" w:rsidTr="006D1C0F">
        <w:trPr>
          <w:jc w:val="center"/>
        </w:trPr>
        <w:tc>
          <w:tcPr>
            <w:tcW w:w="2642" w:type="dxa"/>
            <w:shd w:val="clear" w:color="auto" w:fill="auto"/>
          </w:tcPr>
          <w:p w14:paraId="3CB7DDEC" w14:textId="77777777" w:rsidR="002B35F5" w:rsidRPr="002B35F5" w:rsidRDefault="002B35F5" w:rsidP="002B35F5">
            <w:pPr>
              <w:autoSpaceDE w:val="0"/>
              <w:autoSpaceDN w:val="0"/>
              <w:adjustRightInd w:val="0"/>
              <w:spacing w:after="0" w:line="240" w:lineRule="auto"/>
              <w:ind w:left="-159" w:right="-108"/>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900.01 - en adelante</w:t>
            </w:r>
          </w:p>
        </w:tc>
        <w:tc>
          <w:tcPr>
            <w:tcW w:w="2272" w:type="dxa"/>
            <w:shd w:val="clear" w:color="auto" w:fill="auto"/>
          </w:tcPr>
          <w:p w14:paraId="74C98A0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989.6813</w:t>
            </w:r>
          </w:p>
        </w:tc>
        <w:tc>
          <w:tcPr>
            <w:tcW w:w="2221" w:type="dxa"/>
            <w:shd w:val="clear" w:color="auto" w:fill="auto"/>
          </w:tcPr>
          <w:p w14:paraId="72C088C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1.0800</w:t>
            </w:r>
          </w:p>
        </w:tc>
      </w:tr>
    </w:tbl>
    <w:p w14:paraId="07481019"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729E4C1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3DD9493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53D9EA5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2127"/>
        <w:gridCol w:w="2383"/>
      </w:tblGrid>
      <w:tr w:rsidR="002B35F5" w:rsidRPr="002B35F5" w14:paraId="1192E333" w14:textId="77777777" w:rsidTr="006D1C0F">
        <w:trPr>
          <w:jc w:val="center"/>
        </w:trPr>
        <w:tc>
          <w:tcPr>
            <w:tcW w:w="2668" w:type="dxa"/>
            <w:shd w:val="clear" w:color="auto" w:fill="BFBFBF"/>
          </w:tcPr>
          <w:p w14:paraId="69FFEA03" w14:textId="77777777" w:rsidR="002B35F5" w:rsidRPr="002B35F5" w:rsidRDefault="002B35F5" w:rsidP="002B35F5">
            <w:pPr>
              <w:autoSpaceDE w:val="0"/>
              <w:autoSpaceDN w:val="0"/>
              <w:adjustRightInd w:val="0"/>
              <w:spacing w:after="0" w:line="240" w:lineRule="auto"/>
              <w:ind w:left="14" w:right="-108"/>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CONSUMO BIMESTRAL POR M3</w:t>
            </w:r>
          </w:p>
        </w:tc>
        <w:tc>
          <w:tcPr>
            <w:tcW w:w="2127" w:type="dxa"/>
            <w:shd w:val="clear" w:color="auto" w:fill="BFBFBF"/>
          </w:tcPr>
          <w:p w14:paraId="19C17033" w14:textId="77777777" w:rsidR="002B35F5" w:rsidRPr="002B35F5" w:rsidRDefault="002B35F5" w:rsidP="002B35F5">
            <w:pPr>
              <w:autoSpaceDE w:val="0"/>
              <w:autoSpaceDN w:val="0"/>
              <w:adjustRightInd w:val="0"/>
              <w:spacing w:after="0" w:line="240" w:lineRule="auto"/>
              <w:ind w:left="-108" w:right="-108"/>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383" w:type="dxa"/>
            <w:shd w:val="clear" w:color="auto" w:fill="BFBFBF"/>
          </w:tcPr>
          <w:p w14:paraId="2CFA18B7" w14:textId="77777777" w:rsidR="002B35F5" w:rsidRPr="002B35F5" w:rsidRDefault="002B35F5" w:rsidP="002B35F5">
            <w:pPr>
              <w:autoSpaceDE w:val="0"/>
              <w:autoSpaceDN w:val="0"/>
              <w:adjustRightInd w:val="0"/>
              <w:spacing w:after="0" w:line="240" w:lineRule="auto"/>
              <w:ind w:left="-108" w:right="-160"/>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61786211" w14:textId="77777777" w:rsidTr="006D1C0F">
        <w:trPr>
          <w:jc w:val="center"/>
        </w:trPr>
        <w:tc>
          <w:tcPr>
            <w:tcW w:w="2668" w:type="dxa"/>
            <w:shd w:val="clear" w:color="auto" w:fill="auto"/>
          </w:tcPr>
          <w:p w14:paraId="4B22D04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15</w:t>
            </w:r>
          </w:p>
        </w:tc>
        <w:tc>
          <w:tcPr>
            <w:tcW w:w="2127" w:type="dxa"/>
            <w:shd w:val="clear" w:color="auto" w:fill="auto"/>
          </w:tcPr>
          <w:p w14:paraId="119D08D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6.3714</w:t>
            </w:r>
          </w:p>
        </w:tc>
        <w:tc>
          <w:tcPr>
            <w:tcW w:w="2383" w:type="dxa"/>
            <w:shd w:val="clear" w:color="auto" w:fill="auto"/>
          </w:tcPr>
          <w:p w14:paraId="5068D9C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6736F32E" w14:textId="77777777" w:rsidTr="006D1C0F">
        <w:trPr>
          <w:jc w:val="center"/>
        </w:trPr>
        <w:tc>
          <w:tcPr>
            <w:tcW w:w="2668" w:type="dxa"/>
            <w:shd w:val="clear" w:color="auto" w:fill="auto"/>
          </w:tcPr>
          <w:p w14:paraId="625702C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127" w:type="dxa"/>
            <w:shd w:val="clear" w:color="auto" w:fill="auto"/>
          </w:tcPr>
          <w:p w14:paraId="3F12C65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7.0793</w:t>
            </w:r>
          </w:p>
        </w:tc>
        <w:tc>
          <w:tcPr>
            <w:tcW w:w="2383" w:type="dxa"/>
            <w:shd w:val="clear" w:color="auto" w:fill="auto"/>
          </w:tcPr>
          <w:p w14:paraId="4E4FD1F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0.0452</w:t>
            </w:r>
          </w:p>
        </w:tc>
      </w:tr>
      <w:tr w:rsidR="002B35F5" w:rsidRPr="002B35F5" w14:paraId="435867E4" w14:textId="77777777" w:rsidTr="006D1C0F">
        <w:trPr>
          <w:jc w:val="center"/>
        </w:trPr>
        <w:tc>
          <w:tcPr>
            <w:tcW w:w="2668" w:type="dxa"/>
            <w:shd w:val="clear" w:color="auto" w:fill="auto"/>
          </w:tcPr>
          <w:p w14:paraId="421C0E9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127" w:type="dxa"/>
            <w:shd w:val="clear" w:color="auto" w:fill="auto"/>
          </w:tcPr>
          <w:p w14:paraId="4969943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9.6817</w:t>
            </w:r>
          </w:p>
        </w:tc>
        <w:tc>
          <w:tcPr>
            <w:tcW w:w="2383" w:type="dxa"/>
            <w:shd w:val="clear" w:color="auto" w:fill="auto"/>
          </w:tcPr>
          <w:p w14:paraId="72690E5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0.3100</w:t>
            </w:r>
          </w:p>
        </w:tc>
      </w:tr>
      <w:tr w:rsidR="002B35F5" w:rsidRPr="002B35F5" w14:paraId="452830F2" w14:textId="77777777" w:rsidTr="006D1C0F">
        <w:trPr>
          <w:jc w:val="center"/>
        </w:trPr>
        <w:tc>
          <w:tcPr>
            <w:tcW w:w="2668" w:type="dxa"/>
            <w:shd w:val="clear" w:color="auto" w:fill="auto"/>
          </w:tcPr>
          <w:p w14:paraId="31965D8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 60</w:t>
            </w:r>
          </w:p>
        </w:tc>
        <w:tc>
          <w:tcPr>
            <w:tcW w:w="2127" w:type="dxa"/>
            <w:shd w:val="clear" w:color="auto" w:fill="auto"/>
          </w:tcPr>
          <w:p w14:paraId="708F241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14.3656</w:t>
            </w:r>
          </w:p>
        </w:tc>
        <w:tc>
          <w:tcPr>
            <w:tcW w:w="2383" w:type="dxa"/>
            <w:shd w:val="clear" w:color="auto" w:fill="auto"/>
          </w:tcPr>
          <w:p w14:paraId="3E685F9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0.3064</w:t>
            </w:r>
          </w:p>
        </w:tc>
      </w:tr>
      <w:tr w:rsidR="002B35F5" w:rsidRPr="002B35F5" w14:paraId="220C7B6A" w14:textId="77777777" w:rsidTr="006D1C0F">
        <w:trPr>
          <w:jc w:val="center"/>
        </w:trPr>
        <w:tc>
          <w:tcPr>
            <w:tcW w:w="2668" w:type="dxa"/>
            <w:shd w:val="clear" w:color="auto" w:fill="auto"/>
          </w:tcPr>
          <w:p w14:paraId="31EA8EE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127" w:type="dxa"/>
            <w:shd w:val="clear" w:color="auto" w:fill="auto"/>
          </w:tcPr>
          <w:p w14:paraId="0E7814D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23.2768</w:t>
            </w:r>
          </w:p>
        </w:tc>
        <w:tc>
          <w:tcPr>
            <w:tcW w:w="2383" w:type="dxa"/>
            <w:shd w:val="clear" w:color="auto" w:fill="auto"/>
          </w:tcPr>
          <w:p w14:paraId="2FC48AC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0.3438</w:t>
            </w:r>
          </w:p>
        </w:tc>
      </w:tr>
      <w:tr w:rsidR="002B35F5" w:rsidRPr="002B35F5" w14:paraId="03577F17" w14:textId="77777777" w:rsidTr="006D1C0F">
        <w:trPr>
          <w:jc w:val="center"/>
        </w:trPr>
        <w:tc>
          <w:tcPr>
            <w:tcW w:w="2668" w:type="dxa"/>
            <w:shd w:val="clear" w:color="auto" w:fill="auto"/>
          </w:tcPr>
          <w:p w14:paraId="53E74EC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100</w:t>
            </w:r>
          </w:p>
        </w:tc>
        <w:tc>
          <w:tcPr>
            <w:tcW w:w="2127" w:type="dxa"/>
            <w:shd w:val="clear" w:color="auto" w:fill="auto"/>
          </w:tcPr>
          <w:p w14:paraId="6BC6D84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29.0024</w:t>
            </w:r>
          </w:p>
        </w:tc>
        <w:tc>
          <w:tcPr>
            <w:tcW w:w="2383" w:type="dxa"/>
            <w:shd w:val="clear" w:color="auto" w:fill="auto"/>
          </w:tcPr>
          <w:p w14:paraId="4663F26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0.3737</w:t>
            </w:r>
          </w:p>
        </w:tc>
      </w:tr>
      <w:tr w:rsidR="002B35F5" w:rsidRPr="002B35F5" w14:paraId="5D381701" w14:textId="77777777" w:rsidTr="006D1C0F">
        <w:trPr>
          <w:jc w:val="center"/>
        </w:trPr>
        <w:tc>
          <w:tcPr>
            <w:tcW w:w="2668" w:type="dxa"/>
            <w:shd w:val="clear" w:color="auto" w:fill="auto"/>
          </w:tcPr>
          <w:p w14:paraId="4EB339C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127" w:type="dxa"/>
            <w:shd w:val="clear" w:color="auto" w:fill="auto"/>
          </w:tcPr>
          <w:p w14:paraId="4CBC1F0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48.0328</w:t>
            </w:r>
          </w:p>
        </w:tc>
        <w:tc>
          <w:tcPr>
            <w:tcW w:w="2383" w:type="dxa"/>
            <w:shd w:val="clear" w:color="auto" w:fill="auto"/>
          </w:tcPr>
          <w:p w14:paraId="67FFD91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0.4610</w:t>
            </w:r>
          </w:p>
        </w:tc>
      </w:tr>
      <w:tr w:rsidR="002B35F5" w:rsidRPr="002B35F5" w14:paraId="3A501C56" w14:textId="77777777" w:rsidTr="006D1C0F">
        <w:trPr>
          <w:jc w:val="center"/>
        </w:trPr>
        <w:tc>
          <w:tcPr>
            <w:tcW w:w="2668" w:type="dxa"/>
            <w:shd w:val="clear" w:color="auto" w:fill="auto"/>
          </w:tcPr>
          <w:p w14:paraId="4BD75E6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 – 150</w:t>
            </w:r>
          </w:p>
        </w:tc>
        <w:tc>
          <w:tcPr>
            <w:tcW w:w="2127" w:type="dxa"/>
            <w:shd w:val="clear" w:color="auto" w:fill="auto"/>
          </w:tcPr>
          <w:p w14:paraId="204E460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79.4969</w:t>
            </w:r>
          </w:p>
        </w:tc>
        <w:tc>
          <w:tcPr>
            <w:tcW w:w="2383" w:type="dxa"/>
            <w:shd w:val="clear" w:color="auto" w:fill="auto"/>
          </w:tcPr>
          <w:p w14:paraId="75E055F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0.6108</w:t>
            </w:r>
          </w:p>
        </w:tc>
      </w:tr>
      <w:tr w:rsidR="002B35F5" w:rsidRPr="002B35F5" w14:paraId="14AE1092" w14:textId="77777777" w:rsidTr="006D1C0F">
        <w:trPr>
          <w:jc w:val="center"/>
        </w:trPr>
        <w:tc>
          <w:tcPr>
            <w:tcW w:w="2668" w:type="dxa"/>
            <w:shd w:val="clear" w:color="auto" w:fill="auto"/>
          </w:tcPr>
          <w:p w14:paraId="2E5BDD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127" w:type="dxa"/>
            <w:shd w:val="clear" w:color="auto" w:fill="auto"/>
          </w:tcPr>
          <w:p w14:paraId="153DB0F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109.0975</w:t>
            </w:r>
          </w:p>
        </w:tc>
        <w:tc>
          <w:tcPr>
            <w:tcW w:w="2383" w:type="dxa"/>
            <w:shd w:val="clear" w:color="auto" w:fill="auto"/>
          </w:tcPr>
          <w:p w14:paraId="7ABBE0D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0.6986</w:t>
            </w:r>
          </w:p>
        </w:tc>
      </w:tr>
      <w:tr w:rsidR="002B35F5" w:rsidRPr="002B35F5" w14:paraId="0221732D" w14:textId="77777777" w:rsidTr="006D1C0F">
        <w:trPr>
          <w:jc w:val="center"/>
        </w:trPr>
        <w:tc>
          <w:tcPr>
            <w:tcW w:w="2668" w:type="dxa"/>
            <w:shd w:val="clear" w:color="auto" w:fill="auto"/>
          </w:tcPr>
          <w:p w14:paraId="74BE70C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 500</w:t>
            </w:r>
          </w:p>
        </w:tc>
        <w:tc>
          <w:tcPr>
            <w:tcW w:w="2127" w:type="dxa"/>
            <w:shd w:val="clear" w:color="auto" w:fill="auto"/>
          </w:tcPr>
          <w:p w14:paraId="48FA586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269.5605</w:t>
            </w:r>
          </w:p>
        </w:tc>
        <w:tc>
          <w:tcPr>
            <w:tcW w:w="2383" w:type="dxa"/>
            <w:shd w:val="clear" w:color="auto" w:fill="auto"/>
          </w:tcPr>
          <w:p w14:paraId="471EC2B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0.8627</w:t>
            </w:r>
          </w:p>
        </w:tc>
      </w:tr>
      <w:tr w:rsidR="002B35F5" w:rsidRPr="002B35F5" w14:paraId="3EDCEDBC" w14:textId="77777777" w:rsidTr="006D1C0F">
        <w:trPr>
          <w:jc w:val="center"/>
        </w:trPr>
        <w:tc>
          <w:tcPr>
            <w:tcW w:w="2668" w:type="dxa"/>
            <w:shd w:val="clear" w:color="auto" w:fill="auto"/>
          </w:tcPr>
          <w:p w14:paraId="584C46C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500.01 - 700</w:t>
            </w:r>
          </w:p>
        </w:tc>
        <w:tc>
          <w:tcPr>
            <w:tcW w:w="2127" w:type="dxa"/>
            <w:shd w:val="clear" w:color="auto" w:fill="auto"/>
          </w:tcPr>
          <w:p w14:paraId="0143704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448.6827</w:t>
            </w:r>
          </w:p>
        </w:tc>
        <w:tc>
          <w:tcPr>
            <w:tcW w:w="2383" w:type="dxa"/>
            <w:shd w:val="clear" w:color="auto" w:fill="auto"/>
          </w:tcPr>
          <w:p w14:paraId="1336F83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0.8637</w:t>
            </w:r>
          </w:p>
        </w:tc>
      </w:tr>
      <w:tr w:rsidR="002B35F5" w:rsidRPr="002B35F5" w14:paraId="315EB5DF" w14:textId="77777777" w:rsidTr="006D1C0F">
        <w:trPr>
          <w:jc w:val="center"/>
        </w:trPr>
        <w:tc>
          <w:tcPr>
            <w:tcW w:w="2668" w:type="dxa"/>
            <w:shd w:val="clear" w:color="auto" w:fill="auto"/>
          </w:tcPr>
          <w:p w14:paraId="3C991A8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700.01 -1200</w:t>
            </w:r>
          </w:p>
        </w:tc>
        <w:tc>
          <w:tcPr>
            <w:tcW w:w="2127" w:type="dxa"/>
            <w:shd w:val="clear" w:color="auto" w:fill="auto"/>
          </w:tcPr>
          <w:p w14:paraId="589B8B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607.9914</w:t>
            </w:r>
          </w:p>
        </w:tc>
        <w:tc>
          <w:tcPr>
            <w:tcW w:w="2383" w:type="dxa"/>
            <w:shd w:val="clear" w:color="auto" w:fill="auto"/>
          </w:tcPr>
          <w:p w14:paraId="623BF6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0.8348</w:t>
            </w:r>
          </w:p>
        </w:tc>
      </w:tr>
      <w:tr w:rsidR="002B35F5" w:rsidRPr="002B35F5" w14:paraId="39CD1D6E" w14:textId="77777777" w:rsidTr="006D1C0F">
        <w:trPr>
          <w:jc w:val="center"/>
        </w:trPr>
        <w:tc>
          <w:tcPr>
            <w:tcW w:w="2668" w:type="dxa"/>
            <w:shd w:val="clear" w:color="auto" w:fill="auto"/>
          </w:tcPr>
          <w:p w14:paraId="1973E9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1200.01 -1800</w:t>
            </w:r>
          </w:p>
        </w:tc>
        <w:tc>
          <w:tcPr>
            <w:tcW w:w="2127" w:type="dxa"/>
            <w:shd w:val="clear" w:color="auto" w:fill="auto"/>
          </w:tcPr>
          <w:p w14:paraId="0EE3FD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1319.8614</w:t>
            </w:r>
          </w:p>
        </w:tc>
        <w:tc>
          <w:tcPr>
            <w:tcW w:w="2383" w:type="dxa"/>
            <w:shd w:val="clear" w:color="auto" w:fill="auto"/>
          </w:tcPr>
          <w:p w14:paraId="5B9337B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1.0574</w:t>
            </w:r>
          </w:p>
        </w:tc>
      </w:tr>
      <w:tr w:rsidR="002B35F5" w:rsidRPr="002B35F5" w14:paraId="027BA6E6" w14:textId="77777777" w:rsidTr="006D1C0F">
        <w:trPr>
          <w:jc w:val="center"/>
        </w:trPr>
        <w:tc>
          <w:tcPr>
            <w:tcW w:w="2668" w:type="dxa"/>
            <w:shd w:val="clear" w:color="auto" w:fill="auto"/>
          </w:tcPr>
          <w:p w14:paraId="0CEED66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1800.01 en adelante</w:t>
            </w:r>
          </w:p>
        </w:tc>
        <w:tc>
          <w:tcPr>
            <w:tcW w:w="2127" w:type="dxa"/>
            <w:shd w:val="clear" w:color="auto" w:fill="auto"/>
          </w:tcPr>
          <w:p w14:paraId="41A43EA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1979.3626</w:t>
            </w:r>
          </w:p>
        </w:tc>
        <w:tc>
          <w:tcPr>
            <w:tcW w:w="2383" w:type="dxa"/>
            <w:shd w:val="clear" w:color="auto" w:fill="auto"/>
          </w:tcPr>
          <w:p w14:paraId="5503811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1.0800</w:t>
            </w:r>
          </w:p>
        </w:tc>
      </w:tr>
    </w:tbl>
    <w:p w14:paraId="5CBE75BB"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11B77F4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479A5FF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B). </w:t>
      </w:r>
      <w:r w:rsidRPr="002B35F5">
        <w:rPr>
          <w:rFonts w:ascii="Times New Roman" w:eastAsia="Calibri" w:hAnsi="Times New Roman" w:cs="Times New Roman"/>
          <w:color w:val="000000"/>
          <w:sz w:val="24"/>
          <w:szCs w:val="24"/>
        </w:rPr>
        <w:t xml:space="preserve">Si no existe aparato medidor o se encuentra en desuso, pagarán los derechos dentro de los primeros diez días siguientes al mes o bimestre que corresponda de acuerdo con lo siguiente: </w:t>
      </w:r>
    </w:p>
    <w:p w14:paraId="0860882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A534E6C"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68F48FC6"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MENSUAL</w:t>
      </w:r>
    </w:p>
    <w:p w14:paraId="093C999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5173"/>
      </w:tblGrid>
      <w:tr w:rsidR="002B35F5" w:rsidRPr="002B35F5" w14:paraId="2DA5B856" w14:textId="77777777" w:rsidTr="006D1C0F">
        <w:trPr>
          <w:jc w:val="center"/>
        </w:trPr>
        <w:tc>
          <w:tcPr>
            <w:tcW w:w="2314" w:type="dxa"/>
            <w:shd w:val="clear" w:color="auto" w:fill="BFBFBF"/>
          </w:tcPr>
          <w:p w14:paraId="74DCF69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DE LA TOMA EN MM</w:t>
            </w:r>
          </w:p>
        </w:tc>
        <w:tc>
          <w:tcPr>
            <w:tcW w:w="5173" w:type="dxa"/>
            <w:shd w:val="clear" w:color="auto" w:fill="BFBFBF"/>
          </w:tcPr>
          <w:p w14:paraId="5BECFCA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800F758" w14:textId="77777777" w:rsidTr="006D1C0F">
        <w:trPr>
          <w:jc w:val="center"/>
        </w:trPr>
        <w:tc>
          <w:tcPr>
            <w:tcW w:w="2314" w:type="dxa"/>
            <w:shd w:val="clear" w:color="auto" w:fill="auto"/>
          </w:tcPr>
          <w:p w14:paraId="499D860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13 MM</w:t>
            </w:r>
          </w:p>
        </w:tc>
        <w:tc>
          <w:tcPr>
            <w:tcW w:w="5173" w:type="dxa"/>
            <w:shd w:val="clear" w:color="auto" w:fill="auto"/>
          </w:tcPr>
          <w:p w14:paraId="3B2B524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64.3735</w:t>
            </w:r>
          </w:p>
        </w:tc>
      </w:tr>
      <w:tr w:rsidR="002B35F5" w:rsidRPr="002B35F5" w14:paraId="0EB5DD41" w14:textId="77777777" w:rsidTr="006D1C0F">
        <w:trPr>
          <w:jc w:val="center"/>
        </w:trPr>
        <w:tc>
          <w:tcPr>
            <w:tcW w:w="2314" w:type="dxa"/>
            <w:shd w:val="clear" w:color="auto" w:fill="auto"/>
          </w:tcPr>
          <w:p w14:paraId="281D944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19 MM</w:t>
            </w:r>
          </w:p>
        </w:tc>
        <w:tc>
          <w:tcPr>
            <w:tcW w:w="5173" w:type="dxa"/>
            <w:shd w:val="clear" w:color="auto" w:fill="auto"/>
          </w:tcPr>
          <w:p w14:paraId="11CD5EA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146.1628</w:t>
            </w:r>
          </w:p>
        </w:tc>
      </w:tr>
      <w:tr w:rsidR="002B35F5" w:rsidRPr="002B35F5" w14:paraId="6E4BD157" w14:textId="77777777" w:rsidTr="006D1C0F">
        <w:trPr>
          <w:jc w:val="center"/>
        </w:trPr>
        <w:tc>
          <w:tcPr>
            <w:tcW w:w="2314" w:type="dxa"/>
            <w:shd w:val="clear" w:color="auto" w:fill="auto"/>
          </w:tcPr>
          <w:p w14:paraId="71F5C83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26 MM</w:t>
            </w:r>
          </w:p>
        </w:tc>
        <w:tc>
          <w:tcPr>
            <w:tcW w:w="5173" w:type="dxa"/>
            <w:shd w:val="clear" w:color="auto" w:fill="auto"/>
          </w:tcPr>
          <w:p w14:paraId="7D101D9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238.6884</w:t>
            </w:r>
          </w:p>
        </w:tc>
      </w:tr>
      <w:tr w:rsidR="002B35F5" w:rsidRPr="002B35F5" w14:paraId="0A391FA8" w14:textId="77777777" w:rsidTr="006D1C0F">
        <w:trPr>
          <w:jc w:val="center"/>
        </w:trPr>
        <w:tc>
          <w:tcPr>
            <w:tcW w:w="2314" w:type="dxa"/>
            <w:shd w:val="clear" w:color="auto" w:fill="auto"/>
          </w:tcPr>
          <w:p w14:paraId="6DAAEC5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32 MM</w:t>
            </w:r>
          </w:p>
        </w:tc>
        <w:tc>
          <w:tcPr>
            <w:tcW w:w="5173" w:type="dxa"/>
            <w:shd w:val="clear" w:color="auto" w:fill="auto"/>
          </w:tcPr>
          <w:p w14:paraId="5138C70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391.9447</w:t>
            </w:r>
          </w:p>
        </w:tc>
      </w:tr>
      <w:tr w:rsidR="002B35F5" w:rsidRPr="002B35F5" w14:paraId="33950750" w14:textId="77777777" w:rsidTr="006D1C0F">
        <w:trPr>
          <w:jc w:val="center"/>
        </w:trPr>
        <w:tc>
          <w:tcPr>
            <w:tcW w:w="2314" w:type="dxa"/>
            <w:shd w:val="clear" w:color="auto" w:fill="auto"/>
          </w:tcPr>
          <w:p w14:paraId="4C80330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HASTA 39 MM</w:t>
            </w:r>
          </w:p>
        </w:tc>
        <w:tc>
          <w:tcPr>
            <w:tcW w:w="5173" w:type="dxa"/>
            <w:shd w:val="clear" w:color="auto" w:fill="auto"/>
          </w:tcPr>
          <w:p w14:paraId="6D3209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490.4034</w:t>
            </w:r>
          </w:p>
        </w:tc>
      </w:tr>
      <w:tr w:rsidR="002B35F5" w:rsidRPr="002B35F5" w14:paraId="791C6623" w14:textId="77777777" w:rsidTr="006D1C0F">
        <w:trPr>
          <w:jc w:val="center"/>
        </w:trPr>
        <w:tc>
          <w:tcPr>
            <w:tcW w:w="2314" w:type="dxa"/>
            <w:shd w:val="clear" w:color="auto" w:fill="auto"/>
          </w:tcPr>
          <w:p w14:paraId="7746571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51 MM</w:t>
            </w:r>
          </w:p>
        </w:tc>
        <w:tc>
          <w:tcPr>
            <w:tcW w:w="5173" w:type="dxa"/>
            <w:shd w:val="clear" w:color="auto" w:fill="auto"/>
          </w:tcPr>
          <w:p w14:paraId="6088BF3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832.6000</w:t>
            </w:r>
          </w:p>
        </w:tc>
      </w:tr>
      <w:tr w:rsidR="002B35F5" w:rsidRPr="002B35F5" w14:paraId="7884F97A" w14:textId="77777777" w:rsidTr="006D1C0F">
        <w:trPr>
          <w:jc w:val="center"/>
        </w:trPr>
        <w:tc>
          <w:tcPr>
            <w:tcW w:w="2314" w:type="dxa"/>
            <w:shd w:val="clear" w:color="auto" w:fill="auto"/>
          </w:tcPr>
          <w:p w14:paraId="51873FA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64 MM</w:t>
            </w:r>
          </w:p>
        </w:tc>
        <w:tc>
          <w:tcPr>
            <w:tcW w:w="5173" w:type="dxa"/>
            <w:shd w:val="clear" w:color="auto" w:fill="auto"/>
          </w:tcPr>
          <w:p w14:paraId="4CA1DC1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1257.8600</w:t>
            </w:r>
          </w:p>
        </w:tc>
      </w:tr>
      <w:tr w:rsidR="002B35F5" w:rsidRPr="002B35F5" w14:paraId="25650ABC" w14:textId="77777777" w:rsidTr="006D1C0F">
        <w:trPr>
          <w:jc w:val="center"/>
        </w:trPr>
        <w:tc>
          <w:tcPr>
            <w:tcW w:w="2314" w:type="dxa"/>
            <w:shd w:val="clear" w:color="auto" w:fill="auto"/>
          </w:tcPr>
          <w:p w14:paraId="2063B41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75 MM</w:t>
            </w:r>
          </w:p>
        </w:tc>
        <w:tc>
          <w:tcPr>
            <w:tcW w:w="5173" w:type="dxa"/>
            <w:shd w:val="clear" w:color="auto" w:fill="auto"/>
          </w:tcPr>
          <w:p w14:paraId="2C005FB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1848.3300</w:t>
            </w:r>
          </w:p>
        </w:tc>
      </w:tr>
    </w:tbl>
    <w:p w14:paraId="30598F9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76E542C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5440BB3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525B19D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5385"/>
      </w:tblGrid>
      <w:tr w:rsidR="002B35F5" w:rsidRPr="002B35F5" w14:paraId="4C160134" w14:textId="77777777" w:rsidTr="006D1C0F">
        <w:trPr>
          <w:jc w:val="center"/>
        </w:trPr>
        <w:tc>
          <w:tcPr>
            <w:tcW w:w="2173" w:type="dxa"/>
            <w:shd w:val="clear" w:color="auto" w:fill="BFBFBF"/>
          </w:tcPr>
          <w:p w14:paraId="0BFB971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DE LA TOMA EN MM</w:t>
            </w:r>
          </w:p>
        </w:tc>
        <w:tc>
          <w:tcPr>
            <w:tcW w:w="5385" w:type="dxa"/>
            <w:shd w:val="clear" w:color="auto" w:fill="BFBFBF"/>
          </w:tcPr>
          <w:p w14:paraId="4DE101F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2DF1F9FD" w14:textId="77777777" w:rsidTr="006D1C0F">
        <w:trPr>
          <w:jc w:val="center"/>
        </w:trPr>
        <w:tc>
          <w:tcPr>
            <w:tcW w:w="2173" w:type="dxa"/>
            <w:shd w:val="clear" w:color="auto" w:fill="auto"/>
          </w:tcPr>
          <w:p w14:paraId="03390DD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13 MM</w:t>
            </w:r>
          </w:p>
        </w:tc>
        <w:tc>
          <w:tcPr>
            <w:tcW w:w="5385" w:type="dxa"/>
            <w:shd w:val="clear" w:color="auto" w:fill="auto"/>
          </w:tcPr>
          <w:p w14:paraId="3ED5DF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128.7470</w:t>
            </w:r>
          </w:p>
        </w:tc>
      </w:tr>
      <w:tr w:rsidR="002B35F5" w:rsidRPr="002B35F5" w14:paraId="6DA93666" w14:textId="77777777" w:rsidTr="006D1C0F">
        <w:trPr>
          <w:jc w:val="center"/>
        </w:trPr>
        <w:tc>
          <w:tcPr>
            <w:tcW w:w="2173" w:type="dxa"/>
            <w:shd w:val="clear" w:color="auto" w:fill="auto"/>
          </w:tcPr>
          <w:p w14:paraId="3710341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19 MM</w:t>
            </w:r>
          </w:p>
        </w:tc>
        <w:tc>
          <w:tcPr>
            <w:tcW w:w="5385" w:type="dxa"/>
            <w:shd w:val="clear" w:color="auto" w:fill="auto"/>
          </w:tcPr>
          <w:p w14:paraId="03ABB7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292.3255</w:t>
            </w:r>
          </w:p>
        </w:tc>
      </w:tr>
      <w:tr w:rsidR="002B35F5" w:rsidRPr="002B35F5" w14:paraId="0ACF0A4D" w14:textId="77777777" w:rsidTr="006D1C0F">
        <w:trPr>
          <w:jc w:val="center"/>
        </w:trPr>
        <w:tc>
          <w:tcPr>
            <w:tcW w:w="2173" w:type="dxa"/>
            <w:shd w:val="clear" w:color="auto" w:fill="auto"/>
          </w:tcPr>
          <w:p w14:paraId="0F98EAC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26 MM</w:t>
            </w:r>
          </w:p>
        </w:tc>
        <w:tc>
          <w:tcPr>
            <w:tcW w:w="5385" w:type="dxa"/>
            <w:shd w:val="clear" w:color="auto" w:fill="auto"/>
          </w:tcPr>
          <w:p w14:paraId="7873BAB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477.3767</w:t>
            </w:r>
          </w:p>
        </w:tc>
      </w:tr>
      <w:tr w:rsidR="002B35F5" w:rsidRPr="002B35F5" w14:paraId="3D2F503B" w14:textId="77777777" w:rsidTr="006D1C0F">
        <w:trPr>
          <w:jc w:val="center"/>
        </w:trPr>
        <w:tc>
          <w:tcPr>
            <w:tcW w:w="2173" w:type="dxa"/>
            <w:shd w:val="clear" w:color="auto" w:fill="auto"/>
          </w:tcPr>
          <w:p w14:paraId="43CADD5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32 MM</w:t>
            </w:r>
          </w:p>
        </w:tc>
        <w:tc>
          <w:tcPr>
            <w:tcW w:w="5385" w:type="dxa"/>
            <w:shd w:val="clear" w:color="auto" w:fill="auto"/>
          </w:tcPr>
          <w:p w14:paraId="589A941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783.8894</w:t>
            </w:r>
          </w:p>
        </w:tc>
      </w:tr>
      <w:tr w:rsidR="002B35F5" w:rsidRPr="002B35F5" w14:paraId="443FF517" w14:textId="77777777" w:rsidTr="006D1C0F">
        <w:trPr>
          <w:jc w:val="center"/>
        </w:trPr>
        <w:tc>
          <w:tcPr>
            <w:tcW w:w="2173" w:type="dxa"/>
            <w:shd w:val="clear" w:color="auto" w:fill="auto"/>
          </w:tcPr>
          <w:p w14:paraId="5B25AB2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39 MM</w:t>
            </w:r>
          </w:p>
        </w:tc>
        <w:tc>
          <w:tcPr>
            <w:tcW w:w="5385" w:type="dxa"/>
            <w:shd w:val="clear" w:color="auto" w:fill="auto"/>
          </w:tcPr>
          <w:p w14:paraId="4F24724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980.8069</w:t>
            </w:r>
          </w:p>
        </w:tc>
      </w:tr>
      <w:tr w:rsidR="002B35F5" w:rsidRPr="002B35F5" w14:paraId="2EFC3169" w14:textId="77777777" w:rsidTr="006D1C0F">
        <w:trPr>
          <w:jc w:val="center"/>
        </w:trPr>
        <w:tc>
          <w:tcPr>
            <w:tcW w:w="2173" w:type="dxa"/>
            <w:shd w:val="clear" w:color="auto" w:fill="auto"/>
          </w:tcPr>
          <w:p w14:paraId="64AA462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51 MM</w:t>
            </w:r>
          </w:p>
        </w:tc>
        <w:tc>
          <w:tcPr>
            <w:tcW w:w="5385" w:type="dxa"/>
            <w:shd w:val="clear" w:color="auto" w:fill="auto"/>
          </w:tcPr>
          <w:p w14:paraId="735214F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1665.2000</w:t>
            </w:r>
          </w:p>
        </w:tc>
      </w:tr>
      <w:tr w:rsidR="002B35F5" w:rsidRPr="002B35F5" w14:paraId="226BFCFB" w14:textId="77777777" w:rsidTr="006D1C0F">
        <w:trPr>
          <w:jc w:val="center"/>
        </w:trPr>
        <w:tc>
          <w:tcPr>
            <w:tcW w:w="2173" w:type="dxa"/>
            <w:shd w:val="clear" w:color="auto" w:fill="auto"/>
          </w:tcPr>
          <w:p w14:paraId="1C005A9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64 MM</w:t>
            </w:r>
          </w:p>
        </w:tc>
        <w:tc>
          <w:tcPr>
            <w:tcW w:w="5385" w:type="dxa"/>
            <w:shd w:val="clear" w:color="auto" w:fill="auto"/>
          </w:tcPr>
          <w:p w14:paraId="54A03DB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2515.7192</w:t>
            </w:r>
          </w:p>
        </w:tc>
      </w:tr>
      <w:tr w:rsidR="002B35F5" w:rsidRPr="002B35F5" w14:paraId="28F362C8" w14:textId="77777777" w:rsidTr="006D1C0F">
        <w:trPr>
          <w:jc w:val="center"/>
        </w:trPr>
        <w:tc>
          <w:tcPr>
            <w:tcW w:w="2173" w:type="dxa"/>
            <w:shd w:val="clear" w:color="auto" w:fill="auto"/>
          </w:tcPr>
          <w:p w14:paraId="23D4F3D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75 MM</w:t>
            </w:r>
          </w:p>
        </w:tc>
        <w:tc>
          <w:tcPr>
            <w:tcW w:w="5385" w:type="dxa"/>
            <w:shd w:val="clear" w:color="auto" w:fill="auto"/>
          </w:tcPr>
          <w:p w14:paraId="3B9A491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3696.6592</w:t>
            </w:r>
          </w:p>
        </w:tc>
      </w:tr>
    </w:tbl>
    <w:p w14:paraId="1C21618F"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47A868B1"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22C51B8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130 Bis.- </w:t>
      </w:r>
      <w:r w:rsidRPr="002B35F5">
        <w:rPr>
          <w:rFonts w:ascii="Times New Roman" w:eastAsia="Calibri" w:hAnsi="Times New Roman" w:cs="Times New Roman"/>
          <w:color w:val="000000"/>
          <w:sz w:val="24"/>
          <w:szCs w:val="24"/>
        </w:rPr>
        <w:t xml:space="preserve">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7EBED47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9EA278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 Para uso doméstico: </w:t>
      </w:r>
    </w:p>
    <w:p w14:paraId="26FA825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73661A0A"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2F01EFD0"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7859D3E7"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292340D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MENSUAL</w:t>
      </w:r>
    </w:p>
    <w:p w14:paraId="487BAF7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4C06E13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2552"/>
        <w:gridCol w:w="2551"/>
      </w:tblGrid>
      <w:tr w:rsidR="002B35F5" w:rsidRPr="002B35F5" w14:paraId="1EB6B549" w14:textId="77777777" w:rsidTr="006D1C0F">
        <w:trPr>
          <w:jc w:val="center"/>
        </w:trPr>
        <w:tc>
          <w:tcPr>
            <w:tcW w:w="2314" w:type="dxa"/>
            <w:shd w:val="clear" w:color="auto" w:fill="BFBFBF"/>
          </w:tcPr>
          <w:p w14:paraId="3EF9C56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MENSUAL POR M3</w:t>
            </w:r>
          </w:p>
        </w:tc>
        <w:tc>
          <w:tcPr>
            <w:tcW w:w="2552" w:type="dxa"/>
            <w:shd w:val="clear" w:color="auto" w:fill="BFBFBF"/>
          </w:tcPr>
          <w:p w14:paraId="0F17E26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22547FC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7767D927" w14:textId="77777777" w:rsidTr="006D1C0F">
        <w:trPr>
          <w:jc w:val="center"/>
        </w:trPr>
        <w:tc>
          <w:tcPr>
            <w:tcW w:w="2314" w:type="dxa"/>
            <w:shd w:val="clear" w:color="auto" w:fill="auto"/>
          </w:tcPr>
          <w:p w14:paraId="625569A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552" w:type="dxa"/>
            <w:shd w:val="clear" w:color="auto" w:fill="auto"/>
          </w:tcPr>
          <w:p w14:paraId="01C294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0.1250</w:t>
            </w:r>
          </w:p>
        </w:tc>
        <w:tc>
          <w:tcPr>
            <w:tcW w:w="2551" w:type="dxa"/>
            <w:shd w:val="clear" w:color="auto" w:fill="auto"/>
          </w:tcPr>
          <w:p w14:paraId="20BFC15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3DEC36CE" w14:textId="77777777" w:rsidTr="006D1C0F">
        <w:trPr>
          <w:jc w:val="center"/>
        </w:trPr>
        <w:tc>
          <w:tcPr>
            <w:tcW w:w="2314" w:type="dxa"/>
            <w:shd w:val="clear" w:color="auto" w:fill="auto"/>
          </w:tcPr>
          <w:p w14:paraId="66029BC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552" w:type="dxa"/>
            <w:shd w:val="clear" w:color="auto" w:fill="auto"/>
          </w:tcPr>
          <w:p w14:paraId="0D1E65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0.2097</w:t>
            </w:r>
          </w:p>
        </w:tc>
        <w:tc>
          <w:tcPr>
            <w:tcW w:w="2551" w:type="dxa"/>
            <w:shd w:val="clear" w:color="auto" w:fill="auto"/>
          </w:tcPr>
          <w:p w14:paraId="622B9B2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0AC4FA46" w14:textId="77777777" w:rsidTr="006D1C0F">
        <w:trPr>
          <w:jc w:val="center"/>
        </w:trPr>
        <w:tc>
          <w:tcPr>
            <w:tcW w:w="2314" w:type="dxa"/>
            <w:shd w:val="clear" w:color="auto" w:fill="auto"/>
          </w:tcPr>
          <w:p w14:paraId="29FF5E8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15.01 - 22.5</w:t>
            </w:r>
          </w:p>
        </w:tc>
        <w:tc>
          <w:tcPr>
            <w:tcW w:w="2552" w:type="dxa"/>
            <w:shd w:val="clear" w:color="auto" w:fill="auto"/>
          </w:tcPr>
          <w:p w14:paraId="44DACEF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0.2894</w:t>
            </w:r>
          </w:p>
        </w:tc>
        <w:tc>
          <w:tcPr>
            <w:tcW w:w="2551" w:type="dxa"/>
            <w:shd w:val="clear" w:color="auto" w:fill="auto"/>
          </w:tcPr>
          <w:p w14:paraId="1941C23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6C8F9985" w14:textId="77777777" w:rsidTr="006D1C0F">
        <w:trPr>
          <w:jc w:val="center"/>
        </w:trPr>
        <w:tc>
          <w:tcPr>
            <w:tcW w:w="2314" w:type="dxa"/>
            <w:shd w:val="clear" w:color="auto" w:fill="auto"/>
          </w:tcPr>
          <w:p w14:paraId="41C202A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552" w:type="dxa"/>
            <w:shd w:val="clear" w:color="auto" w:fill="auto"/>
          </w:tcPr>
          <w:p w14:paraId="4AEDB05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0.4356</w:t>
            </w:r>
          </w:p>
        </w:tc>
        <w:tc>
          <w:tcPr>
            <w:tcW w:w="2551" w:type="dxa"/>
            <w:shd w:val="clear" w:color="auto" w:fill="auto"/>
          </w:tcPr>
          <w:p w14:paraId="1B92DF5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0.0094</w:t>
            </w:r>
          </w:p>
        </w:tc>
      </w:tr>
      <w:tr w:rsidR="002B35F5" w:rsidRPr="002B35F5" w14:paraId="5890FBAB" w14:textId="77777777" w:rsidTr="006D1C0F">
        <w:trPr>
          <w:jc w:val="center"/>
        </w:trPr>
        <w:tc>
          <w:tcPr>
            <w:tcW w:w="2314" w:type="dxa"/>
            <w:shd w:val="clear" w:color="auto" w:fill="auto"/>
          </w:tcPr>
          <w:p w14:paraId="5C017FF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30.01 - 37.5</w:t>
            </w:r>
          </w:p>
        </w:tc>
        <w:tc>
          <w:tcPr>
            <w:tcW w:w="2552" w:type="dxa"/>
            <w:shd w:val="clear" w:color="auto" w:fill="auto"/>
          </w:tcPr>
          <w:p w14:paraId="40983D1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0.5935</w:t>
            </w:r>
          </w:p>
        </w:tc>
        <w:tc>
          <w:tcPr>
            <w:tcW w:w="2551" w:type="dxa"/>
            <w:shd w:val="clear" w:color="auto" w:fill="auto"/>
          </w:tcPr>
          <w:p w14:paraId="2B6B907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0.0158</w:t>
            </w:r>
          </w:p>
        </w:tc>
      </w:tr>
      <w:tr w:rsidR="002B35F5" w:rsidRPr="002B35F5" w14:paraId="254542EF" w14:textId="77777777" w:rsidTr="006D1C0F">
        <w:trPr>
          <w:jc w:val="center"/>
        </w:trPr>
        <w:tc>
          <w:tcPr>
            <w:tcW w:w="2314" w:type="dxa"/>
            <w:shd w:val="clear" w:color="auto" w:fill="auto"/>
          </w:tcPr>
          <w:p w14:paraId="4D13A6F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552" w:type="dxa"/>
            <w:shd w:val="clear" w:color="auto" w:fill="auto"/>
          </w:tcPr>
          <w:p w14:paraId="05F81A8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0.7917</w:t>
            </w:r>
          </w:p>
        </w:tc>
        <w:tc>
          <w:tcPr>
            <w:tcW w:w="2551" w:type="dxa"/>
            <w:shd w:val="clear" w:color="auto" w:fill="auto"/>
          </w:tcPr>
          <w:p w14:paraId="1A1EA8F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340C9689" w14:textId="77777777" w:rsidTr="006D1C0F">
        <w:trPr>
          <w:jc w:val="center"/>
        </w:trPr>
        <w:tc>
          <w:tcPr>
            <w:tcW w:w="2314" w:type="dxa"/>
            <w:shd w:val="clear" w:color="auto" w:fill="auto"/>
          </w:tcPr>
          <w:p w14:paraId="6D25829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50.01 - 62.5</w:t>
            </w:r>
          </w:p>
        </w:tc>
        <w:tc>
          <w:tcPr>
            <w:tcW w:w="2552" w:type="dxa"/>
            <w:shd w:val="clear" w:color="auto" w:fill="auto"/>
          </w:tcPr>
          <w:p w14:paraId="530EFA4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1.2184</w:t>
            </w:r>
          </w:p>
        </w:tc>
        <w:tc>
          <w:tcPr>
            <w:tcW w:w="2551" w:type="dxa"/>
            <w:shd w:val="clear" w:color="auto" w:fill="auto"/>
          </w:tcPr>
          <w:p w14:paraId="00A4242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0.0241</w:t>
            </w:r>
          </w:p>
        </w:tc>
      </w:tr>
      <w:tr w:rsidR="002B35F5" w:rsidRPr="002B35F5" w14:paraId="79981EAC" w14:textId="77777777" w:rsidTr="006D1C0F">
        <w:trPr>
          <w:jc w:val="center"/>
        </w:trPr>
        <w:tc>
          <w:tcPr>
            <w:tcW w:w="2314" w:type="dxa"/>
            <w:shd w:val="clear" w:color="auto" w:fill="auto"/>
          </w:tcPr>
          <w:p w14:paraId="61F7C47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552" w:type="dxa"/>
            <w:shd w:val="clear" w:color="auto" w:fill="auto"/>
          </w:tcPr>
          <w:p w14:paraId="7939AF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1.9465</w:t>
            </w:r>
          </w:p>
        </w:tc>
        <w:tc>
          <w:tcPr>
            <w:tcW w:w="2551" w:type="dxa"/>
            <w:shd w:val="clear" w:color="auto" w:fill="auto"/>
          </w:tcPr>
          <w:p w14:paraId="3514CA0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0.0291</w:t>
            </w:r>
          </w:p>
        </w:tc>
      </w:tr>
      <w:tr w:rsidR="002B35F5" w:rsidRPr="002B35F5" w14:paraId="19A8BBD1" w14:textId="77777777" w:rsidTr="006D1C0F">
        <w:trPr>
          <w:jc w:val="center"/>
        </w:trPr>
        <w:tc>
          <w:tcPr>
            <w:tcW w:w="2314" w:type="dxa"/>
            <w:shd w:val="clear" w:color="auto" w:fill="auto"/>
          </w:tcPr>
          <w:p w14:paraId="5BDDB76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552" w:type="dxa"/>
            <w:shd w:val="clear" w:color="auto" w:fill="auto"/>
          </w:tcPr>
          <w:p w14:paraId="63D1BB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4.4299</w:t>
            </w:r>
          </w:p>
        </w:tc>
        <w:tc>
          <w:tcPr>
            <w:tcW w:w="2551" w:type="dxa"/>
            <w:shd w:val="clear" w:color="auto" w:fill="auto"/>
          </w:tcPr>
          <w:p w14:paraId="0009F92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0.0318</w:t>
            </w:r>
          </w:p>
        </w:tc>
      </w:tr>
      <w:tr w:rsidR="002B35F5" w:rsidRPr="002B35F5" w14:paraId="38FAAA81" w14:textId="77777777" w:rsidTr="006D1C0F">
        <w:trPr>
          <w:jc w:val="center"/>
        </w:trPr>
        <w:tc>
          <w:tcPr>
            <w:tcW w:w="2314" w:type="dxa"/>
            <w:shd w:val="clear" w:color="auto" w:fill="auto"/>
          </w:tcPr>
          <w:p w14:paraId="793A088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150.01 - 250</w:t>
            </w:r>
          </w:p>
        </w:tc>
        <w:tc>
          <w:tcPr>
            <w:tcW w:w="2552" w:type="dxa"/>
            <w:shd w:val="clear" w:color="auto" w:fill="auto"/>
          </w:tcPr>
          <w:p w14:paraId="42672FF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8.3184</w:t>
            </w:r>
          </w:p>
        </w:tc>
        <w:tc>
          <w:tcPr>
            <w:tcW w:w="2551" w:type="dxa"/>
            <w:shd w:val="clear" w:color="auto" w:fill="auto"/>
          </w:tcPr>
          <w:p w14:paraId="0BA7A1E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0.0338</w:t>
            </w:r>
          </w:p>
        </w:tc>
      </w:tr>
      <w:tr w:rsidR="002B35F5" w:rsidRPr="002B35F5" w14:paraId="1E4E7869" w14:textId="77777777" w:rsidTr="006D1C0F">
        <w:trPr>
          <w:jc w:val="center"/>
        </w:trPr>
        <w:tc>
          <w:tcPr>
            <w:tcW w:w="2314" w:type="dxa"/>
            <w:shd w:val="clear" w:color="auto" w:fill="auto"/>
          </w:tcPr>
          <w:p w14:paraId="036BE85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552" w:type="dxa"/>
            <w:shd w:val="clear" w:color="auto" w:fill="auto"/>
          </w:tcPr>
          <w:p w14:paraId="5DBC098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11.6392</w:t>
            </w:r>
          </w:p>
        </w:tc>
        <w:tc>
          <w:tcPr>
            <w:tcW w:w="2551" w:type="dxa"/>
            <w:shd w:val="clear" w:color="auto" w:fill="auto"/>
          </w:tcPr>
          <w:p w14:paraId="11C71A7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0.0355</w:t>
            </w:r>
          </w:p>
        </w:tc>
      </w:tr>
      <w:tr w:rsidR="002B35F5" w:rsidRPr="002B35F5" w14:paraId="4836D0DC" w14:textId="77777777" w:rsidTr="006D1C0F">
        <w:trPr>
          <w:jc w:val="center"/>
        </w:trPr>
        <w:tc>
          <w:tcPr>
            <w:tcW w:w="2314" w:type="dxa"/>
            <w:shd w:val="clear" w:color="auto" w:fill="auto"/>
          </w:tcPr>
          <w:p w14:paraId="436E045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552" w:type="dxa"/>
            <w:shd w:val="clear" w:color="auto" w:fill="auto"/>
          </w:tcPr>
          <w:p w14:paraId="6EA8B61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19.1981</w:t>
            </w:r>
          </w:p>
        </w:tc>
        <w:tc>
          <w:tcPr>
            <w:tcW w:w="2551" w:type="dxa"/>
            <w:shd w:val="clear" w:color="auto" w:fill="auto"/>
          </w:tcPr>
          <w:p w14:paraId="595FB88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0.0361</w:t>
            </w:r>
          </w:p>
        </w:tc>
      </w:tr>
      <w:tr w:rsidR="002B35F5" w:rsidRPr="002B35F5" w14:paraId="3CC2DD13" w14:textId="77777777" w:rsidTr="006D1C0F">
        <w:trPr>
          <w:jc w:val="center"/>
        </w:trPr>
        <w:tc>
          <w:tcPr>
            <w:tcW w:w="2314" w:type="dxa"/>
            <w:shd w:val="clear" w:color="auto" w:fill="auto"/>
          </w:tcPr>
          <w:p w14:paraId="79F75C2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en adelante</w:t>
            </w:r>
          </w:p>
        </w:tc>
        <w:tc>
          <w:tcPr>
            <w:tcW w:w="2552" w:type="dxa"/>
            <w:shd w:val="clear" w:color="auto" w:fill="auto"/>
          </w:tcPr>
          <w:p w14:paraId="2196B13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21.7491</w:t>
            </w:r>
          </w:p>
        </w:tc>
        <w:tc>
          <w:tcPr>
            <w:tcW w:w="2551" w:type="dxa"/>
            <w:shd w:val="clear" w:color="auto" w:fill="auto"/>
          </w:tcPr>
          <w:p w14:paraId="2D19404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0.0366</w:t>
            </w:r>
          </w:p>
        </w:tc>
      </w:tr>
    </w:tbl>
    <w:p w14:paraId="1AA7E51E"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360D60C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3A45901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19B4F91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4EC4356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665"/>
        <w:gridCol w:w="2551"/>
      </w:tblGrid>
      <w:tr w:rsidR="002B35F5" w:rsidRPr="002B35F5" w14:paraId="378F4FF9" w14:textId="77777777" w:rsidTr="006D1C0F">
        <w:trPr>
          <w:jc w:val="center"/>
        </w:trPr>
        <w:tc>
          <w:tcPr>
            <w:tcW w:w="2529" w:type="dxa"/>
            <w:shd w:val="clear" w:color="auto" w:fill="BFBFBF"/>
          </w:tcPr>
          <w:p w14:paraId="58409E2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 xml:space="preserve">DESCARGA </w:t>
            </w:r>
            <w:r w:rsidRPr="002B35F5">
              <w:rPr>
                <w:rFonts w:ascii="Times New Roman" w:eastAsia="Calibri" w:hAnsi="Times New Roman" w:cs="Times New Roman"/>
                <w:b/>
                <w:bCs/>
                <w:sz w:val="20"/>
                <w:szCs w:val="20"/>
              </w:rPr>
              <w:t>BIMESTRAL</w:t>
            </w:r>
            <w:r w:rsidRPr="002B35F5">
              <w:rPr>
                <w:rFonts w:ascii="Times New Roman" w:eastAsia="Calibri" w:hAnsi="Times New Roman" w:cs="Times New Roman"/>
                <w:b/>
                <w:bCs/>
                <w:color w:val="000000"/>
                <w:sz w:val="20"/>
                <w:szCs w:val="20"/>
              </w:rPr>
              <w:t xml:space="preserve"> POR M3</w:t>
            </w:r>
          </w:p>
        </w:tc>
        <w:tc>
          <w:tcPr>
            <w:tcW w:w="2665" w:type="dxa"/>
            <w:shd w:val="clear" w:color="auto" w:fill="BFBFBF"/>
          </w:tcPr>
          <w:p w14:paraId="42004F2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20E9773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1E097220" w14:textId="77777777" w:rsidTr="006D1C0F">
        <w:trPr>
          <w:jc w:val="center"/>
        </w:trPr>
        <w:tc>
          <w:tcPr>
            <w:tcW w:w="2529" w:type="dxa"/>
            <w:shd w:val="clear" w:color="auto" w:fill="auto"/>
          </w:tcPr>
          <w:p w14:paraId="0FFBD8E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0 - 15</w:t>
            </w:r>
          </w:p>
        </w:tc>
        <w:tc>
          <w:tcPr>
            <w:tcW w:w="2665" w:type="dxa"/>
            <w:shd w:val="clear" w:color="auto" w:fill="auto"/>
          </w:tcPr>
          <w:p w14:paraId="4BBBE5E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0.2500</w:t>
            </w:r>
          </w:p>
        </w:tc>
        <w:tc>
          <w:tcPr>
            <w:tcW w:w="2551" w:type="dxa"/>
            <w:shd w:val="clear" w:color="auto" w:fill="auto"/>
          </w:tcPr>
          <w:p w14:paraId="0270020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26BDAA5B" w14:textId="77777777" w:rsidTr="006D1C0F">
        <w:trPr>
          <w:jc w:val="center"/>
        </w:trPr>
        <w:tc>
          <w:tcPr>
            <w:tcW w:w="2529" w:type="dxa"/>
            <w:shd w:val="clear" w:color="auto" w:fill="auto"/>
          </w:tcPr>
          <w:p w14:paraId="6B6BEA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665" w:type="dxa"/>
            <w:shd w:val="clear" w:color="auto" w:fill="auto"/>
          </w:tcPr>
          <w:p w14:paraId="26224FE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0.4195</w:t>
            </w:r>
          </w:p>
        </w:tc>
        <w:tc>
          <w:tcPr>
            <w:tcW w:w="2551" w:type="dxa"/>
            <w:shd w:val="clear" w:color="auto" w:fill="auto"/>
          </w:tcPr>
          <w:p w14:paraId="0D5F940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2CF02AD9" w14:textId="77777777" w:rsidTr="006D1C0F">
        <w:trPr>
          <w:jc w:val="center"/>
        </w:trPr>
        <w:tc>
          <w:tcPr>
            <w:tcW w:w="2529" w:type="dxa"/>
            <w:shd w:val="clear" w:color="auto" w:fill="auto"/>
          </w:tcPr>
          <w:p w14:paraId="553D1D2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665" w:type="dxa"/>
            <w:shd w:val="clear" w:color="auto" w:fill="auto"/>
          </w:tcPr>
          <w:p w14:paraId="2495496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0.5789</w:t>
            </w:r>
          </w:p>
        </w:tc>
        <w:tc>
          <w:tcPr>
            <w:tcW w:w="2551" w:type="dxa"/>
            <w:shd w:val="clear" w:color="auto" w:fill="auto"/>
          </w:tcPr>
          <w:p w14:paraId="0E2E9AA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15D158E1" w14:textId="77777777" w:rsidTr="006D1C0F">
        <w:trPr>
          <w:jc w:val="center"/>
        </w:trPr>
        <w:tc>
          <w:tcPr>
            <w:tcW w:w="2529" w:type="dxa"/>
            <w:shd w:val="clear" w:color="auto" w:fill="auto"/>
          </w:tcPr>
          <w:p w14:paraId="14A89E6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45.01 - 60</w:t>
            </w:r>
          </w:p>
        </w:tc>
        <w:tc>
          <w:tcPr>
            <w:tcW w:w="2665" w:type="dxa"/>
            <w:shd w:val="clear" w:color="auto" w:fill="auto"/>
          </w:tcPr>
          <w:p w14:paraId="23D27C0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0.8713</w:t>
            </w:r>
          </w:p>
        </w:tc>
        <w:tc>
          <w:tcPr>
            <w:tcW w:w="2551" w:type="dxa"/>
            <w:shd w:val="clear" w:color="auto" w:fill="auto"/>
          </w:tcPr>
          <w:p w14:paraId="5CED473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0.0094</w:t>
            </w:r>
          </w:p>
        </w:tc>
      </w:tr>
      <w:tr w:rsidR="002B35F5" w:rsidRPr="002B35F5" w14:paraId="2B842BD3" w14:textId="77777777" w:rsidTr="006D1C0F">
        <w:trPr>
          <w:jc w:val="center"/>
        </w:trPr>
        <w:tc>
          <w:tcPr>
            <w:tcW w:w="2529" w:type="dxa"/>
            <w:shd w:val="clear" w:color="auto" w:fill="auto"/>
          </w:tcPr>
          <w:p w14:paraId="1B4B720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665" w:type="dxa"/>
            <w:shd w:val="clear" w:color="auto" w:fill="auto"/>
          </w:tcPr>
          <w:p w14:paraId="38632D0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1.1871</w:t>
            </w:r>
          </w:p>
        </w:tc>
        <w:tc>
          <w:tcPr>
            <w:tcW w:w="2551" w:type="dxa"/>
            <w:shd w:val="clear" w:color="auto" w:fill="auto"/>
          </w:tcPr>
          <w:p w14:paraId="4FC3F46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0.0158</w:t>
            </w:r>
          </w:p>
        </w:tc>
      </w:tr>
      <w:tr w:rsidR="002B35F5" w:rsidRPr="002B35F5" w14:paraId="535D08B1" w14:textId="77777777" w:rsidTr="006D1C0F">
        <w:trPr>
          <w:jc w:val="center"/>
        </w:trPr>
        <w:tc>
          <w:tcPr>
            <w:tcW w:w="2529" w:type="dxa"/>
            <w:shd w:val="clear" w:color="auto" w:fill="auto"/>
          </w:tcPr>
          <w:p w14:paraId="089202A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75.01 - 100</w:t>
            </w:r>
          </w:p>
        </w:tc>
        <w:tc>
          <w:tcPr>
            <w:tcW w:w="2665" w:type="dxa"/>
            <w:shd w:val="clear" w:color="auto" w:fill="auto"/>
          </w:tcPr>
          <w:p w14:paraId="647CF26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1.5835</w:t>
            </w:r>
          </w:p>
        </w:tc>
        <w:tc>
          <w:tcPr>
            <w:tcW w:w="2551" w:type="dxa"/>
            <w:shd w:val="clear" w:color="auto" w:fill="auto"/>
          </w:tcPr>
          <w:p w14:paraId="286C073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0D263433" w14:textId="77777777" w:rsidTr="006D1C0F">
        <w:trPr>
          <w:jc w:val="center"/>
        </w:trPr>
        <w:tc>
          <w:tcPr>
            <w:tcW w:w="2529" w:type="dxa"/>
            <w:shd w:val="clear" w:color="auto" w:fill="auto"/>
          </w:tcPr>
          <w:p w14:paraId="33234DF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665" w:type="dxa"/>
            <w:shd w:val="clear" w:color="auto" w:fill="auto"/>
          </w:tcPr>
          <w:p w14:paraId="6C7394A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2.4369</w:t>
            </w:r>
          </w:p>
        </w:tc>
        <w:tc>
          <w:tcPr>
            <w:tcW w:w="2551" w:type="dxa"/>
            <w:shd w:val="clear" w:color="auto" w:fill="auto"/>
          </w:tcPr>
          <w:p w14:paraId="291B08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0.0241</w:t>
            </w:r>
          </w:p>
        </w:tc>
      </w:tr>
      <w:tr w:rsidR="002B35F5" w:rsidRPr="002B35F5" w14:paraId="2A7FBBBB" w14:textId="77777777" w:rsidTr="006D1C0F">
        <w:trPr>
          <w:jc w:val="center"/>
        </w:trPr>
        <w:tc>
          <w:tcPr>
            <w:tcW w:w="2529" w:type="dxa"/>
            <w:shd w:val="clear" w:color="auto" w:fill="auto"/>
          </w:tcPr>
          <w:p w14:paraId="0DAD2EB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125.01 - 150</w:t>
            </w:r>
          </w:p>
        </w:tc>
        <w:tc>
          <w:tcPr>
            <w:tcW w:w="2665" w:type="dxa"/>
            <w:shd w:val="clear" w:color="auto" w:fill="auto"/>
          </w:tcPr>
          <w:p w14:paraId="47E6FAE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3.8931</w:t>
            </w:r>
          </w:p>
        </w:tc>
        <w:tc>
          <w:tcPr>
            <w:tcW w:w="2551" w:type="dxa"/>
            <w:shd w:val="clear" w:color="auto" w:fill="auto"/>
          </w:tcPr>
          <w:p w14:paraId="0335300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0.0291</w:t>
            </w:r>
          </w:p>
        </w:tc>
      </w:tr>
      <w:tr w:rsidR="002B35F5" w:rsidRPr="002B35F5" w14:paraId="70C4E0FE" w14:textId="77777777" w:rsidTr="006D1C0F">
        <w:trPr>
          <w:jc w:val="center"/>
        </w:trPr>
        <w:tc>
          <w:tcPr>
            <w:tcW w:w="2529" w:type="dxa"/>
            <w:shd w:val="clear" w:color="auto" w:fill="auto"/>
          </w:tcPr>
          <w:p w14:paraId="0151CA3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665" w:type="dxa"/>
            <w:shd w:val="clear" w:color="auto" w:fill="auto"/>
          </w:tcPr>
          <w:p w14:paraId="39C7127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8.8599</w:t>
            </w:r>
          </w:p>
        </w:tc>
        <w:tc>
          <w:tcPr>
            <w:tcW w:w="2551" w:type="dxa"/>
            <w:shd w:val="clear" w:color="auto" w:fill="auto"/>
          </w:tcPr>
          <w:p w14:paraId="251D514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0.0318</w:t>
            </w:r>
          </w:p>
        </w:tc>
      </w:tr>
      <w:tr w:rsidR="002B35F5" w:rsidRPr="002B35F5" w14:paraId="574903FE" w14:textId="77777777" w:rsidTr="006D1C0F">
        <w:trPr>
          <w:jc w:val="center"/>
        </w:trPr>
        <w:tc>
          <w:tcPr>
            <w:tcW w:w="2529" w:type="dxa"/>
            <w:shd w:val="clear" w:color="auto" w:fill="auto"/>
          </w:tcPr>
          <w:p w14:paraId="4BF871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300.01 - 500</w:t>
            </w:r>
          </w:p>
        </w:tc>
        <w:tc>
          <w:tcPr>
            <w:tcW w:w="2665" w:type="dxa"/>
            <w:shd w:val="clear" w:color="auto" w:fill="auto"/>
          </w:tcPr>
          <w:p w14:paraId="151F68B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16.6369</w:t>
            </w:r>
          </w:p>
        </w:tc>
        <w:tc>
          <w:tcPr>
            <w:tcW w:w="2551" w:type="dxa"/>
            <w:shd w:val="clear" w:color="auto" w:fill="auto"/>
          </w:tcPr>
          <w:p w14:paraId="71013B3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0.0338</w:t>
            </w:r>
          </w:p>
        </w:tc>
      </w:tr>
      <w:tr w:rsidR="002B35F5" w:rsidRPr="002B35F5" w14:paraId="3A294C15" w14:textId="77777777" w:rsidTr="006D1C0F">
        <w:trPr>
          <w:jc w:val="center"/>
        </w:trPr>
        <w:tc>
          <w:tcPr>
            <w:tcW w:w="2529" w:type="dxa"/>
            <w:shd w:val="clear" w:color="auto" w:fill="auto"/>
          </w:tcPr>
          <w:p w14:paraId="272B19D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500.01 - 700</w:t>
            </w:r>
          </w:p>
        </w:tc>
        <w:tc>
          <w:tcPr>
            <w:tcW w:w="2665" w:type="dxa"/>
            <w:shd w:val="clear" w:color="auto" w:fill="auto"/>
          </w:tcPr>
          <w:p w14:paraId="3B8B1C8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23.2784</w:t>
            </w:r>
          </w:p>
        </w:tc>
        <w:tc>
          <w:tcPr>
            <w:tcW w:w="2551" w:type="dxa"/>
            <w:shd w:val="clear" w:color="auto" w:fill="auto"/>
          </w:tcPr>
          <w:p w14:paraId="62D2558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0.0355</w:t>
            </w:r>
          </w:p>
        </w:tc>
      </w:tr>
      <w:tr w:rsidR="002B35F5" w:rsidRPr="002B35F5" w14:paraId="4B842069" w14:textId="77777777" w:rsidTr="006D1C0F">
        <w:trPr>
          <w:jc w:val="center"/>
        </w:trPr>
        <w:tc>
          <w:tcPr>
            <w:tcW w:w="2529" w:type="dxa"/>
            <w:shd w:val="clear" w:color="auto" w:fill="auto"/>
          </w:tcPr>
          <w:p w14:paraId="5D5882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700.01 - 1200</w:t>
            </w:r>
          </w:p>
        </w:tc>
        <w:tc>
          <w:tcPr>
            <w:tcW w:w="2665" w:type="dxa"/>
            <w:shd w:val="clear" w:color="auto" w:fill="auto"/>
          </w:tcPr>
          <w:p w14:paraId="278587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38.3963</w:t>
            </w:r>
          </w:p>
        </w:tc>
        <w:tc>
          <w:tcPr>
            <w:tcW w:w="2551" w:type="dxa"/>
            <w:shd w:val="clear" w:color="auto" w:fill="auto"/>
          </w:tcPr>
          <w:p w14:paraId="48BE670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0.0361</w:t>
            </w:r>
          </w:p>
        </w:tc>
      </w:tr>
      <w:tr w:rsidR="002B35F5" w:rsidRPr="002B35F5" w14:paraId="337CA63E" w14:textId="77777777" w:rsidTr="006D1C0F">
        <w:trPr>
          <w:jc w:val="center"/>
        </w:trPr>
        <w:tc>
          <w:tcPr>
            <w:tcW w:w="2529" w:type="dxa"/>
            <w:shd w:val="clear" w:color="auto" w:fill="auto"/>
          </w:tcPr>
          <w:p w14:paraId="26DC28F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en adelante</w:t>
            </w:r>
          </w:p>
        </w:tc>
        <w:tc>
          <w:tcPr>
            <w:tcW w:w="2665" w:type="dxa"/>
            <w:shd w:val="clear" w:color="auto" w:fill="auto"/>
          </w:tcPr>
          <w:p w14:paraId="671BACB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43.4983</w:t>
            </w:r>
          </w:p>
        </w:tc>
        <w:tc>
          <w:tcPr>
            <w:tcW w:w="2551" w:type="dxa"/>
            <w:shd w:val="clear" w:color="auto" w:fill="auto"/>
          </w:tcPr>
          <w:p w14:paraId="2BBE02C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0.0366</w:t>
            </w:r>
          </w:p>
        </w:tc>
      </w:tr>
    </w:tbl>
    <w:p w14:paraId="5002633A"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06A5859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170272FB"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II. Para uso no doméstico: </w:t>
      </w:r>
    </w:p>
    <w:p w14:paraId="5401D67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658D271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A). Con medidor. </w:t>
      </w:r>
    </w:p>
    <w:p w14:paraId="73215600"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60ED2420"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048FCF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 MENSUAL</w:t>
      </w:r>
    </w:p>
    <w:p w14:paraId="1C1DB5A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3ACD75F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2552"/>
        <w:gridCol w:w="2551"/>
      </w:tblGrid>
      <w:tr w:rsidR="002B35F5" w:rsidRPr="002B35F5" w14:paraId="6360E274" w14:textId="77777777" w:rsidTr="006D1C0F">
        <w:trPr>
          <w:jc w:val="center"/>
        </w:trPr>
        <w:tc>
          <w:tcPr>
            <w:tcW w:w="2217" w:type="dxa"/>
            <w:shd w:val="clear" w:color="auto" w:fill="BFBFBF"/>
          </w:tcPr>
          <w:p w14:paraId="77328EF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MENSUAL POR M3</w:t>
            </w:r>
          </w:p>
        </w:tc>
        <w:tc>
          <w:tcPr>
            <w:tcW w:w="2552" w:type="dxa"/>
            <w:shd w:val="clear" w:color="auto" w:fill="BFBFBF"/>
          </w:tcPr>
          <w:p w14:paraId="69A29F1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1EBD688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740F7E5E" w14:textId="77777777" w:rsidTr="006D1C0F">
        <w:trPr>
          <w:jc w:val="center"/>
        </w:trPr>
        <w:tc>
          <w:tcPr>
            <w:tcW w:w="2217" w:type="dxa"/>
            <w:shd w:val="clear" w:color="auto" w:fill="auto"/>
          </w:tcPr>
          <w:p w14:paraId="16DC78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552" w:type="dxa"/>
            <w:shd w:val="clear" w:color="auto" w:fill="auto"/>
          </w:tcPr>
          <w:p w14:paraId="22FFD4A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0.3046</w:t>
            </w:r>
          </w:p>
        </w:tc>
        <w:tc>
          <w:tcPr>
            <w:tcW w:w="2551" w:type="dxa"/>
            <w:shd w:val="clear" w:color="auto" w:fill="auto"/>
          </w:tcPr>
          <w:p w14:paraId="4B8CCFD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215D78AB" w14:textId="77777777" w:rsidTr="006D1C0F">
        <w:trPr>
          <w:jc w:val="center"/>
        </w:trPr>
        <w:tc>
          <w:tcPr>
            <w:tcW w:w="2217" w:type="dxa"/>
            <w:shd w:val="clear" w:color="auto" w:fill="auto"/>
          </w:tcPr>
          <w:p w14:paraId="116FCC9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552" w:type="dxa"/>
            <w:shd w:val="clear" w:color="auto" w:fill="auto"/>
          </w:tcPr>
          <w:p w14:paraId="0909959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0.3699</w:t>
            </w:r>
          </w:p>
        </w:tc>
        <w:tc>
          <w:tcPr>
            <w:tcW w:w="2551" w:type="dxa"/>
            <w:shd w:val="clear" w:color="auto" w:fill="auto"/>
          </w:tcPr>
          <w:p w14:paraId="4FBD045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0.0180</w:t>
            </w:r>
          </w:p>
        </w:tc>
      </w:tr>
      <w:tr w:rsidR="002B35F5" w:rsidRPr="002B35F5" w14:paraId="4C55ED17" w14:textId="77777777" w:rsidTr="006D1C0F">
        <w:trPr>
          <w:jc w:val="center"/>
        </w:trPr>
        <w:tc>
          <w:tcPr>
            <w:tcW w:w="2217" w:type="dxa"/>
            <w:shd w:val="clear" w:color="auto" w:fill="auto"/>
          </w:tcPr>
          <w:p w14:paraId="19EB0EE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15.01 - 22.5</w:t>
            </w:r>
          </w:p>
        </w:tc>
        <w:tc>
          <w:tcPr>
            <w:tcW w:w="2552" w:type="dxa"/>
            <w:shd w:val="clear" w:color="auto" w:fill="auto"/>
          </w:tcPr>
          <w:p w14:paraId="69A7015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0.6788</w:t>
            </w:r>
          </w:p>
        </w:tc>
        <w:tc>
          <w:tcPr>
            <w:tcW w:w="2551" w:type="dxa"/>
            <w:shd w:val="clear" w:color="auto" w:fill="auto"/>
          </w:tcPr>
          <w:p w14:paraId="46EB4F8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6040DEBD" w14:textId="77777777" w:rsidTr="006D1C0F">
        <w:trPr>
          <w:jc w:val="center"/>
        </w:trPr>
        <w:tc>
          <w:tcPr>
            <w:tcW w:w="2217" w:type="dxa"/>
            <w:shd w:val="clear" w:color="auto" w:fill="auto"/>
          </w:tcPr>
          <w:p w14:paraId="1775746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552" w:type="dxa"/>
            <w:shd w:val="clear" w:color="auto" w:fill="auto"/>
          </w:tcPr>
          <w:p w14:paraId="0FFF869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0.9002</w:t>
            </w:r>
          </w:p>
        </w:tc>
        <w:tc>
          <w:tcPr>
            <w:tcW w:w="2551" w:type="dxa"/>
            <w:shd w:val="clear" w:color="auto" w:fill="auto"/>
          </w:tcPr>
          <w:p w14:paraId="58DAE2E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0.0197</w:t>
            </w:r>
          </w:p>
        </w:tc>
      </w:tr>
      <w:tr w:rsidR="002B35F5" w:rsidRPr="002B35F5" w14:paraId="213A07E6" w14:textId="77777777" w:rsidTr="006D1C0F">
        <w:trPr>
          <w:jc w:val="center"/>
        </w:trPr>
        <w:tc>
          <w:tcPr>
            <w:tcW w:w="2217" w:type="dxa"/>
            <w:shd w:val="clear" w:color="auto" w:fill="auto"/>
          </w:tcPr>
          <w:p w14:paraId="33ADD26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30.01- 37.5</w:t>
            </w:r>
          </w:p>
        </w:tc>
        <w:tc>
          <w:tcPr>
            <w:tcW w:w="2552" w:type="dxa"/>
            <w:shd w:val="clear" w:color="auto" w:fill="auto"/>
          </w:tcPr>
          <w:p w14:paraId="2E6E6A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1.3524</w:t>
            </w:r>
          </w:p>
        </w:tc>
        <w:tc>
          <w:tcPr>
            <w:tcW w:w="2551" w:type="dxa"/>
            <w:shd w:val="clear" w:color="auto" w:fill="auto"/>
          </w:tcPr>
          <w:p w14:paraId="5CF0E97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0.0298</w:t>
            </w:r>
          </w:p>
        </w:tc>
      </w:tr>
      <w:tr w:rsidR="002B35F5" w:rsidRPr="002B35F5" w14:paraId="301844FC" w14:textId="77777777" w:rsidTr="006D1C0F">
        <w:trPr>
          <w:jc w:val="center"/>
        </w:trPr>
        <w:tc>
          <w:tcPr>
            <w:tcW w:w="2217" w:type="dxa"/>
            <w:shd w:val="clear" w:color="auto" w:fill="auto"/>
          </w:tcPr>
          <w:p w14:paraId="4A4DD1D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552" w:type="dxa"/>
            <w:shd w:val="clear" w:color="auto" w:fill="auto"/>
          </w:tcPr>
          <w:p w14:paraId="2677929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1.8328</w:t>
            </w:r>
          </w:p>
        </w:tc>
        <w:tc>
          <w:tcPr>
            <w:tcW w:w="2551" w:type="dxa"/>
            <w:shd w:val="clear" w:color="auto" w:fill="auto"/>
          </w:tcPr>
          <w:p w14:paraId="543FD69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0.0404</w:t>
            </w:r>
          </w:p>
        </w:tc>
      </w:tr>
      <w:tr w:rsidR="002B35F5" w:rsidRPr="002B35F5" w14:paraId="01342E8A" w14:textId="77777777" w:rsidTr="006D1C0F">
        <w:trPr>
          <w:jc w:val="center"/>
        </w:trPr>
        <w:tc>
          <w:tcPr>
            <w:tcW w:w="2217" w:type="dxa"/>
            <w:shd w:val="clear" w:color="auto" w:fill="auto"/>
          </w:tcPr>
          <w:p w14:paraId="2E1B412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50.01- 62.5</w:t>
            </w:r>
          </w:p>
        </w:tc>
        <w:tc>
          <w:tcPr>
            <w:tcW w:w="2552" w:type="dxa"/>
            <w:shd w:val="clear" w:color="auto" w:fill="auto"/>
          </w:tcPr>
          <w:p w14:paraId="669E50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2.8472</w:t>
            </w:r>
          </w:p>
        </w:tc>
        <w:tc>
          <w:tcPr>
            <w:tcW w:w="2551" w:type="dxa"/>
            <w:shd w:val="clear" w:color="auto" w:fill="auto"/>
          </w:tcPr>
          <w:p w14:paraId="628AC85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0.0506</w:t>
            </w:r>
          </w:p>
        </w:tc>
      </w:tr>
      <w:tr w:rsidR="002B35F5" w:rsidRPr="002B35F5" w14:paraId="7E399F6C" w14:textId="77777777" w:rsidTr="006D1C0F">
        <w:trPr>
          <w:jc w:val="center"/>
        </w:trPr>
        <w:tc>
          <w:tcPr>
            <w:tcW w:w="2217" w:type="dxa"/>
            <w:shd w:val="clear" w:color="auto" w:fill="auto"/>
          </w:tcPr>
          <w:p w14:paraId="49EA067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552" w:type="dxa"/>
            <w:shd w:val="clear" w:color="auto" w:fill="auto"/>
          </w:tcPr>
          <w:p w14:paraId="32064A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4.5305</w:t>
            </w:r>
          </w:p>
        </w:tc>
        <w:tc>
          <w:tcPr>
            <w:tcW w:w="2551" w:type="dxa"/>
            <w:shd w:val="clear" w:color="auto" w:fill="auto"/>
          </w:tcPr>
          <w:p w14:paraId="367694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0.0530</w:t>
            </w:r>
          </w:p>
        </w:tc>
      </w:tr>
      <w:tr w:rsidR="002B35F5" w:rsidRPr="002B35F5" w14:paraId="7FCBF862" w14:textId="77777777" w:rsidTr="006D1C0F">
        <w:trPr>
          <w:jc w:val="center"/>
        </w:trPr>
        <w:tc>
          <w:tcPr>
            <w:tcW w:w="2217" w:type="dxa"/>
            <w:shd w:val="clear" w:color="auto" w:fill="auto"/>
          </w:tcPr>
          <w:p w14:paraId="03A5FAD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552" w:type="dxa"/>
            <w:shd w:val="clear" w:color="auto" w:fill="auto"/>
          </w:tcPr>
          <w:p w14:paraId="119475F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10.3938</w:t>
            </w:r>
          </w:p>
        </w:tc>
        <w:tc>
          <w:tcPr>
            <w:tcW w:w="2551" w:type="dxa"/>
            <w:shd w:val="clear" w:color="auto" w:fill="auto"/>
          </w:tcPr>
          <w:p w14:paraId="077DCA7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0.0559</w:t>
            </w:r>
          </w:p>
        </w:tc>
      </w:tr>
      <w:tr w:rsidR="002B35F5" w:rsidRPr="002B35F5" w14:paraId="564E0822" w14:textId="77777777" w:rsidTr="006D1C0F">
        <w:trPr>
          <w:jc w:val="center"/>
        </w:trPr>
        <w:tc>
          <w:tcPr>
            <w:tcW w:w="2217" w:type="dxa"/>
            <w:shd w:val="clear" w:color="auto" w:fill="auto"/>
          </w:tcPr>
          <w:p w14:paraId="4F04D5A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150.01 - 250</w:t>
            </w:r>
          </w:p>
        </w:tc>
        <w:tc>
          <w:tcPr>
            <w:tcW w:w="2552" w:type="dxa"/>
            <w:shd w:val="clear" w:color="auto" w:fill="auto"/>
          </w:tcPr>
          <w:p w14:paraId="0785C39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21.4282</w:t>
            </w:r>
          </w:p>
        </w:tc>
        <w:tc>
          <w:tcPr>
            <w:tcW w:w="2551" w:type="dxa"/>
            <w:shd w:val="clear" w:color="auto" w:fill="auto"/>
          </w:tcPr>
          <w:p w14:paraId="31AD09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0.0585</w:t>
            </w:r>
          </w:p>
        </w:tc>
      </w:tr>
      <w:tr w:rsidR="002B35F5" w:rsidRPr="002B35F5" w14:paraId="72511A3A" w14:textId="77777777" w:rsidTr="006D1C0F">
        <w:trPr>
          <w:jc w:val="center"/>
        </w:trPr>
        <w:tc>
          <w:tcPr>
            <w:tcW w:w="2217" w:type="dxa"/>
            <w:shd w:val="clear" w:color="auto" w:fill="auto"/>
          </w:tcPr>
          <w:p w14:paraId="0A9AF32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552" w:type="dxa"/>
            <w:shd w:val="clear" w:color="auto" w:fill="auto"/>
          </w:tcPr>
          <w:p w14:paraId="756E906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30.0038</w:t>
            </w:r>
          </w:p>
        </w:tc>
        <w:tc>
          <w:tcPr>
            <w:tcW w:w="2551" w:type="dxa"/>
            <w:shd w:val="clear" w:color="auto" w:fill="auto"/>
          </w:tcPr>
          <w:p w14:paraId="2DA6C7F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0.0600</w:t>
            </w:r>
          </w:p>
        </w:tc>
      </w:tr>
      <w:tr w:rsidR="002B35F5" w:rsidRPr="002B35F5" w14:paraId="00ABA458" w14:textId="77777777" w:rsidTr="006D1C0F">
        <w:trPr>
          <w:jc w:val="center"/>
        </w:trPr>
        <w:tc>
          <w:tcPr>
            <w:tcW w:w="2217" w:type="dxa"/>
            <w:shd w:val="clear" w:color="auto" w:fill="auto"/>
          </w:tcPr>
          <w:p w14:paraId="2C680D5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552" w:type="dxa"/>
            <w:shd w:val="clear" w:color="auto" w:fill="auto"/>
          </w:tcPr>
          <w:p w14:paraId="2ED3CC2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49.7904</w:t>
            </w:r>
          </w:p>
        </w:tc>
        <w:tc>
          <w:tcPr>
            <w:tcW w:w="2551" w:type="dxa"/>
            <w:shd w:val="clear" w:color="auto" w:fill="auto"/>
          </w:tcPr>
          <w:p w14:paraId="0E4B7A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0.0613</w:t>
            </w:r>
          </w:p>
        </w:tc>
      </w:tr>
      <w:tr w:rsidR="002B35F5" w:rsidRPr="002B35F5" w14:paraId="094E0E34" w14:textId="77777777" w:rsidTr="006D1C0F">
        <w:trPr>
          <w:jc w:val="center"/>
        </w:trPr>
        <w:tc>
          <w:tcPr>
            <w:tcW w:w="2217" w:type="dxa"/>
            <w:shd w:val="clear" w:color="auto" w:fill="auto"/>
          </w:tcPr>
          <w:p w14:paraId="53CC662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600.01 - 900</w:t>
            </w:r>
          </w:p>
        </w:tc>
        <w:tc>
          <w:tcPr>
            <w:tcW w:w="2552" w:type="dxa"/>
            <w:shd w:val="clear" w:color="auto" w:fill="auto"/>
          </w:tcPr>
          <w:p w14:paraId="63771F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94.6161</w:t>
            </w:r>
          </w:p>
        </w:tc>
        <w:tc>
          <w:tcPr>
            <w:tcW w:w="2551" w:type="dxa"/>
            <w:shd w:val="clear" w:color="auto" w:fill="auto"/>
          </w:tcPr>
          <w:p w14:paraId="6C11FE1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0.0641</w:t>
            </w:r>
          </w:p>
        </w:tc>
      </w:tr>
      <w:tr w:rsidR="002B35F5" w:rsidRPr="002B35F5" w14:paraId="5E23BB9C" w14:textId="77777777" w:rsidTr="006D1C0F">
        <w:trPr>
          <w:jc w:val="center"/>
        </w:trPr>
        <w:tc>
          <w:tcPr>
            <w:tcW w:w="2217" w:type="dxa"/>
            <w:shd w:val="clear" w:color="auto" w:fill="auto"/>
          </w:tcPr>
          <w:p w14:paraId="1283A3F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900.01 - en adelante</w:t>
            </w:r>
          </w:p>
        </w:tc>
        <w:tc>
          <w:tcPr>
            <w:tcW w:w="2552" w:type="dxa"/>
            <w:shd w:val="clear" w:color="auto" w:fill="auto"/>
          </w:tcPr>
          <w:p w14:paraId="5F3590E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94.7056</w:t>
            </w:r>
          </w:p>
        </w:tc>
        <w:tc>
          <w:tcPr>
            <w:tcW w:w="2551" w:type="dxa"/>
            <w:shd w:val="clear" w:color="auto" w:fill="auto"/>
          </w:tcPr>
          <w:p w14:paraId="250579F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0.1078</w:t>
            </w:r>
          </w:p>
        </w:tc>
      </w:tr>
    </w:tbl>
    <w:p w14:paraId="1BE13E32"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2B1BB492"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60EB058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 BIMESTRAL</w:t>
      </w:r>
    </w:p>
    <w:p w14:paraId="3340DB2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5A23197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551"/>
        <w:gridCol w:w="2552"/>
      </w:tblGrid>
      <w:tr w:rsidR="002B35F5" w:rsidRPr="002B35F5" w14:paraId="015F2804" w14:textId="77777777" w:rsidTr="006D1C0F">
        <w:trPr>
          <w:jc w:val="center"/>
        </w:trPr>
        <w:tc>
          <w:tcPr>
            <w:tcW w:w="2501" w:type="dxa"/>
            <w:shd w:val="clear" w:color="auto" w:fill="BFBFBF"/>
          </w:tcPr>
          <w:p w14:paraId="0F95B97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BIMESTRAL POR M3</w:t>
            </w:r>
          </w:p>
        </w:tc>
        <w:tc>
          <w:tcPr>
            <w:tcW w:w="2551" w:type="dxa"/>
            <w:shd w:val="clear" w:color="auto" w:fill="BFBFBF"/>
          </w:tcPr>
          <w:p w14:paraId="7DF8B0A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2" w:type="dxa"/>
            <w:shd w:val="clear" w:color="auto" w:fill="BFBFBF"/>
          </w:tcPr>
          <w:p w14:paraId="489E70E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37E6D043" w14:textId="77777777" w:rsidTr="006D1C0F">
        <w:trPr>
          <w:jc w:val="center"/>
        </w:trPr>
        <w:tc>
          <w:tcPr>
            <w:tcW w:w="2501" w:type="dxa"/>
            <w:shd w:val="clear" w:color="auto" w:fill="auto"/>
          </w:tcPr>
          <w:p w14:paraId="3A8ED4D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0 - 15</w:t>
            </w:r>
          </w:p>
        </w:tc>
        <w:tc>
          <w:tcPr>
            <w:tcW w:w="2551" w:type="dxa"/>
            <w:shd w:val="clear" w:color="auto" w:fill="auto"/>
          </w:tcPr>
          <w:p w14:paraId="1488A0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0.6093</w:t>
            </w:r>
          </w:p>
        </w:tc>
        <w:tc>
          <w:tcPr>
            <w:tcW w:w="2552" w:type="dxa"/>
            <w:shd w:val="clear" w:color="auto" w:fill="auto"/>
          </w:tcPr>
          <w:p w14:paraId="5879135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4A6B66B1" w14:textId="77777777" w:rsidTr="006D1C0F">
        <w:trPr>
          <w:jc w:val="center"/>
        </w:trPr>
        <w:tc>
          <w:tcPr>
            <w:tcW w:w="2501" w:type="dxa"/>
            <w:shd w:val="clear" w:color="auto" w:fill="auto"/>
          </w:tcPr>
          <w:p w14:paraId="2CD058E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551" w:type="dxa"/>
            <w:shd w:val="clear" w:color="auto" w:fill="auto"/>
          </w:tcPr>
          <w:p w14:paraId="4FEF897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0.7399</w:t>
            </w:r>
          </w:p>
        </w:tc>
        <w:tc>
          <w:tcPr>
            <w:tcW w:w="2552" w:type="dxa"/>
            <w:shd w:val="clear" w:color="auto" w:fill="auto"/>
          </w:tcPr>
          <w:p w14:paraId="33792AC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0.0180</w:t>
            </w:r>
          </w:p>
        </w:tc>
      </w:tr>
      <w:tr w:rsidR="002B35F5" w:rsidRPr="002B35F5" w14:paraId="159A072C" w14:textId="77777777" w:rsidTr="006D1C0F">
        <w:trPr>
          <w:jc w:val="center"/>
        </w:trPr>
        <w:tc>
          <w:tcPr>
            <w:tcW w:w="2501" w:type="dxa"/>
            <w:shd w:val="clear" w:color="auto" w:fill="auto"/>
          </w:tcPr>
          <w:p w14:paraId="154F6FF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551" w:type="dxa"/>
            <w:shd w:val="clear" w:color="auto" w:fill="auto"/>
          </w:tcPr>
          <w:p w14:paraId="238629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1.3576</w:t>
            </w:r>
          </w:p>
        </w:tc>
        <w:tc>
          <w:tcPr>
            <w:tcW w:w="2552" w:type="dxa"/>
            <w:shd w:val="clear" w:color="auto" w:fill="auto"/>
          </w:tcPr>
          <w:p w14:paraId="6CF888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7BE98883" w14:textId="77777777" w:rsidTr="006D1C0F">
        <w:trPr>
          <w:jc w:val="center"/>
        </w:trPr>
        <w:tc>
          <w:tcPr>
            <w:tcW w:w="2501" w:type="dxa"/>
            <w:shd w:val="clear" w:color="auto" w:fill="auto"/>
          </w:tcPr>
          <w:p w14:paraId="5111E6F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45.01 - 60</w:t>
            </w:r>
          </w:p>
        </w:tc>
        <w:tc>
          <w:tcPr>
            <w:tcW w:w="2551" w:type="dxa"/>
            <w:shd w:val="clear" w:color="auto" w:fill="auto"/>
          </w:tcPr>
          <w:p w14:paraId="36D5A21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1.8004</w:t>
            </w:r>
          </w:p>
        </w:tc>
        <w:tc>
          <w:tcPr>
            <w:tcW w:w="2552" w:type="dxa"/>
            <w:shd w:val="clear" w:color="auto" w:fill="auto"/>
          </w:tcPr>
          <w:p w14:paraId="3CB80D7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0.0197</w:t>
            </w:r>
          </w:p>
        </w:tc>
      </w:tr>
      <w:tr w:rsidR="002B35F5" w:rsidRPr="002B35F5" w14:paraId="12543436" w14:textId="77777777" w:rsidTr="006D1C0F">
        <w:trPr>
          <w:jc w:val="center"/>
        </w:trPr>
        <w:tc>
          <w:tcPr>
            <w:tcW w:w="2501" w:type="dxa"/>
            <w:shd w:val="clear" w:color="auto" w:fill="auto"/>
          </w:tcPr>
          <w:p w14:paraId="4926F43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551" w:type="dxa"/>
            <w:shd w:val="clear" w:color="auto" w:fill="auto"/>
          </w:tcPr>
          <w:p w14:paraId="7673A7B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2.7048</w:t>
            </w:r>
          </w:p>
        </w:tc>
        <w:tc>
          <w:tcPr>
            <w:tcW w:w="2552" w:type="dxa"/>
            <w:shd w:val="clear" w:color="auto" w:fill="auto"/>
          </w:tcPr>
          <w:p w14:paraId="4DF6DB9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0.0298</w:t>
            </w:r>
          </w:p>
        </w:tc>
      </w:tr>
      <w:tr w:rsidR="002B35F5" w:rsidRPr="002B35F5" w14:paraId="655D8518" w14:textId="77777777" w:rsidTr="006D1C0F">
        <w:trPr>
          <w:jc w:val="center"/>
        </w:trPr>
        <w:tc>
          <w:tcPr>
            <w:tcW w:w="2501" w:type="dxa"/>
            <w:shd w:val="clear" w:color="auto" w:fill="auto"/>
          </w:tcPr>
          <w:p w14:paraId="4363C01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75.01 - 100</w:t>
            </w:r>
          </w:p>
        </w:tc>
        <w:tc>
          <w:tcPr>
            <w:tcW w:w="2551" w:type="dxa"/>
            <w:shd w:val="clear" w:color="auto" w:fill="auto"/>
          </w:tcPr>
          <w:p w14:paraId="64CD800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3.6657</w:t>
            </w:r>
          </w:p>
        </w:tc>
        <w:tc>
          <w:tcPr>
            <w:tcW w:w="2552" w:type="dxa"/>
            <w:shd w:val="clear" w:color="auto" w:fill="auto"/>
          </w:tcPr>
          <w:p w14:paraId="3AB5A3E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0.0404</w:t>
            </w:r>
          </w:p>
        </w:tc>
      </w:tr>
      <w:tr w:rsidR="002B35F5" w:rsidRPr="002B35F5" w14:paraId="170C47EC" w14:textId="77777777" w:rsidTr="006D1C0F">
        <w:trPr>
          <w:jc w:val="center"/>
        </w:trPr>
        <w:tc>
          <w:tcPr>
            <w:tcW w:w="2501" w:type="dxa"/>
            <w:shd w:val="clear" w:color="auto" w:fill="auto"/>
          </w:tcPr>
          <w:p w14:paraId="4FC7E20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551" w:type="dxa"/>
            <w:shd w:val="clear" w:color="auto" w:fill="auto"/>
          </w:tcPr>
          <w:p w14:paraId="423801F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5.6945</w:t>
            </w:r>
          </w:p>
        </w:tc>
        <w:tc>
          <w:tcPr>
            <w:tcW w:w="2552" w:type="dxa"/>
            <w:shd w:val="clear" w:color="auto" w:fill="auto"/>
          </w:tcPr>
          <w:p w14:paraId="79B104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0.0506</w:t>
            </w:r>
          </w:p>
        </w:tc>
      </w:tr>
      <w:tr w:rsidR="002B35F5" w:rsidRPr="002B35F5" w14:paraId="1264950C" w14:textId="77777777" w:rsidTr="006D1C0F">
        <w:trPr>
          <w:jc w:val="center"/>
        </w:trPr>
        <w:tc>
          <w:tcPr>
            <w:tcW w:w="2501" w:type="dxa"/>
            <w:shd w:val="clear" w:color="auto" w:fill="auto"/>
          </w:tcPr>
          <w:p w14:paraId="4D2FE6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125.01 - 150</w:t>
            </w:r>
          </w:p>
        </w:tc>
        <w:tc>
          <w:tcPr>
            <w:tcW w:w="2551" w:type="dxa"/>
            <w:shd w:val="clear" w:color="auto" w:fill="auto"/>
          </w:tcPr>
          <w:p w14:paraId="41B2432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9.0611</w:t>
            </w:r>
          </w:p>
        </w:tc>
        <w:tc>
          <w:tcPr>
            <w:tcW w:w="2552" w:type="dxa"/>
            <w:shd w:val="clear" w:color="auto" w:fill="auto"/>
          </w:tcPr>
          <w:p w14:paraId="6EC839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0.0530</w:t>
            </w:r>
          </w:p>
        </w:tc>
      </w:tr>
      <w:tr w:rsidR="002B35F5" w:rsidRPr="002B35F5" w14:paraId="41647925" w14:textId="77777777" w:rsidTr="006D1C0F">
        <w:trPr>
          <w:jc w:val="center"/>
        </w:trPr>
        <w:tc>
          <w:tcPr>
            <w:tcW w:w="2501" w:type="dxa"/>
            <w:shd w:val="clear" w:color="auto" w:fill="auto"/>
          </w:tcPr>
          <w:p w14:paraId="37B698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551" w:type="dxa"/>
            <w:shd w:val="clear" w:color="auto" w:fill="auto"/>
          </w:tcPr>
          <w:p w14:paraId="730311E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20.7877</w:t>
            </w:r>
          </w:p>
        </w:tc>
        <w:tc>
          <w:tcPr>
            <w:tcW w:w="2552" w:type="dxa"/>
            <w:shd w:val="clear" w:color="auto" w:fill="auto"/>
          </w:tcPr>
          <w:p w14:paraId="57D27F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0.0559</w:t>
            </w:r>
          </w:p>
        </w:tc>
      </w:tr>
      <w:tr w:rsidR="002B35F5" w:rsidRPr="002B35F5" w14:paraId="28529918" w14:textId="77777777" w:rsidTr="006D1C0F">
        <w:trPr>
          <w:jc w:val="center"/>
        </w:trPr>
        <w:tc>
          <w:tcPr>
            <w:tcW w:w="2501" w:type="dxa"/>
            <w:shd w:val="clear" w:color="auto" w:fill="auto"/>
          </w:tcPr>
          <w:p w14:paraId="46885DF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300.01 - 500</w:t>
            </w:r>
          </w:p>
        </w:tc>
        <w:tc>
          <w:tcPr>
            <w:tcW w:w="2551" w:type="dxa"/>
            <w:shd w:val="clear" w:color="auto" w:fill="auto"/>
          </w:tcPr>
          <w:p w14:paraId="7889277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42.8564</w:t>
            </w:r>
          </w:p>
        </w:tc>
        <w:tc>
          <w:tcPr>
            <w:tcW w:w="2552" w:type="dxa"/>
            <w:shd w:val="clear" w:color="auto" w:fill="auto"/>
          </w:tcPr>
          <w:p w14:paraId="40BCDC0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0.0585</w:t>
            </w:r>
          </w:p>
        </w:tc>
      </w:tr>
      <w:tr w:rsidR="002B35F5" w:rsidRPr="002B35F5" w14:paraId="4E3D9548" w14:textId="77777777" w:rsidTr="006D1C0F">
        <w:trPr>
          <w:jc w:val="center"/>
        </w:trPr>
        <w:tc>
          <w:tcPr>
            <w:tcW w:w="2501" w:type="dxa"/>
            <w:shd w:val="clear" w:color="auto" w:fill="auto"/>
          </w:tcPr>
          <w:p w14:paraId="03C7F44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500.01 - 700</w:t>
            </w:r>
          </w:p>
        </w:tc>
        <w:tc>
          <w:tcPr>
            <w:tcW w:w="2551" w:type="dxa"/>
            <w:shd w:val="clear" w:color="auto" w:fill="auto"/>
          </w:tcPr>
          <w:p w14:paraId="28F40B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60.0077</w:t>
            </w:r>
          </w:p>
        </w:tc>
        <w:tc>
          <w:tcPr>
            <w:tcW w:w="2552" w:type="dxa"/>
            <w:shd w:val="clear" w:color="auto" w:fill="auto"/>
          </w:tcPr>
          <w:p w14:paraId="3577C1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0.0600</w:t>
            </w:r>
          </w:p>
        </w:tc>
      </w:tr>
      <w:tr w:rsidR="002B35F5" w:rsidRPr="002B35F5" w14:paraId="377153E6" w14:textId="77777777" w:rsidTr="006D1C0F">
        <w:trPr>
          <w:jc w:val="center"/>
        </w:trPr>
        <w:tc>
          <w:tcPr>
            <w:tcW w:w="2501" w:type="dxa"/>
            <w:shd w:val="clear" w:color="auto" w:fill="auto"/>
          </w:tcPr>
          <w:p w14:paraId="2B94CD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700.01 - 1200</w:t>
            </w:r>
          </w:p>
        </w:tc>
        <w:tc>
          <w:tcPr>
            <w:tcW w:w="2551" w:type="dxa"/>
            <w:shd w:val="clear" w:color="auto" w:fill="auto"/>
          </w:tcPr>
          <w:p w14:paraId="06A0CD7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99.5809</w:t>
            </w:r>
          </w:p>
        </w:tc>
        <w:tc>
          <w:tcPr>
            <w:tcW w:w="2552" w:type="dxa"/>
            <w:shd w:val="clear" w:color="auto" w:fill="auto"/>
          </w:tcPr>
          <w:p w14:paraId="61F60D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0.0613</w:t>
            </w:r>
          </w:p>
        </w:tc>
      </w:tr>
      <w:tr w:rsidR="002B35F5" w:rsidRPr="002B35F5" w14:paraId="6479B57B" w14:textId="77777777" w:rsidTr="006D1C0F">
        <w:trPr>
          <w:jc w:val="center"/>
        </w:trPr>
        <w:tc>
          <w:tcPr>
            <w:tcW w:w="2501" w:type="dxa"/>
            <w:shd w:val="clear" w:color="auto" w:fill="auto"/>
          </w:tcPr>
          <w:p w14:paraId="11AC7B5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1200.01 - 1800</w:t>
            </w:r>
          </w:p>
        </w:tc>
        <w:tc>
          <w:tcPr>
            <w:tcW w:w="2551" w:type="dxa"/>
            <w:shd w:val="clear" w:color="auto" w:fill="auto"/>
          </w:tcPr>
          <w:p w14:paraId="2103A75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189.2322</w:t>
            </w:r>
          </w:p>
        </w:tc>
        <w:tc>
          <w:tcPr>
            <w:tcW w:w="2552" w:type="dxa"/>
            <w:shd w:val="clear" w:color="auto" w:fill="auto"/>
          </w:tcPr>
          <w:p w14:paraId="2436C6E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0.0641</w:t>
            </w:r>
          </w:p>
        </w:tc>
      </w:tr>
      <w:tr w:rsidR="002B35F5" w:rsidRPr="002B35F5" w14:paraId="552090B1" w14:textId="77777777" w:rsidTr="006D1C0F">
        <w:trPr>
          <w:jc w:val="center"/>
        </w:trPr>
        <w:tc>
          <w:tcPr>
            <w:tcW w:w="2501" w:type="dxa"/>
            <w:shd w:val="clear" w:color="auto" w:fill="auto"/>
          </w:tcPr>
          <w:p w14:paraId="2C340B8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1800.01 – en adelante</w:t>
            </w:r>
          </w:p>
        </w:tc>
        <w:tc>
          <w:tcPr>
            <w:tcW w:w="2551" w:type="dxa"/>
            <w:shd w:val="clear" w:color="auto" w:fill="auto"/>
          </w:tcPr>
          <w:p w14:paraId="63ABC7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189.4112</w:t>
            </w:r>
          </w:p>
        </w:tc>
        <w:tc>
          <w:tcPr>
            <w:tcW w:w="2552" w:type="dxa"/>
            <w:shd w:val="clear" w:color="auto" w:fill="auto"/>
          </w:tcPr>
          <w:p w14:paraId="501F202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0.1078</w:t>
            </w:r>
          </w:p>
        </w:tc>
      </w:tr>
    </w:tbl>
    <w:p w14:paraId="5D5BB60F" w14:textId="77777777" w:rsidR="002B35F5" w:rsidRPr="002B35F5" w:rsidRDefault="002B35F5" w:rsidP="002B35F5">
      <w:pPr>
        <w:spacing w:after="0" w:line="240" w:lineRule="auto"/>
        <w:ind w:left="14" w:right="142"/>
        <w:jc w:val="both"/>
        <w:rPr>
          <w:rFonts w:ascii="Times New Roman" w:eastAsia="Calibri" w:hAnsi="Times New Roman" w:cs="Times New Roman"/>
          <w:b/>
          <w:bCs/>
          <w:color w:val="000000"/>
          <w:sz w:val="24"/>
          <w:szCs w:val="24"/>
        </w:rPr>
      </w:pPr>
    </w:p>
    <w:p w14:paraId="22643C8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A731A80"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B). </w:t>
      </w:r>
      <w:r w:rsidRPr="002B35F5">
        <w:rPr>
          <w:rFonts w:ascii="Times New Roman" w:eastAsia="Calibri" w:hAnsi="Times New Roman" w:cs="Times New Roman"/>
          <w:color w:val="000000"/>
          <w:sz w:val="24"/>
          <w:szCs w:val="24"/>
        </w:rPr>
        <w:t xml:space="preserve">Si no existe aparato medidor se pagarán los derechos dentro de los primeros diez días siguientes al mes o bimestre que corresponda pagando el 12% del monto determinado por el servicio de agua potable. </w:t>
      </w:r>
    </w:p>
    <w:p w14:paraId="2CCC8C5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3E300E5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54A1FBD0"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130 Bis A.- </w:t>
      </w:r>
      <w:r w:rsidRPr="002B35F5">
        <w:rPr>
          <w:rFonts w:ascii="Times New Roman" w:eastAsia="Calibri" w:hAnsi="Times New Roman" w:cs="Times New Roman"/>
          <w:color w:val="000000"/>
          <w:sz w:val="24"/>
          <w:szCs w:val="24"/>
        </w:rPr>
        <w:t xml:space="preserve">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 </w:t>
      </w:r>
    </w:p>
    <w:p w14:paraId="654631D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50F3697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 Para uso doméstico: </w:t>
      </w:r>
    </w:p>
    <w:p w14:paraId="2522AC77"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3E3F12B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A). Con medidor. </w:t>
      </w:r>
    </w:p>
    <w:p w14:paraId="14BDED3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5543398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0F03510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 MENSUAL</w:t>
      </w:r>
    </w:p>
    <w:p w14:paraId="0D494B79"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4FE11C13"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2533"/>
        <w:gridCol w:w="2551"/>
      </w:tblGrid>
      <w:tr w:rsidR="002B35F5" w:rsidRPr="002B35F5" w14:paraId="37C475F5" w14:textId="77777777" w:rsidTr="006D1C0F">
        <w:trPr>
          <w:jc w:val="center"/>
        </w:trPr>
        <w:tc>
          <w:tcPr>
            <w:tcW w:w="2190" w:type="dxa"/>
            <w:shd w:val="clear" w:color="auto" w:fill="BFBFBF"/>
          </w:tcPr>
          <w:p w14:paraId="09FEEAC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MENSUAL POR M3</w:t>
            </w:r>
          </w:p>
        </w:tc>
        <w:tc>
          <w:tcPr>
            <w:tcW w:w="2533" w:type="dxa"/>
            <w:shd w:val="clear" w:color="auto" w:fill="BFBFBF"/>
          </w:tcPr>
          <w:p w14:paraId="1382BBE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196E4E7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5470D5C3" w14:textId="77777777" w:rsidTr="006D1C0F">
        <w:trPr>
          <w:jc w:val="center"/>
        </w:trPr>
        <w:tc>
          <w:tcPr>
            <w:tcW w:w="2190" w:type="dxa"/>
            <w:shd w:val="clear" w:color="auto" w:fill="auto"/>
          </w:tcPr>
          <w:p w14:paraId="06EE0C3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533" w:type="dxa"/>
            <w:shd w:val="clear" w:color="auto" w:fill="auto"/>
          </w:tcPr>
          <w:p w14:paraId="7557C6D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0.0589</w:t>
            </w:r>
          </w:p>
        </w:tc>
        <w:tc>
          <w:tcPr>
            <w:tcW w:w="2551" w:type="dxa"/>
            <w:shd w:val="clear" w:color="auto" w:fill="auto"/>
          </w:tcPr>
          <w:p w14:paraId="437401A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76A351A0" w14:textId="77777777" w:rsidTr="006D1C0F">
        <w:trPr>
          <w:jc w:val="center"/>
        </w:trPr>
        <w:tc>
          <w:tcPr>
            <w:tcW w:w="2190" w:type="dxa"/>
            <w:shd w:val="clear" w:color="auto" w:fill="auto"/>
          </w:tcPr>
          <w:p w14:paraId="07C56F1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533" w:type="dxa"/>
            <w:shd w:val="clear" w:color="auto" w:fill="auto"/>
          </w:tcPr>
          <w:p w14:paraId="3C4453C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0.0589</w:t>
            </w:r>
          </w:p>
        </w:tc>
        <w:tc>
          <w:tcPr>
            <w:tcW w:w="2551" w:type="dxa"/>
            <w:shd w:val="clear" w:color="auto" w:fill="auto"/>
          </w:tcPr>
          <w:p w14:paraId="244E9B2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1AA8DC06" w14:textId="77777777" w:rsidTr="006D1C0F">
        <w:trPr>
          <w:jc w:val="center"/>
        </w:trPr>
        <w:tc>
          <w:tcPr>
            <w:tcW w:w="2190" w:type="dxa"/>
            <w:shd w:val="clear" w:color="auto" w:fill="auto"/>
          </w:tcPr>
          <w:p w14:paraId="727F703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15.01 - 22.5</w:t>
            </w:r>
          </w:p>
        </w:tc>
        <w:tc>
          <w:tcPr>
            <w:tcW w:w="2533" w:type="dxa"/>
            <w:shd w:val="clear" w:color="auto" w:fill="auto"/>
          </w:tcPr>
          <w:p w14:paraId="1E01E3F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0.1181</w:t>
            </w:r>
          </w:p>
        </w:tc>
        <w:tc>
          <w:tcPr>
            <w:tcW w:w="2551" w:type="dxa"/>
            <w:shd w:val="clear" w:color="auto" w:fill="auto"/>
          </w:tcPr>
          <w:p w14:paraId="4992AAA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501FB85C" w14:textId="77777777" w:rsidTr="006D1C0F">
        <w:trPr>
          <w:jc w:val="center"/>
        </w:trPr>
        <w:tc>
          <w:tcPr>
            <w:tcW w:w="2190" w:type="dxa"/>
            <w:shd w:val="clear" w:color="auto" w:fill="auto"/>
          </w:tcPr>
          <w:p w14:paraId="5B0D9D7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533" w:type="dxa"/>
            <w:shd w:val="clear" w:color="auto" w:fill="auto"/>
          </w:tcPr>
          <w:p w14:paraId="345F66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0.1774</w:t>
            </w:r>
          </w:p>
        </w:tc>
        <w:tc>
          <w:tcPr>
            <w:tcW w:w="2551" w:type="dxa"/>
            <w:shd w:val="clear" w:color="auto" w:fill="auto"/>
          </w:tcPr>
          <w:p w14:paraId="4AEF0F0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0.0094</w:t>
            </w:r>
          </w:p>
        </w:tc>
      </w:tr>
      <w:tr w:rsidR="002B35F5" w:rsidRPr="002B35F5" w14:paraId="77C3C9BB" w14:textId="77777777" w:rsidTr="006D1C0F">
        <w:trPr>
          <w:jc w:val="center"/>
        </w:trPr>
        <w:tc>
          <w:tcPr>
            <w:tcW w:w="2190" w:type="dxa"/>
            <w:shd w:val="clear" w:color="auto" w:fill="auto"/>
          </w:tcPr>
          <w:p w14:paraId="6BF08C3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30.01 - 37.5</w:t>
            </w:r>
          </w:p>
        </w:tc>
        <w:tc>
          <w:tcPr>
            <w:tcW w:w="2533" w:type="dxa"/>
            <w:shd w:val="clear" w:color="auto" w:fill="auto"/>
          </w:tcPr>
          <w:p w14:paraId="063F2DC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0.2479</w:t>
            </w:r>
          </w:p>
        </w:tc>
        <w:tc>
          <w:tcPr>
            <w:tcW w:w="2551" w:type="dxa"/>
            <w:shd w:val="clear" w:color="auto" w:fill="auto"/>
          </w:tcPr>
          <w:p w14:paraId="40CC46C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0.0158</w:t>
            </w:r>
          </w:p>
        </w:tc>
      </w:tr>
      <w:tr w:rsidR="002B35F5" w:rsidRPr="002B35F5" w14:paraId="79510969" w14:textId="77777777" w:rsidTr="006D1C0F">
        <w:trPr>
          <w:jc w:val="center"/>
        </w:trPr>
        <w:tc>
          <w:tcPr>
            <w:tcW w:w="2190" w:type="dxa"/>
            <w:shd w:val="clear" w:color="auto" w:fill="auto"/>
          </w:tcPr>
          <w:p w14:paraId="2D1F06C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533" w:type="dxa"/>
            <w:shd w:val="clear" w:color="auto" w:fill="auto"/>
          </w:tcPr>
          <w:p w14:paraId="1A5456F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0.3667</w:t>
            </w:r>
          </w:p>
        </w:tc>
        <w:tc>
          <w:tcPr>
            <w:tcW w:w="2551" w:type="dxa"/>
            <w:shd w:val="clear" w:color="auto" w:fill="auto"/>
          </w:tcPr>
          <w:p w14:paraId="309904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24804AAD" w14:textId="77777777" w:rsidTr="006D1C0F">
        <w:trPr>
          <w:jc w:val="center"/>
        </w:trPr>
        <w:tc>
          <w:tcPr>
            <w:tcW w:w="2190" w:type="dxa"/>
            <w:shd w:val="clear" w:color="auto" w:fill="auto"/>
          </w:tcPr>
          <w:p w14:paraId="34E3001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50.01- 62.5</w:t>
            </w:r>
          </w:p>
        </w:tc>
        <w:tc>
          <w:tcPr>
            <w:tcW w:w="2533" w:type="dxa"/>
            <w:shd w:val="clear" w:color="auto" w:fill="auto"/>
          </w:tcPr>
          <w:p w14:paraId="0386A75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0.5991</w:t>
            </w:r>
          </w:p>
        </w:tc>
        <w:tc>
          <w:tcPr>
            <w:tcW w:w="2551" w:type="dxa"/>
            <w:shd w:val="clear" w:color="auto" w:fill="auto"/>
          </w:tcPr>
          <w:p w14:paraId="5FCF085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0.0241</w:t>
            </w:r>
          </w:p>
        </w:tc>
      </w:tr>
      <w:tr w:rsidR="002B35F5" w:rsidRPr="002B35F5" w14:paraId="2598C553" w14:textId="77777777" w:rsidTr="006D1C0F">
        <w:trPr>
          <w:jc w:val="center"/>
        </w:trPr>
        <w:tc>
          <w:tcPr>
            <w:tcW w:w="2190" w:type="dxa"/>
            <w:shd w:val="clear" w:color="auto" w:fill="auto"/>
          </w:tcPr>
          <w:p w14:paraId="68BD8A7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533" w:type="dxa"/>
            <w:shd w:val="clear" w:color="auto" w:fill="auto"/>
          </w:tcPr>
          <w:p w14:paraId="4A76CDB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0.8999</w:t>
            </w:r>
          </w:p>
        </w:tc>
        <w:tc>
          <w:tcPr>
            <w:tcW w:w="2551" w:type="dxa"/>
            <w:shd w:val="clear" w:color="auto" w:fill="auto"/>
          </w:tcPr>
          <w:p w14:paraId="4ABF3D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0.0291</w:t>
            </w:r>
          </w:p>
        </w:tc>
      </w:tr>
      <w:tr w:rsidR="002B35F5" w:rsidRPr="002B35F5" w14:paraId="56E2FBC7" w14:textId="77777777" w:rsidTr="006D1C0F">
        <w:trPr>
          <w:jc w:val="center"/>
        </w:trPr>
        <w:tc>
          <w:tcPr>
            <w:tcW w:w="2190" w:type="dxa"/>
            <w:shd w:val="clear" w:color="auto" w:fill="auto"/>
          </w:tcPr>
          <w:p w14:paraId="70D6CCA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533" w:type="dxa"/>
            <w:shd w:val="clear" w:color="auto" w:fill="auto"/>
          </w:tcPr>
          <w:p w14:paraId="7B770C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1.2634</w:t>
            </w:r>
          </w:p>
        </w:tc>
        <w:tc>
          <w:tcPr>
            <w:tcW w:w="2551" w:type="dxa"/>
            <w:shd w:val="clear" w:color="auto" w:fill="auto"/>
          </w:tcPr>
          <w:p w14:paraId="212D03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0.0318</w:t>
            </w:r>
          </w:p>
        </w:tc>
      </w:tr>
      <w:tr w:rsidR="002B35F5" w:rsidRPr="002B35F5" w14:paraId="64799C34" w14:textId="77777777" w:rsidTr="006D1C0F">
        <w:trPr>
          <w:jc w:val="center"/>
        </w:trPr>
        <w:tc>
          <w:tcPr>
            <w:tcW w:w="2190" w:type="dxa"/>
            <w:shd w:val="clear" w:color="auto" w:fill="auto"/>
          </w:tcPr>
          <w:p w14:paraId="5CE1E45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150.01 - 250</w:t>
            </w:r>
          </w:p>
        </w:tc>
        <w:tc>
          <w:tcPr>
            <w:tcW w:w="2533" w:type="dxa"/>
            <w:shd w:val="clear" w:color="auto" w:fill="auto"/>
          </w:tcPr>
          <w:p w14:paraId="6102091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3.6479</w:t>
            </w:r>
          </w:p>
        </w:tc>
        <w:tc>
          <w:tcPr>
            <w:tcW w:w="2551" w:type="dxa"/>
            <w:shd w:val="clear" w:color="auto" w:fill="auto"/>
          </w:tcPr>
          <w:p w14:paraId="2624951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0.0338</w:t>
            </w:r>
          </w:p>
        </w:tc>
      </w:tr>
      <w:tr w:rsidR="002B35F5" w:rsidRPr="002B35F5" w14:paraId="3E9EBABD" w14:textId="77777777" w:rsidTr="006D1C0F">
        <w:trPr>
          <w:jc w:val="center"/>
        </w:trPr>
        <w:tc>
          <w:tcPr>
            <w:tcW w:w="2190" w:type="dxa"/>
            <w:shd w:val="clear" w:color="auto" w:fill="auto"/>
          </w:tcPr>
          <w:p w14:paraId="286A5DD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533" w:type="dxa"/>
            <w:shd w:val="clear" w:color="auto" w:fill="auto"/>
          </w:tcPr>
          <w:p w14:paraId="139EF0F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7.0322</w:t>
            </w:r>
          </w:p>
        </w:tc>
        <w:tc>
          <w:tcPr>
            <w:tcW w:w="2551" w:type="dxa"/>
            <w:shd w:val="clear" w:color="auto" w:fill="auto"/>
          </w:tcPr>
          <w:p w14:paraId="538F619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0.0355</w:t>
            </w:r>
          </w:p>
        </w:tc>
      </w:tr>
      <w:tr w:rsidR="002B35F5" w:rsidRPr="002B35F5" w14:paraId="19C9B74B" w14:textId="77777777" w:rsidTr="006D1C0F">
        <w:trPr>
          <w:jc w:val="center"/>
        </w:trPr>
        <w:tc>
          <w:tcPr>
            <w:tcW w:w="2190" w:type="dxa"/>
            <w:shd w:val="clear" w:color="auto" w:fill="auto"/>
          </w:tcPr>
          <w:p w14:paraId="6A6EADF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533" w:type="dxa"/>
            <w:shd w:val="clear" w:color="auto" w:fill="auto"/>
          </w:tcPr>
          <w:p w14:paraId="3313C2C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10.5845</w:t>
            </w:r>
          </w:p>
        </w:tc>
        <w:tc>
          <w:tcPr>
            <w:tcW w:w="2551" w:type="dxa"/>
            <w:shd w:val="clear" w:color="auto" w:fill="auto"/>
          </w:tcPr>
          <w:p w14:paraId="1823358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0.0361</w:t>
            </w:r>
          </w:p>
        </w:tc>
      </w:tr>
      <w:tr w:rsidR="002B35F5" w:rsidRPr="002B35F5" w14:paraId="354705E7" w14:textId="77777777" w:rsidTr="006D1C0F">
        <w:trPr>
          <w:jc w:val="center"/>
        </w:trPr>
        <w:tc>
          <w:tcPr>
            <w:tcW w:w="2190" w:type="dxa"/>
            <w:shd w:val="clear" w:color="auto" w:fill="auto"/>
          </w:tcPr>
          <w:p w14:paraId="6A8968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en adelante</w:t>
            </w:r>
          </w:p>
        </w:tc>
        <w:tc>
          <w:tcPr>
            <w:tcW w:w="2533" w:type="dxa"/>
            <w:shd w:val="clear" w:color="auto" w:fill="auto"/>
          </w:tcPr>
          <w:p w14:paraId="34808F2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19.6009</w:t>
            </w:r>
          </w:p>
        </w:tc>
        <w:tc>
          <w:tcPr>
            <w:tcW w:w="2551" w:type="dxa"/>
            <w:shd w:val="clear" w:color="auto" w:fill="auto"/>
          </w:tcPr>
          <w:p w14:paraId="4301C09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0.0366</w:t>
            </w:r>
          </w:p>
        </w:tc>
      </w:tr>
    </w:tbl>
    <w:p w14:paraId="00BA319C" w14:textId="77777777" w:rsidR="002B35F5" w:rsidRPr="002B35F5" w:rsidRDefault="002B35F5" w:rsidP="002B35F5">
      <w:pPr>
        <w:spacing w:after="0" w:line="240" w:lineRule="auto"/>
        <w:ind w:left="14" w:right="142"/>
        <w:rPr>
          <w:rFonts w:ascii="Times New Roman" w:eastAsia="Calibri" w:hAnsi="Times New Roman" w:cs="Times New Roman"/>
          <w:b/>
          <w:bCs/>
          <w:color w:val="000000"/>
          <w:sz w:val="24"/>
          <w:szCs w:val="24"/>
        </w:rPr>
      </w:pPr>
    </w:p>
    <w:p w14:paraId="020DD41D" w14:textId="77777777" w:rsidR="002B35F5" w:rsidRPr="002B35F5" w:rsidRDefault="002B35F5" w:rsidP="002B35F5">
      <w:pPr>
        <w:spacing w:after="0" w:line="240" w:lineRule="auto"/>
        <w:ind w:left="14" w:right="142"/>
        <w:rPr>
          <w:rFonts w:ascii="Times New Roman" w:eastAsia="Calibri" w:hAnsi="Times New Roman" w:cs="Times New Roman"/>
          <w:b/>
          <w:bCs/>
          <w:color w:val="000000"/>
          <w:sz w:val="24"/>
          <w:szCs w:val="24"/>
        </w:rPr>
      </w:pPr>
    </w:p>
    <w:p w14:paraId="678F16F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7771743B"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5684F33E"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675"/>
        <w:gridCol w:w="2552"/>
      </w:tblGrid>
      <w:tr w:rsidR="002B35F5" w:rsidRPr="002B35F5" w14:paraId="6EF26AA5" w14:textId="77777777" w:rsidTr="006D1C0F">
        <w:trPr>
          <w:jc w:val="center"/>
        </w:trPr>
        <w:tc>
          <w:tcPr>
            <w:tcW w:w="2473" w:type="dxa"/>
            <w:shd w:val="clear" w:color="auto" w:fill="BFBFBF"/>
          </w:tcPr>
          <w:p w14:paraId="45747C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 xml:space="preserve">DESCARGA </w:t>
            </w:r>
            <w:r w:rsidRPr="002B35F5">
              <w:rPr>
                <w:rFonts w:ascii="Times New Roman" w:eastAsia="Calibri" w:hAnsi="Times New Roman" w:cs="Times New Roman"/>
                <w:b/>
                <w:bCs/>
                <w:sz w:val="20"/>
                <w:szCs w:val="20"/>
              </w:rPr>
              <w:t>BIMESTRAL</w:t>
            </w:r>
            <w:r w:rsidRPr="002B35F5">
              <w:rPr>
                <w:rFonts w:ascii="Times New Roman" w:eastAsia="Calibri" w:hAnsi="Times New Roman" w:cs="Times New Roman"/>
                <w:b/>
                <w:bCs/>
                <w:color w:val="000000"/>
                <w:sz w:val="20"/>
                <w:szCs w:val="20"/>
              </w:rPr>
              <w:t xml:space="preserve"> POR M3</w:t>
            </w:r>
          </w:p>
        </w:tc>
        <w:tc>
          <w:tcPr>
            <w:tcW w:w="2675" w:type="dxa"/>
            <w:shd w:val="clear" w:color="auto" w:fill="BFBFBF"/>
          </w:tcPr>
          <w:p w14:paraId="20D702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2" w:type="dxa"/>
            <w:shd w:val="clear" w:color="auto" w:fill="BFBFBF"/>
          </w:tcPr>
          <w:p w14:paraId="7399D0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555B1B64" w14:textId="77777777" w:rsidTr="006D1C0F">
        <w:trPr>
          <w:jc w:val="center"/>
        </w:trPr>
        <w:tc>
          <w:tcPr>
            <w:tcW w:w="2473" w:type="dxa"/>
            <w:shd w:val="clear" w:color="auto" w:fill="auto"/>
          </w:tcPr>
          <w:p w14:paraId="64F230C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0 -15</w:t>
            </w:r>
          </w:p>
        </w:tc>
        <w:tc>
          <w:tcPr>
            <w:tcW w:w="2675" w:type="dxa"/>
            <w:shd w:val="clear" w:color="auto" w:fill="auto"/>
          </w:tcPr>
          <w:p w14:paraId="3A453CD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0.1178</w:t>
            </w:r>
          </w:p>
        </w:tc>
        <w:tc>
          <w:tcPr>
            <w:tcW w:w="2552" w:type="dxa"/>
            <w:shd w:val="clear" w:color="auto" w:fill="auto"/>
          </w:tcPr>
          <w:p w14:paraId="0D3C176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4BA49B49" w14:textId="77777777" w:rsidTr="006D1C0F">
        <w:trPr>
          <w:jc w:val="center"/>
        </w:trPr>
        <w:tc>
          <w:tcPr>
            <w:tcW w:w="2473" w:type="dxa"/>
            <w:shd w:val="clear" w:color="auto" w:fill="auto"/>
          </w:tcPr>
          <w:p w14:paraId="2336BC0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675" w:type="dxa"/>
            <w:shd w:val="clear" w:color="auto" w:fill="auto"/>
          </w:tcPr>
          <w:p w14:paraId="05D7ECD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0.1178</w:t>
            </w:r>
          </w:p>
        </w:tc>
        <w:tc>
          <w:tcPr>
            <w:tcW w:w="2552" w:type="dxa"/>
            <w:shd w:val="clear" w:color="auto" w:fill="auto"/>
          </w:tcPr>
          <w:p w14:paraId="47A6234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0091047C" w14:textId="77777777" w:rsidTr="006D1C0F">
        <w:trPr>
          <w:jc w:val="center"/>
        </w:trPr>
        <w:tc>
          <w:tcPr>
            <w:tcW w:w="2473" w:type="dxa"/>
            <w:shd w:val="clear" w:color="auto" w:fill="auto"/>
          </w:tcPr>
          <w:p w14:paraId="04E60B5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675" w:type="dxa"/>
            <w:shd w:val="clear" w:color="auto" w:fill="auto"/>
          </w:tcPr>
          <w:p w14:paraId="084E284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0.2362</w:t>
            </w:r>
          </w:p>
        </w:tc>
        <w:tc>
          <w:tcPr>
            <w:tcW w:w="2552" w:type="dxa"/>
            <w:shd w:val="clear" w:color="auto" w:fill="auto"/>
          </w:tcPr>
          <w:p w14:paraId="396C088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0.0079</w:t>
            </w:r>
          </w:p>
        </w:tc>
      </w:tr>
      <w:tr w:rsidR="002B35F5" w:rsidRPr="002B35F5" w14:paraId="59E8218B" w14:textId="77777777" w:rsidTr="006D1C0F">
        <w:trPr>
          <w:jc w:val="center"/>
        </w:trPr>
        <w:tc>
          <w:tcPr>
            <w:tcW w:w="2473" w:type="dxa"/>
            <w:shd w:val="clear" w:color="auto" w:fill="auto"/>
          </w:tcPr>
          <w:p w14:paraId="5665B4C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45.01 - 60</w:t>
            </w:r>
          </w:p>
        </w:tc>
        <w:tc>
          <w:tcPr>
            <w:tcW w:w="2675" w:type="dxa"/>
            <w:shd w:val="clear" w:color="auto" w:fill="auto"/>
          </w:tcPr>
          <w:p w14:paraId="16D61FA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0.3548</w:t>
            </w:r>
          </w:p>
        </w:tc>
        <w:tc>
          <w:tcPr>
            <w:tcW w:w="2552" w:type="dxa"/>
            <w:shd w:val="clear" w:color="auto" w:fill="auto"/>
          </w:tcPr>
          <w:p w14:paraId="2F89F0D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0.0094</w:t>
            </w:r>
          </w:p>
        </w:tc>
      </w:tr>
      <w:tr w:rsidR="002B35F5" w:rsidRPr="002B35F5" w14:paraId="20456802" w14:textId="77777777" w:rsidTr="006D1C0F">
        <w:trPr>
          <w:jc w:val="center"/>
        </w:trPr>
        <w:tc>
          <w:tcPr>
            <w:tcW w:w="2473" w:type="dxa"/>
            <w:shd w:val="clear" w:color="auto" w:fill="auto"/>
          </w:tcPr>
          <w:p w14:paraId="395BC45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675" w:type="dxa"/>
            <w:shd w:val="clear" w:color="auto" w:fill="auto"/>
          </w:tcPr>
          <w:p w14:paraId="1088E8B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0.4958</w:t>
            </w:r>
          </w:p>
        </w:tc>
        <w:tc>
          <w:tcPr>
            <w:tcW w:w="2552" w:type="dxa"/>
            <w:shd w:val="clear" w:color="auto" w:fill="auto"/>
          </w:tcPr>
          <w:p w14:paraId="6F54B8E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0.0158</w:t>
            </w:r>
          </w:p>
        </w:tc>
      </w:tr>
      <w:tr w:rsidR="002B35F5" w:rsidRPr="002B35F5" w14:paraId="3E61022F" w14:textId="77777777" w:rsidTr="006D1C0F">
        <w:trPr>
          <w:jc w:val="center"/>
        </w:trPr>
        <w:tc>
          <w:tcPr>
            <w:tcW w:w="2473" w:type="dxa"/>
            <w:shd w:val="clear" w:color="auto" w:fill="auto"/>
          </w:tcPr>
          <w:p w14:paraId="21B3C74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75.01 - 100</w:t>
            </w:r>
          </w:p>
        </w:tc>
        <w:tc>
          <w:tcPr>
            <w:tcW w:w="2675" w:type="dxa"/>
            <w:shd w:val="clear" w:color="auto" w:fill="auto"/>
          </w:tcPr>
          <w:p w14:paraId="08F1C61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0.7335</w:t>
            </w:r>
          </w:p>
        </w:tc>
        <w:tc>
          <w:tcPr>
            <w:tcW w:w="2552" w:type="dxa"/>
            <w:shd w:val="clear" w:color="auto" w:fill="auto"/>
          </w:tcPr>
          <w:p w14:paraId="3E4A2B0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01BB8AAC" w14:textId="77777777" w:rsidTr="006D1C0F">
        <w:trPr>
          <w:jc w:val="center"/>
        </w:trPr>
        <w:tc>
          <w:tcPr>
            <w:tcW w:w="2473" w:type="dxa"/>
            <w:shd w:val="clear" w:color="auto" w:fill="auto"/>
          </w:tcPr>
          <w:p w14:paraId="2A9D94B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675" w:type="dxa"/>
            <w:shd w:val="clear" w:color="auto" w:fill="auto"/>
          </w:tcPr>
          <w:p w14:paraId="7A5F5A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1.1983</w:t>
            </w:r>
          </w:p>
        </w:tc>
        <w:tc>
          <w:tcPr>
            <w:tcW w:w="2552" w:type="dxa"/>
            <w:shd w:val="clear" w:color="auto" w:fill="auto"/>
          </w:tcPr>
          <w:p w14:paraId="3716D3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0.0241</w:t>
            </w:r>
          </w:p>
        </w:tc>
      </w:tr>
      <w:tr w:rsidR="002B35F5" w:rsidRPr="002B35F5" w14:paraId="15A7DECE" w14:textId="77777777" w:rsidTr="006D1C0F">
        <w:trPr>
          <w:jc w:val="center"/>
        </w:trPr>
        <w:tc>
          <w:tcPr>
            <w:tcW w:w="2473" w:type="dxa"/>
            <w:shd w:val="clear" w:color="auto" w:fill="auto"/>
          </w:tcPr>
          <w:p w14:paraId="12C3A76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125.01 - 150</w:t>
            </w:r>
          </w:p>
        </w:tc>
        <w:tc>
          <w:tcPr>
            <w:tcW w:w="2675" w:type="dxa"/>
            <w:shd w:val="clear" w:color="auto" w:fill="auto"/>
          </w:tcPr>
          <w:p w14:paraId="76FACA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1.7999</w:t>
            </w:r>
          </w:p>
        </w:tc>
        <w:tc>
          <w:tcPr>
            <w:tcW w:w="2552" w:type="dxa"/>
            <w:shd w:val="clear" w:color="auto" w:fill="auto"/>
          </w:tcPr>
          <w:p w14:paraId="0E2DFF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0.0291</w:t>
            </w:r>
          </w:p>
        </w:tc>
      </w:tr>
      <w:tr w:rsidR="002B35F5" w:rsidRPr="002B35F5" w14:paraId="57BE4F78" w14:textId="77777777" w:rsidTr="006D1C0F">
        <w:trPr>
          <w:jc w:val="center"/>
        </w:trPr>
        <w:tc>
          <w:tcPr>
            <w:tcW w:w="2473" w:type="dxa"/>
            <w:shd w:val="clear" w:color="auto" w:fill="auto"/>
          </w:tcPr>
          <w:p w14:paraId="641B30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675" w:type="dxa"/>
            <w:shd w:val="clear" w:color="auto" w:fill="auto"/>
          </w:tcPr>
          <w:p w14:paraId="021894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2.5269</w:t>
            </w:r>
          </w:p>
        </w:tc>
        <w:tc>
          <w:tcPr>
            <w:tcW w:w="2552" w:type="dxa"/>
            <w:shd w:val="clear" w:color="auto" w:fill="auto"/>
          </w:tcPr>
          <w:p w14:paraId="040891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0.0318</w:t>
            </w:r>
          </w:p>
        </w:tc>
      </w:tr>
      <w:tr w:rsidR="002B35F5" w:rsidRPr="002B35F5" w14:paraId="09BF71B7" w14:textId="77777777" w:rsidTr="006D1C0F">
        <w:trPr>
          <w:jc w:val="center"/>
        </w:trPr>
        <w:tc>
          <w:tcPr>
            <w:tcW w:w="2473" w:type="dxa"/>
            <w:shd w:val="clear" w:color="auto" w:fill="auto"/>
          </w:tcPr>
          <w:p w14:paraId="3AFB8A8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300.01 - 500</w:t>
            </w:r>
          </w:p>
        </w:tc>
        <w:tc>
          <w:tcPr>
            <w:tcW w:w="2675" w:type="dxa"/>
            <w:shd w:val="clear" w:color="auto" w:fill="auto"/>
          </w:tcPr>
          <w:p w14:paraId="5EFDFC5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7.2959</w:t>
            </w:r>
          </w:p>
        </w:tc>
        <w:tc>
          <w:tcPr>
            <w:tcW w:w="2552" w:type="dxa"/>
            <w:shd w:val="clear" w:color="auto" w:fill="auto"/>
          </w:tcPr>
          <w:p w14:paraId="50C752C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0.0338</w:t>
            </w:r>
          </w:p>
        </w:tc>
      </w:tr>
      <w:tr w:rsidR="002B35F5" w:rsidRPr="002B35F5" w14:paraId="1C59CBB0" w14:textId="77777777" w:rsidTr="006D1C0F">
        <w:trPr>
          <w:jc w:val="center"/>
        </w:trPr>
        <w:tc>
          <w:tcPr>
            <w:tcW w:w="2473" w:type="dxa"/>
            <w:shd w:val="clear" w:color="auto" w:fill="auto"/>
          </w:tcPr>
          <w:p w14:paraId="107A2F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500.01 - 700</w:t>
            </w:r>
          </w:p>
        </w:tc>
        <w:tc>
          <w:tcPr>
            <w:tcW w:w="2675" w:type="dxa"/>
            <w:shd w:val="clear" w:color="auto" w:fill="auto"/>
          </w:tcPr>
          <w:p w14:paraId="3A83000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14.0645</w:t>
            </w:r>
          </w:p>
        </w:tc>
        <w:tc>
          <w:tcPr>
            <w:tcW w:w="2552" w:type="dxa"/>
            <w:shd w:val="clear" w:color="auto" w:fill="auto"/>
          </w:tcPr>
          <w:p w14:paraId="4EA49E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0.0355</w:t>
            </w:r>
          </w:p>
        </w:tc>
      </w:tr>
      <w:tr w:rsidR="002B35F5" w:rsidRPr="002B35F5" w14:paraId="2D89C9BD" w14:textId="77777777" w:rsidTr="006D1C0F">
        <w:trPr>
          <w:jc w:val="center"/>
        </w:trPr>
        <w:tc>
          <w:tcPr>
            <w:tcW w:w="2473" w:type="dxa"/>
            <w:shd w:val="clear" w:color="auto" w:fill="auto"/>
          </w:tcPr>
          <w:p w14:paraId="3BE7DF0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700.01 - 1200</w:t>
            </w:r>
          </w:p>
        </w:tc>
        <w:tc>
          <w:tcPr>
            <w:tcW w:w="2675" w:type="dxa"/>
            <w:shd w:val="clear" w:color="auto" w:fill="auto"/>
          </w:tcPr>
          <w:p w14:paraId="4962E87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21.1691</w:t>
            </w:r>
          </w:p>
        </w:tc>
        <w:tc>
          <w:tcPr>
            <w:tcW w:w="2552" w:type="dxa"/>
            <w:shd w:val="clear" w:color="auto" w:fill="auto"/>
          </w:tcPr>
          <w:p w14:paraId="727C81B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0.0361</w:t>
            </w:r>
          </w:p>
        </w:tc>
      </w:tr>
      <w:tr w:rsidR="002B35F5" w:rsidRPr="002B35F5" w14:paraId="3F2CA12F" w14:textId="77777777" w:rsidTr="006D1C0F">
        <w:trPr>
          <w:jc w:val="center"/>
        </w:trPr>
        <w:tc>
          <w:tcPr>
            <w:tcW w:w="2473" w:type="dxa"/>
            <w:shd w:val="clear" w:color="auto" w:fill="auto"/>
          </w:tcPr>
          <w:p w14:paraId="1A0D133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EN ADELANTE</w:t>
            </w:r>
          </w:p>
        </w:tc>
        <w:tc>
          <w:tcPr>
            <w:tcW w:w="2675" w:type="dxa"/>
            <w:shd w:val="clear" w:color="auto" w:fill="auto"/>
          </w:tcPr>
          <w:p w14:paraId="02A7816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39.2019</w:t>
            </w:r>
          </w:p>
        </w:tc>
        <w:tc>
          <w:tcPr>
            <w:tcW w:w="2552" w:type="dxa"/>
            <w:shd w:val="clear" w:color="auto" w:fill="auto"/>
          </w:tcPr>
          <w:p w14:paraId="6F1CCE8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0.0366</w:t>
            </w:r>
          </w:p>
        </w:tc>
      </w:tr>
    </w:tbl>
    <w:p w14:paraId="2E306E34"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13008A79"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16CD05A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II. Para uso no doméstico: </w:t>
      </w:r>
    </w:p>
    <w:p w14:paraId="525F566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sz w:val="24"/>
          <w:szCs w:val="24"/>
        </w:rPr>
      </w:pPr>
    </w:p>
    <w:p w14:paraId="2E835D4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A) Con medidor. </w:t>
      </w:r>
    </w:p>
    <w:p w14:paraId="009D4F4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sz w:val="24"/>
          <w:szCs w:val="24"/>
        </w:rPr>
      </w:pPr>
    </w:p>
    <w:p w14:paraId="2DF7D16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sz w:val="24"/>
          <w:szCs w:val="24"/>
        </w:rPr>
      </w:pPr>
    </w:p>
    <w:p w14:paraId="172A32F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MENSUAL</w:t>
      </w:r>
    </w:p>
    <w:p w14:paraId="48F30AE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2EF74E0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605"/>
        <w:gridCol w:w="2551"/>
      </w:tblGrid>
      <w:tr w:rsidR="002B35F5" w:rsidRPr="002B35F5" w14:paraId="0B4BB3B7" w14:textId="77777777" w:rsidTr="006D1C0F">
        <w:trPr>
          <w:jc w:val="center"/>
        </w:trPr>
        <w:tc>
          <w:tcPr>
            <w:tcW w:w="2331" w:type="dxa"/>
            <w:shd w:val="clear" w:color="auto" w:fill="BFBFBF"/>
          </w:tcPr>
          <w:p w14:paraId="607A14F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MENSUAL POR M3</w:t>
            </w:r>
          </w:p>
        </w:tc>
        <w:tc>
          <w:tcPr>
            <w:tcW w:w="2605" w:type="dxa"/>
            <w:shd w:val="clear" w:color="auto" w:fill="BFBFBF"/>
          </w:tcPr>
          <w:p w14:paraId="468477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62E521B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3A8D1002" w14:textId="77777777" w:rsidTr="006D1C0F">
        <w:trPr>
          <w:jc w:val="center"/>
        </w:trPr>
        <w:tc>
          <w:tcPr>
            <w:tcW w:w="2331" w:type="dxa"/>
            <w:shd w:val="clear" w:color="auto" w:fill="auto"/>
          </w:tcPr>
          <w:p w14:paraId="723A307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605" w:type="dxa"/>
            <w:shd w:val="clear" w:color="auto" w:fill="auto"/>
          </w:tcPr>
          <w:p w14:paraId="3D6266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0.1340</w:t>
            </w:r>
          </w:p>
        </w:tc>
        <w:tc>
          <w:tcPr>
            <w:tcW w:w="2551" w:type="dxa"/>
            <w:shd w:val="clear" w:color="auto" w:fill="auto"/>
          </w:tcPr>
          <w:p w14:paraId="02F98C6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25D90314" w14:textId="77777777" w:rsidTr="006D1C0F">
        <w:trPr>
          <w:jc w:val="center"/>
        </w:trPr>
        <w:tc>
          <w:tcPr>
            <w:tcW w:w="2331" w:type="dxa"/>
            <w:shd w:val="clear" w:color="auto" w:fill="auto"/>
          </w:tcPr>
          <w:p w14:paraId="50ABF1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605" w:type="dxa"/>
            <w:shd w:val="clear" w:color="auto" w:fill="auto"/>
          </w:tcPr>
          <w:p w14:paraId="6F5B8A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0.1340</w:t>
            </w:r>
          </w:p>
        </w:tc>
        <w:tc>
          <w:tcPr>
            <w:tcW w:w="2551" w:type="dxa"/>
            <w:shd w:val="clear" w:color="auto" w:fill="auto"/>
          </w:tcPr>
          <w:p w14:paraId="25CF897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0.0180</w:t>
            </w:r>
          </w:p>
        </w:tc>
      </w:tr>
      <w:tr w:rsidR="002B35F5" w:rsidRPr="002B35F5" w14:paraId="345AA6F3" w14:textId="77777777" w:rsidTr="006D1C0F">
        <w:trPr>
          <w:jc w:val="center"/>
        </w:trPr>
        <w:tc>
          <w:tcPr>
            <w:tcW w:w="2331" w:type="dxa"/>
            <w:shd w:val="clear" w:color="auto" w:fill="auto"/>
          </w:tcPr>
          <w:p w14:paraId="1157EB3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15.01 - 22.5</w:t>
            </w:r>
          </w:p>
        </w:tc>
        <w:tc>
          <w:tcPr>
            <w:tcW w:w="2605" w:type="dxa"/>
            <w:shd w:val="clear" w:color="auto" w:fill="auto"/>
          </w:tcPr>
          <w:p w14:paraId="74E835E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0.2691</w:t>
            </w:r>
          </w:p>
        </w:tc>
        <w:tc>
          <w:tcPr>
            <w:tcW w:w="2551" w:type="dxa"/>
            <w:shd w:val="clear" w:color="auto" w:fill="auto"/>
          </w:tcPr>
          <w:p w14:paraId="0B681E2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3AC44C9F" w14:textId="77777777" w:rsidTr="006D1C0F">
        <w:trPr>
          <w:jc w:val="center"/>
        </w:trPr>
        <w:tc>
          <w:tcPr>
            <w:tcW w:w="2331" w:type="dxa"/>
            <w:shd w:val="clear" w:color="auto" w:fill="auto"/>
          </w:tcPr>
          <w:p w14:paraId="14C382C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605" w:type="dxa"/>
            <w:shd w:val="clear" w:color="auto" w:fill="auto"/>
          </w:tcPr>
          <w:p w14:paraId="2B7C151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0.4088</w:t>
            </w:r>
          </w:p>
        </w:tc>
        <w:tc>
          <w:tcPr>
            <w:tcW w:w="2551" w:type="dxa"/>
            <w:shd w:val="clear" w:color="auto" w:fill="auto"/>
          </w:tcPr>
          <w:p w14:paraId="5241A0D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0.0197</w:t>
            </w:r>
          </w:p>
        </w:tc>
      </w:tr>
      <w:tr w:rsidR="002B35F5" w:rsidRPr="002B35F5" w14:paraId="2984F2A2" w14:textId="77777777" w:rsidTr="006D1C0F">
        <w:trPr>
          <w:jc w:val="center"/>
        </w:trPr>
        <w:tc>
          <w:tcPr>
            <w:tcW w:w="2331" w:type="dxa"/>
            <w:shd w:val="clear" w:color="auto" w:fill="auto"/>
          </w:tcPr>
          <w:p w14:paraId="17BC348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30.01 - 37.5</w:t>
            </w:r>
          </w:p>
        </w:tc>
        <w:tc>
          <w:tcPr>
            <w:tcW w:w="2605" w:type="dxa"/>
            <w:shd w:val="clear" w:color="auto" w:fill="auto"/>
          </w:tcPr>
          <w:p w14:paraId="2A38AE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0.5563</w:t>
            </w:r>
          </w:p>
        </w:tc>
        <w:tc>
          <w:tcPr>
            <w:tcW w:w="2551" w:type="dxa"/>
            <w:shd w:val="clear" w:color="auto" w:fill="auto"/>
          </w:tcPr>
          <w:p w14:paraId="5B9CCD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0.0298</w:t>
            </w:r>
          </w:p>
        </w:tc>
      </w:tr>
      <w:tr w:rsidR="002B35F5" w:rsidRPr="002B35F5" w14:paraId="79E6CD84" w14:textId="77777777" w:rsidTr="006D1C0F">
        <w:trPr>
          <w:jc w:val="center"/>
        </w:trPr>
        <w:tc>
          <w:tcPr>
            <w:tcW w:w="2331" w:type="dxa"/>
            <w:shd w:val="clear" w:color="auto" w:fill="auto"/>
          </w:tcPr>
          <w:p w14:paraId="6C5CF4B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605" w:type="dxa"/>
            <w:shd w:val="clear" w:color="auto" w:fill="auto"/>
          </w:tcPr>
          <w:p w14:paraId="4525BFD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0.7796</w:t>
            </w:r>
          </w:p>
        </w:tc>
        <w:tc>
          <w:tcPr>
            <w:tcW w:w="2551" w:type="dxa"/>
            <w:shd w:val="clear" w:color="auto" w:fill="auto"/>
          </w:tcPr>
          <w:p w14:paraId="543E6CF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0.0404</w:t>
            </w:r>
          </w:p>
        </w:tc>
      </w:tr>
      <w:tr w:rsidR="002B35F5" w:rsidRPr="002B35F5" w14:paraId="731A6F40" w14:textId="77777777" w:rsidTr="006D1C0F">
        <w:trPr>
          <w:jc w:val="center"/>
        </w:trPr>
        <w:tc>
          <w:tcPr>
            <w:tcW w:w="2331" w:type="dxa"/>
            <w:shd w:val="clear" w:color="auto" w:fill="auto"/>
          </w:tcPr>
          <w:p w14:paraId="26672A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50.01 - 62.5</w:t>
            </w:r>
          </w:p>
        </w:tc>
        <w:tc>
          <w:tcPr>
            <w:tcW w:w="2605" w:type="dxa"/>
            <w:shd w:val="clear" w:color="auto" w:fill="auto"/>
          </w:tcPr>
          <w:p w14:paraId="5EE8938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1.8435</w:t>
            </w:r>
          </w:p>
        </w:tc>
        <w:tc>
          <w:tcPr>
            <w:tcW w:w="2551" w:type="dxa"/>
            <w:shd w:val="clear" w:color="auto" w:fill="auto"/>
          </w:tcPr>
          <w:p w14:paraId="1B71AD8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0.0506</w:t>
            </w:r>
          </w:p>
        </w:tc>
      </w:tr>
      <w:tr w:rsidR="002B35F5" w:rsidRPr="002B35F5" w14:paraId="0A78AC9C" w14:textId="77777777" w:rsidTr="006D1C0F">
        <w:trPr>
          <w:jc w:val="center"/>
        </w:trPr>
        <w:tc>
          <w:tcPr>
            <w:tcW w:w="2331" w:type="dxa"/>
            <w:shd w:val="clear" w:color="auto" w:fill="auto"/>
          </w:tcPr>
          <w:p w14:paraId="582AE35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605" w:type="dxa"/>
            <w:shd w:val="clear" w:color="auto" w:fill="auto"/>
          </w:tcPr>
          <w:p w14:paraId="0060221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1.8165</w:t>
            </w:r>
          </w:p>
        </w:tc>
        <w:tc>
          <w:tcPr>
            <w:tcW w:w="2551" w:type="dxa"/>
            <w:shd w:val="clear" w:color="auto" w:fill="auto"/>
          </w:tcPr>
          <w:p w14:paraId="0308FA5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0.0530</w:t>
            </w:r>
          </w:p>
        </w:tc>
      </w:tr>
      <w:tr w:rsidR="002B35F5" w:rsidRPr="002B35F5" w14:paraId="3F29E705" w14:textId="77777777" w:rsidTr="006D1C0F">
        <w:trPr>
          <w:jc w:val="center"/>
        </w:trPr>
        <w:tc>
          <w:tcPr>
            <w:tcW w:w="2331" w:type="dxa"/>
            <w:shd w:val="clear" w:color="auto" w:fill="auto"/>
          </w:tcPr>
          <w:p w14:paraId="528285B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605" w:type="dxa"/>
            <w:shd w:val="clear" w:color="auto" w:fill="auto"/>
          </w:tcPr>
          <w:p w14:paraId="7450D2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2.5795</w:t>
            </w:r>
          </w:p>
        </w:tc>
        <w:tc>
          <w:tcPr>
            <w:tcW w:w="2551" w:type="dxa"/>
            <w:shd w:val="clear" w:color="auto" w:fill="auto"/>
          </w:tcPr>
          <w:p w14:paraId="5BA7606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0.0559</w:t>
            </w:r>
          </w:p>
        </w:tc>
      </w:tr>
      <w:tr w:rsidR="002B35F5" w:rsidRPr="002B35F5" w14:paraId="3E31D964" w14:textId="77777777" w:rsidTr="006D1C0F">
        <w:trPr>
          <w:jc w:val="center"/>
        </w:trPr>
        <w:tc>
          <w:tcPr>
            <w:tcW w:w="2331" w:type="dxa"/>
            <w:shd w:val="clear" w:color="auto" w:fill="auto"/>
          </w:tcPr>
          <w:p w14:paraId="45908C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150.01 - 250</w:t>
            </w:r>
          </w:p>
        </w:tc>
        <w:tc>
          <w:tcPr>
            <w:tcW w:w="2605" w:type="dxa"/>
            <w:shd w:val="clear" w:color="auto" w:fill="auto"/>
          </w:tcPr>
          <w:p w14:paraId="557D045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6.7754</w:t>
            </w:r>
          </w:p>
        </w:tc>
        <w:tc>
          <w:tcPr>
            <w:tcW w:w="2551" w:type="dxa"/>
            <w:shd w:val="clear" w:color="auto" w:fill="auto"/>
          </w:tcPr>
          <w:p w14:paraId="381CA6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0.0585</w:t>
            </w:r>
          </w:p>
        </w:tc>
      </w:tr>
      <w:tr w:rsidR="002B35F5" w:rsidRPr="002B35F5" w14:paraId="6F86E1A6" w14:textId="77777777" w:rsidTr="006D1C0F">
        <w:trPr>
          <w:jc w:val="center"/>
        </w:trPr>
        <w:tc>
          <w:tcPr>
            <w:tcW w:w="2331" w:type="dxa"/>
            <w:shd w:val="clear" w:color="auto" w:fill="auto"/>
          </w:tcPr>
          <w:p w14:paraId="196D95D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605" w:type="dxa"/>
            <w:shd w:val="clear" w:color="auto" w:fill="auto"/>
          </w:tcPr>
          <w:p w14:paraId="1C19272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12.6302</w:t>
            </w:r>
          </w:p>
        </w:tc>
        <w:tc>
          <w:tcPr>
            <w:tcW w:w="2551" w:type="dxa"/>
            <w:shd w:val="clear" w:color="auto" w:fill="auto"/>
          </w:tcPr>
          <w:p w14:paraId="0BFFCDC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0.0600</w:t>
            </w:r>
          </w:p>
        </w:tc>
      </w:tr>
      <w:tr w:rsidR="002B35F5" w:rsidRPr="002B35F5" w14:paraId="0C5ACDA2" w14:textId="77777777" w:rsidTr="006D1C0F">
        <w:trPr>
          <w:jc w:val="center"/>
        </w:trPr>
        <w:tc>
          <w:tcPr>
            <w:tcW w:w="2331" w:type="dxa"/>
            <w:shd w:val="clear" w:color="auto" w:fill="auto"/>
          </w:tcPr>
          <w:p w14:paraId="248B95A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605" w:type="dxa"/>
            <w:shd w:val="clear" w:color="auto" w:fill="auto"/>
          </w:tcPr>
          <w:p w14:paraId="19F883A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18.6253</w:t>
            </w:r>
          </w:p>
        </w:tc>
        <w:tc>
          <w:tcPr>
            <w:tcW w:w="2551" w:type="dxa"/>
            <w:shd w:val="clear" w:color="auto" w:fill="auto"/>
          </w:tcPr>
          <w:p w14:paraId="6DDE832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0.0613</w:t>
            </w:r>
          </w:p>
        </w:tc>
      </w:tr>
      <w:tr w:rsidR="002B35F5" w:rsidRPr="002B35F5" w14:paraId="32071AA8" w14:textId="77777777" w:rsidTr="006D1C0F">
        <w:trPr>
          <w:jc w:val="center"/>
        </w:trPr>
        <w:tc>
          <w:tcPr>
            <w:tcW w:w="2331" w:type="dxa"/>
            <w:shd w:val="clear" w:color="auto" w:fill="auto"/>
          </w:tcPr>
          <w:p w14:paraId="128F7E9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600.01 - 900</w:t>
            </w:r>
          </w:p>
        </w:tc>
        <w:tc>
          <w:tcPr>
            <w:tcW w:w="2605" w:type="dxa"/>
            <w:shd w:val="clear" w:color="auto" w:fill="auto"/>
          </w:tcPr>
          <w:p w14:paraId="25F75BC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33.9576</w:t>
            </w:r>
          </w:p>
        </w:tc>
        <w:tc>
          <w:tcPr>
            <w:tcW w:w="2551" w:type="dxa"/>
            <w:shd w:val="clear" w:color="auto" w:fill="auto"/>
          </w:tcPr>
          <w:p w14:paraId="1D89296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0.0641</w:t>
            </w:r>
          </w:p>
        </w:tc>
      </w:tr>
      <w:tr w:rsidR="002B35F5" w:rsidRPr="002B35F5" w14:paraId="3D7AE1C3" w14:textId="77777777" w:rsidTr="006D1C0F">
        <w:trPr>
          <w:jc w:val="center"/>
        </w:trPr>
        <w:tc>
          <w:tcPr>
            <w:tcW w:w="2331" w:type="dxa"/>
            <w:shd w:val="clear" w:color="auto" w:fill="auto"/>
          </w:tcPr>
          <w:p w14:paraId="559673A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900.01 - en adelante</w:t>
            </w:r>
          </w:p>
        </w:tc>
        <w:tc>
          <w:tcPr>
            <w:tcW w:w="2605" w:type="dxa"/>
            <w:shd w:val="clear" w:color="auto" w:fill="auto"/>
          </w:tcPr>
          <w:p w14:paraId="07DE9D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53.1834</w:t>
            </w:r>
          </w:p>
        </w:tc>
        <w:tc>
          <w:tcPr>
            <w:tcW w:w="2551" w:type="dxa"/>
            <w:shd w:val="clear" w:color="auto" w:fill="auto"/>
          </w:tcPr>
          <w:p w14:paraId="0256229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0.0663</w:t>
            </w:r>
          </w:p>
        </w:tc>
      </w:tr>
    </w:tbl>
    <w:p w14:paraId="2E33D1EE"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15096B02"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255AF3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2D3C9C8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094D4913"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34"/>
        <w:gridCol w:w="2551"/>
      </w:tblGrid>
      <w:tr w:rsidR="002B35F5" w:rsidRPr="002B35F5" w14:paraId="580E3DEC" w14:textId="77777777" w:rsidTr="006D1C0F">
        <w:trPr>
          <w:jc w:val="center"/>
        </w:trPr>
        <w:tc>
          <w:tcPr>
            <w:tcW w:w="2473" w:type="dxa"/>
            <w:shd w:val="clear" w:color="auto" w:fill="BFBFBF"/>
          </w:tcPr>
          <w:p w14:paraId="74F91E9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 xml:space="preserve">DESCARGA </w:t>
            </w:r>
            <w:r w:rsidRPr="002B35F5">
              <w:rPr>
                <w:rFonts w:ascii="Times New Roman" w:eastAsia="Calibri" w:hAnsi="Times New Roman" w:cs="Times New Roman"/>
                <w:b/>
                <w:bCs/>
                <w:sz w:val="20"/>
                <w:szCs w:val="20"/>
              </w:rPr>
              <w:t>BIMESTRAL</w:t>
            </w:r>
            <w:r w:rsidRPr="002B35F5">
              <w:rPr>
                <w:rFonts w:ascii="Times New Roman" w:eastAsia="Calibri" w:hAnsi="Times New Roman" w:cs="Times New Roman"/>
                <w:b/>
                <w:bCs/>
                <w:color w:val="000000"/>
                <w:sz w:val="20"/>
                <w:szCs w:val="20"/>
              </w:rPr>
              <w:t xml:space="preserve"> POR M3</w:t>
            </w:r>
          </w:p>
        </w:tc>
        <w:tc>
          <w:tcPr>
            <w:tcW w:w="2534" w:type="dxa"/>
            <w:shd w:val="clear" w:color="auto" w:fill="BFBFBF"/>
          </w:tcPr>
          <w:p w14:paraId="1416712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3BFF9BF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33CEF1A5" w14:textId="77777777" w:rsidTr="006D1C0F">
        <w:trPr>
          <w:jc w:val="center"/>
        </w:trPr>
        <w:tc>
          <w:tcPr>
            <w:tcW w:w="2473" w:type="dxa"/>
            <w:shd w:val="clear" w:color="auto" w:fill="auto"/>
          </w:tcPr>
          <w:p w14:paraId="356A6A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0 - 15</w:t>
            </w:r>
          </w:p>
        </w:tc>
        <w:tc>
          <w:tcPr>
            <w:tcW w:w="2534" w:type="dxa"/>
            <w:shd w:val="clear" w:color="auto" w:fill="auto"/>
          </w:tcPr>
          <w:p w14:paraId="4E88E7B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0.2680</w:t>
            </w:r>
          </w:p>
        </w:tc>
        <w:tc>
          <w:tcPr>
            <w:tcW w:w="2551" w:type="dxa"/>
            <w:shd w:val="clear" w:color="auto" w:fill="auto"/>
          </w:tcPr>
          <w:p w14:paraId="752F54A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34C49A91" w14:textId="77777777" w:rsidTr="006D1C0F">
        <w:trPr>
          <w:jc w:val="center"/>
        </w:trPr>
        <w:tc>
          <w:tcPr>
            <w:tcW w:w="2473" w:type="dxa"/>
            <w:shd w:val="clear" w:color="auto" w:fill="auto"/>
          </w:tcPr>
          <w:p w14:paraId="2519074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534" w:type="dxa"/>
            <w:shd w:val="clear" w:color="auto" w:fill="auto"/>
          </w:tcPr>
          <w:p w14:paraId="4C3A164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0.2680</w:t>
            </w:r>
          </w:p>
        </w:tc>
        <w:tc>
          <w:tcPr>
            <w:tcW w:w="2551" w:type="dxa"/>
            <w:shd w:val="clear" w:color="auto" w:fill="auto"/>
          </w:tcPr>
          <w:p w14:paraId="6B764F1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0.0180</w:t>
            </w:r>
          </w:p>
        </w:tc>
      </w:tr>
      <w:tr w:rsidR="002B35F5" w:rsidRPr="002B35F5" w14:paraId="6151ABB2" w14:textId="77777777" w:rsidTr="006D1C0F">
        <w:trPr>
          <w:jc w:val="center"/>
        </w:trPr>
        <w:tc>
          <w:tcPr>
            <w:tcW w:w="2473" w:type="dxa"/>
            <w:shd w:val="clear" w:color="auto" w:fill="auto"/>
          </w:tcPr>
          <w:p w14:paraId="756A808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534" w:type="dxa"/>
            <w:shd w:val="clear" w:color="auto" w:fill="auto"/>
          </w:tcPr>
          <w:p w14:paraId="11D151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0.5383</w:t>
            </w:r>
          </w:p>
        </w:tc>
        <w:tc>
          <w:tcPr>
            <w:tcW w:w="2551" w:type="dxa"/>
            <w:shd w:val="clear" w:color="auto" w:fill="auto"/>
          </w:tcPr>
          <w:p w14:paraId="2642876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0.0186</w:t>
            </w:r>
          </w:p>
        </w:tc>
      </w:tr>
      <w:tr w:rsidR="002B35F5" w:rsidRPr="002B35F5" w14:paraId="5D166E32" w14:textId="77777777" w:rsidTr="006D1C0F">
        <w:trPr>
          <w:jc w:val="center"/>
        </w:trPr>
        <w:tc>
          <w:tcPr>
            <w:tcW w:w="2473" w:type="dxa"/>
            <w:shd w:val="clear" w:color="auto" w:fill="auto"/>
          </w:tcPr>
          <w:p w14:paraId="1534C2B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45.01 - 60</w:t>
            </w:r>
          </w:p>
        </w:tc>
        <w:tc>
          <w:tcPr>
            <w:tcW w:w="2534" w:type="dxa"/>
            <w:shd w:val="clear" w:color="auto" w:fill="auto"/>
          </w:tcPr>
          <w:p w14:paraId="241F251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0.8176</w:t>
            </w:r>
          </w:p>
        </w:tc>
        <w:tc>
          <w:tcPr>
            <w:tcW w:w="2551" w:type="dxa"/>
            <w:shd w:val="clear" w:color="auto" w:fill="auto"/>
          </w:tcPr>
          <w:p w14:paraId="59DF0D8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0.0197</w:t>
            </w:r>
          </w:p>
        </w:tc>
      </w:tr>
      <w:tr w:rsidR="002B35F5" w:rsidRPr="002B35F5" w14:paraId="19B60000" w14:textId="77777777" w:rsidTr="006D1C0F">
        <w:trPr>
          <w:jc w:val="center"/>
        </w:trPr>
        <w:tc>
          <w:tcPr>
            <w:tcW w:w="2473" w:type="dxa"/>
            <w:shd w:val="clear" w:color="auto" w:fill="auto"/>
          </w:tcPr>
          <w:p w14:paraId="408E6DE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534" w:type="dxa"/>
            <w:shd w:val="clear" w:color="auto" w:fill="auto"/>
          </w:tcPr>
          <w:p w14:paraId="331BD6F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1.1126</w:t>
            </w:r>
          </w:p>
        </w:tc>
        <w:tc>
          <w:tcPr>
            <w:tcW w:w="2551" w:type="dxa"/>
            <w:shd w:val="clear" w:color="auto" w:fill="auto"/>
          </w:tcPr>
          <w:p w14:paraId="4E11BE1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0.0298</w:t>
            </w:r>
          </w:p>
        </w:tc>
      </w:tr>
      <w:tr w:rsidR="002B35F5" w:rsidRPr="002B35F5" w14:paraId="2144A3BB" w14:textId="77777777" w:rsidTr="006D1C0F">
        <w:trPr>
          <w:jc w:val="center"/>
        </w:trPr>
        <w:tc>
          <w:tcPr>
            <w:tcW w:w="2473" w:type="dxa"/>
            <w:shd w:val="clear" w:color="auto" w:fill="auto"/>
          </w:tcPr>
          <w:p w14:paraId="762AC7B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75.01 - 100</w:t>
            </w:r>
          </w:p>
        </w:tc>
        <w:tc>
          <w:tcPr>
            <w:tcW w:w="2534" w:type="dxa"/>
            <w:shd w:val="clear" w:color="auto" w:fill="auto"/>
          </w:tcPr>
          <w:p w14:paraId="623C3E1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1.5592</w:t>
            </w:r>
          </w:p>
        </w:tc>
        <w:tc>
          <w:tcPr>
            <w:tcW w:w="2551" w:type="dxa"/>
            <w:shd w:val="clear" w:color="auto" w:fill="auto"/>
          </w:tcPr>
          <w:p w14:paraId="3C2638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0.0404</w:t>
            </w:r>
          </w:p>
        </w:tc>
      </w:tr>
      <w:tr w:rsidR="002B35F5" w:rsidRPr="002B35F5" w14:paraId="2A5BEDBA" w14:textId="77777777" w:rsidTr="006D1C0F">
        <w:trPr>
          <w:jc w:val="center"/>
        </w:trPr>
        <w:tc>
          <w:tcPr>
            <w:tcW w:w="2473" w:type="dxa"/>
            <w:shd w:val="clear" w:color="auto" w:fill="auto"/>
          </w:tcPr>
          <w:p w14:paraId="614A10E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534" w:type="dxa"/>
            <w:shd w:val="clear" w:color="auto" w:fill="auto"/>
          </w:tcPr>
          <w:p w14:paraId="717845B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2.5687</w:t>
            </w:r>
          </w:p>
        </w:tc>
        <w:tc>
          <w:tcPr>
            <w:tcW w:w="2551" w:type="dxa"/>
            <w:shd w:val="clear" w:color="auto" w:fill="auto"/>
          </w:tcPr>
          <w:p w14:paraId="2E1658D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0.0506</w:t>
            </w:r>
          </w:p>
        </w:tc>
      </w:tr>
      <w:tr w:rsidR="002B35F5" w:rsidRPr="002B35F5" w14:paraId="72E54D03" w14:textId="77777777" w:rsidTr="006D1C0F">
        <w:trPr>
          <w:jc w:val="center"/>
        </w:trPr>
        <w:tc>
          <w:tcPr>
            <w:tcW w:w="2473" w:type="dxa"/>
            <w:shd w:val="clear" w:color="auto" w:fill="auto"/>
          </w:tcPr>
          <w:p w14:paraId="23BBD17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125.01 - 150</w:t>
            </w:r>
          </w:p>
        </w:tc>
        <w:tc>
          <w:tcPr>
            <w:tcW w:w="2534" w:type="dxa"/>
            <w:shd w:val="clear" w:color="auto" w:fill="auto"/>
          </w:tcPr>
          <w:p w14:paraId="775E797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3.6330</w:t>
            </w:r>
          </w:p>
        </w:tc>
        <w:tc>
          <w:tcPr>
            <w:tcW w:w="2551" w:type="dxa"/>
            <w:shd w:val="clear" w:color="auto" w:fill="auto"/>
          </w:tcPr>
          <w:p w14:paraId="7E67E5B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0.0530</w:t>
            </w:r>
          </w:p>
        </w:tc>
      </w:tr>
      <w:tr w:rsidR="002B35F5" w:rsidRPr="002B35F5" w14:paraId="658DC91C" w14:textId="77777777" w:rsidTr="006D1C0F">
        <w:trPr>
          <w:jc w:val="center"/>
        </w:trPr>
        <w:tc>
          <w:tcPr>
            <w:tcW w:w="2473" w:type="dxa"/>
            <w:shd w:val="clear" w:color="auto" w:fill="auto"/>
          </w:tcPr>
          <w:p w14:paraId="61C865B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534" w:type="dxa"/>
            <w:shd w:val="clear" w:color="auto" w:fill="auto"/>
          </w:tcPr>
          <w:p w14:paraId="5FF2565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5.1591</w:t>
            </w:r>
          </w:p>
        </w:tc>
        <w:tc>
          <w:tcPr>
            <w:tcW w:w="2551" w:type="dxa"/>
            <w:shd w:val="clear" w:color="auto" w:fill="auto"/>
          </w:tcPr>
          <w:p w14:paraId="6EE86C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0.0559</w:t>
            </w:r>
          </w:p>
        </w:tc>
      </w:tr>
      <w:tr w:rsidR="002B35F5" w:rsidRPr="002B35F5" w14:paraId="1249D3AF" w14:textId="77777777" w:rsidTr="006D1C0F">
        <w:trPr>
          <w:jc w:val="center"/>
        </w:trPr>
        <w:tc>
          <w:tcPr>
            <w:tcW w:w="2473" w:type="dxa"/>
            <w:shd w:val="clear" w:color="auto" w:fill="auto"/>
          </w:tcPr>
          <w:p w14:paraId="0B692C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300.01 - 500</w:t>
            </w:r>
          </w:p>
        </w:tc>
        <w:tc>
          <w:tcPr>
            <w:tcW w:w="2534" w:type="dxa"/>
            <w:shd w:val="clear" w:color="auto" w:fill="auto"/>
          </w:tcPr>
          <w:p w14:paraId="5CE601E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13.5509</w:t>
            </w:r>
          </w:p>
        </w:tc>
        <w:tc>
          <w:tcPr>
            <w:tcW w:w="2551" w:type="dxa"/>
            <w:shd w:val="clear" w:color="auto" w:fill="auto"/>
          </w:tcPr>
          <w:p w14:paraId="7EE42AC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0.0585</w:t>
            </w:r>
          </w:p>
        </w:tc>
      </w:tr>
      <w:tr w:rsidR="002B35F5" w:rsidRPr="002B35F5" w14:paraId="358F0D9B" w14:textId="77777777" w:rsidTr="006D1C0F">
        <w:trPr>
          <w:jc w:val="center"/>
        </w:trPr>
        <w:tc>
          <w:tcPr>
            <w:tcW w:w="2473" w:type="dxa"/>
            <w:shd w:val="clear" w:color="auto" w:fill="auto"/>
          </w:tcPr>
          <w:p w14:paraId="354AADD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500.01 - 700</w:t>
            </w:r>
          </w:p>
        </w:tc>
        <w:tc>
          <w:tcPr>
            <w:tcW w:w="2534" w:type="dxa"/>
            <w:shd w:val="clear" w:color="auto" w:fill="auto"/>
          </w:tcPr>
          <w:p w14:paraId="0CFB5BE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25.2604</w:t>
            </w:r>
          </w:p>
        </w:tc>
        <w:tc>
          <w:tcPr>
            <w:tcW w:w="2551" w:type="dxa"/>
            <w:shd w:val="clear" w:color="auto" w:fill="auto"/>
          </w:tcPr>
          <w:p w14:paraId="2201AE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0.0600</w:t>
            </w:r>
          </w:p>
        </w:tc>
      </w:tr>
      <w:tr w:rsidR="002B35F5" w:rsidRPr="002B35F5" w14:paraId="354EB305" w14:textId="77777777" w:rsidTr="006D1C0F">
        <w:trPr>
          <w:jc w:val="center"/>
        </w:trPr>
        <w:tc>
          <w:tcPr>
            <w:tcW w:w="2473" w:type="dxa"/>
            <w:shd w:val="clear" w:color="auto" w:fill="auto"/>
          </w:tcPr>
          <w:p w14:paraId="4C09CF3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700.01 - 1200</w:t>
            </w:r>
          </w:p>
        </w:tc>
        <w:tc>
          <w:tcPr>
            <w:tcW w:w="2534" w:type="dxa"/>
            <w:shd w:val="clear" w:color="auto" w:fill="auto"/>
          </w:tcPr>
          <w:p w14:paraId="2F6078D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37.2506</w:t>
            </w:r>
          </w:p>
        </w:tc>
        <w:tc>
          <w:tcPr>
            <w:tcW w:w="2551" w:type="dxa"/>
            <w:shd w:val="clear" w:color="auto" w:fill="auto"/>
          </w:tcPr>
          <w:p w14:paraId="230942A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0.0613</w:t>
            </w:r>
          </w:p>
        </w:tc>
      </w:tr>
      <w:tr w:rsidR="002B35F5" w:rsidRPr="002B35F5" w14:paraId="7BC3A571" w14:textId="77777777" w:rsidTr="006D1C0F">
        <w:trPr>
          <w:jc w:val="center"/>
        </w:trPr>
        <w:tc>
          <w:tcPr>
            <w:tcW w:w="2473" w:type="dxa"/>
            <w:shd w:val="clear" w:color="auto" w:fill="auto"/>
          </w:tcPr>
          <w:p w14:paraId="2736A30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1200.01 - 1800</w:t>
            </w:r>
          </w:p>
        </w:tc>
        <w:tc>
          <w:tcPr>
            <w:tcW w:w="2534" w:type="dxa"/>
            <w:shd w:val="clear" w:color="auto" w:fill="auto"/>
          </w:tcPr>
          <w:p w14:paraId="761A1A9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67.9153</w:t>
            </w:r>
          </w:p>
        </w:tc>
        <w:tc>
          <w:tcPr>
            <w:tcW w:w="2551" w:type="dxa"/>
            <w:shd w:val="clear" w:color="auto" w:fill="auto"/>
          </w:tcPr>
          <w:p w14:paraId="6279F54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0.0641</w:t>
            </w:r>
          </w:p>
        </w:tc>
      </w:tr>
      <w:tr w:rsidR="002B35F5" w:rsidRPr="002B35F5" w14:paraId="1195A819" w14:textId="77777777" w:rsidTr="006D1C0F">
        <w:trPr>
          <w:jc w:val="center"/>
        </w:trPr>
        <w:tc>
          <w:tcPr>
            <w:tcW w:w="2473" w:type="dxa"/>
            <w:shd w:val="clear" w:color="auto" w:fill="auto"/>
          </w:tcPr>
          <w:p w14:paraId="1BAEDB8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1800.01 - en adelante</w:t>
            </w:r>
          </w:p>
        </w:tc>
        <w:tc>
          <w:tcPr>
            <w:tcW w:w="2534" w:type="dxa"/>
            <w:shd w:val="clear" w:color="auto" w:fill="auto"/>
          </w:tcPr>
          <w:p w14:paraId="1E28D76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106.3668</w:t>
            </w:r>
          </w:p>
        </w:tc>
        <w:tc>
          <w:tcPr>
            <w:tcW w:w="2551" w:type="dxa"/>
            <w:shd w:val="clear" w:color="auto" w:fill="auto"/>
          </w:tcPr>
          <w:p w14:paraId="1FDD8DC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0.0663</w:t>
            </w:r>
          </w:p>
        </w:tc>
      </w:tr>
    </w:tbl>
    <w:p w14:paraId="355E8A85"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06F4D614"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79C574D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B). </w:t>
      </w:r>
      <w:r w:rsidRPr="002B35F5">
        <w:rPr>
          <w:rFonts w:ascii="Times New Roman" w:eastAsia="Calibri" w:hAnsi="Times New Roman" w:cs="Times New Roman"/>
          <w:color w:val="000000"/>
          <w:sz w:val="24"/>
          <w:szCs w:val="24"/>
        </w:rPr>
        <w:t xml:space="preserve">Si no existe aparato medidor se pagará el 12% del monto determinado por la aplicación de la tarifa del artículo 130, en relación a los volúmenes reportados de aguas residuales descargados a la red de drenaje municipal, se pagarán los derechos dentro de los primeros diez días siguientes al mes o bimestre que corresponda. </w:t>
      </w:r>
    </w:p>
    <w:p w14:paraId="2721139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3AF9181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 xml:space="preserve">Artículo 131.- </w:t>
      </w:r>
      <w:r w:rsidRPr="002B35F5">
        <w:rPr>
          <w:rFonts w:ascii="Times New Roman" w:eastAsia="Calibri" w:hAnsi="Times New Roman" w:cs="Times New Roman"/>
          <w:sz w:val="24"/>
          <w:szCs w:val="24"/>
        </w:rPr>
        <w:t>Por el suministro de agua en bloque por parte de las autoridades municipales o sus organismos descentralizados a conjuntos urbanos y lotificaciones para condominio, en el período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lo siguiente:</w:t>
      </w:r>
    </w:p>
    <w:p w14:paraId="011EFA57"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1C767B01"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08598CF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w:t>
      </w:r>
    </w:p>
    <w:p w14:paraId="6E81962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tblGrid>
      <w:tr w:rsidR="002B35F5" w:rsidRPr="002B35F5" w14:paraId="24A79935" w14:textId="77777777" w:rsidTr="006D1C0F">
        <w:trPr>
          <w:jc w:val="center"/>
        </w:trPr>
        <w:tc>
          <w:tcPr>
            <w:tcW w:w="6003" w:type="dxa"/>
            <w:shd w:val="clear" w:color="auto" w:fill="BFBFBF"/>
          </w:tcPr>
          <w:p w14:paraId="7C6AB4D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 POR M3</w:t>
            </w:r>
          </w:p>
        </w:tc>
      </w:tr>
      <w:tr w:rsidR="002B35F5" w:rsidRPr="002B35F5" w14:paraId="306F1FDC" w14:textId="77777777" w:rsidTr="006D1C0F">
        <w:trPr>
          <w:jc w:val="center"/>
        </w:trPr>
        <w:tc>
          <w:tcPr>
            <w:tcW w:w="6003" w:type="dxa"/>
            <w:shd w:val="clear" w:color="auto" w:fill="auto"/>
          </w:tcPr>
          <w:p w14:paraId="4CAD53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0.2038</w:t>
            </w:r>
          </w:p>
        </w:tc>
      </w:tr>
    </w:tbl>
    <w:p w14:paraId="32260DD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8EEDA6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132.- </w:t>
      </w:r>
      <w:r w:rsidRPr="002B35F5">
        <w:rPr>
          <w:rFonts w:ascii="Times New Roman" w:eastAsia="Calibri" w:hAnsi="Times New Roman" w:cs="Times New Roman"/>
          <w:color w:val="000000"/>
          <w:sz w:val="24"/>
          <w:szCs w:val="24"/>
        </w:rPr>
        <w:t xml:space="preserve">Los propietarios o poseedores de predios con o sin construcción que puedan acceder a la red general de agua potable y/o drenaje y alcantarillado, que no estén conectados a la misma, o que estando conectados no cuenten con servicio, pagarán una cuota de 0.9 veces el valor diario de la Unidad de Medida y Actualización vigente o una cuota de 1.8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w:t>
      </w:r>
      <w:r w:rsidRPr="002B35F5">
        <w:rPr>
          <w:rFonts w:ascii="Times New Roman" w:eastAsia="Calibri" w:hAnsi="Times New Roman" w:cs="Times New Roman"/>
          <w:color w:val="000000"/>
          <w:sz w:val="24"/>
          <w:szCs w:val="24"/>
        </w:rPr>
        <w:lastRenderedPageBreak/>
        <w:t>de la comercialización de los terrenos o viviendas. No se pagarán estos derechos por los terrenos de uso agropecuario.</w:t>
      </w:r>
    </w:p>
    <w:p w14:paraId="7E3DC30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color w:val="000000"/>
          <w:sz w:val="24"/>
          <w:szCs w:val="24"/>
        </w:rPr>
        <w:t xml:space="preserve"> </w:t>
      </w:r>
    </w:p>
    <w:p w14:paraId="227028D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135.- </w:t>
      </w:r>
      <w:r w:rsidRPr="002B35F5">
        <w:rPr>
          <w:rFonts w:ascii="Times New Roman" w:eastAsia="Calibri" w:hAnsi="Times New Roman" w:cs="Times New Roman"/>
          <w:color w:val="000000"/>
          <w:sz w:val="24"/>
          <w:szCs w:val="24"/>
        </w:rPr>
        <w:t xml:space="preserve">Por la prestación de los servicios de conexión de agua y drenaje, consistentes en las instalaciones y realización física de las obras para la toma y descarga de agua potable y residual en su caso, se pagarán derechos conforme a lo siguiente: </w:t>
      </w:r>
    </w:p>
    <w:p w14:paraId="43DB30E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4AEF9FE7"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 Por la conexión de agua a los sistemas generales: </w:t>
      </w:r>
    </w:p>
    <w:p w14:paraId="65D62B2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6443110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A) Uso doméstico. </w:t>
      </w:r>
    </w:p>
    <w:p w14:paraId="7BF1DFE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0928C73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C6F585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w:t>
      </w:r>
    </w:p>
    <w:p w14:paraId="569C761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4B6A453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2B35F5" w:rsidRPr="002B35F5" w14:paraId="37DD8644" w14:textId="77777777" w:rsidTr="006D1C0F">
        <w:trPr>
          <w:jc w:val="center"/>
        </w:trPr>
        <w:tc>
          <w:tcPr>
            <w:tcW w:w="7938" w:type="dxa"/>
            <w:shd w:val="clear" w:color="auto" w:fill="auto"/>
          </w:tcPr>
          <w:p w14:paraId="46EE1D0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39.0200</w:t>
            </w:r>
          </w:p>
        </w:tc>
      </w:tr>
    </w:tbl>
    <w:p w14:paraId="4874B2EC"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4000E7DE"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B). Uso no doméstico. </w:t>
      </w:r>
    </w:p>
    <w:p w14:paraId="7DCC0B35"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17D6EF1C"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2B9FCC9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2C78279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2B35F5" w:rsidRPr="002B35F5" w14:paraId="5EAADCC7" w14:textId="77777777" w:rsidTr="006D1C0F">
        <w:trPr>
          <w:gridAfter w:val="1"/>
          <w:wAfter w:w="5245" w:type="dxa"/>
          <w:jc w:val="center"/>
        </w:trPr>
        <w:tc>
          <w:tcPr>
            <w:tcW w:w="2660" w:type="dxa"/>
            <w:shd w:val="clear" w:color="auto" w:fill="BFBFBF"/>
          </w:tcPr>
          <w:p w14:paraId="18931C2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SECO </w:t>
            </w:r>
          </w:p>
        </w:tc>
      </w:tr>
      <w:tr w:rsidR="002B35F5" w:rsidRPr="002B35F5" w14:paraId="4E40998B" w14:textId="77777777" w:rsidTr="006D1C0F">
        <w:trPr>
          <w:jc w:val="center"/>
        </w:trPr>
        <w:tc>
          <w:tcPr>
            <w:tcW w:w="2660" w:type="dxa"/>
            <w:shd w:val="clear" w:color="auto" w:fill="BFBFBF"/>
          </w:tcPr>
          <w:p w14:paraId="5BE4A05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EN MM</w:t>
            </w:r>
          </w:p>
        </w:tc>
        <w:tc>
          <w:tcPr>
            <w:tcW w:w="5245" w:type="dxa"/>
            <w:shd w:val="clear" w:color="auto" w:fill="BFBFBF"/>
          </w:tcPr>
          <w:p w14:paraId="6CE953C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6308EE14" w14:textId="77777777" w:rsidTr="006D1C0F">
        <w:trPr>
          <w:jc w:val="center"/>
        </w:trPr>
        <w:tc>
          <w:tcPr>
            <w:tcW w:w="2660" w:type="dxa"/>
            <w:shd w:val="clear" w:color="auto" w:fill="auto"/>
          </w:tcPr>
          <w:p w14:paraId="1F4F3A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13mm</w:t>
            </w:r>
          </w:p>
        </w:tc>
        <w:tc>
          <w:tcPr>
            <w:tcW w:w="5245" w:type="dxa"/>
            <w:shd w:val="clear" w:color="auto" w:fill="auto"/>
          </w:tcPr>
          <w:p w14:paraId="3D899AE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47.2530</w:t>
            </w:r>
          </w:p>
        </w:tc>
      </w:tr>
    </w:tbl>
    <w:p w14:paraId="68A264C2" w14:textId="77777777" w:rsidR="002B35F5" w:rsidRPr="002B35F5" w:rsidRDefault="002B35F5" w:rsidP="002B35F5">
      <w:pPr>
        <w:spacing w:after="0" w:line="240" w:lineRule="auto"/>
        <w:ind w:left="14" w:right="142"/>
        <w:rPr>
          <w:rFonts w:ascii="Times New Roman" w:eastAsia="Calibri" w:hAnsi="Times New Roman" w:cs="Times New Roman"/>
          <w:b/>
          <w:bCs/>
          <w:color w:val="000000"/>
          <w:sz w:val="24"/>
          <w:szCs w:val="24"/>
        </w:rPr>
      </w:pPr>
    </w:p>
    <w:p w14:paraId="39004B1B" w14:textId="77777777" w:rsidR="002B35F5" w:rsidRPr="002B35F5" w:rsidRDefault="002B35F5" w:rsidP="002B35F5">
      <w:pPr>
        <w:spacing w:after="0" w:line="240" w:lineRule="auto"/>
        <w:ind w:left="14" w:right="142"/>
        <w:rPr>
          <w:rFonts w:ascii="Times New Roman" w:eastAsia="Calibri" w:hAnsi="Times New Roman" w:cs="Times New Roman"/>
          <w:b/>
          <w:bCs/>
          <w:color w:val="000000"/>
          <w:sz w:val="24"/>
          <w:szCs w:val="24"/>
        </w:rPr>
      </w:pPr>
    </w:p>
    <w:p w14:paraId="5B4E227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5F8D69B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2B35F5" w:rsidRPr="002B35F5" w14:paraId="48828CF6" w14:textId="77777777" w:rsidTr="006D1C0F">
        <w:trPr>
          <w:gridAfter w:val="1"/>
          <w:wAfter w:w="5245" w:type="dxa"/>
          <w:jc w:val="center"/>
        </w:trPr>
        <w:tc>
          <w:tcPr>
            <w:tcW w:w="2660" w:type="dxa"/>
            <w:shd w:val="clear" w:color="auto" w:fill="BFBFBF"/>
          </w:tcPr>
          <w:p w14:paraId="4F1DE26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SEMI HÚMEDO </w:t>
            </w:r>
          </w:p>
        </w:tc>
      </w:tr>
      <w:tr w:rsidR="002B35F5" w:rsidRPr="002B35F5" w14:paraId="751FB7F9" w14:textId="77777777" w:rsidTr="006D1C0F">
        <w:trPr>
          <w:jc w:val="center"/>
        </w:trPr>
        <w:tc>
          <w:tcPr>
            <w:tcW w:w="2660" w:type="dxa"/>
            <w:shd w:val="clear" w:color="auto" w:fill="BFBFBF"/>
          </w:tcPr>
          <w:p w14:paraId="53669E8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EN MM</w:t>
            </w:r>
          </w:p>
        </w:tc>
        <w:tc>
          <w:tcPr>
            <w:tcW w:w="5245" w:type="dxa"/>
            <w:shd w:val="clear" w:color="auto" w:fill="BFBFBF"/>
          </w:tcPr>
          <w:p w14:paraId="22DC366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1EC77FD1" w14:textId="77777777" w:rsidTr="006D1C0F">
        <w:trPr>
          <w:jc w:val="center"/>
        </w:trPr>
        <w:tc>
          <w:tcPr>
            <w:tcW w:w="2660" w:type="dxa"/>
            <w:shd w:val="clear" w:color="auto" w:fill="auto"/>
          </w:tcPr>
          <w:p w14:paraId="5CE1D2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13mm</w:t>
            </w:r>
          </w:p>
        </w:tc>
        <w:tc>
          <w:tcPr>
            <w:tcW w:w="5245" w:type="dxa"/>
            <w:shd w:val="clear" w:color="auto" w:fill="auto"/>
          </w:tcPr>
          <w:p w14:paraId="5E4BD8C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74.4293</w:t>
            </w:r>
          </w:p>
        </w:tc>
      </w:tr>
      <w:tr w:rsidR="002B35F5" w:rsidRPr="002B35F5" w14:paraId="6B9B7398" w14:textId="77777777" w:rsidTr="006D1C0F">
        <w:trPr>
          <w:jc w:val="center"/>
        </w:trPr>
        <w:tc>
          <w:tcPr>
            <w:tcW w:w="2660" w:type="dxa"/>
            <w:shd w:val="clear" w:color="auto" w:fill="auto"/>
          </w:tcPr>
          <w:p w14:paraId="667F39A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19mm</w:t>
            </w:r>
          </w:p>
        </w:tc>
        <w:tc>
          <w:tcPr>
            <w:tcW w:w="5245" w:type="dxa"/>
            <w:shd w:val="clear" w:color="auto" w:fill="auto"/>
          </w:tcPr>
          <w:p w14:paraId="39D2EB5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97.8306</w:t>
            </w:r>
          </w:p>
        </w:tc>
      </w:tr>
      <w:tr w:rsidR="002B35F5" w:rsidRPr="002B35F5" w14:paraId="4BA7DC95" w14:textId="77777777" w:rsidTr="006D1C0F">
        <w:trPr>
          <w:jc w:val="center"/>
        </w:trPr>
        <w:tc>
          <w:tcPr>
            <w:tcW w:w="2660" w:type="dxa"/>
            <w:shd w:val="clear" w:color="auto" w:fill="auto"/>
          </w:tcPr>
          <w:p w14:paraId="45AE8C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26mm</w:t>
            </w:r>
          </w:p>
        </w:tc>
        <w:tc>
          <w:tcPr>
            <w:tcW w:w="5245" w:type="dxa"/>
            <w:shd w:val="clear" w:color="auto" w:fill="auto"/>
          </w:tcPr>
          <w:p w14:paraId="54473AC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159.8331</w:t>
            </w:r>
          </w:p>
        </w:tc>
      </w:tr>
    </w:tbl>
    <w:p w14:paraId="01C6219D" w14:textId="77777777" w:rsidR="002B35F5" w:rsidRPr="002B35F5" w:rsidRDefault="002B35F5" w:rsidP="002B35F5">
      <w:pPr>
        <w:spacing w:after="0" w:line="240" w:lineRule="auto"/>
        <w:ind w:left="14" w:right="142"/>
        <w:rPr>
          <w:rFonts w:ascii="Times New Roman" w:eastAsia="Calibri" w:hAnsi="Times New Roman" w:cs="Times New Roman"/>
          <w:b/>
          <w:bCs/>
          <w:color w:val="000000"/>
          <w:sz w:val="24"/>
          <w:szCs w:val="24"/>
        </w:rPr>
      </w:pPr>
    </w:p>
    <w:p w14:paraId="2904439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23A1397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244"/>
      </w:tblGrid>
      <w:tr w:rsidR="002B35F5" w:rsidRPr="002B35F5" w14:paraId="6A0A9219" w14:textId="77777777" w:rsidTr="006D1C0F">
        <w:trPr>
          <w:gridAfter w:val="1"/>
          <w:wAfter w:w="5244" w:type="dxa"/>
          <w:jc w:val="center"/>
        </w:trPr>
        <w:tc>
          <w:tcPr>
            <w:tcW w:w="2235" w:type="dxa"/>
            <w:shd w:val="clear" w:color="auto" w:fill="BFBFBF"/>
          </w:tcPr>
          <w:p w14:paraId="7B2589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HÚMEDO </w:t>
            </w:r>
          </w:p>
        </w:tc>
      </w:tr>
      <w:tr w:rsidR="002B35F5" w:rsidRPr="002B35F5" w14:paraId="30550330" w14:textId="77777777" w:rsidTr="006D1C0F">
        <w:trPr>
          <w:jc w:val="center"/>
        </w:trPr>
        <w:tc>
          <w:tcPr>
            <w:tcW w:w="2235" w:type="dxa"/>
            <w:shd w:val="clear" w:color="auto" w:fill="BFBFBF"/>
            <w:vAlign w:val="center"/>
          </w:tcPr>
          <w:p w14:paraId="3293C47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EN MM</w:t>
            </w:r>
          </w:p>
        </w:tc>
        <w:tc>
          <w:tcPr>
            <w:tcW w:w="5244" w:type="dxa"/>
            <w:shd w:val="clear" w:color="auto" w:fill="BFBFBF"/>
          </w:tcPr>
          <w:p w14:paraId="69E5CF7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770C2F92" w14:textId="77777777" w:rsidTr="006D1C0F">
        <w:trPr>
          <w:jc w:val="center"/>
        </w:trPr>
        <w:tc>
          <w:tcPr>
            <w:tcW w:w="2235" w:type="dxa"/>
            <w:shd w:val="clear" w:color="auto" w:fill="auto"/>
          </w:tcPr>
          <w:p w14:paraId="4868250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13mm</w:t>
            </w:r>
          </w:p>
        </w:tc>
        <w:tc>
          <w:tcPr>
            <w:tcW w:w="5244" w:type="dxa"/>
            <w:shd w:val="clear" w:color="auto" w:fill="auto"/>
          </w:tcPr>
          <w:p w14:paraId="5E622AA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148.8585</w:t>
            </w:r>
          </w:p>
        </w:tc>
      </w:tr>
      <w:tr w:rsidR="002B35F5" w:rsidRPr="002B35F5" w14:paraId="28FC6025" w14:textId="77777777" w:rsidTr="006D1C0F">
        <w:trPr>
          <w:jc w:val="center"/>
        </w:trPr>
        <w:tc>
          <w:tcPr>
            <w:tcW w:w="2235" w:type="dxa"/>
            <w:shd w:val="clear" w:color="auto" w:fill="auto"/>
          </w:tcPr>
          <w:p w14:paraId="2989F67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19mm</w:t>
            </w:r>
          </w:p>
        </w:tc>
        <w:tc>
          <w:tcPr>
            <w:tcW w:w="5244" w:type="dxa"/>
            <w:shd w:val="clear" w:color="auto" w:fill="auto"/>
          </w:tcPr>
          <w:p w14:paraId="2CC1FC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195.6612</w:t>
            </w:r>
          </w:p>
        </w:tc>
      </w:tr>
      <w:tr w:rsidR="002B35F5" w:rsidRPr="002B35F5" w14:paraId="6431491D" w14:textId="77777777" w:rsidTr="006D1C0F">
        <w:trPr>
          <w:jc w:val="center"/>
        </w:trPr>
        <w:tc>
          <w:tcPr>
            <w:tcW w:w="2235" w:type="dxa"/>
            <w:shd w:val="clear" w:color="auto" w:fill="auto"/>
          </w:tcPr>
          <w:p w14:paraId="750140C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26mm</w:t>
            </w:r>
          </w:p>
        </w:tc>
        <w:tc>
          <w:tcPr>
            <w:tcW w:w="5244" w:type="dxa"/>
            <w:shd w:val="clear" w:color="auto" w:fill="auto"/>
          </w:tcPr>
          <w:p w14:paraId="4C1F349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319.6662</w:t>
            </w:r>
          </w:p>
        </w:tc>
      </w:tr>
      <w:tr w:rsidR="002B35F5" w:rsidRPr="002B35F5" w14:paraId="0BFAEAAF" w14:textId="77777777" w:rsidTr="006D1C0F">
        <w:trPr>
          <w:jc w:val="center"/>
        </w:trPr>
        <w:tc>
          <w:tcPr>
            <w:tcW w:w="2235" w:type="dxa"/>
            <w:shd w:val="clear" w:color="auto" w:fill="auto"/>
          </w:tcPr>
          <w:p w14:paraId="51CEC99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32mm</w:t>
            </w:r>
          </w:p>
        </w:tc>
        <w:tc>
          <w:tcPr>
            <w:tcW w:w="5244" w:type="dxa"/>
            <w:shd w:val="clear" w:color="auto" w:fill="auto"/>
          </w:tcPr>
          <w:p w14:paraId="051830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476.7472</w:t>
            </w:r>
          </w:p>
        </w:tc>
      </w:tr>
      <w:tr w:rsidR="002B35F5" w:rsidRPr="002B35F5" w14:paraId="24B7BB26" w14:textId="77777777" w:rsidTr="006D1C0F">
        <w:trPr>
          <w:jc w:val="center"/>
        </w:trPr>
        <w:tc>
          <w:tcPr>
            <w:tcW w:w="2235" w:type="dxa"/>
            <w:shd w:val="clear" w:color="auto" w:fill="auto"/>
          </w:tcPr>
          <w:p w14:paraId="3409F1C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39mm</w:t>
            </w:r>
          </w:p>
        </w:tc>
        <w:tc>
          <w:tcPr>
            <w:tcW w:w="5244" w:type="dxa"/>
            <w:shd w:val="clear" w:color="auto" w:fill="auto"/>
          </w:tcPr>
          <w:p w14:paraId="7C8C12B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595.2471</w:t>
            </w:r>
          </w:p>
        </w:tc>
      </w:tr>
      <w:tr w:rsidR="002B35F5" w:rsidRPr="002B35F5" w14:paraId="3A99A290" w14:textId="77777777" w:rsidTr="006D1C0F">
        <w:trPr>
          <w:jc w:val="center"/>
        </w:trPr>
        <w:tc>
          <w:tcPr>
            <w:tcW w:w="2235" w:type="dxa"/>
            <w:shd w:val="clear" w:color="auto" w:fill="auto"/>
          </w:tcPr>
          <w:p w14:paraId="3793563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51mm</w:t>
            </w:r>
          </w:p>
        </w:tc>
        <w:tc>
          <w:tcPr>
            <w:tcW w:w="5244" w:type="dxa"/>
            <w:shd w:val="clear" w:color="auto" w:fill="auto"/>
          </w:tcPr>
          <w:p w14:paraId="2A5FDC7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1005.859</w:t>
            </w:r>
          </w:p>
        </w:tc>
      </w:tr>
      <w:tr w:rsidR="002B35F5" w:rsidRPr="002B35F5" w14:paraId="6DF8A73A" w14:textId="77777777" w:rsidTr="006D1C0F">
        <w:trPr>
          <w:jc w:val="center"/>
        </w:trPr>
        <w:tc>
          <w:tcPr>
            <w:tcW w:w="2235" w:type="dxa"/>
            <w:shd w:val="clear" w:color="auto" w:fill="auto"/>
          </w:tcPr>
          <w:p w14:paraId="32FE464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Hasta 64mm</w:t>
            </w:r>
          </w:p>
        </w:tc>
        <w:tc>
          <w:tcPr>
            <w:tcW w:w="5244" w:type="dxa"/>
            <w:shd w:val="clear" w:color="auto" w:fill="auto"/>
          </w:tcPr>
          <w:p w14:paraId="5FDAF51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1499.6961</w:t>
            </w:r>
          </w:p>
        </w:tc>
      </w:tr>
      <w:tr w:rsidR="002B35F5" w:rsidRPr="002B35F5" w14:paraId="2F49BC65" w14:textId="77777777" w:rsidTr="006D1C0F">
        <w:trPr>
          <w:jc w:val="center"/>
        </w:trPr>
        <w:tc>
          <w:tcPr>
            <w:tcW w:w="2235" w:type="dxa"/>
            <w:shd w:val="clear" w:color="auto" w:fill="auto"/>
          </w:tcPr>
          <w:p w14:paraId="7734474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75mm</w:t>
            </w:r>
          </w:p>
        </w:tc>
        <w:tc>
          <w:tcPr>
            <w:tcW w:w="5244" w:type="dxa"/>
            <w:shd w:val="clear" w:color="auto" w:fill="auto"/>
          </w:tcPr>
          <w:p w14:paraId="2B9FDF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2204.6283</w:t>
            </w:r>
          </w:p>
        </w:tc>
      </w:tr>
    </w:tbl>
    <w:p w14:paraId="3ACD49F4" w14:textId="77777777" w:rsidR="002B35F5" w:rsidRPr="002B35F5" w:rsidRDefault="002B35F5" w:rsidP="002B35F5">
      <w:pPr>
        <w:spacing w:after="0" w:line="240" w:lineRule="auto"/>
        <w:ind w:left="14" w:right="142"/>
        <w:jc w:val="both"/>
        <w:rPr>
          <w:rFonts w:ascii="Times New Roman" w:eastAsia="Calibri" w:hAnsi="Times New Roman" w:cs="Times New Roman"/>
          <w:b/>
          <w:bCs/>
          <w:color w:val="000000"/>
          <w:sz w:val="24"/>
          <w:szCs w:val="24"/>
        </w:rPr>
      </w:pPr>
    </w:p>
    <w:p w14:paraId="709AF89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II. Por la conexión del drenaje a los sistemas generales: </w:t>
      </w:r>
    </w:p>
    <w:p w14:paraId="0440C39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439BDA1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A). Uso doméstico. </w:t>
      </w:r>
    </w:p>
    <w:p w14:paraId="4D0B39B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42B2F22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w:t>
      </w:r>
    </w:p>
    <w:p w14:paraId="65FFE076"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2452EE1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2B35F5" w:rsidRPr="002B35F5" w14:paraId="3C93AC1E" w14:textId="77777777" w:rsidTr="006D1C0F">
        <w:trPr>
          <w:jc w:val="center"/>
        </w:trPr>
        <w:tc>
          <w:tcPr>
            <w:tcW w:w="7371" w:type="dxa"/>
            <w:shd w:val="clear" w:color="auto" w:fill="auto"/>
          </w:tcPr>
          <w:p w14:paraId="1C85301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26.0100 </w:t>
            </w:r>
          </w:p>
        </w:tc>
      </w:tr>
    </w:tbl>
    <w:p w14:paraId="083EBDB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6A01B00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B). </w:t>
      </w:r>
      <w:r w:rsidRPr="002B35F5">
        <w:rPr>
          <w:rFonts w:ascii="Times New Roman" w:eastAsia="Calibri" w:hAnsi="Times New Roman" w:cs="Times New Roman"/>
          <w:color w:val="000000"/>
          <w:sz w:val="24"/>
          <w:szCs w:val="24"/>
        </w:rPr>
        <w:t>Uso no doméstico.</w:t>
      </w:r>
      <w:r w:rsidRPr="002B35F5">
        <w:rPr>
          <w:rFonts w:ascii="Times New Roman" w:eastAsia="Calibri" w:hAnsi="Times New Roman" w:cs="Times New Roman"/>
          <w:b/>
          <w:bCs/>
          <w:color w:val="000000"/>
          <w:sz w:val="24"/>
          <w:szCs w:val="24"/>
        </w:rPr>
        <w:t xml:space="preserve"> </w:t>
      </w:r>
    </w:p>
    <w:p w14:paraId="5DCB21D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54DDDD0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5E75C1B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244"/>
      </w:tblGrid>
      <w:tr w:rsidR="002B35F5" w:rsidRPr="002B35F5" w14:paraId="0F1DEF4A" w14:textId="77777777" w:rsidTr="006D1C0F">
        <w:trPr>
          <w:gridAfter w:val="1"/>
          <w:wAfter w:w="5244" w:type="dxa"/>
          <w:jc w:val="center"/>
        </w:trPr>
        <w:tc>
          <w:tcPr>
            <w:tcW w:w="2235" w:type="dxa"/>
            <w:shd w:val="clear" w:color="auto" w:fill="BFBFBF"/>
          </w:tcPr>
          <w:p w14:paraId="669577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SEMI HÚMEDO </w:t>
            </w:r>
          </w:p>
        </w:tc>
      </w:tr>
      <w:tr w:rsidR="002B35F5" w:rsidRPr="002B35F5" w14:paraId="49653702" w14:textId="77777777" w:rsidTr="006D1C0F">
        <w:trPr>
          <w:jc w:val="center"/>
        </w:trPr>
        <w:tc>
          <w:tcPr>
            <w:tcW w:w="2235" w:type="dxa"/>
            <w:shd w:val="clear" w:color="auto" w:fill="BFBFBF"/>
            <w:vAlign w:val="center"/>
          </w:tcPr>
          <w:p w14:paraId="0A71948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EN MM</w:t>
            </w:r>
          </w:p>
        </w:tc>
        <w:tc>
          <w:tcPr>
            <w:tcW w:w="5244" w:type="dxa"/>
            <w:shd w:val="clear" w:color="auto" w:fill="BFBFBF"/>
          </w:tcPr>
          <w:p w14:paraId="425B735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697F5C37" w14:textId="77777777" w:rsidTr="006D1C0F">
        <w:trPr>
          <w:jc w:val="center"/>
        </w:trPr>
        <w:tc>
          <w:tcPr>
            <w:tcW w:w="2235" w:type="dxa"/>
            <w:shd w:val="clear" w:color="auto" w:fill="auto"/>
          </w:tcPr>
          <w:p w14:paraId="4AFC367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100mm</w:t>
            </w:r>
          </w:p>
        </w:tc>
        <w:tc>
          <w:tcPr>
            <w:tcW w:w="5244" w:type="dxa"/>
            <w:shd w:val="clear" w:color="auto" w:fill="auto"/>
          </w:tcPr>
          <w:p w14:paraId="48C285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49.62065</w:t>
            </w:r>
          </w:p>
        </w:tc>
      </w:tr>
      <w:tr w:rsidR="002B35F5" w:rsidRPr="002B35F5" w14:paraId="7A6E6F23" w14:textId="77777777" w:rsidTr="006D1C0F">
        <w:trPr>
          <w:jc w:val="center"/>
        </w:trPr>
        <w:tc>
          <w:tcPr>
            <w:tcW w:w="2235" w:type="dxa"/>
            <w:shd w:val="clear" w:color="auto" w:fill="auto"/>
          </w:tcPr>
          <w:p w14:paraId="5601940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150mm</w:t>
            </w:r>
          </w:p>
        </w:tc>
        <w:tc>
          <w:tcPr>
            <w:tcW w:w="5244" w:type="dxa"/>
            <w:shd w:val="clear" w:color="auto" w:fill="auto"/>
          </w:tcPr>
          <w:p w14:paraId="1597C50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65.22135</w:t>
            </w:r>
          </w:p>
        </w:tc>
      </w:tr>
      <w:tr w:rsidR="002B35F5" w:rsidRPr="002B35F5" w14:paraId="1A95AA4A" w14:textId="77777777" w:rsidTr="006D1C0F">
        <w:trPr>
          <w:jc w:val="center"/>
        </w:trPr>
        <w:tc>
          <w:tcPr>
            <w:tcW w:w="2235" w:type="dxa"/>
            <w:shd w:val="clear" w:color="auto" w:fill="auto"/>
          </w:tcPr>
          <w:p w14:paraId="79AA8A7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200mm</w:t>
            </w:r>
          </w:p>
        </w:tc>
        <w:tc>
          <w:tcPr>
            <w:tcW w:w="5244" w:type="dxa"/>
            <w:shd w:val="clear" w:color="auto" w:fill="auto"/>
          </w:tcPr>
          <w:p w14:paraId="1E9022D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106.5569</w:t>
            </w:r>
          </w:p>
        </w:tc>
      </w:tr>
    </w:tbl>
    <w:p w14:paraId="7AB288FC"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2E3E1CE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1FE8101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244"/>
      </w:tblGrid>
      <w:tr w:rsidR="002B35F5" w:rsidRPr="002B35F5" w14:paraId="40127818" w14:textId="77777777" w:rsidTr="006D1C0F">
        <w:trPr>
          <w:gridAfter w:val="1"/>
          <w:wAfter w:w="5244" w:type="dxa"/>
          <w:jc w:val="center"/>
        </w:trPr>
        <w:tc>
          <w:tcPr>
            <w:tcW w:w="2235" w:type="dxa"/>
            <w:shd w:val="clear" w:color="auto" w:fill="BFBFBF"/>
          </w:tcPr>
          <w:p w14:paraId="24BEA02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HÚMEDO </w:t>
            </w:r>
          </w:p>
        </w:tc>
      </w:tr>
      <w:tr w:rsidR="002B35F5" w:rsidRPr="002B35F5" w14:paraId="048AF253" w14:textId="77777777" w:rsidTr="006D1C0F">
        <w:trPr>
          <w:jc w:val="center"/>
        </w:trPr>
        <w:tc>
          <w:tcPr>
            <w:tcW w:w="2235" w:type="dxa"/>
            <w:shd w:val="clear" w:color="auto" w:fill="BFBFBF"/>
          </w:tcPr>
          <w:p w14:paraId="1F96039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DIÁMETRO EN MM</w:t>
            </w:r>
          </w:p>
        </w:tc>
        <w:tc>
          <w:tcPr>
            <w:tcW w:w="5244" w:type="dxa"/>
            <w:shd w:val="clear" w:color="auto" w:fill="BFBFBF"/>
          </w:tcPr>
          <w:p w14:paraId="59148D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7A107117" w14:textId="77777777" w:rsidTr="006D1C0F">
        <w:trPr>
          <w:jc w:val="center"/>
        </w:trPr>
        <w:tc>
          <w:tcPr>
            <w:tcW w:w="2235" w:type="dxa"/>
            <w:shd w:val="clear" w:color="auto" w:fill="auto"/>
          </w:tcPr>
          <w:p w14:paraId="617F058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100mm</w:t>
            </w:r>
          </w:p>
        </w:tc>
        <w:tc>
          <w:tcPr>
            <w:tcW w:w="5244" w:type="dxa"/>
            <w:shd w:val="clear" w:color="auto" w:fill="auto"/>
          </w:tcPr>
          <w:p w14:paraId="610439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99.2413</w:t>
            </w:r>
          </w:p>
        </w:tc>
      </w:tr>
      <w:tr w:rsidR="002B35F5" w:rsidRPr="002B35F5" w14:paraId="0747952A" w14:textId="77777777" w:rsidTr="006D1C0F">
        <w:trPr>
          <w:jc w:val="center"/>
        </w:trPr>
        <w:tc>
          <w:tcPr>
            <w:tcW w:w="2235" w:type="dxa"/>
            <w:shd w:val="clear" w:color="auto" w:fill="auto"/>
          </w:tcPr>
          <w:p w14:paraId="63CF71D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150mm</w:t>
            </w:r>
          </w:p>
        </w:tc>
        <w:tc>
          <w:tcPr>
            <w:tcW w:w="5244" w:type="dxa"/>
            <w:shd w:val="clear" w:color="auto" w:fill="auto"/>
          </w:tcPr>
          <w:p w14:paraId="284F5A4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130.4427</w:t>
            </w:r>
          </w:p>
        </w:tc>
      </w:tr>
      <w:tr w:rsidR="002B35F5" w:rsidRPr="002B35F5" w14:paraId="673A3C83" w14:textId="77777777" w:rsidTr="006D1C0F">
        <w:trPr>
          <w:jc w:val="center"/>
        </w:trPr>
        <w:tc>
          <w:tcPr>
            <w:tcW w:w="2235" w:type="dxa"/>
            <w:shd w:val="clear" w:color="auto" w:fill="auto"/>
          </w:tcPr>
          <w:p w14:paraId="60321C4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200mm</w:t>
            </w:r>
          </w:p>
        </w:tc>
        <w:tc>
          <w:tcPr>
            <w:tcW w:w="5244" w:type="dxa"/>
            <w:shd w:val="clear" w:color="auto" w:fill="auto"/>
          </w:tcPr>
          <w:p w14:paraId="7D7406E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213.1138</w:t>
            </w:r>
          </w:p>
        </w:tc>
      </w:tr>
      <w:tr w:rsidR="002B35F5" w:rsidRPr="002B35F5" w14:paraId="74BFCA3E" w14:textId="77777777" w:rsidTr="006D1C0F">
        <w:trPr>
          <w:jc w:val="center"/>
        </w:trPr>
        <w:tc>
          <w:tcPr>
            <w:tcW w:w="2235" w:type="dxa"/>
            <w:shd w:val="clear" w:color="auto" w:fill="auto"/>
          </w:tcPr>
          <w:p w14:paraId="4030510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250mm</w:t>
            </w:r>
          </w:p>
        </w:tc>
        <w:tc>
          <w:tcPr>
            <w:tcW w:w="5244" w:type="dxa"/>
            <w:shd w:val="clear" w:color="auto" w:fill="auto"/>
          </w:tcPr>
          <w:p w14:paraId="18A1081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317.8299</w:t>
            </w:r>
          </w:p>
        </w:tc>
      </w:tr>
      <w:tr w:rsidR="002B35F5" w:rsidRPr="002B35F5" w14:paraId="6C6851F0" w14:textId="77777777" w:rsidTr="006D1C0F">
        <w:trPr>
          <w:jc w:val="center"/>
        </w:trPr>
        <w:tc>
          <w:tcPr>
            <w:tcW w:w="2235" w:type="dxa"/>
            <w:shd w:val="clear" w:color="auto" w:fill="auto"/>
          </w:tcPr>
          <w:p w14:paraId="7CBEAA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300mm</w:t>
            </w:r>
          </w:p>
        </w:tc>
        <w:tc>
          <w:tcPr>
            <w:tcW w:w="5244" w:type="dxa"/>
            <w:shd w:val="clear" w:color="auto" w:fill="auto"/>
          </w:tcPr>
          <w:p w14:paraId="39A790B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396.8294</w:t>
            </w:r>
          </w:p>
        </w:tc>
      </w:tr>
      <w:tr w:rsidR="002B35F5" w:rsidRPr="002B35F5" w14:paraId="61AF76BE" w14:textId="77777777" w:rsidTr="006D1C0F">
        <w:trPr>
          <w:jc w:val="center"/>
        </w:trPr>
        <w:tc>
          <w:tcPr>
            <w:tcW w:w="2235" w:type="dxa"/>
            <w:shd w:val="clear" w:color="auto" w:fill="auto"/>
          </w:tcPr>
          <w:p w14:paraId="791C55A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380mm</w:t>
            </w:r>
          </w:p>
        </w:tc>
        <w:tc>
          <w:tcPr>
            <w:tcW w:w="5244" w:type="dxa"/>
            <w:shd w:val="clear" w:color="auto" w:fill="auto"/>
          </w:tcPr>
          <w:p w14:paraId="4F0DDBA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670.5745</w:t>
            </w:r>
          </w:p>
        </w:tc>
      </w:tr>
      <w:tr w:rsidR="002B35F5" w:rsidRPr="002B35F5" w14:paraId="5032D7F4" w14:textId="77777777" w:rsidTr="006D1C0F">
        <w:trPr>
          <w:jc w:val="center"/>
        </w:trPr>
        <w:tc>
          <w:tcPr>
            <w:tcW w:w="2235" w:type="dxa"/>
            <w:shd w:val="clear" w:color="auto" w:fill="auto"/>
          </w:tcPr>
          <w:p w14:paraId="236B4D4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450mm</w:t>
            </w:r>
          </w:p>
        </w:tc>
        <w:tc>
          <w:tcPr>
            <w:tcW w:w="5244" w:type="dxa"/>
            <w:shd w:val="clear" w:color="auto" w:fill="auto"/>
          </w:tcPr>
          <w:p w14:paraId="667FCEF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999.7986</w:t>
            </w:r>
          </w:p>
        </w:tc>
      </w:tr>
      <w:tr w:rsidR="002B35F5" w:rsidRPr="002B35F5" w14:paraId="62158B24" w14:textId="77777777" w:rsidTr="006D1C0F">
        <w:trPr>
          <w:jc w:val="center"/>
        </w:trPr>
        <w:tc>
          <w:tcPr>
            <w:tcW w:w="2235" w:type="dxa"/>
            <w:shd w:val="clear" w:color="auto" w:fill="auto"/>
          </w:tcPr>
          <w:p w14:paraId="499394C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610mm</w:t>
            </w:r>
          </w:p>
        </w:tc>
        <w:tc>
          <w:tcPr>
            <w:tcW w:w="5244" w:type="dxa"/>
            <w:shd w:val="clear" w:color="auto" w:fill="auto"/>
          </w:tcPr>
          <w:p w14:paraId="3DBEF6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1469.7522</w:t>
            </w:r>
          </w:p>
        </w:tc>
      </w:tr>
    </w:tbl>
    <w:p w14:paraId="6F87D85D" w14:textId="77777777" w:rsidR="002B35F5" w:rsidRPr="002B35F5" w:rsidRDefault="002B35F5" w:rsidP="002B35F5">
      <w:pPr>
        <w:spacing w:after="0" w:line="240" w:lineRule="auto"/>
        <w:ind w:left="14" w:right="142"/>
        <w:jc w:val="both"/>
        <w:rPr>
          <w:rFonts w:ascii="Times New Roman" w:eastAsia="Calibri" w:hAnsi="Times New Roman" w:cs="Times New Roman"/>
          <w:b/>
          <w:bCs/>
          <w:color w:val="000000"/>
          <w:sz w:val="24"/>
          <w:szCs w:val="24"/>
        </w:rPr>
      </w:pPr>
    </w:p>
    <w:p w14:paraId="4984646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color w:val="000000"/>
          <w:sz w:val="24"/>
          <w:szCs w:val="24"/>
        </w:rPr>
        <w:t xml:space="preserve">El pago de estos derechos comprende la totalidad del costo de los materiales utilizados y el trabajo que se realice para su conexión, considerando una distancia de 5 metros de trayectoria desde la red hasta la terminación del cuadro del medidor, tratándose de agua potable y en el caso de drenaje, considerando una distancia de 3 metros de trayectoria desde el colector de red hasta el punto de descarga domiciliaria, que correrán a cuenta de los desarrolladores de viviendas, sean privadas u organismos descentralizados del gobierno federal, estatal o municipal. </w:t>
      </w:r>
    </w:p>
    <w:p w14:paraId="770C2CD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292200A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136.- </w:t>
      </w:r>
      <w:r w:rsidRPr="002B35F5">
        <w:rPr>
          <w:rFonts w:ascii="Times New Roman" w:eastAsia="Calibri" w:hAnsi="Times New Roman" w:cs="Times New Roman"/>
          <w:color w:val="000000"/>
          <w:sz w:val="24"/>
          <w:szCs w:val="24"/>
        </w:rPr>
        <w:t xml:space="preserve">Por la recepción de los caudales de aguas residuales provenientes del uso doméstico y no doméstico, para su tratamiento, los municipios o sus organismos prestadores de servicios, cobrarán los siguientes derechos: </w:t>
      </w:r>
    </w:p>
    <w:p w14:paraId="187F4BD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668DAD7B"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lastRenderedPageBreak/>
        <w:t xml:space="preserve">III. </w:t>
      </w:r>
      <w:r w:rsidRPr="002B35F5">
        <w:rPr>
          <w:rFonts w:ascii="Times New Roman" w:eastAsia="Calibri" w:hAnsi="Times New Roman" w:cs="Times New Roman"/>
          <w:color w:val="000000"/>
          <w:sz w:val="24"/>
          <w:szCs w:val="24"/>
        </w:rPr>
        <w:t xml:space="preserve">Cuando los usuarios sujetos al pago del derecho por el tratamiento de las aguas residuales y se abastezcan de agua potable mediante fuentes distintas a la red municipal, pagarán mensual o bimestralmente los derechos conforme a lo siguiente: </w:t>
      </w:r>
    </w:p>
    <w:p w14:paraId="644525D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4BCA9BD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A) Para uso doméstico: </w:t>
      </w:r>
    </w:p>
    <w:p w14:paraId="36C9CAB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7673BEF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1. CUOTA FIJA.</w:t>
      </w:r>
    </w:p>
    <w:p w14:paraId="5172627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245"/>
      </w:tblGrid>
      <w:tr w:rsidR="002B35F5" w:rsidRPr="002B35F5" w14:paraId="37249729" w14:textId="77777777" w:rsidTr="006D1C0F">
        <w:trPr>
          <w:jc w:val="center"/>
        </w:trPr>
        <w:tc>
          <w:tcPr>
            <w:tcW w:w="7338" w:type="dxa"/>
            <w:gridSpan w:val="2"/>
            <w:shd w:val="clear" w:color="auto" w:fill="BFBFBF"/>
          </w:tcPr>
          <w:p w14:paraId="2C398EB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TARIFA MENSUAL</w:t>
            </w:r>
          </w:p>
        </w:tc>
      </w:tr>
      <w:tr w:rsidR="002B35F5" w:rsidRPr="002B35F5" w14:paraId="41766E0C" w14:textId="77777777" w:rsidTr="006D1C0F">
        <w:trPr>
          <w:jc w:val="center"/>
        </w:trPr>
        <w:tc>
          <w:tcPr>
            <w:tcW w:w="2093" w:type="dxa"/>
            <w:shd w:val="clear" w:color="auto" w:fill="BFBFBF"/>
          </w:tcPr>
          <w:p w14:paraId="11C7DED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USUARIO</w:t>
            </w:r>
          </w:p>
        </w:tc>
        <w:tc>
          <w:tcPr>
            <w:tcW w:w="5245" w:type="dxa"/>
            <w:shd w:val="clear" w:color="auto" w:fill="BFBFBF"/>
          </w:tcPr>
          <w:p w14:paraId="3BBC4A2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C385DC5" w14:textId="77777777" w:rsidTr="006D1C0F">
        <w:trPr>
          <w:jc w:val="center"/>
        </w:trPr>
        <w:tc>
          <w:tcPr>
            <w:tcW w:w="2093" w:type="dxa"/>
            <w:shd w:val="clear" w:color="auto" w:fill="auto"/>
          </w:tcPr>
          <w:p w14:paraId="7768AA0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w:t>
            </w:r>
          </w:p>
        </w:tc>
        <w:tc>
          <w:tcPr>
            <w:tcW w:w="5245" w:type="dxa"/>
            <w:shd w:val="clear" w:color="auto" w:fill="auto"/>
          </w:tcPr>
          <w:p w14:paraId="0550EA4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1.3397</w:t>
            </w:r>
          </w:p>
        </w:tc>
      </w:tr>
    </w:tbl>
    <w:p w14:paraId="6971F5F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53F6667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386"/>
      </w:tblGrid>
      <w:tr w:rsidR="002B35F5" w:rsidRPr="002B35F5" w14:paraId="17126D2C" w14:textId="77777777" w:rsidTr="006D1C0F">
        <w:trPr>
          <w:jc w:val="center"/>
        </w:trPr>
        <w:tc>
          <w:tcPr>
            <w:tcW w:w="7479" w:type="dxa"/>
            <w:gridSpan w:val="2"/>
            <w:shd w:val="clear" w:color="auto" w:fill="BFBFBF"/>
          </w:tcPr>
          <w:p w14:paraId="2EC6AE1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TARIFA BIMESTRAL</w:t>
            </w:r>
          </w:p>
        </w:tc>
      </w:tr>
      <w:tr w:rsidR="002B35F5" w:rsidRPr="002B35F5" w14:paraId="05485275" w14:textId="77777777" w:rsidTr="006D1C0F">
        <w:trPr>
          <w:jc w:val="center"/>
        </w:trPr>
        <w:tc>
          <w:tcPr>
            <w:tcW w:w="2093" w:type="dxa"/>
            <w:shd w:val="clear" w:color="auto" w:fill="BFBFBF"/>
          </w:tcPr>
          <w:p w14:paraId="38F2F44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USUARIO</w:t>
            </w:r>
          </w:p>
        </w:tc>
        <w:tc>
          <w:tcPr>
            <w:tcW w:w="5386" w:type="dxa"/>
            <w:shd w:val="clear" w:color="auto" w:fill="BFBFBF"/>
          </w:tcPr>
          <w:p w14:paraId="5B91D9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607D4381" w14:textId="77777777" w:rsidTr="006D1C0F">
        <w:trPr>
          <w:jc w:val="center"/>
        </w:trPr>
        <w:tc>
          <w:tcPr>
            <w:tcW w:w="2093" w:type="dxa"/>
            <w:shd w:val="clear" w:color="auto" w:fill="auto"/>
          </w:tcPr>
          <w:p w14:paraId="428FFCB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w:t>
            </w:r>
          </w:p>
        </w:tc>
        <w:tc>
          <w:tcPr>
            <w:tcW w:w="5386" w:type="dxa"/>
            <w:shd w:val="clear" w:color="auto" w:fill="auto"/>
          </w:tcPr>
          <w:p w14:paraId="28DDCFE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2.6794 </w:t>
            </w:r>
          </w:p>
        </w:tc>
      </w:tr>
    </w:tbl>
    <w:p w14:paraId="4093985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7948DBDB"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7B2769F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2. SERVICIO MEDIDO</w:t>
      </w:r>
      <w:r w:rsidRPr="002B35F5">
        <w:rPr>
          <w:rFonts w:ascii="Times New Roman" w:eastAsia="Calibri" w:hAnsi="Times New Roman" w:cs="Times New Roman"/>
          <w:color w:val="000000"/>
          <w:sz w:val="24"/>
          <w:szCs w:val="24"/>
        </w:rPr>
        <w:t xml:space="preserve">. </w:t>
      </w:r>
    </w:p>
    <w:p w14:paraId="32197AC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16871D5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 MENSUAL</w:t>
      </w:r>
    </w:p>
    <w:p w14:paraId="587DB40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696F47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2551"/>
        <w:gridCol w:w="2552"/>
      </w:tblGrid>
      <w:tr w:rsidR="002B35F5" w:rsidRPr="002B35F5" w14:paraId="22178A11" w14:textId="77777777" w:rsidTr="006D1C0F">
        <w:trPr>
          <w:jc w:val="center"/>
        </w:trPr>
        <w:tc>
          <w:tcPr>
            <w:tcW w:w="2359" w:type="dxa"/>
            <w:shd w:val="clear" w:color="auto" w:fill="BFBFBF"/>
          </w:tcPr>
          <w:p w14:paraId="6D19E1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MENSUAL POR M3</w:t>
            </w:r>
          </w:p>
        </w:tc>
        <w:tc>
          <w:tcPr>
            <w:tcW w:w="2551" w:type="dxa"/>
            <w:shd w:val="clear" w:color="auto" w:fill="BFBFBF"/>
          </w:tcPr>
          <w:p w14:paraId="14FE9B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2" w:type="dxa"/>
            <w:shd w:val="clear" w:color="auto" w:fill="BFBFBF"/>
          </w:tcPr>
          <w:p w14:paraId="069F233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49800543" w14:textId="77777777" w:rsidTr="006D1C0F">
        <w:trPr>
          <w:jc w:val="center"/>
        </w:trPr>
        <w:tc>
          <w:tcPr>
            <w:tcW w:w="2359" w:type="dxa"/>
            <w:shd w:val="clear" w:color="auto" w:fill="auto"/>
          </w:tcPr>
          <w:p w14:paraId="7C187CC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0 -7.5</w:t>
            </w:r>
          </w:p>
        </w:tc>
        <w:tc>
          <w:tcPr>
            <w:tcW w:w="2551" w:type="dxa"/>
            <w:shd w:val="clear" w:color="auto" w:fill="auto"/>
          </w:tcPr>
          <w:p w14:paraId="5277A68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0.375538</w:t>
            </w:r>
          </w:p>
        </w:tc>
        <w:tc>
          <w:tcPr>
            <w:tcW w:w="2552" w:type="dxa"/>
            <w:shd w:val="clear" w:color="auto" w:fill="auto"/>
          </w:tcPr>
          <w:p w14:paraId="533C406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0.000000</w:t>
            </w:r>
          </w:p>
        </w:tc>
      </w:tr>
      <w:tr w:rsidR="002B35F5" w:rsidRPr="002B35F5" w14:paraId="44BD3F45" w14:textId="77777777" w:rsidTr="006D1C0F">
        <w:trPr>
          <w:jc w:val="center"/>
        </w:trPr>
        <w:tc>
          <w:tcPr>
            <w:tcW w:w="2359" w:type="dxa"/>
            <w:shd w:val="clear" w:color="auto" w:fill="auto"/>
          </w:tcPr>
          <w:p w14:paraId="4F56C4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551" w:type="dxa"/>
            <w:shd w:val="clear" w:color="auto" w:fill="auto"/>
          </w:tcPr>
          <w:p w14:paraId="4EC19CB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0.375538</w:t>
            </w:r>
          </w:p>
        </w:tc>
        <w:tc>
          <w:tcPr>
            <w:tcW w:w="2552" w:type="dxa"/>
            <w:shd w:val="clear" w:color="auto" w:fill="auto"/>
          </w:tcPr>
          <w:p w14:paraId="74A6F97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0.050337</w:t>
            </w:r>
          </w:p>
        </w:tc>
      </w:tr>
      <w:tr w:rsidR="002B35F5" w:rsidRPr="002B35F5" w14:paraId="002C02C0" w14:textId="77777777" w:rsidTr="006D1C0F">
        <w:trPr>
          <w:jc w:val="center"/>
        </w:trPr>
        <w:tc>
          <w:tcPr>
            <w:tcW w:w="2359" w:type="dxa"/>
            <w:shd w:val="clear" w:color="auto" w:fill="auto"/>
          </w:tcPr>
          <w:p w14:paraId="2B31096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22.5</w:t>
            </w:r>
          </w:p>
        </w:tc>
        <w:tc>
          <w:tcPr>
            <w:tcW w:w="2551" w:type="dxa"/>
            <w:shd w:val="clear" w:color="auto" w:fill="auto"/>
          </w:tcPr>
          <w:p w14:paraId="13430F1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0.752984</w:t>
            </w:r>
          </w:p>
        </w:tc>
        <w:tc>
          <w:tcPr>
            <w:tcW w:w="2552" w:type="dxa"/>
            <w:shd w:val="clear" w:color="auto" w:fill="auto"/>
          </w:tcPr>
          <w:p w14:paraId="0EA58D5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0.050388</w:t>
            </w:r>
          </w:p>
        </w:tc>
      </w:tr>
      <w:tr w:rsidR="002B35F5" w:rsidRPr="002B35F5" w14:paraId="1BB0BD60" w14:textId="77777777" w:rsidTr="006D1C0F">
        <w:trPr>
          <w:jc w:val="center"/>
        </w:trPr>
        <w:tc>
          <w:tcPr>
            <w:tcW w:w="2359" w:type="dxa"/>
            <w:shd w:val="clear" w:color="auto" w:fill="auto"/>
          </w:tcPr>
          <w:p w14:paraId="33721F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551" w:type="dxa"/>
            <w:shd w:val="clear" w:color="auto" w:fill="auto"/>
          </w:tcPr>
          <w:p w14:paraId="3C2D2BE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1.130950</w:t>
            </w:r>
          </w:p>
        </w:tc>
        <w:tc>
          <w:tcPr>
            <w:tcW w:w="2552" w:type="dxa"/>
            <w:shd w:val="clear" w:color="auto" w:fill="auto"/>
          </w:tcPr>
          <w:p w14:paraId="2BF972A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0.059925</w:t>
            </w:r>
          </w:p>
        </w:tc>
      </w:tr>
      <w:tr w:rsidR="002B35F5" w:rsidRPr="002B35F5" w14:paraId="1BA52181" w14:textId="77777777" w:rsidTr="006D1C0F">
        <w:trPr>
          <w:jc w:val="center"/>
        </w:trPr>
        <w:tc>
          <w:tcPr>
            <w:tcW w:w="2359" w:type="dxa"/>
            <w:shd w:val="clear" w:color="auto" w:fill="auto"/>
          </w:tcPr>
          <w:p w14:paraId="665DC8A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–37.5</w:t>
            </w:r>
          </w:p>
        </w:tc>
        <w:tc>
          <w:tcPr>
            <w:tcW w:w="2551" w:type="dxa"/>
            <w:shd w:val="clear" w:color="auto" w:fill="auto"/>
          </w:tcPr>
          <w:p w14:paraId="36E7215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1.580362</w:t>
            </w:r>
          </w:p>
        </w:tc>
        <w:tc>
          <w:tcPr>
            <w:tcW w:w="2552" w:type="dxa"/>
            <w:shd w:val="clear" w:color="auto" w:fill="auto"/>
          </w:tcPr>
          <w:p w14:paraId="5BF686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0.101031</w:t>
            </w:r>
          </w:p>
        </w:tc>
      </w:tr>
      <w:tr w:rsidR="002B35F5" w:rsidRPr="002B35F5" w14:paraId="20456855" w14:textId="77777777" w:rsidTr="006D1C0F">
        <w:trPr>
          <w:jc w:val="center"/>
        </w:trPr>
        <w:tc>
          <w:tcPr>
            <w:tcW w:w="2359" w:type="dxa"/>
            <w:shd w:val="clear" w:color="auto" w:fill="auto"/>
          </w:tcPr>
          <w:p w14:paraId="29030EE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551" w:type="dxa"/>
            <w:shd w:val="clear" w:color="auto" w:fill="auto"/>
          </w:tcPr>
          <w:p w14:paraId="75609BB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2.338146</w:t>
            </w:r>
          </w:p>
        </w:tc>
        <w:tc>
          <w:tcPr>
            <w:tcW w:w="2552" w:type="dxa"/>
            <w:shd w:val="clear" w:color="auto" w:fill="auto"/>
          </w:tcPr>
          <w:p w14:paraId="1642EB3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0.118542</w:t>
            </w:r>
          </w:p>
        </w:tc>
      </w:tr>
      <w:tr w:rsidR="002B35F5" w:rsidRPr="002B35F5" w14:paraId="4ECCC411" w14:textId="77777777" w:rsidTr="006D1C0F">
        <w:trPr>
          <w:jc w:val="center"/>
        </w:trPr>
        <w:tc>
          <w:tcPr>
            <w:tcW w:w="2359" w:type="dxa"/>
            <w:shd w:val="clear" w:color="auto" w:fill="auto"/>
          </w:tcPr>
          <w:p w14:paraId="21C03AD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 62.5</w:t>
            </w:r>
          </w:p>
        </w:tc>
        <w:tc>
          <w:tcPr>
            <w:tcW w:w="2551" w:type="dxa"/>
            <w:shd w:val="clear" w:color="auto" w:fill="auto"/>
          </w:tcPr>
          <w:p w14:paraId="669DA87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3.819517</w:t>
            </w:r>
          </w:p>
        </w:tc>
        <w:tc>
          <w:tcPr>
            <w:tcW w:w="2552" w:type="dxa"/>
            <w:shd w:val="clear" w:color="auto" w:fill="auto"/>
          </w:tcPr>
          <w:p w14:paraId="4954A1B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0.153408</w:t>
            </w:r>
          </w:p>
        </w:tc>
      </w:tr>
      <w:tr w:rsidR="002B35F5" w:rsidRPr="002B35F5" w14:paraId="5D9E2C55" w14:textId="77777777" w:rsidTr="006D1C0F">
        <w:trPr>
          <w:jc w:val="center"/>
        </w:trPr>
        <w:tc>
          <w:tcPr>
            <w:tcW w:w="2359" w:type="dxa"/>
            <w:shd w:val="clear" w:color="auto" w:fill="auto"/>
          </w:tcPr>
          <w:p w14:paraId="208AB12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551" w:type="dxa"/>
            <w:shd w:val="clear" w:color="auto" w:fill="auto"/>
          </w:tcPr>
          <w:p w14:paraId="03BB952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5.737321</w:t>
            </w:r>
          </w:p>
        </w:tc>
        <w:tc>
          <w:tcPr>
            <w:tcW w:w="2552" w:type="dxa"/>
            <w:shd w:val="clear" w:color="auto" w:fill="auto"/>
          </w:tcPr>
          <w:p w14:paraId="4E563E3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0.185385</w:t>
            </w:r>
          </w:p>
        </w:tc>
      </w:tr>
      <w:tr w:rsidR="002B35F5" w:rsidRPr="002B35F5" w14:paraId="0AC1C4FA" w14:textId="77777777" w:rsidTr="006D1C0F">
        <w:trPr>
          <w:jc w:val="center"/>
        </w:trPr>
        <w:tc>
          <w:tcPr>
            <w:tcW w:w="2359" w:type="dxa"/>
            <w:shd w:val="clear" w:color="auto" w:fill="auto"/>
          </w:tcPr>
          <w:p w14:paraId="18179CF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551" w:type="dxa"/>
            <w:shd w:val="clear" w:color="auto" w:fill="auto"/>
          </w:tcPr>
          <w:p w14:paraId="5CEE3CC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8.054634</w:t>
            </w:r>
          </w:p>
        </w:tc>
        <w:tc>
          <w:tcPr>
            <w:tcW w:w="2552" w:type="dxa"/>
            <w:shd w:val="clear" w:color="auto" w:fill="auto"/>
          </w:tcPr>
          <w:p w14:paraId="3A9F425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0.202674</w:t>
            </w:r>
          </w:p>
        </w:tc>
      </w:tr>
      <w:tr w:rsidR="002B35F5" w:rsidRPr="002B35F5" w14:paraId="198988F8" w14:textId="77777777" w:rsidTr="006D1C0F">
        <w:trPr>
          <w:jc w:val="center"/>
        </w:trPr>
        <w:tc>
          <w:tcPr>
            <w:tcW w:w="2359" w:type="dxa"/>
            <w:shd w:val="clear" w:color="auto" w:fill="auto"/>
          </w:tcPr>
          <w:p w14:paraId="46AE607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150.01 - 250</w:t>
            </w:r>
          </w:p>
        </w:tc>
        <w:tc>
          <w:tcPr>
            <w:tcW w:w="2551" w:type="dxa"/>
            <w:shd w:val="clear" w:color="auto" w:fill="auto"/>
          </w:tcPr>
          <w:p w14:paraId="2AB7B78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23.255719</w:t>
            </w:r>
          </w:p>
        </w:tc>
        <w:tc>
          <w:tcPr>
            <w:tcW w:w="2552" w:type="dxa"/>
            <w:shd w:val="clear" w:color="auto" w:fill="auto"/>
          </w:tcPr>
          <w:p w14:paraId="6508B15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0.215730</w:t>
            </w:r>
          </w:p>
        </w:tc>
      </w:tr>
      <w:tr w:rsidR="002B35F5" w:rsidRPr="002B35F5" w14:paraId="481DF48F" w14:textId="77777777" w:rsidTr="006D1C0F">
        <w:trPr>
          <w:jc w:val="center"/>
        </w:trPr>
        <w:tc>
          <w:tcPr>
            <w:tcW w:w="2359" w:type="dxa"/>
            <w:shd w:val="clear" w:color="auto" w:fill="auto"/>
          </w:tcPr>
          <w:p w14:paraId="4C5844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551" w:type="dxa"/>
            <w:shd w:val="clear" w:color="auto" w:fill="auto"/>
          </w:tcPr>
          <w:p w14:paraId="7146A5A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44.830734</w:t>
            </w:r>
          </w:p>
        </w:tc>
        <w:tc>
          <w:tcPr>
            <w:tcW w:w="2552" w:type="dxa"/>
            <w:shd w:val="clear" w:color="auto" w:fill="auto"/>
          </w:tcPr>
          <w:p w14:paraId="3E4DC22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0.226440</w:t>
            </w:r>
          </w:p>
        </w:tc>
      </w:tr>
      <w:tr w:rsidR="002B35F5" w:rsidRPr="002B35F5" w14:paraId="2CFC7D46" w14:textId="77777777" w:rsidTr="006D1C0F">
        <w:trPr>
          <w:jc w:val="center"/>
        </w:trPr>
        <w:tc>
          <w:tcPr>
            <w:tcW w:w="2359" w:type="dxa"/>
            <w:shd w:val="clear" w:color="auto" w:fill="auto"/>
          </w:tcPr>
          <w:p w14:paraId="403BFA1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551" w:type="dxa"/>
            <w:shd w:val="clear" w:color="auto" w:fill="auto"/>
          </w:tcPr>
          <w:p w14:paraId="57F67D5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67.476545</w:t>
            </w:r>
          </w:p>
        </w:tc>
        <w:tc>
          <w:tcPr>
            <w:tcW w:w="2552" w:type="dxa"/>
            <w:shd w:val="clear" w:color="auto" w:fill="auto"/>
          </w:tcPr>
          <w:p w14:paraId="2633D19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0.229908</w:t>
            </w:r>
          </w:p>
        </w:tc>
      </w:tr>
      <w:tr w:rsidR="002B35F5" w:rsidRPr="002B35F5" w14:paraId="5C52BF28" w14:textId="77777777" w:rsidTr="006D1C0F">
        <w:trPr>
          <w:jc w:val="center"/>
        </w:trPr>
        <w:tc>
          <w:tcPr>
            <w:tcW w:w="2359" w:type="dxa"/>
            <w:shd w:val="clear" w:color="auto" w:fill="auto"/>
          </w:tcPr>
          <w:p w14:paraId="6D5EC41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600.01</w:t>
            </w:r>
          </w:p>
        </w:tc>
        <w:tc>
          <w:tcPr>
            <w:tcW w:w="2551" w:type="dxa"/>
            <w:shd w:val="clear" w:color="auto" w:fill="auto"/>
          </w:tcPr>
          <w:p w14:paraId="679582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124.955915</w:t>
            </w:r>
          </w:p>
        </w:tc>
        <w:tc>
          <w:tcPr>
            <w:tcW w:w="2552" w:type="dxa"/>
            <w:shd w:val="clear" w:color="auto" w:fill="auto"/>
          </w:tcPr>
          <w:p w14:paraId="6DAE8C8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0.229908</w:t>
            </w:r>
          </w:p>
        </w:tc>
      </w:tr>
    </w:tbl>
    <w:p w14:paraId="6D7C5BBD"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56D84550"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41E7FE6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 BIMESTRAL</w:t>
      </w:r>
    </w:p>
    <w:p w14:paraId="7C16B3C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0DFC43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551"/>
        <w:gridCol w:w="2577"/>
      </w:tblGrid>
      <w:tr w:rsidR="002B35F5" w:rsidRPr="002B35F5" w14:paraId="5684DC58" w14:textId="77777777" w:rsidTr="006D1C0F">
        <w:trPr>
          <w:jc w:val="center"/>
        </w:trPr>
        <w:tc>
          <w:tcPr>
            <w:tcW w:w="2501" w:type="dxa"/>
            <w:shd w:val="clear" w:color="auto" w:fill="BFBFBF"/>
          </w:tcPr>
          <w:p w14:paraId="21B4380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BIMESTRAL POR M3</w:t>
            </w:r>
          </w:p>
        </w:tc>
        <w:tc>
          <w:tcPr>
            <w:tcW w:w="2551" w:type="dxa"/>
            <w:shd w:val="clear" w:color="auto" w:fill="BFBFBF"/>
          </w:tcPr>
          <w:p w14:paraId="19D5D5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77" w:type="dxa"/>
            <w:shd w:val="clear" w:color="auto" w:fill="BFBFBF"/>
          </w:tcPr>
          <w:p w14:paraId="3B7A1BA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1345A86D" w14:textId="77777777" w:rsidTr="006D1C0F">
        <w:trPr>
          <w:jc w:val="center"/>
        </w:trPr>
        <w:tc>
          <w:tcPr>
            <w:tcW w:w="2501" w:type="dxa"/>
            <w:shd w:val="clear" w:color="auto" w:fill="auto"/>
          </w:tcPr>
          <w:p w14:paraId="4205F8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w:t>
            </w:r>
          </w:p>
        </w:tc>
        <w:tc>
          <w:tcPr>
            <w:tcW w:w="2551" w:type="dxa"/>
            <w:shd w:val="clear" w:color="auto" w:fill="auto"/>
          </w:tcPr>
          <w:p w14:paraId="7A2112F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0.751077</w:t>
            </w:r>
          </w:p>
        </w:tc>
        <w:tc>
          <w:tcPr>
            <w:tcW w:w="2577" w:type="dxa"/>
            <w:shd w:val="clear" w:color="auto" w:fill="auto"/>
          </w:tcPr>
          <w:p w14:paraId="61E1173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0.000000</w:t>
            </w:r>
          </w:p>
        </w:tc>
      </w:tr>
      <w:tr w:rsidR="002B35F5" w:rsidRPr="002B35F5" w14:paraId="54BF9AB4" w14:textId="77777777" w:rsidTr="006D1C0F">
        <w:trPr>
          <w:jc w:val="center"/>
        </w:trPr>
        <w:tc>
          <w:tcPr>
            <w:tcW w:w="2501" w:type="dxa"/>
            <w:shd w:val="clear" w:color="auto" w:fill="auto"/>
          </w:tcPr>
          <w:p w14:paraId="725B1D9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15.01-30</w:t>
            </w:r>
          </w:p>
        </w:tc>
        <w:tc>
          <w:tcPr>
            <w:tcW w:w="2551" w:type="dxa"/>
            <w:shd w:val="clear" w:color="auto" w:fill="auto"/>
          </w:tcPr>
          <w:p w14:paraId="2C8AE1F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0.751077</w:t>
            </w:r>
          </w:p>
        </w:tc>
        <w:tc>
          <w:tcPr>
            <w:tcW w:w="2577" w:type="dxa"/>
            <w:shd w:val="clear" w:color="auto" w:fill="auto"/>
          </w:tcPr>
          <w:p w14:paraId="670C0F9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0.050337</w:t>
            </w:r>
          </w:p>
        </w:tc>
      </w:tr>
      <w:tr w:rsidR="002B35F5" w:rsidRPr="002B35F5" w14:paraId="29CD8208" w14:textId="77777777" w:rsidTr="006D1C0F">
        <w:trPr>
          <w:jc w:val="center"/>
        </w:trPr>
        <w:tc>
          <w:tcPr>
            <w:tcW w:w="2501" w:type="dxa"/>
            <w:shd w:val="clear" w:color="auto" w:fill="auto"/>
          </w:tcPr>
          <w:p w14:paraId="559ECCB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551" w:type="dxa"/>
            <w:shd w:val="clear" w:color="auto" w:fill="auto"/>
          </w:tcPr>
          <w:p w14:paraId="4820AD2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1.505928</w:t>
            </w:r>
          </w:p>
        </w:tc>
        <w:tc>
          <w:tcPr>
            <w:tcW w:w="2577" w:type="dxa"/>
            <w:shd w:val="clear" w:color="auto" w:fill="auto"/>
          </w:tcPr>
          <w:p w14:paraId="28A0544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0.050388</w:t>
            </w:r>
          </w:p>
        </w:tc>
      </w:tr>
      <w:tr w:rsidR="002B35F5" w:rsidRPr="002B35F5" w14:paraId="41731C8E" w14:textId="77777777" w:rsidTr="006D1C0F">
        <w:trPr>
          <w:jc w:val="center"/>
        </w:trPr>
        <w:tc>
          <w:tcPr>
            <w:tcW w:w="2501" w:type="dxa"/>
            <w:shd w:val="clear" w:color="auto" w:fill="auto"/>
          </w:tcPr>
          <w:p w14:paraId="4C0231C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551" w:type="dxa"/>
            <w:shd w:val="clear" w:color="auto" w:fill="auto"/>
          </w:tcPr>
          <w:p w14:paraId="0B3C034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2.261901</w:t>
            </w:r>
          </w:p>
        </w:tc>
        <w:tc>
          <w:tcPr>
            <w:tcW w:w="2577" w:type="dxa"/>
            <w:shd w:val="clear" w:color="auto" w:fill="auto"/>
          </w:tcPr>
          <w:p w14:paraId="18564A7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0.059925</w:t>
            </w:r>
          </w:p>
        </w:tc>
      </w:tr>
      <w:tr w:rsidR="002B35F5" w:rsidRPr="002B35F5" w14:paraId="27558959" w14:textId="77777777" w:rsidTr="006D1C0F">
        <w:trPr>
          <w:jc w:val="center"/>
        </w:trPr>
        <w:tc>
          <w:tcPr>
            <w:tcW w:w="2501" w:type="dxa"/>
            <w:shd w:val="clear" w:color="auto" w:fill="auto"/>
          </w:tcPr>
          <w:p w14:paraId="781B5A4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551" w:type="dxa"/>
            <w:shd w:val="clear" w:color="auto" w:fill="auto"/>
          </w:tcPr>
          <w:p w14:paraId="4C648A0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3.160725</w:t>
            </w:r>
          </w:p>
        </w:tc>
        <w:tc>
          <w:tcPr>
            <w:tcW w:w="2577" w:type="dxa"/>
            <w:shd w:val="clear" w:color="auto" w:fill="auto"/>
          </w:tcPr>
          <w:p w14:paraId="480FF5C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0.101031</w:t>
            </w:r>
          </w:p>
        </w:tc>
      </w:tr>
      <w:tr w:rsidR="002B35F5" w:rsidRPr="002B35F5" w14:paraId="4BE6DEEF" w14:textId="77777777" w:rsidTr="006D1C0F">
        <w:trPr>
          <w:jc w:val="center"/>
        </w:trPr>
        <w:tc>
          <w:tcPr>
            <w:tcW w:w="2501" w:type="dxa"/>
            <w:shd w:val="clear" w:color="auto" w:fill="auto"/>
          </w:tcPr>
          <w:p w14:paraId="1782E6F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551" w:type="dxa"/>
            <w:shd w:val="clear" w:color="auto" w:fill="auto"/>
          </w:tcPr>
          <w:p w14:paraId="13E2433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4.676292</w:t>
            </w:r>
          </w:p>
        </w:tc>
        <w:tc>
          <w:tcPr>
            <w:tcW w:w="2577" w:type="dxa"/>
            <w:shd w:val="clear" w:color="auto" w:fill="auto"/>
          </w:tcPr>
          <w:p w14:paraId="6A39F13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0.118542</w:t>
            </w:r>
          </w:p>
        </w:tc>
      </w:tr>
      <w:tr w:rsidR="002B35F5" w:rsidRPr="002B35F5" w14:paraId="1DB486A1" w14:textId="77777777" w:rsidTr="006D1C0F">
        <w:trPr>
          <w:jc w:val="center"/>
        </w:trPr>
        <w:tc>
          <w:tcPr>
            <w:tcW w:w="2501" w:type="dxa"/>
            <w:shd w:val="clear" w:color="auto" w:fill="auto"/>
          </w:tcPr>
          <w:p w14:paraId="7303538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551" w:type="dxa"/>
            <w:shd w:val="clear" w:color="auto" w:fill="auto"/>
          </w:tcPr>
          <w:p w14:paraId="61A7968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7.639035</w:t>
            </w:r>
          </w:p>
        </w:tc>
        <w:tc>
          <w:tcPr>
            <w:tcW w:w="2577" w:type="dxa"/>
            <w:shd w:val="clear" w:color="auto" w:fill="auto"/>
          </w:tcPr>
          <w:p w14:paraId="75461C3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0.153408</w:t>
            </w:r>
          </w:p>
        </w:tc>
      </w:tr>
      <w:tr w:rsidR="002B35F5" w:rsidRPr="002B35F5" w14:paraId="09068CD7" w14:textId="77777777" w:rsidTr="006D1C0F">
        <w:trPr>
          <w:jc w:val="center"/>
        </w:trPr>
        <w:tc>
          <w:tcPr>
            <w:tcW w:w="2501" w:type="dxa"/>
            <w:shd w:val="clear" w:color="auto" w:fill="auto"/>
          </w:tcPr>
          <w:p w14:paraId="319D87A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551" w:type="dxa"/>
            <w:shd w:val="clear" w:color="auto" w:fill="auto"/>
          </w:tcPr>
          <w:p w14:paraId="036A28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11.474643</w:t>
            </w:r>
          </w:p>
        </w:tc>
        <w:tc>
          <w:tcPr>
            <w:tcW w:w="2577" w:type="dxa"/>
            <w:shd w:val="clear" w:color="auto" w:fill="auto"/>
          </w:tcPr>
          <w:p w14:paraId="1AA3628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0.185385</w:t>
            </w:r>
          </w:p>
        </w:tc>
      </w:tr>
      <w:tr w:rsidR="002B35F5" w:rsidRPr="002B35F5" w14:paraId="5A1E65D3" w14:textId="77777777" w:rsidTr="006D1C0F">
        <w:trPr>
          <w:jc w:val="center"/>
        </w:trPr>
        <w:tc>
          <w:tcPr>
            <w:tcW w:w="2501" w:type="dxa"/>
            <w:shd w:val="clear" w:color="auto" w:fill="auto"/>
          </w:tcPr>
          <w:p w14:paraId="5B55BA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551" w:type="dxa"/>
            <w:shd w:val="clear" w:color="auto" w:fill="auto"/>
          </w:tcPr>
          <w:p w14:paraId="02DC87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16.109268</w:t>
            </w:r>
          </w:p>
        </w:tc>
        <w:tc>
          <w:tcPr>
            <w:tcW w:w="2577" w:type="dxa"/>
            <w:shd w:val="clear" w:color="auto" w:fill="auto"/>
          </w:tcPr>
          <w:p w14:paraId="6149751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0.202674</w:t>
            </w:r>
          </w:p>
        </w:tc>
      </w:tr>
      <w:tr w:rsidR="002B35F5" w:rsidRPr="002B35F5" w14:paraId="51CDD369" w14:textId="77777777" w:rsidTr="006D1C0F">
        <w:trPr>
          <w:jc w:val="center"/>
        </w:trPr>
        <w:tc>
          <w:tcPr>
            <w:tcW w:w="2501" w:type="dxa"/>
            <w:shd w:val="clear" w:color="auto" w:fill="auto"/>
          </w:tcPr>
          <w:p w14:paraId="5B35386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551" w:type="dxa"/>
            <w:shd w:val="clear" w:color="auto" w:fill="auto"/>
          </w:tcPr>
          <w:p w14:paraId="23C19EB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46.511439</w:t>
            </w:r>
          </w:p>
        </w:tc>
        <w:tc>
          <w:tcPr>
            <w:tcW w:w="2577" w:type="dxa"/>
            <w:shd w:val="clear" w:color="auto" w:fill="auto"/>
          </w:tcPr>
          <w:p w14:paraId="55F2770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0.215730</w:t>
            </w:r>
          </w:p>
        </w:tc>
      </w:tr>
      <w:tr w:rsidR="002B35F5" w:rsidRPr="002B35F5" w14:paraId="0349E272" w14:textId="77777777" w:rsidTr="006D1C0F">
        <w:trPr>
          <w:jc w:val="center"/>
        </w:trPr>
        <w:tc>
          <w:tcPr>
            <w:tcW w:w="2501" w:type="dxa"/>
            <w:shd w:val="clear" w:color="auto" w:fill="auto"/>
          </w:tcPr>
          <w:p w14:paraId="60344AF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551" w:type="dxa"/>
            <w:shd w:val="clear" w:color="auto" w:fill="auto"/>
          </w:tcPr>
          <w:p w14:paraId="512DE90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89.661468</w:t>
            </w:r>
          </w:p>
        </w:tc>
        <w:tc>
          <w:tcPr>
            <w:tcW w:w="2577" w:type="dxa"/>
            <w:shd w:val="clear" w:color="auto" w:fill="auto"/>
          </w:tcPr>
          <w:p w14:paraId="6951D44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0.226440</w:t>
            </w:r>
          </w:p>
        </w:tc>
      </w:tr>
      <w:tr w:rsidR="002B35F5" w:rsidRPr="002B35F5" w14:paraId="0EF0BB00" w14:textId="77777777" w:rsidTr="006D1C0F">
        <w:trPr>
          <w:jc w:val="center"/>
        </w:trPr>
        <w:tc>
          <w:tcPr>
            <w:tcW w:w="2501" w:type="dxa"/>
            <w:shd w:val="clear" w:color="auto" w:fill="auto"/>
          </w:tcPr>
          <w:p w14:paraId="4480CE6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551" w:type="dxa"/>
            <w:shd w:val="clear" w:color="auto" w:fill="auto"/>
          </w:tcPr>
          <w:p w14:paraId="1C7C59D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134.95309</w:t>
            </w:r>
          </w:p>
        </w:tc>
        <w:tc>
          <w:tcPr>
            <w:tcW w:w="2577" w:type="dxa"/>
            <w:shd w:val="clear" w:color="auto" w:fill="auto"/>
          </w:tcPr>
          <w:p w14:paraId="698E30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0.229908</w:t>
            </w:r>
          </w:p>
        </w:tc>
      </w:tr>
      <w:tr w:rsidR="002B35F5" w:rsidRPr="002B35F5" w14:paraId="7B71FA60" w14:textId="77777777" w:rsidTr="006D1C0F">
        <w:trPr>
          <w:jc w:val="center"/>
        </w:trPr>
        <w:tc>
          <w:tcPr>
            <w:tcW w:w="2501" w:type="dxa"/>
            <w:shd w:val="clear" w:color="auto" w:fill="auto"/>
          </w:tcPr>
          <w:p w14:paraId="4442978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1200.01</w:t>
            </w:r>
          </w:p>
        </w:tc>
        <w:tc>
          <w:tcPr>
            <w:tcW w:w="2551" w:type="dxa"/>
            <w:shd w:val="clear" w:color="auto" w:fill="auto"/>
          </w:tcPr>
          <w:p w14:paraId="49BC46E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249.91183</w:t>
            </w:r>
          </w:p>
        </w:tc>
        <w:tc>
          <w:tcPr>
            <w:tcW w:w="2577" w:type="dxa"/>
            <w:shd w:val="clear" w:color="auto" w:fill="auto"/>
          </w:tcPr>
          <w:p w14:paraId="56F7CCA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0.229908</w:t>
            </w:r>
          </w:p>
        </w:tc>
      </w:tr>
    </w:tbl>
    <w:p w14:paraId="5E9F366D"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1CF7CFB0"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69E74F7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B) Para uso no doméstico: </w:t>
      </w:r>
    </w:p>
    <w:p w14:paraId="69E0F287"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75C524D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2. SERVICIO MEDIDO. </w:t>
      </w:r>
    </w:p>
    <w:p w14:paraId="2724543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37BF3CF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TARIFA MENSUAL</w:t>
      </w:r>
    </w:p>
    <w:p w14:paraId="3E927CB0" w14:textId="77777777" w:rsidR="002B35F5" w:rsidRPr="002B35F5" w:rsidRDefault="002B35F5" w:rsidP="002B35F5">
      <w:pPr>
        <w:shd w:val="clear" w:color="auto" w:fill="FFFFFF"/>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14C6452E" w14:textId="77777777" w:rsidR="002B35F5" w:rsidRPr="002B35F5" w:rsidRDefault="002B35F5" w:rsidP="002B35F5">
      <w:pPr>
        <w:shd w:val="clear" w:color="auto" w:fill="FFFFFF"/>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551"/>
        <w:gridCol w:w="2552"/>
      </w:tblGrid>
      <w:tr w:rsidR="002B35F5" w:rsidRPr="002B35F5" w14:paraId="6B9F9C35" w14:textId="77777777" w:rsidTr="006D1C0F">
        <w:trPr>
          <w:jc w:val="center"/>
        </w:trPr>
        <w:tc>
          <w:tcPr>
            <w:tcW w:w="2235" w:type="dxa"/>
            <w:shd w:val="clear" w:color="auto" w:fill="BFBFBF"/>
          </w:tcPr>
          <w:p w14:paraId="1558B60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DESCARGA MENSUAL POR M3</w:t>
            </w:r>
          </w:p>
        </w:tc>
        <w:tc>
          <w:tcPr>
            <w:tcW w:w="2551" w:type="dxa"/>
            <w:shd w:val="clear" w:color="auto" w:fill="BFBFBF"/>
          </w:tcPr>
          <w:p w14:paraId="074AF20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2" w:type="dxa"/>
            <w:shd w:val="clear" w:color="auto" w:fill="BFBFBF"/>
          </w:tcPr>
          <w:p w14:paraId="61328ED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3E7133FA" w14:textId="77777777" w:rsidTr="006D1C0F">
        <w:trPr>
          <w:jc w:val="center"/>
        </w:trPr>
        <w:tc>
          <w:tcPr>
            <w:tcW w:w="2235" w:type="dxa"/>
            <w:shd w:val="clear" w:color="auto" w:fill="auto"/>
          </w:tcPr>
          <w:p w14:paraId="65389A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0 - 7.5</w:t>
            </w:r>
          </w:p>
        </w:tc>
        <w:tc>
          <w:tcPr>
            <w:tcW w:w="2551" w:type="dxa"/>
            <w:shd w:val="clear" w:color="auto" w:fill="auto"/>
          </w:tcPr>
          <w:p w14:paraId="479E879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0.9771</w:t>
            </w:r>
          </w:p>
        </w:tc>
        <w:tc>
          <w:tcPr>
            <w:tcW w:w="2552" w:type="dxa"/>
            <w:shd w:val="clear" w:color="auto" w:fill="auto"/>
          </w:tcPr>
          <w:p w14:paraId="27C4A81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60D068D9" w14:textId="77777777" w:rsidTr="006D1C0F">
        <w:trPr>
          <w:jc w:val="center"/>
        </w:trPr>
        <w:tc>
          <w:tcPr>
            <w:tcW w:w="2235" w:type="dxa"/>
            <w:shd w:val="clear" w:color="auto" w:fill="auto"/>
          </w:tcPr>
          <w:p w14:paraId="17E3CB7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7.51 - 15</w:t>
            </w:r>
          </w:p>
        </w:tc>
        <w:tc>
          <w:tcPr>
            <w:tcW w:w="2551" w:type="dxa"/>
            <w:shd w:val="clear" w:color="auto" w:fill="auto"/>
          </w:tcPr>
          <w:p w14:paraId="1900B52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0.9771</w:t>
            </w:r>
          </w:p>
        </w:tc>
        <w:tc>
          <w:tcPr>
            <w:tcW w:w="2552" w:type="dxa"/>
            <w:shd w:val="clear" w:color="auto" w:fill="auto"/>
          </w:tcPr>
          <w:p w14:paraId="4B32396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0.0252</w:t>
            </w:r>
          </w:p>
        </w:tc>
      </w:tr>
      <w:tr w:rsidR="002B35F5" w:rsidRPr="002B35F5" w14:paraId="39B2EACE" w14:textId="77777777" w:rsidTr="006D1C0F">
        <w:trPr>
          <w:jc w:val="center"/>
        </w:trPr>
        <w:tc>
          <w:tcPr>
            <w:tcW w:w="2235" w:type="dxa"/>
            <w:shd w:val="clear" w:color="auto" w:fill="auto"/>
          </w:tcPr>
          <w:p w14:paraId="36533D8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22.5</w:t>
            </w:r>
          </w:p>
        </w:tc>
        <w:tc>
          <w:tcPr>
            <w:tcW w:w="2551" w:type="dxa"/>
            <w:shd w:val="clear" w:color="auto" w:fill="auto"/>
          </w:tcPr>
          <w:p w14:paraId="326C1EB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1.1661</w:t>
            </w:r>
          </w:p>
        </w:tc>
        <w:tc>
          <w:tcPr>
            <w:tcW w:w="2552" w:type="dxa"/>
            <w:shd w:val="clear" w:color="auto" w:fill="auto"/>
          </w:tcPr>
          <w:p w14:paraId="78E30E9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0.2116</w:t>
            </w:r>
          </w:p>
        </w:tc>
      </w:tr>
      <w:tr w:rsidR="002B35F5" w:rsidRPr="002B35F5" w14:paraId="4AAAC357" w14:textId="77777777" w:rsidTr="006D1C0F">
        <w:trPr>
          <w:jc w:val="center"/>
        </w:trPr>
        <w:tc>
          <w:tcPr>
            <w:tcW w:w="2235" w:type="dxa"/>
            <w:shd w:val="clear" w:color="auto" w:fill="auto"/>
          </w:tcPr>
          <w:p w14:paraId="1FE6ACB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22.51 - 30</w:t>
            </w:r>
          </w:p>
        </w:tc>
        <w:tc>
          <w:tcPr>
            <w:tcW w:w="2551" w:type="dxa"/>
            <w:shd w:val="clear" w:color="auto" w:fill="auto"/>
          </w:tcPr>
          <w:p w14:paraId="6F7DA89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2.7537</w:t>
            </w:r>
          </w:p>
        </w:tc>
        <w:tc>
          <w:tcPr>
            <w:tcW w:w="2552" w:type="dxa"/>
            <w:shd w:val="clear" w:color="auto" w:fill="auto"/>
          </w:tcPr>
          <w:p w14:paraId="42B8E80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0.2129</w:t>
            </w:r>
          </w:p>
        </w:tc>
      </w:tr>
      <w:tr w:rsidR="002B35F5" w:rsidRPr="002B35F5" w14:paraId="34361445" w14:textId="77777777" w:rsidTr="006D1C0F">
        <w:trPr>
          <w:jc w:val="center"/>
        </w:trPr>
        <w:tc>
          <w:tcPr>
            <w:tcW w:w="2235" w:type="dxa"/>
            <w:shd w:val="clear" w:color="auto" w:fill="auto"/>
          </w:tcPr>
          <w:p w14:paraId="1414B62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30.51 - 37.5</w:t>
            </w:r>
          </w:p>
        </w:tc>
        <w:tc>
          <w:tcPr>
            <w:tcW w:w="2551" w:type="dxa"/>
            <w:shd w:val="clear" w:color="auto" w:fill="auto"/>
          </w:tcPr>
          <w:p w14:paraId="799DA07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4.3507</w:t>
            </w:r>
          </w:p>
        </w:tc>
        <w:tc>
          <w:tcPr>
            <w:tcW w:w="2552" w:type="dxa"/>
            <w:shd w:val="clear" w:color="auto" w:fill="auto"/>
          </w:tcPr>
          <w:p w14:paraId="2F2186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0.2318</w:t>
            </w:r>
          </w:p>
        </w:tc>
      </w:tr>
      <w:tr w:rsidR="002B35F5" w:rsidRPr="002B35F5" w14:paraId="29AF2624" w14:textId="77777777" w:rsidTr="006D1C0F">
        <w:trPr>
          <w:jc w:val="center"/>
        </w:trPr>
        <w:tc>
          <w:tcPr>
            <w:tcW w:w="2235" w:type="dxa"/>
            <w:shd w:val="clear" w:color="auto" w:fill="auto"/>
          </w:tcPr>
          <w:p w14:paraId="19B46F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37.51 - 50</w:t>
            </w:r>
          </w:p>
        </w:tc>
        <w:tc>
          <w:tcPr>
            <w:tcW w:w="2551" w:type="dxa"/>
            <w:shd w:val="clear" w:color="auto" w:fill="auto"/>
          </w:tcPr>
          <w:p w14:paraId="3A2F62E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6.0895</w:t>
            </w:r>
          </w:p>
        </w:tc>
        <w:tc>
          <w:tcPr>
            <w:tcW w:w="2552" w:type="dxa"/>
            <w:shd w:val="clear" w:color="auto" w:fill="auto"/>
          </w:tcPr>
          <w:p w14:paraId="46F1149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0.2961</w:t>
            </w:r>
          </w:p>
        </w:tc>
      </w:tr>
      <w:tr w:rsidR="002B35F5" w:rsidRPr="002B35F5" w14:paraId="0697C0BF" w14:textId="77777777" w:rsidTr="006D1C0F">
        <w:trPr>
          <w:jc w:val="center"/>
        </w:trPr>
        <w:tc>
          <w:tcPr>
            <w:tcW w:w="2235" w:type="dxa"/>
            <w:shd w:val="clear" w:color="auto" w:fill="auto"/>
          </w:tcPr>
          <w:p w14:paraId="3F570B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50.01 - 62.5</w:t>
            </w:r>
          </w:p>
        </w:tc>
        <w:tc>
          <w:tcPr>
            <w:tcW w:w="2551" w:type="dxa"/>
            <w:shd w:val="clear" w:color="auto" w:fill="auto"/>
          </w:tcPr>
          <w:p w14:paraId="0966873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9.7908</w:t>
            </w:r>
          </w:p>
        </w:tc>
        <w:tc>
          <w:tcPr>
            <w:tcW w:w="2552" w:type="dxa"/>
            <w:shd w:val="clear" w:color="auto" w:fill="auto"/>
          </w:tcPr>
          <w:p w14:paraId="3D5F283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0.4372</w:t>
            </w:r>
          </w:p>
        </w:tc>
      </w:tr>
      <w:tr w:rsidR="002B35F5" w:rsidRPr="002B35F5" w14:paraId="058645FF" w14:textId="77777777" w:rsidTr="006D1C0F">
        <w:trPr>
          <w:jc w:val="center"/>
        </w:trPr>
        <w:tc>
          <w:tcPr>
            <w:tcW w:w="2235" w:type="dxa"/>
            <w:shd w:val="clear" w:color="auto" w:fill="auto"/>
          </w:tcPr>
          <w:p w14:paraId="06CA1A4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62.51 - 75</w:t>
            </w:r>
          </w:p>
        </w:tc>
        <w:tc>
          <w:tcPr>
            <w:tcW w:w="2551" w:type="dxa"/>
            <w:shd w:val="clear" w:color="auto" w:fill="auto"/>
          </w:tcPr>
          <w:p w14:paraId="125F0D2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15.2560</w:t>
            </w:r>
          </w:p>
        </w:tc>
        <w:tc>
          <w:tcPr>
            <w:tcW w:w="2552" w:type="dxa"/>
            <w:shd w:val="clear" w:color="auto" w:fill="auto"/>
          </w:tcPr>
          <w:p w14:paraId="638878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0.4624</w:t>
            </w:r>
          </w:p>
        </w:tc>
      </w:tr>
      <w:tr w:rsidR="002B35F5" w:rsidRPr="002B35F5" w14:paraId="1EE5CBED" w14:textId="77777777" w:rsidTr="006D1C0F">
        <w:trPr>
          <w:jc w:val="center"/>
        </w:trPr>
        <w:tc>
          <w:tcPr>
            <w:tcW w:w="2235" w:type="dxa"/>
            <w:shd w:val="clear" w:color="auto" w:fill="auto"/>
          </w:tcPr>
          <w:p w14:paraId="0B37E9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75.01 - 150</w:t>
            </w:r>
          </w:p>
        </w:tc>
        <w:tc>
          <w:tcPr>
            <w:tcW w:w="2551" w:type="dxa"/>
            <w:shd w:val="clear" w:color="auto" w:fill="auto"/>
          </w:tcPr>
          <w:p w14:paraId="7B0B975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21.0363</w:t>
            </w:r>
          </w:p>
        </w:tc>
        <w:tc>
          <w:tcPr>
            <w:tcW w:w="2552" w:type="dxa"/>
            <w:shd w:val="clear" w:color="auto" w:fill="auto"/>
          </w:tcPr>
          <w:p w14:paraId="06B9BF1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0.4825</w:t>
            </w:r>
          </w:p>
        </w:tc>
      </w:tr>
      <w:tr w:rsidR="002B35F5" w:rsidRPr="002B35F5" w14:paraId="6E443692" w14:textId="77777777" w:rsidTr="006D1C0F">
        <w:trPr>
          <w:jc w:val="center"/>
        </w:trPr>
        <w:tc>
          <w:tcPr>
            <w:tcW w:w="2235" w:type="dxa"/>
            <w:shd w:val="clear" w:color="auto" w:fill="auto"/>
          </w:tcPr>
          <w:p w14:paraId="70CCF76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150.01 - 250</w:t>
            </w:r>
          </w:p>
        </w:tc>
        <w:tc>
          <w:tcPr>
            <w:tcW w:w="2551" w:type="dxa"/>
            <w:shd w:val="clear" w:color="auto" w:fill="auto"/>
          </w:tcPr>
          <w:p w14:paraId="023BD5A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57.2298</w:t>
            </w:r>
          </w:p>
        </w:tc>
        <w:tc>
          <w:tcPr>
            <w:tcW w:w="2552" w:type="dxa"/>
            <w:shd w:val="clear" w:color="auto" w:fill="auto"/>
          </w:tcPr>
          <w:p w14:paraId="4C803A2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0.5077</w:t>
            </w:r>
          </w:p>
        </w:tc>
      </w:tr>
      <w:tr w:rsidR="002B35F5" w:rsidRPr="002B35F5" w14:paraId="027B778F" w14:textId="77777777" w:rsidTr="006D1C0F">
        <w:trPr>
          <w:jc w:val="center"/>
        </w:trPr>
        <w:tc>
          <w:tcPr>
            <w:tcW w:w="2235" w:type="dxa"/>
            <w:shd w:val="clear" w:color="auto" w:fill="auto"/>
          </w:tcPr>
          <w:p w14:paraId="49EE83A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250.01 - 350</w:t>
            </w:r>
          </w:p>
        </w:tc>
        <w:tc>
          <w:tcPr>
            <w:tcW w:w="2551" w:type="dxa"/>
            <w:shd w:val="clear" w:color="auto" w:fill="auto"/>
          </w:tcPr>
          <w:p w14:paraId="5E3DD7B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108.0078</w:t>
            </w:r>
          </w:p>
        </w:tc>
        <w:tc>
          <w:tcPr>
            <w:tcW w:w="2552" w:type="dxa"/>
            <w:shd w:val="clear" w:color="auto" w:fill="auto"/>
          </w:tcPr>
          <w:p w14:paraId="058961D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0.5329</w:t>
            </w:r>
          </w:p>
        </w:tc>
      </w:tr>
      <w:tr w:rsidR="002B35F5" w:rsidRPr="002B35F5" w14:paraId="56FD92A2" w14:textId="77777777" w:rsidTr="006D1C0F">
        <w:trPr>
          <w:jc w:val="center"/>
        </w:trPr>
        <w:tc>
          <w:tcPr>
            <w:tcW w:w="2235" w:type="dxa"/>
            <w:shd w:val="clear" w:color="auto" w:fill="auto"/>
          </w:tcPr>
          <w:p w14:paraId="55A6657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350.01 - 600</w:t>
            </w:r>
          </w:p>
        </w:tc>
        <w:tc>
          <w:tcPr>
            <w:tcW w:w="2551" w:type="dxa"/>
            <w:shd w:val="clear" w:color="auto" w:fill="auto"/>
          </w:tcPr>
          <w:p w14:paraId="6B90639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161.3058</w:t>
            </w:r>
          </w:p>
        </w:tc>
        <w:tc>
          <w:tcPr>
            <w:tcW w:w="2552" w:type="dxa"/>
            <w:shd w:val="clear" w:color="auto" w:fill="auto"/>
          </w:tcPr>
          <w:p w14:paraId="1D4ABB3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0.5544</w:t>
            </w:r>
          </w:p>
        </w:tc>
      </w:tr>
      <w:tr w:rsidR="002B35F5" w:rsidRPr="002B35F5" w14:paraId="364734D7" w14:textId="77777777" w:rsidTr="006D1C0F">
        <w:trPr>
          <w:jc w:val="center"/>
        </w:trPr>
        <w:tc>
          <w:tcPr>
            <w:tcW w:w="2235" w:type="dxa"/>
            <w:shd w:val="clear" w:color="auto" w:fill="auto"/>
          </w:tcPr>
          <w:p w14:paraId="58EF46A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600.01 - 900</w:t>
            </w:r>
          </w:p>
        </w:tc>
        <w:tc>
          <w:tcPr>
            <w:tcW w:w="2551" w:type="dxa"/>
            <w:shd w:val="clear" w:color="auto" w:fill="auto"/>
          </w:tcPr>
          <w:p w14:paraId="6E75C9B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299.9058</w:t>
            </w:r>
          </w:p>
        </w:tc>
        <w:tc>
          <w:tcPr>
            <w:tcW w:w="2552" w:type="dxa"/>
            <w:shd w:val="clear" w:color="auto" w:fill="auto"/>
          </w:tcPr>
          <w:p w14:paraId="37C9081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0.5796</w:t>
            </w:r>
          </w:p>
        </w:tc>
      </w:tr>
      <w:tr w:rsidR="002B35F5" w:rsidRPr="002B35F5" w14:paraId="1053EFFC" w14:textId="77777777" w:rsidTr="006D1C0F">
        <w:trPr>
          <w:jc w:val="center"/>
        </w:trPr>
        <w:tc>
          <w:tcPr>
            <w:tcW w:w="2235" w:type="dxa"/>
            <w:shd w:val="clear" w:color="auto" w:fill="auto"/>
          </w:tcPr>
          <w:p w14:paraId="64C2EC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900</w:t>
            </w:r>
          </w:p>
        </w:tc>
        <w:tc>
          <w:tcPr>
            <w:tcW w:w="2551" w:type="dxa"/>
            <w:shd w:val="clear" w:color="auto" w:fill="auto"/>
          </w:tcPr>
          <w:p w14:paraId="24FAC6C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473.7858</w:t>
            </w:r>
          </w:p>
        </w:tc>
        <w:tc>
          <w:tcPr>
            <w:tcW w:w="2552" w:type="dxa"/>
            <w:shd w:val="clear" w:color="auto" w:fill="auto"/>
          </w:tcPr>
          <w:p w14:paraId="43A79D8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0.6048</w:t>
            </w:r>
          </w:p>
        </w:tc>
      </w:tr>
    </w:tbl>
    <w:p w14:paraId="7F2A4E2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p w14:paraId="1504B2B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 BIMESTRAL</w:t>
      </w:r>
    </w:p>
    <w:p w14:paraId="7049D9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5C2F78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551"/>
      </w:tblGrid>
      <w:tr w:rsidR="002B35F5" w:rsidRPr="002B35F5" w14:paraId="37048393" w14:textId="77777777" w:rsidTr="006D1C0F">
        <w:trPr>
          <w:jc w:val="center"/>
        </w:trPr>
        <w:tc>
          <w:tcPr>
            <w:tcW w:w="2376" w:type="dxa"/>
            <w:shd w:val="clear" w:color="auto" w:fill="BFBFBF"/>
          </w:tcPr>
          <w:p w14:paraId="2437D6C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DESCARGA BIMESTRAL POR M3</w:t>
            </w:r>
          </w:p>
        </w:tc>
        <w:tc>
          <w:tcPr>
            <w:tcW w:w="2552" w:type="dxa"/>
            <w:shd w:val="clear" w:color="auto" w:fill="BFBFBF"/>
          </w:tcPr>
          <w:p w14:paraId="0D37949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551" w:type="dxa"/>
            <w:shd w:val="clear" w:color="auto" w:fill="BFBFBF"/>
          </w:tcPr>
          <w:p w14:paraId="284D42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POR M3 ADICIONAL AL RANGO INFERIOR</w:t>
            </w:r>
          </w:p>
        </w:tc>
      </w:tr>
      <w:tr w:rsidR="002B35F5" w:rsidRPr="002B35F5" w14:paraId="53179D24" w14:textId="77777777" w:rsidTr="006D1C0F">
        <w:trPr>
          <w:jc w:val="center"/>
        </w:trPr>
        <w:tc>
          <w:tcPr>
            <w:tcW w:w="2376" w:type="dxa"/>
            <w:shd w:val="clear" w:color="auto" w:fill="auto"/>
          </w:tcPr>
          <w:p w14:paraId="4338813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0 - 15</w:t>
            </w:r>
          </w:p>
        </w:tc>
        <w:tc>
          <w:tcPr>
            <w:tcW w:w="2552" w:type="dxa"/>
            <w:shd w:val="clear" w:color="auto" w:fill="auto"/>
          </w:tcPr>
          <w:p w14:paraId="69C2A4A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1.9542</w:t>
            </w:r>
          </w:p>
        </w:tc>
        <w:tc>
          <w:tcPr>
            <w:tcW w:w="2551" w:type="dxa"/>
            <w:shd w:val="clear" w:color="auto" w:fill="auto"/>
          </w:tcPr>
          <w:p w14:paraId="6B345E6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07063B58" w14:textId="77777777" w:rsidTr="006D1C0F">
        <w:trPr>
          <w:jc w:val="center"/>
        </w:trPr>
        <w:tc>
          <w:tcPr>
            <w:tcW w:w="2376" w:type="dxa"/>
            <w:shd w:val="clear" w:color="auto" w:fill="auto"/>
          </w:tcPr>
          <w:p w14:paraId="4BF45F9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15.01 - 30</w:t>
            </w:r>
          </w:p>
        </w:tc>
        <w:tc>
          <w:tcPr>
            <w:tcW w:w="2552" w:type="dxa"/>
            <w:shd w:val="clear" w:color="auto" w:fill="auto"/>
          </w:tcPr>
          <w:p w14:paraId="79042B2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1.9542</w:t>
            </w:r>
          </w:p>
        </w:tc>
        <w:tc>
          <w:tcPr>
            <w:tcW w:w="2551" w:type="dxa"/>
            <w:shd w:val="clear" w:color="auto" w:fill="auto"/>
          </w:tcPr>
          <w:p w14:paraId="2FF938D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0.0252</w:t>
            </w:r>
          </w:p>
        </w:tc>
      </w:tr>
      <w:tr w:rsidR="002B35F5" w:rsidRPr="002B35F5" w14:paraId="3DA5E3E7" w14:textId="77777777" w:rsidTr="006D1C0F">
        <w:trPr>
          <w:jc w:val="center"/>
        </w:trPr>
        <w:tc>
          <w:tcPr>
            <w:tcW w:w="2376" w:type="dxa"/>
            <w:shd w:val="clear" w:color="auto" w:fill="auto"/>
          </w:tcPr>
          <w:p w14:paraId="151F4B0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30.01 - 45</w:t>
            </w:r>
          </w:p>
        </w:tc>
        <w:tc>
          <w:tcPr>
            <w:tcW w:w="2552" w:type="dxa"/>
            <w:shd w:val="clear" w:color="auto" w:fill="auto"/>
          </w:tcPr>
          <w:p w14:paraId="6C8E1DE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2.3322</w:t>
            </w:r>
          </w:p>
        </w:tc>
        <w:tc>
          <w:tcPr>
            <w:tcW w:w="2551" w:type="dxa"/>
            <w:shd w:val="clear" w:color="auto" w:fill="auto"/>
          </w:tcPr>
          <w:p w14:paraId="231D7F3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0.2116</w:t>
            </w:r>
          </w:p>
        </w:tc>
      </w:tr>
      <w:tr w:rsidR="002B35F5" w:rsidRPr="002B35F5" w14:paraId="4124EE1C" w14:textId="77777777" w:rsidTr="006D1C0F">
        <w:trPr>
          <w:jc w:val="center"/>
        </w:trPr>
        <w:tc>
          <w:tcPr>
            <w:tcW w:w="2376" w:type="dxa"/>
            <w:shd w:val="clear" w:color="auto" w:fill="auto"/>
          </w:tcPr>
          <w:p w14:paraId="2024F1F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45.01 -60</w:t>
            </w:r>
          </w:p>
        </w:tc>
        <w:tc>
          <w:tcPr>
            <w:tcW w:w="2552" w:type="dxa"/>
            <w:shd w:val="clear" w:color="auto" w:fill="auto"/>
          </w:tcPr>
          <w:p w14:paraId="4463F49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5.5074</w:t>
            </w:r>
          </w:p>
        </w:tc>
        <w:tc>
          <w:tcPr>
            <w:tcW w:w="2551" w:type="dxa"/>
            <w:shd w:val="clear" w:color="auto" w:fill="auto"/>
          </w:tcPr>
          <w:p w14:paraId="49AB067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0.2129</w:t>
            </w:r>
          </w:p>
        </w:tc>
      </w:tr>
      <w:tr w:rsidR="002B35F5" w:rsidRPr="002B35F5" w14:paraId="7147AD03" w14:textId="77777777" w:rsidTr="006D1C0F">
        <w:trPr>
          <w:jc w:val="center"/>
        </w:trPr>
        <w:tc>
          <w:tcPr>
            <w:tcW w:w="2376" w:type="dxa"/>
            <w:shd w:val="clear" w:color="auto" w:fill="auto"/>
          </w:tcPr>
          <w:p w14:paraId="40CF75F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60.01 - 75</w:t>
            </w:r>
          </w:p>
        </w:tc>
        <w:tc>
          <w:tcPr>
            <w:tcW w:w="2552" w:type="dxa"/>
            <w:shd w:val="clear" w:color="auto" w:fill="auto"/>
          </w:tcPr>
          <w:p w14:paraId="71ECB39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8.7015</w:t>
            </w:r>
          </w:p>
        </w:tc>
        <w:tc>
          <w:tcPr>
            <w:tcW w:w="2551" w:type="dxa"/>
            <w:shd w:val="clear" w:color="auto" w:fill="auto"/>
          </w:tcPr>
          <w:p w14:paraId="20B23FD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0.2318</w:t>
            </w:r>
          </w:p>
        </w:tc>
      </w:tr>
      <w:tr w:rsidR="002B35F5" w:rsidRPr="002B35F5" w14:paraId="5845D7D0" w14:textId="77777777" w:rsidTr="006D1C0F">
        <w:trPr>
          <w:jc w:val="center"/>
        </w:trPr>
        <w:tc>
          <w:tcPr>
            <w:tcW w:w="2376" w:type="dxa"/>
            <w:shd w:val="clear" w:color="auto" w:fill="auto"/>
          </w:tcPr>
          <w:p w14:paraId="65C535B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75.01 - 100</w:t>
            </w:r>
          </w:p>
        </w:tc>
        <w:tc>
          <w:tcPr>
            <w:tcW w:w="2552" w:type="dxa"/>
            <w:shd w:val="clear" w:color="auto" w:fill="auto"/>
          </w:tcPr>
          <w:p w14:paraId="59AB71F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12.1791</w:t>
            </w:r>
          </w:p>
        </w:tc>
        <w:tc>
          <w:tcPr>
            <w:tcW w:w="2551" w:type="dxa"/>
            <w:shd w:val="clear" w:color="auto" w:fill="auto"/>
          </w:tcPr>
          <w:p w14:paraId="2141116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0.2961</w:t>
            </w:r>
          </w:p>
        </w:tc>
      </w:tr>
      <w:tr w:rsidR="002B35F5" w:rsidRPr="002B35F5" w14:paraId="72E5C303" w14:textId="77777777" w:rsidTr="006D1C0F">
        <w:trPr>
          <w:jc w:val="center"/>
        </w:trPr>
        <w:tc>
          <w:tcPr>
            <w:tcW w:w="2376" w:type="dxa"/>
            <w:shd w:val="clear" w:color="auto" w:fill="auto"/>
          </w:tcPr>
          <w:p w14:paraId="0A752B4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100.01 - 125</w:t>
            </w:r>
          </w:p>
        </w:tc>
        <w:tc>
          <w:tcPr>
            <w:tcW w:w="2552" w:type="dxa"/>
            <w:shd w:val="clear" w:color="auto" w:fill="auto"/>
          </w:tcPr>
          <w:p w14:paraId="4C09AE5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19.5816</w:t>
            </w:r>
          </w:p>
        </w:tc>
        <w:tc>
          <w:tcPr>
            <w:tcW w:w="2551" w:type="dxa"/>
            <w:shd w:val="clear" w:color="auto" w:fill="auto"/>
          </w:tcPr>
          <w:p w14:paraId="2A7202E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0.4372</w:t>
            </w:r>
          </w:p>
        </w:tc>
      </w:tr>
      <w:tr w:rsidR="002B35F5" w:rsidRPr="002B35F5" w14:paraId="10EF7094" w14:textId="77777777" w:rsidTr="006D1C0F">
        <w:trPr>
          <w:jc w:val="center"/>
        </w:trPr>
        <w:tc>
          <w:tcPr>
            <w:tcW w:w="2376" w:type="dxa"/>
            <w:shd w:val="clear" w:color="auto" w:fill="auto"/>
          </w:tcPr>
          <w:p w14:paraId="7377304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125.01 - 150</w:t>
            </w:r>
          </w:p>
        </w:tc>
        <w:tc>
          <w:tcPr>
            <w:tcW w:w="2552" w:type="dxa"/>
            <w:shd w:val="clear" w:color="auto" w:fill="auto"/>
          </w:tcPr>
          <w:p w14:paraId="3E847DC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30.5121</w:t>
            </w:r>
          </w:p>
        </w:tc>
        <w:tc>
          <w:tcPr>
            <w:tcW w:w="2551" w:type="dxa"/>
            <w:shd w:val="clear" w:color="auto" w:fill="auto"/>
          </w:tcPr>
          <w:p w14:paraId="7BDAB8C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0.4624</w:t>
            </w:r>
          </w:p>
        </w:tc>
      </w:tr>
      <w:tr w:rsidR="002B35F5" w:rsidRPr="002B35F5" w14:paraId="5BE5E98D" w14:textId="77777777" w:rsidTr="006D1C0F">
        <w:trPr>
          <w:jc w:val="center"/>
        </w:trPr>
        <w:tc>
          <w:tcPr>
            <w:tcW w:w="2376" w:type="dxa"/>
            <w:shd w:val="clear" w:color="auto" w:fill="auto"/>
          </w:tcPr>
          <w:p w14:paraId="4CBE9FE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150.01 - 300</w:t>
            </w:r>
          </w:p>
        </w:tc>
        <w:tc>
          <w:tcPr>
            <w:tcW w:w="2552" w:type="dxa"/>
            <w:shd w:val="clear" w:color="auto" w:fill="auto"/>
          </w:tcPr>
          <w:p w14:paraId="480A2FD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42.0726</w:t>
            </w:r>
          </w:p>
        </w:tc>
        <w:tc>
          <w:tcPr>
            <w:tcW w:w="2551" w:type="dxa"/>
            <w:shd w:val="clear" w:color="auto" w:fill="auto"/>
          </w:tcPr>
          <w:p w14:paraId="49DA6F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0.4825</w:t>
            </w:r>
          </w:p>
        </w:tc>
      </w:tr>
      <w:tr w:rsidR="002B35F5" w:rsidRPr="002B35F5" w14:paraId="79649E6B" w14:textId="77777777" w:rsidTr="006D1C0F">
        <w:trPr>
          <w:jc w:val="center"/>
        </w:trPr>
        <w:tc>
          <w:tcPr>
            <w:tcW w:w="2376" w:type="dxa"/>
            <w:shd w:val="clear" w:color="auto" w:fill="auto"/>
          </w:tcPr>
          <w:p w14:paraId="1E3DB8A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300.01 - 500</w:t>
            </w:r>
          </w:p>
        </w:tc>
        <w:tc>
          <w:tcPr>
            <w:tcW w:w="2552" w:type="dxa"/>
            <w:shd w:val="clear" w:color="auto" w:fill="auto"/>
          </w:tcPr>
          <w:p w14:paraId="40E12D1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114.4596</w:t>
            </w:r>
          </w:p>
        </w:tc>
        <w:tc>
          <w:tcPr>
            <w:tcW w:w="2551" w:type="dxa"/>
            <w:shd w:val="clear" w:color="auto" w:fill="auto"/>
          </w:tcPr>
          <w:p w14:paraId="198AB59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0.5077</w:t>
            </w:r>
          </w:p>
        </w:tc>
      </w:tr>
      <w:tr w:rsidR="002B35F5" w:rsidRPr="002B35F5" w14:paraId="0BBF3764" w14:textId="77777777" w:rsidTr="006D1C0F">
        <w:trPr>
          <w:jc w:val="center"/>
        </w:trPr>
        <w:tc>
          <w:tcPr>
            <w:tcW w:w="2376" w:type="dxa"/>
            <w:shd w:val="clear" w:color="auto" w:fill="auto"/>
          </w:tcPr>
          <w:p w14:paraId="241E5CC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500.01 - 700</w:t>
            </w:r>
          </w:p>
        </w:tc>
        <w:tc>
          <w:tcPr>
            <w:tcW w:w="2552" w:type="dxa"/>
            <w:shd w:val="clear" w:color="auto" w:fill="auto"/>
          </w:tcPr>
          <w:p w14:paraId="3BDA9D3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216.0156</w:t>
            </w:r>
          </w:p>
        </w:tc>
        <w:tc>
          <w:tcPr>
            <w:tcW w:w="2551" w:type="dxa"/>
            <w:shd w:val="clear" w:color="auto" w:fill="auto"/>
          </w:tcPr>
          <w:p w14:paraId="4CCDBC5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0.5329</w:t>
            </w:r>
          </w:p>
        </w:tc>
      </w:tr>
      <w:tr w:rsidR="002B35F5" w:rsidRPr="002B35F5" w14:paraId="395A1608" w14:textId="77777777" w:rsidTr="006D1C0F">
        <w:trPr>
          <w:jc w:val="center"/>
        </w:trPr>
        <w:tc>
          <w:tcPr>
            <w:tcW w:w="2376" w:type="dxa"/>
            <w:shd w:val="clear" w:color="auto" w:fill="auto"/>
          </w:tcPr>
          <w:p w14:paraId="41BCAC6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700.01 - 1200</w:t>
            </w:r>
          </w:p>
        </w:tc>
        <w:tc>
          <w:tcPr>
            <w:tcW w:w="2552" w:type="dxa"/>
            <w:shd w:val="clear" w:color="auto" w:fill="auto"/>
          </w:tcPr>
          <w:p w14:paraId="7E2DCFC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322.6116</w:t>
            </w:r>
          </w:p>
        </w:tc>
        <w:tc>
          <w:tcPr>
            <w:tcW w:w="2551" w:type="dxa"/>
            <w:shd w:val="clear" w:color="auto" w:fill="auto"/>
          </w:tcPr>
          <w:p w14:paraId="3E896E5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0.5544</w:t>
            </w:r>
          </w:p>
        </w:tc>
      </w:tr>
      <w:tr w:rsidR="002B35F5" w:rsidRPr="002B35F5" w14:paraId="11AAA06E" w14:textId="77777777" w:rsidTr="006D1C0F">
        <w:trPr>
          <w:jc w:val="center"/>
        </w:trPr>
        <w:tc>
          <w:tcPr>
            <w:tcW w:w="2376" w:type="dxa"/>
            <w:shd w:val="clear" w:color="auto" w:fill="auto"/>
          </w:tcPr>
          <w:p w14:paraId="500C0D5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1200.01 - 1800</w:t>
            </w:r>
          </w:p>
        </w:tc>
        <w:tc>
          <w:tcPr>
            <w:tcW w:w="2552" w:type="dxa"/>
            <w:shd w:val="clear" w:color="auto" w:fill="auto"/>
          </w:tcPr>
          <w:p w14:paraId="7969AE8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599.8116</w:t>
            </w:r>
          </w:p>
        </w:tc>
        <w:tc>
          <w:tcPr>
            <w:tcW w:w="2551" w:type="dxa"/>
            <w:shd w:val="clear" w:color="auto" w:fill="auto"/>
          </w:tcPr>
          <w:p w14:paraId="66597A0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0.5796</w:t>
            </w:r>
          </w:p>
        </w:tc>
      </w:tr>
      <w:tr w:rsidR="002B35F5" w:rsidRPr="002B35F5" w14:paraId="5BE2A462" w14:textId="77777777" w:rsidTr="006D1C0F">
        <w:trPr>
          <w:jc w:val="center"/>
        </w:trPr>
        <w:tc>
          <w:tcPr>
            <w:tcW w:w="2376" w:type="dxa"/>
            <w:shd w:val="clear" w:color="auto" w:fill="auto"/>
          </w:tcPr>
          <w:p w14:paraId="59D95F8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1800</w:t>
            </w:r>
          </w:p>
        </w:tc>
        <w:tc>
          <w:tcPr>
            <w:tcW w:w="2552" w:type="dxa"/>
            <w:shd w:val="clear" w:color="auto" w:fill="auto"/>
          </w:tcPr>
          <w:p w14:paraId="0333518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947.5716</w:t>
            </w:r>
          </w:p>
        </w:tc>
        <w:tc>
          <w:tcPr>
            <w:tcW w:w="2551" w:type="dxa"/>
            <w:shd w:val="clear" w:color="auto" w:fill="auto"/>
          </w:tcPr>
          <w:p w14:paraId="62CC8A4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0.6048</w:t>
            </w:r>
          </w:p>
        </w:tc>
      </w:tr>
    </w:tbl>
    <w:p w14:paraId="20C9307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p>
    <w:p w14:paraId="615568D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 xml:space="preserve">Artículo 137 Bis. - </w:t>
      </w:r>
      <w:r w:rsidRPr="002B35F5">
        <w:rPr>
          <w:rFonts w:ascii="Times New Roman" w:eastAsia="Calibri" w:hAnsi="Times New Roman" w:cs="Times New Roman"/>
          <w:color w:val="000000"/>
          <w:sz w:val="24"/>
          <w:szCs w:val="24"/>
        </w:rPr>
        <w:t xml:space="preserve">Por el control para el establecimiento del sistema de agua potable y alcantarillado de conjuntos urbanos y lotificaciones para condominio, se pagarán derechos conforme a la siguiente: </w:t>
      </w:r>
    </w:p>
    <w:p w14:paraId="24A527D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6EF5AA4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 Agua potable. </w:t>
      </w:r>
    </w:p>
    <w:p w14:paraId="61937EA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726F94E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3DB13F6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245"/>
      </w:tblGrid>
      <w:tr w:rsidR="002B35F5" w:rsidRPr="002B35F5" w14:paraId="581EF157" w14:textId="77777777" w:rsidTr="006D1C0F">
        <w:trPr>
          <w:jc w:val="center"/>
        </w:trPr>
        <w:tc>
          <w:tcPr>
            <w:tcW w:w="8755" w:type="dxa"/>
            <w:gridSpan w:val="2"/>
            <w:shd w:val="clear" w:color="auto" w:fill="BFBFBF"/>
          </w:tcPr>
          <w:p w14:paraId="53D9730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 xml:space="preserve">POR METRO CUADRADO DE ÁREA A DESARROLLAR INCLUYENDO ÁREAS COMUNES </w:t>
            </w:r>
          </w:p>
        </w:tc>
      </w:tr>
      <w:tr w:rsidR="002B35F5" w:rsidRPr="002B35F5" w14:paraId="3561566D" w14:textId="77777777" w:rsidTr="006D1C0F">
        <w:trPr>
          <w:jc w:val="center"/>
        </w:trPr>
        <w:tc>
          <w:tcPr>
            <w:tcW w:w="3510" w:type="dxa"/>
            <w:shd w:val="clear" w:color="auto" w:fill="BFBFBF"/>
          </w:tcPr>
          <w:p w14:paraId="361D84F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TIPO DE CONJUNTOS</w:t>
            </w:r>
          </w:p>
        </w:tc>
        <w:tc>
          <w:tcPr>
            <w:tcW w:w="5245" w:type="dxa"/>
            <w:shd w:val="clear" w:color="auto" w:fill="BFBFBF"/>
          </w:tcPr>
          <w:p w14:paraId="258333A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722062FB" w14:textId="77777777" w:rsidTr="006D1C0F">
        <w:trPr>
          <w:jc w:val="center"/>
        </w:trPr>
        <w:tc>
          <w:tcPr>
            <w:tcW w:w="3510" w:type="dxa"/>
            <w:shd w:val="clear" w:color="auto" w:fill="auto"/>
          </w:tcPr>
          <w:p w14:paraId="723D556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Interés Social</w:t>
            </w:r>
          </w:p>
        </w:tc>
        <w:tc>
          <w:tcPr>
            <w:tcW w:w="5245" w:type="dxa"/>
            <w:shd w:val="clear" w:color="auto" w:fill="auto"/>
          </w:tcPr>
          <w:p w14:paraId="36017CE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0.0542</w:t>
            </w:r>
          </w:p>
        </w:tc>
      </w:tr>
      <w:tr w:rsidR="002B35F5" w:rsidRPr="002B35F5" w14:paraId="49CAF0ED" w14:textId="77777777" w:rsidTr="006D1C0F">
        <w:trPr>
          <w:jc w:val="center"/>
        </w:trPr>
        <w:tc>
          <w:tcPr>
            <w:tcW w:w="3510" w:type="dxa"/>
            <w:shd w:val="clear" w:color="auto" w:fill="auto"/>
          </w:tcPr>
          <w:p w14:paraId="5F822D9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w:t>
            </w:r>
          </w:p>
        </w:tc>
        <w:tc>
          <w:tcPr>
            <w:tcW w:w="5245" w:type="dxa"/>
            <w:shd w:val="clear" w:color="auto" w:fill="auto"/>
          </w:tcPr>
          <w:p w14:paraId="201B139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0.0603</w:t>
            </w:r>
          </w:p>
        </w:tc>
      </w:tr>
      <w:tr w:rsidR="002B35F5" w:rsidRPr="002B35F5" w14:paraId="258BB2EA" w14:textId="77777777" w:rsidTr="006D1C0F">
        <w:trPr>
          <w:jc w:val="center"/>
        </w:trPr>
        <w:tc>
          <w:tcPr>
            <w:tcW w:w="3510" w:type="dxa"/>
            <w:shd w:val="clear" w:color="auto" w:fill="auto"/>
          </w:tcPr>
          <w:p w14:paraId="09899DF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Habitacional Medio</w:t>
            </w:r>
          </w:p>
        </w:tc>
        <w:tc>
          <w:tcPr>
            <w:tcW w:w="5245" w:type="dxa"/>
            <w:shd w:val="clear" w:color="auto" w:fill="auto"/>
          </w:tcPr>
          <w:p w14:paraId="7F7E262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0.0724</w:t>
            </w:r>
          </w:p>
        </w:tc>
      </w:tr>
      <w:tr w:rsidR="002B35F5" w:rsidRPr="002B35F5" w14:paraId="12D2F437" w14:textId="77777777" w:rsidTr="006D1C0F">
        <w:trPr>
          <w:jc w:val="center"/>
        </w:trPr>
        <w:tc>
          <w:tcPr>
            <w:tcW w:w="3510" w:type="dxa"/>
            <w:shd w:val="clear" w:color="auto" w:fill="auto"/>
          </w:tcPr>
          <w:p w14:paraId="7B5B8CC0"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w:t>
            </w:r>
          </w:p>
        </w:tc>
        <w:tc>
          <w:tcPr>
            <w:tcW w:w="5245" w:type="dxa"/>
            <w:shd w:val="clear" w:color="auto" w:fill="auto"/>
          </w:tcPr>
          <w:p w14:paraId="0233A87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0.0966</w:t>
            </w:r>
          </w:p>
        </w:tc>
      </w:tr>
      <w:tr w:rsidR="002B35F5" w:rsidRPr="002B35F5" w14:paraId="15D8FCB5" w14:textId="77777777" w:rsidTr="006D1C0F">
        <w:trPr>
          <w:jc w:val="center"/>
        </w:trPr>
        <w:tc>
          <w:tcPr>
            <w:tcW w:w="3510" w:type="dxa"/>
            <w:shd w:val="clear" w:color="auto" w:fill="auto"/>
          </w:tcPr>
          <w:p w14:paraId="41EF95A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Industrial, Agroindustrial, Abasto, Comercio y Servicios</w:t>
            </w:r>
          </w:p>
        </w:tc>
        <w:tc>
          <w:tcPr>
            <w:tcW w:w="5245" w:type="dxa"/>
            <w:shd w:val="clear" w:color="auto" w:fill="auto"/>
          </w:tcPr>
          <w:p w14:paraId="1F4E31C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0.1207</w:t>
            </w:r>
          </w:p>
        </w:tc>
      </w:tr>
      <w:tr w:rsidR="002B35F5" w:rsidRPr="002B35F5" w14:paraId="70864D52" w14:textId="77777777" w:rsidTr="006D1C0F">
        <w:trPr>
          <w:jc w:val="center"/>
        </w:trPr>
        <w:tc>
          <w:tcPr>
            <w:tcW w:w="3510" w:type="dxa"/>
            <w:shd w:val="clear" w:color="auto" w:fill="auto"/>
          </w:tcPr>
          <w:p w14:paraId="40637BE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Otros Tipos</w:t>
            </w:r>
          </w:p>
        </w:tc>
        <w:tc>
          <w:tcPr>
            <w:tcW w:w="5245" w:type="dxa"/>
            <w:shd w:val="clear" w:color="auto" w:fill="auto"/>
          </w:tcPr>
          <w:p w14:paraId="43961A9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0.1811</w:t>
            </w:r>
          </w:p>
        </w:tc>
      </w:tr>
    </w:tbl>
    <w:p w14:paraId="6B512D69"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24480145"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II. Alcantarillado. </w:t>
      </w:r>
    </w:p>
    <w:p w14:paraId="79656BBC"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color w:val="000000"/>
          <w:sz w:val="24"/>
          <w:szCs w:val="24"/>
        </w:rPr>
      </w:pPr>
    </w:p>
    <w:p w14:paraId="42E309E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1B00A20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5245"/>
      </w:tblGrid>
      <w:tr w:rsidR="002B35F5" w:rsidRPr="002B35F5" w14:paraId="40B827DB" w14:textId="77777777" w:rsidTr="006D1C0F">
        <w:trPr>
          <w:jc w:val="center"/>
        </w:trPr>
        <w:tc>
          <w:tcPr>
            <w:tcW w:w="9021" w:type="dxa"/>
            <w:gridSpan w:val="2"/>
            <w:shd w:val="clear" w:color="auto" w:fill="BFBFBF"/>
          </w:tcPr>
          <w:p w14:paraId="0255246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 xml:space="preserve">POR METRO CUADRADO DE ÁREA A DESARROLLAR INCLUYENDO ÁREAS COMUNES </w:t>
            </w:r>
          </w:p>
          <w:p w14:paraId="1762B4A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p>
        </w:tc>
      </w:tr>
      <w:tr w:rsidR="002B35F5" w:rsidRPr="002B35F5" w14:paraId="336DEC57" w14:textId="77777777" w:rsidTr="006D1C0F">
        <w:trPr>
          <w:jc w:val="center"/>
        </w:trPr>
        <w:tc>
          <w:tcPr>
            <w:tcW w:w="3776" w:type="dxa"/>
            <w:shd w:val="clear" w:color="auto" w:fill="BFBFBF"/>
          </w:tcPr>
          <w:p w14:paraId="73DDE33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TIPO DE CONJUNTOS</w:t>
            </w:r>
          </w:p>
        </w:tc>
        <w:tc>
          <w:tcPr>
            <w:tcW w:w="5245" w:type="dxa"/>
            <w:shd w:val="clear" w:color="auto" w:fill="BFBFBF"/>
          </w:tcPr>
          <w:p w14:paraId="2262629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A1D5AA4" w14:textId="77777777" w:rsidTr="006D1C0F">
        <w:trPr>
          <w:jc w:val="center"/>
        </w:trPr>
        <w:tc>
          <w:tcPr>
            <w:tcW w:w="3776" w:type="dxa"/>
            <w:shd w:val="clear" w:color="auto" w:fill="auto"/>
          </w:tcPr>
          <w:p w14:paraId="1B108E2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Interés Social</w:t>
            </w:r>
          </w:p>
        </w:tc>
        <w:tc>
          <w:tcPr>
            <w:tcW w:w="5245" w:type="dxa"/>
            <w:shd w:val="clear" w:color="auto" w:fill="auto"/>
          </w:tcPr>
          <w:p w14:paraId="6529A7F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0.0603</w:t>
            </w:r>
          </w:p>
        </w:tc>
      </w:tr>
      <w:tr w:rsidR="002B35F5" w:rsidRPr="002B35F5" w14:paraId="1E0CEA29" w14:textId="77777777" w:rsidTr="006D1C0F">
        <w:trPr>
          <w:jc w:val="center"/>
        </w:trPr>
        <w:tc>
          <w:tcPr>
            <w:tcW w:w="3776" w:type="dxa"/>
            <w:shd w:val="clear" w:color="auto" w:fill="auto"/>
          </w:tcPr>
          <w:p w14:paraId="232B09FD"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w:t>
            </w:r>
          </w:p>
        </w:tc>
        <w:tc>
          <w:tcPr>
            <w:tcW w:w="5245" w:type="dxa"/>
            <w:shd w:val="clear" w:color="auto" w:fill="auto"/>
          </w:tcPr>
          <w:p w14:paraId="452B028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0.0603</w:t>
            </w:r>
          </w:p>
        </w:tc>
      </w:tr>
      <w:tr w:rsidR="002B35F5" w:rsidRPr="002B35F5" w14:paraId="3AD5DFE6" w14:textId="77777777" w:rsidTr="006D1C0F">
        <w:trPr>
          <w:jc w:val="center"/>
        </w:trPr>
        <w:tc>
          <w:tcPr>
            <w:tcW w:w="3776" w:type="dxa"/>
            <w:shd w:val="clear" w:color="auto" w:fill="auto"/>
          </w:tcPr>
          <w:p w14:paraId="707FD6B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w:t>
            </w:r>
          </w:p>
        </w:tc>
        <w:tc>
          <w:tcPr>
            <w:tcW w:w="5245" w:type="dxa"/>
            <w:shd w:val="clear" w:color="auto" w:fill="auto"/>
          </w:tcPr>
          <w:p w14:paraId="735C668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0.1086</w:t>
            </w:r>
          </w:p>
        </w:tc>
      </w:tr>
      <w:tr w:rsidR="002B35F5" w:rsidRPr="002B35F5" w14:paraId="09A8CEA3" w14:textId="77777777" w:rsidTr="006D1C0F">
        <w:trPr>
          <w:jc w:val="center"/>
        </w:trPr>
        <w:tc>
          <w:tcPr>
            <w:tcW w:w="3776" w:type="dxa"/>
            <w:shd w:val="clear" w:color="auto" w:fill="auto"/>
          </w:tcPr>
          <w:p w14:paraId="39FB3D77"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Industrial, Agroindustrial, Abasto, Comercio y Servicios</w:t>
            </w:r>
          </w:p>
        </w:tc>
        <w:tc>
          <w:tcPr>
            <w:tcW w:w="5245" w:type="dxa"/>
            <w:shd w:val="clear" w:color="auto" w:fill="auto"/>
          </w:tcPr>
          <w:p w14:paraId="7671DFE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0.1328</w:t>
            </w:r>
          </w:p>
        </w:tc>
      </w:tr>
      <w:tr w:rsidR="002B35F5" w:rsidRPr="002B35F5" w14:paraId="02B3B308" w14:textId="77777777" w:rsidTr="006D1C0F">
        <w:trPr>
          <w:jc w:val="center"/>
        </w:trPr>
        <w:tc>
          <w:tcPr>
            <w:tcW w:w="3776" w:type="dxa"/>
            <w:shd w:val="clear" w:color="auto" w:fill="auto"/>
          </w:tcPr>
          <w:p w14:paraId="2C0BEB9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Otros Tipos</w:t>
            </w:r>
          </w:p>
        </w:tc>
        <w:tc>
          <w:tcPr>
            <w:tcW w:w="5245" w:type="dxa"/>
            <w:shd w:val="clear" w:color="auto" w:fill="auto"/>
          </w:tcPr>
          <w:p w14:paraId="605A491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0.2415</w:t>
            </w:r>
          </w:p>
        </w:tc>
      </w:tr>
    </w:tbl>
    <w:p w14:paraId="42E7F70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57FD6997"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bCs/>
          <w:color w:val="000000"/>
          <w:sz w:val="24"/>
          <w:szCs w:val="24"/>
        </w:rPr>
        <w:t>Artículo 138.-</w:t>
      </w:r>
      <w:r w:rsidRPr="002B35F5">
        <w:rPr>
          <w:rFonts w:ascii="Times New Roman" w:eastAsia="Calibri" w:hAnsi="Times New Roman" w:cs="Times New Roman"/>
          <w:color w:val="000000"/>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2FC8BBB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42D650F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TARIFA</w:t>
      </w:r>
    </w:p>
    <w:p w14:paraId="32ED0CB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4"/>
          <w:szCs w:val="24"/>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tblGrid>
      <w:tr w:rsidR="002B35F5" w:rsidRPr="002B35F5" w14:paraId="71C043CD" w14:textId="77777777" w:rsidTr="006D1C0F">
        <w:tc>
          <w:tcPr>
            <w:tcW w:w="5953" w:type="dxa"/>
            <w:shd w:val="clear" w:color="auto" w:fill="BFBFBF"/>
          </w:tcPr>
          <w:p w14:paraId="4B0E95E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lastRenderedPageBreak/>
              <w:t>NÚMERO DE VECES EL VALOR DIARIO DE LA UNIDAD DE MEDIDA Y ACTUALIZACIÓN VIGENTE</w:t>
            </w:r>
          </w:p>
          <w:p w14:paraId="0999F10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p>
        </w:tc>
      </w:tr>
      <w:tr w:rsidR="002B35F5" w:rsidRPr="002B35F5" w14:paraId="3293D653" w14:textId="77777777" w:rsidTr="006D1C0F">
        <w:tc>
          <w:tcPr>
            <w:tcW w:w="5953" w:type="dxa"/>
            <w:shd w:val="clear" w:color="auto" w:fill="auto"/>
          </w:tcPr>
          <w:p w14:paraId="77F5FA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104.15</w:t>
            </w:r>
          </w:p>
        </w:tc>
      </w:tr>
    </w:tbl>
    <w:p w14:paraId="6C91FB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color w:val="000000"/>
          <w:sz w:val="24"/>
          <w:szCs w:val="24"/>
        </w:rPr>
      </w:pPr>
    </w:p>
    <w:p w14:paraId="37720228"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2BC9836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SÉPTIMO.-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Alcantarillado y Saneamiento del Municipio de Cuautitlán Izcalli, México, para el ejercicio fiscal correspondiente al año 2021, tal y como se establece en los siguientes artículos: </w:t>
      </w:r>
    </w:p>
    <w:p w14:paraId="6CC2320C" w14:textId="77777777" w:rsidR="002B35F5" w:rsidRPr="002B35F5" w:rsidRDefault="002B35F5" w:rsidP="002B35F5">
      <w:pPr>
        <w:spacing w:after="0" w:line="240" w:lineRule="auto"/>
        <w:ind w:left="14" w:right="142"/>
        <w:rPr>
          <w:rFonts w:ascii="Times New Roman" w:eastAsia="Calibri" w:hAnsi="Times New Roman" w:cs="Times New Roman"/>
          <w:b/>
        </w:rPr>
      </w:pPr>
    </w:p>
    <w:p w14:paraId="7106E25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w:t>
      </w:r>
      <w:r w:rsidRPr="002B35F5">
        <w:rPr>
          <w:rFonts w:ascii="Times New Roman" w:eastAsia="Calibri" w:hAnsi="Times New Roman" w:cs="Times New Roman"/>
          <w:sz w:val="24"/>
          <w:szCs w:val="24"/>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3025A6FB"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2F83A567"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I. Para uso doméstico:  </w:t>
      </w:r>
    </w:p>
    <w:p w14:paraId="686D3F6D"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42271EBA"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   A). Con medidor.  </w:t>
      </w:r>
    </w:p>
    <w:p w14:paraId="71D28F26"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35CA8CE2"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5812" w:type="dxa"/>
        <w:tblInd w:w="1696" w:type="dxa"/>
        <w:tblCellMar>
          <w:left w:w="70" w:type="dxa"/>
          <w:right w:w="70" w:type="dxa"/>
        </w:tblCellMar>
        <w:tblLook w:val="04A0" w:firstRow="1" w:lastRow="0" w:firstColumn="1" w:lastColumn="0" w:noHBand="0" w:noVBand="1"/>
      </w:tblPr>
      <w:tblGrid>
        <w:gridCol w:w="993"/>
        <w:gridCol w:w="925"/>
        <w:gridCol w:w="1768"/>
        <w:gridCol w:w="2126"/>
      </w:tblGrid>
      <w:tr w:rsidR="002B35F5" w:rsidRPr="002B35F5" w14:paraId="14FB8D3E" w14:textId="77777777" w:rsidTr="006D1C0F">
        <w:trPr>
          <w:trHeight w:val="681"/>
        </w:trPr>
        <w:tc>
          <w:tcPr>
            <w:tcW w:w="581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68B791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MENSUAL</w:t>
            </w:r>
          </w:p>
          <w:p w14:paraId="1FB2448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1A80DF5B" w14:textId="77777777" w:rsidTr="006D1C0F">
        <w:trPr>
          <w:trHeight w:val="210"/>
        </w:trPr>
        <w:tc>
          <w:tcPr>
            <w:tcW w:w="5812" w:type="dxa"/>
            <w:gridSpan w:val="4"/>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1663EB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POPULAR</w:t>
            </w:r>
          </w:p>
        </w:tc>
      </w:tr>
      <w:tr w:rsidR="002B35F5" w:rsidRPr="002B35F5" w14:paraId="0C85CB5F" w14:textId="77777777" w:rsidTr="006D1C0F">
        <w:trPr>
          <w:trHeight w:val="923"/>
        </w:trPr>
        <w:tc>
          <w:tcPr>
            <w:tcW w:w="191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D05569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EN M3</w:t>
            </w:r>
          </w:p>
        </w:tc>
        <w:tc>
          <w:tcPr>
            <w:tcW w:w="1768" w:type="dxa"/>
            <w:tcBorders>
              <w:top w:val="nil"/>
              <w:left w:val="nil"/>
              <w:bottom w:val="single" w:sz="4" w:space="0" w:color="auto"/>
              <w:right w:val="single" w:sz="4" w:space="0" w:color="auto"/>
            </w:tcBorders>
            <w:shd w:val="clear" w:color="auto" w:fill="BFBFBF"/>
            <w:vAlign w:val="center"/>
            <w:hideMark/>
          </w:tcPr>
          <w:p w14:paraId="30D8937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126" w:type="dxa"/>
            <w:tcBorders>
              <w:top w:val="nil"/>
              <w:left w:val="nil"/>
              <w:bottom w:val="single" w:sz="4" w:space="0" w:color="auto"/>
              <w:right w:val="single" w:sz="4" w:space="0" w:color="auto"/>
            </w:tcBorders>
            <w:shd w:val="clear" w:color="auto" w:fill="BFBFBF"/>
            <w:vAlign w:val="center"/>
            <w:hideMark/>
          </w:tcPr>
          <w:p w14:paraId="7F9EDCB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7A0E80FC"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3D7B73C"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925" w:type="dxa"/>
            <w:tcBorders>
              <w:top w:val="nil"/>
              <w:left w:val="nil"/>
              <w:bottom w:val="single" w:sz="4" w:space="0" w:color="auto"/>
              <w:right w:val="single" w:sz="4" w:space="0" w:color="auto"/>
            </w:tcBorders>
            <w:shd w:val="clear" w:color="auto" w:fill="auto"/>
            <w:noWrap/>
            <w:vAlign w:val="bottom"/>
            <w:hideMark/>
          </w:tcPr>
          <w:p w14:paraId="059D235C"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768" w:type="dxa"/>
            <w:tcBorders>
              <w:top w:val="nil"/>
              <w:left w:val="nil"/>
              <w:bottom w:val="single" w:sz="4" w:space="0" w:color="auto"/>
              <w:right w:val="single" w:sz="4" w:space="0" w:color="auto"/>
            </w:tcBorders>
            <w:shd w:val="clear" w:color="auto" w:fill="auto"/>
            <w:noWrap/>
            <w:vAlign w:val="bottom"/>
            <w:hideMark/>
          </w:tcPr>
          <w:p w14:paraId="78623A7D"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0.6268</w:t>
            </w:r>
          </w:p>
        </w:tc>
        <w:tc>
          <w:tcPr>
            <w:tcW w:w="2126" w:type="dxa"/>
            <w:tcBorders>
              <w:top w:val="nil"/>
              <w:left w:val="nil"/>
              <w:bottom w:val="single" w:sz="4" w:space="0" w:color="auto"/>
              <w:right w:val="single" w:sz="4" w:space="0" w:color="auto"/>
            </w:tcBorders>
            <w:shd w:val="clear" w:color="auto" w:fill="auto"/>
            <w:noWrap/>
            <w:vAlign w:val="bottom"/>
            <w:hideMark/>
          </w:tcPr>
          <w:p w14:paraId="6B6AC4D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391F87F7" w14:textId="77777777" w:rsidTr="006D1C0F">
        <w:trPr>
          <w:trHeight w:val="20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97740C1"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w:t>
            </w:r>
          </w:p>
        </w:tc>
        <w:tc>
          <w:tcPr>
            <w:tcW w:w="925" w:type="dxa"/>
            <w:tcBorders>
              <w:top w:val="nil"/>
              <w:left w:val="nil"/>
              <w:bottom w:val="single" w:sz="4" w:space="0" w:color="auto"/>
              <w:right w:val="single" w:sz="4" w:space="0" w:color="auto"/>
            </w:tcBorders>
            <w:shd w:val="clear" w:color="auto" w:fill="auto"/>
            <w:noWrap/>
            <w:vAlign w:val="bottom"/>
            <w:hideMark/>
          </w:tcPr>
          <w:p w14:paraId="0EFBF3AC"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768" w:type="dxa"/>
            <w:tcBorders>
              <w:top w:val="nil"/>
              <w:left w:val="nil"/>
              <w:bottom w:val="single" w:sz="4" w:space="0" w:color="auto"/>
              <w:right w:val="single" w:sz="4" w:space="0" w:color="auto"/>
            </w:tcBorders>
            <w:shd w:val="clear" w:color="auto" w:fill="auto"/>
            <w:noWrap/>
            <w:vAlign w:val="bottom"/>
            <w:hideMark/>
          </w:tcPr>
          <w:p w14:paraId="72BFD2DD"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0.6386</w:t>
            </w:r>
          </w:p>
        </w:tc>
        <w:tc>
          <w:tcPr>
            <w:tcW w:w="2126" w:type="dxa"/>
            <w:tcBorders>
              <w:top w:val="nil"/>
              <w:left w:val="nil"/>
              <w:bottom w:val="single" w:sz="4" w:space="0" w:color="auto"/>
              <w:right w:val="single" w:sz="4" w:space="0" w:color="auto"/>
            </w:tcBorders>
            <w:shd w:val="clear" w:color="auto" w:fill="auto"/>
            <w:noWrap/>
            <w:vAlign w:val="bottom"/>
            <w:hideMark/>
          </w:tcPr>
          <w:p w14:paraId="4409702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0.1277</w:t>
            </w:r>
          </w:p>
        </w:tc>
      </w:tr>
      <w:tr w:rsidR="002B35F5" w:rsidRPr="002B35F5" w14:paraId="2D3F9F1D"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9AFF0BE"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925" w:type="dxa"/>
            <w:tcBorders>
              <w:top w:val="nil"/>
              <w:left w:val="nil"/>
              <w:bottom w:val="single" w:sz="4" w:space="0" w:color="auto"/>
              <w:right w:val="single" w:sz="4" w:space="0" w:color="auto"/>
            </w:tcBorders>
            <w:shd w:val="clear" w:color="auto" w:fill="auto"/>
            <w:noWrap/>
            <w:vAlign w:val="bottom"/>
            <w:hideMark/>
          </w:tcPr>
          <w:p w14:paraId="3DB34C9D"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w:t>
            </w:r>
          </w:p>
        </w:tc>
        <w:tc>
          <w:tcPr>
            <w:tcW w:w="1768" w:type="dxa"/>
            <w:tcBorders>
              <w:top w:val="nil"/>
              <w:left w:val="nil"/>
              <w:bottom w:val="single" w:sz="4" w:space="0" w:color="auto"/>
              <w:right w:val="single" w:sz="4" w:space="0" w:color="auto"/>
            </w:tcBorders>
            <w:shd w:val="clear" w:color="auto" w:fill="auto"/>
            <w:noWrap/>
            <w:vAlign w:val="bottom"/>
            <w:hideMark/>
          </w:tcPr>
          <w:p w14:paraId="228F0797"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1.6761</w:t>
            </w:r>
          </w:p>
        </w:tc>
        <w:tc>
          <w:tcPr>
            <w:tcW w:w="2126" w:type="dxa"/>
            <w:tcBorders>
              <w:top w:val="nil"/>
              <w:left w:val="nil"/>
              <w:bottom w:val="single" w:sz="4" w:space="0" w:color="auto"/>
              <w:right w:val="single" w:sz="4" w:space="0" w:color="auto"/>
            </w:tcBorders>
            <w:shd w:val="clear" w:color="auto" w:fill="auto"/>
            <w:noWrap/>
            <w:vAlign w:val="bottom"/>
            <w:hideMark/>
          </w:tcPr>
          <w:p w14:paraId="6422FC8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0.1238</w:t>
            </w:r>
          </w:p>
        </w:tc>
      </w:tr>
      <w:tr w:rsidR="002B35F5" w:rsidRPr="002B35F5" w14:paraId="6A027790"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CC7F8F8"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w:t>
            </w:r>
          </w:p>
        </w:tc>
        <w:tc>
          <w:tcPr>
            <w:tcW w:w="925" w:type="dxa"/>
            <w:tcBorders>
              <w:top w:val="nil"/>
              <w:left w:val="nil"/>
              <w:bottom w:val="single" w:sz="4" w:space="0" w:color="auto"/>
              <w:right w:val="single" w:sz="4" w:space="0" w:color="auto"/>
            </w:tcBorders>
            <w:shd w:val="clear" w:color="auto" w:fill="auto"/>
            <w:noWrap/>
            <w:vAlign w:val="bottom"/>
            <w:hideMark/>
          </w:tcPr>
          <w:p w14:paraId="1EA72F57"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768" w:type="dxa"/>
            <w:tcBorders>
              <w:top w:val="nil"/>
              <w:left w:val="nil"/>
              <w:bottom w:val="single" w:sz="4" w:space="0" w:color="auto"/>
              <w:right w:val="single" w:sz="4" w:space="0" w:color="auto"/>
            </w:tcBorders>
            <w:shd w:val="clear" w:color="auto" w:fill="auto"/>
            <w:noWrap/>
            <w:vAlign w:val="bottom"/>
            <w:hideMark/>
          </w:tcPr>
          <w:p w14:paraId="0ECFF027"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2.6368</w:t>
            </w:r>
          </w:p>
        </w:tc>
        <w:tc>
          <w:tcPr>
            <w:tcW w:w="2126" w:type="dxa"/>
            <w:tcBorders>
              <w:top w:val="nil"/>
              <w:left w:val="nil"/>
              <w:bottom w:val="single" w:sz="4" w:space="0" w:color="auto"/>
              <w:right w:val="single" w:sz="4" w:space="0" w:color="auto"/>
            </w:tcBorders>
            <w:shd w:val="clear" w:color="auto" w:fill="auto"/>
            <w:noWrap/>
            <w:vAlign w:val="bottom"/>
            <w:hideMark/>
          </w:tcPr>
          <w:p w14:paraId="5A3CCFF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0.1484</w:t>
            </w:r>
          </w:p>
        </w:tc>
      </w:tr>
      <w:tr w:rsidR="002B35F5" w:rsidRPr="002B35F5" w14:paraId="06311F0F"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BB1CACA"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925" w:type="dxa"/>
            <w:tcBorders>
              <w:top w:val="nil"/>
              <w:left w:val="nil"/>
              <w:bottom w:val="single" w:sz="4" w:space="0" w:color="auto"/>
              <w:right w:val="single" w:sz="4" w:space="0" w:color="auto"/>
            </w:tcBorders>
            <w:shd w:val="clear" w:color="auto" w:fill="auto"/>
            <w:noWrap/>
            <w:vAlign w:val="bottom"/>
            <w:hideMark/>
          </w:tcPr>
          <w:p w14:paraId="6EBDB4C5"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w:t>
            </w:r>
          </w:p>
        </w:tc>
        <w:tc>
          <w:tcPr>
            <w:tcW w:w="1768" w:type="dxa"/>
            <w:tcBorders>
              <w:top w:val="nil"/>
              <w:left w:val="nil"/>
              <w:bottom w:val="single" w:sz="4" w:space="0" w:color="auto"/>
              <w:right w:val="single" w:sz="4" w:space="0" w:color="auto"/>
            </w:tcBorders>
            <w:shd w:val="clear" w:color="auto" w:fill="auto"/>
            <w:noWrap/>
            <w:vAlign w:val="bottom"/>
            <w:hideMark/>
          </w:tcPr>
          <w:p w14:paraId="7ECCE079"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3.8633</w:t>
            </w:r>
          </w:p>
        </w:tc>
        <w:tc>
          <w:tcPr>
            <w:tcW w:w="2126" w:type="dxa"/>
            <w:tcBorders>
              <w:top w:val="nil"/>
              <w:left w:val="nil"/>
              <w:bottom w:val="single" w:sz="4" w:space="0" w:color="auto"/>
              <w:right w:val="single" w:sz="4" w:space="0" w:color="auto"/>
            </w:tcBorders>
            <w:shd w:val="clear" w:color="auto" w:fill="auto"/>
            <w:noWrap/>
            <w:vAlign w:val="bottom"/>
            <w:hideMark/>
          </w:tcPr>
          <w:p w14:paraId="14CC8C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0.2509</w:t>
            </w:r>
          </w:p>
        </w:tc>
      </w:tr>
      <w:tr w:rsidR="002B35F5" w:rsidRPr="002B35F5" w14:paraId="54466629"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5812511"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w:t>
            </w:r>
          </w:p>
        </w:tc>
        <w:tc>
          <w:tcPr>
            <w:tcW w:w="925" w:type="dxa"/>
            <w:tcBorders>
              <w:top w:val="nil"/>
              <w:left w:val="nil"/>
              <w:bottom w:val="single" w:sz="4" w:space="0" w:color="auto"/>
              <w:right w:val="single" w:sz="4" w:space="0" w:color="auto"/>
            </w:tcBorders>
            <w:shd w:val="clear" w:color="auto" w:fill="auto"/>
            <w:noWrap/>
            <w:vAlign w:val="bottom"/>
            <w:hideMark/>
          </w:tcPr>
          <w:p w14:paraId="6677D3DE"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w:t>
            </w:r>
          </w:p>
        </w:tc>
        <w:tc>
          <w:tcPr>
            <w:tcW w:w="1768" w:type="dxa"/>
            <w:tcBorders>
              <w:top w:val="nil"/>
              <w:left w:val="nil"/>
              <w:bottom w:val="single" w:sz="4" w:space="0" w:color="auto"/>
              <w:right w:val="single" w:sz="4" w:space="0" w:color="auto"/>
            </w:tcBorders>
            <w:shd w:val="clear" w:color="auto" w:fill="auto"/>
            <w:noWrap/>
            <w:vAlign w:val="bottom"/>
            <w:hideMark/>
          </w:tcPr>
          <w:p w14:paraId="1E07CB8F"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6.4411</w:t>
            </w:r>
          </w:p>
        </w:tc>
        <w:tc>
          <w:tcPr>
            <w:tcW w:w="2126" w:type="dxa"/>
            <w:tcBorders>
              <w:top w:val="nil"/>
              <w:left w:val="nil"/>
              <w:bottom w:val="single" w:sz="4" w:space="0" w:color="auto"/>
              <w:right w:val="single" w:sz="4" w:space="0" w:color="auto"/>
            </w:tcBorders>
            <w:shd w:val="clear" w:color="auto" w:fill="auto"/>
            <w:noWrap/>
            <w:vAlign w:val="bottom"/>
            <w:hideMark/>
          </w:tcPr>
          <w:p w14:paraId="2C18F3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0.3274</w:t>
            </w:r>
          </w:p>
        </w:tc>
      </w:tr>
      <w:tr w:rsidR="002B35F5" w:rsidRPr="002B35F5" w14:paraId="39FAAA6F"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CA1F78"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w:t>
            </w:r>
          </w:p>
        </w:tc>
        <w:tc>
          <w:tcPr>
            <w:tcW w:w="925" w:type="dxa"/>
            <w:tcBorders>
              <w:top w:val="nil"/>
              <w:left w:val="nil"/>
              <w:bottom w:val="single" w:sz="4" w:space="0" w:color="auto"/>
              <w:right w:val="single" w:sz="4" w:space="0" w:color="auto"/>
            </w:tcBorders>
            <w:shd w:val="clear" w:color="auto" w:fill="auto"/>
            <w:noWrap/>
            <w:vAlign w:val="bottom"/>
            <w:hideMark/>
          </w:tcPr>
          <w:p w14:paraId="0425F9A4"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w:t>
            </w:r>
          </w:p>
        </w:tc>
        <w:tc>
          <w:tcPr>
            <w:tcW w:w="1768" w:type="dxa"/>
            <w:tcBorders>
              <w:top w:val="nil"/>
              <w:left w:val="nil"/>
              <w:bottom w:val="single" w:sz="4" w:space="0" w:color="auto"/>
              <w:right w:val="single" w:sz="4" w:space="0" w:color="auto"/>
            </w:tcBorders>
            <w:shd w:val="clear" w:color="auto" w:fill="auto"/>
            <w:noWrap/>
            <w:vAlign w:val="bottom"/>
            <w:hideMark/>
          </w:tcPr>
          <w:p w14:paraId="3FE6C126"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10.9690</w:t>
            </w:r>
          </w:p>
        </w:tc>
        <w:tc>
          <w:tcPr>
            <w:tcW w:w="2126" w:type="dxa"/>
            <w:tcBorders>
              <w:top w:val="nil"/>
              <w:left w:val="nil"/>
              <w:bottom w:val="single" w:sz="4" w:space="0" w:color="auto"/>
              <w:right w:val="single" w:sz="4" w:space="0" w:color="auto"/>
            </w:tcBorders>
            <w:shd w:val="clear" w:color="auto" w:fill="auto"/>
            <w:noWrap/>
            <w:vAlign w:val="bottom"/>
            <w:hideMark/>
          </w:tcPr>
          <w:p w14:paraId="128CADF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0.3898</w:t>
            </w:r>
          </w:p>
        </w:tc>
      </w:tr>
      <w:tr w:rsidR="002B35F5" w:rsidRPr="002B35F5" w14:paraId="010FDB54"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06925A9"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w:t>
            </w:r>
          </w:p>
        </w:tc>
        <w:tc>
          <w:tcPr>
            <w:tcW w:w="925" w:type="dxa"/>
            <w:tcBorders>
              <w:top w:val="nil"/>
              <w:left w:val="nil"/>
              <w:bottom w:val="single" w:sz="4" w:space="0" w:color="auto"/>
              <w:right w:val="single" w:sz="4" w:space="0" w:color="auto"/>
            </w:tcBorders>
            <w:shd w:val="clear" w:color="auto" w:fill="auto"/>
            <w:noWrap/>
            <w:vAlign w:val="bottom"/>
            <w:hideMark/>
          </w:tcPr>
          <w:p w14:paraId="3CD6AD38"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768" w:type="dxa"/>
            <w:tcBorders>
              <w:top w:val="nil"/>
              <w:left w:val="nil"/>
              <w:bottom w:val="single" w:sz="4" w:space="0" w:color="auto"/>
              <w:right w:val="single" w:sz="4" w:space="0" w:color="auto"/>
            </w:tcBorders>
            <w:shd w:val="clear" w:color="auto" w:fill="auto"/>
            <w:noWrap/>
            <w:vAlign w:val="bottom"/>
            <w:hideMark/>
          </w:tcPr>
          <w:p w14:paraId="12C01B9B"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15.8739</w:t>
            </w:r>
          </w:p>
        </w:tc>
        <w:tc>
          <w:tcPr>
            <w:tcW w:w="2126" w:type="dxa"/>
            <w:tcBorders>
              <w:top w:val="nil"/>
              <w:left w:val="nil"/>
              <w:bottom w:val="single" w:sz="4" w:space="0" w:color="auto"/>
              <w:right w:val="single" w:sz="4" w:space="0" w:color="auto"/>
            </w:tcBorders>
            <w:shd w:val="clear" w:color="auto" w:fill="auto"/>
            <w:noWrap/>
            <w:vAlign w:val="bottom"/>
            <w:hideMark/>
          </w:tcPr>
          <w:p w14:paraId="6EEFD01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0.5153</w:t>
            </w:r>
          </w:p>
        </w:tc>
      </w:tr>
      <w:tr w:rsidR="002B35F5" w:rsidRPr="002B35F5" w14:paraId="7E0BB8FE"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85DE37B"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925" w:type="dxa"/>
            <w:tcBorders>
              <w:top w:val="nil"/>
              <w:left w:val="nil"/>
              <w:bottom w:val="single" w:sz="4" w:space="0" w:color="auto"/>
              <w:right w:val="single" w:sz="4" w:space="0" w:color="auto"/>
            </w:tcBorders>
            <w:shd w:val="clear" w:color="auto" w:fill="auto"/>
            <w:noWrap/>
            <w:vAlign w:val="bottom"/>
            <w:hideMark/>
          </w:tcPr>
          <w:p w14:paraId="24ECC7D8"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768" w:type="dxa"/>
            <w:tcBorders>
              <w:top w:val="nil"/>
              <w:left w:val="nil"/>
              <w:bottom w:val="single" w:sz="4" w:space="0" w:color="auto"/>
              <w:right w:val="single" w:sz="4" w:space="0" w:color="auto"/>
            </w:tcBorders>
            <w:shd w:val="clear" w:color="auto" w:fill="auto"/>
            <w:noWrap/>
            <w:vAlign w:val="bottom"/>
            <w:hideMark/>
          </w:tcPr>
          <w:p w14:paraId="2ABB6676"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22.3594</w:t>
            </w:r>
          </w:p>
        </w:tc>
        <w:tc>
          <w:tcPr>
            <w:tcW w:w="2126" w:type="dxa"/>
            <w:tcBorders>
              <w:top w:val="nil"/>
              <w:left w:val="nil"/>
              <w:bottom w:val="single" w:sz="4" w:space="0" w:color="auto"/>
              <w:right w:val="single" w:sz="4" w:space="0" w:color="auto"/>
            </w:tcBorders>
            <w:shd w:val="clear" w:color="auto" w:fill="auto"/>
            <w:noWrap/>
            <w:vAlign w:val="bottom"/>
            <w:hideMark/>
          </w:tcPr>
          <w:p w14:paraId="7256912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0.5537</w:t>
            </w:r>
          </w:p>
        </w:tc>
      </w:tr>
      <w:tr w:rsidR="002B35F5" w:rsidRPr="002B35F5" w14:paraId="28165470" w14:textId="77777777" w:rsidTr="006D1C0F">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2C4E615"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925" w:type="dxa"/>
            <w:tcBorders>
              <w:top w:val="nil"/>
              <w:left w:val="nil"/>
              <w:bottom w:val="single" w:sz="4" w:space="0" w:color="auto"/>
              <w:right w:val="single" w:sz="4" w:space="0" w:color="auto"/>
            </w:tcBorders>
            <w:shd w:val="clear" w:color="auto" w:fill="auto"/>
            <w:noWrap/>
            <w:vAlign w:val="bottom"/>
            <w:hideMark/>
          </w:tcPr>
          <w:p w14:paraId="76BB6634"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w:t>
            </w:r>
          </w:p>
        </w:tc>
        <w:tc>
          <w:tcPr>
            <w:tcW w:w="1768" w:type="dxa"/>
            <w:tcBorders>
              <w:top w:val="nil"/>
              <w:left w:val="nil"/>
              <w:bottom w:val="single" w:sz="4" w:space="0" w:color="auto"/>
              <w:right w:val="single" w:sz="4" w:space="0" w:color="auto"/>
            </w:tcBorders>
            <w:shd w:val="clear" w:color="auto" w:fill="auto"/>
            <w:noWrap/>
            <w:vAlign w:val="bottom"/>
            <w:hideMark/>
          </w:tcPr>
          <w:p w14:paraId="0E4CCA09"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63.8951</w:t>
            </w:r>
          </w:p>
        </w:tc>
        <w:tc>
          <w:tcPr>
            <w:tcW w:w="2126" w:type="dxa"/>
            <w:tcBorders>
              <w:top w:val="nil"/>
              <w:left w:val="nil"/>
              <w:bottom w:val="single" w:sz="4" w:space="0" w:color="auto"/>
              <w:right w:val="single" w:sz="4" w:space="0" w:color="auto"/>
            </w:tcBorders>
            <w:shd w:val="clear" w:color="auto" w:fill="auto"/>
            <w:noWrap/>
            <w:vAlign w:val="bottom"/>
            <w:hideMark/>
          </w:tcPr>
          <w:p w14:paraId="32EF798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0.5549</w:t>
            </w:r>
          </w:p>
        </w:tc>
      </w:tr>
      <w:tr w:rsidR="002B35F5" w:rsidRPr="002B35F5" w14:paraId="2819FF03" w14:textId="77777777" w:rsidTr="006D1C0F">
        <w:trPr>
          <w:trHeight w:val="141"/>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BB21417"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w:t>
            </w:r>
          </w:p>
        </w:tc>
        <w:tc>
          <w:tcPr>
            <w:tcW w:w="925" w:type="dxa"/>
            <w:tcBorders>
              <w:top w:val="nil"/>
              <w:left w:val="nil"/>
              <w:bottom w:val="single" w:sz="4" w:space="0" w:color="auto"/>
              <w:right w:val="single" w:sz="4" w:space="0" w:color="auto"/>
            </w:tcBorders>
            <w:shd w:val="clear" w:color="auto" w:fill="auto"/>
            <w:noWrap/>
            <w:vAlign w:val="bottom"/>
            <w:hideMark/>
          </w:tcPr>
          <w:p w14:paraId="79B9BA87"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w:t>
            </w:r>
          </w:p>
        </w:tc>
        <w:tc>
          <w:tcPr>
            <w:tcW w:w="1768" w:type="dxa"/>
            <w:tcBorders>
              <w:top w:val="nil"/>
              <w:left w:val="nil"/>
              <w:bottom w:val="single" w:sz="4" w:space="0" w:color="auto"/>
              <w:right w:val="single" w:sz="4" w:space="0" w:color="auto"/>
            </w:tcBorders>
            <w:shd w:val="clear" w:color="auto" w:fill="auto"/>
            <w:noWrap/>
            <w:vAlign w:val="bottom"/>
            <w:hideMark/>
          </w:tcPr>
          <w:p w14:paraId="6535B6C4"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119.7920</w:t>
            </w:r>
          </w:p>
        </w:tc>
        <w:tc>
          <w:tcPr>
            <w:tcW w:w="2126" w:type="dxa"/>
            <w:tcBorders>
              <w:top w:val="nil"/>
              <w:left w:val="nil"/>
              <w:bottom w:val="single" w:sz="4" w:space="0" w:color="auto"/>
              <w:right w:val="single" w:sz="4" w:space="0" w:color="auto"/>
            </w:tcBorders>
            <w:shd w:val="clear" w:color="auto" w:fill="auto"/>
            <w:noWrap/>
            <w:vAlign w:val="bottom"/>
            <w:hideMark/>
          </w:tcPr>
          <w:p w14:paraId="58B1626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0.5390</w:t>
            </w:r>
          </w:p>
        </w:tc>
      </w:tr>
      <w:tr w:rsidR="002B35F5" w:rsidRPr="002B35F5" w14:paraId="7CE68FCB" w14:textId="77777777" w:rsidTr="006D1C0F">
        <w:trPr>
          <w:trHeight w:val="7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858E2E5"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w:t>
            </w:r>
          </w:p>
        </w:tc>
        <w:tc>
          <w:tcPr>
            <w:tcW w:w="925" w:type="dxa"/>
            <w:tcBorders>
              <w:top w:val="nil"/>
              <w:left w:val="nil"/>
              <w:bottom w:val="single" w:sz="4" w:space="0" w:color="auto"/>
              <w:right w:val="single" w:sz="4" w:space="0" w:color="auto"/>
            </w:tcBorders>
            <w:shd w:val="clear" w:color="auto" w:fill="auto"/>
            <w:noWrap/>
            <w:vAlign w:val="bottom"/>
            <w:hideMark/>
          </w:tcPr>
          <w:p w14:paraId="550525A2"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w:t>
            </w:r>
          </w:p>
        </w:tc>
        <w:tc>
          <w:tcPr>
            <w:tcW w:w="1768" w:type="dxa"/>
            <w:tcBorders>
              <w:top w:val="nil"/>
              <w:left w:val="nil"/>
              <w:bottom w:val="single" w:sz="4" w:space="0" w:color="auto"/>
              <w:right w:val="single" w:sz="4" w:space="0" w:color="auto"/>
            </w:tcBorders>
            <w:shd w:val="clear" w:color="auto" w:fill="auto"/>
            <w:noWrap/>
            <w:vAlign w:val="bottom"/>
            <w:hideMark/>
          </w:tcPr>
          <w:p w14:paraId="4181ABC4"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173.8785</w:t>
            </w:r>
          </w:p>
        </w:tc>
        <w:tc>
          <w:tcPr>
            <w:tcW w:w="2126" w:type="dxa"/>
            <w:tcBorders>
              <w:top w:val="nil"/>
              <w:left w:val="nil"/>
              <w:bottom w:val="single" w:sz="4" w:space="0" w:color="auto"/>
              <w:right w:val="single" w:sz="4" w:space="0" w:color="auto"/>
            </w:tcBorders>
            <w:shd w:val="clear" w:color="auto" w:fill="auto"/>
            <w:noWrap/>
            <w:vAlign w:val="bottom"/>
            <w:hideMark/>
          </w:tcPr>
          <w:p w14:paraId="26A757F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0.6079</w:t>
            </w:r>
          </w:p>
        </w:tc>
      </w:tr>
      <w:tr w:rsidR="002B35F5" w:rsidRPr="002B35F5" w14:paraId="65044848" w14:textId="77777777" w:rsidTr="006D1C0F">
        <w:trPr>
          <w:trHeight w:val="70"/>
        </w:trPr>
        <w:tc>
          <w:tcPr>
            <w:tcW w:w="191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27629F"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600</w:t>
            </w:r>
          </w:p>
        </w:tc>
        <w:tc>
          <w:tcPr>
            <w:tcW w:w="1768" w:type="dxa"/>
            <w:tcBorders>
              <w:top w:val="nil"/>
              <w:left w:val="nil"/>
              <w:bottom w:val="single" w:sz="4" w:space="0" w:color="auto"/>
              <w:right w:val="single" w:sz="4" w:space="0" w:color="auto"/>
            </w:tcBorders>
            <w:shd w:val="clear" w:color="auto" w:fill="auto"/>
            <w:noWrap/>
            <w:vAlign w:val="bottom"/>
            <w:hideMark/>
          </w:tcPr>
          <w:p w14:paraId="65FF3B9C" w14:textId="77777777" w:rsidR="002B35F5" w:rsidRPr="002B35F5" w:rsidRDefault="002B35F5" w:rsidP="002B35F5">
            <w:pPr>
              <w:spacing w:after="0" w:line="240" w:lineRule="auto"/>
              <w:ind w:left="-136" w:right="-70"/>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329.4720</w:t>
            </w:r>
          </w:p>
        </w:tc>
        <w:tc>
          <w:tcPr>
            <w:tcW w:w="2126" w:type="dxa"/>
            <w:tcBorders>
              <w:top w:val="nil"/>
              <w:left w:val="nil"/>
              <w:bottom w:val="single" w:sz="4" w:space="0" w:color="auto"/>
              <w:right w:val="single" w:sz="4" w:space="0" w:color="auto"/>
            </w:tcBorders>
            <w:shd w:val="clear" w:color="auto" w:fill="auto"/>
            <w:noWrap/>
            <w:vAlign w:val="bottom"/>
            <w:hideMark/>
          </w:tcPr>
          <w:p w14:paraId="0B9EC55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0.6596</w:t>
            </w:r>
          </w:p>
        </w:tc>
      </w:tr>
    </w:tbl>
    <w:p w14:paraId="7055D12A"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27461E63"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4808859F"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5812" w:type="dxa"/>
        <w:tblInd w:w="1696" w:type="dxa"/>
        <w:tblCellMar>
          <w:left w:w="70" w:type="dxa"/>
          <w:right w:w="70" w:type="dxa"/>
        </w:tblCellMar>
        <w:tblLook w:val="04A0" w:firstRow="1" w:lastRow="0" w:firstColumn="1" w:lastColumn="0" w:noHBand="0" w:noVBand="1"/>
      </w:tblPr>
      <w:tblGrid>
        <w:gridCol w:w="1134"/>
        <w:gridCol w:w="680"/>
        <w:gridCol w:w="1872"/>
        <w:gridCol w:w="2126"/>
      </w:tblGrid>
      <w:tr w:rsidR="002B35F5" w:rsidRPr="002B35F5" w14:paraId="4BC76CD3" w14:textId="77777777" w:rsidTr="006D1C0F">
        <w:trPr>
          <w:trHeight w:val="20"/>
        </w:trPr>
        <w:tc>
          <w:tcPr>
            <w:tcW w:w="581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9FAED7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MENSUAL</w:t>
            </w:r>
          </w:p>
          <w:p w14:paraId="7A73E93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lastRenderedPageBreak/>
              <w:t>NÚMERO DE VECES EL VALOR DIARIO DE LA UNIDAD DE MEDIDA Y ACTUALIZACIÓN VIGENTE</w:t>
            </w:r>
          </w:p>
        </w:tc>
      </w:tr>
      <w:tr w:rsidR="002B35F5" w:rsidRPr="002B35F5" w14:paraId="650D78EC" w14:textId="77777777" w:rsidTr="006D1C0F">
        <w:trPr>
          <w:trHeight w:val="20"/>
        </w:trPr>
        <w:tc>
          <w:tcPr>
            <w:tcW w:w="5812" w:type="dxa"/>
            <w:gridSpan w:val="4"/>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3CA6C62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lastRenderedPageBreak/>
              <w:t>MEDIO</w:t>
            </w:r>
          </w:p>
        </w:tc>
      </w:tr>
      <w:tr w:rsidR="002B35F5" w:rsidRPr="002B35F5" w14:paraId="5A2743A6" w14:textId="77777777" w:rsidTr="006D1C0F">
        <w:trPr>
          <w:trHeight w:val="20"/>
        </w:trPr>
        <w:tc>
          <w:tcPr>
            <w:tcW w:w="181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0E4E80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EN M3</w:t>
            </w:r>
          </w:p>
        </w:tc>
        <w:tc>
          <w:tcPr>
            <w:tcW w:w="1872" w:type="dxa"/>
            <w:tcBorders>
              <w:top w:val="nil"/>
              <w:left w:val="nil"/>
              <w:bottom w:val="single" w:sz="4" w:space="0" w:color="auto"/>
              <w:right w:val="single" w:sz="4" w:space="0" w:color="auto"/>
            </w:tcBorders>
            <w:shd w:val="clear" w:color="auto" w:fill="BFBFBF"/>
            <w:vAlign w:val="center"/>
            <w:hideMark/>
          </w:tcPr>
          <w:p w14:paraId="78A521E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126" w:type="dxa"/>
            <w:tcBorders>
              <w:top w:val="nil"/>
              <w:left w:val="nil"/>
              <w:bottom w:val="single" w:sz="4" w:space="0" w:color="auto"/>
              <w:right w:val="single" w:sz="4" w:space="0" w:color="auto"/>
            </w:tcBorders>
            <w:shd w:val="clear" w:color="auto" w:fill="BFBFBF"/>
            <w:vAlign w:val="center"/>
            <w:hideMark/>
          </w:tcPr>
          <w:p w14:paraId="7212E6A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2984143E"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F5B0CF3"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680" w:type="dxa"/>
            <w:tcBorders>
              <w:top w:val="nil"/>
              <w:left w:val="nil"/>
              <w:bottom w:val="single" w:sz="4" w:space="0" w:color="auto"/>
              <w:right w:val="single" w:sz="4" w:space="0" w:color="auto"/>
            </w:tcBorders>
            <w:shd w:val="clear" w:color="auto" w:fill="auto"/>
            <w:noWrap/>
            <w:vAlign w:val="bottom"/>
            <w:hideMark/>
          </w:tcPr>
          <w:p w14:paraId="530C915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872" w:type="dxa"/>
            <w:tcBorders>
              <w:top w:val="nil"/>
              <w:left w:val="nil"/>
              <w:bottom w:val="single" w:sz="4" w:space="0" w:color="auto"/>
              <w:right w:val="single" w:sz="4" w:space="0" w:color="auto"/>
            </w:tcBorders>
            <w:shd w:val="clear" w:color="auto" w:fill="auto"/>
            <w:noWrap/>
            <w:vAlign w:val="bottom"/>
            <w:hideMark/>
          </w:tcPr>
          <w:p w14:paraId="24312A0D"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0.8875</w:t>
            </w:r>
          </w:p>
        </w:tc>
        <w:tc>
          <w:tcPr>
            <w:tcW w:w="2126" w:type="dxa"/>
            <w:tcBorders>
              <w:top w:val="nil"/>
              <w:left w:val="nil"/>
              <w:bottom w:val="single" w:sz="4" w:space="0" w:color="auto"/>
              <w:right w:val="single" w:sz="4" w:space="0" w:color="auto"/>
            </w:tcBorders>
            <w:shd w:val="clear" w:color="auto" w:fill="auto"/>
            <w:noWrap/>
            <w:vAlign w:val="bottom"/>
            <w:hideMark/>
          </w:tcPr>
          <w:p w14:paraId="0D26EDF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5D05F131"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B095D7F"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w:t>
            </w:r>
          </w:p>
        </w:tc>
        <w:tc>
          <w:tcPr>
            <w:tcW w:w="680" w:type="dxa"/>
            <w:tcBorders>
              <w:top w:val="nil"/>
              <w:left w:val="nil"/>
              <w:bottom w:val="single" w:sz="4" w:space="0" w:color="auto"/>
              <w:right w:val="single" w:sz="4" w:space="0" w:color="auto"/>
            </w:tcBorders>
            <w:shd w:val="clear" w:color="auto" w:fill="auto"/>
            <w:noWrap/>
            <w:vAlign w:val="bottom"/>
            <w:hideMark/>
          </w:tcPr>
          <w:p w14:paraId="4154BC36"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872" w:type="dxa"/>
            <w:tcBorders>
              <w:top w:val="nil"/>
              <w:left w:val="nil"/>
              <w:bottom w:val="single" w:sz="4" w:space="0" w:color="auto"/>
              <w:right w:val="single" w:sz="4" w:space="0" w:color="auto"/>
            </w:tcBorders>
            <w:shd w:val="clear" w:color="auto" w:fill="auto"/>
            <w:noWrap/>
            <w:vAlign w:val="bottom"/>
            <w:hideMark/>
          </w:tcPr>
          <w:p w14:paraId="6AC52CBF"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0.9905</w:t>
            </w:r>
          </w:p>
        </w:tc>
        <w:tc>
          <w:tcPr>
            <w:tcW w:w="2126" w:type="dxa"/>
            <w:tcBorders>
              <w:top w:val="nil"/>
              <w:left w:val="nil"/>
              <w:bottom w:val="single" w:sz="4" w:space="0" w:color="auto"/>
              <w:right w:val="single" w:sz="4" w:space="0" w:color="auto"/>
            </w:tcBorders>
            <w:shd w:val="clear" w:color="auto" w:fill="auto"/>
            <w:noWrap/>
            <w:vAlign w:val="bottom"/>
            <w:hideMark/>
          </w:tcPr>
          <w:p w14:paraId="2952800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0.1403</w:t>
            </w:r>
          </w:p>
        </w:tc>
      </w:tr>
      <w:tr w:rsidR="002B35F5" w:rsidRPr="002B35F5" w14:paraId="5753F422"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802D98A"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680" w:type="dxa"/>
            <w:tcBorders>
              <w:top w:val="nil"/>
              <w:left w:val="nil"/>
              <w:bottom w:val="single" w:sz="4" w:space="0" w:color="auto"/>
              <w:right w:val="single" w:sz="4" w:space="0" w:color="auto"/>
            </w:tcBorders>
            <w:shd w:val="clear" w:color="auto" w:fill="auto"/>
            <w:noWrap/>
            <w:vAlign w:val="bottom"/>
            <w:hideMark/>
          </w:tcPr>
          <w:p w14:paraId="30605CD3"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w:t>
            </w:r>
          </w:p>
        </w:tc>
        <w:tc>
          <w:tcPr>
            <w:tcW w:w="1872" w:type="dxa"/>
            <w:tcBorders>
              <w:top w:val="nil"/>
              <w:left w:val="nil"/>
              <w:bottom w:val="single" w:sz="4" w:space="0" w:color="auto"/>
              <w:right w:val="single" w:sz="4" w:space="0" w:color="auto"/>
            </w:tcBorders>
            <w:shd w:val="clear" w:color="auto" w:fill="auto"/>
            <w:noWrap/>
            <w:vAlign w:val="bottom"/>
            <w:hideMark/>
          </w:tcPr>
          <w:p w14:paraId="7BD5CE62"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2.2395</w:t>
            </w:r>
          </w:p>
        </w:tc>
        <w:tc>
          <w:tcPr>
            <w:tcW w:w="2126" w:type="dxa"/>
            <w:tcBorders>
              <w:top w:val="nil"/>
              <w:left w:val="nil"/>
              <w:bottom w:val="single" w:sz="4" w:space="0" w:color="auto"/>
              <w:right w:val="single" w:sz="4" w:space="0" w:color="auto"/>
            </w:tcBorders>
            <w:shd w:val="clear" w:color="auto" w:fill="auto"/>
            <w:noWrap/>
            <w:vAlign w:val="bottom"/>
            <w:hideMark/>
          </w:tcPr>
          <w:p w14:paraId="545B8D9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0.1421</w:t>
            </w:r>
          </w:p>
        </w:tc>
      </w:tr>
      <w:tr w:rsidR="002B35F5" w:rsidRPr="002B35F5" w14:paraId="3A54CC69"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AC9961E"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w:t>
            </w:r>
          </w:p>
        </w:tc>
        <w:tc>
          <w:tcPr>
            <w:tcW w:w="680" w:type="dxa"/>
            <w:tcBorders>
              <w:top w:val="nil"/>
              <w:left w:val="nil"/>
              <w:bottom w:val="single" w:sz="4" w:space="0" w:color="auto"/>
              <w:right w:val="single" w:sz="4" w:space="0" w:color="auto"/>
            </w:tcBorders>
            <w:shd w:val="clear" w:color="auto" w:fill="auto"/>
            <w:noWrap/>
            <w:vAlign w:val="bottom"/>
            <w:hideMark/>
          </w:tcPr>
          <w:p w14:paraId="3290C79A"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872" w:type="dxa"/>
            <w:tcBorders>
              <w:top w:val="nil"/>
              <w:left w:val="nil"/>
              <w:bottom w:val="single" w:sz="4" w:space="0" w:color="auto"/>
              <w:right w:val="single" w:sz="4" w:space="0" w:color="auto"/>
            </w:tcBorders>
            <w:shd w:val="clear" w:color="auto" w:fill="auto"/>
            <w:noWrap/>
            <w:vAlign w:val="bottom"/>
            <w:hideMark/>
          </w:tcPr>
          <w:p w14:paraId="77463C74"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3.4136</w:t>
            </w:r>
          </w:p>
        </w:tc>
        <w:tc>
          <w:tcPr>
            <w:tcW w:w="2126" w:type="dxa"/>
            <w:tcBorders>
              <w:top w:val="nil"/>
              <w:left w:val="nil"/>
              <w:bottom w:val="single" w:sz="4" w:space="0" w:color="auto"/>
              <w:right w:val="single" w:sz="4" w:space="0" w:color="auto"/>
            </w:tcBorders>
            <w:shd w:val="clear" w:color="auto" w:fill="auto"/>
            <w:noWrap/>
            <w:vAlign w:val="bottom"/>
            <w:hideMark/>
          </w:tcPr>
          <w:p w14:paraId="5C8A22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0.1671</w:t>
            </w:r>
          </w:p>
        </w:tc>
      </w:tr>
      <w:tr w:rsidR="002B35F5" w:rsidRPr="002B35F5" w14:paraId="0A1F3909"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2329955"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680" w:type="dxa"/>
            <w:tcBorders>
              <w:top w:val="nil"/>
              <w:left w:val="nil"/>
              <w:bottom w:val="single" w:sz="4" w:space="0" w:color="auto"/>
              <w:right w:val="single" w:sz="4" w:space="0" w:color="auto"/>
            </w:tcBorders>
            <w:shd w:val="clear" w:color="auto" w:fill="auto"/>
            <w:noWrap/>
            <w:vAlign w:val="bottom"/>
            <w:hideMark/>
          </w:tcPr>
          <w:p w14:paraId="4A312CC4"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w:t>
            </w:r>
          </w:p>
        </w:tc>
        <w:tc>
          <w:tcPr>
            <w:tcW w:w="1872" w:type="dxa"/>
            <w:tcBorders>
              <w:top w:val="nil"/>
              <w:left w:val="nil"/>
              <w:bottom w:val="single" w:sz="4" w:space="0" w:color="auto"/>
              <w:right w:val="single" w:sz="4" w:space="0" w:color="auto"/>
            </w:tcBorders>
            <w:shd w:val="clear" w:color="auto" w:fill="auto"/>
            <w:noWrap/>
            <w:vAlign w:val="bottom"/>
            <w:hideMark/>
          </w:tcPr>
          <w:p w14:paraId="5B8F41B4"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4.9307</w:t>
            </w:r>
          </w:p>
        </w:tc>
        <w:tc>
          <w:tcPr>
            <w:tcW w:w="2126" w:type="dxa"/>
            <w:tcBorders>
              <w:top w:val="nil"/>
              <w:left w:val="nil"/>
              <w:bottom w:val="single" w:sz="4" w:space="0" w:color="auto"/>
              <w:right w:val="single" w:sz="4" w:space="0" w:color="auto"/>
            </w:tcBorders>
            <w:shd w:val="clear" w:color="auto" w:fill="auto"/>
            <w:noWrap/>
            <w:vAlign w:val="bottom"/>
            <w:hideMark/>
          </w:tcPr>
          <w:p w14:paraId="21D882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0.2399</w:t>
            </w:r>
          </w:p>
        </w:tc>
      </w:tr>
      <w:tr w:rsidR="002B35F5" w:rsidRPr="002B35F5" w14:paraId="63E71476"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ADBCF15"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w:t>
            </w:r>
          </w:p>
        </w:tc>
        <w:tc>
          <w:tcPr>
            <w:tcW w:w="680" w:type="dxa"/>
            <w:tcBorders>
              <w:top w:val="nil"/>
              <w:left w:val="nil"/>
              <w:bottom w:val="single" w:sz="4" w:space="0" w:color="auto"/>
              <w:right w:val="single" w:sz="4" w:space="0" w:color="auto"/>
            </w:tcBorders>
            <w:shd w:val="clear" w:color="auto" w:fill="auto"/>
            <w:noWrap/>
            <w:vAlign w:val="bottom"/>
            <w:hideMark/>
          </w:tcPr>
          <w:p w14:paraId="0DA4370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w:t>
            </w:r>
          </w:p>
        </w:tc>
        <w:tc>
          <w:tcPr>
            <w:tcW w:w="1872" w:type="dxa"/>
            <w:tcBorders>
              <w:top w:val="nil"/>
              <w:left w:val="nil"/>
              <w:bottom w:val="single" w:sz="4" w:space="0" w:color="auto"/>
              <w:right w:val="single" w:sz="4" w:space="0" w:color="auto"/>
            </w:tcBorders>
            <w:shd w:val="clear" w:color="auto" w:fill="auto"/>
            <w:noWrap/>
            <w:vAlign w:val="bottom"/>
            <w:hideMark/>
          </w:tcPr>
          <w:p w14:paraId="6FE04F60"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7.0394</w:t>
            </w:r>
          </w:p>
        </w:tc>
        <w:tc>
          <w:tcPr>
            <w:tcW w:w="2126" w:type="dxa"/>
            <w:tcBorders>
              <w:top w:val="nil"/>
              <w:left w:val="nil"/>
              <w:bottom w:val="single" w:sz="4" w:space="0" w:color="auto"/>
              <w:right w:val="single" w:sz="4" w:space="0" w:color="auto"/>
            </w:tcBorders>
            <w:shd w:val="clear" w:color="auto" w:fill="auto"/>
            <w:noWrap/>
            <w:vAlign w:val="bottom"/>
            <w:hideMark/>
          </w:tcPr>
          <w:p w14:paraId="0B52006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0.3752</w:t>
            </w:r>
          </w:p>
        </w:tc>
      </w:tr>
      <w:tr w:rsidR="002B35F5" w:rsidRPr="002B35F5" w14:paraId="7F8B095F"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308DBE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w:t>
            </w:r>
          </w:p>
        </w:tc>
        <w:tc>
          <w:tcPr>
            <w:tcW w:w="680" w:type="dxa"/>
            <w:tcBorders>
              <w:top w:val="nil"/>
              <w:left w:val="nil"/>
              <w:bottom w:val="single" w:sz="4" w:space="0" w:color="auto"/>
              <w:right w:val="single" w:sz="4" w:space="0" w:color="auto"/>
            </w:tcBorders>
            <w:shd w:val="clear" w:color="auto" w:fill="auto"/>
            <w:noWrap/>
            <w:vAlign w:val="bottom"/>
            <w:hideMark/>
          </w:tcPr>
          <w:p w14:paraId="75E9932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w:t>
            </w:r>
          </w:p>
        </w:tc>
        <w:tc>
          <w:tcPr>
            <w:tcW w:w="1872" w:type="dxa"/>
            <w:tcBorders>
              <w:top w:val="nil"/>
              <w:left w:val="nil"/>
              <w:bottom w:val="single" w:sz="4" w:space="0" w:color="auto"/>
              <w:right w:val="single" w:sz="4" w:space="0" w:color="auto"/>
            </w:tcBorders>
            <w:shd w:val="clear" w:color="auto" w:fill="auto"/>
            <w:noWrap/>
            <w:vAlign w:val="bottom"/>
            <w:hideMark/>
          </w:tcPr>
          <w:p w14:paraId="1CBFDFC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11.7596</w:t>
            </w:r>
          </w:p>
        </w:tc>
        <w:tc>
          <w:tcPr>
            <w:tcW w:w="2126" w:type="dxa"/>
            <w:tcBorders>
              <w:top w:val="nil"/>
              <w:left w:val="nil"/>
              <w:bottom w:val="single" w:sz="4" w:space="0" w:color="auto"/>
              <w:right w:val="single" w:sz="4" w:space="0" w:color="auto"/>
            </w:tcBorders>
            <w:shd w:val="clear" w:color="auto" w:fill="auto"/>
            <w:noWrap/>
            <w:vAlign w:val="bottom"/>
            <w:hideMark/>
          </w:tcPr>
          <w:p w14:paraId="07F93C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0.4180</w:t>
            </w:r>
          </w:p>
        </w:tc>
      </w:tr>
      <w:tr w:rsidR="002B35F5" w:rsidRPr="002B35F5" w14:paraId="661435C4"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3F37295"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w:t>
            </w:r>
          </w:p>
        </w:tc>
        <w:tc>
          <w:tcPr>
            <w:tcW w:w="680" w:type="dxa"/>
            <w:tcBorders>
              <w:top w:val="nil"/>
              <w:left w:val="nil"/>
              <w:bottom w:val="single" w:sz="4" w:space="0" w:color="auto"/>
              <w:right w:val="single" w:sz="4" w:space="0" w:color="auto"/>
            </w:tcBorders>
            <w:shd w:val="clear" w:color="auto" w:fill="auto"/>
            <w:noWrap/>
            <w:vAlign w:val="bottom"/>
            <w:hideMark/>
          </w:tcPr>
          <w:p w14:paraId="7D7F7559"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872" w:type="dxa"/>
            <w:tcBorders>
              <w:top w:val="nil"/>
              <w:left w:val="nil"/>
              <w:bottom w:val="single" w:sz="4" w:space="0" w:color="auto"/>
              <w:right w:val="single" w:sz="4" w:space="0" w:color="auto"/>
            </w:tcBorders>
            <w:shd w:val="clear" w:color="auto" w:fill="auto"/>
            <w:noWrap/>
            <w:vAlign w:val="bottom"/>
            <w:hideMark/>
          </w:tcPr>
          <w:p w14:paraId="1DC5D284"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17.0179</w:t>
            </w:r>
          </w:p>
        </w:tc>
        <w:tc>
          <w:tcPr>
            <w:tcW w:w="2126" w:type="dxa"/>
            <w:tcBorders>
              <w:top w:val="nil"/>
              <w:left w:val="nil"/>
              <w:bottom w:val="single" w:sz="4" w:space="0" w:color="auto"/>
              <w:right w:val="single" w:sz="4" w:space="0" w:color="auto"/>
            </w:tcBorders>
            <w:shd w:val="clear" w:color="auto" w:fill="auto"/>
            <w:noWrap/>
            <w:vAlign w:val="bottom"/>
            <w:hideMark/>
          </w:tcPr>
          <w:p w14:paraId="4929DD1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0.5525</w:t>
            </w:r>
          </w:p>
        </w:tc>
      </w:tr>
      <w:tr w:rsidR="002B35F5" w:rsidRPr="002B35F5" w14:paraId="6913E0CB"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05F7BB1"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680" w:type="dxa"/>
            <w:tcBorders>
              <w:top w:val="nil"/>
              <w:left w:val="nil"/>
              <w:bottom w:val="single" w:sz="4" w:space="0" w:color="auto"/>
              <w:right w:val="single" w:sz="4" w:space="0" w:color="auto"/>
            </w:tcBorders>
            <w:shd w:val="clear" w:color="auto" w:fill="auto"/>
            <w:noWrap/>
            <w:vAlign w:val="bottom"/>
            <w:hideMark/>
          </w:tcPr>
          <w:p w14:paraId="5A1906D2"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872" w:type="dxa"/>
            <w:tcBorders>
              <w:top w:val="nil"/>
              <w:left w:val="nil"/>
              <w:bottom w:val="single" w:sz="4" w:space="0" w:color="auto"/>
              <w:right w:val="single" w:sz="4" w:space="0" w:color="auto"/>
            </w:tcBorders>
            <w:shd w:val="clear" w:color="auto" w:fill="auto"/>
            <w:noWrap/>
            <w:vAlign w:val="bottom"/>
            <w:hideMark/>
          </w:tcPr>
          <w:p w14:paraId="0D27981C"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23.9708</w:t>
            </w:r>
          </w:p>
        </w:tc>
        <w:tc>
          <w:tcPr>
            <w:tcW w:w="2126" w:type="dxa"/>
            <w:tcBorders>
              <w:top w:val="nil"/>
              <w:left w:val="nil"/>
              <w:bottom w:val="single" w:sz="4" w:space="0" w:color="auto"/>
              <w:right w:val="single" w:sz="4" w:space="0" w:color="auto"/>
            </w:tcBorders>
            <w:shd w:val="clear" w:color="auto" w:fill="auto"/>
            <w:noWrap/>
            <w:vAlign w:val="bottom"/>
            <w:hideMark/>
          </w:tcPr>
          <w:p w14:paraId="43031A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0.5936</w:t>
            </w:r>
          </w:p>
        </w:tc>
      </w:tr>
      <w:tr w:rsidR="002B35F5" w:rsidRPr="002B35F5" w14:paraId="4BD00681"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AA3C521"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680" w:type="dxa"/>
            <w:tcBorders>
              <w:top w:val="nil"/>
              <w:left w:val="nil"/>
              <w:bottom w:val="single" w:sz="4" w:space="0" w:color="auto"/>
              <w:right w:val="single" w:sz="4" w:space="0" w:color="auto"/>
            </w:tcBorders>
            <w:shd w:val="clear" w:color="auto" w:fill="auto"/>
            <w:noWrap/>
            <w:vAlign w:val="bottom"/>
            <w:hideMark/>
          </w:tcPr>
          <w:p w14:paraId="37CE66B8"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w:t>
            </w:r>
          </w:p>
        </w:tc>
        <w:tc>
          <w:tcPr>
            <w:tcW w:w="1872" w:type="dxa"/>
            <w:tcBorders>
              <w:top w:val="nil"/>
              <w:left w:val="nil"/>
              <w:bottom w:val="single" w:sz="4" w:space="0" w:color="auto"/>
              <w:right w:val="single" w:sz="4" w:space="0" w:color="auto"/>
            </w:tcBorders>
            <w:shd w:val="clear" w:color="auto" w:fill="auto"/>
            <w:noWrap/>
            <w:vAlign w:val="bottom"/>
            <w:hideMark/>
          </w:tcPr>
          <w:p w14:paraId="0447719F"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68.5002</w:t>
            </w:r>
          </w:p>
        </w:tc>
        <w:tc>
          <w:tcPr>
            <w:tcW w:w="2126" w:type="dxa"/>
            <w:tcBorders>
              <w:top w:val="nil"/>
              <w:left w:val="nil"/>
              <w:bottom w:val="single" w:sz="4" w:space="0" w:color="auto"/>
              <w:right w:val="single" w:sz="4" w:space="0" w:color="auto"/>
            </w:tcBorders>
            <w:shd w:val="clear" w:color="auto" w:fill="auto"/>
            <w:noWrap/>
            <w:vAlign w:val="bottom"/>
            <w:hideMark/>
          </w:tcPr>
          <w:p w14:paraId="43DE8CE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0.5949</w:t>
            </w:r>
          </w:p>
        </w:tc>
      </w:tr>
      <w:tr w:rsidR="002B35F5" w:rsidRPr="002B35F5" w14:paraId="26C08311"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696707D"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w:t>
            </w:r>
          </w:p>
        </w:tc>
        <w:tc>
          <w:tcPr>
            <w:tcW w:w="680" w:type="dxa"/>
            <w:tcBorders>
              <w:top w:val="nil"/>
              <w:left w:val="nil"/>
              <w:bottom w:val="single" w:sz="4" w:space="0" w:color="auto"/>
              <w:right w:val="single" w:sz="4" w:space="0" w:color="auto"/>
            </w:tcBorders>
            <w:shd w:val="clear" w:color="auto" w:fill="auto"/>
            <w:noWrap/>
            <w:vAlign w:val="bottom"/>
            <w:hideMark/>
          </w:tcPr>
          <w:p w14:paraId="546614E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w:t>
            </w:r>
          </w:p>
        </w:tc>
        <w:tc>
          <w:tcPr>
            <w:tcW w:w="1872" w:type="dxa"/>
            <w:tcBorders>
              <w:top w:val="nil"/>
              <w:left w:val="nil"/>
              <w:bottom w:val="single" w:sz="4" w:space="0" w:color="auto"/>
              <w:right w:val="single" w:sz="4" w:space="0" w:color="auto"/>
            </w:tcBorders>
            <w:shd w:val="clear" w:color="auto" w:fill="auto"/>
            <w:noWrap/>
            <w:vAlign w:val="bottom"/>
            <w:hideMark/>
          </w:tcPr>
          <w:p w14:paraId="6B3D6D56"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128.0706</w:t>
            </w:r>
          </w:p>
        </w:tc>
        <w:tc>
          <w:tcPr>
            <w:tcW w:w="2126" w:type="dxa"/>
            <w:tcBorders>
              <w:top w:val="nil"/>
              <w:left w:val="nil"/>
              <w:bottom w:val="single" w:sz="4" w:space="0" w:color="auto"/>
              <w:right w:val="single" w:sz="4" w:space="0" w:color="auto"/>
            </w:tcBorders>
            <w:shd w:val="clear" w:color="auto" w:fill="auto"/>
            <w:noWrap/>
            <w:vAlign w:val="bottom"/>
            <w:hideMark/>
          </w:tcPr>
          <w:p w14:paraId="2E9860A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0.5722</w:t>
            </w:r>
          </w:p>
        </w:tc>
      </w:tr>
      <w:tr w:rsidR="002B35F5" w:rsidRPr="002B35F5" w14:paraId="3DFB6D14" w14:textId="77777777" w:rsidTr="006D1C0F">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270F6F2"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w:t>
            </w:r>
          </w:p>
        </w:tc>
        <w:tc>
          <w:tcPr>
            <w:tcW w:w="680" w:type="dxa"/>
            <w:tcBorders>
              <w:top w:val="nil"/>
              <w:left w:val="nil"/>
              <w:bottom w:val="single" w:sz="4" w:space="0" w:color="auto"/>
              <w:right w:val="single" w:sz="4" w:space="0" w:color="auto"/>
            </w:tcBorders>
            <w:shd w:val="clear" w:color="auto" w:fill="auto"/>
            <w:noWrap/>
            <w:vAlign w:val="bottom"/>
            <w:hideMark/>
          </w:tcPr>
          <w:p w14:paraId="02BE7E9B"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w:t>
            </w:r>
          </w:p>
        </w:tc>
        <w:tc>
          <w:tcPr>
            <w:tcW w:w="1872" w:type="dxa"/>
            <w:tcBorders>
              <w:top w:val="nil"/>
              <w:left w:val="nil"/>
              <w:bottom w:val="single" w:sz="4" w:space="0" w:color="auto"/>
              <w:right w:val="single" w:sz="4" w:space="0" w:color="auto"/>
            </w:tcBorders>
            <w:shd w:val="clear" w:color="auto" w:fill="auto"/>
            <w:noWrap/>
            <w:vAlign w:val="bottom"/>
            <w:hideMark/>
          </w:tcPr>
          <w:p w14:paraId="610BA7DE"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185.3484</w:t>
            </w:r>
          </w:p>
        </w:tc>
        <w:tc>
          <w:tcPr>
            <w:tcW w:w="2126" w:type="dxa"/>
            <w:tcBorders>
              <w:top w:val="nil"/>
              <w:left w:val="nil"/>
              <w:bottom w:val="single" w:sz="4" w:space="0" w:color="auto"/>
              <w:right w:val="single" w:sz="4" w:space="0" w:color="auto"/>
            </w:tcBorders>
            <w:shd w:val="clear" w:color="auto" w:fill="auto"/>
            <w:noWrap/>
            <w:vAlign w:val="bottom"/>
            <w:hideMark/>
          </w:tcPr>
          <w:p w14:paraId="1733EC4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0.6327</w:t>
            </w:r>
          </w:p>
        </w:tc>
      </w:tr>
      <w:tr w:rsidR="002B35F5" w:rsidRPr="002B35F5" w14:paraId="3C79B478" w14:textId="77777777" w:rsidTr="006D1C0F">
        <w:trPr>
          <w:trHeight w:val="20"/>
        </w:trPr>
        <w:tc>
          <w:tcPr>
            <w:tcW w:w="181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946E95"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600</w:t>
            </w:r>
          </w:p>
        </w:tc>
        <w:tc>
          <w:tcPr>
            <w:tcW w:w="1872" w:type="dxa"/>
            <w:tcBorders>
              <w:top w:val="nil"/>
              <w:left w:val="nil"/>
              <w:bottom w:val="single" w:sz="4" w:space="0" w:color="auto"/>
              <w:right w:val="single" w:sz="4" w:space="0" w:color="auto"/>
            </w:tcBorders>
            <w:shd w:val="clear" w:color="auto" w:fill="auto"/>
            <w:noWrap/>
            <w:vAlign w:val="bottom"/>
            <w:hideMark/>
          </w:tcPr>
          <w:p w14:paraId="66632D8F" w14:textId="77777777" w:rsidR="002B35F5" w:rsidRPr="002B35F5" w:rsidRDefault="002B35F5" w:rsidP="002B35F5">
            <w:pPr>
              <w:spacing w:after="0" w:line="240" w:lineRule="auto"/>
              <w:ind w:left="-136" w:right="-17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343.7905</w:t>
            </w:r>
          </w:p>
        </w:tc>
        <w:tc>
          <w:tcPr>
            <w:tcW w:w="2126" w:type="dxa"/>
            <w:tcBorders>
              <w:top w:val="nil"/>
              <w:left w:val="nil"/>
              <w:bottom w:val="single" w:sz="4" w:space="0" w:color="auto"/>
              <w:right w:val="single" w:sz="4" w:space="0" w:color="auto"/>
            </w:tcBorders>
            <w:shd w:val="clear" w:color="auto" w:fill="auto"/>
            <w:noWrap/>
            <w:vAlign w:val="bottom"/>
            <w:hideMark/>
          </w:tcPr>
          <w:p w14:paraId="05D7A24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0.6804</w:t>
            </w:r>
          </w:p>
        </w:tc>
      </w:tr>
    </w:tbl>
    <w:p w14:paraId="240D334A"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2975739A"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5812" w:type="dxa"/>
        <w:tblInd w:w="1696" w:type="dxa"/>
        <w:tblCellMar>
          <w:left w:w="70" w:type="dxa"/>
          <w:right w:w="70" w:type="dxa"/>
        </w:tblCellMar>
        <w:tblLook w:val="04A0" w:firstRow="1" w:lastRow="0" w:firstColumn="1" w:lastColumn="0" w:noHBand="0" w:noVBand="1"/>
      </w:tblPr>
      <w:tblGrid>
        <w:gridCol w:w="1134"/>
        <w:gridCol w:w="1025"/>
        <w:gridCol w:w="1527"/>
        <w:gridCol w:w="2126"/>
      </w:tblGrid>
      <w:tr w:rsidR="002B35F5" w:rsidRPr="002B35F5" w14:paraId="0F16DF11" w14:textId="77777777" w:rsidTr="006D1C0F">
        <w:trPr>
          <w:trHeight w:val="757"/>
        </w:trPr>
        <w:tc>
          <w:tcPr>
            <w:tcW w:w="581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9E0ACF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BIMESTRAL</w:t>
            </w:r>
          </w:p>
          <w:p w14:paraId="5B596224"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4DCD476B" w14:textId="77777777" w:rsidTr="006D1C0F">
        <w:trPr>
          <w:trHeight w:val="226"/>
        </w:trPr>
        <w:tc>
          <w:tcPr>
            <w:tcW w:w="5812" w:type="dxa"/>
            <w:gridSpan w:val="4"/>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B78366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POPULAR</w:t>
            </w:r>
          </w:p>
        </w:tc>
      </w:tr>
      <w:tr w:rsidR="002B35F5" w:rsidRPr="002B35F5" w14:paraId="1B560411" w14:textId="77777777" w:rsidTr="006D1C0F">
        <w:trPr>
          <w:trHeight w:val="1134"/>
        </w:trPr>
        <w:tc>
          <w:tcPr>
            <w:tcW w:w="2159"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39C0E4"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EN M3</w:t>
            </w:r>
          </w:p>
        </w:tc>
        <w:tc>
          <w:tcPr>
            <w:tcW w:w="1527" w:type="dxa"/>
            <w:tcBorders>
              <w:top w:val="nil"/>
              <w:left w:val="nil"/>
              <w:bottom w:val="single" w:sz="4" w:space="0" w:color="auto"/>
              <w:right w:val="single" w:sz="4" w:space="0" w:color="auto"/>
            </w:tcBorders>
            <w:shd w:val="clear" w:color="auto" w:fill="BFBFBF"/>
            <w:vAlign w:val="center"/>
            <w:hideMark/>
          </w:tcPr>
          <w:p w14:paraId="5DA9CFA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126" w:type="dxa"/>
            <w:tcBorders>
              <w:top w:val="nil"/>
              <w:left w:val="nil"/>
              <w:bottom w:val="single" w:sz="4" w:space="0" w:color="auto"/>
              <w:right w:val="single" w:sz="4" w:space="0" w:color="auto"/>
            </w:tcBorders>
            <w:shd w:val="clear" w:color="auto" w:fill="BFBFBF"/>
            <w:vAlign w:val="center"/>
            <w:hideMark/>
          </w:tcPr>
          <w:p w14:paraId="569132C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3F0E6021" w14:textId="77777777" w:rsidTr="006D1C0F">
        <w:trPr>
          <w:trHeight w:val="234"/>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DE6B8B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1025" w:type="dxa"/>
            <w:tcBorders>
              <w:top w:val="nil"/>
              <w:left w:val="nil"/>
              <w:bottom w:val="single" w:sz="4" w:space="0" w:color="auto"/>
              <w:right w:val="single" w:sz="4" w:space="0" w:color="auto"/>
            </w:tcBorders>
            <w:shd w:val="clear" w:color="auto" w:fill="auto"/>
            <w:noWrap/>
            <w:vAlign w:val="bottom"/>
            <w:hideMark/>
          </w:tcPr>
          <w:p w14:paraId="274A56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527" w:type="dxa"/>
            <w:tcBorders>
              <w:top w:val="nil"/>
              <w:left w:val="nil"/>
              <w:bottom w:val="single" w:sz="4" w:space="0" w:color="auto"/>
              <w:right w:val="single" w:sz="4" w:space="0" w:color="auto"/>
            </w:tcBorders>
            <w:shd w:val="clear" w:color="auto" w:fill="auto"/>
            <w:noWrap/>
            <w:vAlign w:val="bottom"/>
            <w:hideMark/>
          </w:tcPr>
          <w:p w14:paraId="69E706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1.2535</w:t>
            </w:r>
          </w:p>
        </w:tc>
        <w:tc>
          <w:tcPr>
            <w:tcW w:w="2126" w:type="dxa"/>
            <w:tcBorders>
              <w:top w:val="nil"/>
              <w:left w:val="nil"/>
              <w:bottom w:val="single" w:sz="4" w:space="0" w:color="auto"/>
              <w:right w:val="single" w:sz="4" w:space="0" w:color="auto"/>
            </w:tcBorders>
            <w:shd w:val="clear" w:color="auto" w:fill="auto"/>
            <w:noWrap/>
            <w:vAlign w:val="bottom"/>
            <w:hideMark/>
          </w:tcPr>
          <w:p w14:paraId="5EF383A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5D3E859F" w14:textId="77777777" w:rsidTr="006D1C0F">
        <w:trPr>
          <w:trHeight w:val="266"/>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58AB04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1025" w:type="dxa"/>
            <w:tcBorders>
              <w:top w:val="nil"/>
              <w:left w:val="nil"/>
              <w:bottom w:val="single" w:sz="4" w:space="0" w:color="auto"/>
              <w:right w:val="single" w:sz="4" w:space="0" w:color="auto"/>
            </w:tcBorders>
            <w:shd w:val="clear" w:color="auto" w:fill="auto"/>
            <w:noWrap/>
            <w:vAlign w:val="bottom"/>
            <w:hideMark/>
          </w:tcPr>
          <w:p w14:paraId="54984E0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527" w:type="dxa"/>
            <w:tcBorders>
              <w:top w:val="nil"/>
              <w:left w:val="nil"/>
              <w:bottom w:val="single" w:sz="4" w:space="0" w:color="auto"/>
              <w:right w:val="single" w:sz="4" w:space="0" w:color="auto"/>
            </w:tcBorders>
            <w:shd w:val="clear" w:color="auto" w:fill="auto"/>
            <w:noWrap/>
            <w:vAlign w:val="bottom"/>
            <w:hideMark/>
          </w:tcPr>
          <w:p w14:paraId="71F761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1.2772</w:t>
            </w:r>
          </w:p>
        </w:tc>
        <w:tc>
          <w:tcPr>
            <w:tcW w:w="2126" w:type="dxa"/>
            <w:tcBorders>
              <w:top w:val="nil"/>
              <w:left w:val="nil"/>
              <w:bottom w:val="single" w:sz="4" w:space="0" w:color="auto"/>
              <w:right w:val="single" w:sz="4" w:space="0" w:color="auto"/>
            </w:tcBorders>
            <w:shd w:val="clear" w:color="auto" w:fill="auto"/>
            <w:noWrap/>
            <w:vAlign w:val="bottom"/>
            <w:hideMark/>
          </w:tcPr>
          <w:p w14:paraId="3A72B2B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0.1277</w:t>
            </w:r>
          </w:p>
        </w:tc>
      </w:tr>
      <w:tr w:rsidR="002B35F5" w:rsidRPr="002B35F5" w14:paraId="5A049526" w14:textId="77777777" w:rsidTr="006D1C0F">
        <w:trPr>
          <w:trHeight w:hRule="exact" w:val="284"/>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299039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1025" w:type="dxa"/>
            <w:tcBorders>
              <w:top w:val="nil"/>
              <w:left w:val="nil"/>
              <w:bottom w:val="single" w:sz="4" w:space="0" w:color="auto"/>
              <w:right w:val="single" w:sz="4" w:space="0" w:color="auto"/>
            </w:tcBorders>
            <w:shd w:val="clear" w:color="auto" w:fill="auto"/>
            <w:noWrap/>
            <w:vAlign w:val="bottom"/>
            <w:hideMark/>
          </w:tcPr>
          <w:p w14:paraId="032CC2F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w:t>
            </w:r>
          </w:p>
        </w:tc>
        <w:tc>
          <w:tcPr>
            <w:tcW w:w="1527" w:type="dxa"/>
            <w:tcBorders>
              <w:top w:val="nil"/>
              <w:left w:val="nil"/>
              <w:bottom w:val="single" w:sz="4" w:space="0" w:color="auto"/>
              <w:right w:val="single" w:sz="4" w:space="0" w:color="auto"/>
            </w:tcBorders>
            <w:shd w:val="clear" w:color="auto" w:fill="auto"/>
            <w:noWrap/>
            <w:vAlign w:val="bottom"/>
            <w:hideMark/>
          </w:tcPr>
          <w:p w14:paraId="673FDC7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3.3521</w:t>
            </w:r>
          </w:p>
        </w:tc>
        <w:tc>
          <w:tcPr>
            <w:tcW w:w="2126" w:type="dxa"/>
            <w:tcBorders>
              <w:top w:val="nil"/>
              <w:left w:val="nil"/>
              <w:bottom w:val="single" w:sz="4" w:space="0" w:color="auto"/>
              <w:right w:val="single" w:sz="4" w:space="0" w:color="auto"/>
            </w:tcBorders>
            <w:shd w:val="clear" w:color="auto" w:fill="auto"/>
            <w:noWrap/>
            <w:vAlign w:val="bottom"/>
            <w:hideMark/>
          </w:tcPr>
          <w:p w14:paraId="17F9823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0.1238</w:t>
            </w:r>
          </w:p>
        </w:tc>
      </w:tr>
      <w:tr w:rsidR="002B35F5" w:rsidRPr="002B35F5" w14:paraId="5B8E1FC3" w14:textId="77777777" w:rsidTr="006D1C0F">
        <w:trPr>
          <w:trHeight w:val="9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CDABC9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w:t>
            </w:r>
          </w:p>
        </w:tc>
        <w:tc>
          <w:tcPr>
            <w:tcW w:w="1025" w:type="dxa"/>
            <w:tcBorders>
              <w:top w:val="nil"/>
              <w:left w:val="nil"/>
              <w:bottom w:val="single" w:sz="4" w:space="0" w:color="auto"/>
              <w:right w:val="single" w:sz="4" w:space="0" w:color="auto"/>
            </w:tcBorders>
            <w:shd w:val="clear" w:color="auto" w:fill="auto"/>
            <w:noWrap/>
            <w:vAlign w:val="bottom"/>
            <w:hideMark/>
          </w:tcPr>
          <w:p w14:paraId="6E824C1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w:t>
            </w:r>
          </w:p>
        </w:tc>
        <w:tc>
          <w:tcPr>
            <w:tcW w:w="1527" w:type="dxa"/>
            <w:tcBorders>
              <w:top w:val="nil"/>
              <w:left w:val="nil"/>
              <w:bottom w:val="single" w:sz="4" w:space="0" w:color="auto"/>
              <w:right w:val="single" w:sz="4" w:space="0" w:color="auto"/>
            </w:tcBorders>
            <w:shd w:val="clear" w:color="auto" w:fill="auto"/>
            <w:noWrap/>
            <w:vAlign w:val="bottom"/>
            <w:hideMark/>
          </w:tcPr>
          <w:p w14:paraId="17AD063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5.2736</w:t>
            </w:r>
          </w:p>
        </w:tc>
        <w:tc>
          <w:tcPr>
            <w:tcW w:w="2126" w:type="dxa"/>
            <w:tcBorders>
              <w:top w:val="nil"/>
              <w:left w:val="nil"/>
              <w:bottom w:val="single" w:sz="4" w:space="0" w:color="auto"/>
              <w:right w:val="single" w:sz="4" w:space="0" w:color="auto"/>
            </w:tcBorders>
            <w:shd w:val="clear" w:color="auto" w:fill="auto"/>
            <w:noWrap/>
            <w:vAlign w:val="bottom"/>
            <w:hideMark/>
          </w:tcPr>
          <w:p w14:paraId="63D41DF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0.1484</w:t>
            </w:r>
          </w:p>
        </w:tc>
      </w:tr>
      <w:tr w:rsidR="002B35F5" w:rsidRPr="002B35F5" w14:paraId="3B432795" w14:textId="77777777" w:rsidTr="006D1C0F">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6655A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w:t>
            </w:r>
          </w:p>
        </w:tc>
        <w:tc>
          <w:tcPr>
            <w:tcW w:w="1025" w:type="dxa"/>
            <w:tcBorders>
              <w:top w:val="nil"/>
              <w:left w:val="nil"/>
              <w:bottom w:val="single" w:sz="4" w:space="0" w:color="auto"/>
              <w:right w:val="single" w:sz="4" w:space="0" w:color="auto"/>
            </w:tcBorders>
            <w:shd w:val="clear" w:color="auto" w:fill="auto"/>
            <w:noWrap/>
            <w:vAlign w:val="bottom"/>
            <w:hideMark/>
          </w:tcPr>
          <w:p w14:paraId="295DFCD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527" w:type="dxa"/>
            <w:tcBorders>
              <w:top w:val="nil"/>
              <w:left w:val="nil"/>
              <w:bottom w:val="single" w:sz="4" w:space="0" w:color="auto"/>
              <w:right w:val="single" w:sz="4" w:space="0" w:color="auto"/>
            </w:tcBorders>
            <w:shd w:val="clear" w:color="auto" w:fill="auto"/>
            <w:noWrap/>
            <w:vAlign w:val="bottom"/>
            <w:hideMark/>
          </w:tcPr>
          <w:p w14:paraId="15B93CD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7.7266</w:t>
            </w:r>
          </w:p>
        </w:tc>
        <w:tc>
          <w:tcPr>
            <w:tcW w:w="2126" w:type="dxa"/>
            <w:tcBorders>
              <w:top w:val="nil"/>
              <w:left w:val="nil"/>
              <w:bottom w:val="single" w:sz="4" w:space="0" w:color="auto"/>
              <w:right w:val="single" w:sz="4" w:space="0" w:color="auto"/>
            </w:tcBorders>
            <w:shd w:val="clear" w:color="auto" w:fill="auto"/>
            <w:noWrap/>
            <w:vAlign w:val="bottom"/>
            <w:hideMark/>
          </w:tcPr>
          <w:p w14:paraId="7E5FC63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0.2509</w:t>
            </w:r>
          </w:p>
        </w:tc>
      </w:tr>
      <w:tr w:rsidR="002B35F5" w:rsidRPr="002B35F5" w14:paraId="2C2D3B70" w14:textId="77777777" w:rsidTr="006D1C0F">
        <w:trPr>
          <w:trHeight w:val="226"/>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A525A9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1025" w:type="dxa"/>
            <w:tcBorders>
              <w:top w:val="nil"/>
              <w:left w:val="nil"/>
              <w:bottom w:val="single" w:sz="4" w:space="0" w:color="auto"/>
              <w:right w:val="single" w:sz="4" w:space="0" w:color="auto"/>
            </w:tcBorders>
            <w:shd w:val="clear" w:color="auto" w:fill="auto"/>
            <w:noWrap/>
            <w:vAlign w:val="bottom"/>
            <w:hideMark/>
          </w:tcPr>
          <w:p w14:paraId="646B30E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w:t>
            </w:r>
          </w:p>
        </w:tc>
        <w:tc>
          <w:tcPr>
            <w:tcW w:w="1527" w:type="dxa"/>
            <w:tcBorders>
              <w:top w:val="nil"/>
              <w:left w:val="nil"/>
              <w:bottom w:val="single" w:sz="4" w:space="0" w:color="auto"/>
              <w:right w:val="single" w:sz="4" w:space="0" w:color="auto"/>
            </w:tcBorders>
            <w:shd w:val="clear" w:color="auto" w:fill="auto"/>
            <w:noWrap/>
            <w:vAlign w:val="bottom"/>
            <w:hideMark/>
          </w:tcPr>
          <w:p w14:paraId="7F40992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12.8822</w:t>
            </w:r>
          </w:p>
        </w:tc>
        <w:tc>
          <w:tcPr>
            <w:tcW w:w="2126" w:type="dxa"/>
            <w:tcBorders>
              <w:top w:val="nil"/>
              <w:left w:val="nil"/>
              <w:bottom w:val="single" w:sz="4" w:space="0" w:color="auto"/>
              <w:right w:val="single" w:sz="4" w:space="0" w:color="auto"/>
            </w:tcBorders>
            <w:shd w:val="clear" w:color="auto" w:fill="auto"/>
            <w:noWrap/>
            <w:vAlign w:val="bottom"/>
            <w:hideMark/>
          </w:tcPr>
          <w:p w14:paraId="6C419C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0.3274</w:t>
            </w:r>
          </w:p>
        </w:tc>
      </w:tr>
      <w:tr w:rsidR="002B35F5" w:rsidRPr="002B35F5" w14:paraId="5E22D548" w14:textId="77777777" w:rsidTr="006D1C0F">
        <w:trPr>
          <w:trHeight w:val="244"/>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E4DF25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w:t>
            </w:r>
          </w:p>
        </w:tc>
        <w:tc>
          <w:tcPr>
            <w:tcW w:w="1025" w:type="dxa"/>
            <w:tcBorders>
              <w:top w:val="nil"/>
              <w:left w:val="nil"/>
              <w:bottom w:val="single" w:sz="4" w:space="0" w:color="auto"/>
              <w:right w:val="single" w:sz="4" w:space="0" w:color="auto"/>
            </w:tcBorders>
            <w:shd w:val="clear" w:color="auto" w:fill="auto"/>
            <w:noWrap/>
            <w:vAlign w:val="bottom"/>
            <w:hideMark/>
          </w:tcPr>
          <w:p w14:paraId="6F576F8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w:t>
            </w:r>
          </w:p>
        </w:tc>
        <w:tc>
          <w:tcPr>
            <w:tcW w:w="1527" w:type="dxa"/>
            <w:tcBorders>
              <w:top w:val="nil"/>
              <w:left w:val="nil"/>
              <w:bottom w:val="single" w:sz="4" w:space="0" w:color="auto"/>
              <w:right w:val="single" w:sz="4" w:space="0" w:color="auto"/>
            </w:tcBorders>
            <w:shd w:val="clear" w:color="auto" w:fill="auto"/>
            <w:noWrap/>
            <w:vAlign w:val="bottom"/>
            <w:hideMark/>
          </w:tcPr>
          <w:p w14:paraId="085DE85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21.9380</w:t>
            </w:r>
          </w:p>
        </w:tc>
        <w:tc>
          <w:tcPr>
            <w:tcW w:w="2126" w:type="dxa"/>
            <w:tcBorders>
              <w:top w:val="nil"/>
              <w:left w:val="nil"/>
              <w:bottom w:val="single" w:sz="4" w:space="0" w:color="auto"/>
              <w:right w:val="single" w:sz="4" w:space="0" w:color="auto"/>
            </w:tcBorders>
            <w:shd w:val="clear" w:color="auto" w:fill="auto"/>
            <w:noWrap/>
            <w:vAlign w:val="bottom"/>
            <w:hideMark/>
          </w:tcPr>
          <w:p w14:paraId="15A7B6F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0.3898</w:t>
            </w:r>
          </w:p>
        </w:tc>
      </w:tr>
      <w:tr w:rsidR="002B35F5" w:rsidRPr="002B35F5" w14:paraId="1C276826" w14:textId="77777777" w:rsidTr="006D1C0F">
        <w:trPr>
          <w:trHeight w:val="16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95D03C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w:t>
            </w:r>
          </w:p>
        </w:tc>
        <w:tc>
          <w:tcPr>
            <w:tcW w:w="1025" w:type="dxa"/>
            <w:tcBorders>
              <w:top w:val="nil"/>
              <w:left w:val="nil"/>
              <w:bottom w:val="single" w:sz="4" w:space="0" w:color="auto"/>
              <w:right w:val="single" w:sz="4" w:space="0" w:color="auto"/>
            </w:tcBorders>
            <w:shd w:val="clear" w:color="auto" w:fill="auto"/>
            <w:noWrap/>
            <w:vAlign w:val="bottom"/>
            <w:hideMark/>
          </w:tcPr>
          <w:p w14:paraId="00677E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527" w:type="dxa"/>
            <w:tcBorders>
              <w:top w:val="nil"/>
              <w:left w:val="nil"/>
              <w:bottom w:val="single" w:sz="4" w:space="0" w:color="auto"/>
              <w:right w:val="single" w:sz="4" w:space="0" w:color="auto"/>
            </w:tcBorders>
            <w:shd w:val="clear" w:color="auto" w:fill="auto"/>
            <w:noWrap/>
            <w:vAlign w:val="bottom"/>
            <w:hideMark/>
          </w:tcPr>
          <w:p w14:paraId="1D681DF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31.7477</w:t>
            </w:r>
          </w:p>
        </w:tc>
        <w:tc>
          <w:tcPr>
            <w:tcW w:w="2126" w:type="dxa"/>
            <w:tcBorders>
              <w:top w:val="nil"/>
              <w:left w:val="nil"/>
              <w:bottom w:val="single" w:sz="4" w:space="0" w:color="auto"/>
              <w:right w:val="single" w:sz="4" w:space="0" w:color="auto"/>
            </w:tcBorders>
            <w:shd w:val="clear" w:color="auto" w:fill="auto"/>
            <w:noWrap/>
            <w:vAlign w:val="bottom"/>
            <w:hideMark/>
          </w:tcPr>
          <w:p w14:paraId="3E53491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0.5153</w:t>
            </w:r>
          </w:p>
        </w:tc>
      </w:tr>
      <w:tr w:rsidR="002B35F5" w:rsidRPr="002B35F5" w14:paraId="0DD0AD35" w14:textId="77777777" w:rsidTr="006D1C0F">
        <w:trPr>
          <w:trHeight w:val="12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ED3322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1025" w:type="dxa"/>
            <w:tcBorders>
              <w:top w:val="nil"/>
              <w:left w:val="nil"/>
              <w:bottom w:val="single" w:sz="4" w:space="0" w:color="auto"/>
              <w:right w:val="single" w:sz="4" w:space="0" w:color="auto"/>
            </w:tcBorders>
            <w:shd w:val="clear" w:color="auto" w:fill="auto"/>
            <w:noWrap/>
            <w:vAlign w:val="bottom"/>
            <w:hideMark/>
          </w:tcPr>
          <w:p w14:paraId="7737CC6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w:t>
            </w:r>
          </w:p>
        </w:tc>
        <w:tc>
          <w:tcPr>
            <w:tcW w:w="1527" w:type="dxa"/>
            <w:tcBorders>
              <w:top w:val="nil"/>
              <w:left w:val="nil"/>
              <w:bottom w:val="single" w:sz="4" w:space="0" w:color="auto"/>
              <w:right w:val="single" w:sz="4" w:space="0" w:color="auto"/>
            </w:tcBorders>
            <w:shd w:val="clear" w:color="auto" w:fill="auto"/>
            <w:noWrap/>
            <w:vAlign w:val="bottom"/>
            <w:hideMark/>
          </w:tcPr>
          <w:p w14:paraId="32AA25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44.7187</w:t>
            </w:r>
          </w:p>
        </w:tc>
        <w:tc>
          <w:tcPr>
            <w:tcW w:w="2126" w:type="dxa"/>
            <w:tcBorders>
              <w:top w:val="nil"/>
              <w:left w:val="nil"/>
              <w:bottom w:val="single" w:sz="4" w:space="0" w:color="auto"/>
              <w:right w:val="single" w:sz="4" w:space="0" w:color="auto"/>
            </w:tcBorders>
            <w:shd w:val="clear" w:color="auto" w:fill="auto"/>
            <w:noWrap/>
            <w:vAlign w:val="bottom"/>
            <w:hideMark/>
          </w:tcPr>
          <w:p w14:paraId="4465BB5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0.5537</w:t>
            </w:r>
          </w:p>
        </w:tc>
      </w:tr>
      <w:tr w:rsidR="002B35F5" w:rsidRPr="002B35F5" w14:paraId="6F2EA78B" w14:textId="77777777" w:rsidTr="006D1C0F">
        <w:trPr>
          <w:trHeight w:val="198"/>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991915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w:t>
            </w:r>
          </w:p>
        </w:tc>
        <w:tc>
          <w:tcPr>
            <w:tcW w:w="1025" w:type="dxa"/>
            <w:tcBorders>
              <w:top w:val="nil"/>
              <w:left w:val="nil"/>
              <w:bottom w:val="single" w:sz="4" w:space="0" w:color="auto"/>
              <w:right w:val="single" w:sz="4" w:space="0" w:color="auto"/>
            </w:tcBorders>
            <w:shd w:val="clear" w:color="auto" w:fill="auto"/>
            <w:noWrap/>
            <w:vAlign w:val="bottom"/>
            <w:hideMark/>
          </w:tcPr>
          <w:p w14:paraId="00825EB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w:t>
            </w:r>
          </w:p>
        </w:tc>
        <w:tc>
          <w:tcPr>
            <w:tcW w:w="1527" w:type="dxa"/>
            <w:tcBorders>
              <w:top w:val="nil"/>
              <w:left w:val="nil"/>
              <w:bottom w:val="single" w:sz="4" w:space="0" w:color="auto"/>
              <w:right w:val="single" w:sz="4" w:space="0" w:color="auto"/>
            </w:tcBorders>
            <w:shd w:val="clear" w:color="auto" w:fill="auto"/>
            <w:noWrap/>
            <w:vAlign w:val="bottom"/>
            <w:hideMark/>
          </w:tcPr>
          <w:p w14:paraId="2478B30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127.7902</w:t>
            </w:r>
          </w:p>
        </w:tc>
        <w:tc>
          <w:tcPr>
            <w:tcW w:w="2126" w:type="dxa"/>
            <w:tcBorders>
              <w:top w:val="nil"/>
              <w:left w:val="nil"/>
              <w:bottom w:val="single" w:sz="4" w:space="0" w:color="auto"/>
              <w:right w:val="single" w:sz="4" w:space="0" w:color="auto"/>
            </w:tcBorders>
            <w:shd w:val="clear" w:color="auto" w:fill="auto"/>
            <w:noWrap/>
            <w:vAlign w:val="bottom"/>
            <w:hideMark/>
          </w:tcPr>
          <w:p w14:paraId="4579DD6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0.5549</w:t>
            </w:r>
          </w:p>
        </w:tc>
      </w:tr>
      <w:tr w:rsidR="002B35F5" w:rsidRPr="002B35F5" w14:paraId="70F3F967" w14:textId="77777777" w:rsidTr="006D1C0F">
        <w:trPr>
          <w:trHeight w:val="217"/>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BDE64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w:t>
            </w:r>
          </w:p>
        </w:tc>
        <w:tc>
          <w:tcPr>
            <w:tcW w:w="1025" w:type="dxa"/>
            <w:tcBorders>
              <w:top w:val="nil"/>
              <w:left w:val="nil"/>
              <w:bottom w:val="single" w:sz="4" w:space="0" w:color="auto"/>
              <w:right w:val="single" w:sz="4" w:space="0" w:color="auto"/>
            </w:tcBorders>
            <w:shd w:val="clear" w:color="auto" w:fill="auto"/>
            <w:noWrap/>
            <w:vAlign w:val="bottom"/>
            <w:hideMark/>
          </w:tcPr>
          <w:p w14:paraId="4DCDD62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w:t>
            </w:r>
          </w:p>
        </w:tc>
        <w:tc>
          <w:tcPr>
            <w:tcW w:w="1527" w:type="dxa"/>
            <w:tcBorders>
              <w:top w:val="nil"/>
              <w:left w:val="nil"/>
              <w:bottom w:val="single" w:sz="4" w:space="0" w:color="auto"/>
              <w:right w:val="single" w:sz="4" w:space="0" w:color="auto"/>
            </w:tcBorders>
            <w:shd w:val="clear" w:color="auto" w:fill="auto"/>
            <w:noWrap/>
            <w:vAlign w:val="bottom"/>
            <w:hideMark/>
          </w:tcPr>
          <w:p w14:paraId="6C9C78B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239.5840</w:t>
            </w:r>
          </w:p>
        </w:tc>
        <w:tc>
          <w:tcPr>
            <w:tcW w:w="2126" w:type="dxa"/>
            <w:tcBorders>
              <w:top w:val="nil"/>
              <w:left w:val="nil"/>
              <w:bottom w:val="single" w:sz="4" w:space="0" w:color="auto"/>
              <w:right w:val="single" w:sz="4" w:space="0" w:color="auto"/>
            </w:tcBorders>
            <w:shd w:val="clear" w:color="auto" w:fill="auto"/>
            <w:noWrap/>
            <w:vAlign w:val="bottom"/>
            <w:hideMark/>
          </w:tcPr>
          <w:p w14:paraId="49D0F92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0.5390</w:t>
            </w:r>
          </w:p>
        </w:tc>
      </w:tr>
      <w:tr w:rsidR="002B35F5" w:rsidRPr="002B35F5" w14:paraId="2CBF0BA0" w14:textId="77777777" w:rsidTr="006D1C0F">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AB3DE4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w:t>
            </w:r>
          </w:p>
        </w:tc>
        <w:tc>
          <w:tcPr>
            <w:tcW w:w="1025" w:type="dxa"/>
            <w:tcBorders>
              <w:top w:val="nil"/>
              <w:left w:val="nil"/>
              <w:bottom w:val="single" w:sz="4" w:space="0" w:color="auto"/>
              <w:right w:val="single" w:sz="4" w:space="0" w:color="auto"/>
            </w:tcBorders>
            <w:shd w:val="clear" w:color="auto" w:fill="auto"/>
            <w:noWrap/>
            <w:vAlign w:val="bottom"/>
            <w:hideMark/>
          </w:tcPr>
          <w:p w14:paraId="4162249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w:t>
            </w:r>
          </w:p>
        </w:tc>
        <w:tc>
          <w:tcPr>
            <w:tcW w:w="1527" w:type="dxa"/>
            <w:tcBorders>
              <w:top w:val="nil"/>
              <w:left w:val="nil"/>
              <w:bottom w:val="single" w:sz="4" w:space="0" w:color="auto"/>
              <w:right w:val="single" w:sz="4" w:space="0" w:color="auto"/>
            </w:tcBorders>
            <w:shd w:val="clear" w:color="auto" w:fill="auto"/>
            <w:noWrap/>
            <w:vAlign w:val="bottom"/>
            <w:hideMark/>
          </w:tcPr>
          <w:p w14:paraId="6D2207B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347.7570</w:t>
            </w:r>
          </w:p>
        </w:tc>
        <w:tc>
          <w:tcPr>
            <w:tcW w:w="2126" w:type="dxa"/>
            <w:tcBorders>
              <w:top w:val="nil"/>
              <w:left w:val="nil"/>
              <w:bottom w:val="single" w:sz="4" w:space="0" w:color="auto"/>
              <w:right w:val="single" w:sz="4" w:space="0" w:color="auto"/>
            </w:tcBorders>
            <w:shd w:val="clear" w:color="auto" w:fill="auto"/>
            <w:noWrap/>
            <w:vAlign w:val="bottom"/>
            <w:hideMark/>
          </w:tcPr>
          <w:p w14:paraId="4D901D4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0.6079</w:t>
            </w:r>
          </w:p>
        </w:tc>
      </w:tr>
      <w:tr w:rsidR="002B35F5" w:rsidRPr="002B35F5" w14:paraId="044298D3" w14:textId="77777777" w:rsidTr="006D1C0F">
        <w:trPr>
          <w:trHeight w:val="283"/>
        </w:trPr>
        <w:tc>
          <w:tcPr>
            <w:tcW w:w="215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2DB7C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 en adelante</w:t>
            </w:r>
          </w:p>
        </w:tc>
        <w:tc>
          <w:tcPr>
            <w:tcW w:w="1527" w:type="dxa"/>
            <w:tcBorders>
              <w:top w:val="nil"/>
              <w:left w:val="nil"/>
              <w:bottom w:val="single" w:sz="4" w:space="0" w:color="auto"/>
              <w:right w:val="single" w:sz="4" w:space="0" w:color="auto"/>
            </w:tcBorders>
            <w:shd w:val="clear" w:color="auto" w:fill="auto"/>
            <w:noWrap/>
            <w:vAlign w:val="bottom"/>
            <w:hideMark/>
          </w:tcPr>
          <w:p w14:paraId="4CEFAE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658.9439</w:t>
            </w:r>
          </w:p>
        </w:tc>
        <w:tc>
          <w:tcPr>
            <w:tcW w:w="2126" w:type="dxa"/>
            <w:tcBorders>
              <w:top w:val="nil"/>
              <w:left w:val="nil"/>
              <w:bottom w:val="single" w:sz="4" w:space="0" w:color="auto"/>
              <w:right w:val="single" w:sz="4" w:space="0" w:color="auto"/>
            </w:tcBorders>
            <w:shd w:val="clear" w:color="auto" w:fill="auto"/>
            <w:noWrap/>
            <w:vAlign w:val="bottom"/>
            <w:hideMark/>
          </w:tcPr>
          <w:p w14:paraId="2200658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0.6596</w:t>
            </w:r>
          </w:p>
        </w:tc>
      </w:tr>
    </w:tbl>
    <w:p w14:paraId="09ED8869"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r w:rsidRPr="002B35F5">
        <w:rPr>
          <w:rFonts w:ascii="Times New Roman" w:eastAsia="Calibri" w:hAnsi="Times New Roman" w:cs="Times New Roman"/>
          <w:sz w:val="24"/>
          <w:szCs w:val="24"/>
        </w:rPr>
        <w:fldChar w:fldCharType="begin"/>
      </w:r>
      <w:r w:rsidRPr="002B35F5">
        <w:rPr>
          <w:rFonts w:ascii="Times New Roman" w:eastAsia="Calibri" w:hAnsi="Times New Roman" w:cs="Times New Roman"/>
          <w:sz w:val="24"/>
          <w:szCs w:val="24"/>
        </w:rPr>
        <w:instrText xml:space="preserve"> LINK Excel.Sheet.12 "C:\\Users\\Ana Patricia Murguia\\Documents\\OPERAGUA 2019\\PROYECTO DE TARIFAS 2020.xlsx" "TARIFAS EN PESOS !F1340C21:F1355C24" \a \f 4 \h  \* MERGEFORMAT </w:instrText>
      </w:r>
      <w:r w:rsidRPr="002B35F5">
        <w:rPr>
          <w:rFonts w:ascii="Times New Roman" w:eastAsia="Calibri" w:hAnsi="Times New Roman" w:cs="Times New Roman"/>
          <w:sz w:val="24"/>
          <w:szCs w:val="24"/>
        </w:rPr>
        <w:fldChar w:fldCharType="separate"/>
      </w:r>
    </w:p>
    <w:p w14:paraId="7896C8A2"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r w:rsidRPr="002B35F5">
        <w:rPr>
          <w:rFonts w:ascii="Times New Roman" w:eastAsia="Calibri" w:hAnsi="Times New Roman" w:cs="Times New Roman"/>
          <w:sz w:val="24"/>
          <w:szCs w:val="24"/>
        </w:rPr>
        <w:fldChar w:fldCharType="end"/>
      </w:r>
    </w:p>
    <w:tbl>
      <w:tblPr>
        <w:tblW w:w="5849" w:type="dxa"/>
        <w:tblInd w:w="1696" w:type="dxa"/>
        <w:tblCellMar>
          <w:left w:w="70" w:type="dxa"/>
          <w:right w:w="70" w:type="dxa"/>
        </w:tblCellMar>
        <w:tblLook w:val="04A0" w:firstRow="1" w:lastRow="0" w:firstColumn="1" w:lastColumn="0" w:noHBand="0" w:noVBand="1"/>
      </w:tblPr>
      <w:tblGrid>
        <w:gridCol w:w="1134"/>
        <w:gridCol w:w="1030"/>
        <w:gridCol w:w="1531"/>
        <w:gridCol w:w="2154"/>
      </w:tblGrid>
      <w:tr w:rsidR="002B35F5" w:rsidRPr="002B35F5" w14:paraId="2207C0E5" w14:textId="77777777" w:rsidTr="006D1C0F">
        <w:trPr>
          <w:trHeight w:val="712"/>
        </w:trPr>
        <w:tc>
          <w:tcPr>
            <w:tcW w:w="5849"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B9BDA4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BIMESTRAL</w:t>
            </w:r>
          </w:p>
          <w:p w14:paraId="351281B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2B20B253" w14:textId="77777777" w:rsidTr="006D1C0F">
        <w:trPr>
          <w:trHeight w:val="166"/>
        </w:trPr>
        <w:tc>
          <w:tcPr>
            <w:tcW w:w="5849" w:type="dxa"/>
            <w:gridSpan w:val="4"/>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E7FE27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MEDIO</w:t>
            </w:r>
          </w:p>
        </w:tc>
      </w:tr>
      <w:tr w:rsidR="002B35F5" w:rsidRPr="002B35F5" w14:paraId="1448A028" w14:textId="77777777" w:rsidTr="006D1C0F">
        <w:trPr>
          <w:trHeight w:val="1223"/>
        </w:trPr>
        <w:tc>
          <w:tcPr>
            <w:tcW w:w="216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065D69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lastRenderedPageBreak/>
              <w:t>CONSUMO BIMESTRAL EN M3</w:t>
            </w:r>
          </w:p>
        </w:tc>
        <w:tc>
          <w:tcPr>
            <w:tcW w:w="1531" w:type="dxa"/>
            <w:tcBorders>
              <w:top w:val="nil"/>
              <w:left w:val="nil"/>
              <w:bottom w:val="single" w:sz="4" w:space="0" w:color="auto"/>
              <w:right w:val="single" w:sz="4" w:space="0" w:color="auto"/>
            </w:tcBorders>
            <w:shd w:val="clear" w:color="auto" w:fill="BFBFBF"/>
            <w:vAlign w:val="center"/>
            <w:hideMark/>
          </w:tcPr>
          <w:p w14:paraId="7DE75BA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154" w:type="dxa"/>
            <w:tcBorders>
              <w:top w:val="nil"/>
              <w:left w:val="nil"/>
              <w:bottom w:val="single" w:sz="4" w:space="0" w:color="auto"/>
              <w:right w:val="single" w:sz="4" w:space="0" w:color="auto"/>
            </w:tcBorders>
            <w:shd w:val="clear" w:color="auto" w:fill="BFBFBF"/>
            <w:vAlign w:val="center"/>
            <w:hideMark/>
          </w:tcPr>
          <w:p w14:paraId="2FB3802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637BE952" w14:textId="77777777" w:rsidTr="006D1C0F">
        <w:trPr>
          <w:trHeight w:val="23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34CA4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1030" w:type="dxa"/>
            <w:tcBorders>
              <w:top w:val="nil"/>
              <w:left w:val="nil"/>
              <w:bottom w:val="single" w:sz="4" w:space="0" w:color="auto"/>
              <w:right w:val="single" w:sz="4" w:space="0" w:color="auto"/>
            </w:tcBorders>
            <w:shd w:val="clear" w:color="auto" w:fill="auto"/>
            <w:noWrap/>
            <w:vAlign w:val="bottom"/>
            <w:hideMark/>
          </w:tcPr>
          <w:p w14:paraId="214155B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531" w:type="dxa"/>
            <w:tcBorders>
              <w:top w:val="nil"/>
              <w:left w:val="nil"/>
              <w:bottom w:val="single" w:sz="4" w:space="0" w:color="auto"/>
              <w:right w:val="single" w:sz="4" w:space="0" w:color="auto"/>
            </w:tcBorders>
            <w:shd w:val="clear" w:color="auto" w:fill="auto"/>
            <w:noWrap/>
            <w:vAlign w:val="bottom"/>
            <w:hideMark/>
          </w:tcPr>
          <w:p w14:paraId="62824FB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1.7750</w:t>
            </w:r>
          </w:p>
        </w:tc>
        <w:tc>
          <w:tcPr>
            <w:tcW w:w="2154" w:type="dxa"/>
            <w:tcBorders>
              <w:top w:val="nil"/>
              <w:left w:val="nil"/>
              <w:bottom w:val="single" w:sz="4" w:space="0" w:color="auto"/>
              <w:right w:val="single" w:sz="4" w:space="0" w:color="auto"/>
            </w:tcBorders>
            <w:shd w:val="clear" w:color="auto" w:fill="auto"/>
            <w:noWrap/>
            <w:vAlign w:val="bottom"/>
            <w:hideMark/>
          </w:tcPr>
          <w:p w14:paraId="3C38A0C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6DC0CAAF" w14:textId="77777777" w:rsidTr="006D1C0F">
        <w:trPr>
          <w:trHeight w:val="164"/>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3B2ED7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1030" w:type="dxa"/>
            <w:tcBorders>
              <w:top w:val="nil"/>
              <w:left w:val="nil"/>
              <w:bottom w:val="single" w:sz="4" w:space="0" w:color="auto"/>
              <w:right w:val="single" w:sz="4" w:space="0" w:color="auto"/>
            </w:tcBorders>
            <w:shd w:val="clear" w:color="auto" w:fill="auto"/>
            <w:noWrap/>
            <w:vAlign w:val="bottom"/>
            <w:hideMark/>
          </w:tcPr>
          <w:p w14:paraId="224DDA8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531" w:type="dxa"/>
            <w:tcBorders>
              <w:top w:val="nil"/>
              <w:left w:val="nil"/>
              <w:bottom w:val="single" w:sz="4" w:space="0" w:color="auto"/>
              <w:right w:val="single" w:sz="4" w:space="0" w:color="auto"/>
            </w:tcBorders>
            <w:shd w:val="clear" w:color="auto" w:fill="auto"/>
            <w:noWrap/>
            <w:vAlign w:val="bottom"/>
            <w:hideMark/>
          </w:tcPr>
          <w:p w14:paraId="1FC5727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1.9811</w:t>
            </w:r>
          </w:p>
        </w:tc>
        <w:tc>
          <w:tcPr>
            <w:tcW w:w="2154" w:type="dxa"/>
            <w:tcBorders>
              <w:top w:val="nil"/>
              <w:left w:val="nil"/>
              <w:bottom w:val="single" w:sz="4" w:space="0" w:color="auto"/>
              <w:right w:val="single" w:sz="4" w:space="0" w:color="auto"/>
            </w:tcBorders>
            <w:shd w:val="clear" w:color="auto" w:fill="auto"/>
            <w:noWrap/>
            <w:vAlign w:val="bottom"/>
            <w:hideMark/>
          </w:tcPr>
          <w:p w14:paraId="74C6128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0.1403</w:t>
            </w:r>
          </w:p>
        </w:tc>
      </w:tr>
      <w:tr w:rsidR="002B35F5" w:rsidRPr="002B35F5" w14:paraId="2894C482" w14:textId="77777777" w:rsidTr="006D1C0F">
        <w:trPr>
          <w:trHeight w:val="7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82C84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1030" w:type="dxa"/>
            <w:tcBorders>
              <w:top w:val="nil"/>
              <w:left w:val="nil"/>
              <w:bottom w:val="single" w:sz="4" w:space="0" w:color="auto"/>
              <w:right w:val="single" w:sz="4" w:space="0" w:color="auto"/>
            </w:tcBorders>
            <w:shd w:val="clear" w:color="auto" w:fill="auto"/>
            <w:noWrap/>
            <w:vAlign w:val="bottom"/>
            <w:hideMark/>
          </w:tcPr>
          <w:p w14:paraId="7ED49B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w:t>
            </w:r>
          </w:p>
        </w:tc>
        <w:tc>
          <w:tcPr>
            <w:tcW w:w="1531" w:type="dxa"/>
            <w:tcBorders>
              <w:top w:val="nil"/>
              <w:left w:val="nil"/>
              <w:bottom w:val="single" w:sz="4" w:space="0" w:color="auto"/>
              <w:right w:val="single" w:sz="4" w:space="0" w:color="auto"/>
            </w:tcBorders>
            <w:shd w:val="clear" w:color="auto" w:fill="auto"/>
            <w:noWrap/>
            <w:vAlign w:val="bottom"/>
            <w:hideMark/>
          </w:tcPr>
          <w:p w14:paraId="3D6DF18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4.4790</w:t>
            </w:r>
          </w:p>
        </w:tc>
        <w:tc>
          <w:tcPr>
            <w:tcW w:w="2154" w:type="dxa"/>
            <w:tcBorders>
              <w:top w:val="nil"/>
              <w:left w:val="nil"/>
              <w:bottom w:val="single" w:sz="4" w:space="0" w:color="auto"/>
              <w:right w:val="single" w:sz="4" w:space="0" w:color="auto"/>
            </w:tcBorders>
            <w:shd w:val="clear" w:color="auto" w:fill="auto"/>
            <w:noWrap/>
            <w:vAlign w:val="bottom"/>
            <w:hideMark/>
          </w:tcPr>
          <w:p w14:paraId="3DD828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0.1421</w:t>
            </w:r>
          </w:p>
        </w:tc>
      </w:tr>
      <w:tr w:rsidR="002B35F5" w:rsidRPr="002B35F5" w14:paraId="19678CB9" w14:textId="77777777" w:rsidTr="006D1C0F">
        <w:trPr>
          <w:trHeight w:val="2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E4364F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w:t>
            </w:r>
          </w:p>
        </w:tc>
        <w:tc>
          <w:tcPr>
            <w:tcW w:w="1030" w:type="dxa"/>
            <w:tcBorders>
              <w:top w:val="nil"/>
              <w:left w:val="nil"/>
              <w:bottom w:val="single" w:sz="4" w:space="0" w:color="auto"/>
              <w:right w:val="single" w:sz="4" w:space="0" w:color="auto"/>
            </w:tcBorders>
            <w:shd w:val="clear" w:color="auto" w:fill="auto"/>
            <w:noWrap/>
            <w:vAlign w:val="bottom"/>
            <w:hideMark/>
          </w:tcPr>
          <w:p w14:paraId="2A84A12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w:t>
            </w:r>
          </w:p>
        </w:tc>
        <w:tc>
          <w:tcPr>
            <w:tcW w:w="1531" w:type="dxa"/>
            <w:tcBorders>
              <w:top w:val="nil"/>
              <w:left w:val="nil"/>
              <w:bottom w:val="single" w:sz="4" w:space="0" w:color="auto"/>
              <w:right w:val="single" w:sz="4" w:space="0" w:color="auto"/>
            </w:tcBorders>
            <w:shd w:val="clear" w:color="auto" w:fill="auto"/>
            <w:noWrap/>
            <w:vAlign w:val="bottom"/>
            <w:hideMark/>
          </w:tcPr>
          <w:p w14:paraId="3D2858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6.8272</w:t>
            </w:r>
          </w:p>
        </w:tc>
        <w:tc>
          <w:tcPr>
            <w:tcW w:w="2154" w:type="dxa"/>
            <w:tcBorders>
              <w:top w:val="nil"/>
              <w:left w:val="nil"/>
              <w:bottom w:val="single" w:sz="4" w:space="0" w:color="auto"/>
              <w:right w:val="single" w:sz="4" w:space="0" w:color="auto"/>
            </w:tcBorders>
            <w:shd w:val="clear" w:color="auto" w:fill="auto"/>
            <w:noWrap/>
            <w:vAlign w:val="bottom"/>
            <w:hideMark/>
          </w:tcPr>
          <w:p w14:paraId="4FE82F3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0.1671</w:t>
            </w:r>
          </w:p>
        </w:tc>
      </w:tr>
      <w:tr w:rsidR="002B35F5" w:rsidRPr="002B35F5" w14:paraId="141E5CD5" w14:textId="77777777" w:rsidTr="006D1C0F">
        <w:trPr>
          <w:trHeight w:val="23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48E5CD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w:t>
            </w:r>
          </w:p>
        </w:tc>
        <w:tc>
          <w:tcPr>
            <w:tcW w:w="1030" w:type="dxa"/>
            <w:tcBorders>
              <w:top w:val="nil"/>
              <w:left w:val="nil"/>
              <w:bottom w:val="single" w:sz="4" w:space="0" w:color="auto"/>
              <w:right w:val="single" w:sz="4" w:space="0" w:color="auto"/>
            </w:tcBorders>
            <w:shd w:val="clear" w:color="auto" w:fill="auto"/>
            <w:noWrap/>
            <w:vAlign w:val="bottom"/>
            <w:hideMark/>
          </w:tcPr>
          <w:p w14:paraId="548C707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531" w:type="dxa"/>
            <w:tcBorders>
              <w:top w:val="nil"/>
              <w:left w:val="nil"/>
              <w:bottom w:val="single" w:sz="4" w:space="0" w:color="auto"/>
              <w:right w:val="single" w:sz="4" w:space="0" w:color="auto"/>
            </w:tcBorders>
            <w:shd w:val="clear" w:color="auto" w:fill="auto"/>
            <w:noWrap/>
            <w:vAlign w:val="bottom"/>
            <w:hideMark/>
          </w:tcPr>
          <w:p w14:paraId="2AC315D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9.8614</w:t>
            </w:r>
          </w:p>
        </w:tc>
        <w:tc>
          <w:tcPr>
            <w:tcW w:w="2154" w:type="dxa"/>
            <w:tcBorders>
              <w:top w:val="nil"/>
              <w:left w:val="nil"/>
              <w:bottom w:val="single" w:sz="4" w:space="0" w:color="auto"/>
              <w:right w:val="single" w:sz="4" w:space="0" w:color="auto"/>
            </w:tcBorders>
            <w:shd w:val="clear" w:color="auto" w:fill="auto"/>
            <w:noWrap/>
            <w:vAlign w:val="bottom"/>
            <w:hideMark/>
          </w:tcPr>
          <w:p w14:paraId="192AA59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0.2399</w:t>
            </w:r>
          </w:p>
        </w:tc>
      </w:tr>
      <w:tr w:rsidR="002B35F5" w:rsidRPr="002B35F5" w14:paraId="770A49A9" w14:textId="77777777" w:rsidTr="006D1C0F">
        <w:trPr>
          <w:trHeight w:val="23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BDC10D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1030" w:type="dxa"/>
            <w:tcBorders>
              <w:top w:val="nil"/>
              <w:left w:val="nil"/>
              <w:bottom w:val="single" w:sz="4" w:space="0" w:color="auto"/>
              <w:right w:val="single" w:sz="4" w:space="0" w:color="auto"/>
            </w:tcBorders>
            <w:shd w:val="clear" w:color="auto" w:fill="auto"/>
            <w:noWrap/>
            <w:vAlign w:val="bottom"/>
            <w:hideMark/>
          </w:tcPr>
          <w:p w14:paraId="747F3AE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w:t>
            </w:r>
          </w:p>
        </w:tc>
        <w:tc>
          <w:tcPr>
            <w:tcW w:w="1531" w:type="dxa"/>
            <w:tcBorders>
              <w:top w:val="nil"/>
              <w:left w:val="nil"/>
              <w:bottom w:val="single" w:sz="4" w:space="0" w:color="auto"/>
              <w:right w:val="single" w:sz="4" w:space="0" w:color="auto"/>
            </w:tcBorders>
            <w:shd w:val="clear" w:color="auto" w:fill="auto"/>
            <w:noWrap/>
            <w:vAlign w:val="bottom"/>
            <w:hideMark/>
          </w:tcPr>
          <w:p w14:paraId="5002D93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14.0787</w:t>
            </w:r>
          </w:p>
        </w:tc>
        <w:tc>
          <w:tcPr>
            <w:tcW w:w="2154" w:type="dxa"/>
            <w:tcBorders>
              <w:top w:val="nil"/>
              <w:left w:val="nil"/>
              <w:bottom w:val="single" w:sz="4" w:space="0" w:color="auto"/>
              <w:right w:val="single" w:sz="4" w:space="0" w:color="auto"/>
            </w:tcBorders>
            <w:shd w:val="clear" w:color="auto" w:fill="auto"/>
            <w:noWrap/>
            <w:vAlign w:val="bottom"/>
            <w:hideMark/>
          </w:tcPr>
          <w:p w14:paraId="185459E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0.3752</w:t>
            </w:r>
          </w:p>
        </w:tc>
      </w:tr>
      <w:tr w:rsidR="002B35F5" w:rsidRPr="002B35F5" w14:paraId="26DAF9D9" w14:textId="77777777" w:rsidTr="006D1C0F">
        <w:trPr>
          <w:trHeight w:val="23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0B8C8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w:t>
            </w:r>
          </w:p>
        </w:tc>
        <w:tc>
          <w:tcPr>
            <w:tcW w:w="1030" w:type="dxa"/>
            <w:tcBorders>
              <w:top w:val="nil"/>
              <w:left w:val="nil"/>
              <w:bottom w:val="single" w:sz="4" w:space="0" w:color="auto"/>
              <w:right w:val="single" w:sz="4" w:space="0" w:color="auto"/>
            </w:tcBorders>
            <w:shd w:val="clear" w:color="auto" w:fill="auto"/>
            <w:noWrap/>
            <w:vAlign w:val="bottom"/>
            <w:hideMark/>
          </w:tcPr>
          <w:p w14:paraId="2BF3130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w:t>
            </w:r>
          </w:p>
        </w:tc>
        <w:tc>
          <w:tcPr>
            <w:tcW w:w="1531" w:type="dxa"/>
            <w:tcBorders>
              <w:top w:val="nil"/>
              <w:left w:val="nil"/>
              <w:bottom w:val="single" w:sz="4" w:space="0" w:color="auto"/>
              <w:right w:val="single" w:sz="4" w:space="0" w:color="auto"/>
            </w:tcBorders>
            <w:shd w:val="clear" w:color="auto" w:fill="auto"/>
            <w:noWrap/>
            <w:vAlign w:val="bottom"/>
            <w:hideMark/>
          </w:tcPr>
          <w:p w14:paraId="272CED4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23.5192</w:t>
            </w:r>
          </w:p>
        </w:tc>
        <w:tc>
          <w:tcPr>
            <w:tcW w:w="2154" w:type="dxa"/>
            <w:tcBorders>
              <w:top w:val="nil"/>
              <w:left w:val="nil"/>
              <w:bottom w:val="single" w:sz="4" w:space="0" w:color="auto"/>
              <w:right w:val="single" w:sz="4" w:space="0" w:color="auto"/>
            </w:tcBorders>
            <w:shd w:val="clear" w:color="auto" w:fill="auto"/>
            <w:noWrap/>
            <w:vAlign w:val="bottom"/>
            <w:hideMark/>
          </w:tcPr>
          <w:p w14:paraId="01975D1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0.4180</w:t>
            </w:r>
          </w:p>
        </w:tc>
      </w:tr>
      <w:tr w:rsidR="002B35F5" w:rsidRPr="002B35F5" w14:paraId="1D0CC9A0" w14:textId="77777777" w:rsidTr="006D1C0F">
        <w:trPr>
          <w:trHeight w:val="23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9AFC00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w:t>
            </w:r>
          </w:p>
        </w:tc>
        <w:tc>
          <w:tcPr>
            <w:tcW w:w="1030" w:type="dxa"/>
            <w:tcBorders>
              <w:top w:val="nil"/>
              <w:left w:val="nil"/>
              <w:bottom w:val="single" w:sz="4" w:space="0" w:color="auto"/>
              <w:right w:val="single" w:sz="4" w:space="0" w:color="auto"/>
            </w:tcBorders>
            <w:shd w:val="clear" w:color="auto" w:fill="auto"/>
            <w:noWrap/>
            <w:vAlign w:val="bottom"/>
            <w:hideMark/>
          </w:tcPr>
          <w:p w14:paraId="26672C8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531" w:type="dxa"/>
            <w:tcBorders>
              <w:top w:val="nil"/>
              <w:left w:val="nil"/>
              <w:bottom w:val="single" w:sz="4" w:space="0" w:color="auto"/>
              <w:right w:val="single" w:sz="4" w:space="0" w:color="auto"/>
            </w:tcBorders>
            <w:shd w:val="clear" w:color="auto" w:fill="auto"/>
            <w:noWrap/>
            <w:vAlign w:val="bottom"/>
            <w:hideMark/>
          </w:tcPr>
          <w:p w14:paraId="5F2497A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34.0358</w:t>
            </w:r>
          </w:p>
        </w:tc>
        <w:tc>
          <w:tcPr>
            <w:tcW w:w="2154" w:type="dxa"/>
            <w:tcBorders>
              <w:top w:val="nil"/>
              <w:left w:val="nil"/>
              <w:bottom w:val="single" w:sz="4" w:space="0" w:color="auto"/>
              <w:right w:val="single" w:sz="4" w:space="0" w:color="auto"/>
            </w:tcBorders>
            <w:shd w:val="clear" w:color="auto" w:fill="auto"/>
            <w:noWrap/>
            <w:vAlign w:val="bottom"/>
            <w:hideMark/>
          </w:tcPr>
          <w:p w14:paraId="19DBB71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0.5525</w:t>
            </w:r>
          </w:p>
        </w:tc>
      </w:tr>
      <w:tr w:rsidR="002B35F5" w:rsidRPr="002B35F5" w14:paraId="67437E9B" w14:textId="77777777" w:rsidTr="006D1C0F">
        <w:trPr>
          <w:trHeight w:val="2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FBCC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A7E0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1BA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47.9417</w:t>
            </w:r>
          </w:p>
        </w:tc>
        <w:tc>
          <w:tcPr>
            <w:tcW w:w="2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CA43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0.5936</w:t>
            </w:r>
          </w:p>
        </w:tc>
      </w:tr>
      <w:tr w:rsidR="002B35F5" w:rsidRPr="002B35F5" w14:paraId="1B069A88" w14:textId="77777777" w:rsidTr="006D1C0F">
        <w:trPr>
          <w:trHeight w:val="2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CF0D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0AE4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B379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137.0004</w:t>
            </w:r>
          </w:p>
        </w:tc>
        <w:tc>
          <w:tcPr>
            <w:tcW w:w="2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01BC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0.5949</w:t>
            </w:r>
          </w:p>
        </w:tc>
      </w:tr>
      <w:tr w:rsidR="002B35F5" w:rsidRPr="002B35F5" w14:paraId="77446D47" w14:textId="77777777" w:rsidTr="006D1C0F">
        <w:trPr>
          <w:trHeight w:val="2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302D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14:paraId="5C70A4C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14:paraId="686D783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256.1411</w:t>
            </w:r>
          </w:p>
        </w:tc>
        <w:tc>
          <w:tcPr>
            <w:tcW w:w="2154" w:type="dxa"/>
            <w:tcBorders>
              <w:top w:val="single" w:sz="4" w:space="0" w:color="auto"/>
              <w:left w:val="nil"/>
              <w:bottom w:val="single" w:sz="4" w:space="0" w:color="auto"/>
              <w:right w:val="single" w:sz="4" w:space="0" w:color="auto"/>
            </w:tcBorders>
            <w:shd w:val="clear" w:color="auto" w:fill="auto"/>
            <w:noWrap/>
            <w:vAlign w:val="bottom"/>
            <w:hideMark/>
          </w:tcPr>
          <w:p w14:paraId="4AAA031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0.5722</w:t>
            </w:r>
          </w:p>
        </w:tc>
      </w:tr>
      <w:tr w:rsidR="002B35F5" w:rsidRPr="002B35F5" w14:paraId="2C6D7F19" w14:textId="77777777" w:rsidTr="006D1C0F">
        <w:trPr>
          <w:trHeight w:val="23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7212F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w:t>
            </w:r>
          </w:p>
        </w:tc>
        <w:tc>
          <w:tcPr>
            <w:tcW w:w="1030" w:type="dxa"/>
            <w:tcBorders>
              <w:top w:val="nil"/>
              <w:left w:val="nil"/>
              <w:bottom w:val="single" w:sz="4" w:space="0" w:color="auto"/>
              <w:right w:val="single" w:sz="4" w:space="0" w:color="auto"/>
            </w:tcBorders>
            <w:shd w:val="clear" w:color="auto" w:fill="auto"/>
            <w:noWrap/>
            <w:vAlign w:val="bottom"/>
            <w:hideMark/>
          </w:tcPr>
          <w:p w14:paraId="6F1FCBF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w:t>
            </w:r>
          </w:p>
        </w:tc>
        <w:tc>
          <w:tcPr>
            <w:tcW w:w="1531" w:type="dxa"/>
            <w:tcBorders>
              <w:top w:val="nil"/>
              <w:left w:val="nil"/>
              <w:bottom w:val="single" w:sz="4" w:space="0" w:color="auto"/>
              <w:right w:val="single" w:sz="4" w:space="0" w:color="auto"/>
            </w:tcBorders>
            <w:shd w:val="clear" w:color="auto" w:fill="auto"/>
            <w:noWrap/>
            <w:vAlign w:val="bottom"/>
            <w:hideMark/>
          </w:tcPr>
          <w:p w14:paraId="31E1021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370.6967</w:t>
            </w:r>
          </w:p>
        </w:tc>
        <w:tc>
          <w:tcPr>
            <w:tcW w:w="2154" w:type="dxa"/>
            <w:tcBorders>
              <w:top w:val="nil"/>
              <w:left w:val="nil"/>
              <w:bottom w:val="single" w:sz="4" w:space="0" w:color="auto"/>
              <w:right w:val="single" w:sz="4" w:space="0" w:color="auto"/>
            </w:tcBorders>
            <w:shd w:val="clear" w:color="auto" w:fill="auto"/>
            <w:noWrap/>
            <w:vAlign w:val="bottom"/>
            <w:hideMark/>
          </w:tcPr>
          <w:p w14:paraId="201A4FA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0.6327</w:t>
            </w:r>
          </w:p>
        </w:tc>
      </w:tr>
      <w:tr w:rsidR="002B35F5" w:rsidRPr="002B35F5" w14:paraId="4174899B" w14:textId="77777777" w:rsidTr="006D1C0F">
        <w:trPr>
          <w:trHeight w:val="232"/>
        </w:trPr>
        <w:tc>
          <w:tcPr>
            <w:tcW w:w="216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B1B0F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 en adelante</w:t>
            </w:r>
          </w:p>
        </w:tc>
        <w:tc>
          <w:tcPr>
            <w:tcW w:w="1531" w:type="dxa"/>
            <w:tcBorders>
              <w:top w:val="nil"/>
              <w:left w:val="nil"/>
              <w:bottom w:val="single" w:sz="4" w:space="0" w:color="auto"/>
              <w:right w:val="single" w:sz="4" w:space="0" w:color="auto"/>
            </w:tcBorders>
            <w:shd w:val="clear" w:color="auto" w:fill="auto"/>
            <w:noWrap/>
            <w:vAlign w:val="bottom"/>
            <w:hideMark/>
          </w:tcPr>
          <w:p w14:paraId="5EDF71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687.5811</w:t>
            </w:r>
          </w:p>
        </w:tc>
        <w:tc>
          <w:tcPr>
            <w:tcW w:w="2154" w:type="dxa"/>
            <w:tcBorders>
              <w:top w:val="nil"/>
              <w:left w:val="nil"/>
              <w:bottom w:val="single" w:sz="4" w:space="0" w:color="auto"/>
              <w:right w:val="single" w:sz="4" w:space="0" w:color="auto"/>
            </w:tcBorders>
            <w:shd w:val="clear" w:color="auto" w:fill="auto"/>
            <w:noWrap/>
            <w:vAlign w:val="bottom"/>
            <w:hideMark/>
          </w:tcPr>
          <w:p w14:paraId="3D09F12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0.6804</w:t>
            </w:r>
          </w:p>
        </w:tc>
      </w:tr>
    </w:tbl>
    <w:p w14:paraId="2ECFDA7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76FE162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  </w:t>
      </w:r>
    </w:p>
    <w:p w14:paraId="0CA48BB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1F91CD1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MENSUAL</w:t>
      </w:r>
    </w:p>
    <w:p w14:paraId="3774E53C"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tbl>
      <w:tblPr>
        <w:tblW w:w="7940" w:type="dxa"/>
        <w:jc w:val="center"/>
        <w:tblCellMar>
          <w:left w:w="70" w:type="dxa"/>
          <w:right w:w="70" w:type="dxa"/>
        </w:tblCellMar>
        <w:tblLook w:val="04A0" w:firstRow="1" w:lastRow="0" w:firstColumn="1" w:lastColumn="0" w:noHBand="0" w:noVBand="1"/>
      </w:tblPr>
      <w:tblGrid>
        <w:gridCol w:w="2745"/>
        <w:gridCol w:w="5195"/>
      </w:tblGrid>
      <w:tr w:rsidR="002B35F5" w:rsidRPr="002B35F5" w14:paraId="4BBAB782" w14:textId="77777777" w:rsidTr="006D1C0F">
        <w:trPr>
          <w:trHeight w:val="454"/>
          <w:jc w:val="center"/>
        </w:trPr>
        <w:tc>
          <w:tcPr>
            <w:tcW w:w="2745" w:type="dxa"/>
            <w:tcBorders>
              <w:top w:val="single" w:sz="4" w:space="0" w:color="auto"/>
              <w:left w:val="single" w:sz="4" w:space="0" w:color="auto"/>
              <w:bottom w:val="single" w:sz="4" w:space="0" w:color="auto"/>
              <w:right w:val="single" w:sz="4" w:space="0" w:color="auto"/>
            </w:tcBorders>
            <w:shd w:val="clear" w:color="auto" w:fill="BFBFBF"/>
            <w:vAlign w:val="center"/>
          </w:tcPr>
          <w:p w14:paraId="1A8B036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13 mm</w:t>
            </w:r>
          </w:p>
        </w:tc>
        <w:tc>
          <w:tcPr>
            <w:tcW w:w="5195" w:type="dxa"/>
            <w:tcBorders>
              <w:top w:val="single" w:sz="4" w:space="0" w:color="auto"/>
              <w:left w:val="nil"/>
              <w:bottom w:val="single" w:sz="4" w:space="0" w:color="auto"/>
              <w:right w:val="single" w:sz="4" w:space="0" w:color="auto"/>
            </w:tcBorders>
            <w:shd w:val="clear" w:color="auto" w:fill="BFBFBF"/>
            <w:vAlign w:val="center"/>
          </w:tcPr>
          <w:p w14:paraId="620DEFF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003E5C76" w14:textId="77777777" w:rsidTr="006D1C0F">
        <w:trPr>
          <w:trHeight w:val="291"/>
          <w:jc w:val="center"/>
        </w:trPr>
        <w:tc>
          <w:tcPr>
            <w:tcW w:w="2745" w:type="dxa"/>
            <w:tcBorders>
              <w:top w:val="nil"/>
              <w:left w:val="single" w:sz="4" w:space="0" w:color="auto"/>
              <w:bottom w:val="single" w:sz="4" w:space="0" w:color="auto"/>
              <w:right w:val="single" w:sz="4" w:space="0" w:color="auto"/>
            </w:tcBorders>
            <w:shd w:val="clear" w:color="auto" w:fill="auto"/>
            <w:vAlign w:val="center"/>
          </w:tcPr>
          <w:p w14:paraId="551ED097"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POPULAR</w:t>
            </w:r>
          </w:p>
        </w:tc>
        <w:tc>
          <w:tcPr>
            <w:tcW w:w="5195" w:type="dxa"/>
            <w:tcBorders>
              <w:top w:val="nil"/>
              <w:left w:val="nil"/>
              <w:bottom w:val="single" w:sz="4" w:space="0" w:color="auto"/>
              <w:right w:val="single" w:sz="4" w:space="0" w:color="auto"/>
            </w:tcBorders>
            <w:shd w:val="clear" w:color="auto" w:fill="auto"/>
            <w:vAlign w:val="center"/>
          </w:tcPr>
          <w:p w14:paraId="1A350CF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4.2394</w:t>
            </w:r>
          </w:p>
        </w:tc>
      </w:tr>
      <w:tr w:rsidR="002B35F5" w:rsidRPr="002B35F5" w14:paraId="0308F37A" w14:textId="77777777" w:rsidTr="006D1C0F">
        <w:trPr>
          <w:trHeight w:val="247"/>
          <w:jc w:val="center"/>
        </w:trPr>
        <w:tc>
          <w:tcPr>
            <w:tcW w:w="2745" w:type="dxa"/>
            <w:tcBorders>
              <w:top w:val="nil"/>
              <w:left w:val="single" w:sz="4" w:space="0" w:color="auto"/>
              <w:bottom w:val="single" w:sz="4" w:space="0" w:color="auto"/>
              <w:right w:val="single" w:sz="4" w:space="0" w:color="auto"/>
            </w:tcBorders>
            <w:shd w:val="clear" w:color="auto" w:fill="auto"/>
            <w:vAlign w:val="center"/>
          </w:tcPr>
          <w:p w14:paraId="736DC559"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MEDIO</w:t>
            </w:r>
          </w:p>
        </w:tc>
        <w:tc>
          <w:tcPr>
            <w:tcW w:w="5195" w:type="dxa"/>
            <w:tcBorders>
              <w:top w:val="nil"/>
              <w:left w:val="nil"/>
              <w:bottom w:val="single" w:sz="4" w:space="0" w:color="auto"/>
              <w:right w:val="single" w:sz="4" w:space="0" w:color="auto"/>
            </w:tcBorders>
            <w:shd w:val="clear" w:color="auto" w:fill="auto"/>
            <w:vAlign w:val="center"/>
          </w:tcPr>
          <w:p w14:paraId="5538E72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14.1677</w:t>
            </w:r>
          </w:p>
        </w:tc>
      </w:tr>
      <w:tr w:rsidR="002B35F5" w:rsidRPr="002B35F5" w14:paraId="7EA97D9F" w14:textId="77777777" w:rsidTr="006D1C0F">
        <w:trPr>
          <w:trHeight w:val="247"/>
          <w:jc w:val="center"/>
        </w:trPr>
        <w:tc>
          <w:tcPr>
            <w:tcW w:w="2745" w:type="dxa"/>
            <w:tcBorders>
              <w:top w:val="nil"/>
              <w:left w:val="single" w:sz="4" w:space="0" w:color="auto"/>
              <w:bottom w:val="single" w:sz="4" w:space="0" w:color="auto"/>
              <w:right w:val="single" w:sz="4" w:space="0" w:color="auto"/>
            </w:tcBorders>
            <w:shd w:val="clear" w:color="auto" w:fill="auto"/>
            <w:vAlign w:val="center"/>
          </w:tcPr>
          <w:p w14:paraId="09715229"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5195" w:type="dxa"/>
            <w:tcBorders>
              <w:top w:val="nil"/>
              <w:left w:val="nil"/>
              <w:bottom w:val="single" w:sz="4" w:space="0" w:color="auto"/>
              <w:right w:val="single" w:sz="4" w:space="0" w:color="auto"/>
            </w:tcBorders>
            <w:shd w:val="clear" w:color="auto" w:fill="auto"/>
            <w:vAlign w:val="center"/>
          </w:tcPr>
          <w:p w14:paraId="5B69A34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17.7097</w:t>
            </w:r>
          </w:p>
        </w:tc>
      </w:tr>
      <w:tr w:rsidR="002B35F5" w:rsidRPr="002B35F5" w14:paraId="6F906C32" w14:textId="77777777" w:rsidTr="006D1C0F">
        <w:trPr>
          <w:trHeight w:val="247"/>
          <w:jc w:val="center"/>
        </w:trPr>
        <w:tc>
          <w:tcPr>
            <w:tcW w:w="2745" w:type="dxa"/>
            <w:tcBorders>
              <w:top w:val="nil"/>
              <w:left w:val="single" w:sz="4" w:space="0" w:color="auto"/>
              <w:bottom w:val="single" w:sz="4" w:space="0" w:color="auto"/>
              <w:right w:val="single" w:sz="4" w:space="0" w:color="auto"/>
            </w:tcBorders>
            <w:shd w:val="clear" w:color="auto" w:fill="auto"/>
            <w:vAlign w:val="center"/>
          </w:tcPr>
          <w:p w14:paraId="47453F70"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19mm HASTA 26mm</w:t>
            </w:r>
          </w:p>
        </w:tc>
        <w:tc>
          <w:tcPr>
            <w:tcW w:w="5195" w:type="dxa"/>
            <w:tcBorders>
              <w:top w:val="nil"/>
              <w:left w:val="nil"/>
              <w:bottom w:val="single" w:sz="4" w:space="0" w:color="auto"/>
              <w:right w:val="single" w:sz="4" w:space="0" w:color="auto"/>
            </w:tcBorders>
            <w:shd w:val="clear" w:color="auto" w:fill="auto"/>
            <w:vAlign w:val="center"/>
          </w:tcPr>
          <w:p w14:paraId="469F7D2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95.8708</w:t>
            </w:r>
          </w:p>
        </w:tc>
      </w:tr>
    </w:tbl>
    <w:p w14:paraId="1293BB1E"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487E389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bookmarkStart w:id="1" w:name="_Hlk52886141"/>
      <w:r w:rsidRPr="002B35F5">
        <w:rPr>
          <w:rFonts w:ascii="Times New Roman" w:eastAsia="Calibri" w:hAnsi="Times New Roman" w:cs="Times New Roman"/>
          <w:b/>
          <w:bCs/>
          <w:sz w:val="24"/>
          <w:szCs w:val="24"/>
        </w:rPr>
        <w:t>TARIFA BIMESTRAL</w:t>
      </w:r>
    </w:p>
    <w:p w14:paraId="2D4E4975"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5245"/>
      </w:tblGrid>
      <w:tr w:rsidR="002B35F5" w:rsidRPr="002B35F5" w14:paraId="717FFA75" w14:textId="77777777" w:rsidTr="006D1C0F">
        <w:trPr>
          <w:jc w:val="center"/>
        </w:trPr>
        <w:tc>
          <w:tcPr>
            <w:tcW w:w="2504" w:type="dxa"/>
            <w:shd w:val="clear" w:color="auto" w:fill="BFBFBF"/>
          </w:tcPr>
          <w:p w14:paraId="2F64DB5B" w14:textId="77777777" w:rsidR="002B35F5" w:rsidRPr="002B35F5" w:rsidRDefault="002B35F5" w:rsidP="002B35F5">
            <w:pPr>
              <w:spacing w:after="0" w:line="240" w:lineRule="auto"/>
              <w:ind w:right="142"/>
              <w:jc w:val="center"/>
              <w:rPr>
                <w:rFonts w:ascii="Times New Roman" w:eastAsia="Calibri" w:hAnsi="Times New Roman" w:cs="Times New Roman"/>
                <w:b/>
                <w:bCs/>
                <w:sz w:val="24"/>
                <w:szCs w:val="24"/>
              </w:rPr>
            </w:pPr>
            <w:r w:rsidRPr="002B35F5">
              <w:rPr>
                <w:rFonts w:ascii="Times New Roman" w:eastAsia="Times New Roman" w:hAnsi="Times New Roman" w:cs="Times New Roman"/>
                <w:b/>
                <w:bCs/>
                <w:color w:val="000000"/>
                <w:sz w:val="20"/>
                <w:szCs w:val="20"/>
                <w:lang w:eastAsia="es-MX"/>
              </w:rPr>
              <w:t>DIÁMETRO DE LA TOMA 13 mm</w:t>
            </w:r>
          </w:p>
        </w:tc>
        <w:tc>
          <w:tcPr>
            <w:tcW w:w="5245" w:type="dxa"/>
            <w:shd w:val="clear" w:color="auto" w:fill="BFBFBF"/>
          </w:tcPr>
          <w:p w14:paraId="4B400155" w14:textId="77777777" w:rsidR="002B35F5" w:rsidRPr="002B35F5" w:rsidRDefault="002B35F5" w:rsidP="002B35F5">
            <w:pPr>
              <w:spacing w:after="0" w:line="240" w:lineRule="auto"/>
              <w:ind w:right="142"/>
              <w:jc w:val="center"/>
              <w:rPr>
                <w:rFonts w:ascii="Times New Roman" w:eastAsia="Calibri" w:hAnsi="Times New Roman" w:cs="Times New Roman"/>
                <w:b/>
                <w:bCs/>
                <w:sz w:val="24"/>
                <w:szCs w:val="24"/>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2D90F072" w14:textId="77777777" w:rsidTr="006D1C0F">
        <w:trPr>
          <w:jc w:val="center"/>
        </w:trPr>
        <w:tc>
          <w:tcPr>
            <w:tcW w:w="2504" w:type="dxa"/>
            <w:shd w:val="clear" w:color="auto" w:fill="auto"/>
          </w:tcPr>
          <w:p w14:paraId="55B85FE0" w14:textId="77777777" w:rsidR="002B35F5" w:rsidRPr="002B35F5" w:rsidRDefault="002B35F5" w:rsidP="002B35F5">
            <w:pPr>
              <w:spacing w:after="0" w:line="240" w:lineRule="auto"/>
              <w:ind w:right="142"/>
              <w:jc w:val="both"/>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POPULAR</w:t>
            </w:r>
          </w:p>
        </w:tc>
        <w:tc>
          <w:tcPr>
            <w:tcW w:w="5245" w:type="dxa"/>
            <w:shd w:val="clear" w:color="auto" w:fill="auto"/>
          </w:tcPr>
          <w:p w14:paraId="1D42FA81" w14:textId="77777777" w:rsidR="002B35F5" w:rsidRPr="002B35F5" w:rsidRDefault="002B35F5" w:rsidP="002B35F5">
            <w:pPr>
              <w:spacing w:after="0" w:line="240" w:lineRule="auto"/>
              <w:ind w:right="142"/>
              <w:jc w:val="center"/>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8.4788</w:t>
            </w:r>
          </w:p>
        </w:tc>
      </w:tr>
      <w:tr w:rsidR="002B35F5" w:rsidRPr="002B35F5" w14:paraId="3B3AE31E" w14:textId="77777777" w:rsidTr="006D1C0F">
        <w:trPr>
          <w:jc w:val="center"/>
        </w:trPr>
        <w:tc>
          <w:tcPr>
            <w:tcW w:w="2504" w:type="dxa"/>
            <w:shd w:val="clear" w:color="auto" w:fill="auto"/>
          </w:tcPr>
          <w:p w14:paraId="2C650721" w14:textId="77777777" w:rsidR="002B35F5" w:rsidRPr="002B35F5" w:rsidRDefault="002B35F5" w:rsidP="002B35F5">
            <w:pPr>
              <w:spacing w:after="0" w:line="240" w:lineRule="auto"/>
              <w:ind w:right="142"/>
              <w:jc w:val="both"/>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RESIDENCIAL MEDIO</w:t>
            </w:r>
          </w:p>
        </w:tc>
        <w:tc>
          <w:tcPr>
            <w:tcW w:w="5245" w:type="dxa"/>
            <w:shd w:val="clear" w:color="auto" w:fill="auto"/>
          </w:tcPr>
          <w:p w14:paraId="3ACF3BEE" w14:textId="77777777" w:rsidR="002B35F5" w:rsidRPr="002B35F5" w:rsidRDefault="002B35F5" w:rsidP="002B35F5">
            <w:pPr>
              <w:spacing w:after="0" w:line="240" w:lineRule="auto"/>
              <w:ind w:right="142"/>
              <w:jc w:val="center"/>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28.3355</w:t>
            </w:r>
          </w:p>
        </w:tc>
      </w:tr>
      <w:tr w:rsidR="002B35F5" w:rsidRPr="002B35F5" w14:paraId="687B784E" w14:textId="77777777" w:rsidTr="006D1C0F">
        <w:trPr>
          <w:jc w:val="center"/>
        </w:trPr>
        <w:tc>
          <w:tcPr>
            <w:tcW w:w="2504" w:type="dxa"/>
            <w:shd w:val="clear" w:color="auto" w:fill="auto"/>
          </w:tcPr>
          <w:p w14:paraId="5D27BE94" w14:textId="77777777" w:rsidR="002B35F5" w:rsidRPr="002B35F5" w:rsidRDefault="002B35F5" w:rsidP="002B35F5">
            <w:pPr>
              <w:spacing w:after="0" w:line="240" w:lineRule="auto"/>
              <w:ind w:right="142"/>
              <w:jc w:val="both"/>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RESIDENCIAL ALTO</w:t>
            </w:r>
          </w:p>
        </w:tc>
        <w:tc>
          <w:tcPr>
            <w:tcW w:w="5245" w:type="dxa"/>
            <w:shd w:val="clear" w:color="auto" w:fill="auto"/>
          </w:tcPr>
          <w:p w14:paraId="58C714F2" w14:textId="77777777" w:rsidR="002B35F5" w:rsidRPr="002B35F5" w:rsidRDefault="002B35F5" w:rsidP="002B35F5">
            <w:pPr>
              <w:spacing w:after="0" w:line="240" w:lineRule="auto"/>
              <w:ind w:right="142"/>
              <w:jc w:val="center"/>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35.4194</w:t>
            </w:r>
          </w:p>
        </w:tc>
      </w:tr>
      <w:tr w:rsidR="002B35F5" w:rsidRPr="002B35F5" w14:paraId="43C23967" w14:textId="77777777" w:rsidTr="006D1C0F">
        <w:trPr>
          <w:jc w:val="center"/>
        </w:trPr>
        <w:tc>
          <w:tcPr>
            <w:tcW w:w="2504" w:type="dxa"/>
            <w:shd w:val="clear" w:color="auto" w:fill="auto"/>
          </w:tcPr>
          <w:p w14:paraId="63C333DB" w14:textId="77777777" w:rsidR="002B35F5" w:rsidRPr="002B35F5" w:rsidRDefault="002B35F5" w:rsidP="002B35F5">
            <w:pPr>
              <w:spacing w:after="0" w:line="240" w:lineRule="auto"/>
              <w:ind w:right="142"/>
              <w:jc w:val="both"/>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19mm HASTA 26mm</w:t>
            </w:r>
          </w:p>
        </w:tc>
        <w:tc>
          <w:tcPr>
            <w:tcW w:w="5245" w:type="dxa"/>
            <w:shd w:val="clear" w:color="auto" w:fill="auto"/>
          </w:tcPr>
          <w:p w14:paraId="52A94B7F" w14:textId="77777777" w:rsidR="002B35F5" w:rsidRPr="002B35F5" w:rsidRDefault="002B35F5" w:rsidP="002B35F5">
            <w:pPr>
              <w:spacing w:after="0" w:line="240" w:lineRule="auto"/>
              <w:ind w:right="142"/>
              <w:jc w:val="center"/>
              <w:rPr>
                <w:rFonts w:ascii="Times New Roman" w:eastAsia="Calibri" w:hAnsi="Times New Roman" w:cs="Times New Roman"/>
                <w:b/>
                <w:bCs/>
                <w:sz w:val="24"/>
                <w:szCs w:val="24"/>
              </w:rPr>
            </w:pPr>
            <w:r w:rsidRPr="002B35F5">
              <w:rPr>
                <w:rFonts w:ascii="Times New Roman" w:eastAsia="Times New Roman" w:hAnsi="Times New Roman" w:cs="Times New Roman"/>
                <w:color w:val="000000"/>
                <w:sz w:val="20"/>
                <w:szCs w:val="20"/>
                <w:lang w:eastAsia="es-MX"/>
              </w:rPr>
              <w:t>191.7417</w:t>
            </w:r>
          </w:p>
        </w:tc>
      </w:tr>
      <w:bookmarkEnd w:id="1"/>
    </w:tbl>
    <w:p w14:paraId="0D20FE56"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45C9DB85"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II. Para uso no doméstico:  </w:t>
      </w:r>
    </w:p>
    <w:p w14:paraId="6BF75295"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0A281318"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 A). Con medidor: </w:t>
      </w:r>
      <w:r w:rsidRPr="002B35F5">
        <w:rPr>
          <w:rFonts w:ascii="Times New Roman" w:eastAsia="Calibri" w:hAnsi="Times New Roman" w:cs="Times New Roman"/>
          <w:b/>
          <w:bCs/>
          <w:sz w:val="24"/>
          <w:szCs w:val="24"/>
        </w:rPr>
        <w:tab/>
      </w:r>
    </w:p>
    <w:p w14:paraId="3E714806"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5"/>
        <w:gridCol w:w="872"/>
        <w:gridCol w:w="1701"/>
        <w:gridCol w:w="1963"/>
      </w:tblGrid>
      <w:tr w:rsidR="002B35F5" w:rsidRPr="002B35F5" w14:paraId="1D7763F3" w14:textId="77777777" w:rsidTr="006D1C0F">
        <w:trPr>
          <w:trHeight w:val="563"/>
          <w:jc w:val="center"/>
        </w:trPr>
        <w:tc>
          <w:tcPr>
            <w:tcW w:w="5811" w:type="dxa"/>
            <w:gridSpan w:val="4"/>
            <w:shd w:val="clear" w:color="auto" w:fill="BFBFBF"/>
            <w:vAlign w:val="center"/>
            <w:hideMark/>
          </w:tcPr>
          <w:p w14:paraId="1AE4F2E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MENSUAL</w:t>
            </w:r>
          </w:p>
          <w:p w14:paraId="5C46A6B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6AC9BA48" w14:textId="77777777" w:rsidTr="006D1C0F">
        <w:trPr>
          <w:trHeight w:val="80"/>
          <w:jc w:val="center"/>
        </w:trPr>
        <w:tc>
          <w:tcPr>
            <w:tcW w:w="5811" w:type="dxa"/>
            <w:gridSpan w:val="4"/>
            <w:shd w:val="clear" w:color="auto" w:fill="BFBFBF"/>
            <w:noWrap/>
            <w:vAlign w:val="bottom"/>
            <w:hideMark/>
          </w:tcPr>
          <w:p w14:paraId="0842191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COMERCIAL</w:t>
            </w:r>
          </w:p>
        </w:tc>
      </w:tr>
      <w:tr w:rsidR="002B35F5" w:rsidRPr="002B35F5" w14:paraId="7B667A24" w14:textId="77777777" w:rsidTr="006D1C0F">
        <w:trPr>
          <w:trHeight w:val="747"/>
          <w:jc w:val="center"/>
        </w:trPr>
        <w:tc>
          <w:tcPr>
            <w:tcW w:w="2147" w:type="dxa"/>
            <w:gridSpan w:val="2"/>
            <w:shd w:val="clear" w:color="auto" w:fill="BFBFBF"/>
            <w:vAlign w:val="center"/>
            <w:hideMark/>
          </w:tcPr>
          <w:p w14:paraId="57FC531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EN M3</w:t>
            </w:r>
          </w:p>
        </w:tc>
        <w:tc>
          <w:tcPr>
            <w:tcW w:w="1701" w:type="dxa"/>
            <w:shd w:val="clear" w:color="auto" w:fill="BFBFBF"/>
            <w:vAlign w:val="center"/>
            <w:hideMark/>
          </w:tcPr>
          <w:p w14:paraId="060B973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 xml:space="preserve">CUOTA MÍNIMA PARA EL </w:t>
            </w:r>
            <w:r w:rsidRPr="002B35F5">
              <w:rPr>
                <w:rFonts w:ascii="Times New Roman" w:eastAsia="Times New Roman" w:hAnsi="Times New Roman" w:cs="Times New Roman"/>
                <w:b/>
                <w:bCs/>
                <w:color w:val="000000"/>
                <w:sz w:val="20"/>
                <w:szCs w:val="20"/>
                <w:lang w:eastAsia="es-MX"/>
              </w:rPr>
              <w:lastRenderedPageBreak/>
              <w:t>RANGO INFERIOR</w:t>
            </w:r>
          </w:p>
        </w:tc>
        <w:tc>
          <w:tcPr>
            <w:tcW w:w="1963" w:type="dxa"/>
            <w:shd w:val="clear" w:color="auto" w:fill="BFBFBF"/>
            <w:vAlign w:val="center"/>
            <w:hideMark/>
          </w:tcPr>
          <w:p w14:paraId="05B4928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lastRenderedPageBreak/>
              <w:t xml:space="preserve">POR M3 ADICIONAL AL </w:t>
            </w:r>
            <w:r w:rsidRPr="002B35F5">
              <w:rPr>
                <w:rFonts w:ascii="Times New Roman" w:eastAsia="Times New Roman" w:hAnsi="Times New Roman" w:cs="Times New Roman"/>
                <w:b/>
                <w:bCs/>
                <w:color w:val="000000"/>
                <w:sz w:val="20"/>
                <w:szCs w:val="20"/>
                <w:lang w:eastAsia="es-MX"/>
              </w:rPr>
              <w:lastRenderedPageBreak/>
              <w:t>RANGO INFERIOR</w:t>
            </w:r>
          </w:p>
        </w:tc>
      </w:tr>
      <w:tr w:rsidR="002B35F5" w:rsidRPr="002B35F5" w14:paraId="6FBAD846" w14:textId="77777777" w:rsidTr="006D1C0F">
        <w:trPr>
          <w:trHeight w:val="227"/>
          <w:jc w:val="center"/>
        </w:trPr>
        <w:tc>
          <w:tcPr>
            <w:tcW w:w="1275" w:type="dxa"/>
            <w:shd w:val="clear" w:color="auto" w:fill="auto"/>
            <w:noWrap/>
            <w:vAlign w:val="bottom"/>
            <w:hideMark/>
          </w:tcPr>
          <w:p w14:paraId="2568B84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lastRenderedPageBreak/>
              <w:t>0</w:t>
            </w:r>
          </w:p>
        </w:tc>
        <w:tc>
          <w:tcPr>
            <w:tcW w:w="872" w:type="dxa"/>
            <w:shd w:val="clear" w:color="auto" w:fill="auto"/>
            <w:noWrap/>
            <w:vAlign w:val="bottom"/>
            <w:hideMark/>
          </w:tcPr>
          <w:p w14:paraId="3D71752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701" w:type="dxa"/>
            <w:shd w:val="clear" w:color="auto" w:fill="auto"/>
            <w:noWrap/>
            <w:vAlign w:val="bottom"/>
            <w:hideMark/>
          </w:tcPr>
          <w:p w14:paraId="44A7FCF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1.9840</w:t>
            </w:r>
          </w:p>
        </w:tc>
        <w:tc>
          <w:tcPr>
            <w:tcW w:w="1963" w:type="dxa"/>
            <w:shd w:val="clear" w:color="auto" w:fill="auto"/>
            <w:noWrap/>
            <w:vAlign w:val="bottom"/>
            <w:hideMark/>
          </w:tcPr>
          <w:p w14:paraId="7BA122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40E6AF1B" w14:textId="77777777" w:rsidTr="006D1C0F">
        <w:trPr>
          <w:trHeight w:val="227"/>
          <w:jc w:val="center"/>
        </w:trPr>
        <w:tc>
          <w:tcPr>
            <w:tcW w:w="1275" w:type="dxa"/>
            <w:shd w:val="clear" w:color="auto" w:fill="auto"/>
            <w:noWrap/>
            <w:vAlign w:val="bottom"/>
            <w:hideMark/>
          </w:tcPr>
          <w:p w14:paraId="6E07E87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w:t>
            </w:r>
          </w:p>
        </w:tc>
        <w:tc>
          <w:tcPr>
            <w:tcW w:w="872" w:type="dxa"/>
            <w:shd w:val="clear" w:color="auto" w:fill="auto"/>
            <w:noWrap/>
            <w:vAlign w:val="bottom"/>
            <w:hideMark/>
          </w:tcPr>
          <w:p w14:paraId="406D305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701" w:type="dxa"/>
            <w:shd w:val="clear" w:color="auto" w:fill="auto"/>
            <w:noWrap/>
            <w:vAlign w:val="bottom"/>
            <w:hideMark/>
          </w:tcPr>
          <w:p w14:paraId="37E5164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2.1419</w:t>
            </w:r>
          </w:p>
        </w:tc>
        <w:tc>
          <w:tcPr>
            <w:tcW w:w="1963" w:type="dxa"/>
            <w:shd w:val="clear" w:color="auto" w:fill="auto"/>
            <w:noWrap/>
            <w:vAlign w:val="bottom"/>
            <w:hideMark/>
          </w:tcPr>
          <w:p w14:paraId="6A93BDD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0.4062</w:t>
            </w:r>
          </w:p>
        </w:tc>
      </w:tr>
      <w:tr w:rsidR="002B35F5" w:rsidRPr="002B35F5" w14:paraId="25E5DDB8" w14:textId="77777777" w:rsidTr="006D1C0F">
        <w:trPr>
          <w:trHeight w:val="227"/>
          <w:jc w:val="center"/>
        </w:trPr>
        <w:tc>
          <w:tcPr>
            <w:tcW w:w="1275" w:type="dxa"/>
            <w:shd w:val="clear" w:color="auto" w:fill="auto"/>
            <w:noWrap/>
            <w:vAlign w:val="bottom"/>
            <w:hideMark/>
          </w:tcPr>
          <w:p w14:paraId="6CD87C0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872" w:type="dxa"/>
            <w:shd w:val="clear" w:color="auto" w:fill="auto"/>
            <w:noWrap/>
            <w:vAlign w:val="bottom"/>
            <w:hideMark/>
          </w:tcPr>
          <w:p w14:paraId="481AA42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w:t>
            </w:r>
          </w:p>
        </w:tc>
        <w:tc>
          <w:tcPr>
            <w:tcW w:w="1701" w:type="dxa"/>
            <w:shd w:val="clear" w:color="auto" w:fill="auto"/>
            <w:noWrap/>
            <w:vAlign w:val="bottom"/>
            <w:hideMark/>
          </w:tcPr>
          <w:p w14:paraId="4118725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5.3190</w:t>
            </w:r>
          </w:p>
        </w:tc>
        <w:tc>
          <w:tcPr>
            <w:tcW w:w="1963" w:type="dxa"/>
            <w:shd w:val="clear" w:color="auto" w:fill="auto"/>
            <w:noWrap/>
            <w:vAlign w:val="bottom"/>
            <w:hideMark/>
          </w:tcPr>
          <w:p w14:paraId="61E83FD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0.4207</w:t>
            </w:r>
          </w:p>
        </w:tc>
      </w:tr>
      <w:tr w:rsidR="002B35F5" w:rsidRPr="002B35F5" w14:paraId="040ED617" w14:textId="77777777" w:rsidTr="006D1C0F">
        <w:trPr>
          <w:trHeight w:val="227"/>
          <w:jc w:val="center"/>
        </w:trPr>
        <w:tc>
          <w:tcPr>
            <w:tcW w:w="1275" w:type="dxa"/>
            <w:shd w:val="clear" w:color="auto" w:fill="auto"/>
            <w:noWrap/>
            <w:vAlign w:val="bottom"/>
            <w:hideMark/>
          </w:tcPr>
          <w:p w14:paraId="7E77A1A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w:t>
            </w:r>
          </w:p>
        </w:tc>
        <w:tc>
          <w:tcPr>
            <w:tcW w:w="872" w:type="dxa"/>
            <w:shd w:val="clear" w:color="auto" w:fill="auto"/>
            <w:noWrap/>
            <w:vAlign w:val="bottom"/>
            <w:hideMark/>
          </w:tcPr>
          <w:p w14:paraId="4E824EC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701" w:type="dxa"/>
            <w:shd w:val="clear" w:color="auto" w:fill="auto"/>
            <w:noWrap/>
            <w:vAlign w:val="bottom"/>
            <w:hideMark/>
          </w:tcPr>
          <w:p w14:paraId="7814F58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8.7117</w:t>
            </w:r>
          </w:p>
        </w:tc>
        <w:tc>
          <w:tcPr>
            <w:tcW w:w="1963" w:type="dxa"/>
            <w:shd w:val="clear" w:color="auto" w:fill="auto"/>
            <w:noWrap/>
            <w:vAlign w:val="bottom"/>
            <w:hideMark/>
          </w:tcPr>
          <w:p w14:paraId="571CB9C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0.6508</w:t>
            </w:r>
          </w:p>
        </w:tc>
      </w:tr>
      <w:tr w:rsidR="002B35F5" w:rsidRPr="002B35F5" w14:paraId="00D4E2EE" w14:textId="77777777" w:rsidTr="006D1C0F">
        <w:trPr>
          <w:trHeight w:val="227"/>
          <w:jc w:val="center"/>
        </w:trPr>
        <w:tc>
          <w:tcPr>
            <w:tcW w:w="1275" w:type="dxa"/>
            <w:shd w:val="clear" w:color="auto" w:fill="auto"/>
            <w:noWrap/>
            <w:vAlign w:val="bottom"/>
            <w:hideMark/>
          </w:tcPr>
          <w:p w14:paraId="4837F3F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872" w:type="dxa"/>
            <w:shd w:val="clear" w:color="auto" w:fill="auto"/>
            <w:noWrap/>
            <w:vAlign w:val="bottom"/>
            <w:hideMark/>
          </w:tcPr>
          <w:p w14:paraId="2596383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w:t>
            </w:r>
          </w:p>
        </w:tc>
        <w:tc>
          <w:tcPr>
            <w:tcW w:w="1701" w:type="dxa"/>
            <w:shd w:val="clear" w:color="auto" w:fill="auto"/>
            <w:noWrap/>
            <w:vAlign w:val="bottom"/>
            <w:hideMark/>
          </w:tcPr>
          <w:p w14:paraId="0EF89E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12.5425</w:t>
            </w:r>
          </w:p>
        </w:tc>
        <w:tc>
          <w:tcPr>
            <w:tcW w:w="1963" w:type="dxa"/>
            <w:shd w:val="clear" w:color="auto" w:fill="auto"/>
            <w:noWrap/>
            <w:vAlign w:val="bottom"/>
            <w:hideMark/>
          </w:tcPr>
          <w:p w14:paraId="72E972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0.7031</w:t>
            </w:r>
          </w:p>
        </w:tc>
      </w:tr>
      <w:tr w:rsidR="002B35F5" w:rsidRPr="002B35F5" w14:paraId="7E367AA9" w14:textId="77777777" w:rsidTr="006D1C0F">
        <w:trPr>
          <w:trHeight w:val="227"/>
          <w:jc w:val="center"/>
        </w:trPr>
        <w:tc>
          <w:tcPr>
            <w:tcW w:w="1275" w:type="dxa"/>
            <w:shd w:val="clear" w:color="auto" w:fill="auto"/>
            <w:noWrap/>
            <w:vAlign w:val="bottom"/>
            <w:hideMark/>
          </w:tcPr>
          <w:p w14:paraId="02127E3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w:t>
            </w:r>
          </w:p>
        </w:tc>
        <w:tc>
          <w:tcPr>
            <w:tcW w:w="872" w:type="dxa"/>
            <w:shd w:val="clear" w:color="auto" w:fill="auto"/>
            <w:noWrap/>
            <w:vAlign w:val="bottom"/>
            <w:hideMark/>
          </w:tcPr>
          <w:p w14:paraId="1A81790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w:t>
            </w:r>
          </w:p>
        </w:tc>
        <w:tc>
          <w:tcPr>
            <w:tcW w:w="1701" w:type="dxa"/>
            <w:shd w:val="clear" w:color="auto" w:fill="auto"/>
            <w:noWrap/>
            <w:vAlign w:val="bottom"/>
            <w:hideMark/>
          </w:tcPr>
          <w:p w14:paraId="740BB2A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19.9491</w:t>
            </w:r>
          </w:p>
        </w:tc>
        <w:tc>
          <w:tcPr>
            <w:tcW w:w="1963" w:type="dxa"/>
            <w:shd w:val="clear" w:color="auto" w:fill="auto"/>
            <w:noWrap/>
            <w:vAlign w:val="bottom"/>
            <w:hideMark/>
          </w:tcPr>
          <w:p w14:paraId="7FD0897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0.7031</w:t>
            </w:r>
          </w:p>
        </w:tc>
      </w:tr>
      <w:tr w:rsidR="002B35F5" w:rsidRPr="002B35F5" w14:paraId="165888D4" w14:textId="77777777" w:rsidTr="006D1C0F">
        <w:trPr>
          <w:trHeight w:val="227"/>
          <w:jc w:val="center"/>
        </w:trPr>
        <w:tc>
          <w:tcPr>
            <w:tcW w:w="1275" w:type="dxa"/>
            <w:shd w:val="clear" w:color="auto" w:fill="auto"/>
            <w:noWrap/>
            <w:vAlign w:val="bottom"/>
            <w:hideMark/>
          </w:tcPr>
          <w:p w14:paraId="0B0C9CE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w:t>
            </w:r>
          </w:p>
        </w:tc>
        <w:tc>
          <w:tcPr>
            <w:tcW w:w="872" w:type="dxa"/>
            <w:shd w:val="clear" w:color="auto" w:fill="auto"/>
            <w:noWrap/>
            <w:vAlign w:val="bottom"/>
            <w:hideMark/>
          </w:tcPr>
          <w:p w14:paraId="7DEC3F5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w:t>
            </w:r>
          </w:p>
        </w:tc>
        <w:tc>
          <w:tcPr>
            <w:tcW w:w="1701" w:type="dxa"/>
            <w:shd w:val="clear" w:color="auto" w:fill="auto"/>
            <w:noWrap/>
            <w:vAlign w:val="bottom"/>
            <w:hideMark/>
          </w:tcPr>
          <w:p w14:paraId="6B466B8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30.1104</w:t>
            </w:r>
          </w:p>
        </w:tc>
        <w:tc>
          <w:tcPr>
            <w:tcW w:w="1963" w:type="dxa"/>
            <w:shd w:val="clear" w:color="auto" w:fill="auto"/>
            <w:noWrap/>
            <w:vAlign w:val="bottom"/>
            <w:hideMark/>
          </w:tcPr>
          <w:p w14:paraId="0799121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0.7747</w:t>
            </w:r>
          </w:p>
        </w:tc>
      </w:tr>
      <w:tr w:rsidR="002B35F5" w:rsidRPr="002B35F5" w14:paraId="0E450A54" w14:textId="77777777" w:rsidTr="006D1C0F">
        <w:trPr>
          <w:trHeight w:val="227"/>
          <w:jc w:val="center"/>
        </w:trPr>
        <w:tc>
          <w:tcPr>
            <w:tcW w:w="1275" w:type="dxa"/>
            <w:shd w:val="clear" w:color="auto" w:fill="auto"/>
            <w:noWrap/>
            <w:vAlign w:val="bottom"/>
            <w:hideMark/>
          </w:tcPr>
          <w:p w14:paraId="5D85D98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w:t>
            </w:r>
          </w:p>
        </w:tc>
        <w:tc>
          <w:tcPr>
            <w:tcW w:w="872" w:type="dxa"/>
            <w:shd w:val="clear" w:color="auto" w:fill="auto"/>
            <w:noWrap/>
            <w:vAlign w:val="bottom"/>
            <w:hideMark/>
          </w:tcPr>
          <w:p w14:paraId="72F6BF7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701" w:type="dxa"/>
            <w:shd w:val="clear" w:color="auto" w:fill="auto"/>
            <w:noWrap/>
            <w:vAlign w:val="bottom"/>
            <w:hideMark/>
          </w:tcPr>
          <w:p w14:paraId="7F1C5DF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40.1074</w:t>
            </w:r>
          </w:p>
        </w:tc>
        <w:tc>
          <w:tcPr>
            <w:tcW w:w="1963" w:type="dxa"/>
            <w:shd w:val="clear" w:color="auto" w:fill="auto"/>
            <w:noWrap/>
            <w:vAlign w:val="bottom"/>
            <w:hideMark/>
          </w:tcPr>
          <w:p w14:paraId="7E4DEB3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1.0043</w:t>
            </w:r>
          </w:p>
        </w:tc>
      </w:tr>
      <w:tr w:rsidR="002B35F5" w:rsidRPr="002B35F5" w14:paraId="2FDF9443" w14:textId="77777777" w:rsidTr="006D1C0F">
        <w:trPr>
          <w:trHeight w:val="227"/>
          <w:jc w:val="center"/>
        </w:trPr>
        <w:tc>
          <w:tcPr>
            <w:tcW w:w="1275" w:type="dxa"/>
            <w:shd w:val="clear" w:color="auto" w:fill="auto"/>
            <w:noWrap/>
            <w:vAlign w:val="bottom"/>
            <w:hideMark/>
          </w:tcPr>
          <w:p w14:paraId="09A9E34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872" w:type="dxa"/>
            <w:shd w:val="clear" w:color="auto" w:fill="auto"/>
            <w:noWrap/>
            <w:vAlign w:val="bottom"/>
            <w:hideMark/>
          </w:tcPr>
          <w:p w14:paraId="5581CFF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701" w:type="dxa"/>
            <w:shd w:val="clear" w:color="auto" w:fill="auto"/>
            <w:noWrap/>
            <w:vAlign w:val="bottom"/>
            <w:hideMark/>
          </w:tcPr>
          <w:p w14:paraId="701361F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53.0032</w:t>
            </w:r>
          </w:p>
        </w:tc>
        <w:tc>
          <w:tcPr>
            <w:tcW w:w="1963" w:type="dxa"/>
            <w:shd w:val="clear" w:color="auto" w:fill="auto"/>
            <w:noWrap/>
            <w:vAlign w:val="bottom"/>
            <w:hideMark/>
          </w:tcPr>
          <w:p w14:paraId="32A2F00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1.0180</w:t>
            </w:r>
          </w:p>
        </w:tc>
      </w:tr>
      <w:tr w:rsidR="002B35F5" w:rsidRPr="002B35F5" w14:paraId="3B06B88D" w14:textId="77777777" w:rsidTr="006D1C0F">
        <w:trPr>
          <w:trHeight w:val="227"/>
          <w:jc w:val="center"/>
        </w:trPr>
        <w:tc>
          <w:tcPr>
            <w:tcW w:w="1275" w:type="dxa"/>
            <w:shd w:val="clear" w:color="auto" w:fill="auto"/>
            <w:noWrap/>
            <w:vAlign w:val="bottom"/>
            <w:hideMark/>
          </w:tcPr>
          <w:p w14:paraId="2F47A60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872" w:type="dxa"/>
            <w:shd w:val="clear" w:color="auto" w:fill="auto"/>
            <w:noWrap/>
            <w:vAlign w:val="bottom"/>
            <w:hideMark/>
          </w:tcPr>
          <w:p w14:paraId="6AB8622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w:t>
            </w:r>
          </w:p>
        </w:tc>
        <w:tc>
          <w:tcPr>
            <w:tcW w:w="1701" w:type="dxa"/>
            <w:shd w:val="clear" w:color="auto" w:fill="auto"/>
            <w:noWrap/>
            <w:vAlign w:val="bottom"/>
            <w:hideMark/>
          </w:tcPr>
          <w:p w14:paraId="3E99902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129.9483</w:t>
            </w:r>
          </w:p>
        </w:tc>
        <w:tc>
          <w:tcPr>
            <w:tcW w:w="1963" w:type="dxa"/>
            <w:shd w:val="clear" w:color="auto" w:fill="auto"/>
            <w:noWrap/>
            <w:vAlign w:val="bottom"/>
            <w:hideMark/>
          </w:tcPr>
          <w:p w14:paraId="243C5E9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1.0007</w:t>
            </w:r>
          </w:p>
        </w:tc>
      </w:tr>
      <w:tr w:rsidR="002B35F5" w:rsidRPr="002B35F5" w14:paraId="5A8A9959" w14:textId="77777777" w:rsidTr="006D1C0F">
        <w:trPr>
          <w:trHeight w:val="227"/>
          <w:jc w:val="center"/>
        </w:trPr>
        <w:tc>
          <w:tcPr>
            <w:tcW w:w="1275" w:type="dxa"/>
            <w:shd w:val="clear" w:color="auto" w:fill="auto"/>
            <w:noWrap/>
            <w:vAlign w:val="bottom"/>
            <w:hideMark/>
          </w:tcPr>
          <w:p w14:paraId="0BE2DB4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w:t>
            </w:r>
          </w:p>
        </w:tc>
        <w:tc>
          <w:tcPr>
            <w:tcW w:w="872" w:type="dxa"/>
            <w:shd w:val="clear" w:color="auto" w:fill="auto"/>
            <w:noWrap/>
            <w:vAlign w:val="bottom"/>
            <w:hideMark/>
          </w:tcPr>
          <w:p w14:paraId="1904104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w:t>
            </w:r>
          </w:p>
        </w:tc>
        <w:tc>
          <w:tcPr>
            <w:tcW w:w="1701" w:type="dxa"/>
            <w:shd w:val="clear" w:color="auto" w:fill="auto"/>
            <w:noWrap/>
            <w:vAlign w:val="bottom"/>
            <w:hideMark/>
          </w:tcPr>
          <w:p w14:paraId="4BF0946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231.2851</w:t>
            </w:r>
          </w:p>
        </w:tc>
        <w:tc>
          <w:tcPr>
            <w:tcW w:w="1963" w:type="dxa"/>
            <w:shd w:val="clear" w:color="auto" w:fill="auto"/>
            <w:noWrap/>
            <w:vAlign w:val="bottom"/>
            <w:hideMark/>
          </w:tcPr>
          <w:p w14:paraId="677A513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1.0088</w:t>
            </w:r>
          </w:p>
        </w:tc>
      </w:tr>
      <w:tr w:rsidR="002B35F5" w:rsidRPr="002B35F5" w14:paraId="7F52BFC8" w14:textId="77777777" w:rsidTr="006D1C0F">
        <w:trPr>
          <w:trHeight w:val="227"/>
          <w:jc w:val="center"/>
        </w:trPr>
        <w:tc>
          <w:tcPr>
            <w:tcW w:w="1275" w:type="dxa"/>
            <w:shd w:val="clear" w:color="auto" w:fill="auto"/>
            <w:noWrap/>
            <w:vAlign w:val="bottom"/>
            <w:hideMark/>
          </w:tcPr>
          <w:p w14:paraId="1229DA8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w:t>
            </w:r>
          </w:p>
        </w:tc>
        <w:tc>
          <w:tcPr>
            <w:tcW w:w="872" w:type="dxa"/>
            <w:shd w:val="clear" w:color="auto" w:fill="auto"/>
            <w:noWrap/>
            <w:vAlign w:val="bottom"/>
            <w:hideMark/>
          </w:tcPr>
          <w:p w14:paraId="6AB135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w:t>
            </w:r>
          </w:p>
        </w:tc>
        <w:tc>
          <w:tcPr>
            <w:tcW w:w="1701" w:type="dxa"/>
            <w:shd w:val="clear" w:color="auto" w:fill="auto"/>
            <w:noWrap/>
            <w:vAlign w:val="bottom"/>
            <w:hideMark/>
          </w:tcPr>
          <w:p w14:paraId="2B69BB4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333.0939</w:t>
            </w:r>
          </w:p>
        </w:tc>
        <w:tc>
          <w:tcPr>
            <w:tcW w:w="1963" w:type="dxa"/>
            <w:shd w:val="clear" w:color="auto" w:fill="auto"/>
            <w:noWrap/>
            <w:vAlign w:val="bottom"/>
            <w:hideMark/>
          </w:tcPr>
          <w:p w14:paraId="1241BF4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1.1067</w:t>
            </w:r>
          </w:p>
        </w:tc>
      </w:tr>
      <w:tr w:rsidR="002B35F5" w:rsidRPr="002B35F5" w14:paraId="6E78AEED" w14:textId="77777777" w:rsidTr="006D1C0F">
        <w:trPr>
          <w:trHeight w:val="227"/>
          <w:jc w:val="center"/>
        </w:trPr>
        <w:tc>
          <w:tcPr>
            <w:tcW w:w="1275" w:type="dxa"/>
            <w:shd w:val="clear" w:color="auto" w:fill="auto"/>
            <w:noWrap/>
            <w:vAlign w:val="bottom"/>
            <w:hideMark/>
          </w:tcPr>
          <w:p w14:paraId="24944B1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600.01</w:t>
            </w:r>
          </w:p>
        </w:tc>
        <w:tc>
          <w:tcPr>
            <w:tcW w:w="872" w:type="dxa"/>
            <w:shd w:val="clear" w:color="auto" w:fill="auto"/>
            <w:noWrap/>
            <w:vAlign w:val="bottom"/>
            <w:hideMark/>
          </w:tcPr>
          <w:p w14:paraId="6810F5A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900</w:t>
            </w:r>
          </w:p>
        </w:tc>
        <w:tc>
          <w:tcPr>
            <w:tcW w:w="1701" w:type="dxa"/>
            <w:shd w:val="clear" w:color="auto" w:fill="auto"/>
            <w:noWrap/>
            <w:vAlign w:val="bottom"/>
            <w:hideMark/>
          </w:tcPr>
          <w:p w14:paraId="6DAC50F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610.2106</w:t>
            </w:r>
          </w:p>
        </w:tc>
        <w:tc>
          <w:tcPr>
            <w:tcW w:w="1963" w:type="dxa"/>
            <w:shd w:val="clear" w:color="auto" w:fill="auto"/>
            <w:noWrap/>
            <w:vAlign w:val="bottom"/>
            <w:hideMark/>
          </w:tcPr>
          <w:p w14:paraId="06AB235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1.1082</w:t>
            </w:r>
          </w:p>
        </w:tc>
      </w:tr>
      <w:tr w:rsidR="002B35F5" w:rsidRPr="002B35F5" w14:paraId="30BD9B5D" w14:textId="77777777" w:rsidTr="006D1C0F">
        <w:trPr>
          <w:trHeight w:val="227"/>
          <w:jc w:val="center"/>
        </w:trPr>
        <w:tc>
          <w:tcPr>
            <w:tcW w:w="2147" w:type="dxa"/>
            <w:gridSpan w:val="2"/>
            <w:shd w:val="clear" w:color="auto" w:fill="auto"/>
            <w:noWrap/>
            <w:vAlign w:val="bottom"/>
            <w:hideMark/>
          </w:tcPr>
          <w:p w14:paraId="26DBBB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900.01 en adelante</w:t>
            </w:r>
          </w:p>
        </w:tc>
        <w:tc>
          <w:tcPr>
            <w:tcW w:w="1701" w:type="dxa"/>
            <w:shd w:val="clear" w:color="auto" w:fill="auto"/>
            <w:noWrap/>
            <w:vAlign w:val="bottom"/>
            <w:hideMark/>
          </w:tcPr>
          <w:p w14:paraId="56C34AE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720.2743</w:t>
            </w:r>
          </w:p>
        </w:tc>
        <w:tc>
          <w:tcPr>
            <w:tcW w:w="1963" w:type="dxa"/>
            <w:shd w:val="clear" w:color="auto" w:fill="auto"/>
            <w:noWrap/>
            <w:vAlign w:val="bottom"/>
            <w:hideMark/>
          </w:tcPr>
          <w:p w14:paraId="1D1E5C0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1.1082</w:t>
            </w:r>
          </w:p>
        </w:tc>
      </w:tr>
    </w:tbl>
    <w:p w14:paraId="74FE0D4F"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tbl>
      <w:tblPr>
        <w:tblW w:w="5811" w:type="dxa"/>
        <w:jc w:val="center"/>
        <w:tblCellMar>
          <w:left w:w="70" w:type="dxa"/>
          <w:right w:w="70" w:type="dxa"/>
        </w:tblCellMar>
        <w:tblLook w:val="04A0" w:firstRow="1" w:lastRow="0" w:firstColumn="1" w:lastColumn="0" w:noHBand="0" w:noVBand="1"/>
      </w:tblPr>
      <w:tblGrid>
        <w:gridCol w:w="1275"/>
        <w:gridCol w:w="851"/>
        <w:gridCol w:w="1701"/>
        <w:gridCol w:w="1984"/>
      </w:tblGrid>
      <w:tr w:rsidR="002B35F5" w:rsidRPr="002B35F5" w14:paraId="7C4047FA" w14:textId="77777777" w:rsidTr="006D1C0F">
        <w:trPr>
          <w:trHeight w:val="608"/>
          <w:jc w:val="center"/>
        </w:trPr>
        <w:tc>
          <w:tcPr>
            <w:tcW w:w="5811"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151775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MENSUAL</w:t>
            </w:r>
          </w:p>
          <w:p w14:paraId="3D5B8D1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72691A88" w14:textId="77777777" w:rsidTr="006D1C0F">
        <w:trPr>
          <w:trHeight w:val="208"/>
          <w:jc w:val="center"/>
        </w:trPr>
        <w:tc>
          <w:tcPr>
            <w:tcW w:w="5811" w:type="dxa"/>
            <w:gridSpan w:val="4"/>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9162A7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INDUSTRIAL</w:t>
            </w:r>
          </w:p>
        </w:tc>
      </w:tr>
      <w:tr w:rsidR="002B35F5" w:rsidRPr="002B35F5" w14:paraId="7EBA434D" w14:textId="77777777" w:rsidTr="006D1C0F">
        <w:trPr>
          <w:trHeight w:val="851"/>
          <w:jc w:val="center"/>
        </w:trPr>
        <w:tc>
          <w:tcPr>
            <w:tcW w:w="212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2BCFC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EN M3</w:t>
            </w:r>
          </w:p>
        </w:tc>
        <w:tc>
          <w:tcPr>
            <w:tcW w:w="1701" w:type="dxa"/>
            <w:tcBorders>
              <w:top w:val="nil"/>
              <w:left w:val="nil"/>
              <w:bottom w:val="single" w:sz="4" w:space="0" w:color="auto"/>
              <w:right w:val="single" w:sz="4" w:space="0" w:color="auto"/>
            </w:tcBorders>
            <w:shd w:val="clear" w:color="auto" w:fill="BFBFBF"/>
            <w:vAlign w:val="center"/>
            <w:hideMark/>
          </w:tcPr>
          <w:p w14:paraId="3CCF3FF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1984" w:type="dxa"/>
            <w:tcBorders>
              <w:top w:val="nil"/>
              <w:left w:val="nil"/>
              <w:bottom w:val="single" w:sz="4" w:space="0" w:color="auto"/>
              <w:right w:val="single" w:sz="4" w:space="0" w:color="auto"/>
            </w:tcBorders>
            <w:shd w:val="clear" w:color="auto" w:fill="BFBFBF"/>
            <w:vAlign w:val="center"/>
            <w:hideMark/>
          </w:tcPr>
          <w:p w14:paraId="75D4C5E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0DCDD96B"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AB4ED5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851" w:type="dxa"/>
            <w:tcBorders>
              <w:top w:val="nil"/>
              <w:left w:val="nil"/>
              <w:bottom w:val="single" w:sz="4" w:space="0" w:color="auto"/>
              <w:right w:val="single" w:sz="4" w:space="0" w:color="auto"/>
            </w:tcBorders>
            <w:shd w:val="clear" w:color="auto" w:fill="auto"/>
            <w:noWrap/>
            <w:vAlign w:val="bottom"/>
            <w:hideMark/>
          </w:tcPr>
          <w:p w14:paraId="1A00F82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701" w:type="dxa"/>
            <w:tcBorders>
              <w:top w:val="nil"/>
              <w:left w:val="nil"/>
              <w:bottom w:val="single" w:sz="4" w:space="0" w:color="auto"/>
              <w:right w:val="single" w:sz="4" w:space="0" w:color="auto"/>
            </w:tcBorders>
            <w:shd w:val="clear" w:color="auto" w:fill="auto"/>
            <w:noWrap/>
            <w:vAlign w:val="bottom"/>
            <w:hideMark/>
          </w:tcPr>
          <w:p w14:paraId="323C745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2.5862</w:t>
            </w:r>
          </w:p>
        </w:tc>
        <w:tc>
          <w:tcPr>
            <w:tcW w:w="1984" w:type="dxa"/>
            <w:tcBorders>
              <w:top w:val="nil"/>
              <w:left w:val="nil"/>
              <w:bottom w:val="single" w:sz="4" w:space="0" w:color="auto"/>
              <w:right w:val="single" w:sz="4" w:space="0" w:color="auto"/>
            </w:tcBorders>
            <w:shd w:val="clear" w:color="auto" w:fill="auto"/>
            <w:noWrap/>
            <w:vAlign w:val="bottom"/>
            <w:hideMark/>
          </w:tcPr>
          <w:p w14:paraId="5448F43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6B492A55"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D1AA5E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w:t>
            </w:r>
          </w:p>
        </w:tc>
        <w:tc>
          <w:tcPr>
            <w:tcW w:w="851" w:type="dxa"/>
            <w:tcBorders>
              <w:top w:val="nil"/>
              <w:left w:val="nil"/>
              <w:bottom w:val="single" w:sz="4" w:space="0" w:color="auto"/>
              <w:right w:val="single" w:sz="4" w:space="0" w:color="auto"/>
            </w:tcBorders>
            <w:shd w:val="clear" w:color="auto" w:fill="auto"/>
            <w:noWrap/>
            <w:vAlign w:val="bottom"/>
            <w:hideMark/>
          </w:tcPr>
          <w:p w14:paraId="725A719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701" w:type="dxa"/>
            <w:tcBorders>
              <w:top w:val="nil"/>
              <w:left w:val="nil"/>
              <w:bottom w:val="single" w:sz="4" w:space="0" w:color="auto"/>
              <w:right w:val="single" w:sz="4" w:space="0" w:color="auto"/>
            </w:tcBorders>
            <w:shd w:val="clear" w:color="auto" w:fill="auto"/>
            <w:noWrap/>
            <w:vAlign w:val="bottom"/>
            <w:hideMark/>
          </w:tcPr>
          <w:p w14:paraId="12C3B6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2.6536</w:t>
            </w:r>
          </w:p>
        </w:tc>
        <w:tc>
          <w:tcPr>
            <w:tcW w:w="1984" w:type="dxa"/>
            <w:tcBorders>
              <w:top w:val="nil"/>
              <w:left w:val="nil"/>
              <w:bottom w:val="single" w:sz="4" w:space="0" w:color="auto"/>
              <w:right w:val="single" w:sz="4" w:space="0" w:color="auto"/>
            </w:tcBorders>
            <w:shd w:val="clear" w:color="auto" w:fill="auto"/>
            <w:noWrap/>
            <w:vAlign w:val="bottom"/>
            <w:hideMark/>
          </w:tcPr>
          <w:p w14:paraId="794871F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0.4209</w:t>
            </w:r>
          </w:p>
        </w:tc>
      </w:tr>
      <w:tr w:rsidR="002B35F5" w:rsidRPr="002B35F5" w14:paraId="68212861"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0E9E6C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851" w:type="dxa"/>
            <w:tcBorders>
              <w:top w:val="nil"/>
              <w:left w:val="nil"/>
              <w:bottom w:val="single" w:sz="4" w:space="0" w:color="auto"/>
              <w:right w:val="single" w:sz="4" w:space="0" w:color="auto"/>
            </w:tcBorders>
            <w:shd w:val="clear" w:color="auto" w:fill="auto"/>
            <w:noWrap/>
            <w:vAlign w:val="bottom"/>
            <w:hideMark/>
          </w:tcPr>
          <w:p w14:paraId="584844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w:t>
            </w:r>
          </w:p>
        </w:tc>
        <w:tc>
          <w:tcPr>
            <w:tcW w:w="1701" w:type="dxa"/>
            <w:tcBorders>
              <w:top w:val="nil"/>
              <w:left w:val="nil"/>
              <w:bottom w:val="single" w:sz="4" w:space="0" w:color="auto"/>
              <w:right w:val="single" w:sz="4" w:space="0" w:color="auto"/>
            </w:tcBorders>
            <w:shd w:val="clear" w:color="auto" w:fill="auto"/>
            <w:noWrap/>
            <w:vAlign w:val="bottom"/>
            <w:hideMark/>
          </w:tcPr>
          <w:p w14:paraId="677030B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5.8638</w:t>
            </w:r>
          </w:p>
        </w:tc>
        <w:tc>
          <w:tcPr>
            <w:tcW w:w="1984" w:type="dxa"/>
            <w:tcBorders>
              <w:top w:val="nil"/>
              <w:left w:val="nil"/>
              <w:bottom w:val="single" w:sz="4" w:space="0" w:color="auto"/>
              <w:right w:val="single" w:sz="4" w:space="0" w:color="auto"/>
            </w:tcBorders>
            <w:shd w:val="clear" w:color="auto" w:fill="auto"/>
            <w:noWrap/>
            <w:vAlign w:val="bottom"/>
            <w:hideMark/>
          </w:tcPr>
          <w:p w14:paraId="560A671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0.4390</w:t>
            </w:r>
          </w:p>
        </w:tc>
      </w:tr>
      <w:tr w:rsidR="002B35F5" w:rsidRPr="002B35F5" w14:paraId="33B922B2"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B17015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w:t>
            </w:r>
          </w:p>
        </w:tc>
        <w:tc>
          <w:tcPr>
            <w:tcW w:w="851" w:type="dxa"/>
            <w:tcBorders>
              <w:top w:val="nil"/>
              <w:left w:val="nil"/>
              <w:bottom w:val="single" w:sz="4" w:space="0" w:color="auto"/>
              <w:right w:val="single" w:sz="4" w:space="0" w:color="auto"/>
            </w:tcBorders>
            <w:shd w:val="clear" w:color="auto" w:fill="auto"/>
            <w:noWrap/>
            <w:vAlign w:val="bottom"/>
            <w:hideMark/>
          </w:tcPr>
          <w:p w14:paraId="1C9AE98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701" w:type="dxa"/>
            <w:tcBorders>
              <w:top w:val="nil"/>
              <w:left w:val="nil"/>
              <w:bottom w:val="single" w:sz="4" w:space="0" w:color="auto"/>
              <w:right w:val="single" w:sz="4" w:space="0" w:color="auto"/>
            </w:tcBorders>
            <w:shd w:val="clear" w:color="auto" w:fill="auto"/>
            <w:noWrap/>
            <w:vAlign w:val="bottom"/>
            <w:hideMark/>
          </w:tcPr>
          <w:p w14:paraId="7DFDBD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9.7367</w:t>
            </w:r>
          </w:p>
        </w:tc>
        <w:tc>
          <w:tcPr>
            <w:tcW w:w="1984" w:type="dxa"/>
            <w:tcBorders>
              <w:top w:val="nil"/>
              <w:left w:val="nil"/>
              <w:bottom w:val="single" w:sz="4" w:space="0" w:color="auto"/>
              <w:right w:val="single" w:sz="4" w:space="0" w:color="auto"/>
            </w:tcBorders>
            <w:shd w:val="clear" w:color="auto" w:fill="auto"/>
            <w:noWrap/>
            <w:vAlign w:val="bottom"/>
            <w:hideMark/>
          </w:tcPr>
          <w:p w14:paraId="0A4C7F3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0.4638</w:t>
            </w:r>
          </w:p>
        </w:tc>
      </w:tr>
      <w:tr w:rsidR="002B35F5" w:rsidRPr="002B35F5" w14:paraId="032B394A"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74C59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851" w:type="dxa"/>
            <w:tcBorders>
              <w:top w:val="nil"/>
              <w:left w:val="nil"/>
              <w:bottom w:val="single" w:sz="4" w:space="0" w:color="auto"/>
              <w:right w:val="single" w:sz="4" w:space="0" w:color="auto"/>
            </w:tcBorders>
            <w:shd w:val="clear" w:color="auto" w:fill="auto"/>
            <w:noWrap/>
            <w:vAlign w:val="bottom"/>
            <w:hideMark/>
          </w:tcPr>
          <w:p w14:paraId="7ACD94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w:t>
            </w:r>
          </w:p>
        </w:tc>
        <w:tc>
          <w:tcPr>
            <w:tcW w:w="1701" w:type="dxa"/>
            <w:tcBorders>
              <w:top w:val="nil"/>
              <w:left w:val="nil"/>
              <w:bottom w:val="single" w:sz="4" w:space="0" w:color="auto"/>
              <w:right w:val="single" w:sz="4" w:space="0" w:color="auto"/>
            </w:tcBorders>
            <w:shd w:val="clear" w:color="auto" w:fill="auto"/>
            <w:noWrap/>
            <w:vAlign w:val="bottom"/>
            <w:hideMark/>
          </w:tcPr>
          <w:p w14:paraId="3BD8906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14.8944</w:t>
            </w:r>
          </w:p>
        </w:tc>
        <w:tc>
          <w:tcPr>
            <w:tcW w:w="1984" w:type="dxa"/>
            <w:tcBorders>
              <w:top w:val="nil"/>
              <w:left w:val="nil"/>
              <w:bottom w:val="single" w:sz="4" w:space="0" w:color="auto"/>
              <w:right w:val="single" w:sz="4" w:space="0" w:color="auto"/>
            </w:tcBorders>
            <w:shd w:val="clear" w:color="auto" w:fill="auto"/>
            <w:noWrap/>
            <w:vAlign w:val="bottom"/>
            <w:hideMark/>
          </w:tcPr>
          <w:p w14:paraId="7E28ED7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0.6896</w:t>
            </w:r>
          </w:p>
        </w:tc>
      </w:tr>
      <w:tr w:rsidR="002B35F5" w:rsidRPr="002B35F5" w14:paraId="6467F878"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C4188F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w:t>
            </w:r>
          </w:p>
        </w:tc>
        <w:tc>
          <w:tcPr>
            <w:tcW w:w="851" w:type="dxa"/>
            <w:tcBorders>
              <w:top w:val="nil"/>
              <w:left w:val="nil"/>
              <w:bottom w:val="single" w:sz="4" w:space="0" w:color="auto"/>
              <w:right w:val="single" w:sz="4" w:space="0" w:color="auto"/>
            </w:tcBorders>
            <w:shd w:val="clear" w:color="auto" w:fill="auto"/>
            <w:noWrap/>
            <w:vAlign w:val="bottom"/>
            <w:hideMark/>
          </w:tcPr>
          <w:p w14:paraId="692FAD8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w:t>
            </w:r>
          </w:p>
        </w:tc>
        <w:tc>
          <w:tcPr>
            <w:tcW w:w="1701" w:type="dxa"/>
            <w:tcBorders>
              <w:top w:val="nil"/>
              <w:left w:val="nil"/>
              <w:bottom w:val="single" w:sz="4" w:space="0" w:color="auto"/>
              <w:right w:val="single" w:sz="4" w:space="0" w:color="auto"/>
            </w:tcBorders>
            <w:shd w:val="clear" w:color="auto" w:fill="auto"/>
            <w:noWrap/>
            <w:vAlign w:val="bottom"/>
            <w:hideMark/>
          </w:tcPr>
          <w:p w14:paraId="6521811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20.9580</w:t>
            </w:r>
          </w:p>
        </w:tc>
        <w:tc>
          <w:tcPr>
            <w:tcW w:w="1984" w:type="dxa"/>
            <w:tcBorders>
              <w:top w:val="nil"/>
              <w:left w:val="nil"/>
              <w:bottom w:val="single" w:sz="4" w:space="0" w:color="auto"/>
              <w:right w:val="single" w:sz="4" w:space="0" w:color="auto"/>
            </w:tcBorders>
            <w:shd w:val="clear" w:color="auto" w:fill="auto"/>
            <w:noWrap/>
            <w:vAlign w:val="bottom"/>
            <w:hideMark/>
          </w:tcPr>
          <w:p w14:paraId="51632AA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0.7310</w:t>
            </w:r>
          </w:p>
        </w:tc>
      </w:tr>
      <w:tr w:rsidR="002B35F5" w:rsidRPr="002B35F5" w14:paraId="195EC0FF"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B40F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w:t>
            </w:r>
          </w:p>
        </w:tc>
        <w:tc>
          <w:tcPr>
            <w:tcW w:w="851" w:type="dxa"/>
            <w:tcBorders>
              <w:top w:val="nil"/>
              <w:left w:val="nil"/>
              <w:bottom w:val="single" w:sz="4" w:space="0" w:color="auto"/>
              <w:right w:val="single" w:sz="4" w:space="0" w:color="auto"/>
            </w:tcBorders>
            <w:shd w:val="clear" w:color="auto" w:fill="auto"/>
            <w:noWrap/>
            <w:vAlign w:val="bottom"/>
            <w:hideMark/>
          </w:tcPr>
          <w:p w14:paraId="2DC192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w:t>
            </w:r>
          </w:p>
        </w:tc>
        <w:tc>
          <w:tcPr>
            <w:tcW w:w="1701" w:type="dxa"/>
            <w:tcBorders>
              <w:top w:val="nil"/>
              <w:left w:val="nil"/>
              <w:bottom w:val="single" w:sz="4" w:space="0" w:color="auto"/>
              <w:right w:val="single" w:sz="4" w:space="0" w:color="auto"/>
            </w:tcBorders>
            <w:shd w:val="clear" w:color="auto" w:fill="auto"/>
            <w:noWrap/>
            <w:vAlign w:val="bottom"/>
            <w:hideMark/>
          </w:tcPr>
          <w:p w14:paraId="7615B6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30.1382</w:t>
            </w:r>
          </w:p>
        </w:tc>
        <w:tc>
          <w:tcPr>
            <w:tcW w:w="1984" w:type="dxa"/>
            <w:tcBorders>
              <w:top w:val="nil"/>
              <w:left w:val="nil"/>
              <w:bottom w:val="single" w:sz="4" w:space="0" w:color="auto"/>
              <w:right w:val="single" w:sz="4" w:space="0" w:color="auto"/>
            </w:tcBorders>
            <w:shd w:val="clear" w:color="auto" w:fill="auto"/>
            <w:noWrap/>
            <w:vAlign w:val="bottom"/>
            <w:hideMark/>
          </w:tcPr>
          <w:p w14:paraId="3A02D2D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0.7747</w:t>
            </w:r>
          </w:p>
        </w:tc>
      </w:tr>
      <w:tr w:rsidR="002B35F5" w:rsidRPr="002B35F5" w14:paraId="78915185"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31EB00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w:t>
            </w:r>
          </w:p>
        </w:tc>
        <w:tc>
          <w:tcPr>
            <w:tcW w:w="851" w:type="dxa"/>
            <w:tcBorders>
              <w:top w:val="nil"/>
              <w:left w:val="nil"/>
              <w:bottom w:val="single" w:sz="4" w:space="0" w:color="auto"/>
              <w:right w:val="single" w:sz="4" w:space="0" w:color="auto"/>
            </w:tcBorders>
            <w:shd w:val="clear" w:color="auto" w:fill="auto"/>
            <w:noWrap/>
            <w:vAlign w:val="bottom"/>
            <w:hideMark/>
          </w:tcPr>
          <w:p w14:paraId="2B5401F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701" w:type="dxa"/>
            <w:tcBorders>
              <w:top w:val="nil"/>
              <w:left w:val="nil"/>
              <w:bottom w:val="single" w:sz="4" w:space="0" w:color="auto"/>
              <w:right w:val="single" w:sz="4" w:space="0" w:color="auto"/>
            </w:tcBorders>
            <w:shd w:val="clear" w:color="auto" w:fill="auto"/>
            <w:noWrap/>
            <w:vAlign w:val="bottom"/>
            <w:hideMark/>
          </w:tcPr>
          <w:p w14:paraId="50DD340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40.1445</w:t>
            </w:r>
          </w:p>
        </w:tc>
        <w:tc>
          <w:tcPr>
            <w:tcW w:w="1984" w:type="dxa"/>
            <w:tcBorders>
              <w:top w:val="nil"/>
              <w:left w:val="nil"/>
              <w:bottom w:val="single" w:sz="4" w:space="0" w:color="auto"/>
              <w:right w:val="single" w:sz="4" w:space="0" w:color="auto"/>
            </w:tcBorders>
            <w:shd w:val="clear" w:color="auto" w:fill="auto"/>
            <w:noWrap/>
            <w:vAlign w:val="bottom"/>
            <w:hideMark/>
          </w:tcPr>
          <w:p w14:paraId="5120F62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1.0043</w:t>
            </w:r>
          </w:p>
        </w:tc>
      </w:tr>
      <w:tr w:rsidR="002B35F5" w:rsidRPr="002B35F5" w14:paraId="257E707D"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9F1637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851" w:type="dxa"/>
            <w:tcBorders>
              <w:top w:val="nil"/>
              <w:left w:val="nil"/>
              <w:bottom w:val="single" w:sz="4" w:space="0" w:color="auto"/>
              <w:right w:val="single" w:sz="4" w:space="0" w:color="auto"/>
            </w:tcBorders>
            <w:shd w:val="clear" w:color="auto" w:fill="auto"/>
            <w:noWrap/>
            <w:vAlign w:val="bottom"/>
            <w:hideMark/>
          </w:tcPr>
          <w:p w14:paraId="3C81815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701" w:type="dxa"/>
            <w:tcBorders>
              <w:top w:val="nil"/>
              <w:left w:val="nil"/>
              <w:bottom w:val="single" w:sz="4" w:space="0" w:color="auto"/>
              <w:right w:val="single" w:sz="4" w:space="0" w:color="auto"/>
            </w:tcBorders>
            <w:shd w:val="clear" w:color="auto" w:fill="auto"/>
            <w:noWrap/>
            <w:vAlign w:val="bottom"/>
            <w:hideMark/>
          </w:tcPr>
          <w:p w14:paraId="4F4C51A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53.0523</w:t>
            </w:r>
          </w:p>
        </w:tc>
        <w:tc>
          <w:tcPr>
            <w:tcW w:w="1984" w:type="dxa"/>
            <w:tcBorders>
              <w:top w:val="nil"/>
              <w:left w:val="nil"/>
              <w:bottom w:val="single" w:sz="4" w:space="0" w:color="auto"/>
              <w:right w:val="single" w:sz="4" w:space="0" w:color="auto"/>
            </w:tcBorders>
            <w:shd w:val="clear" w:color="auto" w:fill="auto"/>
            <w:noWrap/>
            <w:vAlign w:val="bottom"/>
            <w:hideMark/>
          </w:tcPr>
          <w:p w14:paraId="3DE56C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1.0180</w:t>
            </w:r>
          </w:p>
        </w:tc>
      </w:tr>
      <w:tr w:rsidR="002B35F5" w:rsidRPr="002B35F5" w14:paraId="617E837E"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EAE36C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851" w:type="dxa"/>
            <w:tcBorders>
              <w:top w:val="nil"/>
              <w:left w:val="nil"/>
              <w:bottom w:val="single" w:sz="4" w:space="0" w:color="auto"/>
              <w:right w:val="single" w:sz="4" w:space="0" w:color="auto"/>
            </w:tcBorders>
            <w:shd w:val="clear" w:color="auto" w:fill="auto"/>
            <w:noWrap/>
            <w:vAlign w:val="bottom"/>
            <w:hideMark/>
          </w:tcPr>
          <w:p w14:paraId="7C78B2E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w:t>
            </w:r>
          </w:p>
        </w:tc>
        <w:tc>
          <w:tcPr>
            <w:tcW w:w="1701" w:type="dxa"/>
            <w:tcBorders>
              <w:top w:val="nil"/>
              <w:left w:val="nil"/>
              <w:bottom w:val="single" w:sz="4" w:space="0" w:color="auto"/>
              <w:right w:val="single" w:sz="4" w:space="0" w:color="auto"/>
            </w:tcBorders>
            <w:shd w:val="clear" w:color="auto" w:fill="auto"/>
            <w:noWrap/>
            <w:vAlign w:val="bottom"/>
            <w:hideMark/>
          </w:tcPr>
          <w:p w14:paraId="3D7357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129.4491</w:t>
            </w:r>
          </w:p>
        </w:tc>
        <w:tc>
          <w:tcPr>
            <w:tcW w:w="1984" w:type="dxa"/>
            <w:tcBorders>
              <w:top w:val="nil"/>
              <w:left w:val="nil"/>
              <w:bottom w:val="single" w:sz="4" w:space="0" w:color="auto"/>
              <w:right w:val="single" w:sz="4" w:space="0" w:color="auto"/>
            </w:tcBorders>
            <w:shd w:val="clear" w:color="auto" w:fill="auto"/>
            <w:noWrap/>
            <w:vAlign w:val="bottom"/>
            <w:hideMark/>
          </w:tcPr>
          <w:p w14:paraId="0CE8FEA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0.9809</w:t>
            </w:r>
          </w:p>
        </w:tc>
      </w:tr>
      <w:tr w:rsidR="002B35F5" w:rsidRPr="002B35F5" w14:paraId="69836A3F" w14:textId="77777777" w:rsidTr="006D1C0F">
        <w:trPr>
          <w:trHeight w:val="227"/>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D875A6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w:t>
            </w:r>
          </w:p>
        </w:tc>
        <w:tc>
          <w:tcPr>
            <w:tcW w:w="851" w:type="dxa"/>
            <w:tcBorders>
              <w:top w:val="nil"/>
              <w:left w:val="nil"/>
              <w:bottom w:val="single" w:sz="4" w:space="0" w:color="auto"/>
              <w:right w:val="single" w:sz="4" w:space="0" w:color="auto"/>
            </w:tcBorders>
            <w:shd w:val="clear" w:color="auto" w:fill="auto"/>
            <w:noWrap/>
            <w:vAlign w:val="bottom"/>
            <w:hideMark/>
          </w:tcPr>
          <w:p w14:paraId="5CA4154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w:t>
            </w:r>
          </w:p>
        </w:tc>
        <w:tc>
          <w:tcPr>
            <w:tcW w:w="1701" w:type="dxa"/>
            <w:tcBorders>
              <w:top w:val="nil"/>
              <w:left w:val="nil"/>
              <w:bottom w:val="single" w:sz="4" w:space="0" w:color="auto"/>
              <w:right w:val="single" w:sz="4" w:space="0" w:color="auto"/>
            </w:tcBorders>
            <w:shd w:val="clear" w:color="auto" w:fill="auto"/>
            <w:noWrap/>
            <w:vAlign w:val="bottom"/>
            <w:hideMark/>
          </w:tcPr>
          <w:p w14:paraId="1DD057C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227.7096</w:t>
            </w:r>
          </w:p>
        </w:tc>
        <w:tc>
          <w:tcPr>
            <w:tcW w:w="1984" w:type="dxa"/>
            <w:tcBorders>
              <w:top w:val="nil"/>
              <w:left w:val="nil"/>
              <w:bottom w:val="single" w:sz="4" w:space="0" w:color="auto"/>
              <w:right w:val="single" w:sz="4" w:space="0" w:color="auto"/>
            </w:tcBorders>
            <w:shd w:val="clear" w:color="auto" w:fill="auto"/>
            <w:noWrap/>
            <w:vAlign w:val="bottom"/>
            <w:hideMark/>
          </w:tcPr>
          <w:p w14:paraId="5CC415C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0.9984</w:t>
            </w:r>
          </w:p>
        </w:tc>
      </w:tr>
      <w:tr w:rsidR="002B35F5" w:rsidRPr="002B35F5" w14:paraId="594F5EAB" w14:textId="77777777" w:rsidTr="006D1C0F">
        <w:trPr>
          <w:trHeight w:val="255"/>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18FEA9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w:t>
            </w:r>
          </w:p>
        </w:tc>
        <w:tc>
          <w:tcPr>
            <w:tcW w:w="851" w:type="dxa"/>
            <w:tcBorders>
              <w:top w:val="nil"/>
              <w:left w:val="nil"/>
              <w:bottom w:val="single" w:sz="4" w:space="0" w:color="auto"/>
              <w:right w:val="single" w:sz="4" w:space="0" w:color="auto"/>
            </w:tcBorders>
            <w:shd w:val="clear" w:color="auto" w:fill="auto"/>
            <w:noWrap/>
            <w:vAlign w:val="bottom"/>
            <w:hideMark/>
          </w:tcPr>
          <w:p w14:paraId="3928B9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w:t>
            </w:r>
          </w:p>
        </w:tc>
        <w:tc>
          <w:tcPr>
            <w:tcW w:w="1701" w:type="dxa"/>
            <w:tcBorders>
              <w:top w:val="nil"/>
              <w:left w:val="nil"/>
              <w:bottom w:val="single" w:sz="4" w:space="0" w:color="auto"/>
              <w:right w:val="single" w:sz="4" w:space="0" w:color="auto"/>
            </w:tcBorders>
            <w:shd w:val="clear" w:color="auto" w:fill="auto"/>
            <w:noWrap/>
            <w:vAlign w:val="bottom"/>
            <w:hideMark/>
          </w:tcPr>
          <w:p w14:paraId="6A66A75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328.4771</w:t>
            </w:r>
          </w:p>
        </w:tc>
        <w:tc>
          <w:tcPr>
            <w:tcW w:w="1984" w:type="dxa"/>
            <w:tcBorders>
              <w:top w:val="nil"/>
              <w:left w:val="nil"/>
              <w:bottom w:val="single" w:sz="4" w:space="0" w:color="auto"/>
              <w:right w:val="single" w:sz="4" w:space="0" w:color="auto"/>
            </w:tcBorders>
            <w:shd w:val="clear" w:color="auto" w:fill="auto"/>
            <w:noWrap/>
            <w:vAlign w:val="bottom"/>
            <w:hideMark/>
          </w:tcPr>
          <w:p w14:paraId="7F2F6C0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1.1151</w:t>
            </w:r>
          </w:p>
        </w:tc>
      </w:tr>
      <w:tr w:rsidR="002B35F5" w:rsidRPr="002B35F5" w14:paraId="79A5F179" w14:textId="77777777" w:rsidTr="006D1C0F">
        <w:trPr>
          <w:trHeight w:val="255"/>
          <w:jc w:val="center"/>
        </w:trPr>
        <w:tc>
          <w:tcPr>
            <w:tcW w:w="1275" w:type="dxa"/>
            <w:tcBorders>
              <w:top w:val="single" w:sz="4" w:space="0" w:color="auto"/>
              <w:left w:val="single" w:sz="4" w:space="0" w:color="auto"/>
              <w:bottom w:val="single" w:sz="4" w:space="0" w:color="auto"/>
              <w:right w:val="nil"/>
            </w:tcBorders>
            <w:shd w:val="clear" w:color="auto" w:fill="auto"/>
            <w:noWrap/>
            <w:vAlign w:val="bottom"/>
            <w:hideMark/>
          </w:tcPr>
          <w:p w14:paraId="54EFAD2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25B4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6048FC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610.4755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80CAF1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1.1220</w:t>
            </w:r>
          </w:p>
        </w:tc>
      </w:tr>
      <w:tr w:rsidR="002B35F5" w:rsidRPr="002B35F5" w14:paraId="0AA99E35" w14:textId="77777777" w:rsidTr="006D1C0F">
        <w:trPr>
          <w:trHeight w:val="255"/>
          <w:jc w:val="center"/>
        </w:trPr>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2DB3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900.01 en adelante</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A43A29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720.4993</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3FC1D8D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1.2459</w:t>
            </w:r>
          </w:p>
        </w:tc>
      </w:tr>
    </w:tbl>
    <w:p w14:paraId="28271DC3"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992"/>
        <w:gridCol w:w="1694"/>
        <w:gridCol w:w="1850"/>
      </w:tblGrid>
      <w:tr w:rsidR="002B35F5" w:rsidRPr="002B35F5" w14:paraId="012B1CD6" w14:textId="77777777" w:rsidTr="006D1C0F">
        <w:trPr>
          <w:trHeight w:val="640"/>
          <w:jc w:val="center"/>
        </w:trPr>
        <w:tc>
          <w:tcPr>
            <w:tcW w:w="5812" w:type="dxa"/>
            <w:gridSpan w:val="4"/>
            <w:shd w:val="clear" w:color="auto" w:fill="BFBFBF"/>
            <w:vAlign w:val="center"/>
            <w:hideMark/>
          </w:tcPr>
          <w:p w14:paraId="7FAD98C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BIMESTRAL</w:t>
            </w:r>
          </w:p>
          <w:p w14:paraId="41CA18E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3F390441" w14:textId="77777777" w:rsidTr="006D1C0F">
        <w:trPr>
          <w:trHeight w:val="154"/>
          <w:jc w:val="center"/>
        </w:trPr>
        <w:tc>
          <w:tcPr>
            <w:tcW w:w="5812" w:type="dxa"/>
            <w:gridSpan w:val="4"/>
            <w:shd w:val="clear" w:color="auto" w:fill="BFBFBF"/>
            <w:noWrap/>
            <w:vAlign w:val="bottom"/>
            <w:hideMark/>
          </w:tcPr>
          <w:p w14:paraId="6DFDDDF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COMERCIAL</w:t>
            </w:r>
          </w:p>
        </w:tc>
      </w:tr>
      <w:tr w:rsidR="002B35F5" w:rsidRPr="002B35F5" w14:paraId="2B34CA53" w14:textId="77777777" w:rsidTr="006D1C0F">
        <w:trPr>
          <w:trHeight w:val="908"/>
          <w:jc w:val="center"/>
        </w:trPr>
        <w:tc>
          <w:tcPr>
            <w:tcW w:w="2268" w:type="dxa"/>
            <w:gridSpan w:val="2"/>
            <w:shd w:val="clear" w:color="auto" w:fill="BFBFBF"/>
            <w:vAlign w:val="center"/>
            <w:hideMark/>
          </w:tcPr>
          <w:p w14:paraId="0965078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EN M3</w:t>
            </w:r>
          </w:p>
        </w:tc>
        <w:tc>
          <w:tcPr>
            <w:tcW w:w="1694" w:type="dxa"/>
            <w:shd w:val="clear" w:color="auto" w:fill="BFBFBF"/>
            <w:vAlign w:val="center"/>
            <w:hideMark/>
          </w:tcPr>
          <w:p w14:paraId="03DFB98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1850" w:type="dxa"/>
            <w:shd w:val="clear" w:color="auto" w:fill="BFBFBF"/>
            <w:vAlign w:val="center"/>
            <w:hideMark/>
          </w:tcPr>
          <w:p w14:paraId="38DDACA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2CB62AE4" w14:textId="77777777" w:rsidTr="006D1C0F">
        <w:trPr>
          <w:trHeight w:val="166"/>
          <w:jc w:val="center"/>
        </w:trPr>
        <w:tc>
          <w:tcPr>
            <w:tcW w:w="1276" w:type="dxa"/>
            <w:shd w:val="clear" w:color="auto" w:fill="auto"/>
            <w:noWrap/>
            <w:vAlign w:val="bottom"/>
            <w:hideMark/>
          </w:tcPr>
          <w:p w14:paraId="2342953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992" w:type="dxa"/>
            <w:shd w:val="clear" w:color="auto" w:fill="auto"/>
            <w:noWrap/>
            <w:vAlign w:val="bottom"/>
            <w:hideMark/>
          </w:tcPr>
          <w:p w14:paraId="4C63284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694" w:type="dxa"/>
            <w:shd w:val="clear" w:color="auto" w:fill="auto"/>
            <w:noWrap/>
            <w:vAlign w:val="bottom"/>
            <w:hideMark/>
          </w:tcPr>
          <w:p w14:paraId="130C5E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3.9680</w:t>
            </w:r>
          </w:p>
        </w:tc>
        <w:tc>
          <w:tcPr>
            <w:tcW w:w="1850" w:type="dxa"/>
            <w:shd w:val="clear" w:color="auto" w:fill="auto"/>
            <w:noWrap/>
            <w:vAlign w:val="bottom"/>
            <w:hideMark/>
          </w:tcPr>
          <w:p w14:paraId="5C93C9E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57324F2C" w14:textId="77777777" w:rsidTr="006D1C0F">
        <w:trPr>
          <w:trHeight w:val="227"/>
          <w:jc w:val="center"/>
        </w:trPr>
        <w:tc>
          <w:tcPr>
            <w:tcW w:w="1276" w:type="dxa"/>
            <w:shd w:val="clear" w:color="auto" w:fill="auto"/>
            <w:noWrap/>
            <w:vAlign w:val="bottom"/>
            <w:hideMark/>
          </w:tcPr>
          <w:p w14:paraId="6398439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992" w:type="dxa"/>
            <w:shd w:val="clear" w:color="auto" w:fill="auto"/>
            <w:noWrap/>
            <w:vAlign w:val="bottom"/>
            <w:hideMark/>
          </w:tcPr>
          <w:p w14:paraId="6366051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694" w:type="dxa"/>
            <w:shd w:val="clear" w:color="auto" w:fill="auto"/>
            <w:noWrap/>
            <w:vAlign w:val="bottom"/>
            <w:hideMark/>
          </w:tcPr>
          <w:p w14:paraId="5BDE529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4.2838</w:t>
            </w:r>
          </w:p>
        </w:tc>
        <w:tc>
          <w:tcPr>
            <w:tcW w:w="1850" w:type="dxa"/>
            <w:shd w:val="clear" w:color="auto" w:fill="auto"/>
            <w:noWrap/>
            <w:vAlign w:val="bottom"/>
            <w:hideMark/>
          </w:tcPr>
          <w:p w14:paraId="7B145CA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0.4209</w:t>
            </w:r>
          </w:p>
        </w:tc>
      </w:tr>
      <w:tr w:rsidR="002B35F5" w:rsidRPr="002B35F5" w14:paraId="25154D6C" w14:textId="77777777" w:rsidTr="006D1C0F">
        <w:trPr>
          <w:trHeight w:val="227"/>
          <w:jc w:val="center"/>
        </w:trPr>
        <w:tc>
          <w:tcPr>
            <w:tcW w:w="1276" w:type="dxa"/>
            <w:shd w:val="clear" w:color="auto" w:fill="auto"/>
            <w:noWrap/>
            <w:vAlign w:val="bottom"/>
            <w:hideMark/>
          </w:tcPr>
          <w:p w14:paraId="40143E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992" w:type="dxa"/>
            <w:shd w:val="clear" w:color="auto" w:fill="auto"/>
            <w:noWrap/>
            <w:vAlign w:val="bottom"/>
            <w:hideMark/>
          </w:tcPr>
          <w:p w14:paraId="63A6D8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w:t>
            </w:r>
          </w:p>
        </w:tc>
        <w:tc>
          <w:tcPr>
            <w:tcW w:w="1694" w:type="dxa"/>
            <w:shd w:val="clear" w:color="auto" w:fill="auto"/>
            <w:noWrap/>
            <w:vAlign w:val="bottom"/>
            <w:hideMark/>
          </w:tcPr>
          <w:p w14:paraId="12C6E05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10.6381</w:t>
            </w:r>
          </w:p>
        </w:tc>
        <w:tc>
          <w:tcPr>
            <w:tcW w:w="1850" w:type="dxa"/>
            <w:shd w:val="clear" w:color="auto" w:fill="auto"/>
            <w:noWrap/>
            <w:vAlign w:val="bottom"/>
            <w:hideMark/>
          </w:tcPr>
          <w:p w14:paraId="729A50A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0.4062</w:t>
            </w:r>
          </w:p>
        </w:tc>
      </w:tr>
      <w:tr w:rsidR="002B35F5" w:rsidRPr="002B35F5" w14:paraId="42AF00B6" w14:textId="77777777" w:rsidTr="006D1C0F">
        <w:trPr>
          <w:trHeight w:val="227"/>
          <w:jc w:val="center"/>
        </w:trPr>
        <w:tc>
          <w:tcPr>
            <w:tcW w:w="1276" w:type="dxa"/>
            <w:shd w:val="clear" w:color="auto" w:fill="auto"/>
            <w:noWrap/>
            <w:vAlign w:val="bottom"/>
            <w:hideMark/>
          </w:tcPr>
          <w:p w14:paraId="3D47DC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w:t>
            </w:r>
          </w:p>
        </w:tc>
        <w:tc>
          <w:tcPr>
            <w:tcW w:w="992" w:type="dxa"/>
            <w:shd w:val="clear" w:color="auto" w:fill="auto"/>
            <w:noWrap/>
            <w:vAlign w:val="bottom"/>
            <w:hideMark/>
          </w:tcPr>
          <w:p w14:paraId="08E7253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w:t>
            </w:r>
          </w:p>
        </w:tc>
        <w:tc>
          <w:tcPr>
            <w:tcW w:w="1694" w:type="dxa"/>
            <w:shd w:val="clear" w:color="auto" w:fill="auto"/>
            <w:noWrap/>
            <w:vAlign w:val="bottom"/>
            <w:hideMark/>
          </w:tcPr>
          <w:p w14:paraId="268C637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17.4235</w:t>
            </w:r>
          </w:p>
        </w:tc>
        <w:tc>
          <w:tcPr>
            <w:tcW w:w="1850" w:type="dxa"/>
            <w:shd w:val="clear" w:color="auto" w:fill="auto"/>
            <w:noWrap/>
            <w:vAlign w:val="bottom"/>
            <w:hideMark/>
          </w:tcPr>
          <w:p w14:paraId="72D0789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0.4207</w:t>
            </w:r>
          </w:p>
        </w:tc>
      </w:tr>
      <w:tr w:rsidR="002B35F5" w:rsidRPr="002B35F5" w14:paraId="38EBF97D" w14:textId="77777777" w:rsidTr="006D1C0F">
        <w:trPr>
          <w:trHeight w:val="227"/>
          <w:jc w:val="center"/>
        </w:trPr>
        <w:tc>
          <w:tcPr>
            <w:tcW w:w="1276" w:type="dxa"/>
            <w:shd w:val="clear" w:color="auto" w:fill="auto"/>
            <w:noWrap/>
            <w:vAlign w:val="bottom"/>
            <w:hideMark/>
          </w:tcPr>
          <w:p w14:paraId="4EBB277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w:t>
            </w:r>
          </w:p>
        </w:tc>
        <w:tc>
          <w:tcPr>
            <w:tcW w:w="992" w:type="dxa"/>
            <w:shd w:val="clear" w:color="auto" w:fill="auto"/>
            <w:noWrap/>
            <w:vAlign w:val="bottom"/>
            <w:hideMark/>
          </w:tcPr>
          <w:p w14:paraId="7CE53EB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694" w:type="dxa"/>
            <w:shd w:val="clear" w:color="auto" w:fill="auto"/>
            <w:noWrap/>
            <w:vAlign w:val="bottom"/>
            <w:hideMark/>
          </w:tcPr>
          <w:p w14:paraId="01A4E24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25.0851</w:t>
            </w:r>
          </w:p>
        </w:tc>
        <w:tc>
          <w:tcPr>
            <w:tcW w:w="1850" w:type="dxa"/>
            <w:shd w:val="clear" w:color="auto" w:fill="auto"/>
            <w:noWrap/>
            <w:vAlign w:val="bottom"/>
            <w:hideMark/>
          </w:tcPr>
          <w:p w14:paraId="2D8A97B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0.6508</w:t>
            </w:r>
          </w:p>
        </w:tc>
      </w:tr>
      <w:tr w:rsidR="002B35F5" w:rsidRPr="002B35F5" w14:paraId="56C5523E" w14:textId="77777777" w:rsidTr="006D1C0F">
        <w:trPr>
          <w:trHeight w:val="227"/>
          <w:jc w:val="center"/>
        </w:trPr>
        <w:tc>
          <w:tcPr>
            <w:tcW w:w="1276" w:type="dxa"/>
            <w:shd w:val="clear" w:color="auto" w:fill="auto"/>
            <w:noWrap/>
            <w:vAlign w:val="bottom"/>
            <w:hideMark/>
          </w:tcPr>
          <w:p w14:paraId="4FCF0ED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lastRenderedPageBreak/>
              <w:t>75.01</w:t>
            </w:r>
          </w:p>
        </w:tc>
        <w:tc>
          <w:tcPr>
            <w:tcW w:w="992" w:type="dxa"/>
            <w:shd w:val="clear" w:color="auto" w:fill="auto"/>
            <w:noWrap/>
            <w:vAlign w:val="bottom"/>
            <w:hideMark/>
          </w:tcPr>
          <w:p w14:paraId="5579D30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w:t>
            </w:r>
          </w:p>
        </w:tc>
        <w:tc>
          <w:tcPr>
            <w:tcW w:w="1694" w:type="dxa"/>
            <w:shd w:val="clear" w:color="auto" w:fill="auto"/>
            <w:noWrap/>
            <w:vAlign w:val="bottom"/>
            <w:hideMark/>
          </w:tcPr>
          <w:p w14:paraId="3DA0B95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39.8983</w:t>
            </w:r>
          </w:p>
        </w:tc>
        <w:tc>
          <w:tcPr>
            <w:tcW w:w="1850" w:type="dxa"/>
            <w:shd w:val="clear" w:color="auto" w:fill="auto"/>
            <w:noWrap/>
            <w:vAlign w:val="bottom"/>
            <w:hideMark/>
          </w:tcPr>
          <w:p w14:paraId="59F2E84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0.7031</w:t>
            </w:r>
          </w:p>
        </w:tc>
      </w:tr>
      <w:tr w:rsidR="002B35F5" w:rsidRPr="002B35F5" w14:paraId="4CCED1F4" w14:textId="77777777" w:rsidTr="006D1C0F">
        <w:trPr>
          <w:trHeight w:val="227"/>
          <w:jc w:val="center"/>
        </w:trPr>
        <w:tc>
          <w:tcPr>
            <w:tcW w:w="1276" w:type="dxa"/>
            <w:shd w:val="clear" w:color="auto" w:fill="auto"/>
            <w:noWrap/>
            <w:vAlign w:val="bottom"/>
            <w:hideMark/>
          </w:tcPr>
          <w:p w14:paraId="6AF0F0A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w:t>
            </w:r>
          </w:p>
        </w:tc>
        <w:tc>
          <w:tcPr>
            <w:tcW w:w="992" w:type="dxa"/>
            <w:shd w:val="clear" w:color="auto" w:fill="auto"/>
            <w:noWrap/>
            <w:vAlign w:val="bottom"/>
            <w:hideMark/>
          </w:tcPr>
          <w:p w14:paraId="384E537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w:t>
            </w:r>
          </w:p>
        </w:tc>
        <w:tc>
          <w:tcPr>
            <w:tcW w:w="1694" w:type="dxa"/>
            <w:shd w:val="clear" w:color="auto" w:fill="auto"/>
            <w:noWrap/>
            <w:vAlign w:val="bottom"/>
            <w:hideMark/>
          </w:tcPr>
          <w:p w14:paraId="2FE42F9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60.2207</w:t>
            </w:r>
          </w:p>
        </w:tc>
        <w:tc>
          <w:tcPr>
            <w:tcW w:w="1850" w:type="dxa"/>
            <w:shd w:val="clear" w:color="auto" w:fill="auto"/>
            <w:noWrap/>
            <w:vAlign w:val="bottom"/>
            <w:hideMark/>
          </w:tcPr>
          <w:p w14:paraId="6002219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0.7747</w:t>
            </w:r>
          </w:p>
        </w:tc>
      </w:tr>
      <w:tr w:rsidR="002B35F5" w:rsidRPr="002B35F5" w14:paraId="4EB65FD2" w14:textId="77777777" w:rsidTr="006D1C0F">
        <w:trPr>
          <w:trHeight w:val="227"/>
          <w:jc w:val="center"/>
        </w:trPr>
        <w:tc>
          <w:tcPr>
            <w:tcW w:w="1276" w:type="dxa"/>
            <w:shd w:val="clear" w:color="auto" w:fill="auto"/>
            <w:noWrap/>
            <w:vAlign w:val="bottom"/>
            <w:hideMark/>
          </w:tcPr>
          <w:p w14:paraId="3559576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w:t>
            </w:r>
          </w:p>
        </w:tc>
        <w:tc>
          <w:tcPr>
            <w:tcW w:w="992" w:type="dxa"/>
            <w:shd w:val="clear" w:color="auto" w:fill="auto"/>
            <w:noWrap/>
            <w:vAlign w:val="bottom"/>
            <w:hideMark/>
          </w:tcPr>
          <w:p w14:paraId="3F7AFB7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694" w:type="dxa"/>
            <w:shd w:val="clear" w:color="auto" w:fill="auto"/>
            <w:noWrap/>
            <w:vAlign w:val="bottom"/>
            <w:hideMark/>
          </w:tcPr>
          <w:p w14:paraId="6C0EA18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80.2148</w:t>
            </w:r>
          </w:p>
        </w:tc>
        <w:tc>
          <w:tcPr>
            <w:tcW w:w="1850" w:type="dxa"/>
            <w:shd w:val="clear" w:color="auto" w:fill="auto"/>
            <w:noWrap/>
            <w:vAlign w:val="bottom"/>
            <w:hideMark/>
          </w:tcPr>
          <w:p w14:paraId="0858B8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1.0043</w:t>
            </w:r>
          </w:p>
        </w:tc>
      </w:tr>
      <w:tr w:rsidR="002B35F5" w:rsidRPr="002B35F5" w14:paraId="2CC28A3E" w14:textId="77777777" w:rsidTr="006D1C0F">
        <w:trPr>
          <w:trHeight w:val="227"/>
          <w:jc w:val="center"/>
        </w:trPr>
        <w:tc>
          <w:tcPr>
            <w:tcW w:w="1276" w:type="dxa"/>
            <w:shd w:val="clear" w:color="auto" w:fill="auto"/>
            <w:noWrap/>
            <w:vAlign w:val="bottom"/>
            <w:hideMark/>
          </w:tcPr>
          <w:p w14:paraId="4586E2D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992" w:type="dxa"/>
            <w:shd w:val="clear" w:color="auto" w:fill="auto"/>
            <w:noWrap/>
            <w:vAlign w:val="bottom"/>
            <w:hideMark/>
          </w:tcPr>
          <w:p w14:paraId="62B92CF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w:t>
            </w:r>
          </w:p>
        </w:tc>
        <w:tc>
          <w:tcPr>
            <w:tcW w:w="1694" w:type="dxa"/>
            <w:shd w:val="clear" w:color="auto" w:fill="auto"/>
            <w:noWrap/>
            <w:vAlign w:val="bottom"/>
            <w:hideMark/>
          </w:tcPr>
          <w:p w14:paraId="74FFF2C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106.0064</w:t>
            </w:r>
          </w:p>
        </w:tc>
        <w:tc>
          <w:tcPr>
            <w:tcW w:w="1850" w:type="dxa"/>
            <w:shd w:val="clear" w:color="auto" w:fill="auto"/>
            <w:noWrap/>
            <w:vAlign w:val="bottom"/>
            <w:hideMark/>
          </w:tcPr>
          <w:p w14:paraId="1A11825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1.0180</w:t>
            </w:r>
          </w:p>
        </w:tc>
      </w:tr>
      <w:tr w:rsidR="002B35F5" w:rsidRPr="002B35F5" w14:paraId="74306BB1" w14:textId="77777777" w:rsidTr="006D1C0F">
        <w:trPr>
          <w:trHeight w:val="227"/>
          <w:jc w:val="center"/>
        </w:trPr>
        <w:tc>
          <w:tcPr>
            <w:tcW w:w="1276" w:type="dxa"/>
            <w:shd w:val="clear" w:color="auto" w:fill="auto"/>
            <w:noWrap/>
            <w:vAlign w:val="bottom"/>
            <w:hideMark/>
          </w:tcPr>
          <w:p w14:paraId="3E3E344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w:t>
            </w:r>
          </w:p>
        </w:tc>
        <w:tc>
          <w:tcPr>
            <w:tcW w:w="992" w:type="dxa"/>
            <w:shd w:val="clear" w:color="auto" w:fill="auto"/>
            <w:noWrap/>
            <w:vAlign w:val="bottom"/>
            <w:hideMark/>
          </w:tcPr>
          <w:p w14:paraId="73696E9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w:t>
            </w:r>
          </w:p>
        </w:tc>
        <w:tc>
          <w:tcPr>
            <w:tcW w:w="1694" w:type="dxa"/>
            <w:shd w:val="clear" w:color="auto" w:fill="auto"/>
            <w:noWrap/>
            <w:vAlign w:val="bottom"/>
            <w:hideMark/>
          </w:tcPr>
          <w:p w14:paraId="2EC5C53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259.8966</w:t>
            </w:r>
          </w:p>
        </w:tc>
        <w:tc>
          <w:tcPr>
            <w:tcW w:w="1850" w:type="dxa"/>
            <w:shd w:val="clear" w:color="auto" w:fill="auto"/>
            <w:noWrap/>
            <w:vAlign w:val="bottom"/>
            <w:hideMark/>
          </w:tcPr>
          <w:p w14:paraId="742CC2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1.0007</w:t>
            </w:r>
          </w:p>
        </w:tc>
      </w:tr>
      <w:tr w:rsidR="002B35F5" w:rsidRPr="002B35F5" w14:paraId="5D68A4B6" w14:textId="77777777" w:rsidTr="006D1C0F">
        <w:trPr>
          <w:trHeight w:val="227"/>
          <w:jc w:val="center"/>
        </w:trPr>
        <w:tc>
          <w:tcPr>
            <w:tcW w:w="1276" w:type="dxa"/>
            <w:shd w:val="clear" w:color="auto" w:fill="auto"/>
            <w:noWrap/>
            <w:vAlign w:val="bottom"/>
            <w:hideMark/>
          </w:tcPr>
          <w:p w14:paraId="00A068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w:t>
            </w:r>
          </w:p>
        </w:tc>
        <w:tc>
          <w:tcPr>
            <w:tcW w:w="992" w:type="dxa"/>
            <w:shd w:val="clear" w:color="auto" w:fill="auto"/>
            <w:noWrap/>
            <w:vAlign w:val="bottom"/>
            <w:hideMark/>
          </w:tcPr>
          <w:p w14:paraId="24E151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w:t>
            </w:r>
          </w:p>
        </w:tc>
        <w:tc>
          <w:tcPr>
            <w:tcW w:w="1694" w:type="dxa"/>
            <w:shd w:val="clear" w:color="auto" w:fill="auto"/>
            <w:noWrap/>
            <w:vAlign w:val="bottom"/>
            <w:hideMark/>
          </w:tcPr>
          <w:p w14:paraId="73108F3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462.5701</w:t>
            </w:r>
          </w:p>
        </w:tc>
        <w:tc>
          <w:tcPr>
            <w:tcW w:w="1850" w:type="dxa"/>
            <w:shd w:val="clear" w:color="auto" w:fill="auto"/>
            <w:noWrap/>
            <w:vAlign w:val="bottom"/>
            <w:hideMark/>
          </w:tcPr>
          <w:p w14:paraId="5D533D6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1.0088</w:t>
            </w:r>
          </w:p>
        </w:tc>
      </w:tr>
      <w:tr w:rsidR="002B35F5" w:rsidRPr="002B35F5" w14:paraId="6AAE2385" w14:textId="77777777" w:rsidTr="006D1C0F">
        <w:trPr>
          <w:trHeight w:val="227"/>
          <w:jc w:val="center"/>
        </w:trPr>
        <w:tc>
          <w:tcPr>
            <w:tcW w:w="1276" w:type="dxa"/>
            <w:shd w:val="clear" w:color="auto" w:fill="auto"/>
            <w:noWrap/>
            <w:vAlign w:val="bottom"/>
            <w:hideMark/>
          </w:tcPr>
          <w:p w14:paraId="1283CEB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w:t>
            </w:r>
          </w:p>
        </w:tc>
        <w:tc>
          <w:tcPr>
            <w:tcW w:w="992" w:type="dxa"/>
            <w:shd w:val="clear" w:color="auto" w:fill="auto"/>
            <w:noWrap/>
            <w:vAlign w:val="bottom"/>
            <w:hideMark/>
          </w:tcPr>
          <w:p w14:paraId="659DC18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w:t>
            </w:r>
          </w:p>
        </w:tc>
        <w:tc>
          <w:tcPr>
            <w:tcW w:w="1694" w:type="dxa"/>
            <w:shd w:val="clear" w:color="auto" w:fill="auto"/>
            <w:noWrap/>
            <w:vAlign w:val="bottom"/>
            <w:hideMark/>
          </w:tcPr>
          <w:p w14:paraId="7015643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666.1878</w:t>
            </w:r>
          </w:p>
        </w:tc>
        <w:tc>
          <w:tcPr>
            <w:tcW w:w="1850" w:type="dxa"/>
            <w:shd w:val="clear" w:color="auto" w:fill="auto"/>
            <w:noWrap/>
            <w:vAlign w:val="bottom"/>
            <w:hideMark/>
          </w:tcPr>
          <w:p w14:paraId="7FB1FFC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1.1067</w:t>
            </w:r>
          </w:p>
        </w:tc>
      </w:tr>
      <w:tr w:rsidR="002B35F5" w:rsidRPr="002B35F5" w14:paraId="7C18EB4C" w14:textId="77777777" w:rsidTr="006D1C0F">
        <w:trPr>
          <w:trHeight w:val="227"/>
          <w:jc w:val="center"/>
        </w:trPr>
        <w:tc>
          <w:tcPr>
            <w:tcW w:w="1276" w:type="dxa"/>
            <w:shd w:val="clear" w:color="auto" w:fill="auto"/>
            <w:noWrap/>
            <w:vAlign w:val="bottom"/>
            <w:hideMark/>
          </w:tcPr>
          <w:p w14:paraId="3595A85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w:t>
            </w:r>
          </w:p>
        </w:tc>
        <w:tc>
          <w:tcPr>
            <w:tcW w:w="992" w:type="dxa"/>
            <w:shd w:val="clear" w:color="auto" w:fill="auto"/>
            <w:noWrap/>
            <w:vAlign w:val="bottom"/>
            <w:hideMark/>
          </w:tcPr>
          <w:p w14:paraId="4968EC1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1800</w:t>
            </w:r>
          </w:p>
        </w:tc>
        <w:tc>
          <w:tcPr>
            <w:tcW w:w="1694" w:type="dxa"/>
            <w:shd w:val="clear" w:color="auto" w:fill="auto"/>
            <w:noWrap/>
            <w:vAlign w:val="bottom"/>
            <w:hideMark/>
          </w:tcPr>
          <w:p w14:paraId="59356B2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1220.4212</w:t>
            </w:r>
          </w:p>
        </w:tc>
        <w:tc>
          <w:tcPr>
            <w:tcW w:w="1850" w:type="dxa"/>
            <w:shd w:val="clear" w:color="auto" w:fill="auto"/>
            <w:noWrap/>
            <w:vAlign w:val="bottom"/>
            <w:hideMark/>
          </w:tcPr>
          <w:p w14:paraId="715C46E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1.1082</w:t>
            </w:r>
          </w:p>
        </w:tc>
      </w:tr>
      <w:tr w:rsidR="002B35F5" w:rsidRPr="002B35F5" w14:paraId="1A69EB7B" w14:textId="77777777" w:rsidTr="006D1C0F">
        <w:trPr>
          <w:trHeight w:val="198"/>
          <w:jc w:val="center"/>
        </w:trPr>
        <w:tc>
          <w:tcPr>
            <w:tcW w:w="2268" w:type="dxa"/>
            <w:gridSpan w:val="2"/>
            <w:shd w:val="clear" w:color="auto" w:fill="auto"/>
            <w:noWrap/>
            <w:vAlign w:val="bottom"/>
            <w:hideMark/>
          </w:tcPr>
          <w:p w14:paraId="6307CBA7"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1800.01 en adelante</w:t>
            </w:r>
          </w:p>
        </w:tc>
        <w:tc>
          <w:tcPr>
            <w:tcW w:w="1694" w:type="dxa"/>
            <w:shd w:val="clear" w:color="auto" w:fill="auto"/>
            <w:noWrap/>
            <w:vAlign w:val="bottom"/>
            <w:hideMark/>
          </w:tcPr>
          <w:p w14:paraId="3D1CA80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1440.5485</w:t>
            </w:r>
          </w:p>
        </w:tc>
        <w:tc>
          <w:tcPr>
            <w:tcW w:w="1850" w:type="dxa"/>
            <w:shd w:val="clear" w:color="auto" w:fill="auto"/>
            <w:noWrap/>
            <w:vAlign w:val="bottom"/>
            <w:hideMark/>
          </w:tcPr>
          <w:p w14:paraId="0F67C12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1.1459</w:t>
            </w:r>
          </w:p>
        </w:tc>
      </w:tr>
    </w:tbl>
    <w:p w14:paraId="6C7BA041"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tbl>
      <w:tblPr>
        <w:tblW w:w="5676" w:type="dxa"/>
        <w:jc w:val="center"/>
        <w:tblCellMar>
          <w:left w:w="70" w:type="dxa"/>
          <w:right w:w="70" w:type="dxa"/>
        </w:tblCellMar>
        <w:tblLook w:val="04A0" w:firstRow="1" w:lastRow="0" w:firstColumn="1" w:lastColumn="0" w:noHBand="0" w:noVBand="1"/>
      </w:tblPr>
      <w:tblGrid>
        <w:gridCol w:w="1276"/>
        <w:gridCol w:w="1101"/>
        <w:gridCol w:w="1625"/>
        <w:gridCol w:w="1674"/>
      </w:tblGrid>
      <w:tr w:rsidR="002B35F5" w:rsidRPr="002B35F5" w14:paraId="2B02AD6C" w14:textId="77777777" w:rsidTr="006D1C0F">
        <w:trPr>
          <w:trHeight w:val="20"/>
          <w:jc w:val="center"/>
        </w:trPr>
        <w:tc>
          <w:tcPr>
            <w:tcW w:w="567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DBFBDE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TARIFA BIMESTRAL</w:t>
            </w:r>
          </w:p>
          <w:p w14:paraId="1FE4E3C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127D6A57" w14:textId="77777777" w:rsidTr="006D1C0F">
        <w:trPr>
          <w:trHeight w:val="20"/>
          <w:jc w:val="center"/>
        </w:trPr>
        <w:tc>
          <w:tcPr>
            <w:tcW w:w="5676" w:type="dxa"/>
            <w:gridSpan w:val="4"/>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0C3CC3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INDUSTRIAL</w:t>
            </w:r>
          </w:p>
        </w:tc>
      </w:tr>
      <w:tr w:rsidR="002B35F5" w:rsidRPr="002B35F5" w14:paraId="73FFE3FC" w14:textId="77777777" w:rsidTr="006D1C0F">
        <w:trPr>
          <w:trHeight w:val="20"/>
          <w:jc w:val="center"/>
        </w:trPr>
        <w:tc>
          <w:tcPr>
            <w:tcW w:w="237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654CB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EN M3</w:t>
            </w:r>
          </w:p>
        </w:tc>
        <w:tc>
          <w:tcPr>
            <w:tcW w:w="1625" w:type="dxa"/>
            <w:tcBorders>
              <w:top w:val="nil"/>
              <w:left w:val="nil"/>
              <w:bottom w:val="single" w:sz="4" w:space="0" w:color="auto"/>
              <w:right w:val="single" w:sz="4" w:space="0" w:color="auto"/>
            </w:tcBorders>
            <w:shd w:val="clear" w:color="auto" w:fill="BFBFBF"/>
            <w:vAlign w:val="center"/>
            <w:hideMark/>
          </w:tcPr>
          <w:p w14:paraId="793D02C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1674" w:type="dxa"/>
            <w:tcBorders>
              <w:top w:val="nil"/>
              <w:left w:val="nil"/>
              <w:bottom w:val="single" w:sz="4" w:space="0" w:color="auto"/>
              <w:right w:val="single" w:sz="4" w:space="0" w:color="auto"/>
            </w:tcBorders>
            <w:shd w:val="clear" w:color="auto" w:fill="BFBFBF"/>
            <w:vAlign w:val="center"/>
            <w:hideMark/>
          </w:tcPr>
          <w:p w14:paraId="349FDD7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25486B3A"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ADA3ED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w:t>
            </w:r>
          </w:p>
        </w:tc>
        <w:tc>
          <w:tcPr>
            <w:tcW w:w="1101" w:type="dxa"/>
            <w:tcBorders>
              <w:top w:val="nil"/>
              <w:left w:val="nil"/>
              <w:bottom w:val="single" w:sz="4" w:space="0" w:color="auto"/>
              <w:right w:val="single" w:sz="4" w:space="0" w:color="auto"/>
            </w:tcBorders>
            <w:shd w:val="clear" w:color="auto" w:fill="auto"/>
            <w:noWrap/>
            <w:vAlign w:val="bottom"/>
            <w:hideMark/>
          </w:tcPr>
          <w:p w14:paraId="61AAC27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w:t>
            </w:r>
          </w:p>
        </w:tc>
        <w:tc>
          <w:tcPr>
            <w:tcW w:w="1625" w:type="dxa"/>
            <w:tcBorders>
              <w:top w:val="nil"/>
              <w:left w:val="nil"/>
              <w:bottom w:val="single" w:sz="4" w:space="0" w:color="auto"/>
              <w:right w:val="single" w:sz="4" w:space="0" w:color="auto"/>
            </w:tcBorders>
            <w:shd w:val="clear" w:color="auto" w:fill="auto"/>
            <w:noWrap/>
            <w:vAlign w:val="bottom"/>
            <w:hideMark/>
          </w:tcPr>
          <w:p w14:paraId="6EF2ED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5.1724</w:t>
            </w:r>
          </w:p>
        </w:tc>
        <w:tc>
          <w:tcPr>
            <w:tcW w:w="1674" w:type="dxa"/>
            <w:tcBorders>
              <w:top w:val="nil"/>
              <w:left w:val="nil"/>
              <w:bottom w:val="single" w:sz="4" w:space="0" w:color="auto"/>
              <w:right w:val="single" w:sz="4" w:space="0" w:color="auto"/>
            </w:tcBorders>
            <w:shd w:val="clear" w:color="auto" w:fill="auto"/>
            <w:noWrap/>
            <w:vAlign w:val="bottom"/>
            <w:hideMark/>
          </w:tcPr>
          <w:p w14:paraId="7888704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07C8D873"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646474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w:t>
            </w:r>
          </w:p>
        </w:tc>
        <w:tc>
          <w:tcPr>
            <w:tcW w:w="1101" w:type="dxa"/>
            <w:tcBorders>
              <w:top w:val="nil"/>
              <w:left w:val="nil"/>
              <w:bottom w:val="single" w:sz="4" w:space="0" w:color="auto"/>
              <w:right w:val="single" w:sz="4" w:space="0" w:color="auto"/>
            </w:tcBorders>
            <w:shd w:val="clear" w:color="auto" w:fill="auto"/>
            <w:noWrap/>
            <w:vAlign w:val="bottom"/>
            <w:hideMark/>
          </w:tcPr>
          <w:p w14:paraId="3129DD1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w:t>
            </w:r>
          </w:p>
        </w:tc>
        <w:tc>
          <w:tcPr>
            <w:tcW w:w="1625" w:type="dxa"/>
            <w:tcBorders>
              <w:top w:val="nil"/>
              <w:left w:val="nil"/>
              <w:bottom w:val="single" w:sz="4" w:space="0" w:color="auto"/>
              <w:right w:val="single" w:sz="4" w:space="0" w:color="auto"/>
            </w:tcBorders>
            <w:shd w:val="clear" w:color="auto" w:fill="auto"/>
            <w:noWrap/>
            <w:vAlign w:val="bottom"/>
            <w:hideMark/>
          </w:tcPr>
          <w:p w14:paraId="2E12A05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5.3071</w:t>
            </w:r>
          </w:p>
        </w:tc>
        <w:tc>
          <w:tcPr>
            <w:tcW w:w="1674" w:type="dxa"/>
            <w:tcBorders>
              <w:top w:val="nil"/>
              <w:left w:val="nil"/>
              <w:bottom w:val="single" w:sz="4" w:space="0" w:color="auto"/>
              <w:right w:val="single" w:sz="4" w:space="0" w:color="auto"/>
            </w:tcBorders>
            <w:shd w:val="clear" w:color="auto" w:fill="auto"/>
            <w:noWrap/>
            <w:vAlign w:val="bottom"/>
            <w:hideMark/>
          </w:tcPr>
          <w:p w14:paraId="1B9D977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0.4209</w:t>
            </w:r>
          </w:p>
        </w:tc>
      </w:tr>
      <w:tr w:rsidR="002B35F5" w:rsidRPr="002B35F5" w14:paraId="13801F8D"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F245EF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w:t>
            </w:r>
          </w:p>
        </w:tc>
        <w:tc>
          <w:tcPr>
            <w:tcW w:w="1101" w:type="dxa"/>
            <w:tcBorders>
              <w:top w:val="nil"/>
              <w:left w:val="nil"/>
              <w:bottom w:val="single" w:sz="4" w:space="0" w:color="auto"/>
              <w:right w:val="single" w:sz="4" w:space="0" w:color="auto"/>
            </w:tcBorders>
            <w:shd w:val="clear" w:color="auto" w:fill="auto"/>
            <w:noWrap/>
            <w:vAlign w:val="bottom"/>
            <w:hideMark/>
          </w:tcPr>
          <w:p w14:paraId="715AE8A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w:t>
            </w:r>
          </w:p>
        </w:tc>
        <w:tc>
          <w:tcPr>
            <w:tcW w:w="1625" w:type="dxa"/>
            <w:tcBorders>
              <w:top w:val="nil"/>
              <w:left w:val="nil"/>
              <w:bottom w:val="single" w:sz="4" w:space="0" w:color="auto"/>
              <w:right w:val="single" w:sz="4" w:space="0" w:color="auto"/>
            </w:tcBorders>
            <w:shd w:val="clear" w:color="auto" w:fill="auto"/>
            <w:noWrap/>
            <w:vAlign w:val="bottom"/>
            <w:hideMark/>
          </w:tcPr>
          <w:p w14:paraId="479BB20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11.7275</w:t>
            </w:r>
          </w:p>
        </w:tc>
        <w:tc>
          <w:tcPr>
            <w:tcW w:w="1674" w:type="dxa"/>
            <w:tcBorders>
              <w:top w:val="nil"/>
              <w:left w:val="nil"/>
              <w:bottom w:val="single" w:sz="4" w:space="0" w:color="auto"/>
              <w:right w:val="single" w:sz="4" w:space="0" w:color="auto"/>
            </w:tcBorders>
            <w:shd w:val="clear" w:color="auto" w:fill="auto"/>
            <w:noWrap/>
            <w:vAlign w:val="bottom"/>
            <w:hideMark/>
          </w:tcPr>
          <w:p w14:paraId="3B0A418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0.4390</w:t>
            </w:r>
          </w:p>
        </w:tc>
      </w:tr>
      <w:tr w:rsidR="002B35F5" w:rsidRPr="002B35F5" w14:paraId="639A2EF3"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4719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w:t>
            </w:r>
          </w:p>
        </w:tc>
        <w:tc>
          <w:tcPr>
            <w:tcW w:w="1101" w:type="dxa"/>
            <w:tcBorders>
              <w:top w:val="nil"/>
              <w:left w:val="nil"/>
              <w:bottom w:val="single" w:sz="4" w:space="0" w:color="auto"/>
              <w:right w:val="single" w:sz="4" w:space="0" w:color="auto"/>
            </w:tcBorders>
            <w:shd w:val="clear" w:color="auto" w:fill="auto"/>
            <w:noWrap/>
            <w:vAlign w:val="bottom"/>
            <w:hideMark/>
          </w:tcPr>
          <w:p w14:paraId="03A43CD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w:t>
            </w:r>
          </w:p>
        </w:tc>
        <w:tc>
          <w:tcPr>
            <w:tcW w:w="1625" w:type="dxa"/>
            <w:tcBorders>
              <w:top w:val="nil"/>
              <w:left w:val="nil"/>
              <w:bottom w:val="single" w:sz="4" w:space="0" w:color="auto"/>
              <w:right w:val="single" w:sz="4" w:space="0" w:color="auto"/>
            </w:tcBorders>
            <w:shd w:val="clear" w:color="auto" w:fill="auto"/>
            <w:noWrap/>
            <w:vAlign w:val="bottom"/>
            <w:hideMark/>
          </w:tcPr>
          <w:p w14:paraId="4EBF690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19.4735</w:t>
            </w:r>
          </w:p>
        </w:tc>
        <w:tc>
          <w:tcPr>
            <w:tcW w:w="1674" w:type="dxa"/>
            <w:tcBorders>
              <w:top w:val="nil"/>
              <w:left w:val="nil"/>
              <w:bottom w:val="single" w:sz="4" w:space="0" w:color="auto"/>
              <w:right w:val="single" w:sz="4" w:space="0" w:color="auto"/>
            </w:tcBorders>
            <w:shd w:val="clear" w:color="auto" w:fill="auto"/>
            <w:noWrap/>
            <w:vAlign w:val="bottom"/>
            <w:hideMark/>
          </w:tcPr>
          <w:p w14:paraId="202C6E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0.4638</w:t>
            </w:r>
          </w:p>
        </w:tc>
      </w:tr>
      <w:tr w:rsidR="002B35F5" w:rsidRPr="002B35F5" w14:paraId="22BBC18A"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D0819A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w:t>
            </w:r>
          </w:p>
        </w:tc>
        <w:tc>
          <w:tcPr>
            <w:tcW w:w="1101" w:type="dxa"/>
            <w:tcBorders>
              <w:top w:val="nil"/>
              <w:left w:val="nil"/>
              <w:bottom w:val="single" w:sz="4" w:space="0" w:color="auto"/>
              <w:right w:val="single" w:sz="4" w:space="0" w:color="auto"/>
            </w:tcBorders>
            <w:shd w:val="clear" w:color="auto" w:fill="auto"/>
            <w:noWrap/>
            <w:vAlign w:val="bottom"/>
            <w:hideMark/>
          </w:tcPr>
          <w:p w14:paraId="2ACD4C2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1625" w:type="dxa"/>
            <w:tcBorders>
              <w:top w:val="nil"/>
              <w:left w:val="nil"/>
              <w:bottom w:val="single" w:sz="4" w:space="0" w:color="auto"/>
              <w:right w:val="single" w:sz="4" w:space="0" w:color="auto"/>
            </w:tcBorders>
            <w:shd w:val="clear" w:color="auto" w:fill="auto"/>
            <w:noWrap/>
            <w:vAlign w:val="bottom"/>
            <w:hideMark/>
          </w:tcPr>
          <w:p w14:paraId="20EE386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29.7888</w:t>
            </w:r>
          </w:p>
        </w:tc>
        <w:tc>
          <w:tcPr>
            <w:tcW w:w="1674" w:type="dxa"/>
            <w:tcBorders>
              <w:top w:val="nil"/>
              <w:left w:val="nil"/>
              <w:bottom w:val="single" w:sz="4" w:space="0" w:color="auto"/>
              <w:right w:val="single" w:sz="4" w:space="0" w:color="auto"/>
            </w:tcBorders>
            <w:shd w:val="clear" w:color="auto" w:fill="auto"/>
            <w:noWrap/>
            <w:vAlign w:val="bottom"/>
            <w:hideMark/>
          </w:tcPr>
          <w:p w14:paraId="6DF673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0.6896</w:t>
            </w:r>
          </w:p>
        </w:tc>
      </w:tr>
      <w:tr w:rsidR="002B35F5" w:rsidRPr="002B35F5" w14:paraId="63C68978"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7FC92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w:t>
            </w:r>
          </w:p>
        </w:tc>
        <w:tc>
          <w:tcPr>
            <w:tcW w:w="1101" w:type="dxa"/>
            <w:tcBorders>
              <w:top w:val="nil"/>
              <w:left w:val="nil"/>
              <w:bottom w:val="single" w:sz="4" w:space="0" w:color="auto"/>
              <w:right w:val="single" w:sz="4" w:space="0" w:color="auto"/>
            </w:tcBorders>
            <w:shd w:val="clear" w:color="auto" w:fill="auto"/>
            <w:noWrap/>
            <w:vAlign w:val="bottom"/>
            <w:hideMark/>
          </w:tcPr>
          <w:p w14:paraId="4F88D63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w:t>
            </w:r>
          </w:p>
        </w:tc>
        <w:tc>
          <w:tcPr>
            <w:tcW w:w="1625" w:type="dxa"/>
            <w:tcBorders>
              <w:top w:val="nil"/>
              <w:left w:val="nil"/>
              <w:bottom w:val="single" w:sz="4" w:space="0" w:color="auto"/>
              <w:right w:val="single" w:sz="4" w:space="0" w:color="auto"/>
            </w:tcBorders>
            <w:shd w:val="clear" w:color="auto" w:fill="auto"/>
            <w:noWrap/>
            <w:vAlign w:val="bottom"/>
            <w:hideMark/>
          </w:tcPr>
          <w:p w14:paraId="4F8E547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41.9159</w:t>
            </w:r>
          </w:p>
        </w:tc>
        <w:tc>
          <w:tcPr>
            <w:tcW w:w="1674" w:type="dxa"/>
            <w:tcBorders>
              <w:top w:val="nil"/>
              <w:left w:val="nil"/>
              <w:bottom w:val="single" w:sz="4" w:space="0" w:color="auto"/>
              <w:right w:val="single" w:sz="4" w:space="0" w:color="auto"/>
            </w:tcBorders>
            <w:shd w:val="clear" w:color="auto" w:fill="auto"/>
            <w:noWrap/>
            <w:vAlign w:val="bottom"/>
            <w:hideMark/>
          </w:tcPr>
          <w:p w14:paraId="224C4A2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0.7310</w:t>
            </w:r>
          </w:p>
        </w:tc>
      </w:tr>
      <w:tr w:rsidR="002B35F5" w:rsidRPr="002B35F5" w14:paraId="6BF3A46E"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294BAB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w:t>
            </w:r>
          </w:p>
        </w:tc>
        <w:tc>
          <w:tcPr>
            <w:tcW w:w="1101" w:type="dxa"/>
            <w:tcBorders>
              <w:top w:val="nil"/>
              <w:left w:val="nil"/>
              <w:bottom w:val="single" w:sz="4" w:space="0" w:color="auto"/>
              <w:right w:val="single" w:sz="4" w:space="0" w:color="auto"/>
            </w:tcBorders>
            <w:shd w:val="clear" w:color="auto" w:fill="auto"/>
            <w:noWrap/>
            <w:vAlign w:val="bottom"/>
            <w:hideMark/>
          </w:tcPr>
          <w:p w14:paraId="2ECC4E4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w:t>
            </w:r>
          </w:p>
        </w:tc>
        <w:tc>
          <w:tcPr>
            <w:tcW w:w="1625" w:type="dxa"/>
            <w:tcBorders>
              <w:top w:val="nil"/>
              <w:left w:val="nil"/>
              <w:bottom w:val="single" w:sz="4" w:space="0" w:color="auto"/>
              <w:right w:val="single" w:sz="4" w:space="0" w:color="auto"/>
            </w:tcBorders>
            <w:shd w:val="clear" w:color="auto" w:fill="auto"/>
            <w:noWrap/>
            <w:vAlign w:val="bottom"/>
            <w:hideMark/>
          </w:tcPr>
          <w:p w14:paraId="6EE307E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60.2764</w:t>
            </w:r>
          </w:p>
        </w:tc>
        <w:tc>
          <w:tcPr>
            <w:tcW w:w="1674" w:type="dxa"/>
            <w:tcBorders>
              <w:top w:val="nil"/>
              <w:left w:val="nil"/>
              <w:bottom w:val="single" w:sz="4" w:space="0" w:color="auto"/>
              <w:right w:val="single" w:sz="4" w:space="0" w:color="auto"/>
            </w:tcBorders>
            <w:shd w:val="clear" w:color="auto" w:fill="auto"/>
            <w:noWrap/>
            <w:vAlign w:val="bottom"/>
            <w:hideMark/>
          </w:tcPr>
          <w:p w14:paraId="16B2FF2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0.7747</w:t>
            </w:r>
          </w:p>
        </w:tc>
      </w:tr>
      <w:tr w:rsidR="002B35F5" w:rsidRPr="002B35F5" w14:paraId="05B732FC"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CF7F64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w:t>
            </w:r>
          </w:p>
        </w:tc>
        <w:tc>
          <w:tcPr>
            <w:tcW w:w="1101" w:type="dxa"/>
            <w:tcBorders>
              <w:top w:val="nil"/>
              <w:left w:val="nil"/>
              <w:bottom w:val="single" w:sz="4" w:space="0" w:color="auto"/>
              <w:right w:val="single" w:sz="4" w:space="0" w:color="auto"/>
            </w:tcBorders>
            <w:shd w:val="clear" w:color="auto" w:fill="auto"/>
            <w:noWrap/>
            <w:vAlign w:val="bottom"/>
            <w:hideMark/>
          </w:tcPr>
          <w:p w14:paraId="4FB139B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w:t>
            </w:r>
          </w:p>
        </w:tc>
        <w:tc>
          <w:tcPr>
            <w:tcW w:w="1625" w:type="dxa"/>
            <w:tcBorders>
              <w:top w:val="nil"/>
              <w:left w:val="nil"/>
              <w:bottom w:val="single" w:sz="4" w:space="0" w:color="auto"/>
              <w:right w:val="single" w:sz="4" w:space="0" w:color="auto"/>
            </w:tcBorders>
            <w:shd w:val="clear" w:color="auto" w:fill="auto"/>
            <w:noWrap/>
            <w:vAlign w:val="bottom"/>
            <w:hideMark/>
          </w:tcPr>
          <w:p w14:paraId="5CFF4B6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80.2890</w:t>
            </w:r>
          </w:p>
        </w:tc>
        <w:tc>
          <w:tcPr>
            <w:tcW w:w="1674" w:type="dxa"/>
            <w:tcBorders>
              <w:top w:val="nil"/>
              <w:left w:val="nil"/>
              <w:bottom w:val="single" w:sz="4" w:space="0" w:color="auto"/>
              <w:right w:val="single" w:sz="4" w:space="0" w:color="auto"/>
            </w:tcBorders>
            <w:shd w:val="clear" w:color="auto" w:fill="auto"/>
            <w:noWrap/>
            <w:vAlign w:val="bottom"/>
            <w:hideMark/>
          </w:tcPr>
          <w:p w14:paraId="48FBFA1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1.0043</w:t>
            </w:r>
          </w:p>
        </w:tc>
      </w:tr>
      <w:tr w:rsidR="002B35F5" w:rsidRPr="002B35F5" w14:paraId="50B811AF"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02B981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w:t>
            </w:r>
          </w:p>
        </w:tc>
        <w:tc>
          <w:tcPr>
            <w:tcW w:w="1101" w:type="dxa"/>
            <w:tcBorders>
              <w:top w:val="nil"/>
              <w:left w:val="nil"/>
              <w:bottom w:val="single" w:sz="4" w:space="0" w:color="auto"/>
              <w:right w:val="single" w:sz="4" w:space="0" w:color="auto"/>
            </w:tcBorders>
            <w:shd w:val="clear" w:color="auto" w:fill="auto"/>
            <w:noWrap/>
            <w:vAlign w:val="bottom"/>
            <w:hideMark/>
          </w:tcPr>
          <w:p w14:paraId="0377243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w:t>
            </w:r>
          </w:p>
        </w:tc>
        <w:tc>
          <w:tcPr>
            <w:tcW w:w="1625" w:type="dxa"/>
            <w:tcBorders>
              <w:top w:val="nil"/>
              <w:left w:val="nil"/>
              <w:bottom w:val="single" w:sz="4" w:space="0" w:color="auto"/>
              <w:right w:val="single" w:sz="4" w:space="0" w:color="auto"/>
            </w:tcBorders>
            <w:shd w:val="clear" w:color="auto" w:fill="auto"/>
            <w:noWrap/>
            <w:vAlign w:val="bottom"/>
            <w:hideMark/>
          </w:tcPr>
          <w:p w14:paraId="0CB62F9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106.1045</w:t>
            </w:r>
          </w:p>
        </w:tc>
        <w:tc>
          <w:tcPr>
            <w:tcW w:w="1674" w:type="dxa"/>
            <w:tcBorders>
              <w:top w:val="nil"/>
              <w:left w:val="nil"/>
              <w:bottom w:val="single" w:sz="4" w:space="0" w:color="auto"/>
              <w:right w:val="single" w:sz="4" w:space="0" w:color="auto"/>
            </w:tcBorders>
            <w:shd w:val="clear" w:color="auto" w:fill="auto"/>
            <w:noWrap/>
            <w:vAlign w:val="bottom"/>
            <w:hideMark/>
          </w:tcPr>
          <w:p w14:paraId="444CC89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1.0180</w:t>
            </w:r>
          </w:p>
        </w:tc>
      </w:tr>
      <w:tr w:rsidR="002B35F5" w:rsidRPr="002B35F5" w14:paraId="659D7808"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08B55B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w:t>
            </w:r>
          </w:p>
        </w:tc>
        <w:tc>
          <w:tcPr>
            <w:tcW w:w="1101" w:type="dxa"/>
            <w:tcBorders>
              <w:top w:val="nil"/>
              <w:left w:val="nil"/>
              <w:bottom w:val="single" w:sz="4" w:space="0" w:color="auto"/>
              <w:right w:val="single" w:sz="4" w:space="0" w:color="auto"/>
            </w:tcBorders>
            <w:shd w:val="clear" w:color="auto" w:fill="auto"/>
            <w:noWrap/>
            <w:vAlign w:val="bottom"/>
            <w:hideMark/>
          </w:tcPr>
          <w:p w14:paraId="3C634F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w:t>
            </w:r>
          </w:p>
        </w:tc>
        <w:tc>
          <w:tcPr>
            <w:tcW w:w="1625" w:type="dxa"/>
            <w:tcBorders>
              <w:top w:val="nil"/>
              <w:left w:val="nil"/>
              <w:bottom w:val="single" w:sz="4" w:space="0" w:color="auto"/>
              <w:right w:val="single" w:sz="4" w:space="0" w:color="auto"/>
            </w:tcBorders>
            <w:shd w:val="clear" w:color="auto" w:fill="auto"/>
            <w:noWrap/>
            <w:vAlign w:val="bottom"/>
            <w:hideMark/>
          </w:tcPr>
          <w:p w14:paraId="48EBDB0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258.8982</w:t>
            </w:r>
          </w:p>
        </w:tc>
        <w:tc>
          <w:tcPr>
            <w:tcW w:w="1674" w:type="dxa"/>
            <w:tcBorders>
              <w:top w:val="nil"/>
              <w:left w:val="nil"/>
              <w:bottom w:val="single" w:sz="4" w:space="0" w:color="auto"/>
              <w:right w:val="single" w:sz="4" w:space="0" w:color="auto"/>
            </w:tcBorders>
            <w:shd w:val="clear" w:color="auto" w:fill="auto"/>
            <w:noWrap/>
            <w:vAlign w:val="bottom"/>
            <w:hideMark/>
          </w:tcPr>
          <w:p w14:paraId="1B3F474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0.9809</w:t>
            </w:r>
          </w:p>
        </w:tc>
      </w:tr>
      <w:tr w:rsidR="002B35F5" w:rsidRPr="002B35F5" w14:paraId="56408F73"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512A89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w:t>
            </w:r>
          </w:p>
        </w:tc>
        <w:tc>
          <w:tcPr>
            <w:tcW w:w="1101" w:type="dxa"/>
            <w:tcBorders>
              <w:top w:val="nil"/>
              <w:left w:val="nil"/>
              <w:bottom w:val="single" w:sz="4" w:space="0" w:color="auto"/>
              <w:right w:val="single" w:sz="4" w:space="0" w:color="auto"/>
            </w:tcBorders>
            <w:shd w:val="clear" w:color="auto" w:fill="auto"/>
            <w:noWrap/>
            <w:vAlign w:val="bottom"/>
            <w:hideMark/>
          </w:tcPr>
          <w:p w14:paraId="17D99E7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w:t>
            </w:r>
          </w:p>
        </w:tc>
        <w:tc>
          <w:tcPr>
            <w:tcW w:w="1625" w:type="dxa"/>
            <w:tcBorders>
              <w:top w:val="nil"/>
              <w:left w:val="nil"/>
              <w:bottom w:val="single" w:sz="4" w:space="0" w:color="auto"/>
              <w:right w:val="single" w:sz="4" w:space="0" w:color="auto"/>
            </w:tcBorders>
            <w:shd w:val="clear" w:color="auto" w:fill="auto"/>
            <w:noWrap/>
            <w:vAlign w:val="bottom"/>
            <w:hideMark/>
          </w:tcPr>
          <w:p w14:paraId="12A1024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455.4192</w:t>
            </w:r>
          </w:p>
        </w:tc>
        <w:tc>
          <w:tcPr>
            <w:tcW w:w="1674" w:type="dxa"/>
            <w:tcBorders>
              <w:top w:val="nil"/>
              <w:left w:val="nil"/>
              <w:bottom w:val="single" w:sz="4" w:space="0" w:color="auto"/>
              <w:right w:val="single" w:sz="4" w:space="0" w:color="auto"/>
            </w:tcBorders>
            <w:shd w:val="clear" w:color="auto" w:fill="auto"/>
            <w:noWrap/>
            <w:vAlign w:val="bottom"/>
            <w:hideMark/>
          </w:tcPr>
          <w:p w14:paraId="45E0A5A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0.9984</w:t>
            </w:r>
          </w:p>
        </w:tc>
      </w:tr>
      <w:tr w:rsidR="002B35F5" w:rsidRPr="002B35F5" w14:paraId="6948F5A5"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5CC121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w:t>
            </w:r>
          </w:p>
        </w:tc>
        <w:tc>
          <w:tcPr>
            <w:tcW w:w="1101" w:type="dxa"/>
            <w:tcBorders>
              <w:top w:val="nil"/>
              <w:left w:val="nil"/>
              <w:bottom w:val="single" w:sz="4" w:space="0" w:color="auto"/>
              <w:right w:val="single" w:sz="4" w:space="0" w:color="auto"/>
            </w:tcBorders>
            <w:shd w:val="clear" w:color="auto" w:fill="auto"/>
            <w:noWrap/>
            <w:vAlign w:val="bottom"/>
            <w:hideMark/>
          </w:tcPr>
          <w:p w14:paraId="00DD96C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w:t>
            </w:r>
          </w:p>
        </w:tc>
        <w:tc>
          <w:tcPr>
            <w:tcW w:w="1625" w:type="dxa"/>
            <w:tcBorders>
              <w:top w:val="nil"/>
              <w:left w:val="nil"/>
              <w:bottom w:val="single" w:sz="4" w:space="0" w:color="auto"/>
              <w:right w:val="single" w:sz="4" w:space="0" w:color="auto"/>
            </w:tcBorders>
            <w:shd w:val="clear" w:color="auto" w:fill="auto"/>
            <w:noWrap/>
            <w:vAlign w:val="bottom"/>
            <w:hideMark/>
          </w:tcPr>
          <w:p w14:paraId="4FEE152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656.9542</w:t>
            </w:r>
          </w:p>
        </w:tc>
        <w:tc>
          <w:tcPr>
            <w:tcW w:w="1674" w:type="dxa"/>
            <w:tcBorders>
              <w:top w:val="nil"/>
              <w:left w:val="nil"/>
              <w:bottom w:val="single" w:sz="4" w:space="0" w:color="auto"/>
              <w:right w:val="single" w:sz="4" w:space="0" w:color="auto"/>
            </w:tcBorders>
            <w:shd w:val="clear" w:color="auto" w:fill="auto"/>
            <w:noWrap/>
            <w:vAlign w:val="bottom"/>
            <w:hideMark/>
          </w:tcPr>
          <w:p w14:paraId="7BAE503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1.1151</w:t>
            </w:r>
          </w:p>
        </w:tc>
      </w:tr>
      <w:tr w:rsidR="002B35F5" w:rsidRPr="002B35F5" w14:paraId="23B4A927" w14:textId="77777777" w:rsidTr="006D1C0F">
        <w:trPr>
          <w:trHeight w:val="20"/>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F04B1D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w:t>
            </w:r>
          </w:p>
        </w:tc>
        <w:tc>
          <w:tcPr>
            <w:tcW w:w="1101" w:type="dxa"/>
            <w:tcBorders>
              <w:top w:val="nil"/>
              <w:left w:val="nil"/>
              <w:bottom w:val="single" w:sz="4" w:space="0" w:color="auto"/>
              <w:right w:val="single" w:sz="4" w:space="0" w:color="auto"/>
            </w:tcBorders>
            <w:shd w:val="clear" w:color="auto" w:fill="auto"/>
            <w:noWrap/>
            <w:vAlign w:val="bottom"/>
            <w:hideMark/>
          </w:tcPr>
          <w:p w14:paraId="6227DC2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1800</w:t>
            </w:r>
          </w:p>
        </w:tc>
        <w:tc>
          <w:tcPr>
            <w:tcW w:w="1625" w:type="dxa"/>
            <w:tcBorders>
              <w:top w:val="nil"/>
              <w:left w:val="nil"/>
              <w:bottom w:val="single" w:sz="4" w:space="0" w:color="auto"/>
              <w:right w:val="single" w:sz="4" w:space="0" w:color="auto"/>
            </w:tcBorders>
            <w:shd w:val="clear" w:color="auto" w:fill="auto"/>
            <w:noWrap/>
            <w:vAlign w:val="bottom"/>
            <w:hideMark/>
          </w:tcPr>
          <w:p w14:paraId="2E35837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1220.9510</w:t>
            </w:r>
          </w:p>
        </w:tc>
        <w:tc>
          <w:tcPr>
            <w:tcW w:w="1674" w:type="dxa"/>
            <w:tcBorders>
              <w:top w:val="nil"/>
              <w:left w:val="nil"/>
              <w:bottom w:val="single" w:sz="4" w:space="0" w:color="auto"/>
              <w:right w:val="single" w:sz="4" w:space="0" w:color="auto"/>
            </w:tcBorders>
            <w:shd w:val="clear" w:color="auto" w:fill="auto"/>
            <w:noWrap/>
            <w:vAlign w:val="bottom"/>
            <w:hideMark/>
          </w:tcPr>
          <w:p w14:paraId="5601F22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1.1220</w:t>
            </w:r>
          </w:p>
        </w:tc>
      </w:tr>
      <w:tr w:rsidR="002B35F5" w:rsidRPr="002B35F5" w14:paraId="3BC95FC3" w14:textId="77777777" w:rsidTr="006D1C0F">
        <w:trPr>
          <w:trHeight w:val="20"/>
          <w:jc w:val="center"/>
        </w:trPr>
        <w:tc>
          <w:tcPr>
            <w:tcW w:w="23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C9F9D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1800.01 en adelante</w:t>
            </w:r>
          </w:p>
        </w:tc>
        <w:tc>
          <w:tcPr>
            <w:tcW w:w="1625" w:type="dxa"/>
            <w:tcBorders>
              <w:top w:val="nil"/>
              <w:left w:val="nil"/>
              <w:bottom w:val="single" w:sz="4" w:space="0" w:color="auto"/>
              <w:right w:val="single" w:sz="4" w:space="0" w:color="auto"/>
            </w:tcBorders>
            <w:shd w:val="clear" w:color="auto" w:fill="auto"/>
            <w:noWrap/>
            <w:vAlign w:val="bottom"/>
            <w:hideMark/>
          </w:tcPr>
          <w:p w14:paraId="33834BB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1440.9985</w:t>
            </w:r>
          </w:p>
        </w:tc>
        <w:tc>
          <w:tcPr>
            <w:tcW w:w="1674" w:type="dxa"/>
            <w:tcBorders>
              <w:top w:val="nil"/>
              <w:left w:val="nil"/>
              <w:bottom w:val="single" w:sz="4" w:space="0" w:color="auto"/>
              <w:right w:val="single" w:sz="4" w:space="0" w:color="auto"/>
            </w:tcBorders>
            <w:shd w:val="clear" w:color="auto" w:fill="auto"/>
            <w:noWrap/>
            <w:vAlign w:val="bottom"/>
            <w:hideMark/>
          </w:tcPr>
          <w:p w14:paraId="4EFC2FF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1.2459</w:t>
            </w:r>
          </w:p>
        </w:tc>
      </w:tr>
    </w:tbl>
    <w:p w14:paraId="376BA2C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37510F4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14:paraId="3BC2EB5C"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3FCBEB7C"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r w:rsidRPr="002B35F5">
        <w:rPr>
          <w:rFonts w:ascii="Times New Roman" w:eastAsia="Times New Roman" w:hAnsi="Times New Roman" w:cs="Times New Roman"/>
          <w:b/>
          <w:bCs/>
          <w:color w:val="000000"/>
          <w:sz w:val="24"/>
          <w:szCs w:val="24"/>
          <w:lang w:eastAsia="es-MX"/>
        </w:rPr>
        <w:t>TARIFA MENSUAL</w:t>
      </w:r>
    </w:p>
    <w:p w14:paraId="0D15BD5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tbl>
      <w:tblPr>
        <w:tblW w:w="6920" w:type="dxa"/>
        <w:jc w:val="center"/>
        <w:tblCellMar>
          <w:left w:w="70" w:type="dxa"/>
          <w:right w:w="70" w:type="dxa"/>
        </w:tblCellMar>
        <w:tblLook w:val="04A0" w:firstRow="1" w:lastRow="0" w:firstColumn="1" w:lastColumn="0" w:noHBand="0" w:noVBand="1"/>
      </w:tblPr>
      <w:tblGrid>
        <w:gridCol w:w="2539"/>
        <w:gridCol w:w="4381"/>
      </w:tblGrid>
      <w:tr w:rsidR="002B35F5" w:rsidRPr="002B35F5" w14:paraId="1DAB5C3A" w14:textId="77777777" w:rsidTr="006D1C0F">
        <w:trPr>
          <w:trHeight w:val="20"/>
          <w:jc w:val="center"/>
        </w:trPr>
        <w:tc>
          <w:tcPr>
            <w:tcW w:w="253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0D0BB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DIÁMETRO DE LA TOMA EN MM</w:t>
            </w:r>
          </w:p>
        </w:tc>
        <w:tc>
          <w:tcPr>
            <w:tcW w:w="4381" w:type="dxa"/>
            <w:tcBorders>
              <w:top w:val="single" w:sz="4" w:space="0" w:color="auto"/>
              <w:left w:val="nil"/>
              <w:bottom w:val="single" w:sz="4" w:space="0" w:color="auto"/>
              <w:right w:val="single" w:sz="4" w:space="0" w:color="auto"/>
            </w:tcBorders>
            <w:shd w:val="clear" w:color="auto" w:fill="BFBFBF"/>
            <w:vAlign w:val="center"/>
            <w:hideMark/>
          </w:tcPr>
          <w:p w14:paraId="0D87614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4441B147"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51FDCD7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COMERCIAL DE 13 MM</w:t>
            </w:r>
          </w:p>
        </w:tc>
        <w:tc>
          <w:tcPr>
            <w:tcW w:w="4381" w:type="dxa"/>
            <w:tcBorders>
              <w:top w:val="nil"/>
              <w:left w:val="nil"/>
              <w:bottom w:val="single" w:sz="4" w:space="0" w:color="auto"/>
              <w:right w:val="single" w:sz="4" w:space="0" w:color="auto"/>
            </w:tcBorders>
            <w:shd w:val="clear" w:color="auto" w:fill="auto"/>
            <w:vAlign w:val="center"/>
            <w:hideMark/>
          </w:tcPr>
          <w:p w14:paraId="10C081D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30.0774</w:t>
            </w:r>
          </w:p>
        </w:tc>
      </w:tr>
      <w:tr w:rsidR="002B35F5" w:rsidRPr="002B35F5" w14:paraId="5D441F73"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273AD60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INDUSTRIAL DE 13 MM</w:t>
            </w:r>
          </w:p>
        </w:tc>
        <w:tc>
          <w:tcPr>
            <w:tcW w:w="4381" w:type="dxa"/>
            <w:tcBorders>
              <w:top w:val="nil"/>
              <w:left w:val="nil"/>
              <w:bottom w:val="single" w:sz="4" w:space="0" w:color="auto"/>
              <w:right w:val="single" w:sz="4" w:space="0" w:color="auto"/>
            </w:tcBorders>
            <w:shd w:val="clear" w:color="auto" w:fill="auto"/>
            <w:vAlign w:val="center"/>
            <w:hideMark/>
          </w:tcPr>
          <w:p w14:paraId="173166D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45.7177</w:t>
            </w:r>
          </w:p>
        </w:tc>
      </w:tr>
      <w:tr w:rsidR="002B35F5" w:rsidRPr="002B35F5" w14:paraId="346C3EC3"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19775F9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19 MM</w:t>
            </w:r>
          </w:p>
        </w:tc>
        <w:tc>
          <w:tcPr>
            <w:tcW w:w="4381" w:type="dxa"/>
            <w:tcBorders>
              <w:top w:val="nil"/>
              <w:left w:val="nil"/>
              <w:bottom w:val="single" w:sz="4" w:space="0" w:color="auto"/>
              <w:right w:val="single" w:sz="4" w:space="0" w:color="auto"/>
            </w:tcBorders>
            <w:shd w:val="clear" w:color="auto" w:fill="auto"/>
            <w:vAlign w:val="center"/>
            <w:hideMark/>
          </w:tcPr>
          <w:p w14:paraId="139ACB0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271.6548</w:t>
            </w:r>
          </w:p>
        </w:tc>
      </w:tr>
      <w:tr w:rsidR="002B35F5" w:rsidRPr="002B35F5" w14:paraId="3C775594"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37B0898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26 MM</w:t>
            </w:r>
          </w:p>
        </w:tc>
        <w:tc>
          <w:tcPr>
            <w:tcW w:w="4381" w:type="dxa"/>
            <w:tcBorders>
              <w:top w:val="nil"/>
              <w:left w:val="nil"/>
              <w:bottom w:val="single" w:sz="4" w:space="0" w:color="auto"/>
              <w:right w:val="single" w:sz="4" w:space="0" w:color="auto"/>
            </w:tcBorders>
            <w:shd w:val="clear" w:color="auto" w:fill="auto"/>
            <w:vAlign w:val="center"/>
            <w:hideMark/>
          </w:tcPr>
          <w:p w14:paraId="0A99770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443.6204</w:t>
            </w:r>
          </w:p>
        </w:tc>
      </w:tr>
      <w:tr w:rsidR="002B35F5" w:rsidRPr="002B35F5" w14:paraId="6F8C4AFD"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491ADE0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32 MM</w:t>
            </w:r>
          </w:p>
        </w:tc>
        <w:tc>
          <w:tcPr>
            <w:tcW w:w="4381" w:type="dxa"/>
            <w:tcBorders>
              <w:top w:val="nil"/>
              <w:left w:val="nil"/>
              <w:bottom w:val="single" w:sz="4" w:space="0" w:color="auto"/>
              <w:right w:val="single" w:sz="4" w:space="0" w:color="auto"/>
            </w:tcBorders>
            <w:shd w:val="clear" w:color="auto" w:fill="auto"/>
            <w:vAlign w:val="center"/>
            <w:hideMark/>
          </w:tcPr>
          <w:p w14:paraId="26C5063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728.6470</w:t>
            </w:r>
          </w:p>
        </w:tc>
      </w:tr>
      <w:tr w:rsidR="002B35F5" w:rsidRPr="002B35F5" w14:paraId="622126A3"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7425B20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39 MM</w:t>
            </w:r>
          </w:p>
        </w:tc>
        <w:tc>
          <w:tcPr>
            <w:tcW w:w="4381" w:type="dxa"/>
            <w:tcBorders>
              <w:top w:val="nil"/>
              <w:left w:val="nil"/>
              <w:bottom w:val="single" w:sz="4" w:space="0" w:color="auto"/>
              <w:right w:val="single" w:sz="4" w:space="0" w:color="auto"/>
            </w:tcBorders>
            <w:shd w:val="clear" w:color="auto" w:fill="auto"/>
            <w:vAlign w:val="center"/>
            <w:hideMark/>
          </w:tcPr>
          <w:p w14:paraId="652BF3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911.4523</w:t>
            </w:r>
          </w:p>
        </w:tc>
      </w:tr>
      <w:tr w:rsidR="002B35F5" w:rsidRPr="002B35F5" w14:paraId="5DDF6BFB"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2CD4235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51 MM</w:t>
            </w:r>
          </w:p>
        </w:tc>
        <w:tc>
          <w:tcPr>
            <w:tcW w:w="4381" w:type="dxa"/>
            <w:tcBorders>
              <w:top w:val="nil"/>
              <w:left w:val="nil"/>
              <w:bottom w:val="single" w:sz="4" w:space="0" w:color="auto"/>
              <w:right w:val="single" w:sz="4" w:space="0" w:color="auto"/>
            </w:tcBorders>
            <w:shd w:val="clear" w:color="auto" w:fill="auto"/>
            <w:vAlign w:val="center"/>
            <w:hideMark/>
          </w:tcPr>
          <w:p w14:paraId="615D930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1547.4503</w:t>
            </w:r>
          </w:p>
        </w:tc>
      </w:tr>
      <w:tr w:rsidR="002B35F5" w:rsidRPr="002B35F5" w14:paraId="7EF9A618"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5F3E6B9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64 MM</w:t>
            </w:r>
          </w:p>
        </w:tc>
        <w:tc>
          <w:tcPr>
            <w:tcW w:w="4381" w:type="dxa"/>
            <w:tcBorders>
              <w:top w:val="nil"/>
              <w:left w:val="nil"/>
              <w:bottom w:val="single" w:sz="4" w:space="0" w:color="auto"/>
              <w:right w:val="single" w:sz="4" w:space="0" w:color="auto"/>
            </w:tcBorders>
            <w:shd w:val="clear" w:color="auto" w:fill="auto"/>
            <w:vAlign w:val="center"/>
            <w:hideMark/>
          </w:tcPr>
          <w:p w14:paraId="78B2D09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2337.8275</w:t>
            </w:r>
          </w:p>
        </w:tc>
      </w:tr>
      <w:tr w:rsidR="002B35F5" w:rsidRPr="002B35F5" w14:paraId="30A68F60"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4A65D43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75 MM</w:t>
            </w:r>
          </w:p>
        </w:tc>
        <w:tc>
          <w:tcPr>
            <w:tcW w:w="4381" w:type="dxa"/>
            <w:tcBorders>
              <w:top w:val="nil"/>
              <w:left w:val="nil"/>
              <w:bottom w:val="single" w:sz="4" w:space="0" w:color="auto"/>
              <w:right w:val="single" w:sz="4" w:space="0" w:color="auto"/>
            </w:tcBorders>
            <w:shd w:val="clear" w:color="auto" w:fill="auto"/>
            <w:vAlign w:val="center"/>
            <w:hideMark/>
          </w:tcPr>
          <w:p w14:paraId="3F8A1D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3435.2609</w:t>
            </w:r>
          </w:p>
        </w:tc>
      </w:tr>
      <w:tr w:rsidR="002B35F5" w:rsidRPr="002B35F5" w14:paraId="46738E40" w14:textId="77777777" w:rsidTr="006D1C0F">
        <w:trPr>
          <w:trHeight w:val="20"/>
          <w:jc w:val="center"/>
        </w:trPr>
        <w:tc>
          <w:tcPr>
            <w:tcW w:w="2539" w:type="dxa"/>
            <w:tcBorders>
              <w:top w:val="nil"/>
              <w:left w:val="single" w:sz="4" w:space="0" w:color="auto"/>
              <w:bottom w:val="single" w:sz="4" w:space="0" w:color="auto"/>
              <w:right w:val="single" w:sz="4" w:space="0" w:color="auto"/>
            </w:tcBorders>
            <w:shd w:val="clear" w:color="auto" w:fill="auto"/>
            <w:vAlign w:val="center"/>
            <w:hideMark/>
          </w:tcPr>
          <w:p w14:paraId="00D7356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102 </w:t>
            </w:r>
            <w:r w:rsidRPr="002B35F5">
              <w:rPr>
                <w:rFonts w:ascii="Times New Roman" w:eastAsia="Times New Roman" w:hAnsi="Times New Roman" w:cs="Times New Roman"/>
                <w:color w:val="000000"/>
                <w:sz w:val="20"/>
                <w:szCs w:val="20"/>
                <w:lang w:val="es-ES" w:eastAsia="es-MX"/>
              </w:rPr>
              <w:t>MM</w:t>
            </w:r>
          </w:p>
        </w:tc>
        <w:tc>
          <w:tcPr>
            <w:tcW w:w="4381" w:type="dxa"/>
            <w:tcBorders>
              <w:top w:val="nil"/>
              <w:left w:val="nil"/>
              <w:bottom w:val="single" w:sz="4" w:space="0" w:color="auto"/>
              <w:right w:val="single" w:sz="4" w:space="0" w:color="auto"/>
            </w:tcBorders>
            <w:shd w:val="clear" w:color="auto" w:fill="auto"/>
            <w:vAlign w:val="center"/>
            <w:hideMark/>
          </w:tcPr>
          <w:p w14:paraId="5B28C75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4837.0513</w:t>
            </w:r>
          </w:p>
        </w:tc>
      </w:tr>
    </w:tbl>
    <w:p w14:paraId="5A24FD0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580CA05B"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7770AB9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38735BE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tbl>
      <w:tblPr>
        <w:tblW w:w="6920" w:type="dxa"/>
        <w:jc w:val="center"/>
        <w:tblCellMar>
          <w:left w:w="70" w:type="dxa"/>
          <w:right w:w="70" w:type="dxa"/>
        </w:tblCellMar>
        <w:tblLook w:val="04A0" w:firstRow="1" w:lastRow="0" w:firstColumn="1" w:lastColumn="0" w:noHBand="0" w:noVBand="1"/>
      </w:tblPr>
      <w:tblGrid>
        <w:gridCol w:w="2681"/>
        <w:gridCol w:w="4239"/>
      </w:tblGrid>
      <w:tr w:rsidR="002B35F5" w:rsidRPr="002B35F5" w14:paraId="01D6A894" w14:textId="77777777" w:rsidTr="006D1C0F">
        <w:trPr>
          <w:trHeight w:val="20"/>
          <w:jc w:val="center"/>
        </w:trPr>
        <w:tc>
          <w:tcPr>
            <w:tcW w:w="26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989E2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DIÁMETRO DE LA TOMA EN MM</w:t>
            </w:r>
          </w:p>
        </w:tc>
        <w:tc>
          <w:tcPr>
            <w:tcW w:w="4239" w:type="dxa"/>
            <w:tcBorders>
              <w:top w:val="single" w:sz="4" w:space="0" w:color="auto"/>
              <w:left w:val="nil"/>
              <w:bottom w:val="single" w:sz="4" w:space="0" w:color="auto"/>
              <w:right w:val="single" w:sz="4" w:space="0" w:color="auto"/>
            </w:tcBorders>
            <w:shd w:val="clear" w:color="auto" w:fill="BFBFBF"/>
            <w:vAlign w:val="center"/>
            <w:hideMark/>
          </w:tcPr>
          <w:p w14:paraId="45F9239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38650805"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230DF80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COMERCIAL DE 13 MM</w:t>
            </w:r>
          </w:p>
        </w:tc>
        <w:tc>
          <w:tcPr>
            <w:tcW w:w="4239" w:type="dxa"/>
            <w:tcBorders>
              <w:top w:val="nil"/>
              <w:left w:val="nil"/>
              <w:bottom w:val="single" w:sz="4" w:space="0" w:color="auto"/>
              <w:right w:val="single" w:sz="4" w:space="0" w:color="auto"/>
            </w:tcBorders>
            <w:shd w:val="clear" w:color="auto" w:fill="auto"/>
            <w:vAlign w:val="center"/>
            <w:hideMark/>
          </w:tcPr>
          <w:p w14:paraId="69F007B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60.1547</w:t>
            </w:r>
          </w:p>
        </w:tc>
      </w:tr>
      <w:tr w:rsidR="002B35F5" w:rsidRPr="002B35F5" w14:paraId="79E01638"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16F16A0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INDUSTRIAL DE 13 MM</w:t>
            </w:r>
          </w:p>
        </w:tc>
        <w:tc>
          <w:tcPr>
            <w:tcW w:w="4239" w:type="dxa"/>
            <w:tcBorders>
              <w:top w:val="nil"/>
              <w:left w:val="nil"/>
              <w:bottom w:val="single" w:sz="4" w:space="0" w:color="auto"/>
              <w:right w:val="single" w:sz="4" w:space="0" w:color="auto"/>
            </w:tcBorders>
            <w:shd w:val="clear" w:color="auto" w:fill="auto"/>
            <w:vAlign w:val="center"/>
            <w:hideMark/>
          </w:tcPr>
          <w:p w14:paraId="467E647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91.4355</w:t>
            </w:r>
          </w:p>
        </w:tc>
      </w:tr>
      <w:tr w:rsidR="002B35F5" w:rsidRPr="002B35F5" w14:paraId="2886E9E1"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24C1540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19 MM</w:t>
            </w:r>
          </w:p>
        </w:tc>
        <w:tc>
          <w:tcPr>
            <w:tcW w:w="4239" w:type="dxa"/>
            <w:tcBorders>
              <w:top w:val="nil"/>
              <w:left w:val="nil"/>
              <w:bottom w:val="single" w:sz="4" w:space="0" w:color="auto"/>
              <w:right w:val="single" w:sz="4" w:space="0" w:color="auto"/>
            </w:tcBorders>
            <w:shd w:val="clear" w:color="auto" w:fill="auto"/>
            <w:vAlign w:val="center"/>
            <w:hideMark/>
          </w:tcPr>
          <w:p w14:paraId="27C0BFB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543.3097</w:t>
            </w:r>
          </w:p>
        </w:tc>
      </w:tr>
      <w:tr w:rsidR="002B35F5" w:rsidRPr="002B35F5" w14:paraId="190D2423"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5AC72AE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26 MM</w:t>
            </w:r>
          </w:p>
        </w:tc>
        <w:tc>
          <w:tcPr>
            <w:tcW w:w="4239" w:type="dxa"/>
            <w:tcBorders>
              <w:top w:val="nil"/>
              <w:left w:val="nil"/>
              <w:bottom w:val="single" w:sz="4" w:space="0" w:color="auto"/>
              <w:right w:val="single" w:sz="4" w:space="0" w:color="auto"/>
            </w:tcBorders>
            <w:shd w:val="clear" w:color="auto" w:fill="auto"/>
            <w:vAlign w:val="center"/>
            <w:hideMark/>
          </w:tcPr>
          <w:p w14:paraId="25C5319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887.2408</w:t>
            </w:r>
          </w:p>
        </w:tc>
      </w:tr>
      <w:tr w:rsidR="002B35F5" w:rsidRPr="002B35F5" w14:paraId="4225669E"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28300CD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32 MM</w:t>
            </w:r>
          </w:p>
        </w:tc>
        <w:tc>
          <w:tcPr>
            <w:tcW w:w="4239" w:type="dxa"/>
            <w:tcBorders>
              <w:top w:val="nil"/>
              <w:left w:val="nil"/>
              <w:bottom w:val="single" w:sz="4" w:space="0" w:color="auto"/>
              <w:right w:val="single" w:sz="4" w:space="0" w:color="auto"/>
            </w:tcBorders>
            <w:shd w:val="clear" w:color="auto" w:fill="auto"/>
            <w:vAlign w:val="center"/>
            <w:hideMark/>
          </w:tcPr>
          <w:p w14:paraId="566A2B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1457.2940</w:t>
            </w:r>
          </w:p>
        </w:tc>
      </w:tr>
      <w:tr w:rsidR="002B35F5" w:rsidRPr="002B35F5" w14:paraId="2838EF0B"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2FDE849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39 MM</w:t>
            </w:r>
          </w:p>
        </w:tc>
        <w:tc>
          <w:tcPr>
            <w:tcW w:w="4239" w:type="dxa"/>
            <w:tcBorders>
              <w:top w:val="nil"/>
              <w:left w:val="nil"/>
              <w:bottom w:val="single" w:sz="4" w:space="0" w:color="auto"/>
              <w:right w:val="single" w:sz="4" w:space="0" w:color="auto"/>
            </w:tcBorders>
            <w:shd w:val="clear" w:color="auto" w:fill="auto"/>
            <w:vAlign w:val="center"/>
            <w:hideMark/>
          </w:tcPr>
          <w:p w14:paraId="0691F3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1822.9046</w:t>
            </w:r>
          </w:p>
        </w:tc>
      </w:tr>
      <w:tr w:rsidR="002B35F5" w:rsidRPr="002B35F5" w14:paraId="47CCE53F"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2B3740C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51 MM</w:t>
            </w:r>
          </w:p>
        </w:tc>
        <w:tc>
          <w:tcPr>
            <w:tcW w:w="4239" w:type="dxa"/>
            <w:tcBorders>
              <w:top w:val="nil"/>
              <w:left w:val="nil"/>
              <w:bottom w:val="single" w:sz="4" w:space="0" w:color="auto"/>
              <w:right w:val="single" w:sz="4" w:space="0" w:color="auto"/>
            </w:tcBorders>
            <w:shd w:val="clear" w:color="auto" w:fill="auto"/>
            <w:vAlign w:val="center"/>
            <w:hideMark/>
          </w:tcPr>
          <w:p w14:paraId="01BCEC9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3094.9006</w:t>
            </w:r>
          </w:p>
        </w:tc>
      </w:tr>
      <w:tr w:rsidR="002B35F5" w:rsidRPr="002B35F5" w14:paraId="7F0A48F7"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1A8388E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64 MM</w:t>
            </w:r>
          </w:p>
        </w:tc>
        <w:tc>
          <w:tcPr>
            <w:tcW w:w="4239" w:type="dxa"/>
            <w:tcBorders>
              <w:top w:val="nil"/>
              <w:left w:val="nil"/>
              <w:bottom w:val="single" w:sz="4" w:space="0" w:color="auto"/>
              <w:right w:val="single" w:sz="4" w:space="0" w:color="auto"/>
            </w:tcBorders>
            <w:shd w:val="clear" w:color="auto" w:fill="auto"/>
            <w:vAlign w:val="center"/>
            <w:hideMark/>
          </w:tcPr>
          <w:p w14:paraId="4328607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4675.6550</w:t>
            </w:r>
          </w:p>
        </w:tc>
      </w:tr>
      <w:tr w:rsidR="002B35F5" w:rsidRPr="002B35F5" w14:paraId="03913DE4"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489E16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75 MM</w:t>
            </w:r>
          </w:p>
        </w:tc>
        <w:tc>
          <w:tcPr>
            <w:tcW w:w="4239" w:type="dxa"/>
            <w:tcBorders>
              <w:top w:val="nil"/>
              <w:left w:val="nil"/>
              <w:bottom w:val="single" w:sz="4" w:space="0" w:color="auto"/>
              <w:right w:val="single" w:sz="4" w:space="0" w:color="auto"/>
            </w:tcBorders>
            <w:shd w:val="clear" w:color="auto" w:fill="auto"/>
            <w:vAlign w:val="center"/>
            <w:hideMark/>
          </w:tcPr>
          <w:p w14:paraId="73CC66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6870.5217</w:t>
            </w:r>
          </w:p>
        </w:tc>
      </w:tr>
      <w:tr w:rsidR="002B35F5" w:rsidRPr="002B35F5" w14:paraId="3BA28B83" w14:textId="77777777" w:rsidTr="006D1C0F">
        <w:trPr>
          <w:trHeight w:val="20"/>
          <w:jc w:val="center"/>
        </w:trPr>
        <w:tc>
          <w:tcPr>
            <w:tcW w:w="2681" w:type="dxa"/>
            <w:tcBorders>
              <w:top w:val="nil"/>
              <w:left w:val="single" w:sz="4" w:space="0" w:color="auto"/>
              <w:bottom w:val="single" w:sz="4" w:space="0" w:color="auto"/>
              <w:right w:val="single" w:sz="4" w:space="0" w:color="auto"/>
            </w:tcBorders>
            <w:shd w:val="clear" w:color="auto" w:fill="auto"/>
            <w:vAlign w:val="center"/>
            <w:hideMark/>
          </w:tcPr>
          <w:p w14:paraId="75FFFEE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102 </w:t>
            </w:r>
            <w:r w:rsidRPr="002B35F5">
              <w:rPr>
                <w:rFonts w:ascii="Times New Roman" w:eastAsia="Times New Roman" w:hAnsi="Times New Roman" w:cs="Times New Roman"/>
                <w:color w:val="000000"/>
                <w:sz w:val="20"/>
                <w:szCs w:val="20"/>
                <w:lang w:val="es-ES" w:eastAsia="es-MX"/>
              </w:rPr>
              <w:t>MM</w:t>
            </w:r>
          </w:p>
        </w:tc>
        <w:tc>
          <w:tcPr>
            <w:tcW w:w="4239" w:type="dxa"/>
            <w:tcBorders>
              <w:top w:val="nil"/>
              <w:left w:val="nil"/>
              <w:bottom w:val="single" w:sz="4" w:space="0" w:color="auto"/>
              <w:right w:val="single" w:sz="4" w:space="0" w:color="auto"/>
            </w:tcBorders>
            <w:shd w:val="clear" w:color="auto" w:fill="auto"/>
            <w:vAlign w:val="center"/>
            <w:hideMark/>
          </w:tcPr>
          <w:p w14:paraId="78E31B7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9674.1026</w:t>
            </w:r>
          </w:p>
        </w:tc>
      </w:tr>
    </w:tbl>
    <w:p w14:paraId="65CEF93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503C21B4"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2DE5C4F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 Bis. -</w:t>
      </w:r>
      <w:r w:rsidRPr="002B35F5">
        <w:rPr>
          <w:rFonts w:ascii="Times New Roman" w:eastAsia="Calibri" w:hAnsi="Times New Roman" w:cs="Times New Roman"/>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62C30C81"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6FC38E99"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II. Para uso no doméstico:  </w:t>
      </w:r>
    </w:p>
    <w:p w14:paraId="3C426657"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5A5CDAAA"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15% del monto determinado por el servicio de agua potable.  </w:t>
      </w:r>
    </w:p>
    <w:p w14:paraId="373D9B67"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517F8A9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 Bis A.-</w:t>
      </w:r>
      <w:r w:rsidRPr="002B35F5">
        <w:rPr>
          <w:rFonts w:ascii="Times New Roman" w:eastAsia="Calibri" w:hAnsi="Times New Roman" w:cs="Times New Roman"/>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  </w:t>
      </w:r>
    </w:p>
    <w:p w14:paraId="24F5C530"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039A8A99"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II. Para uso no doméstico: </w:t>
      </w:r>
    </w:p>
    <w:p w14:paraId="5AC3BFFC" w14:textId="77777777" w:rsidR="002B35F5" w:rsidRPr="002B35F5" w:rsidRDefault="002B35F5" w:rsidP="002B35F5">
      <w:pPr>
        <w:spacing w:after="0" w:line="240" w:lineRule="auto"/>
        <w:ind w:left="14" w:right="142"/>
        <w:jc w:val="both"/>
        <w:rPr>
          <w:rFonts w:ascii="Times New Roman" w:eastAsia="Calibri" w:hAnsi="Times New Roman" w:cs="Times New Roman"/>
          <w:b/>
          <w:bCs/>
          <w:sz w:val="24"/>
          <w:szCs w:val="24"/>
        </w:rPr>
      </w:pPr>
    </w:p>
    <w:p w14:paraId="22A90D6D"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sz w:val="24"/>
          <w:szCs w:val="24"/>
        </w:rPr>
        <w:t xml:space="preserve"> Si no existe aparato medidor se pagará el 15% del monto determinado por la aplicación de la tarifa del artículo 130, en relación a los volúmenes reportados de aguas residuales descargados a la red de drenaje municipal, se pagarán los derechos dentro de los primeros diez días siguientes al mes o bimestre que corresponda. </w:t>
      </w:r>
    </w:p>
    <w:p w14:paraId="4A74D122"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7E87EA9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131.-</w:t>
      </w:r>
      <w:r w:rsidRPr="002B35F5">
        <w:rPr>
          <w:rFonts w:ascii="Times New Roman" w:eastAsia="Calibri" w:hAnsi="Times New Roman" w:cs="Times New Roman"/>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tarifa:</w:t>
      </w:r>
    </w:p>
    <w:p w14:paraId="3F3F18D1"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72A7D6E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2B35F5" w:rsidRPr="002B35F5" w14:paraId="7ABAF0B8" w14:textId="77777777" w:rsidTr="006D1C0F">
        <w:trPr>
          <w:jc w:val="center"/>
        </w:trPr>
        <w:tc>
          <w:tcPr>
            <w:tcW w:w="7655" w:type="dxa"/>
            <w:shd w:val="clear" w:color="auto" w:fill="BFBFBF"/>
          </w:tcPr>
          <w:p w14:paraId="2BEB3E1F"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TARIFA</w:t>
            </w:r>
          </w:p>
        </w:tc>
      </w:tr>
      <w:tr w:rsidR="002B35F5" w:rsidRPr="002B35F5" w14:paraId="6B053E2D" w14:textId="77777777" w:rsidTr="006D1C0F">
        <w:trPr>
          <w:jc w:val="center"/>
        </w:trPr>
        <w:tc>
          <w:tcPr>
            <w:tcW w:w="7655" w:type="dxa"/>
            <w:shd w:val="clear" w:color="auto" w:fill="BFBFBF"/>
          </w:tcPr>
          <w:p w14:paraId="70B1AB4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b/>
                <w:bCs/>
                <w:sz w:val="20"/>
                <w:szCs w:val="20"/>
              </w:rPr>
              <w:t>NÚMERO DE VECES EL VALOR DIARIO DE LA UNIDAD DE MEDIDA Y ACTUALIZACIÓN VIGENTE</w:t>
            </w:r>
          </w:p>
        </w:tc>
      </w:tr>
      <w:tr w:rsidR="002B35F5" w:rsidRPr="002B35F5" w14:paraId="03FBCE4A" w14:textId="77777777" w:rsidTr="006D1C0F">
        <w:trPr>
          <w:jc w:val="center"/>
        </w:trPr>
        <w:tc>
          <w:tcPr>
            <w:tcW w:w="7655" w:type="dxa"/>
            <w:shd w:val="clear" w:color="auto" w:fill="auto"/>
          </w:tcPr>
          <w:p w14:paraId="432F2DC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0.37152787</w:t>
            </w:r>
          </w:p>
        </w:tc>
      </w:tr>
    </w:tbl>
    <w:p w14:paraId="6E2599B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3385E69B"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32EC90EA"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135.-</w:t>
      </w:r>
      <w:r w:rsidRPr="002B35F5">
        <w:rPr>
          <w:rFonts w:ascii="Times New Roman" w:eastAsia="Calibri" w:hAnsi="Times New Roman" w:cs="Times New Roman"/>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  </w:t>
      </w:r>
    </w:p>
    <w:p w14:paraId="38803B39"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2A6CC7DC"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I. Por la conexión de agua a los sistemas generales:  </w:t>
      </w:r>
    </w:p>
    <w:p w14:paraId="2A3C07B5"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5C007ADA" w14:textId="77777777" w:rsidR="002B35F5" w:rsidRPr="002B35F5" w:rsidRDefault="002B35F5" w:rsidP="002B35F5">
      <w:pPr>
        <w:numPr>
          <w:ilvl w:val="0"/>
          <w:numId w:val="17"/>
        </w:numPr>
        <w:spacing w:after="0" w:line="240" w:lineRule="auto"/>
        <w:ind w:left="14" w:right="142"/>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doméstico (13 mm):</w:t>
      </w:r>
    </w:p>
    <w:p w14:paraId="1975DDB5"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p w14:paraId="59C71A6E"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p w14:paraId="464DD836" w14:textId="77777777" w:rsidR="002B35F5" w:rsidRPr="002B35F5" w:rsidRDefault="002B35F5" w:rsidP="002B35F5">
      <w:pPr>
        <w:spacing w:after="0" w:line="240" w:lineRule="auto"/>
        <w:ind w:left="14" w:right="142"/>
        <w:contextualSpacing/>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w:t>
      </w:r>
    </w:p>
    <w:p w14:paraId="336C58D3" w14:textId="77777777" w:rsidR="002B35F5" w:rsidRPr="002B35F5" w:rsidRDefault="002B35F5" w:rsidP="002B35F5">
      <w:pPr>
        <w:spacing w:after="0" w:line="240" w:lineRule="auto"/>
        <w:ind w:left="14" w:right="142"/>
        <w:contextualSpacing/>
        <w:jc w:val="center"/>
        <w:rPr>
          <w:rFonts w:ascii="Times New Roman" w:eastAsia="Calibri" w:hAnsi="Times New Roman" w:cs="Times New Roman"/>
          <w:b/>
          <w:bCs/>
          <w:sz w:val="24"/>
          <w:szCs w:val="24"/>
        </w:rPr>
      </w:pPr>
    </w:p>
    <w:tbl>
      <w:tblPr>
        <w:tblW w:w="6579" w:type="dxa"/>
        <w:jc w:val="center"/>
        <w:tblCellMar>
          <w:left w:w="70" w:type="dxa"/>
          <w:right w:w="70" w:type="dxa"/>
        </w:tblCellMar>
        <w:tblLook w:val="04A0" w:firstRow="1" w:lastRow="0" w:firstColumn="1" w:lastColumn="0" w:noHBand="0" w:noVBand="1"/>
      </w:tblPr>
      <w:tblGrid>
        <w:gridCol w:w="3319"/>
        <w:gridCol w:w="3260"/>
      </w:tblGrid>
      <w:tr w:rsidR="002B35F5" w:rsidRPr="002B35F5" w14:paraId="14F025E0" w14:textId="77777777" w:rsidTr="006D1C0F">
        <w:trPr>
          <w:trHeight w:val="20"/>
          <w:jc w:val="center"/>
        </w:trPr>
        <w:tc>
          <w:tcPr>
            <w:tcW w:w="3319" w:type="dxa"/>
            <w:tcBorders>
              <w:top w:val="single" w:sz="4" w:space="0" w:color="auto"/>
              <w:left w:val="single" w:sz="4" w:space="0" w:color="auto"/>
              <w:bottom w:val="single" w:sz="4" w:space="0" w:color="auto"/>
              <w:right w:val="single" w:sz="8" w:space="0" w:color="auto"/>
            </w:tcBorders>
            <w:shd w:val="clear" w:color="auto" w:fill="BFBFBF"/>
            <w:vAlign w:val="center"/>
            <w:hideMark/>
          </w:tcPr>
          <w:p w14:paraId="5E985BE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TIPO DE SERVICIO</w:t>
            </w:r>
          </w:p>
        </w:tc>
        <w:tc>
          <w:tcPr>
            <w:tcW w:w="3260" w:type="dxa"/>
            <w:tcBorders>
              <w:top w:val="single" w:sz="4" w:space="0" w:color="auto"/>
              <w:left w:val="nil"/>
              <w:bottom w:val="single" w:sz="4" w:space="0" w:color="auto"/>
              <w:right w:val="single" w:sz="4" w:space="0" w:color="auto"/>
            </w:tcBorders>
            <w:shd w:val="clear" w:color="auto" w:fill="BFBFBF"/>
            <w:vAlign w:val="center"/>
            <w:hideMark/>
          </w:tcPr>
          <w:p w14:paraId="1609E70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10E2C263" w14:textId="77777777" w:rsidTr="006D1C0F">
        <w:trPr>
          <w:trHeight w:val="20"/>
          <w:jc w:val="center"/>
        </w:trPr>
        <w:tc>
          <w:tcPr>
            <w:tcW w:w="331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BE9B64D"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INTERÉS SOCIAL Y POPULAR</w:t>
            </w:r>
          </w:p>
        </w:tc>
        <w:tc>
          <w:tcPr>
            <w:tcW w:w="3260" w:type="dxa"/>
            <w:tcBorders>
              <w:top w:val="single" w:sz="4" w:space="0" w:color="auto"/>
              <w:left w:val="nil"/>
              <w:bottom w:val="single" w:sz="8" w:space="0" w:color="auto"/>
              <w:right w:val="single" w:sz="8" w:space="0" w:color="auto"/>
            </w:tcBorders>
            <w:shd w:val="clear" w:color="auto" w:fill="auto"/>
            <w:vAlign w:val="center"/>
            <w:hideMark/>
          </w:tcPr>
          <w:p w14:paraId="30037D1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40.4641</w:t>
            </w:r>
          </w:p>
        </w:tc>
      </w:tr>
      <w:tr w:rsidR="002B35F5" w:rsidRPr="002B35F5" w14:paraId="3CD6F944" w14:textId="77777777" w:rsidTr="006D1C0F">
        <w:trPr>
          <w:trHeight w:val="20"/>
          <w:jc w:val="center"/>
        </w:trPr>
        <w:tc>
          <w:tcPr>
            <w:tcW w:w="3319" w:type="dxa"/>
            <w:tcBorders>
              <w:top w:val="nil"/>
              <w:left w:val="single" w:sz="8" w:space="0" w:color="auto"/>
              <w:bottom w:val="single" w:sz="8" w:space="0" w:color="auto"/>
              <w:right w:val="single" w:sz="8" w:space="0" w:color="auto"/>
            </w:tcBorders>
            <w:shd w:val="clear" w:color="auto" w:fill="auto"/>
            <w:vAlign w:val="center"/>
            <w:hideMark/>
          </w:tcPr>
          <w:p w14:paraId="6647FA13"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HABITACIONAL MEDIA</w:t>
            </w:r>
          </w:p>
        </w:tc>
        <w:tc>
          <w:tcPr>
            <w:tcW w:w="3260" w:type="dxa"/>
            <w:tcBorders>
              <w:top w:val="nil"/>
              <w:left w:val="nil"/>
              <w:bottom w:val="single" w:sz="8" w:space="0" w:color="auto"/>
              <w:right w:val="single" w:sz="8" w:space="0" w:color="auto"/>
            </w:tcBorders>
            <w:shd w:val="clear" w:color="auto" w:fill="auto"/>
            <w:vAlign w:val="center"/>
            <w:hideMark/>
          </w:tcPr>
          <w:p w14:paraId="725187E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83.0588</w:t>
            </w:r>
          </w:p>
        </w:tc>
      </w:tr>
    </w:tbl>
    <w:p w14:paraId="1E256B77"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C986BD4"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E6D7551" w14:textId="77777777" w:rsidR="002B35F5" w:rsidRPr="002B35F5" w:rsidRDefault="002B35F5" w:rsidP="002B35F5">
      <w:pPr>
        <w:numPr>
          <w:ilvl w:val="0"/>
          <w:numId w:val="17"/>
        </w:numPr>
        <w:spacing w:after="0" w:line="240" w:lineRule="auto"/>
        <w:ind w:left="14" w:right="142"/>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no doméstico:</w:t>
      </w:r>
    </w:p>
    <w:p w14:paraId="683A5AF9"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p w14:paraId="21C0E54A" w14:textId="77777777" w:rsidR="002B35F5" w:rsidRPr="002B35F5" w:rsidRDefault="002B35F5" w:rsidP="002B35F5">
      <w:pPr>
        <w:spacing w:after="0" w:line="240" w:lineRule="auto"/>
        <w:ind w:left="14" w:right="142"/>
        <w:contextualSpacing/>
        <w:jc w:val="center"/>
        <w:rPr>
          <w:rFonts w:ascii="Times New Roman" w:eastAsia="Calibri" w:hAnsi="Times New Roman" w:cs="Times New Roman"/>
          <w:b/>
          <w:bCs/>
          <w:sz w:val="24"/>
          <w:szCs w:val="24"/>
        </w:rPr>
      </w:pPr>
      <w:r w:rsidRPr="002B35F5">
        <w:rPr>
          <w:rFonts w:ascii="Times New Roman" w:eastAsia="Times New Roman" w:hAnsi="Times New Roman" w:cs="Times New Roman"/>
          <w:b/>
          <w:bCs/>
          <w:color w:val="000000"/>
          <w:sz w:val="24"/>
          <w:szCs w:val="24"/>
          <w:lang w:eastAsia="es-MX"/>
        </w:rPr>
        <w:t>TARIFA</w:t>
      </w:r>
    </w:p>
    <w:p w14:paraId="002911C4"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tbl>
      <w:tblPr>
        <w:tblW w:w="6688" w:type="dxa"/>
        <w:jc w:val="center"/>
        <w:tblCellMar>
          <w:left w:w="70" w:type="dxa"/>
          <w:right w:w="70" w:type="dxa"/>
        </w:tblCellMar>
        <w:tblLook w:val="04A0" w:firstRow="1" w:lastRow="0" w:firstColumn="1" w:lastColumn="0" w:noHBand="0" w:noVBand="1"/>
      </w:tblPr>
      <w:tblGrid>
        <w:gridCol w:w="3428"/>
        <w:gridCol w:w="3260"/>
      </w:tblGrid>
      <w:tr w:rsidR="002B35F5" w:rsidRPr="002B35F5" w14:paraId="324FBF69" w14:textId="77777777" w:rsidTr="006D1C0F">
        <w:trPr>
          <w:trHeight w:val="20"/>
          <w:jc w:val="center"/>
        </w:trPr>
        <w:tc>
          <w:tcPr>
            <w:tcW w:w="3428" w:type="dxa"/>
            <w:tcBorders>
              <w:top w:val="single" w:sz="4" w:space="0" w:color="auto"/>
              <w:left w:val="single" w:sz="4" w:space="0" w:color="auto"/>
              <w:bottom w:val="single" w:sz="4" w:space="0" w:color="auto"/>
              <w:right w:val="single" w:sz="8" w:space="0" w:color="auto"/>
            </w:tcBorders>
            <w:shd w:val="clear" w:color="auto" w:fill="BFBFBF"/>
            <w:vAlign w:val="center"/>
            <w:hideMark/>
          </w:tcPr>
          <w:p w14:paraId="429B436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DIÁMETRO EN MM</w:t>
            </w:r>
          </w:p>
        </w:tc>
        <w:tc>
          <w:tcPr>
            <w:tcW w:w="3260" w:type="dxa"/>
            <w:tcBorders>
              <w:top w:val="single" w:sz="4" w:space="0" w:color="auto"/>
              <w:left w:val="nil"/>
              <w:bottom w:val="single" w:sz="4" w:space="0" w:color="auto"/>
              <w:right w:val="single" w:sz="4" w:space="0" w:color="auto"/>
            </w:tcBorders>
            <w:shd w:val="clear" w:color="auto" w:fill="BFBFBF"/>
            <w:vAlign w:val="center"/>
            <w:hideMark/>
          </w:tcPr>
          <w:p w14:paraId="5976816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1D52E959" w14:textId="77777777" w:rsidTr="006D1C0F">
        <w:trPr>
          <w:trHeight w:val="20"/>
          <w:jc w:val="center"/>
        </w:trPr>
        <w:tc>
          <w:tcPr>
            <w:tcW w:w="3428"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86EFB4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13 MM</w:t>
            </w:r>
          </w:p>
        </w:tc>
        <w:tc>
          <w:tcPr>
            <w:tcW w:w="3260" w:type="dxa"/>
            <w:tcBorders>
              <w:top w:val="single" w:sz="4" w:space="0" w:color="auto"/>
              <w:left w:val="nil"/>
              <w:bottom w:val="single" w:sz="8" w:space="0" w:color="auto"/>
              <w:right w:val="single" w:sz="8" w:space="0" w:color="auto"/>
            </w:tcBorders>
            <w:shd w:val="clear" w:color="auto" w:fill="auto"/>
            <w:vAlign w:val="center"/>
            <w:hideMark/>
          </w:tcPr>
          <w:p w14:paraId="14ABC93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263.2038</w:t>
            </w:r>
          </w:p>
        </w:tc>
      </w:tr>
      <w:tr w:rsidR="002B35F5" w:rsidRPr="002B35F5" w14:paraId="169BA067"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10CEAE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19 MM</w:t>
            </w:r>
          </w:p>
        </w:tc>
        <w:tc>
          <w:tcPr>
            <w:tcW w:w="3260" w:type="dxa"/>
            <w:tcBorders>
              <w:top w:val="nil"/>
              <w:left w:val="nil"/>
              <w:bottom w:val="single" w:sz="8" w:space="0" w:color="auto"/>
              <w:right w:val="single" w:sz="8" w:space="0" w:color="auto"/>
            </w:tcBorders>
            <w:shd w:val="clear" w:color="auto" w:fill="auto"/>
            <w:vAlign w:val="center"/>
            <w:hideMark/>
          </w:tcPr>
          <w:p w14:paraId="64150CD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346.5517</w:t>
            </w:r>
          </w:p>
        </w:tc>
      </w:tr>
      <w:tr w:rsidR="002B35F5" w:rsidRPr="002B35F5" w14:paraId="14C5CEB8"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6B655D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26 MM</w:t>
            </w:r>
          </w:p>
        </w:tc>
        <w:tc>
          <w:tcPr>
            <w:tcW w:w="3260" w:type="dxa"/>
            <w:tcBorders>
              <w:top w:val="nil"/>
              <w:left w:val="nil"/>
              <w:bottom w:val="single" w:sz="8" w:space="0" w:color="auto"/>
              <w:right w:val="single" w:sz="8" w:space="0" w:color="auto"/>
            </w:tcBorders>
            <w:shd w:val="clear" w:color="auto" w:fill="auto"/>
            <w:vAlign w:val="center"/>
            <w:hideMark/>
          </w:tcPr>
          <w:p w14:paraId="2AC64EB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728.1603</w:t>
            </w:r>
          </w:p>
        </w:tc>
      </w:tr>
      <w:tr w:rsidR="002B35F5" w:rsidRPr="002B35F5" w14:paraId="3DC8ACD0"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03982A5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32 MM</w:t>
            </w:r>
          </w:p>
        </w:tc>
        <w:tc>
          <w:tcPr>
            <w:tcW w:w="3260" w:type="dxa"/>
            <w:tcBorders>
              <w:top w:val="nil"/>
              <w:left w:val="nil"/>
              <w:bottom w:val="single" w:sz="8" w:space="0" w:color="auto"/>
              <w:right w:val="single" w:sz="8" w:space="0" w:color="auto"/>
            </w:tcBorders>
            <w:shd w:val="clear" w:color="auto" w:fill="auto"/>
            <w:vAlign w:val="center"/>
            <w:hideMark/>
          </w:tcPr>
          <w:p w14:paraId="7F9CCF4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846.6392</w:t>
            </w:r>
          </w:p>
        </w:tc>
      </w:tr>
      <w:tr w:rsidR="002B35F5" w:rsidRPr="002B35F5" w14:paraId="5A69446C"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569A6F1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39 mm</w:t>
            </w:r>
          </w:p>
        </w:tc>
        <w:tc>
          <w:tcPr>
            <w:tcW w:w="3260" w:type="dxa"/>
            <w:tcBorders>
              <w:top w:val="nil"/>
              <w:left w:val="nil"/>
              <w:bottom w:val="single" w:sz="8" w:space="0" w:color="auto"/>
              <w:right w:val="single" w:sz="8" w:space="0" w:color="auto"/>
            </w:tcBorders>
            <w:shd w:val="clear" w:color="auto" w:fill="auto"/>
            <w:vAlign w:val="center"/>
            <w:hideMark/>
          </w:tcPr>
          <w:p w14:paraId="7DA5BD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1052.8142</w:t>
            </w:r>
          </w:p>
        </w:tc>
      </w:tr>
      <w:tr w:rsidR="002B35F5" w:rsidRPr="002B35F5" w14:paraId="093E0A15"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1372C93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51 mm</w:t>
            </w:r>
          </w:p>
        </w:tc>
        <w:tc>
          <w:tcPr>
            <w:tcW w:w="3260" w:type="dxa"/>
            <w:tcBorders>
              <w:top w:val="nil"/>
              <w:left w:val="nil"/>
              <w:bottom w:val="single" w:sz="8" w:space="0" w:color="auto"/>
              <w:right w:val="single" w:sz="8" w:space="0" w:color="auto"/>
            </w:tcBorders>
            <w:shd w:val="clear" w:color="auto" w:fill="auto"/>
            <w:vAlign w:val="center"/>
            <w:hideMark/>
          </w:tcPr>
          <w:p w14:paraId="359DFEA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1776.6267</w:t>
            </w:r>
          </w:p>
        </w:tc>
      </w:tr>
      <w:tr w:rsidR="002B35F5" w:rsidRPr="002B35F5" w14:paraId="480F4A70"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2C1585D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64 mm</w:t>
            </w:r>
          </w:p>
        </w:tc>
        <w:tc>
          <w:tcPr>
            <w:tcW w:w="3260" w:type="dxa"/>
            <w:tcBorders>
              <w:top w:val="nil"/>
              <w:left w:val="nil"/>
              <w:bottom w:val="single" w:sz="8" w:space="0" w:color="auto"/>
              <w:right w:val="single" w:sz="8" w:space="0" w:color="auto"/>
            </w:tcBorders>
            <w:shd w:val="clear" w:color="auto" w:fill="auto"/>
            <w:vAlign w:val="center"/>
            <w:hideMark/>
          </w:tcPr>
          <w:p w14:paraId="50BB99F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2653.9730</w:t>
            </w:r>
          </w:p>
        </w:tc>
      </w:tr>
      <w:tr w:rsidR="002B35F5" w:rsidRPr="002B35F5" w14:paraId="6C20209F"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0DA7882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75 mm</w:t>
            </w:r>
          </w:p>
        </w:tc>
        <w:tc>
          <w:tcPr>
            <w:tcW w:w="3260" w:type="dxa"/>
            <w:tcBorders>
              <w:top w:val="nil"/>
              <w:left w:val="nil"/>
              <w:bottom w:val="single" w:sz="8" w:space="0" w:color="auto"/>
              <w:right w:val="single" w:sz="8" w:space="0" w:color="auto"/>
            </w:tcBorders>
            <w:shd w:val="clear" w:color="auto" w:fill="auto"/>
            <w:vAlign w:val="center"/>
            <w:hideMark/>
          </w:tcPr>
          <w:p w14:paraId="6F1DFA8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3904.1918</w:t>
            </w:r>
          </w:p>
        </w:tc>
      </w:tr>
    </w:tbl>
    <w:p w14:paraId="2790540C"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66F51391"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II. Por la conexión del drenaje a los sistemas generales:</w:t>
      </w:r>
    </w:p>
    <w:p w14:paraId="62FC9F41"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0766AF1" w14:textId="77777777" w:rsidR="002B35F5" w:rsidRPr="002B35F5" w:rsidRDefault="002B35F5" w:rsidP="002B35F5">
      <w:pPr>
        <w:numPr>
          <w:ilvl w:val="0"/>
          <w:numId w:val="18"/>
        </w:numPr>
        <w:spacing w:after="0" w:line="240" w:lineRule="auto"/>
        <w:ind w:left="14" w:right="142"/>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doméstico (100 mm)</w:t>
      </w:r>
    </w:p>
    <w:p w14:paraId="29F1495D"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6688" w:type="dxa"/>
        <w:jc w:val="center"/>
        <w:tblCellMar>
          <w:left w:w="70" w:type="dxa"/>
          <w:right w:w="70" w:type="dxa"/>
        </w:tblCellMar>
        <w:tblLook w:val="04A0" w:firstRow="1" w:lastRow="0" w:firstColumn="1" w:lastColumn="0" w:noHBand="0" w:noVBand="1"/>
      </w:tblPr>
      <w:tblGrid>
        <w:gridCol w:w="3428"/>
        <w:gridCol w:w="3260"/>
      </w:tblGrid>
      <w:tr w:rsidR="002B35F5" w:rsidRPr="002B35F5" w14:paraId="4A11E894" w14:textId="77777777" w:rsidTr="006D1C0F">
        <w:trPr>
          <w:trHeight w:val="20"/>
          <w:jc w:val="center"/>
        </w:trPr>
        <w:tc>
          <w:tcPr>
            <w:tcW w:w="342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89835E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val="es-ES" w:eastAsia="es-MX"/>
              </w:rPr>
              <w:t>TIPO DE SERVICIO</w:t>
            </w:r>
          </w:p>
        </w:tc>
        <w:tc>
          <w:tcPr>
            <w:tcW w:w="3260" w:type="dxa"/>
            <w:tcBorders>
              <w:top w:val="single" w:sz="8" w:space="0" w:color="auto"/>
              <w:left w:val="nil"/>
              <w:bottom w:val="single" w:sz="8" w:space="0" w:color="auto"/>
              <w:right w:val="single" w:sz="8" w:space="0" w:color="auto"/>
            </w:tcBorders>
            <w:shd w:val="clear" w:color="auto" w:fill="BFBFBF"/>
            <w:vAlign w:val="center"/>
            <w:hideMark/>
          </w:tcPr>
          <w:p w14:paraId="72588C7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774E69E4"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2C1461E4"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INTERÉS SOCIAL Y POPULAR</w:t>
            </w:r>
          </w:p>
        </w:tc>
        <w:tc>
          <w:tcPr>
            <w:tcW w:w="3260" w:type="dxa"/>
            <w:tcBorders>
              <w:top w:val="nil"/>
              <w:left w:val="nil"/>
              <w:bottom w:val="single" w:sz="8" w:space="0" w:color="auto"/>
              <w:right w:val="single" w:sz="8" w:space="0" w:color="auto"/>
            </w:tcBorders>
            <w:shd w:val="clear" w:color="auto" w:fill="auto"/>
            <w:vAlign w:val="center"/>
            <w:hideMark/>
          </w:tcPr>
          <w:p w14:paraId="24FC1F6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45.9295</w:t>
            </w:r>
          </w:p>
        </w:tc>
      </w:tr>
      <w:tr w:rsidR="002B35F5" w:rsidRPr="002B35F5" w14:paraId="0E7140AD"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1641531B"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lastRenderedPageBreak/>
              <w:t>HABITACIONAL MEDIO</w:t>
            </w:r>
          </w:p>
        </w:tc>
        <w:tc>
          <w:tcPr>
            <w:tcW w:w="3260" w:type="dxa"/>
            <w:tcBorders>
              <w:top w:val="nil"/>
              <w:left w:val="nil"/>
              <w:bottom w:val="single" w:sz="8" w:space="0" w:color="auto"/>
              <w:right w:val="single" w:sz="8" w:space="0" w:color="auto"/>
            </w:tcBorders>
            <w:shd w:val="clear" w:color="auto" w:fill="auto"/>
            <w:vAlign w:val="center"/>
            <w:hideMark/>
          </w:tcPr>
          <w:p w14:paraId="631DEF4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85.7200</w:t>
            </w:r>
          </w:p>
        </w:tc>
      </w:tr>
    </w:tbl>
    <w:p w14:paraId="29CAE412"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679C5B5B"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7469A392" w14:textId="77777777" w:rsidR="002B35F5" w:rsidRPr="002B35F5" w:rsidRDefault="002B35F5" w:rsidP="002B35F5">
      <w:pPr>
        <w:numPr>
          <w:ilvl w:val="0"/>
          <w:numId w:val="18"/>
        </w:numPr>
        <w:spacing w:after="0" w:line="240" w:lineRule="auto"/>
        <w:ind w:left="14" w:right="142"/>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no doméstico:</w:t>
      </w:r>
    </w:p>
    <w:p w14:paraId="13B51F5D"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6688" w:type="dxa"/>
        <w:jc w:val="center"/>
        <w:tblCellMar>
          <w:left w:w="70" w:type="dxa"/>
          <w:right w:w="70" w:type="dxa"/>
        </w:tblCellMar>
        <w:tblLook w:val="04A0" w:firstRow="1" w:lastRow="0" w:firstColumn="1" w:lastColumn="0" w:noHBand="0" w:noVBand="1"/>
      </w:tblPr>
      <w:tblGrid>
        <w:gridCol w:w="3428"/>
        <w:gridCol w:w="3260"/>
      </w:tblGrid>
      <w:tr w:rsidR="002B35F5" w:rsidRPr="002B35F5" w14:paraId="2C9FBBDB" w14:textId="77777777" w:rsidTr="006D1C0F">
        <w:trPr>
          <w:trHeight w:val="20"/>
          <w:jc w:val="center"/>
        </w:trPr>
        <w:tc>
          <w:tcPr>
            <w:tcW w:w="342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680E81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val="es-ES" w:eastAsia="es-MX"/>
              </w:rPr>
              <w:t>DIÁMETRO EN MM</w:t>
            </w:r>
          </w:p>
        </w:tc>
        <w:tc>
          <w:tcPr>
            <w:tcW w:w="3260" w:type="dxa"/>
            <w:tcBorders>
              <w:top w:val="single" w:sz="8" w:space="0" w:color="auto"/>
              <w:left w:val="nil"/>
              <w:bottom w:val="single" w:sz="8" w:space="0" w:color="auto"/>
              <w:right w:val="single" w:sz="8" w:space="0" w:color="auto"/>
            </w:tcBorders>
            <w:shd w:val="clear" w:color="auto" w:fill="BFBFBF"/>
            <w:vAlign w:val="center"/>
            <w:hideMark/>
          </w:tcPr>
          <w:p w14:paraId="3A5366E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79EA9AC9"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06F697C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100 MM</w:t>
            </w:r>
          </w:p>
        </w:tc>
        <w:tc>
          <w:tcPr>
            <w:tcW w:w="3260" w:type="dxa"/>
            <w:tcBorders>
              <w:top w:val="nil"/>
              <w:left w:val="nil"/>
              <w:bottom w:val="single" w:sz="8" w:space="0" w:color="auto"/>
              <w:right w:val="single" w:sz="8" w:space="0" w:color="auto"/>
            </w:tcBorders>
            <w:shd w:val="clear" w:color="auto" w:fill="auto"/>
            <w:vAlign w:val="center"/>
            <w:hideMark/>
          </w:tcPr>
          <w:p w14:paraId="3D29714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185.8783</w:t>
            </w:r>
          </w:p>
        </w:tc>
      </w:tr>
      <w:tr w:rsidR="002B35F5" w:rsidRPr="002B35F5" w14:paraId="5A678794"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3840F87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150 MM</w:t>
            </w:r>
          </w:p>
        </w:tc>
        <w:tc>
          <w:tcPr>
            <w:tcW w:w="3260" w:type="dxa"/>
            <w:tcBorders>
              <w:top w:val="nil"/>
              <w:left w:val="nil"/>
              <w:bottom w:val="single" w:sz="8" w:space="0" w:color="auto"/>
              <w:right w:val="single" w:sz="8" w:space="0" w:color="auto"/>
            </w:tcBorders>
            <w:shd w:val="clear" w:color="auto" w:fill="auto"/>
            <w:vAlign w:val="center"/>
            <w:hideMark/>
          </w:tcPr>
          <w:p w14:paraId="2F89F42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241.6419</w:t>
            </w:r>
          </w:p>
        </w:tc>
      </w:tr>
      <w:tr w:rsidR="002B35F5" w:rsidRPr="002B35F5" w14:paraId="1ACB5B05"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50C920B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200 MM</w:t>
            </w:r>
          </w:p>
        </w:tc>
        <w:tc>
          <w:tcPr>
            <w:tcW w:w="3260" w:type="dxa"/>
            <w:tcBorders>
              <w:top w:val="nil"/>
              <w:left w:val="nil"/>
              <w:bottom w:val="single" w:sz="8" w:space="0" w:color="auto"/>
              <w:right w:val="single" w:sz="8" w:space="0" w:color="auto"/>
            </w:tcBorders>
            <w:shd w:val="clear" w:color="auto" w:fill="auto"/>
            <w:vAlign w:val="center"/>
            <w:hideMark/>
          </w:tcPr>
          <w:p w14:paraId="4EF7FDA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480.7746</w:t>
            </w:r>
          </w:p>
        </w:tc>
      </w:tr>
      <w:tr w:rsidR="002B35F5" w:rsidRPr="002B35F5" w14:paraId="7C9F24E9"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066F96C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250 MM</w:t>
            </w:r>
          </w:p>
        </w:tc>
        <w:tc>
          <w:tcPr>
            <w:tcW w:w="3260" w:type="dxa"/>
            <w:tcBorders>
              <w:top w:val="nil"/>
              <w:left w:val="nil"/>
              <w:bottom w:val="single" w:sz="8" w:space="0" w:color="auto"/>
              <w:right w:val="single" w:sz="8" w:space="0" w:color="auto"/>
            </w:tcBorders>
            <w:shd w:val="clear" w:color="auto" w:fill="auto"/>
            <w:vAlign w:val="center"/>
            <w:hideMark/>
          </w:tcPr>
          <w:p w14:paraId="01F7059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594.8111</w:t>
            </w:r>
          </w:p>
        </w:tc>
      </w:tr>
      <w:tr w:rsidR="002B35F5" w:rsidRPr="002B35F5" w14:paraId="08C07A33"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0057E66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300 MM</w:t>
            </w:r>
          </w:p>
        </w:tc>
        <w:tc>
          <w:tcPr>
            <w:tcW w:w="3260" w:type="dxa"/>
            <w:tcBorders>
              <w:top w:val="nil"/>
              <w:left w:val="nil"/>
              <w:bottom w:val="single" w:sz="8" w:space="0" w:color="auto"/>
              <w:right w:val="single" w:sz="8" w:space="0" w:color="auto"/>
            </w:tcBorders>
            <w:shd w:val="clear" w:color="auto" w:fill="auto"/>
            <w:vAlign w:val="center"/>
            <w:hideMark/>
          </w:tcPr>
          <w:p w14:paraId="472F9DA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808.4226</w:t>
            </w:r>
          </w:p>
        </w:tc>
      </w:tr>
      <w:tr w:rsidR="002B35F5" w:rsidRPr="002B35F5" w14:paraId="13F0BDB1"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5B1CA68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380 MM</w:t>
            </w:r>
          </w:p>
        </w:tc>
        <w:tc>
          <w:tcPr>
            <w:tcW w:w="3260" w:type="dxa"/>
            <w:tcBorders>
              <w:top w:val="nil"/>
              <w:left w:val="nil"/>
              <w:bottom w:val="single" w:sz="8" w:space="0" w:color="auto"/>
              <w:right w:val="single" w:sz="8" w:space="0" w:color="auto"/>
            </w:tcBorders>
            <w:shd w:val="clear" w:color="auto" w:fill="auto"/>
            <w:vAlign w:val="center"/>
            <w:hideMark/>
          </w:tcPr>
          <w:p w14:paraId="752E7FF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1254.6797</w:t>
            </w:r>
          </w:p>
        </w:tc>
      </w:tr>
      <w:tr w:rsidR="002B35F5" w:rsidRPr="002B35F5" w14:paraId="7D52781F"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15A9EC5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450 MM</w:t>
            </w:r>
          </w:p>
        </w:tc>
        <w:tc>
          <w:tcPr>
            <w:tcW w:w="3260" w:type="dxa"/>
            <w:tcBorders>
              <w:top w:val="nil"/>
              <w:left w:val="nil"/>
              <w:bottom w:val="single" w:sz="8" w:space="0" w:color="auto"/>
              <w:right w:val="single" w:sz="8" w:space="0" w:color="auto"/>
            </w:tcBorders>
            <w:shd w:val="clear" w:color="auto" w:fill="auto"/>
            <w:vAlign w:val="center"/>
            <w:hideMark/>
          </w:tcPr>
          <w:p w14:paraId="32DDAD6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1858.7849</w:t>
            </w:r>
          </w:p>
        </w:tc>
      </w:tr>
      <w:tr w:rsidR="002B35F5" w:rsidRPr="002B35F5" w14:paraId="0B907F43"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5FD73B7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610 MM</w:t>
            </w:r>
          </w:p>
        </w:tc>
        <w:tc>
          <w:tcPr>
            <w:tcW w:w="3260" w:type="dxa"/>
            <w:tcBorders>
              <w:top w:val="nil"/>
              <w:left w:val="nil"/>
              <w:bottom w:val="single" w:sz="8" w:space="0" w:color="auto"/>
              <w:right w:val="single" w:sz="8" w:space="0" w:color="auto"/>
            </w:tcBorders>
            <w:shd w:val="clear" w:color="auto" w:fill="auto"/>
            <w:vAlign w:val="center"/>
            <w:hideMark/>
          </w:tcPr>
          <w:p w14:paraId="5F1033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2751.0016</w:t>
            </w:r>
          </w:p>
        </w:tc>
      </w:tr>
    </w:tbl>
    <w:p w14:paraId="416EF17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5831A6E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03DC31B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 xml:space="preserve">El pago de estos derechos comprende la totalidad del costo de los materiales utilizados  y el trabajo que se realice para su conexión, desde la red considerando una distancia de </w:t>
      </w:r>
      <w:smartTag w:uri="urn:schemas-microsoft-com:office:smarttags" w:element="metricconverter">
        <w:smartTagPr>
          <w:attr w:name="ProductID" w:val="5 metros"/>
        </w:smartTagPr>
        <w:r w:rsidRPr="002B35F5">
          <w:rPr>
            <w:rFonts w:ascii="Times New Roman" w:eastAsia="Calibri" w:hAnsi="Times New Roman" w:cs="Times New Roman"/>
            <w:sz w:val="24"/>
            <w:szCs w:val="24"/>
          </w:rPr>
          <w:t>5 metros</w:t>
        </w:r>
      </w:smartTag>
      <w:r w:rsidRPr="002B35F5">
        <w:rPr>
          <w:rFonts w:ascii="Times New Roman" w:eastAsia="Calibri" w:hAnsi="Times New Roman" w:cs="Times New Roman"/>
          <w:sz w:val="24"/>
          <w:szCs w:val="24"/>
        </w:rPr>
        <w:t xml:space="preserve"> de longitud desde su inicio hasta la terminación del cuadro medidor tratándose de agua potable y en el caso de drenaje considerando una distancia de </w:t>
      </w:r>
      <w:smartTag w:uri="urn:schemas-microsoft-com:office:smarttags" w:element="metricconverter">
        <w:smartTagPr>
          <w:attr w:name="ProductID" w:val="3 metros"/>
        </w:smartTagPr>
        <w:r w:rsidRPr="002B35F5">
          <w:rPr>
            <w:rFonts w:ascii="Times New Roman" w:eastAsia="Calibri" w:hAnsi="Times New Roman" w:cs="Times New Roman"/>
            <w:sz w:val="24"/>
            <w:szCs w:val="24"/>
          </w:rPr>
          <w:t>3 metros</w:t>
        </w:r>
      </w:smartTag>
      <w:r w:rsidRPr="002B35F5">
        <w:rPr>
          <w:rFonts w:ascii="Times New Roman" w:eastAsia="Calibri" w:hAnsi="Times New Roman" w:cs="Times New Roman"/>
          <w:sz w:val="24"/>
          <w:szCs w:val="24"/>
        </w:rPr>
        <w:t xml:space="preserve"> de longitud desde su inicio hasta el punto de descarga domiciliaria que correrán a cuenta de los   desarrolladores  de   vivienda,  sean   privados  u   organismos descentralizados del gobierno federal, estatal o municipal.</w:t>
      </w:r>
    </w:p>
    <w:p w14:paraId="316B74B3"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0268B43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137.-</w:t>
      </w:r>
      <w:r w:rsidRPr="002B35F5">
        <w:rPr>
          <w:rFonts w:ascii="Times New Roman" w:eastAsia="Calibri" w:hAnsi="Times New Roman" w:cs="Times New Roman"/>
          <w:sz w:val="24"/>
          <w:szCs w:val="24"/>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 </w:t>
      </w:r>
      <w:bookmarkStart w:id="2" w:name="_Hlk52886918"/>
      <w:r w:rsidRPr="002B35F5">
        <w:rPr>
          <w:rFonts w:ascii="Times New Roman" w:eastAsia="Calibri" w:hAnsi="Times New Roman" w:cs="Times New Roman"/>
          <w:sz w:val="24"/>
          <w:szCs w:val="24"/>
        </w:rPr>
        <w:t xml:space="preserve">18.90 </w:t>
      </w:r>
      <w:bookmarkEnd w:id="2"/>
      <w:r w:rsidRPr="002B35F5">
        <w:rPr>
          <w:rFonts w:ascii="Times New Roman" w:eastAsia="Calibri" w:hAnsi="Times New Roman" w:cs="Times New Roman"/>
          <w:sz w:val="24"/>
          <w:szCs w:val="24"/>
        </w:rPr>
        <w:t>veces el valor diario de la Unidad de Medida y Actualización vigente.</w:t>
      </w:r>
    </w:p>
    <w:p w14:paraId="05D797B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3AE46EF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137 Bis. -</w:t>
      </w:r>
      <w:r w:rsidRPr="002B35F5">
        <w:rPr>
          <w:rFonts w:ascii="Times New Roman" w:eastAsia="Calibri" w:hAnsi="Times New Roman" w:cs="Times New Roman"/>
          <w:sz w:val="24"/>
          <w:szCs w:val="24"/>
        </w:rPr>
        <w:t xml:space="preserve"> Por el control para el establecimiento del sistema de agua potable y alcantarillado de conjuntos urbanos y lotificaciones para condominio, se pagarán derechos conforme a la siguiente:  </w:t>
      </w:r>
    </w:p>
    <w:p w14:paraId="68812979"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3E20E345" w14:textId="77777777" w:rsidR="002B35F5" w:rsidRPr="002B35F5" w:rsidRDefault="002B35F5" w:rsidP="002B35F5">
      <w:pPr>
        <w:numPr>
          <w:ilvl w:val="0"/>
          <w:numId w:val="16"/>
        </w:numPr>
        <w:spacing w:after="0" w:line="240" w:lineRule="auto"/>
        <w:ind w:left="14" w:right="142" w:firstLine="0"/>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Agua potable:</w:t>
      </w:r>
    </w:p>
    <w:p w14:paraId="0EBB9F84"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p w14:paraId="4EE34F70"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p w14:paraId="016B564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 A R I F A</w:t>
      </w:r>
    </w:p>
    <w:p w14:paraId="0DD9AC6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POR METRO CUADRADO DE ÁREA A DESARROLLAR</w:t>
      </w:r>
    </w:p>
    <w:p w14:paraId="72B881C6"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 xml:space="preserve"> INCLUYENDO ÁREAS COMUNES</w:t>
      </w:r>
    </w:p>
    <w:p w14:paraId="2B578CC5"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8363" w:type="dxa"/>
        <w:jc w:val="center"/>
        <w:tblCellMar>
          <w:left w:w="70" w:type="dxa"/>
          <w:right w:w="70" w:type="dxa"/>
        </w:tblCellMar>
        <w:tblLook w:val="04A0" w:firstRow="1" w:lastRow="0" w:firstColumn="1" w:lastColumn="0" w:noHBand="0" w:noVBand="1"/>
      </w:tblPr>
      <w:tblGrid>
        <w:gridCol w:w="4253"/>
        <w:gridCol w:w="4110"/>
      </w:tblGrid>
      <w:tr w:rsidR="002B35F5" w:rsidRPr="002B35F5" w14:paraId="4823E00B" w14:textId="77777777" w:rsidTr="006D1C0F">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C018C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TIPO DE CONJUNTOS</w:t>
            </w:r>
          </w:p>
        </w:tc>
        <w:tc>
          <w:tcPr>
            <w:tcW w:w="4110" w:type="dxa"/>
            <w:tcBorders>
              <w:top w:val="single" w:sz="4" w:space="0" w:color="auto"/>
              <w:left w:val="nil"/>
              <w:bottom w:val="single" w:sz="4" w:space="0" w:color="auto"/>
              <w:right w:val="single" w:sz="4" w:space="0" w:color="auto"/>
            </w:tcBorders>
            <w:shd w:val="clear" w:color="auto" w:fill="BFBFBF"/>
            <w:vAlign w:val="center"/>
            <w:hideMark/>
          </w:tcPr>
          <w:p w14:paraId="5C83D23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53169582" w14:textId="77777777" w:rsidTr="006D1C0F">
        <w:trPr>
          <w:trHeight w:val="20"/>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356E6F5"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INTERÉS SOCIAL</w:t>
            </w:r>
          </w:p>
        </w:tc>
        <w:tc>
          <w:tcPr>
            <w:tcW w:w="4110" w:type="dxa"/>
            <w:tcBorders>
              <w:top w:val="nil"/>
              <w:left w:val="nil"/>
              <w:bottom w:val="single" w:sz="4" w:space="0" w:color="auto"/>
              <w:right w:val="single" w:sz="4" w:space="0" w:color="auto"/>
            </w:tcBorders>
            <w:shd w:val="clear" w:color="auto" w:fill="auto"/>
            <w:vAlign w:val="center"/>
            <w:hideMark/>
          </w:tcPr>
          <w:p w14:paraId="57E6FA2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0.1665</w:t>
            </w:r>
          </w:p>
        </w:tc>
      </w:tr>
      <w:tr w:rsidR="002B35F5" w:rsidRPr="002B35F5" w14:paraId="38912A3C" w14:textId="77777777" w:rsidTr="006D1C0F">
        <w:trPr>
          <w:trHeight w:val="20"/>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4728E0B"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POPULAR</w:t>
            </w:r>
          </w:p>
        </w:tc>
        <w:tc>
          <w:tcPr>
            <w:tcW w:w="4110" w:type="dxa"/>
            <w:tcBorders>
              <w:top w:val="nil"/>
              <w:left w:val="nil"/>
              <w:bottom w:val="single" w:sz="4" w:space="0" w:color="auto"/>
              <w:right w:val="single" w:sz="4" w:space="0" w:color="auto"/>
            </w:tcBorders>
            <w:shd w:val="clear" w:color="auto" w:fill="auto"/>
            <w:vAlign w:val="center"/>
            <w:hideMark/>
          </w:tcPr>
          <w:p w14:paraId="59C0127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0.2218</w:t>
            </w:r>
          </w:p>
        </w:tc>
      </w:tr>
      <w:tr w:rsidR="002B35F5" w:rsidRPr="002B35F5" w14:paraId="3A6960CE" w14:textId="77777777" w:rsidTr="006D1C0F">
        <w:trPr>
          <w:trHeight w:val="20"/>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40E12D2"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RESIDENCIAL MEDIO</w:t>
            </w:r>
          </w:p>
        </w:tc>
        <w:tc>
          <w:tcPr>
            <w:tcW w:w="4110" w:type="dxa"/>
            <w:tcBorders>
              <w:top w:val="nil"/>
              <w:left w:val="nil"/>
              <w:bottom w:val="single" w:sz="4" w:space="0" w:color="auto"/>
              <w:right w:val="single" w:sz="4" w:space="0" w:color="auto"/>
            </w:tcBorders>
            <w:shd w:val="clear" w:color="auto" w:fill="auto"/>
            <w:vAlign w:val="center"/>
            <w:hideMark/>
          </w:tcPr>
          <w:p w14:paraId="1AF4BFA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0.2468</w:t>
            </w:r>
          </w:p>
        </w:tc>
      </w:tr>
      <w:tr w:rsidR="002B35F5" w:rsidRPr="002B35F5" w14:paraId="7CAD9C6B" w14:textId="77777777" w:rsidTr="006D1C0F">
        <w:trPr>
          <w:trHeight w:val="20"/>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7B39154"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 xml:space="preserve">RESIDENCIAL </w:t>
            </w:r>
          </w:p>
        </w:tc>
        <w:tc>
          <w:tcPr>
            <w:tcW w:w="4110" w:type="dxa"/>
            <w:tcBorders>
              <w:top w:val="nil"/>
              <w:left w:val="nil"/>
              <w:bottom w:val="single" w:sz="4" w:space="0" w:color="auto"/>
              <w:right w:val="single" w:sz="4" w:space="0" w:color="auto"/>
            </w:tcBorders>
            <w:shd w:val="clear" w:color="auto" w:fill="auto"/>
            <w:vAlign w:val="center"/>
            <w:hideMark/>
          </w:tcPr>
          <w:p w14:paraId="3EDB433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0.2747</w:t>
            </w:r>
          </w:p>
        </w:tc>
      </w:tr>
      <w:tr w:rsidR="002B35F5" w:rsidRPr="002B35F5" w14:paraId="0E357C14" w14:textId="77777777" w:rsidTr="006D1C0F">
        <w:trPr>
          <w:trHeight w:val="20"/>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B56AB1C"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RESIDENCIAL ALTO Y CAMPESTRE</w:t>
            </w:r>
          </w:p>
        </w:tc>
        <w:tc>
          <w:tcPr>
            <w:tcW w:w="4110" w:type="dxa"/>
            <w:tcBorders>
              <w:top w:val="nil"/>
              <w:left w:val="nil"/>
              <w:bottom w:val="single" w:sz="4" w:space="0" w:color="auto"/>
              <w:right w:val="single" w:sz="4" w:space="0" w:color="auto"/>
            </w:tcBorders>
            <w:shd w:val="clear" w:color="auto" w:fill="auto"/>
            <w:vAlign w:val="center"/>
            <w:hideMark/>
          </w:tcPr>
          <w:p w14:paraId="36EF1CE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0.3020</w:t>
            </w:r>
          </w:p>
        </w:tc>
      </w:tr>
      <w:tr w:rsidR="002B35F5" w:rsidRPr="002B35F5" w14:paraId="7FA677C6" w14:textId="77777777" w:rsidTr="006D1C0F">
        <w:trPr>
          <w:trHeight w:val="20"/>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4E5C5C9"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lastRenderedPageBreak/>
              <w:t>INDUSTRIAL, AGROPECUARIO, ABASTO, COMERCIO Y SERVICIOS</w:t>
            </w:r>
          </w:p>
        </w:tc>
        <w:tc>
          <w:tcPr>
            <w:tcW w:w="4110" w:type="dxa"/>
            <w:tcBorders>
              <w:top w:val="nil"/>
              <w:left w:val="nil"/>
              <w:bottom w:val="single" w:sz="4" w:space="0" w:color="auto"/>
              <w:right w:val="single" w:sz="4" w:space="0" w:color="auto"/>
            </w:tcBorders>
            <w:shd w:val="clear" w:color="auto" w:fill="auto"/>
            <w:vAlign w:val="center"/>
            <w:hideMark/>
          </w:tcPr>
          <w:p w14:paraId="6DE1848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0.3320</w:t>
            </w:r>
          </w:p>
        </w:tc>
      </w:tr>
    </w:tbl>
    <w:p w14:paraId="304DD873"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35756E72"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751AEDDE" w14:textId="77777777" w:rsidR="002B35F5" w:rsidRPr="002B35F5" w:rsidRDefault="002B35F5" w:rsidP="002B35F5">
      <w:pPr>
        <w:numPr>
          <w:ilvl w:val="0"/>
          <w:numId w:val="16"/>
        </w:numPr>
        <w:spacing w:after="0" w:line="240" w:lineRule="auto"/>
        <w:ind w:left="14" w:right="142" w:firstLine="0"/>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Alcantarillado:</w:t>
      </w:r>
    </w:p>
    <w:p w14:paraId="2524516A" w14:textId="77777777" w:rsidR="002B35F5" w:rsidRPr="002B35F5" w:rsidRDefault="002B35F5" w:rsidP="002B35F5">
      <w:pPr>
        <w:spacing w:after="0" w:line="240" w:lineRule="auto"/>
        <w:ind w:left="14" w:right="142"/>
        <w:contextualSpacing/>
        <w:rPr>
          <w:rFonts w:ascii="Times New Roman" w:eastAsia="Calibri" w:hAnsi="Times New Roman" w:cs="Times New Roman"/>
          <w:b/>
          <w:bCs/>
          <w:sz w:val="24"/>
          <w:szCs w:val="24"/>
        </w:rPr>
      </w:pPr>
    </w:p>
    <w:p w14:paraId="7D541B68" w14:textId="77777777" w:rsidR="002B35F5" w:rsidRPr="002B35F5" w:rsidRDefault="002B35F5" w:rsidP="002B35F5">
      <w:pPr>
        <w:spacing w:after="0" w:line="240" w:lineRule="auto"/>
        <w:ind w:left="14" w:right="142"/>
        <w:contextualSpacing/>
        <w:jc w:val="center"/>
        <w:rPr>
          <w:rFonts w:ascii="Times New Roman" w:eastAsia="Calibri" w:hAnsi="Times New Roman" w:cs="Times New Roman"/>
          <w:b/>
          <w:bCs/>
          <w:sz w:val="24"/>
          <w:szCs w:val="24"/>
          <w:lang w:val="es-ES"/>
        </w:rPr>
      </w:pPr>
    </w:p>
    <w:p w14:paraId="1EAC6510" w14:textId="77777777" w:rsidR="002B35F5" w:rsidRPr="002B35F5" w:rsidRDefault="002B35F5" w:rsidP="002B35F5">
      <w:pPr>
        <w:spacing w:after="0" w:line="240" w:lineRule="auto"/>
        <w:ind w:left="14" w:right="142"/>
        <w:contextualSpacing/>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lang w:val="es-ES"/>
        </w:rPr>
        <w:t>T A R I F A</w:t>
      </w:r>
    </w:p>
    <w:p w14:paraId="56ADC91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lang w:val="es-ES"/>
        </w:rPr>
      </w:pPr>
      <w:r w:rsidRPr="002B35F5">
        <w:rPr>
          <w:rFonts w:ascii="Times New Roman" w:eastAsia="Calibri" w:hAnsi="Times New Roman" w:cs="Times New Roman"/>
          <w:b/>
          <w:bCs/>
          <w:sz w:val="24"/>
          <w:szCs w:val="24"/>
          <w:lang w:val="es-ES"/>
        </w:rPr>
        <w:t>POR METRO CUADRADO DE ÁREA A DESARROLLAR</w:t>
      </w:r>
    </w:p>
    <w:p w14:paraId="64084C9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INCLUYENDO ÁREAS COMUNES</w:t>
      </w:r>
    </w:p>
    <w:p w14:paraId="2D7064B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8363" w:type="dxa"/>
        <w:jc w:val="center"/>
        <w:tblCellMar>
          <w:left w:w="70" w:type="dxa"/>
          <w:right w:w="70" w:type="dxa"/>
        </w:tblCellMar>
        <w:tblLook w:val="04A0" w:firstRow="1" w:lastRow="0" w:firstColumn="1" w:lastColumn="0" w:noHBand="0" w:noVBand="1"/>
      </w:tblPr>
      <w:tblGrid>
        <w:gridCol w:w="5244"/>
        <w:gridCol w:w="3119"/>
      </w:tblGrid>
      <w:tr w:rsidR="002B35F5" w:rsidRPr="002B35F5" w14:paraId="7EB66502" w14:textId="77777777" w:rsidTr="006D1C0F">
        <w:trPr>
          <w:trHeight w:val="20"/>
          <w:jc w:val="center"/>
        </w:trPr>
        <w:tc>
          <w:tcPr>
            <w:tcW w:w="524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D4FBC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TIPO DE CONJUNTOS</w:t>
            </w:r>
          </w:p>
        </w:tc>
        <w:tc>
          <w:tcPr>
            <w:tcW w:w="3119" w:type="dxa"/>
            <w:tcBorders>
              <w:top w:val="single" w:sz="4" w:space="0" w:color="auto"/>
              <w:left w:val="nil"/>
              <w:bottom w:val="single" w:sz="4" w:space="0" w:color="auto"/>
              <w:right w:val="single" w:sz="4" w:space="0" w:color="auto"/>
            </w:tcBorders>
            <w:shd w:val="clear" w:color="auto" w:fill="BFBFBF"/>
            <w:vAlign w:val="center"/>
            <w:hideMark/>
          </w:tcPr>
          <w:p w14:paraId="44CCC53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57F3F011" w14:textId="77777777" w:rsidTr="006D1C0F">
        <w:trPr>
          <w:trHeight w:val="20"/>
          <w:jc w:val="center"/>
        </w:trPr>
        <w:tc>
          <w:tcPr>
            <w:tcW w:w="5244" w:type="dxa"/>
            <w:tcBorders>
              <w:top w:val="nil"/>
              <w:left w:val="single" w:sz="4" w:space="0" w:color="auto"/>
              <w:bottom w:val="single" w:sz="4" w:space="0" w:color="auto"/>
              <w:right w:val="single" w:sz="4" w:space="0" w:color="auto"/>
            </w:tcBorders>
            <w:shd w:val="clear" w:color="auto" w:fill="auto"/>
            <w:vAlign w:val="center"/>
            <w:hideMark/>
          </w:tcPr>
          <w:p w14:paraId="364DE700"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INTERÉS SOCIAL</w:t>
            </w:r>
          </w:p>
        </w:tc>
        <w:tc>
          <w:tcPr>
            <w:tcW w:w="3119" w:type="dxa"/>
            <w:tcBorders>
              <w:top w:val="nil"/>
              <w:left w:val="nil"/>
              <w:bottom w:val="single" w:sz="4" w:space="0" w:color="auto"/>
              <w:right w:val="single" w:sz="4" w:space="0" w:color="auto"/>
            </w:tcBorders>
            <w:shd w:val="clear" w:color="auto" w:fill="auto"/>
            <w:vAlign w:val="center"/>
            <w:hideMark/>
          </w:tcPr>
          <w:p w14:paraId="65A3CCC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0.1829</w:t>
            </w:r>
          </w:p>
        </w:tc>
      </w:tr>
      <w:tr w:rsidR="002B35F5" w:rsidRPr="002B35F5" w14:paraId="6C33B056" w14:textId="77777777" w:rsidTr="006D1C0F">
        <w:trPr>
          <w:trHeight w:val="20"/>
          <w:jc w:val="center"/>
        </w:trPr>
        <w:tc>
          <w:tcPr>
            <w:tcW w:w="5244" w:type="dxa"/>
            <w:tcBorders>
              <w:top w:val="nil"/>
              <w:left w:val="single" w:sz="4" w:space="0" w:color="auto"/>
              <w:bottom w:val="single" w:sz="4" w:space="0" w:color="auto"/>
              <w:right w:val="single" w:sz="4" w:space="0" w:color="auto"/>
            </w:tcBorders>
            <w:shd w:val="clear" w:color="auto" w:fill="auto"/>
            <w:vAlign w:val="center"/>
            <w:hideMark/>
          </w:tcPr>
          <w:p w14:paraId="444DAD18"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POPULAR</w:t>
            </w:r>
          </w:p>
        </w:tc>
        <w:tc>
          <w:tcPr>
            <w:tcW w:w="3119" w:type="dxa"/>
            <w:tcBorders>
              <w:top w:val="nil"/>
              <w:left w:val="nil"/>
              <w:bottom w:val="single" w:sz="4" w:space="0" w:color="auto"/>
              <w:right w:val="single" w:sz="4" w:space="0" w:color="auto"/>
            </w:tcBorders>
            <w:shd w:val="clear" w:color="auto" w:fill="auto"/>
            <w:vAlign w:val="center"/>
            <w:hideMark/>
          </w:tcPr>
          <w:p w14:paraId="72F6414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0.2441</w:t>
            </w:r>
          </w:p>
        </w:tc>
      </w:tr>
      <w:tr w:rsidR="002B35F5" w:rsidRPr="002B35F5" w14:paraId="17648FA8" w14:textId="77777777" w:rsidTr="006D1C0F">
        <w:trPr>
          <w:trHeight w:val="20"/>
          <w:jc w:val="center"/>
        </w:trPr>
        <w:tc>
          <w:tcPr>
            <w:tcW w:w="5244" w:type="dxa"/>
            <w:tcBorders>
              <w:top w:val="nil"/>
              <w:left w:val="single" w:sz="4" w:space="0" w:color="auto"/>
              <w:bottom w:val="single" w:sz="4" w:space="0" w:color="auto"/>
              <w:right w:val="single" w:sz="4" w:space="0" w:color="auto"/>
            </w:tcBorders>
            <w:shd w:val="clear" w:color="auto" w:fill="auto"/>
            <w:vAlign w:val="center"/>
            <w:hideMark/>
          </w:tcPr>
          <w:p w14:paraId="1600C835"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RESIDENCIAL MEDIO</w:t>
            </w:r>
          </w:p>
        </w:tc>
        <w:tc>
          <w:tcPr>
            <w:tcW w:w="3119" w:type="dxa"/>
            <w:tcBorders>
              <w:top w:val="nil"/>
              <w:left w:val="nil"/>
              <w:bottom w:val="single" w:sz="4" w:space="0" w:color="auto"/>
              <w:right w:val="single" w:sz="4" w:space="0" w:color="auto"/>
            </w:tcBorders>
            <w:shd w:val="clear" w:color="auto" w:fill="auto"/>
            <w:vAlign w:val="center"/>
            <w:hideMark/>
          </w:tcPr>
          <w:p w14:paraId="370D619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0.2713</w:t>
            </w:r>
          </w:p>
        </w:tc>
      </w:tr>
      <w:tr w:rsidR="002B35F5" w:rsidRPr="002B35F5" w14:paraId="1B9910F3" w14:textId="77777777" w:rsidTr="006D1C0F">
        <w:trPr>
          <w:trHeight w:val="20"/>
          <w:jc w:val="center"/>
        </w:trPr>
        <w:tc>
          <w:tcPr>
            <w:tcW w:w="5244" w:type="dxa"/>
            <w:tcBorders>
              <w:top w:val="nil"/>
              <w:left w:val="single" w:sz="4" w:space="0" w:color="auto"/>
              <w:bottom w:val="single" w:sz="4" w:space="0" w:color="auto"/>
              <w:right w:val="single" w:sz="4" w:space="0" w:color="auto"/>
            </w:tcBorders>
            <w:shd w:val="clear" w:color="auto" w:fill="auto"/>
            <w:vAlign w:val="center"/>
            <w:hideMark/>
          </w:tcPr>
          <w:p w14:paraId="07E7D84E"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 xml:space="preserve">RESIDENCIAL </w:t>
            </w:r>
          </w:p>
        </w:tc>
        <w:tc>
          <w:tcPr>
            <w:tcW w:w="3119" w:type="dxa"/>
            <w:tcBorders>
              <w:top w:val="nil"/>
              <w:left w:val="nil"/>
              <w:bottom w:val="single" w:sz="4" w:space="0" w:color="auto"/>
              <w:right w:val="single" w:sz="4" w:space="0" w:color="auto"/>
            </w:tcBorders>
            <w:shd w:val="clear" w:color="auto" w:fill="auto"/>
            <w:vAlign w:val="center"/>
            <w:hideMark/>
          </w:tcPr>
          <w:p w14:paraId="6461EB9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0.3020</w:t>
            </w:r>
          </w:p>
        </w:tc>
      </w:tr>
      <w:tr w:rsidR="002B35F5" w:rsidRPr="002B35F5" w14:paraId="4C3AF65E" w14:textId="77777777" w:rsidTr="006D1C0F">
        <w:trPr>
          <w:trHeight w:val="20"/>
          <w:jc w:val="center"/>
        </w:trPr>
        <w:tc>
          <w:tcPr>
            <w:tcW w:w="5244" w:type="dxa"/>
            <w:tcBorders>
              <w:top w:val="nil"/>
              <w:left w:val="single" w:sz="4" w:space="0" w:color="auto"/>
              <w:bottom w:val="single" w:sz="4" w:space="0" w:color="auto"/>
              <w:right w:val="single" w:sz="4" w:space="0" w:color="auto"/>
            </w:tcBorders>
            <w:shd w:val="clear" w:color="auto" w:fill="auto"/>
            <w:vAlign w:val="center"/>
            <w:hideMark/>
          </w:tcPr>
          <w:p w14:paraId="5A2BFA1D"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RESIDENCIAL ALTO Y CAMPESTRE</w:t>
            </w:r>
          </w:p>
        </w:tc>
        <w:tc>
          <w:tcPr>
            <w:tcW w:w="3119" w:type="dxa"/>
            <w:tcBorders>
              <w:top w:val="nil"/>
              <w:left w:val="nil"/>
              <w:bottom w:val="single" w:sz="4" w:space="0" w:color="auto"/>
              <w:right w:val="single" w:sz="4" w:space="0" w:color="auto"/>
            </w:tcBorders>
            <w:shd w:val="clear" w:color="auto" w:fill="auto"/>
            <w:vAlign w:val="center"/>
            <w:hideMark/>
          </w:tcPr>
          <w:p w14:paraId="6427217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0.3320</w:t>
            </w:r>
          </w:p>
        </w:tc>
      </w:tr>
      <w:tr w:rsidR="002B35F5" w:rsidRPr="002B35F5" w14:paraId="5EB7EC3E" w14:textId="77777777" w:rsidTr="006D1C0F">
        <w:trPr>
          <w:trHeight w:val="20"/>
          <w:jc w:val="center"/>
        </w:trPr>
        <w:tc>
          <w:tcPr>
            <w:tcW w:w="5244" w:type="dxa"/>
            <w:tcBorders>
              <w:top w:val="nil"/>
              <w:left w:val="single" w:sz="4" w:space="0" w:color="auto"/>
              <w:bottom w:val="single" w:sz="4" w:space="0" w:color="auto"/>
              <w:right w:val="single" w:sz="4" w:space="0" w:color="auto"/>
            </w:tcBorders>
            <w:shd w:val="clear" w:color="auto" w:fill="auto"/>
            <w:vAlign w:val="center"/>
            <w:hideMark/>
          </w:tcPr>
          <w:p w14:paraId="0D0A59D4" w14:textId="77777777" w:rsidR="002B35F5" w:rsidRPr="002B35F5" w:rsidRDefault="002B35F5" w:rsidP="002B35F5">
            <w:pPr>
              <w:spacing w:after="0" w:line="240" w:lineRule="auto"/>
              <w:ind w:left="14" w:right="142"/>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INDUSTRIAL, AGROPECUARIO, ABASTO, COMERCIO Y SERVICIOS</w:t>
            </w:r>
          </w:p>
        </w:tc>
        <w:tc>
          <w:tcPr>
            <w:tcW w:w="3119" w:type="dxa"/>
            <w:tcBorders>
              <w:top w:val="nil"/>
              <w:left w:val="nil"/>
              <w:bottom w:val="single" w:sz="4" w:space="0" w:color="auto"/>
              <w:right w:val="single" w:sz="4" w:space="0" w:color="auto"/>
            </w:tcBorders>
            <w:shd w:val="clear" w:color="auto" w:fill="auto"/>
            <w:vAlign w:val="center"/>
            <w:hideMark/>
          </w:tcPr>
          <w:p w14:paraId="6124E02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0.3649</w:t>
            </w:r>
          </w:p>
        </w:tc>
      </w:tr>
    </w:tbl>
    <w:p w14:paraId="50EEE99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7883B18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6F3F3F71"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138.-</w:t>
      </w:r>
      <w:r w:rsidRPr="002B35F5">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6871CE5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7106601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1CA0FC78"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r w:rsidRPr="002B35F5">
        <w:rPr>
          <w:rFonts w:ascii="Times New Roman" w:eastAsia="Times New Roman" w:hAnsi="Times New Roman" w:cs="Times New Roman"/>
          <w:b/>
          <w:bCs/>
          <w:color w:val="000000"/>
          <w:sz w:val="24"/>
          <w:szCs w:val="24"/>
          <w:lang w:eastAsia="es-MX"/>
        </w:rPr>
        <w:t>TARIFA</w:t>
      </w:r>
    </w:p>
    <w:p w14:paraId="67023E5D"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tbl>
      <w:tblPr>
        <w:tblW w:w="6240" w:type="dxa"/>
        <w:jc w:val="center"/>
        <w:tblCellMar>
          <w:left w:w="70" w:type="dxa"/>
          <w:right w:w="70" w:type="dxa"/>
        </w:tblCellMar>
        <w:tblLook w:val="04A0" w:firstRow="1" w:lastRow="0" w:firstColumn="1" w:lastColumn="0" w:noHBand="0" w:noVBand="1"/>
      </w:tblPr>
      <w:tblGrid>
        <w:gridCol w:w="2199"/>
        <w:gridCol w:w="4041"/>
      </w:tblGrid>
      <w:tr w:rsidR="002B35F5" w:rsidRPr="002B35F5" w14:paraId="30523BE0" w14:textId="77777777" w:rsidTr="006D1C0F">
        <w:trPr>
          <w:trHeight w:val="20"/>
          <w:jc w:val="center"/>
        </w:trPr>
        <w:tc>
          <w:tcPr>
            <w:tcW w:w="2199"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5C1F6D8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val="es-ES" w:eastAsia="es-MX"/>
              </w:rPr>
              <w:t>USUARIO</w:t>
            </w:r>
          </w:p>
        </w:tc>
        <w:tc>
          <w:tcPr>
            <w:tcW w:w="4041" w:type="dxa"/>
            <w:tcBorders>
              <w:top w:val="single" w:sz="8" w:space="0" w:color="auto"/>
              <w:left w:val="nil"/>
              <w:bottom w:val="single" w:sz="8" w:space="0" w:color="auto"/>
              <w:right w:val="single" w:sz="8" w:space="0" w:color="auto"/>
            </w:tcBorders>
            <w:shd w:val="clear" w:color="auto" w:fill="BFBFBF"/>
            <w:vAlign w:val="center"/>
            <w:hideMark/>
          </w:tcPr>
          <w:p w14:paraId="3CB96B3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sz w:val="20"/>
                <w:szCs w:val="20"/>
                <w:lang w:val="es-ES" w:eastAsia="es-MX"/>
              </w:rPr>
              <w:t>NÚMERO DE VECES EL VALOR DIARIO DE LA UNIDAD DE MEDIDA Y ACTUALIZACIÓN VIGENTE</w:t>
            </w:r>
          </w:p>
        </w:tc>
      </w:tr>
      <w:tr w:rsidR="002B35F5" w:rsidRPr="002B35F5" w14:paraId="3AF473CD" w14:textId="77777777" w:rsidTr="006D1C0F">
        <w:trPr>
          <w:trHeight w:val="20"/>
          <w:jc w:val="center"/>
        </w:trPr>
        <w:tc>
          <w:tcPr>
            <w:tcW w:w="2199" w:type="dxa"/>
            <w:tcBorders>
              <w:top w:val="nil"/>
              <w:left w:val="single" w:sz="8" w:space="0" w:color="auto"/>
              <w:bottom w:val="single" w:sz="8" w:space="0" w:color="auto"/>
              <w:right w:val="single" w:sz="8" w:space="0" w:color="auto"/>
            </w:tcBorders>
            <w:shd w:val="clear" w:color="auto" w:fill="auto"/>
            <w:vAlign w:val="center"/>
            <w:hideMark/>
          </w:tcPr>
          <w:p w14:paraId="5DCFCAA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DOMÉSTICO</w:t>
            </w:r>
          </w:p>
        </w:tc>
        <w:tc>
          <w:tcPr>
            <w:tcW w:w="4041" w:type="dxa"/>
            <w:tcBorders>
              <w:top w:val="nil"/>
              <w:left w:val="nil"/>
              <w:bottom w:val="single" w:sz="8" w:space="0" w:color="auto"/>
              <w:right w:val="single" w:sz="8" w:space="0" w:color="auto"/>
            </w:tcBorders>
            <w:shd w:val="clear" w:color="auto" w:fill="auto"/>
            <w:vAlign w:val="center"/>
            <w:hideMark/>
          </w:tcPr>
          <w:p w14:paraId="079D5C8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val="es-ES" w:eastAsia="es-MX"/>
              </w:rPr>
              <w:t>193.1574</w:t>
            </w:r>
          </w:p>
        </w:tc>
      </w:tr>
    </w:tbl>
    <w:p w14:paraId="4F0B4C8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7F8299D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5055016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OCTAVO.-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Drenaje, Alcantarillado y Saneamiento del Municipio de El Oro, México, para el ejercicio fiscal correspondiente al año 2021, tal y como se establece en los siguientes artículos:</w:t>
      </w:r>
    </w:p>
    <w:p w14:paraId="6822E7A3"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1E1D4CA8"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651286D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130.- </w:t>
      </w:r>
      <w:r w:rsidRPr="002B35F5">
        <w:rPr>
          <w:rFonts w:ascii="Times New Roman" w:eastAsia="Arial" w:hAnsi="Times New Roman" w:cs="Times New Roman"/>
          <w:sz w:val="24"/>
          <w:szCs w:val="24"/>
          <w:lang w:val="es-ES" w:eastAsia="es-ES" w:bidi="es-ES"/>
        </w:rPr>
        <w:t xml:space="preserve">Los derechos por el suministro de agua potable, se pagarán mensualmente, bimestralmente o de manera anticipada, según la opción que elija el contribuyente, siempre y cuando los Municipios por sí o por conductos de los organismos operadores de agua de que se </w:t>
      </w:r>
      <w:r w:rsidRPr="002B35F5">
        <w:rPr>
          <w:rFonts w:ascii="Times New Roman" w:eastAsia="Arial" w:hAnsi="Times New Roman" w:cs="Times New Roman"/>
          <w:sz w:val="24"/>
          <w:szCs w:val="24"/>
          <w:lang w:val="es-ES" w:eastAsia="es-ES" w:bidi="es-ES"/>
        </w:rPr>
        <w:lastRenderedPageBreak/>
        <w:t>trate, cuenten con los dispositivos y modalidades que para tal fin establezcan o con cargo a tarjeta de crédito otorgada por instituciones bancarias, en las oficinas o establecimientos que el propio Ayuntamiento designe, conforme a lo siguiente:</w:t>
      </w:r>
    </w:p>
    <w:p w14:paraId="12CC070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8375DD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F18761F" w14:textId="77777777" w:rsidR="002B35F5" w:rsidRPr="002B35F5" w:rsidRDefault="002B35F5" w:rsidP="002B35F5">
      <w:pPr>
        <w:widowControl w:val="0"/>
        <w:autoSpaceDE w:val="0"/>
        <w:autoSpaceDN w:val="0"/>
        <w:spacing w:after="0" w:line="240" w:lineRule="auto"/>
        <w:ind w:left="14" w:right="142"/>
        <w:jc w:val="both"/>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 Para uso doméstico:</w:t>
      </w:r>
    </w:p>
    <w:p w14:paraId="28785BC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2C64C27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30846642" w14:textId="77777777" w:rsidR="002B35F5" w:rsidRPr="002B35F5" w:rsidRDefault="002B35F5" w:rsidP="002B35F5">
      <w:pPr>
        <w:spacing w:after="0" w:line="240" w:lineRule="auto"/>
        <w:ind w:left="14" w:right="142"/>
        <w:jc w:val="both"/>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sz w:val="24"/>
          <w:szCs w:val="24"/>
          <w:lang w:val="es-ES" w:eastAsia="es-ES"/>
        </w:rPr>
        <w:t xml:space="preserve">B) </w:t>
      </w:r>
      <w:r w:rsidRPr="002B35F5">
        <w:rPr>
          <w:rFonts w:ascii="Times New Roman" w:eastAsia="Times New Roman" w:hAnsi="Times New Roman" w:cs="Times New Roman"/>
          <w:sz w:val="24"/>
          <w:szCs w:val="24"/>
          <w:lang w:val="es-ES" w:eastAsia="es-ES"/>
        </w:rPr>
        <w:t>Si no existe aparato medidor o se encuentra en desuso, se pagarán los derechos dentro de los primeros diez días siguientes al mes o bimestre que corresponda de acuerdo con lo siguiente:</w:t>
      </w:r>
    </w:p>
    <w:p w14:paraId="6253B97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lang w:val="es-ES" w:eastAsia="es-ES"/>
        </w:rPr>
      </w:pPr>
    </w:p>
    <w:p w14:paraId="40FEA24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lang w:val="es-ES" w:eastAsia="es-ES"/>
        </w:rPr>
      </w:pPr>
    </w:p>
    <w:p w14:paraId="03A489C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lang w:val="es-ES" w:eastAsia="es-ES"/>
        </w:rPr>
      </w:pPr>
    </w:p>
    <w:p w14:paraId="5A45BD0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lang w:val="es-ES" w:eastAsia="es-ES"/>
        </w:rPr>
      </w:pPr>
    </w:p>
    <w:p w14:paraId="4070ADE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sz w:val="24"/>
          <w:szCs w:val="24"/>
          <w:lang w:val="es-ES" w:eastAsia="es-ES"/>
        </w:rPr>
      </w:pPr>
      <w:r w:rsidRPr="002B35F5">
        <w:rPr>
          <w:rFonts w:ascii="Times New Roman" w:eastAsia="Times New Roman" w:hAnsi="Times New Roman" w:cs="Times New Roman"/>
          <w:b/>
          <w:bCs/>
          <w:sz w:val="24"/>
          <w:szCs w:val="24"/>
          <w:lang w:val="es-ES" w:eastAsia="es-ES"/>
        </w:rPr>
        <w:t>TARIFA</w:t>
      </w:r>
    </w:p>
    <w:p w14:paraId="3DCD196A" w14:textId="77777777" w:rsidR="002B35F5" w:rsidRPr="002B35F5" w:rsidRDefault="002B35F5" w:rsidP="002B35F5">
      <w:pPr>
        <w:spacing w:after="0" w:line="240" w:lineRule="auto"/>
        <w:ind w:left="14" w:right="142"/>
        <w:rPr>
          <w:rFonts w:ascii="Times New Roman" w:eastAsia="Times New Roman" w:hAnsi="Times New Roman" w:cs="Times New Roman"/>
          <w:b/>
          <w:bCs/>
          <w:sz w:val="24"/>
          <w:szCs w:val="24"/>
          <w:lang w:val="es-ES" w:eastAsia="es-E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68"/>
        <w:gridCol w:w="2839"/>
        <w:gridCol w:w="2044"/>
        <w:gridCol w:w="2044"/>
      </w:tblGrid>
      <w:tr w:rsidR="002B35F5" w:rsidRPr="002B35F5" w14:paraId="158CABDF" w14:textId="77777777" w:rsidTr="006D1C0F">
        <w:trPr>
          <w:trHeight w:val="851"/>
          <w:jc w:val="center"/>
        </w:trPr>
        <w:tc>
          <w:tcPr>
            <w:tcW w:w="1313" w:type="pct"/>
            <w:vMerge w:val="restart"/>
            <w:shd w:val="clear" w:color="auto" w:fill="A6A6A6"/>
          </w:tcPr>
          <w:p w14:paraId="0054D9D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5234E66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52775E6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DE LA TOMA 13MM</w:t>
            </w:r>
          </w:p>
        </w:tc>
        <w:tc>
          <w:tcPr>
            <w:tcW w:w="1511" w:type="pct"/>
            <w:vMerge w:val="restart"/>
            <w:shd w:val="clear" w:color="auto" w:fill="A6A6A6"/>
          </w:tcPr>
          <w:p w14:paraId="486D4FA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2494FF3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31013D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COMUNIDAD</w:t>
            </w:r>
          </w:p>
        </w:tc>
        <w:tc>
          <w:tcPr>
            <w:tcW w:w="2176" w:type="pct"/>
            <w:gridSpan w:val="2"/>
            <w:shd w:val="clear" w:color="auto" w:fill="A6A6A6"/>
          </w:tcPr>
          <w:p w14:paraId="1AD5C25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7820D90" w14:textId="77777777" w:rsidTr="006D1C0F">
        <w:trPr>
          <w:trHeight w:val="390"/>
          <w:jc w:val="center"/>
        </w:trPr>
        <w:tc>
          <w:tcPr>
            <w:tcW w:w="1313" w:type="pct"/>
            <w:vMerge/>
            <w:tcBorders>
              <w:top w:val="nil"/>
            </w:tcBorders>
            <w:shd w:val="clear" w:color="auto" w:fill="A6A6A6"/>
          </w:tcPr>
          <w:p w14:paraId="50AA3997" w14:textId="77777777" w:rsidR="002B35F5" w:rsidRPr="002B35F5" w:rsidRDefault="002B35F5" w:rsidP="002B35F5">
            <w:pPr>
              <w:widowControl w:val="0"/>
              <w:autoSpaceDE w:val="0"/>
              <w:autoSpaceDN w:val="0"/>
              <w:spacing w:after="0" w:line="240" w:lineRule="auto"/>
              <w:ind w:left="14" w:right="142"/>
              <w:rPr>
                <w:rFonts w:ascii="Times New Roman" w:eastAsia="Times New Roman" w:hAnsi="Times New Roman" w:cs="Times New Roman"/>
                <w:sz w:val="20"/>
                <w:szCs w:val="20"/>
                <w:lang w:val="es-ES" w:eastAsia="es-ES"/>
              </w:rPr>
            </w:pPr>
          </w:p>
        </w:tc>
        <w:tc>
          <w:tcPr>
            <w:tcW w:w="1511" w:type="pct"/>
            <w:vMerge/>
            <w:tcBorders>
              <w:top w:val="nil"/>
            </w:tcBorders>
            <w:shd w:val="clear" w:color="auto" w:fill="A6A6A6"/>
          </w:tcPr>
          <w:p w14:paraId="2D703CCF" w14:textId="77777777" w:rsidR="002B35F5" w:rsidRPr="002B35F5" w:rsidRDefault="002B35F5" w:rsidP="002B35F5">
            <w:pPr>
              <w:widowControl w:val="0"/>
              <w:autoSpaceDE w:val="0"/>
              <w:autoSpaceDN w:val="0"/>
              <w:spacing w:after="0" w:line="240" w:lineRule="auto"/>
              <w:ind w:left="14" w:right="142"/>
              <w:rPr>
                <w:rFonts w:ascii="Times New Roman" w:eastAsia="Times New Roman" w:hAnsi="Times New Roman" w:cs="Times New Roman"/>
                <w:sz w:val="20"/>
                <w:szCs w:val="20"/>
                <w:lang w:val="es-ES" w:eastAsia="es-ES"/>
              </w:rPr>
            </w:pPr>
          </w:p>
        </w:tc>
        <w:tc>
          <w:tcPr>
            <w:tcW w:w="1088" w:type="pct"/>
            <w:shd w:val="clear" w:color="auto" w:fill="A6A6A6"/>
          </w:tcPr>
          <w:p w14:paraId="45D99AB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MENSUAL</w:t>
            </w:r>
          </w:p>
        </w:tc>
        <w:tc>
          <w:tcPr>
            <w:tcW w:w="1088" w:type="pct"/>
            <w:shd w:val="clear" w:color="auto" w:fill="A6A6A6"/>
          </w:tcPr>
          <w:p w14:paraId="4810CC7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BIMESTRAL</w:t>
            </w:r>
          </w:p>
        </w:tc>
      </w:tr>
      <w:tr w:rsidR="002B35F5" w:rsidRPr="002B35F5" w14:paraId="62C3CFBF" w14:textId="77777777" w:rsidTr="006D1C0F">
        <w:trPr>
          <w:trHeight w:val="283"/>
          <w:jc w:val="center"/>
        </w:trPr>
        <w:tc>
          <w:tcPr>
            <w:tcW w:w="1313" w:type="pct"/>
            <w:shd w:val="clear" w:color="auto" w:fill="auto"/>
          </w:tcPr>
          <w:p w14:paraId="634F169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p w14:paraId="6C22916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Zona Social</w:t>
            </w:r>
            <w:r w:rsidRPr="002B35F5">
              <w:rPr>
                <w:rFonts w:ascii="Times New Roman" w:eastAsia="Arial" w:hAnsi="Times New Roman" w:cs="Times New Roman"/>
                <w:spacing w:val="-7"/>
                <w:sz w:val="20"/>
                <w:szCs w:val="20"/>
                <w:lang w:val="es-ES" w:eastAsia="es-ES" w:bidi="es-ES"/>
              </w:rPr>
              <w:t xml:space="preserve"> </w:t>
            </w:r>
            <w:r w:rsidRPr="002B35F5">
              <w:rPr>
                <w:rFonts w:ascii="Times New Roman" w:eastAsia="Arial" w:hAnsi="Times New Roman" w:cs="Times New Roman"/>
                <w:sz w:val="20"/>
                <w:szCs w:val="20"/>
                <w:lang w:val="es-ES" w:eastAsia="es-ES" w:bidi="es-ES"/>
              </w:rPr>
              <w:t>Progresiva</w:t>
            </w:r>
          </w:p>
        </w:tc>
        <w:tc>
          <w:tcPr>
            <w:tcW w:w="1511" w:type="pct"/>
            <w:shd w:val="clear" w:color="auto" w:fill="auto"/>
          </w:tcPr>
          <w:p w14:paraId="0531ABA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Estación </w:t>
            </w:r>
            <w:proofErr w:type="spellStart"/>
            <w:r w:rsidRPr="002B35F5">
              <w:rPr>
                <w:rFonts w:ascii="Times New Roman" w:eastAsia="Arial" w:hAnsi="Times New Roman" w:cs="Times New Roman"/>
                <w:sz w:val="20"/>
                <w:szCs w:val="20"/>
                <w:lang w:val="es-ES" w:eastAsia="es-ES" w:bidi="es-ES"/>
              </w:rPr>
              <w:t>Tultenango</w:t>
            </w:r>
            <w:proofErr w:type="spellEnd"/>
            <w:r w:rsidRPr="002B35F5">
              <w:rPr>
                <w:rFonts w:ascii="Times New Roman" w:eastAsia="Arial" w:hAnsi="Times New Roman" w:cs="Times New Roman"/>
                <w:sz w:val="20"/>
                <w:szCs w:val="20"/>
                <w:lang w:val="es-ES" w:eastAsia="es-ES" w:bidi="es-ES"/>
              </w:rPr>
              <w:t xml:space="preserve">, El Mogote, Ejido Santiago </w:t>
            </w:r>
            <w:proofErr w:type="spellStart"/>
            <w:r w:rsidRPr="002B35F5">
              <w:rPr>
                <w:rFonts w:ascii="Times New Roman" w:eastAsia="Arial" w:hAnsi="Times New Roman" w:cs="Times New Roman"/>
                <w:sz w:val="20"/>
                <w:szCs w:val="20"/>
                <w:lang w:val="es-ES" w:eastAsia="es-ES" w:bidi="es-ES"/>
              </w:rPr>
              <w:t>Oxtempan</w:t>
            </w:r>
            <w:proofErr w:type="spellEnd"/>
            <w:r w:rsidRPr="002B35F5">
              <w:rPr>
                <w:rFonts w:ascii="Times New Roman" w:eastAsia="Arial" w:hAnsi="Times New Roman" w:cs="Times New Roman"/>
                <w:sz w:val="20"/>
                <w:szCs w:val="20"/>
                <w:lang w:val="es-ES" w:eastAsia="es-ES" w:bidi="es-ES"/>
              </w:rPr>
              <w:t xml:space="preserve">, San Nicolás </w:t>
            </w:r>
            <w:proofErr w:type="spellStart"/>
            <w:r w:rsidRPr="002B35F5">
              <w:rPr>
                <w:rFonts w:ascii="Times New Roman" w:eastAsia="Arial" w:hAnsi="Times New Roman" w:cs="Times New Roman"/>
                <w:sz w:val="20"/>
                <w:szCs w:val="20"/>
                <w:lang w:val="es-ES" w:eastAsia="es-ES" w:bidi="es-ES"/>
              </w:rPr>
              <w:t>Tultenango</w:t>
            </w:r>
            <w:proofErr w:type="spellEnd"/>
            <w:r w:rsidRPr="002B35F5">
              <w:rPr>
                <w:rFonts w:ascii="Times New Roman" w:eastAsia="Arial" w:hAnsi="Times New Roman" w:cs="Times New Roman"/>
                <w:sz w:val="20"/>
                <w:szCs w:val="20"/>
                <w:lang w:val="es-ES" w:eastAsia="es-ES" w:bidi="es-ES"/>
              </w:rPr>
              <w:t xml:space="preserve">, Agua Escondida y La Lomita </w:t>
            </w:r>
          </w:p>
        </w:tc>
        <w:tc>
          <w:tcPr>
            <w:tcW w:w="1088" w:type="pct"/>
            <w:shd w:val="clear" w:color="auto" w:fill="auto"/>
          </w:tcPr>
          <w:p w14:paraId="5D933A8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743A09F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719E15C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1.9859</w:t>
            </w:r>
          </w:p>
        </w:tc>
        <w:tc>
          <w:tcPr>
            <w:tcW w:w="1088" w:type="pct"/>
            <w:shd w:val="clear" w:color="auto" w:fill="auto"/>
          </w:tcPr>
          <w:p w14:paraId="58B6A8F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727E048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6781346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3.9718</w:t>
            </w:r>
          </w:p>
        </w:tc>
      </w:tr>
      <w:tr w:rsidR="002B35F5" w:rsidRPr="002B35F5" w14:paraId="172F9BD3" w14:textId="77777777" w:rsidTr="006D1C0F">
        <w:trPr>
          <w:trHeight w:val="737"/>
          <w:jc w:val="center"/>
        </w:trPr>
        <w:tc>
          <w:tcPr>
            <w:tcW w:w="1313" w:type="pct"/>
            <w:shd w:val="clear" w:color="auto" w:fill="auto"/>
          </w:tcPr>
          <w:p w14:paraId="0D05B00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p w14:paraId="2E3F982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Zona Interés Social</w:t>
            </w:r>
          </w:p>
        </w:tc>
        <w:tc>
          <w:tcPr>
            <w:tcW w:w="1511" w:type="pct"/>
            <w:shd w:val="clear" w:color="auto" w:fill="auto"/>
          </w:tcPr>
          <w:p w14:paraId="58BCB0D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p>
          <w:p w14:paraId="59D8E31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Col. Cuauhtémoc, </w:t>
            </w:r>
          </w:p>
          <w:p w14:paraId="708C27D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La Nopalera</w:t>
            </w:r>
          </w:p>
        </w:tc>
        <w:tc>
          <w:tcPr>
            <w:tcW w:w="1088" w:type="pct"/>
            <w:shd w:val="clear" w:color="auto" w:fill="auto"/>
          </w:tcPr>
          <w:p w14:paraId="4BE252E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449441D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6AF871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2.1235</w:t>
            </w:r>
          </w:p>
        </w:tc>
        <w:tc>
          <w:tcPr>
            <w:tcW w:w="1088" w:type="pct"/>
            <w:shd w:val="clear" w:color="auto" w:fill="auto"/>
          </w:tcPr>
          <w:p w14:paraId="16DF367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C39E97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24BD8F4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4.2487</w:t>
            </w:r>
          </w:p>
        </w:tc>
      </w:tr>
      <w:tr w:rsidR="002B35F5" w:rsidRPr="002B35F5" w14:paraId="24E4526D" w14:textId="77777777" w:rsidTr="006D1C0F">
        <w:trPr>
          <w:trHeight w:val="2967"/>
          <w:jc w:val="center"/>
        </w:trPr>
        <w:tc>
          <w:tcPr>
            <w:tcW w:w="1313" w:type="pct"/>
            <w:shd w:val="clear" w:color="auto" w:fill="auto"/>
          </w:tcPr>
          <w:p w14:paraId="1879A42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D9A3B7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70E8F86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348EB15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6136C86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DB2D0D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Zona Popular</w:t>
            </w:r>
          </w:p>
        </w:tc>
        <w:tc>
          <w:tcPr>
            <w:tcW w:w="1511" w:type="pct"/>
            <w:shd w:val="clear" w:color="auto" w:fill="auto"/>
          </w:tcPr>
          <w:p w14:paraId="20019AA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Cabecera Municipal </w:t>
            </w:r>
          </w:p>
          <w:p w14:paraId="7896990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Col. Francisco I. </w:t>
            </w:r>
            <w:r w:rsidRPr="002B35F5">
              <w:rPr>
                <w:rFonts w:ascii="Times New Roman" w:eastAsia="Arial" w:hAnsi="Times New Roman" w:cs="Times New Roman"/>
                <w:spacing w:val="-3"/>
                <w:sz w:val="20"/>
                <w:szCs w:val="20"/>
                <w:lang w:val="es-ES" w:eastAsia="es-ES" w:bidi="es-ES"/>
              </w:rPr>
              <w:t xml:space="preserve">Madero, </w:t>
            </w:r>
            <w:r w:rsidRPr="002B35F5">
              <w:rPr>
                <w:rFonts w:ascii="Times New Roman" w:eastAsia="Arial" w:hAnsi="Times New Roman" w:cs="Times New Roman"/>
                <w:sz w:val="20"/>
                <w:szCs w:val="20"/>
                <w:lang w:val="es-ES" w:eastAsia="es-ES" w:bidi="es-ES"/>
              </w:rPr>
              <w:t>Monte</w:t>
            </w:r>
            <w:r w:rsidRPr="002B35F5">
              <w:rPr>
                <w:rFonts w:ascii="Times New Roman" w:eastAsia="Arial" w:hAnsi="Times New Roman" w:cs="Times New Roman"/>
                <w:spacing w:val="-1"/>
                <w:sz w:val="20"/>
                <w:szCs w:val="20"/>
                <w:lang w:val="es-ES" w:eastAsia="es-ES" w:bidi="es-ES"/>
              </w:rPr>
              <w:t xml:space="preserve"> </w:t>
            </w:r>
            <w:r w:rsidRPr="002B35F5">
              <w:rPr>
                <w:rFonts w:ascii="Times New Roman" w:eastAsia="Arial" w:hAnsi="Times New Roman" w:cs="Times New Roman"/>
                <w:sz w:val="20"/>
                <w:szCs w:val="20"/>
                <w:lang w:val="es-ES" w:eastAsia="es-ES" w:bidi="es-ES"/>
              </w:rPr>
              <w:t>Alto</w:t>
            </w:r>
          </w:p>
          <w:p w14:paraId="4479DA1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Ejido de Santiago </w:t>
            </w:r>
            <w:proofErr w:type="spellStart"/>
            <w:r w:rsidRPr="002B35F5">
              <w:rPr>
                <w:rFonts w:ascii="Times New Roman" w:eastAsia="Arial" w:hAnsi="Times New Roman" w:cs="Times New Roman"/>
                <w:sz w:val="20"/>
                <w:szCs w:val="20"/>
                <w:lang w:val="es-ES" w:eastAsia="es-ES" w:bidi="es-ES"/>
              </w:rPr>
              <w:t>Oxtempan</w:t>
            </w:r>
            <w:proofErr w:type="spellEnd"/>
            <w:r w:rsidRPr="002B35F5">
              <w:rPr>
                <w:rFonts w:ascii="Times New Roman" w:eastAsia="Arial" w:hAnsi="Times New Roman" w:cs="Times New Roman"/>
                <w:sz w:val="20"/>
                <w:szCs w:val="20"/>
                <w:lang w:val="es-ES" w:eastAsia="es-ES" w:bidi="es-ES"/>
              </w:rPr>
              <w:t xml:space="preserve"> (Bo. La Estrellita, Cerro Colorado)</w:t>
            </w:r>
          </w:p>
          <w:p w14:paraId="11B08CE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Col. Benito Juárez </w:t>
            </w:r>
          </w:p>
          <w:p w14:paraId="3D197C7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pacing w:val="-4"/>
                <w:sz w:val="20"/>
                <w:szCs w:val="20"/>
                <w:lang w:val="es-ES" w:eastAsia="es-ES" w:bidi="es-ES"/>
              </w:rPr>
            </w:pPr>
            <w:r w:rsidRPr="002B35F5">
              <w:rPr>
                <w:rFonts w:ascii="Times New Roman" w:eastAsia="Arial" w:hAnsi="Times New Roman" w:cs="Times New Roman"/>
                <w:sz w:val="20"/>
                <w:szCs w:val="20"/>
                <w:lang w:val="es-ES" w:eastAsia="es-ES" w:bidi="es-ES"/>
              </w:rPr>
              <w:t xml:space="preserve">Col. Aquiles </w:t>
            </w:r>
            <w:r w:rsidRPr="002B35F5">
              <w:rPr>
                <w:rFonts w:ascii="Times New Roman" w:eastAsia="Arial" w:hAnsi="Times New Roman" w:cs="Times New Roman"/>
                <w:spacing w:val="-4"/>
                <w:sz w:val="20"/>
                <w:szCs w:val="20"/>
                <w:lang w:val="es-ES" w:eastAsia="es-ES" w:bidi="es-ES"/>
              </w:rPr>
              <w:t xml:space="preserve">Sedán </w:t>
            </w:r>
          </w:p>
          <w:p w14:paraId="15C99EB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San Nicolás El Oro </w:t>
            </w:r>
          </w:p>
          <w:p w14:paraId="72DA2A5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Col. San Rafael </w:t>
            </w:r>
          </w:p>
          <w:p w14:paraId="369657D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Presa </w:t>
            </w:r>
            <w:proofErr w:type="spellStart"/>
            <w:r w:rsidRPr="002B35F5">
              <w:rPr>
                <w:rFonts w:ascii="Times New Roman" w:eastAsia="Arial" w:hAnsi="Times New Roman" w:cs="Times New Roman"/>
                <w:sz w:val="20"/>
                <w:szCs w:val="20"/>
                <w:lang w:val="es-ES" w:eastAsia="es-ES" w:bidi="es-ES"/>
              </w:rPr>
              <w:t>Brockman</w:t>
            </w:r>
            <w:proofErr w:type="spellEnd"/>
            <w:r w:rsidRPr="002B35F5">
              <w:rPr>
                <w:rFonts w:ascii="Times New Roman" w:eastAsia="Arial" w:hAnsi="Times New Roman" w:cs="Times New Roman"/>
                <w:sz w:val="20"/>
                <w:szCs w:val="20"/>
                <w:lang w:val="es-ES" w:eastAsia="es-ES" w:bidi="es-ES"/>
              </w:rPr>
              <w:t xml:space="preserve"> </w:t>
            </w:r>
          </w:p>
          <w:p w14:paraId="40B4BB0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La</w:t>
            </w:r>
            <w:r w:rsidRPr="002B35F5">
              <w:rPr>
                <w:rFonts w:ascii="Times New Roman" w:eastAsia="Arial" w:hAnsi="Times New Roman" w:cs="Times New Roman"/>
                <w:spacing w:val="-1"/>
                <w:sz w:val="20"/>
                <w:szCs w:val="20"/>
                <w:lang w:val="es-ES" w:eastAsia="es-ES" w:bidi="es-ES"/>
              </w:rPr>
              <w:t xml:space="preserve"> </w:t>
            </w:r>
            <w:r w:rsidRPr="002B35F5">
              <w:rPr>
                <w:rFonts w:ascii="Times New Roman" w:eastAsia="Arial" w:hAnsi="Times New Roman" w:cs="Times New Roman"/>
                <w:sz w:val="20"/>
                <w:szCs w:val="20"/>
                <w:lang w:val="es-ES" w:eastAsia="es-ES" w:bidi="es-ES"/>
              </w:rPr>
              <w:t>Esperanza</w:t>
            </w:r>
          </w:p>
          <w:p w14:paraId="7077F94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El Carmen </w:t>
            </w:r>
          </w:p>
          <w:p w14:paraId="45A2C45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Lázaro Cárdenas</w:t>
            </w:r>
          </w:p>
        </w:tc>
        <w:tc>
          <w:tcPr>
            <w:tcW w:w="1088" w:type="pct"/>
            <w:shd w:val="clear" w:color="auto" w:fill="auto"/>
          </w:tcPr>
          <w:p w14:paraId="1052928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4ACBE782"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B7D555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623FF91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4B44E02B"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2C58BD8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2.6155</w:t>
            </w:r>
          </w:p>
        </w:tc>
        <w:tc>
          <w:tcPr>
            <w:tcW w:w="1088" w:type="pct"/>
            <w:shd w:val="clear" w:color="auto" w:fill="auto"/>
          </w:tcPr>
          <w:p w14:paraId="636B605F"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295CFA2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6EF645C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78DF83F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31D655B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p>
          <w:p w14:paraId="06A28C1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5.2331</w:t>
            </w:r>
          </w:p>
        </w:tc>
      </w:tr>
    </w:tbl>
    <w:p w14:paraId="663AE8CD"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lang w:val="es-ES" w:eastAsia="es-ES"/>
        </w:rPr>
      </w:pPr>
    </w:p>
    <w:p w14:paraId="7D01EC11"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p>
    <w:p w14:paraId="4DCA4215"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II. Para uso no</w:t>
      </w:r>
      <w:r w:rsidRPr="002B35F5">
        <w:rPr>
          <w:rFonts w:ascii="Times New Roman" w:eastAsia="Arial" w:hAnsi="Times New Roman" w:cs="Times New Roman"/>
          <w:b/>
          <w:bCs/>
          <w:spacing w:val="-3"/>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doméstico</w:t>
      </w:r>
    </w:p>
    <w:p w14:paraId="63560DD9"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p>
    <w:p w14:paraId="775E1F1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B) </w:t>
      </w:r>
      <w:r w:rsidRPr="002B35F5">
        <w:rPr>
          <w:rFonts w:ascii="Times New Roman" w:eastAsia="Arial" w:hAnsi="Times New Roman" w:cs="Times New Roman"/>
          <w:sz w:val="24"/>
          <w:szCs w:val="24"/>
          <w:lang w:val="es-ES" w:eastAsia="es-ES" w:bidi="es-ES"/>
        </w:rPr>
        <w:t>Si no existe aparato medidor o se encuentra en desuso, se pagarán los derechos dentro de los primeros diez días siguientes al mes o bimestre que corresponda de acuerdo con lo siguiente:</w:t>
      </w:r>
    </w:p>
    <w:p w14:paraId="70DB865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30BE122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06CBF5FC"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59A86969"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p>
    <w:tbl>
      <w:tblPr>
        <w:tblW w:w="35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87"/>
        <w:gridCol w:w="2104"/>
        <w:gridCol w:w="2176"/>
      </w:tblGrid>
      <w:tr w:rsidR="002B35F5" w:rsidRPr="002B35F5" w14:paraId="660D2C2D" w14:textId="77777777" w:rsidTr="006D1C0F">
        <w:trPr>
          <w:trHeight w:val="20"/>
          <w:jc w:val="center"/>
        </w:trPr>
        <w:tc>
          <w:tcPr>
            <w:tcW w:w="1790" w:type="pct"/>
            <w:vMerge w:val="restart"/>
            <w:shd w:val="clear" w:color="auto" w:fill="A6A6A6"/>
            <w:vAlign w:val="center"/>
          </w:tcPr>
          <w:p w14:paraId="2CE0C91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 xml:space="preserve">DIAMETRO DE TOMA </w:t>
            </w:r>
            <w:r w:rsidRPr="002B35F5">
              <w:rPr>
                <w:rFonts w:ascii="Times New Roman" w:eastAsia="Arial" w:hAnsi="Times New Roman" w:cs="Times New Roman"/>
                <w:b/>
                <w:sz w:val="20"/>
                <w:szCs w:val="20"/>
                <w:lang w:val="es-ES" w:eastAsia="es-ES" w:bidi="es-ES"/>
              </w:rPr>
              <w:lastRenderedPageBreak/>
              <w:t>EN MM</w:t>
            </w:r>
          </w:p>
        </w:tc>
        <w:tc>
          <w:tcPr>
            <w:tcW w:w="3210" w:type="pct"/>
            <w:gridSpan w:val="2"/>
            <w:shd w:val="clear" w:color="auto" w:fill="A6A6A6"/>
          </w:tcPr>
          <w:p w14:paraId="468E8EE8" w14:textId="77777777" w:rsidR="002B35F5" w:rsidRPr="002B35F5" w:rsidRDefault="002B35F5" w:rsidP="002B35F5">
            <w:pPr>
              <w:widowControl w:val="0"/>
              <w:autoSpaceDE w:val="0"/>
              <w:autoSpaceDN w:val="0"/>
              <w:spacing w:after="0" w:line="240" w:lineRule="auto"/>
              <w:ind w:left="14" w:right="142" w:firstLine="15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 xml:space="preserve">NÚMERO DE VECES EL VALOR DIARIO </w:t>
            </w:r>
            <w:r w:rsidRPr="002B35F5">
              <w:rPr>
                <w:rFonts w:ascii="Times New Roman" w:eastAsia="Arial" w:hAnsi="Times New Roman" w:cs="Times New Roman"/>
                <w:b/>
                <w:sz w:val="20"/>
                <w:szCs w:val="20"/>
                <w:lang w:val="es-ES" w:eastAsia="es-ES" w:bidi="es-ES"/>
              </w:rPr>
              <w:lastRenderedPageBreak/>
              <w:t>DE LA UNIDAD DE MEDIDA Y ACTUALIZACIÓN VIGENTE</w:t>
            </w:r>
          </w:p>
        </w:tc>
      </w:tr>
      <w:tr w:rsidR="002B35F5" w:rsidRPr="002B35F5" w14:paraId="7DDB27E4" w14:textId="77777777" w:rsidTr="006D1C0F">
        <w:trPr>
          <w:trHeight w:val="20"/>
          <w:jc w:val="center"/>
        </w:trPr>
        <w:tc>
          <w:tcPr>
            <w:tcW w:w="1790" w:type="pct"/>
            <w:vMerge/>
            <w:tcBorders>
              <w:top w:val="nil"/>
            </w:tcBorders>
            <w:shd w:val="clear" w:color="auto" w:fill="A6A6A6"/>
          </w:tcPr>
          <w:p w14:paraId="2264A8A5" w14:textId="77777777" w:rsidR="002B35F5" w:rsidRPr="002B35F5" w:rsidRDefault="002B35F5" w:rsidP="002B35F5">
            <w:pPr>
              <w:widowControl w:val="0"/>
              <w:autoSpaceDE w:val="0"/>
              <w:autoSpaceDN w:val="0"/>
              <w:spacing w:after="0" w:line="240" w:lineRule="auto"/>
              <w:ind w:left="14" w:right="142"/>
              <w:rPr>
                <w:rFonts w:ascii="Times New Roman" w:eastAsia="Times New Roman" w:hAnsi="Times New Roman" w:cs="Times New Roman"/>
                <w:sz w:val="20"/>
                <w:szCs w:val="20"/>
                <w:lang w:val="es-ES" w:eastAsia="es-ES"/>
              </w:rPr>
            </w:pPr>
          </w:p>
        </w:tc>
        <w:tc>
          <w:tcPr>
            <w:tcW w:w="1578" w:type="pct"/>
            <w:shd w:val="clear" w:color="auto" w:fill="A6A6A6"/>
          </w:tcPr>
          <w:p w14:paraId="0AA683C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MENSUAL</w:t>
            </w:r>
          </w:p>
        </w:tc>
        <w:tc>
          <w:tcPr>
            <w:tcW w:w="1632" w:type="pct"/>
            <w:shd w:val="clear" w:color="auto" w:fill="A6A6A6"/>
          </w:tcPr>
          <w:p w14:paraId="311B42B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BIMESTRAL</w:t>
            </w:r>
          </w:p>
        </w:tc>
      </w:tr>
      <w:tr w:rsidR="002B35F5" w:rsidRPr="002B35F5" w14:paraId="09A28D5B" w14:textId="77777777" w:rsidTr="006D1C0F">
        <w:trPr>
          <w:trHeight w:val="20"/>
          <w:jc w:val="center"/>
        </w:trPr>
        <w:tc>
          <w:tcPr>
            <w:tcW w:w="1790" w:type="pct"/>
            <w:shd w:val="clear" w:color="auto" w:fill="auto"/>
          </w:tcPr>
          <w:p w14:paraId="5B9645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1578" w:type="pct"/>
            <w:shd w:val="clear" w:color="auto" w:fill="auto"/>
          </w:tcPr>
          <w:p w14:paraId="2EF9BEE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8.1528</w:t>
            </w:r>
          </w:p>
        </w:tc>
        <w:tc>
          <w:tcPr>
            <w:tcW w:w="1632" w:type="pct"/>
            <w:shd w:val="clear" w:color="auto" w:fill="auto"/>
          </w:tcPr>
          <w:p w14:paraId="3E1D6B1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16.3055</w:t>
            </w:r>
          </w:p>
        </w:tc>
      </w:tr>
      <w:tr w:rsidR="002B35F5" w:rsidRPr="002B35F5" w14:paraId="5768C5E7" w14:textId="77777777" w:rsidTr="006D1C0F">
        <w:trPr>
          <w:trHeight w:val="20"/>
          <w:jc w:val="center"/>
        </w:trPr>
        <w:tc>
          <w:tcPr>
            <w:tcW w:w="1790" w:type="pct"/>
            <w:shd w:val="clear" w:color="auto" w:fill="auto"/>
          </w:tcPr>
          <w:p w14:paraId="3C15856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1578" w:type="pct"/>
            <w:shd w:val="clear" w:color="auto" w:fill="auto"/>
          </w:tcPr>
          <w:p w14:paraId="20AC3DE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90.7219</w:t>
            </w:r>
          </w:p>
        </w:tc>
        <w:tc>
          <w:tcPr>
            <w:tcW w:w="1632" w:type="pct"/>
            <w:shd w:val="clear" w:color="auto" w:fill="auto"/>
          </w:tcPr>
          <w:p w14:paraId="0ACF8D3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181.4438</w:t>
            </w:r>
          </w:p>
        </w:tc>
      </w:tr>
      <w:tr w:rsidR="002B35F5" w:rsidRPr="002B35F5" w14:paraId="0F3C0A2E" w14:textId="77777777" w:rsidTr="006D1C0F">
        <w:trPr>
          <w:trHeight w:val="20"/>
          <w:jc w:val="center"/>
        </w:trPr>
        <w:tc>
          <w:tcPr>
            <w:tcW w:w="1790" w:type="pct"/>
            <w:tcBorders>
              <w:bottom w:val="single" w:sz="6" w:space="0" w:color="000000"/>
            </w:tcBorders>
            <w:shd w:val="clear" w:color="auto" w:fill="auto"/>
          </w:tcPr>
          <w:p w14:paraId="697D09B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1578" w:type="pct"/>
            <w:tcBorders>
              <w:bottom w:val="single" w:sz="6" w:space="0" w:color="000000"/>
            </w:tcBorders>
            <w:shd w:val="clear" w:color="auto" w:fill="auto"/>
          </w:tcPr>
          <w:p w14:paraId="7CEB2A7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143.8366</w:t>
            </w:r>
          </w:p>
        </w:tc>
        <w:tc>
          <w:tcPr>
            <w:tcW w:w="1632" w:type="pct"/>
            <w:tcBorders>
              <w:bottom w:val="single" w:sz="6" w:space="0" w:color="000000"/>
            </w:tcBorders>
            <w:shd w:val="clear" w:color="auto" w:fill="auto"/>
          </w:tcPr>
          <w:p w14:paraId="64C907C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287.6732</w:t>
            </w:r>
          </w:p>
        </w:tc>
      </w:tr>
      <w:tr w:rsidR="002B35F5" w:rsidRPr="002B35F5" w14:paraId="66F33A0E" w14:textId="77777777" w:rsidTr="006D1C0F">
        <w:trPr>
          <w:trHeight w:val="20"/>
          <w:jc w:val="center"/>
        </w:trPr>
        <w:tc>
          <w:tcPr>
            <w:tcW w:w="1790" w:type="pct"/>
            <w:tcBorders>
              <w:top w:val="single" w:sz="6" w:space="0" w:color="000000"/>
            </w:tcBorders>
            <w:shd w:val="clear" w:color="auto" w:fill="auto"/>
          </w:tcPr>
          <w:p w14:paraId="0D5F329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1578" w:type="pct"/>
            <w:tcBorders>
              <w:top w:val="single" w:sz="6" w:space="0" w:color="000000"/>
            </w:tcBorders>
            <w:shd w:val="clear" w:color="auto" w:fill="auto"/>
          </w:tcPr>
          <w:p w14:paraId="1825C22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227.9033</w:t>
            </w:r>
          </w:p>
        </w:tc>
        <w:tc>
          <w:tcPr>
            <w:tcW w:w="1632" w:type="pct"/>
            <w:tcBorders>
              <w:top w:val="single" w:sz="6" w:space="0" w:color="000000"/>
            </w:tcBorders>
            <w:shd w:val="clear" w:color="auto" w:fill="auto"/>
          </w:tcPr>
          <w:p w14:paraId="7B96E59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455.8065</w:t>
            </w:r>
          </w:p>
        </w:tc>
      </w:tr>
      <w:tr w:rsidR="002B35F5" w:rsidRPr="002B35F5" w14:paraId="03D1DA51" w14:textId="77777777" w:rsidTr="006D1C0F">
        <w:trPr>
          <w:trHeight w:val="20"/>
          <w:jc w:val="center"/>
        </w:trPr>
        <w:tc>
          <w:tcPr>
            <w:tcW w:w="1790" w:type="pct"/>
            <w:shd w:val="clear" w:color="auto" w:fill="auto"/>
          </w:tcPr>
          <w:p w14:paraId="1C0727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1578" w:type="pct"/>
            <w:shd w:val="clear" w:color="auto" w:fill="auto"/>
          </w:tcPr>
          <w:p w14:paraId="598A8DC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277.4298</w:t>
            </w:r>
          </w:p>
        </w:tc>
        <w:tc>
          <w:tcPr>
            <w:tcW w:w="1632" w:type="pct"/>
            <w:shd w:val="clear" w:color="auto" w:fill="auto"/>
          </w:tcPr>
          <w:p w14:paraId="336D513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554.8596</w:t>
            </w:r>
          </w:p>
        </w:tc>
      </w:tr>
      <w:tr w:rsidR="002B35F5" w:rsidRPr="002B35F5" w14:paraId="48F2242B" w14:textId="77777777" w:rsidTr="006D1C0F">
        <w:trPr>
          <w:trHeight w:val="20"/>
          <w:jc w:val="center"/>
        </w:trPr>
        <w:tc>
          <w:tcPr>
            <w:tcW w:w="1790" w:type="pct"/>
            <w:shd w:val="clear" w:color="auto" w:fill="auto"/>
          </w:tcPr>
          <w:p w14:paraId="24B10A6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1578" w:type="pct"/>
            <w:shd w:val="clear" w:color="auto" w:fill="auto"/>
          </w:tcPr>
          <w:p w14:paraId="36E8D50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473.3853</w:t>
            </w:r>
          </w:p>
        </w:tc>
        <w:tc>
          <w:tcPr>
            <w:tcW w:w="1632" w:type="pct"/>
            <w:shd w:val="clear" w:color="auto" w:fill="auto"/>
          </w:tcPr>
          <w:p w14:paraId="1D405B1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946.7705</w:t>
            </w:r>
          </w:p>
        </w:tc>
      </w:tr>
      <w:tr w:rsidR="002B35F5" w:rsidRPr="002B35F5" w14:paraId="4DEEB3D1" w14:textId="77777777" w:rsidTr="006D1C0F">
        <w:trPr>
          <w:trHeight w:val="20"/>
          <w:jc w:val="center"/>
        </w:trPr>
        <w:tc>
          <w:tcPr>
            <w:tcW w:w="1790" w:type="pct"/>
            <w:shd w:val="clear" w:color="auto" w:fill="auto"/>
          </w:tcPr>
          <w:p w14:paraId="0C6257A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1578" w:type="pct"/>
            <w:shd w:val="clear" w:color="auto" w:fill="auto"/>
          </w:tcPr>
          <w:p w14:paraId="33CA10FD"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707.0207</w:t>
            </w:r>
          </w:p>
        </w:tc>
        <w:tc>
          <w:tcPr>
            <w:tcW w:w="1632" w:type="pct"/>
            <w:shd w:val="clear" w:color="auto" w:fill="auto"/>
          </w:tcPr>
          <w:p w14:paraId="69FA99E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1,414.0414</w:t>
            </w:r>
          </w:p>
        </w:tc>
      </w:tr>
      <w:tr w:rsidR="002B35F5" w:rsidRPr="002B35F5" w14:paraId="5C192C15" w14:textId="77777777" w:rsidTr="006D1C0F">
        <w:trPr>
          <w:trHeight w:val="20"/>
          <w:jc w:val="center"/>
        </w:trPr>
        <w:tc>
          <w:tcPr>
            <w:tcW w:w="1790" w:type="pct"/>
            <w:shd w:val="clear" w:color="auto" w:fill="auto"/>
          </w:tcPr>
          <w:p w14:paraId="597539A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78" w:type="pct"/>
            <w:shd w:val="clear" w:color="auto" w:fill="auto"/>
          </w:tcPr>
          <w:p w14:paraId="0131CEF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1,099.4537</w:t>
            </w:r>
          </w:p>
        </w:tc>
        <w:tc>
          <w:tcPr>
            <w:tcW w:w="1632" w:type="pct"/>
            <w:shd w:val="clear" w:color="auto" w:fill="auto"/>
          </w:tcPr>
          <w:p w14:paraId="6EDE2AB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2,198.9073</w:t>
            </w:r>
          </w:p>
        </w:tc>
      </w:tr>
    </w:tbl>
    <w:p w14:paraId="4CBD0E3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0BD69BF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4328FEC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Para lograr equidad en la aplicación de la tarifa mensual o bimestral, correspondiente al suministro de agua potable para el servicio no doméstico sin aparato medidor y con diámetro de la toma de 13 mm, los comercios y locales comerciales con derivación, pagarán de acuerdo a la siguiente:</w:t>
      </w:r>
    </w:p>
    <w:p w14:paraId="16C237A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3DD35E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486A39B5"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2E34BD94"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tbl>
      <w:tblPr>
        <w:tblW w:w="33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30"/>
        <w:gridCol w:w="1790"/>
        <w:gridCol w:w="2039"/>
      </w:tblGrid>
      <w:tr w:rsidR="002B35F5" w:rsidRPr="002B35F5" w14:paraId="00820D20" w14:textId="77777777" w:rsidTr="006D1C0F">
        <w:trPr>
          <w:trHeight w:val="20"/>
          <w:jc w:val="center"/>
        </w:trPr>
        <w:tc>
          <w:tcPr>
            <w:tcW w:w="1941" w:type="pct"/>
            <w:vMerge w:val="restart"/>
            <w:shd w:val="clear" w:color="auto" w:fill="A6A6A6"/>
            <w:vAlign w:val="center"/>
          </w:tcPr>
          <w:p w14:paraId="3859B50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GIROS COMERCIALES</w:t>
            </w:r>
          </w:p>
        </w:tc>
        <w:tc>
          <w:tcPr>
            <w:tcW w:w="3059" w:type="pct"/>
            <w:gridSpan w:val="2"/>
            <w:shd w:val="clear" w:color="auto" w:fill="A6A6A6"/>
            <w:vAlign w:val="center"/>
          </w:tcPr>
          <w:p w14:paraId="64829459" w14:textId="77777777" w:rsidR="002B35F5" w:rsidRPr="002B35F5" w:rsidRDefault="002B35F5" w:rsidP="002B35F5">
            <w:pPr>
              <w:widowControl w:val="0"/>
              <w:autoSpaceDE w:val="0"/>
              <w:autoSpaceDN w:val="0"/>
              <w:spacing w:after="0" w:line="240" w:lineRule="auto"/>
              <w:ind w:left="14" w:right="142" w:firstLine="15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01BBCA5" w14:textId="77777777" w:rsidTr="006D1C0F">
        <w:trPr>
          <w:trHeight w:val="20"/>
          <w:jc w:val="center"/>
        </w:trPr>
        <w:tc>
          <w:tcPr>
            <w:tcW w:w="1941" w:type="pct"/>
            <w:vMerge/>
            <w:tcBorders>
              <w:top w:val="nil"/>
            </w:tcBorders>
            <w:shd w:val="clear" w:color="auto" w:fill="A6A6A6"/>
          </w:tcPr>
          <w:p w14:paraId="183E4298" w14:textId="77777777" w:rsidR="002B35F5" w:rsidRPr="002B35F5" w:rsidRDefault="002B35F5" w:rsidP="002B35F5">
            <w:pPr>
              <w:widowControl w:val="0"/>
              <w:autoSpaceDE w:val="0"/>
              <w:autoSpaceDN w:val="0"/>
              <w:spacing w:after="0" w:line="240" w:lineRule="auto"/>
              <w:ind w:left="14" w:right="142"/>
              <w:rPr>
                <w:rFonts w:ascii="Times New Roman" w:eastAsia="Times New Roman" w:hAnsi="Times New Roman" w:cs="Times New Roman"/>
                <w:sz w:val="20"/>
                <w:szCs w:val="20"/>
                <w:lang w:val="es-ES" w:eastAsia="es-ES"/>
              </w:rPr>
            </w:pPr>
          </w:p>
        </w:tc>
        <w:tc>
          <w:tcPr>
            <w:tcW w:w="1430" w:type="pct"/>
            <w:shd w:val="clear" w:color="auto" w:fill="A6A6A6"/>
          </w:tcPr>
          <w:p w14:paraId="278D7D0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MENSUAL</w:t>
            </w:r>
          </w:p>
        </w:tc>
        <w:tc>
          <w:tcPr>
            <w:tcW w:w="1629" w:type="pct"/>
            <w:shd w:val="clear" w:color="auto" w:fill="A6A6A6"/>
          </w:tcPr>
          <w:p w14:paraId="7A01BF7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BIMESTRAL</w:t>
            </w:r>
          </w:p>
        </w:tc>
      </w:tr>
      <w:tr w:rsidR="002B35F5" w:rsidRPr="002B35F5" w14:paraId="78E4A503" w14:textId="77777777" w:rsidTr="006D1C0F">
        <w:trPr>
          <w:trHeight w:val="20"/>
          <w:jc w:val="center"/>
        </w:trPr>
        <w:tc>
          <w:tcPr>
            <w:tcW w:w="1941" w:type="pct"/>
            <w:shd w:val="clear" w:color="auto" w:fill="auto"/>
          </w:tcPr>
          <w:p w14:paraId="3320D7D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SECOS</w:t>
            </w:r>
          </w:p>
        </w:tc>
        <w:tc>
          <w:tcPr>
            <w:tcW w:w="1430" w:type="pct"/>
            <w:shd w:val="clear" w:color="auto" w:fill="auto"/>
          </w:tcPr>
          <w:p w14:paraId="0E051B0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2.6155</w:t>
            </w:r>
          </w:p>
        </w:tc>
        <w:tc>
          <w:tcPr>
            <w:tcW w:w="1629" w:type="pct"/>
            <w:shd w:val="clear" w:color="auto" w:fill="auto"/>
          </w:tcPr>
          <w:p w14:paraId="74EB107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5.2331</w:t>
            </w:r>
          </w:p>
        </w:tc>
      </w:tr>
      <w:tr w:rsidR="002B35F5" w:rsidRPr="002B35F5" w14:paraId="7D159120" w14:textId="77777777" w:rsidTr="006D1C0F">
        <w:trPr>
          <w:trHeight w:val="20"/>
          <w:jc w:val="center"/>
        </w:trPr>
        <w:tc>
          <w:tcPr>
            <w:tcW w:w="1941" w:type="pct"/>
            <w:shd w:val="clear" w:color="auto" w:fill="auto"/>
          </w:tcPr>
          <w:p w14:paraId="769B4C0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SEMIHÚMEDOS</w:t>
            </w:r>
          </w:p>
        </w:tc>
        <w:tc>
          <w:tcPr>
            <w:tcW w:w="1430" w:type="pct"/>
            <w:shd w:val="clear" w:color="auto" w:fill="auto"/>
          </w:tcPr>
          <w:p w14:paraId="3EC00C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4.0891</w:t>
            </w:r>
          </w:p>
        </w:tc>
        <w:tc>
          <w:tcPr>
            <w:tcW w:w="1629" w:type="pct"/>
            <w:shd w:val="clear" w:color="auto" w:fill="auto"/>
          </w:tcPr>
          <w:p w14:paraId="68BB86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8.1600</w:t>
            </w:r>
          </w:p>
        </w:tc>
      </w:tr>
      <w:tr w:rsidR="002B35F5" w:rsidRPr="002B35F5" w14:paraId="630D1E6C" w14:textId="77777777" w:rsidTr="006D1C0F">
        <w:trPr>
          <w:trHeight w:val="20"/>
          <w:jc w:val="center"/>
        </w:trPr>
        <w:tc>
          <w:tcPr>
            <w:tcW w:w="1941" w:type="pct"/>
            <w:shd w:val="clear" w:color="auto" w:fill="auto"/>
          </w:tcPr>
          <w:p w14:paraId="3F6D837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HÚMEDOS</w:t>
            </w:r>
          </w:p>
        </w:tc>
        <w:tc>
          <w:tcPr>
            <w:tcW w:w="1430" w:type="pct"/>
            <w:shd w:val="clear" w:color="auto" w:fill="auto"/>
          </w:tcPr>
          <w:p w14:paraId="67595C6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8.1528</w:t>
            </w:r>
          </w:p>
        </w:tc>
        <w:tc>
          <w:tcPr>
            <w:tcW w:w="1629" w:type="pct"/>
            <w:shd w:val="clear" w:color="auto" w:fill="auto"/>
          </w:tcPr>
          <w:p w14:paraId="6A3A8BA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16.3055</w:t>
            </w:r>
          </w:p>
        </w:tc>
      </w:tr>
    </w:tbl>
    <w:p w14:paraId="0955066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1DE2755B"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p>
    <w:p w14:paraId="13BCEDCB"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CLASIFICACIÓN DE GIROS</w:t>
      </w:r>
    </w:p>
    <w:p w14:paraId="51FB2E0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2C21C5F8"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GIROS SECOS</w:t>
      </w:r>
      <w:r w:rsidRPr="002B35F5">
        <w:rPr>
          <w:rFonts w:ascii="Times New Roman" w:eastAsia="Arial" w:hAnsi="Times New Roman" w:cs="Times New Roman"/>
          <w:sz w:val="24"/>
          <w:szCs w:val="24"/>
          <w:lang w:val="es-ES" w:eastAsia="es-ES" w:bidi="es-ES"/>
        </w:rPr>
        <w:t>: Son establecimientos, en los que se utiliza el agua solo para el uso del personal que labora en el mismo, tales como:</w:t>
      </w:r>
    </w:p>
    <w:p w14:paraId="26B4858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2"/>
        <w:gridCol w:w="3185"/>
        <w:gridCol w:w="3078"/>
      </w:tblGrid>
      <w:tr w:rsidR="002B35F5" w:rsidRPr="002B35F5" w14:paraId="09A3A0AE" w14:textId="77777777" w:rsidTr="006D1C0F">
        <w:trPr>
          <w:trHeight w:val="206"/>
          <w:jc w:val="center"/>
        </w:trPr>
        <w:tc>
          <w:tcPr>
            <w:tcW w:w="1667" w:type="pct"/>
            <w:shd w:val="clear" w:color="auto" w:fill="auto"/>
          </w:tcPr>
          <w:p w14:paraId="7672412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Abarrotes</w:t>
            </w:r>
          </w:p>
        </w:tc>
        <w:tc>
          <w:tcPr>
            <w:tcW w:w="1695" w:type="pct"/>
            <w:shd w:val="clear" w:color="auto" w:fill="auto"/>
          </w:tcPr>
          <w:p w14:paraId="1839BA0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Despacho contable</w:t>
            </w:r>
          </w:p>
        </w:tc>
        <w:tc>
          <w:tcPr>
            <w:tcW w:w="1638" w:type="pct"/>
            <w:shd w:val="clear" w:color="auto" w:fill="auto"/>
          </w:tcPr>
          <w:p w14:paraId="79A3529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Pañales desechables</w:t>
            </w:r>
          </w:p>
        </w:tc>
      </w:tr>
      <w:tr w:rsidR="002B35F5" w:rsidRPr="002B35F5" w14:paraId="0F9B0FC5" w14:textId="77777777" w:rsidTr="006D1C0F">
        <w:trPr>
          <w:trHeight w:val="415"/>
          <w:jc w:val="center"/>
        </w:trPr>
        <w:tc>
          <w:tcPr>
            <w:tcW w:w="1667" w:type="pct"/>
            <w:shd w:val="clear" w:color="auto" w:fill="auto"/>
          </w:tcPr>
          <w:p w14:paraId="6557ED9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Agencia de publicidad</w:t>
            </w:r>
          </w:p>
        </w:tc>
        <w:tc>
          <w:tcPr>
            <w:tcW w:w="1695" w:type="pct"/>
            <w:shd w:val="clear" w:color="auto" w:fill="auto"/>
          </w:tcPr>
          <w:p w14:paraId="794233B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Depósito y expendio de refresco y cerveza</w:t>
            </w:r>
          </w:p>
        </w:tc>
        <w:tc>
          <w:tcPr>
            <w:tcW w:w="1638" w:type="pct"/>
            <w:shd w:val="clear" w:color="auto" w:fill="auto"/>
          </w:tcPr>
          <w:p w14:paraId="7BC6AB0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Pronósticos deportivos</w:t>
            </w:r>
          </w:p>
        </w:tc>
      </w:tr>
      <w:tr w:rsidR="002B35F5" w:rsidRPr="002B35F5" w14:paraId="55E5B657" w14:textId="77777777" w:rsidTr="006D1C0F">
        <w:trPr>
          <w:trHeight w:val="200"/>
          <w:jc w:val="center"/>
        </w:trPr>
        <w:tc>
          <w:tcPr>
            <w:tcW w:w="1667" w:type="pct"/>
            <w:shd w:val="clear" w:color="auto" w:fill="auto"/>
          </w:tcPr>
          <w:p w14:paraId="4AB8BA4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Agencia de viajes</w:t>
            </w:r>
          </w:p>
        </w:tc>
        <w:tc>
          <w:tcPr>
            <w:tcW w:w="1695" w:type="pct"/>
            <w:shd w:val="clear" w:color="auto" w:fill="auto"/>
          </w:tcPr>
          <w:p w14:paraId="2BCF1B1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Despacho jurídico</w:t>
            </w:r>
          </w:p>
        </w:tc>
        <w:tc>
          <w:tcPr>
            <w:tcW w:w="1638" w:type="pct"/>
            <w:shd w:val="clear" w:color="auto" w:fill="auto"/>
          </w:tcPr>
          <w:p w14:paraId="434F57B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Recaudería</w:t>
            </w:r>
          </w:p>
        </w:tc>
      </w:tr>
      <w:tr w:rsidR="002B35F5" w:rsidRPr="002B35F5" w14:paraId="765006B2" w14:textId="77777777" w:rsidTr="006D1C0F">
        <w:trPr>
          <w:trHeight w:val="414"/>
          <w:jc w:val="center"/>
        </w:trPr>
        <w:tc>
          <w:tcPr>
            <w:tcW w:w="1667" w:type="pct"/>
            <w:shd w:val="clear" w:color="auto" w:fill="auto"/>
          </w:tcPr>
          <w:p w14:paraId="689108C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Alfombras y accesorios</w:t>
            </w:r>
          </w:p>
        </w:tc>
        <w:tc>
          <w:tcPr>
            <w:tcW w:w="1695" w:type="pct"/>
            <w:shd w:val="clear" w:color="auto" w:fill="auto"/>
          </w:tcPr>
          <w:p w14:paraId="1F0AF76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Distribución de productos del campo</w:t>
            </w:r>
          </w:p>
        </w:tc>
        <w:tc>
          <w:tcPr>
            <w:tcW w:w="1638" w:type="pct"/>
            <w:shd w:val="clear" w:color="auto" w:fill="auto"/>
          </w:tcPr>
          <w:p w14:paraId="02C262A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Reparación de calzado</w:t>
            </w:r>
          </w:p>
        </w:tc>
      </w:tr>
      <w:tr w:rsidR="002B35F5" w:rsidRPr="002B35F5" w14:paraId="22BB8887" w14:textId="77777777" w:rsidTr="006D1C0F">
        <w:trPr>
          <w:trHeight w:val="412"/>
          <w:jc w:val="center"/>
        </w:trPr>
        <w:tc>
          <w:tcPr>
            <w:tcW w:w="1667" w:type="pct"/>
            <w:shd w:val="clear" w:color="auto" w:fill="auto"/>
          </w:tcPr>
          <w:p w14:paraId="771DCCE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Alquiler de mesas y sillas</w:t>
            </w:r>
          </w:p>
        </w:tc>
        <w:tc>
          <w:tcPr>
            <w:tcW w:w="1695" w:type="pct"/>
            <w:shd w:val="clear" w:color="auto" w:fill="auto"/>
          </w:tcPr>
          <w:p w14:paraId="4D4BB76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Distribución y renovación de llantas</w:t>
            </w:r>
          </w:p>
        </w:tc>
        <w:tc>
          <w:tcPr>
            <w:tcW w:w="1638" w:type="pct"/>
            <w:shd w:val="clear" w:color="auto" w:fill="auto"/>
          </w:tcPr>
          <w:p w14:paraId="6CC6D3E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Rectificación de discos y tambores</w:t>
            </w:r>
          </w:p>
        </w:tc>
      </w:tr>
      <w:tr w:rsidR="002B35F5" w:rsidRPr="002B35F5" w14:paraId="326B52A7" w14:textId="77777777" w:rsidTr="006D1C0F">
        <w:trPr>
          <w:trHeight w:val="205"/>
          <w:jc w:val="center"/>
        </w:trPr>
        <w:tc>
          <w:tcPr>
            <w:tcW w:w="1667" w:type="pct"/>
            <w:shd w:val="clear" w:color="auto" w:fill="auto"/>
          </w:tcPr>
          <w:p w14:paraId="0F716D9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Aceites y lubricantes</w:t>
            </w:r>
          </w:p>
        </w:tc>
        <w:tc>
          <w:tcPr>
            <w:tcW w:w="1695" w:type="pct"/>
            <w:shd w:val="clear" w:color="auto" w:fill="auto"/>
          </w:tcPr>
          <w:p w14:paraId="0D86562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Dulcería</w:t>
            </w:r>
          </w:p>
        </w:tc>
        <w:tc>
          <w:tcPr>
            <w:tcW w:w="1638" w:type="pct"/>
            <w:shd w:val="clear" w:color="auto" w:fill="auto"/>
          </w:tcPr>
          <w:p w14:paraId="75A4129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Ratificación de maquinaria</w:t>
            </w:r>
          </w:p>
        </w:tc>
      </w:tr>
      <w:tr w:rsidR="002B35F5" w:rsidRPr="002B35F5" w14:paraId="764B5DA1" w14:textId="77777777" w:rsidTr="006D1C0F">
        <w:trPr>
          <w:trHeight w:val="206"/>
          <w:jc w:val="center"/>
        </w:trPr>
        <w:tc>
          <w:tcPr>
            <w:tcW w:w="1667" w:type="pct"/>
            <w:shd w:val="clear" w:color="auto" w:fill="auto"/>
          </w:tcPr>
          <w:p w14:paraId="5A4E91E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Agencias de espectáculos</w:t>
            </w:r>
          </w:p>
        </w:tc>
        <w:tc>
          <w:tcPr>
            <w:tcW w:w="1695" w:type="pct"/>
            <w:shd w:val="clear" w:color="auto" w:fill="auto"/>
          </w:tcPr>
          <w:p w14:paraId="1341395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Escritorio público</w:t>
            </w:r>
          </w:p>
        </w:tc>
        <w:tc>
          <w:tcPr>
            <w:tcW w:w="1638" w:type="pct"/>
            <w:shd w:val="clear" w:color="auto" w:fill="auto"/>
          </w:tcPr>
          <w:p w14:paraId="4840BAC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Tapicería</w:t>
            </w:r>
          </w:p>
        </w:tc>
      </w:tr>
      <w:tr w:rsidR="002B35F5" w:rsidRPr="002B35F5" w14:paraId="5E33232E" w14:textId="77777777" w:rsidTr="006D1C0F">
        <w:trPr>
          <w:trHeight w:val="208"/>
          <w:jc w:val="center"/>
        </w:trPr>
        <w:tc>
          <w:tcPr>
            <w:tcW w:w="1667" w:type="pct"/>
            <w:shd w:val="clear" w:color="auto" w:fill="auto"/>
          </w:tcPr>
          <w:p w14:paraId="4453DFC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Artículos para el hogar</w:t>
            </w:r>
          </w:p>
        </w:tc>
        <w:tc>
          <w:tcPr>
            <w:tcW w:w="1695" w:type="pct"/>
            <w:shd w:val="clear" w:color="auto" w:fill="auto"/>
          </w:tcPr>
          <w:p w14:paraId="60BD8E1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Electrónica</w:t>
            </w:r>
          </w:p>
        </w:tc>
        <w:tc>
          <w:tcPr>
            <w:tcW w:w="1638" w:type="pct"/>
            <w:shd w:val="clear" w:color="auto" w:fill="auto"/>
          </w:tcPr>
          <w:p w14:paraId="6301FC2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auto eléctrico</w:t>
            </w:r>
          </w:p>
        </w:tc>
      </w:tr>
      <w:tr w:rsidR="002B35F5" w:rsidRPr="002B35F5" w14:paraId="52726E1A" w14:textId="77777777" w:rsidTr="006D1C0F">
        <w:trPr>
          <w:trHeight w:val="414"/>
          <w:jc w:val="center"/>
        </w:trPr>
        <w:tc>
          <w:tcPr>
            <w:tcW w:w="1667" w:type="pct"/>
            <w:shd w:val="clear" w:color="auto" w:fill="auto"/>
          </w:tcPr>
          <w:p w14:paraId="6AD992B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Agencia de paquetería</w:t>
            </w:r>
          </w:p>
        </w:tc>
        <w:tc>
          <w:tcPr>
            <w:tcW w:w="1695" w:type="pct"/>
            <w:shd w:val="clear" w:color="auto" w:fill="auto"/>
          </w:tcPr>
          <w:p w14:paraId="37DDA19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Expendio de artículos de papelería</w:t>
            </w:r>
          </w:p>
        </w:tc>
        <w:tc>
          <w:tcPr>
            <w:tcW w:w="1638" w:type="pct"/>
            <w:shd w:val="clear" w:color="auto" w:fill="auto"/>
          </w:tcPr>
          <w:p w14:paraId="4C8CD92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mecánico</w:t>
            </w:r>
          </w:p>
        </w:tc>
      </w:tr>
      <w:tr w:rsidR="002B35F5" w:rsidRPr="002B35F5" w14:paraId="6BC55AF7" w14:textId="77777777" w:rsidTr="006D1C0F">
        <w:trPr>
          <w:trHeight w:val="412"/>
          <w:jc w:val="center"/>
        </w:trPr>
        <w:tc>
          <w:tcPr>
            <w:tcW w:w="1667" w:type="pct"/>
            <w:shd w:val="clear" w:color="auto" w:fill="auto"/>
          </w:tcPr>
          <w:p w14:paraId="0AF6AE3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Artículos de Limpieza</w:t>
            </w:r>
          </w:p>
        </w:tc>
        <w:tc>
          <w:tcPr>
            <w:tcW w:w="1695" w:type="pct"/>
            <w:shd w:val="clear" w:color="auto" w:fill="auto"/>
          </w:tcPr>
          <w:p w14:paraId="34874F5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Expendio de pan</w:t>
            </w:r>
          </w:p>
        </w:tc>
        <w:tc>
          <w:tcPr>
            <w:tcW w:w="1638" w:type="pct"/>
            <w:shd w:val="clear" w:color="auto" w:fill="auto"/>
          </w:tcPr>
          <w:p w14:paraId="45FBE67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alineación y balanceo</w:t>
            </w:r>
          </w:p>
        </w:tc>
      </w:tr>
      <w:tr w:rsidR="002B35F5" w:rsidRPr="002B35F5" w14:paraId="16237E84" w14:textId="77777777" w:rsidTr="006D1C0F">
        <w:trPr>
          <w:trHeight w:val="205"/>
          <w:jc w:val="center"/>
        </w:trPr>
        <w:tc>
          <w:tcPr>
            <w:tcW w:w="1667" w:type="pct"/>
            <w:shd w:val="clear" w:color="auto" w:fill="auto"/>
          </w:tcPr>
          <w:p w14:paraId="0D3F999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Artículos de piel</w:t>
            </w:r>
          </w:p>
        </w:tc>
        <w:tc>
          <w:tcPr>
            <w:tcW w:w="1695" w:type="pct"/>
            <w:shd w:val="clear" w:color="auto" w:fill="auto"/>
          </w:tcPr>
          <w:p w14:paraId="5BF4D47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Farmacia y perfumería</w:t>
            </w:r>
          </w:p>
        </w:tc>
        <w:tc>
          <w:tcPr>
            <w:tcW w:w="1638" w:type="pct"/>
            <w:shd w:val="clear" w:color="auto" w:fill="auto"/>
          </w:tcPr>
          <w:p w14:paraId="5A875DB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bicicletas</w:t>
            </w:r>
          </w:p>
        </w:tc>
      </w:tr>
      <w:tr w:rsidR="002B35F5" w:rsidRPr="002B35F5" w14:paraId="7DBE463B" w14:textId="77777777" w:rsidTr="006D1C0F">
        <w:trPr>
          <w:trHeight w:val="206"/>
          <w:jc w:val="center"/>
        </w:trPr>
        <w:tc>
          <w:tcPr>
            <w:tcW w:w="1667" w:type="pct"/>
            <w:shd w:val="clear" w:color="auto" w:fill="auto"/>
          </w:tcPr>
          <w:p w14:paraId="6AB94E8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Artículos deportivos</w:t>
            </w:r>
          </w:p>
        </w:tc>
        <w:tc>
          <w:tcPr>
            <w:tcW w:w="1695" w:type="pct"/>
            <w:shd w:val="clear" w:color="auto" w:fill="auto"/>
          </w:tcPr>
          <w:p w14:paraId="6206F40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Ferretería</w:t>
            </w:r>
          </w:p>
        </w:tc>
        <w:tc>
          <w:tcPr>
            <w:tcW w:w="1638" w:type="pct"/>
            <w:shd w:val="clear" w:color="auto" w:fill="auto"/>
          </w:tcPr>
          <w:p w14:paraId="3FCB851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Tienda naturista</w:t>
            </w:r>
          </w:p>
        </w:tc>
      </w:tr>
      <w:tr w:rsidR="002B35F5" w:rsidRPr="002B35F5" w14:paraId="479786C1" w14:textId="77777777" w:rsidTr="006D1C0F">
        <w:trPr>
          <w:trHeight w:val="415"/>
          <w:jc w:val="center"/>
        </w:trPr>
        <w:tc>
          <w:tcPr>
            <w:tcW w:w="1667" w:type="pct"/>
            <w:shd w:val="clear" w:color="auto" w:fill="auto"/>
          </w:tcPr>
          <w:p w14:paraId="0799351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Alquiler y venta de ropa de etiqueta</w:t>
            </w:r>
          </w:p>
        </w:tc>
        <w:tc>
          <w:tcPr>
            <w:tcW w:w="1695" w:type="pct"/>
            <w:shd w:val="clear" w:color="auto" w:fill="auto"/>
          </w:tcPr>
          <w:p w14:paraId="1B960C9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Funeraria</w:t>
            </w:r>
          </w:p>
        </w:tc>
        <w:tc>
          <w:tcPr>
            <w:tcW w:w="1638" w:type="pct"/>
            <w:shd w:val="clear" w:color="auto" w:fill="auto"/>
          </w:tcPr>
          <w:p w14:paraId="666EE6C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costura</w:t>
            </w:r>
          </w:p>
        </w:tc>
      </w:tr>
      <w:tr w:rsidR="002B35F5" w:rsidRPr="002B35F5" w14:paraId="5C216914" w14:textId="77777777" w:rsidTr="006D1C0F">
        <w:trPr>
          <w:trHeight w:val="412"/>
          <w:jc w:val="center"/>
        </w:trPr>
        <w:tc>
          <w:tcPr>
            <w:tcW w:w="1667" w:type="pct"/>
            <w:shd w:val="clear" w:color="auto" w:fill="auto"/>
          </w:tcPr>
          <w:p w14:paraId="1B1971A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Artículos desechables para fiestas</w:t>
            </w:r>
          </w:p>
        </w:tc>
        <w:tc>
          <w:tcPr>
            <w:tcW w:w="1695" w:type="pct"/>
            <w:shd w:val="clear" w:color="auto" w:fill="auto"/>
          </w:tcPr>
          <w:p w14:paraId="3A290D5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Fibra de vidrio</w:t>
            </w:r>
          </w:p>
        </w:tc>
        <w:tc>
          <w:tcPr>
            <w:tcW w:w="1638" w:type="pct"/>
            <w:shd w:val="clear" w:color="auto" w:fill="auto"/>
          </w:tcPr>
          <w:p w14:paraId="53F0E8D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electrodomésticos</w:t>
            </w:r>
          </w:p>
        </w:tc>
      </w:tr>
      <w:tr w:rsidR="002B35F5" w:rsidRPr="002B35F5" w14:paraId="64E90BCE" w14:textId="77777777" w:rsidTr="006D1C0F">
        <w:trPr>
          <w:trHeight w:val="205"/>
          <w:jc w:val="center"/>
        </w:trPr>
        <w:tc>
          <w:tcPr>
            <w:tcW w:w="1667" w:type="pct"/>
            <w:shd w:val="clear" w:color="auto" w:fill="auto"/>
          </w:tcPr>
          <w:p w14:paraId="08C9107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Auto eléctrico</w:t>
            </w:r>
          </w:p>
        </w:tc>
        <w:tc>
          <w:tcPr>
            <w:tcW w:w="1695" w:type="pct"/>
            <w:shd w:val="clear" w:color="auto" w:fill="auto"/>
          </w:tcPr>
          <w:p w14:paraId="248963C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Forrajes y postura</w:t>
            </w:r>
          </w:p>
        </w:tc>
        <w:tc>
          <w:tcPr>
            <w:tcW w:w="1638" w:type="pct"/>
            <w:shd w:val="clear" w:color="auto" w:fill="auto"/>
          </w:tcPr>
          <w:p w14:paraId="45C6564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herrería</w:t>
            </w:r>
          </w:p>
        </w:tc>
      </w:tr>
      <w:tr w:rsidR="002B35F5" w:rsidRPr="002B35F5" w14:paraId="4F57D8EE" w14:textId="77777777" w:rsidTr="006D1C0F">
        <w:trPr>
          <w:trHeight w:val="206"/>
          <w:jc w:val="center"/>
        </w:trPr>
        <w:tc>
          <w:tcPr>
            <w:tcW w:w="1667" w:type="pct"/>
            <w:shd w:val="clear" w:color="auto" w:fill="auto"/>
          </w:tcPr>
          <w:p w14:paraId="5B76BD2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Azulejos y muebles para baño</w:t>
            </w:r>
          </w:p>
        </w:tc>
        <w:tc>
          <w:tcPr>
            <w:tcW w:w="1695" w:type="pct"/>
            <w:shd w:val="clear" w:color="auto" w:fill="auto"/>
          </w:tcPr>
          <w:p w14:paraId="7543101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Herrería</w:t>
            </w:r>
          </w:p>
        </w:tc>
        <w:tc>
          <w:tcPr>
            <w:tcW w:w="1638" w:type="pct"/>
            <w:shd w:val="clear" w:color="auto" w:fill="auto"/>
          </w:tcPr>
          <w:p w14:paraId="28CCAEB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motocicletas</w:t>
            </w:r>
          </w:p>
        </w:tc>
      </w:tr>
      <w:tr w:rsidR="002B35F5" w:rsidRPr="002B35F5" w14:paraId="7D987FAA" w14:textId="77777777" w:rsidTr="006D1C0F">
        <w:trPr>
          <w:trHeight w:val="208"/>
          <w:jc w:val="center"/>
        </w:trPr>
        <w:tc>
          <w:tcPr>
            <w:tcW w:w="1667" w:type="pct"/>
            <w:shd w:val="clear" w:color="auto" w:fill="auto"/>
          </w:tcPr>
          <w:p w14:paraId="782A079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Bisutería</w:t>
            </w:r>
          </w:p>
        </w:tc>
        <w:tc>
          <w:tcPr>
            <w:tcW w:w="1695" w:type="pct"/>
            <w:shd w:val="clear" w:color="auto" w:fill="auto"/>
          </w:tcPr>
          <w:p w14:paraId="7F72F41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Ingeniería eléctrica</w:t>
            </w:r>
          </w:p>
        </w:tc>
        <w:tc>
          <w:tcPr>
            <w:tcW w:w="1638" w:type="pct"/>
            <w:shd w:val="clear" w:color="auto" w:fill="auto"/>
          </w:tcPr>
          <w:p w14:paraId="780BF3E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plomería</w:t>
            </w:r>
          </w:p>
        </w:tc>
      </w:tr>
      <w:tr w:rsidR="002B35F5" w:rsidRPr="002B35F5" w14:paraId="2C96767B" w14:textId="77777777" w:rsidTr="006D1C0F">
        <w:trPr>
          <w:trHeight w:val="206"/>
          <w:jc w:val="center"/>
        </w:trPr>
        <w:tc>
          <w:tcPr>
            <w:tcW w:w="1667" w:type="pct"/>
            <w:shd w:val="clear" w:color="auto" w:fill="auto"/>
          </w:tcPr>
          <w:p w14:paraId="5E66971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Bonetería</w:t>
            </w:r>
          </w:p>
        </w:tc>
        <w:tc>
          <w:tcPr>
            <w:tcW w:w="1695" w:type="pct"/>
            <w:shd w:val="clear" w:color="auto" w:fill="auto"/>
          </w:tcPr>
          <w:p w14:paraId="20C0253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Internet</w:t>
            </w:r>
          </w:p>
        </w:tc>
        <w:tc>
          <w:tcPr>
            <w:tcW w:w="1638" w:type="pct"/>
            <w:shd w:val="clear" w:color="auto" w:fill="auto"/>
          </w:tcPr>
          <w:p w14:paraId="0660046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torno</w:t>
            </w:r>
          </w:p>
        </w:tc>
      </w:tr>
      <w:tr w:rsidR="002B35F5" w:rsidRPr="002B35F5" w14:paraId="401907BD" w14:textId="77777777" w:rsidTr="006D1C0F">
        <w:trPr>
          <w:trHeight w:val="206"/>
          <w:jc w:val="center"/>
        </w:trPr>
        <w:tc>
          <w:tcPr>
            <w:tcW w:w="1667" w:type="pct"/>
            <w:shd w:val="clear" w:color="auto" w:fill="auto"/>
          </w:tcPr>
          <w:p w14:paraId="234C1EF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Boutique</w:t>
            </w:r>
          </w:p>
        </w:tc>
        <w:tc>
          <w:tcPr>
            <w:tcW w:w="1695" w:type="pct"/>
            <w:shd w:val="clear" w:color="auto" w:fill="auto"/>
          </w:tcPr>
          <w:p w14:paraId="3A4C616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Joyería</w:t>
            </w:r>
          </w:p>
        </w:tc>
        <w:tc>
          <w:tcPr>
            <w:tcW w:w="1638" w:type="pct"/>
            <w:shd w:val="clear" w:color="auto" w:fill="auto"/>
          </w:tcPr>
          <w:p w14:paraId="1F41F32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Transporte de carga (oficina)</w:t>
            </w:r>
          </w:p>
        </w:tc>
      </w:tr>
      <w:tr w:rsidR="002B35F5" w:rsidRPr="002B35F5" w14:paraId="5AE3772A" w14:textId="77777777" w:rsidTr="006D1C0F">
        <w:trPr>
          <w:trHeight w:val="208"/>
          <w:jc w:val="center"/>
        </w:trPr>
        <w:tc>
          <w:tcPr>
            <w:tcW w:w="1667" w:type="pct"/>
            <w:shd w:val="clear" w:color="auto" w:fill="auto"/>
          </w:tcPr>
          <w:p w14:paraId="1B4AB3D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Casa de decoración</w:t>
            </w:r>
          </w:p>
        </w:tc>
        <w:tc>
          <w:tcPr>
            <w:tcW w:w="1695" w:type="pct"/>
            <w:shd w:val="clear" w:color="auto" w:fill="auto"/>
          </w:tcPr>
          <w:p w14:paraId="1BE1A18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Juegos eléctricos</w:t>
            </w:r>
          </w:p>
        </w:tc>
        <w:tc>
          <w:tcPr>
            <w:tcW w:w="1638" w:type="pct"/>
            <w:shd w:val="clear" w:color="auto" w:fill="auto"/>
          </w:tcPr>
          <w:p w14:paraId="39FDDBB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cocinas integrales</w:t>
            </w:r>
          </w:p>
        </w:tc>
      </w:tr>
      <w:tr w:rsidR="002B35F5" w:rsidRPr="002B35F5" w14:paraId="07B1A1AD" w14:textId="77777777" w:rsidTr="006D1C0F">
        <w:trPr>
          <w:trHeight w:val="412"/>
          <w:jc w:val="center"/>
        </w:trPr>
        <w:tc>
          <w:tcPr>
            <w:tcW w:w="1667" w:type="pct"/>
            <w:shd w:val="clear" w:color="auto" w:fill="auto"/>
          </w:tcPr>
          <w:p w14:paraId="635F651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Carnicería</w:t>
            </w:r>
          </w:p>
        </w:tc>
        <w:tc>
          <w:tcPr>
            <w:tcW w:w="1695" w:type="pct"/>
            <w:shd w:val="clear" w:color="auto" w:fill="auto"/>
          </w:tcPr>
          <w:p w14:paraId="5DB7081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Juguetería</w:t>
            </w:r>
          </w:p>
        </w:tc>
        <w:tc>
          <w:tcPr>
            <w:tcW w:w="1638" w:type="pct"/>
            <w:shd w:val="clear" w:color="auto" w:fill="auto"/>
          </w:tcPr>
          <w:p w14:paraId="51BE2C2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y reparación de equipo de cómputo y accesorios</w:t>
            </w:r>
          </w:p>
        </w:tc>
      </w:tr>
      <w:tr w:rsidR="002B35F5" w:rsidRPr="002B35F5" w14:paraId="2205084F" w14:textId="77777777" w:rsidTr="006D1C0F">
        <w:trPr>
          <w:trHeight w:val="205"/>
          <w:jc w:val="center"/>
        </w:trPr>
        <w:tc>
          <w:tcPr>
            <w:tcW w:w="1667" w:type="pct"/>
            <w:shd w:val="clear" w:color="auto" w:fill="auto"/>
          </w:tcPr>
          <w:p w14:paraId="44942FD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Casimires y blancos</w:t>
            </w:r>
          </w:p>
        </w:tc>
        <w:tc>
          <w:tcPr>
            <w:tcW w:w="1695" w:type="pct"/>
            <w:shd w:val="clear" w:color="auto" w:fill="auto"/>
          </w:tcPr>
          <w:p w14:paraId="03FBCAE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Librería</w:t>
            </w:r>
          </w:p>
        </w:tc>
        <w:tc>
          <w:tcPr>
            <w:tcW w:w="1638" w:type="pct"/>
            <w:shd w:val="clear" w:color="auto" w:fill="auto"/>
          </w:tcPr>
          <w:p w14:paraId="6DA3050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material eléctrico</w:t>
            </w:r>
          </w:p>
        </w:tc>
      </w:tr>
      <w:tr w:rsidR="002B35F5" w:rsidRPr="002B35F5" w14:paraId="130F5A80" w14:textId="77777777" w:rsidTr="006D1C0F">
        <w:trPr>
          <w:trHeight w:val="206"/>
          <w:jc w:val="center"/>
        </w:trPr>
        <w:tc>
          <w:tcPr>
            <w:tcW w:w="1667" w:type="pct"/>
            <w:shd w:val="clear" w:color="auto" w:fill="auto"/>
          </w:tcPr>
          <w:p w14:paraId="361C70A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Carpintería</w:t>
            </w:r>
          </w:p>
        </w:tc>
        <w:tc>
          <w:tcPr>
            <w:tcW w:w="1695" w:type="pct"/>
            <w:shd w:val="clear" w:color="auto" w:fill="auto"/>
          </w:tcPr>
          <w:p w14:paraId="7C1B7C9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Lotería</w:t>
            </w:r>
          </w:p>
        </w:tc>
        <w:tc>
          <w:tcPr>
            <w:tcW w:w="1638" w:type="pct"/>
            <w:shd w:val="clear" w:color="auto" w:fill="auto"/>
          </w:tcPr>
          <w:p w14:paraId="4588256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pinturas y solventes</w:t>
            </w:r>
          </w:p>
        </w:tc>
      </w:tr>
      <w:tr w:rsidR="002B35F5" w:rsidRPr="002B35F5" w14:paraId="0668C302" w14:textId="77777777" w:rsidTr="006D1C0F">
        <w:trPr>
          <w:trHeight w:val="414"/>
          <w:jc w:val="center"/>
        </w:trPr>
        <w:tc>
          <w:tcPr>
            <w:tcW w:w="1667" w:type="pct"/>
            <w:shd w:val="clear" w:color="auto" w:fill="auto"/>
          </w:tcPr>
          <w:p w14:paraId="4F0FACE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Cremería y </w:t>
            </w:r>
            <w:proofErr w:type="spellStart"/>
            <w:r w:rsidRPr="002B35F5">
              <w:rPr>
                <w:rFonts w:ascii="Times New Roman" w:eastAsia="Arial" w:hAnsi="Times New Roman" w:cs="Times New Roman"/>
                <w:sz w:val="20"/>
                <w:szCs w:val="20"/>
                <w:lang w:val="es-ES" w:eastAsia="es-ES" w:bidi="es-ES"/>
              </w:rPr>
              <w:t>salchichonería</w:t>
            </w:r>
            <w:proofErr w:type="spellEnd"/>
          </w:p>
        </w:tc>
        <w:tc>
          <w:tcPr>
            <w:tcW w:w="1695" w:type="pct"/>
            <w:shd w:val="clear" w:color="auto" w:fill="auto"/>
          </w:tcPr>
          <w:p w14:paraId="2769E46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Lonja mercantil</w:t>
            </w:r>
          </w:p>
        </w:tc>
        <w:tc>
          <w:tcPr>
            <w:tcW w:w="1638" w:type="pct"/>
            <w:shd w:val="clear" w:color="auto" w:fill="auto"/>
          </w:tcPr>
          <w:p w14:paraId="246D0BC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refacciones y accesorios</w:t>
            </w:r>
          </w:p>
        </w:tc>
      </w:tr>
      <w:tr w:rsidR="002B35F5" w:rsidRPr="002B35F5" w14:paraId="4F48462D" w14:textId="77777777" w:rsidTr="006D1C0F">
        <w:trPr>
          <w:trHeight w:val="204"/>
          <w:jc w:val="center"/>
        </w:trPr>
        <w:tc>
          <w:tcPr>
            <w:tcW w:w="1667" w:type="pct"/>
            <w:shd w:val="clear" w:color="auto" w:fill="auto"/>
          </w:tcPr>
          <w:p w14:paraId="7C0DD9A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Caseta telefónica</w:t>
            </w:r>
          </w:p>
        </w:tc>
        <w:tc>
          <w:tcPr>
            <w:tcW w:w="1695" w:type="pct"/>
            <w:shd w:val="clear" w:color="auto" w:fill="auto"/>
          </w:tcPr>
          <w:p w14:paraId="3A64934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Maderería</w:t>
            </w:r>
          </w:p>
        </w:tc>
        <w:tc>
          <w:tcPr>
            <w:tcW w:w="1638" w:type="pct"/>
            <w:shd w:val="clear" w:color="auto" w:fill="auto"/>
          </w:tcPr>
          <w:p w14:paraId="3F738F2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telas y blancos</w:t>
            </w:r>
          </w:p>
        </w:tc>
      </w:tr>
      <w:tr w:rsidR="002B35F5" w:rsidRPr="002B35F5" w14:paraId="2FE76E0B" w14:textId="77777777" w:rsidTr="006D1C0F">
        <w:trPr>
          <w:trHeight w:val="415"/>
          <w:jc w:val="center"/>
        </w:trPr>
        <w:tc>
          <w:tcPr>
            <w:tcW w:w="1667" w:type="pct"/>
            <w:shd w:val="clear" w:color="auto" w:fill="auto"/>
          </w:tcPr>
          <w:p w14:paraId="22B9193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Cocinas integrales</w:t>
            </w:r>
          </w:p>
        </w:tc>
        <w:tc>
          <w:tcPr>
            <w:tcW w:w="1695" w:type="pct"/>
            <w:shd w:val="clear" w:color="auto" w:fill="auto"/>
          </w:tcPr>
          <w:p w14:paraId="3209504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Materias primas</w:t>
            </w:r>
          </w:p>
        </w:tc>
        <w:tc>
          <w:tcPr>
            <w:tcW w:w="1638" w:type="pct"/>
            <w:shd w:val="clear" w:color="auto" w:fill="auto"/>
          </w:tcPr>
          <w:p w14:paraId="2A58E8C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tornillos y herramientas</w:t>
            </w:r>
          </w:p>
        </w:tc>
      </w:tr>
      <w:tr w:rsidR="002B35F5" w:rsidRPr="002B35F5" w14:paraId="0D9411D1" w14:textId="77777777" w:rsidTr="006D1C0F">
        <w:trPr>
          <w:trHeight w:val="203"/>
          <w:jc w:val="center"/>
        </w:trPr>
        <w:tc>
          <w:tcPr>
            <w:tcW w:w="1667" w:type="pct"/>
            <w:shd w:val="clear" w:color="auto" w:fill="auto"/>
          </w:tcPr>
          <w:p w14:paraId="5C755B9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Cintas, discos y accesorios</w:t>
            </w:r>
          </w:p>
        </w:tc>
        <w:tc>
          <w:tcPr>
            <w:tcW w:w="1695" w:type="pct"/>
            <w:shd w:val="clear" w:color="auto" w:fill="auto"/>
          </w:tcPr>
          <w:p w14:paraId="1D4851A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Mercería</w:t>
            </w:r>
          </w:p>
        </w:tc>
        <w:tc>
          <w:tcPr>
            <w:tcW w:w="1638" w:type="pct"/>
            <w:shd w:val="clear" w:color="auto" w:fill="auto"/>
          </w:tcPr>
          <w:p w14:paraId="7A724A2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uniformes</w:t>
            </w:r>
          </w:p>
        </w:tc>
      </w:tr>
      <w:tr w:rsidR="002B35F5" w:rsidRPr="002B35F5" w14:paraId="471A1748" w14:textId="77777777" w:rsidTr="006D1C0F">
        <w:trPr>
          <w:trHeight w:val="208"/>
          <w:jc w:val="center"/>
        </w:trPr>
        <w:tc>
          <w:tcPr>
            <w:tcW w:w="1667" w:type="pct"/>
            <w:shd w:val="clear" w:color="auto" w:fill="auto"/>
          </w:tcPr>
          <w:p w14:paraId="047C296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Compra y venta de artesanías</w:t>
            </w:r>
          </w:p>
        </w:tc>
        <w:tc>
          <w:tcPr>
            <w:tcW w:w="1695" w:type="pct"/>
            <w:shd w:val="clear" w:color="auto" w:fill="auto"/>
          </w:tcPr>
          <w:p w14:paraId="2A4D7A9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Miscelánea</w:t>
            </w:r>
          </w:p>
        </w:tc>
        <w:tc>
          <w:tcPr>
            <w:tcW w:w="1638" w:type="pct"/>
            <w:shd w:val="clear" w:color="auto" w:fill="auto"/>
          </w:tcPr>
          <w:p w14:paraId="796587D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Vinatería</w:t>
            </w:r>
          </w:p>
        </w:tc>
      </w:tr>
      <w:tr w:rsidR="002B35F5" w:rsidRPr="002B35F5" w14:paraId="0ED50A16" w14:textId="77777777" w:rsidTr="006D1C0F">
        <w:trPr>
          <w:trHeight w:val="412"/>
          <w:jc w:val="center"/>
        </w:trPr>
        <w:tc>
          <w:tcPr>
            <w:tcW w:w="1667" w:type="pct"/>
            <w:shd w:val="clear" w:color="auto" w:fill="auto"/>
          </w:tcPr>
          <w:p w14:paraId="4EFBF18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Compra y venta de desperdicio industrial</w:t>
            </w:r>
          </w:p>
        </w:tc>
        <w:tc>
          <w:tcPr>
            <w:tcW w:w="1695" w:type="pct"/>
            <w:shd w:val="clear" w:color="auto" w:fill="auto"/>
          </w:tcPr>
          <w:p w14:paraId="326CE59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Mudanzas</w:t>
            </w:r>
          </w:p>
        </w:tc>
        <w:tc>
          <w:tcPr>
            <w:tcW w:w="1638" w:type="pct"/>
            <w:shd w:val="clear" w:color="auto" w:fill="auto"/>
          </w:tcPr>
          <w:p w14:paraId="16B091C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Video club</w:t>
            </w:r>
          </w:p>
        </w:tc>
      </w:tr>
      <w:tr w:rsidR="002B35F5" w:rsidRPr="002B35F5" w14:paraId="27C7332B" w14:textId="77777777" w:rsidTr="006D1C0F">
        <w:trPr>
          <w:trHeight w:val="411"/>
          <w:jc w:val="center"/>
        </w:trPr>
        <w:tc>
          <w:tcPr>
            <w:tcW w:w="1667" w:type="pct"/>
            <w:shd w:val="clear" w:color="auto" w:fill="auto"/>
          </w:tcPr>
          <w:p w14:paraId="1DF0A777"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Compra y venta de madera y derivados</w:t>
            </w:r>
          </w:p>
        </w:tc>
        <w:tc>
          <w:tcPr>
            <w:tcW w:w="1695" w:type="pct"/>
            <w:shd w:val="clear" w:color="auto" w:fill="auto"/>
          </w:tcPr>
          <w:p w14:paraId="34553FE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Mueblería</w:t>
            </w:r>
          </w:p>
        </w:tc>
        <w:tc>
          <w:tcPr>
            <w:tcW w:w="1638" w:type="pct"/>
            <w:shd w:val="clear" w:color="auto" w:fill="auto"/>
          </w:tcPr>
          <w:p w14:paraId="4582035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Vidriera y aluminio</w:t>
            </w:r>
          </w:p>
        </w:tc>
      </w:tr>
      <w:tr w:rsidR="002B35F5" w:rsidRPr="002B35F5" w14:paraId="79677E18" w14:textId="77777777" w:rsidTr="006D1C0F">
        <w:trPr>
          <w:trHeight w:val="412"/>
          <w:jc w:val="center"/>
        </w:trPr>
        <w:tc>
          <w:tcPr>
            <w:tcW w:w="1667" w:type="pct"/>
            <w:shd w:val="clear" w:color="auto" w:fill="auto"/>
          </w:tcPr>
          <w:p w14:paraId="2002B73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Compra y venta de equipo de audio</w:t>
            </w:r>
          </w:p>
        </w:tc>
        <w:tc>
          <w:tcPr>
            <w:tcW w:w="1695" w:type="pct"/>
            <w:shd w:val="clear" w:color="auto" w:fill="auto"/>
          </w:tcPr>
          <w:p w14:paraId="233A799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Óptica</w:t>
            </w:r>
          </w:p>
        </w:tc>
        <w:tc>
          <w:tcPr>
            <w:tcW w:w="1638" w:type="pct"/>
            <w:shd w:val="clear" w:color="auto" w:fill="auto"/>
          </w:tcPr>
          <w:p w14:paraId="1558595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Vulcanizadora</w:t>
            </w:r>
          </w:p>
        </w:tc>
      </w:tr>
      <w:tr w:rsidR="002B35F5" w:rsidRPr="002B35F5" w14:paraId="2E1A64F8" w14:textId="77777777" w:rsidTr="006D1C0F">
        <w:trPr>
          <w:trHeight w:val="206"/>
          <w:jc w:val="center"/>
        </w:trPr>
        <w:tc>
          <w:tcPr>
            <w:tcW w:w="1667" w:type="pct"/>
            <w:shd w:val="clear" w:color="auto" w:fill="auto"/>
          </w:tcPr>
          <w:p w14:paraId="125D60B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Copias fotostáticas</w:t>
            </w:r>
          </w:p>
        </w:tc>
        <w:tc>
          <w:tcPr>
            <w:tcW w:w="1695" w:type="pct"/>
            <w:shd w:val="clear" w:color="auto" w:fill="auto"/>
          </w:tcPr>
          <w:p w14:paraId="2354526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Papelería</w:t>
            </w:r>
          </w:p>
        </w:tc>
        <w:tc>
          <w:tcPr>
            <w:tcW w:w="1638" w:type="pct"/>
            <w:shd w:val="clear" w:color="auto" w:fill="auto"/>
          </w:tcPr>
          <w:p w14:paraId="74E91D6A"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Zapatería</w:t>
            </w:r>
          </w:p>
        </w:tc>
      </w:tr>
      <w:tr w:rsidR="002B35F5" w:rsidRPr="002B35F5" w14:paraId="75BD1146" w14:textId="77777777" w:rsidTr="006D1C0F">
        <w:trPr>
          <w:trHeight w:val="208"/>
          <w:jc w:val="center"/>
        </w:trPr>
        <w:tc>
          <w:tcPr>
            <w:tcW w:w="1667" w:type="pct"/>
            <w:shd w:val="clear" w:color="auto" w:fill="auto"/>
          </w:tcPr>
          <w:p w14:paraId="45A0428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Cristales, vidriería y aluminios</w:t>
            </w:r>
          </w:p>
        </w:tc>
        <w:tc>
          <w:tcPr>
            <w:tcW w:w="1695" w:type="pct"/>
            <w:shd w:val="clear" w:color="auto" w:fill="auto"/>
          </w:tcPr>
          <w:p w14:paraId="3024227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Periódico y revistas</w:t>
            </w:r>
          </w:p>
        </w:tc>
        <w:tc>
          <w:tcPr>
            <w:tcW w:w="1638" w:type="pct"/>
            <w:shd w:val="clear" w:color="auto" w:fill="auto"/>
          </w:tcPr>
          <w:p w14:paraId="754BBDC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p>
        </w:tc>
      </w:tr>
    </w:tbl>
    <w:p w14:paraId="714CA66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2499E1D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GIROS SEMIHÚMEDOS</w:t>
      </w:r>
      <w:r w:rsidRPr="002B35F5">
        <w:rPr>
          <w:rFonts w:ascii="Times New Roman" w:eastAsia="Arial" w:hAnsi="Times New Roman" w:cs="Times New Roman"/>
          <w:sz w:val="24"/>
          <w:szCs w:val="24"/>
          <w:lang w:val="es-ES" w:eastAsia="es-ES" w:bidi="es-ES"/>
        </w:rPr>
        <w:t>: Son establecimientos que requieren un mayor consumo de agua para poder llevar a cabo sus actividades, y que el personal que labora dentro del local, no deberá exceder de 5 personas y son los siguientes:</w:t>
      </w:r>
    </w:p>
    <w:p w14:paraId="3E79D62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3"/>
        <w:gridCol w:w="3559"/>
      </w:tblGrid>
      <w:tr w:rsidR="002B35F5" w:rsidRPr="002B35F5" w14:paraId="5E4F69CA" w14:textId="77777777" w:rsidTr="006D1C0F">
        <w:trPr>
          <w:trHeight w:val="206"/>
          <w:jc w:val="center"/>
        </w:trPr>
        <w:tc>
          <w:tcPr>
            <w:tcW w:w="3953" w:type="dxa"/>
            <w:shd w:val="clear" w:color="auto" w:fill="auto"/>
          </w:tcPr>
          <w:p w14:paraId="6318DF2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Acuarios y accesorios</w:t>
            </w:r>
          </w:p>
        </w:tc>
        <w:tc>
          <w:tcPr>
            <w:tcW w:w="3559" w:type="dxa"/>
            <w:shd w:val="clear" w:color="auto" w:fill="auto"/>
          </w:tcPr>
          <w:p w14:paraId="4C36686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Funeraria con velatorio</w:t>
            </w:r>
          </w:p>
        </w:tc>
      </w:tr>
      <w:tr w:rsidR="002B35F5" w:rsidRPr="002B35F5" w14:paraId="415EECB5" w14:textId="77777777" w:rsidTr="006D1C0F">
        <w:trPr>
          <w:trHeight w:val="205"/>
          <w:jc w:val="center"/>
        </w:trPr>
        <w:tc>
          <w:tcPr>
            <w:tcW w:w="3953" w:type="dxa"/>
            <w:shd w:val="clear" w:color="auto" w:fill="auto"/>
          </w:tcPr>
          <w:p w14:paraId="279A63B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Cafetería</w:t>
            </w:r>
          </w:p>
        </w:tc>
        <w:tc>
          <w:tcPr>
            <w:tcW w:w="3559" w:type="dxa"/>
            <w:shd w:val="clear" w:color="auto" w:fill="auto"/>
          </w:tcPr>
          <w:p w14:paraId="68EF5A0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Oficinas administrativas</w:t>
            </w:r>
          </w:p>
        </w:tc>
      </w:tr>
      <w:tr w:rsidR="002B35F5" w:rsidRPr="002B35F5" w14:paraId="70CABE8D" w14:textId="77777777" w:rsidTr="006D1C0F">
        <w:trPr>
          <w:trHeight w:val="208"/>
          <w:jc w:val="center"/>
        </w:trPr>
        <w:tc>
          <w:tcPr>
            <w:tcW w:w="3953" w:type="dxa"/>
            <w:shd w:val="clear" w:color="auto" w:fill="auto"/>
          </w:tcPr>
          <w:p w14:paraId="71ABADD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Consultorio dental</w:t>
            </w:r>
          </w:p>
        </w:tc>
        <w:tc>
          <w:tcPr>
            <w:tcW w:w="3559" w:type="dxa"/>
            <w:shd w:val="clear" w:color="auto" w:fill="auto"/>
          </w:tcPr>
          <w:p w14:paraId="623A473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proofErr w:type="spellStart"/>
            <w:r w:rsidRPr="002B35F5">
              <w:rPr>
                <w:rFonts w:ascii="Times New Roman" w:eastAsia="Arial" w:hAnsi="Times New Roman" w:cs="Times New Roman"/>
                <w:sz w:val="20"/>
                <w:szCs w:val="20"/>
                <w:lang w:val="es-ES" w:eastAsia="es-ES" w:bidi="es-ES"/>
              </w:rPr>
              <w:t>Tortería</w:t>
            </w:r>
            <w:proofErr w:type="spellEnd"/>
          </w:p>
        </w:tc>
      </w:tr>
      <w:tr w:rsidR="002B35F5" w:rsidRPr="002B35F5" w14:paraId="1A2BD74F" w14:textId="77777777" w:rsidTr="006D1C0F">
        <w:trPr>
          <w:trHeight w:val="206"/>
          <w:jc w:val="center"/>
        </w:trPr>
        <w:tc>
          <w:tcPr>
            <w:tcW w:w="3953" w:type="dxa"/>
            <w:shd w:val="clear" w:color="auto" w:fill="auto"/>
          </w:tcPr>
          <w:p w14:paraId="2CFD228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Clínica veterinaria</w:t>
            </w:r>
          </w:p>
        </w:tc>
        <w:tc>
          <w:tcPr>
            <w:tcW w:w="3559" w:type="dxa"/>
            <w:shd w:val="clear" w:color="auto" w:fill="auto"/>
          </w:tcPr>
          <w:p w14:paraId="06237AD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de hojalatería y pintura</w:t>
            </w:r>
          </w:p>
        </w:tc>
      </w:tr>
      <w:tr w:rsidR="002B35F5" w:rsidRPr="002B35F5" w14:paraId="110E32BD" w14:textId="77777777" w:rsidTr="006D1C0F">
        <w:trPr>
          <w:trHeight w:val="208"/>
          <w:jc w:val="center"/>
        </w:trPr>
        <w:tc>
          <w:tcPr>
            <w:tcW w:w="3953" w:type="dxa"/>
            <w:shd w:val="clear" w:color="auto" w:fill="auto"/>
          </w:tcPr>
          <w:p w14:paraId="1EEF9F5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Compra y venta de autos usados</w:t>
            </w:r>
          </w:p>
        </w:tc>
        <w:tc>
          <w:tcPr>
            <w:tcW w:w="3559" w:type="dxa"/>
            <w:shd w:val="clear" w:color="auto" w:fill="auto"/>
          </w:tcPr>
          <w:p w14:paraId="69C04B1B"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Taller mecánico</w:t>
            </w:r>
          </w:p>
        </w:tc>
      </w:tr>
      <w:tr w:rsidR="002B35F5" w:rsidRPr="002B35F5" w14:paraId="20F288F7" w14:textId="77777777" w:rsidTr="006D1C0F">
        <w:trPr>
          <w:trHeight w:val="205"/>
          <w:jc w:val="center"/>
        </w:trPr>
        <w:tc>
          <w:tcPr>
            <w:tcW w:w="3953" w:type="dxa"/>
            <w:shd w:val="clear" w:color="auto" w:fill="auto"/>
          </w:tcPr>
          <w:p w14:paraId="68BD2DA9"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Estética</w:t>
            </w:r>
          </w:p>
        </w:tc>
        <w:tc>
          <w:tcPr>
            <w:tcW w:w="3559" w:type="dxa"/>
            <w:shd w:val="clear" w:color="auto" w:fill="auto"/>
          </w:tcPr>
          <w:p w14:paraId="3C8DA4A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Peluquería</w:t>
            </w:r>
          </w:p>
        </w:tc>
      </w:tr>
      <w:tr w:rsidR="002B35F5" w:rsidRPr="002B35F5" w14:paraId="09769980" w14:textId="77777777" w:rsidTr="006D1C0F">
        <w:trPr>
          <w:trHeight w:val="205"/>
          <w:jc w:val="center"/>
        </w:trPr>
        <w:tc>
          <w:tcPr>
            <w:tcW w:w="3953" w:type="dxa"/>
            <w:shd w:val="clear" w:color="auto" w:fill="auto"/>
          </w:tcPr>
          <w:p w14:paraId="137D2D9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Florería</w:t>
            </w:r>
          </w:p>
        </w:tc>
        <w:tc>
          <w:tcPr>
            <w:tcW w:w="3559" w:type="dxa"/>
            <w:shd w:val="clear" w:color="auto" w:fill="auto"/>
          </w:tcPr>
          <w:p w14:paraId="444AED1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Pollería</w:t>
            </w:r>
          </w:p>
        </w:tc>
      </w:tr>
      <w:tr w:rsidR="002B35F5" w:rsidRPr="002B35F5" w14:paraId="42D4F31C" w14:textId="77777777" w:rsidTr="006D1C0F">
        <w:trPr>
          <w:trHeight w:val="208"/>
          <w:jc w:val="center"/>
        </w:trPr>
        <w:tc>
          <w:tcPr>
            <w:tcW w:w="3953" w:type="dxa"/>
            <w:shd w:val="clear" w:color="auto" w:fill="auto"/>
          </w:tcPr>
          <w:p w14:paraId="25EB6692"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Imprenta</w:t>
            </w:r>
          </w:p>
        </w:tc>
        <w:tc>
          <w:tcPr>
            <w:tcW w:w="3559" w:type="dxa"/>
            <w:shd w:val="clear" w:color="auto" w:fill="auto"/>
          </w:tcPr>
          <w:p w14:paraId="52CAA2D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Rosticería</w:t>
            </w:r>
          </w:p>
        </w:tc>
      </w:tr>
      <w:tr w:rsidR="002B35F5" w:rsidRPr="002B35F5" w14:paraId="4C2975F0" w14:textId="77777777" w:rsidTr="006D1C0F">
        <w:trPr>
          <w:trHeight w:val="206"/>
          <w:jc w:val="center"/>
        </w:trPr>
        <w:tc>
          <w:tcPr>
            <w:tcW w:w="3953" w:type="dxa"/>
            <w:shd w:val="clear" w:color="auto" w:fill="auto"/>
          </w:tcPr>
          <w:p w14:paraId="7E7F4213"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Jugos y licuados</w:t>
            </w:r>
          </w:p>
        </w:tc>
        <w:tc>
          <w:tcPr>
            <w:tcW w:w="3559" w:type="dxa"/>
            <w:shd w:val="clear" w:color="auto" w:fill="auto"/>
          </w:tcPr>
          <w:p w14:paraId="7316C8F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Salón de belleza</w:t>
            </w:r>
          </w:p>
        </w:tc>
      </w:tr>
      <w:tr w:rsidR="002B35F5" w:rsidRPr="002B35F5" w14:paraId="2D3B5BF8" w14:textId="77777777" w:rsidTr="006D1C0F">
        <w:trPr>
          <w:trHeight w:val="208"/>
          <w:jc w:val="center"/>
        </w:trPr>
        <w:tc>
          <w:tcPr>
            <w:tcW w:w="3953" w:type="dxa"/>
            <w:shd w:val="clear" w:color="auto" w:fill="auto"/>
          </w:tcPr>
          <w:p w14:paraId="6D9E64E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Lonchería</w:t>
            </w:r>
          </w:p>
        </w:tc>
        <w:tc>
          <w:tcPr>
            <w:tcW w:w="3559" w:type="dxa"/>
            <w:shd w:val="clear" w:color="auto" w:fill="auto"/>
          </w:tcPr>
          <w:p w14:paraId="7092079F"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Veterinaria</w:t>
            </w:r>
          </w:p>
        </w:tc>
      </w:tr>
    </w:tbl>
    <w:p w14:paraId="594400A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20D9CC0E"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GIROS HÚMEDOS</w:t>
      </w:r>
      <w:r w:rsidRPr="002B35F5">
        <w:rPr>
          <w:rFonts w:ascii="Times New Roman" w:eastAsia="Arial" w:hAnsi="Times New Roman" w:cs="Times New Roman"/>
          <w:sz w:val="24"/>
          <w:szCs w:val="24"/>
          <w:lang w:val="es-ES" w:eastAsia="es-ES" w:bidi="es-ES"/>
        </w:rPr>
        <w:t>: Son establecimientos que, derivado de su actividad comercial, requieren de mayor consumo del servicio de agua potable, dentro de los que se complementan:</w:t>
      </w:r>
    </w:p>
    <w:p w14:paraId="5E75F03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3"/>
        <w:gridCol w:w="2218"/>
        <w:gridCol w:w="3121"/>
      </w:tblGrid>
      <w:tr w:rsidR="002B35F5" w:rsidRPr="002B35F5" w14:paraId="2D41CBC5" w14:textId="77777777" w:rsidTr="006D1C0F">
        <w:trPr>
          <w:trHeight w:val="203"/>
          <w:jc w:val="center"/>
        </w:trPr>
        <w:tc>
          <w:tcPr>
            <w:tcW w:w="2993" w:type="dxa"/>
            <w:tcBorders>
              <w:bottom w:val="single" w:sz="6" w:space="0" w:color="000000"/>
            </w:tcBorders>
            <w:shd w:val="clear" w:color="auto" w:fill="auto"/>
          </w:tcPr>
          <w:p w14:paraId="6D8CE0C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Auto lavado</w:t>
            </w:r>
          </w:p>
        </w:tc>
        <w:tc>
          <w:tcPr>
            <w:tcW w:w="2218" w:type="dxa"/>
            <w:tcBorders>
              <w:bottom w:val="single" w:sz="6" w:space="0" w:color="000000"/>
            </w:tcBorders>
            <w:shd w:val="clear" w:color="auto" w:fill="auto"/>
          </w:tcPr>
          <w:p w14:paraId="5098A6C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Escuelas particulares</w:t>
            </w:r>
          </w:p>
        </w:tc>
        <w:tc>
          <w:tcPr>
            <w:tcW w:w="3121" w:type="dxa"/>
            <w:tcBorders>
              <w:bottom w:val="single" w:sz="6" w:space="0" w:color="000000"/>
            </w:tcBorders>
            <w:shd w:val="clear" w:color="auto" w:fill="auto"/>
          </w:tcPr>
          <w:p w14:paraId="0B433B2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Venta de pescados y mariscos</w:t>
            </w:r>
          </w:p>
        </w:tc>
      </w:tr>
      <w:tr w:rsidR="002B35F5" w:rsidRPr="002B35F5" w14:paraId="19E55946" w14:textId="77777777" w:rsidTr="006D1C0F">
        <w:trPr>
          <w:trHeight w:val="206"/>
          <w:jc w:val="center"/>
        </w:trPr>
        <w:tc>
          <w:tcPr>
            <w:tcW w:w="2993" w:type="dxa"/>
            <w:tcBorders>
              <w:top w:val="single" w:sz="6" w:space="0" w:color="000000"/>
            </w:tcBorders>
            <w:shd w:val="clear" w:color="auto" w:fill="auto"/>
          </w:tcPr>
          <w:p w14:paraId="503314A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Antojitos mexicanos</w:t>
            </w:r>
          </w:p>
        </w:tc>
        <w:tc>
          <w:tcPr>
            <w:tcW w:w="2218" w:type="dxa"/>
            <w:tcBorders>
              <w:top w:val="single" w:sz="6" w:space="0" w:color="000000"/>
            </w:tcBorders>
            <w:shd w:val="clear" w:color="auto" w:fill="auto"/>
          </w:tcPr>
          <w:p w14:paraId="52AC9E4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Fonda</w:t>
            </w:r>
          </w:p>
        </w:tc>
        <w:tc>
          <w:tcPr>
            <w:tcW w:w="3121" w:type="dxa"/>
            <w:tcBorders>
              <w:top w:val="single" w:sz="6" w:space="0" w:color="000000"/>
            </w:tcBorders>
            <w:shd w:val="clear" w:color="auto" w:fill="auto"/>
          </w:tcPr>
          <w:p w14:paraId="43406EB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Servicio de lavado y engrasado</w:t>
            </w:r>
          </w:p>
        </w:tc>
      </w:tr>
      <w:tr w:rsidR="002B35F5" w:rsidRPr="002B35F5" w14:paraId="728DF401" w14:textId="77777777" w:rsidTr="006D1C0F">
        <w:trPr>
          <w:trHeight w:val="206"/>
          <w:jc w:val="center"/>
        </w:trPr>
        <w:tc>
          <w:tcPr>
            <w:tcW w:w="2993" w:type="dxa"/>
            <w:shd w:val="clear" w:color="auto" w:fill="auto"/>
          </w:tcPr>
          <w:p w14:paraId="0E9E9BA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Bares y cantinas</w:t>
            </w:r>
          </w:p>
        </w:tc>
        <w:tc>
          <w:tcPr>
            <w:tcW w:w="2218" w:type="dxa"/>
            <w:shd w:val="clear" w:color="auto" w:fill="auto"/>
          </w:tcPr>
          <w:p w14:paraId="75C5817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Gimnasio</w:t>
            </w:r>
          </w:p>
        </w:tc>
        <w:tc>
          <w:tcPr>
            <w:tcW w:w="3121" w:type="dxa"/>
            <w:shd w:val="clear" w:color="auto" w:fill="auto"/>
          </w:tcPr>
          <w:p w14:paraId="3503EC5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Tintorería</w:t>
            </w:r>
          </w:p>
        </w:tc>
      </w:tr>
      <w:tr w:rsidR="002B35F5" w:rsidRPr="002B35F5" w14:paraId="7F335049" w14:textId="77777777" w:rsidTr="006D1C0F">
        <w:trPr>
          <w:trHeight w:val="205"/>
          <w:jc w:val="center"/>
        </w:trPr>
        <w:tc>
          <w:tcPr>
            <w:tcW w:w="2993" w:type="dxa"/>
            <w:shd w:val="clear" w:color="auto" w:fill="auto"/>
          </w:tcPr>
          <w:p w14:paraId="4AD6D1F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Clínica</w:t>
            </w:r>
          </w:p>
        </w:tc>
        <w:tc>
          <w:tcPr>
            <w:tcW w:w="2218" w:type="dxa"/>
            <w:shd w:val="clear" w:color="auto" w:fill="auto"/>
          </w:tcPr>
          <w:p w14:paraId="2E4281B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Guardería</w:t>
            </w:r>
          </w:p>
        </w:tc>
        <w:tc>
          <w:tcPr>
            <w:tcW w:w="3121" w:type="dxa"/>
            <w:shd w:val="clear" w:color="auto" w:fill="auto"/>
          </w:tcPr>
          <w:p w14:paraId="487658A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Tienda de auto servicio</w:t>
            </w:r>
          </w:p>
        </w:tc>
      </w:tr>
      <w:tr w:rsidR="002B35F5" w:rsidRPr="002B35F5" w14:paraId="44CDC9F1" w14:textId="77777777" w:rsidTr="006D1C0F">
        <w:trPr>
          <w:trHeight w:val="208"/>
          <w:jc w:val="center"/>
        </w:trPr>
        <w:tc>
          <w:tcPr>
            <w:tcW w:w="2993" w:type="dxa"/>
            <w:shd w:val="clear" w:color="auto" w:fill="auto"/>
          </w:tcPr>
          <w:p w14:paraId="6E9BF00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Cocina económica</w:t>
            </w:r>
          </w:p>
        </w:tc>
        <w:tc>
          <w:tcPr>
            <w:tcW w:w="2218" w:type="dxa"/>
            <w:shd w:val="clear" w:color="auto" w:fill="auto"/>
          </w:tcPr>
          <w:p w14:paraId="6F5387B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Invernaderos</w:t>
            </w:r>
          </w:p>
        </w:tc>
        <w:tc>
          <w:tcPr>
            <w:tcW w:w="3121" w:type="dxa"/>
            <w:shd w:val="clear" w:color="auto" w:fill="auto"/>
          </w:tcPr>
          <w:p w14:paraId="728A75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Transporte de carga (bodega)</w:t>
            </w:r>
          </w:p>
        </w:tc>
      </w:tr>
      <w:tr w:rsidR="002B35F5" w:rsidRPr="002B35F5" w14:paraId="7E211C34" w14:textId="77777777" w:rsidTr="006D1C0F">
        <w:trPr>
          <w:trHeight w:val="205"/>
          <w:jc w:val="center"/>
        </w:trPr>
        <w:tc>
          <w:tcPr>
            <w:tcW w:w="2993" w:type="dxa"/>
            <w:shd w:val="clear" w:color="auto" w:fill="auto"/>
          </w:tcPr>
          <w:p w14:paraId="25C9034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Club deportivo</w:t>
            </w:r>
          </w:p>
        </w:tc>
        <w:tc>
          <w:tcPr>
            <w:tcW w:w="2218" w:type="dxa"/>
            <w:shd w:val="clear" w:color="auto" w:fill="auto"/>
          </w:tcPr>
          <w:p w14:paraId="2B8FCE1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Lavanderías</w:t>
            </w:r>
          </w:p>
        </w:tc>
        <w:tc>
          <w:tcPr>
            <w:tcW w:w="3121" w:type="dxa"/>
            <w:shd w:val="clear" w:color="auto" w:fill="auto"/>
          </w:tcPr>
          <w:p w14:paraId="46E2995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Restaurante</w:t>
            </w:r>
          </w:p>
        </w:tc>
      </w:tr>
      <w:tr w:rsidR="002B35F5" w:rsidRPr="002B35F5" w14:paraId="17384C6E" w14:textId="77777777" w:rsidTr="006D1C0F">
        <w:trPr>
          <w:trHeight w:val="414"/>
          <w:jc w:val="center"/>
        </w:trPr>
        <w:tc>
          <w:tcPr>
            <w:tcW w:w="2993" w:type="dxa"/>
            <w:shd w:val="clear" w:color="auto" w:fill="auto"/>
          </w:tcPr>
          <w:p w14:paraId="5743FE4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Elaboración y comercialización de alimentos</w:t>
            </w:r>
          </w:p>
        </w:tc>
        <w:tc>
          <w:tcPr>
            <w:tcW w:w="2218" w:type="dxa"/>
            <w:shd w:val="clear" w:color="auto" w:fill="auto"/>
          </w:tcPr>
          <w:p w14:paraId="667F190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Hoteles y posadas</w:t>
            </w:r>
          </w:p>
        </w:tc>
        <w:tc>
          <w:tcPr>
            <w:tcW w:w="3121" w:type="dxa"/>
            <w:shd w:val="clear" w:color="auto" w:fill="auto"/>
          </w:tcPr>
          <w:p w14:paraId="34F0DC1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Unidad administrativa</w:t>
            </w:r>
          </w:p>
        </w:tc>
      </w:tr>
      <w:tr w:rsidR="002B35F5" w:rsidRPr="002B35F5" w14:paraId="00B97327" w14:textId="77777777" w:rsidTr="006D1C0F">
        <w:trPr>
          <w:trHeight w:val="203"/>
          <w:jc w:val="center"/>
        </w:trPr>
        <w:tc>
          <w:tcPr>
            <w:tcW w:w="2993" w:type="dxa"/>
            <w:shd w:val="clear" w:color="auto" w:fill="auto"/>
          </w:tcPr>
          <w:p w14:paraId="65D8C4E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Elaboración de helados y nieves</w:t>
            </w:r>
          </w:p>
        </w:tc>
        <w:tc>
          <w:tcPr>
            <w:tcW w:w="2218" w:type="dxa"/>
            <w:shd w:val="clear" w:color="auto" w:fill="auto"/>
          </w:tcPr>
          <w:p w14:paraId="4807449C"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Auto hotel</w:t>
            </w:r>
          </w:p>
        </w:tc>
        <w:tc>
          <w:tcPr>
            <w:tcW w:w="3121" w:type="dxa"/>
            <w:shd w:val="clear" w:color="auto" w:fill="auto"/>
          </w:tcPr>
          <w:p w14:paraId="59DFFB5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Pizzería</w:t>
            </w:r>
          </w:p>
        </w:tc>
      </w:tr>
      <w:tr w:rsidR="002B35F5" w:rsidRPr="002B35F5" w14:paraId="42E47592" w14:textId="77777777" w:rsidTr="006D1C0F">
        <w:trPr>
          <w:trHeight w:val="208"/>
          <w:jc w:val="center"/>
        </w:trPr>
        <w:tc>
          <w:tcPr>
            <w:tcW w:w="2993" w:type="dxa"/>
            <w:shd w:val="clear" w:color="auto" w:fill="auto"/>
          </w:tcPr>
          <w:p w14:paraId="6583440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Embotelladoras de agua</w:t>
            </w:r>
          </w:p>
        </w:tc>
        <w:tc>
          <w:tcPr>
            <w:tcW w:w="2218" w:type="dxa"/>
            <w:shd w:val="clear" w:color="auto" w:fill="auto"/>
          </w:tcPr>
          <w:p w14:paraId="77D5CED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Ostionería</w:t>
            </w:r>
          </w:p>
        </w:tc>
        <w:tc>
          <w:tcPr>
            <w:tcW w:w="3121" w:type="dxa"/>
            <w:shd w:val="clear" w:color="auto" w:fill="auto"/>
          </w:tcPr>
          <w:p w14:paraId="606CA43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Tortillería</w:t>
            </w:r>
          </w:p>
        </w:tc>
      </w:tr>
      <w:tr w:rsidR="002B35F5" w:rsidRPr="002B35F5" w14:paraId="1284FBFE" w14:textId="77777777" w:rsidTr="006D1C0F">
        <w:trPr>
          <w:trHeight w:val="206"/>
          <w:jc w:val="center"/>
        </w:trPr>
        <w:tc>
          <w:tcPr>
            <w:tcW w:w="2993" w:type="dxa"/>
            <w:shd w:val="clear" w:color="auto" w:fill="auto"/>
          </w:tcPr>
          <w:p w14:paraId="517F469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Estacionamiento</w:t>
            </w:r>
          </w:p>
        </w:tc>
        <w:tc>
          <w:tcPr>
            <w:tcW w:w="2218" w:type="dxa"/>
            <w:shd w:val="clear" w:color="auto" w:fill="auto"/>
          </w:tcPr>
          <w:p w14:paraId="1AC405E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Salón de fiestas</w:t>
            </w:r>
          </w:p>
        </w:tc>
        <w:tc>
          <w:tcPr>
            <w:tcW w:w="3121" w:type="dxa"/>
            <w:shd w:val="clear" w:color="auto" w:fill="auto"/>
          </w:tcPr>
          <w:p w14:paraId="6D23D3E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tc>
      </w:tr>
    </w:tbl>
    <w:p w14:paraId="12C4063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052FDFC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131.- </w:t>
      </w:r>
      <w:r w:rsidRPr="002B35F5">
        <w:rPr>
          <w:rFonts w:ascii="Times New Roman" w:eastAsia="Arial" w:hAnsi="Times New Roman" w:cs="Times New Roman"/>
          <w:sz w:val="24"/>
          <w:szCs w:val="24"/>
          <w:lang w:val="es-ES" w:eastAsia="es-ES" w:bidi="es-ES"/>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que reciba el servicio y que quede debidamente establecido en los convenios que al efecto celebren con la autoridad fiscal competente de acuerdo a la</w:t>
      </w:r>
      <w:r w:rsidRPr="002B35F5">
        <w:rPr>
          <w:rFonts w:ascii="Times New Roman" w:eastAsia="Arial" w:hAnsi="Times New Roman" w:cs="Times New Roman"/>
          <w:spacing w:val="-5"/>
          <w:sz w:val="24"/>
          <w:szCs w:val="24"/>
          <w:lang w:val="es-ES" w:eastAsia="es-ES" w:bidi="es-ES"/>
        </w:rPr>
        <w:t xml:space="preserve"> </w:t>
      </w:r>
      <w:r w:rsidRPr="002B35F5">
        <w:rPr>
          <w:rFonts w:ascii="Times New Roman" w:eastAsia="Arial" w:hAnsi="Times New Roman" w:cs="Times New Roman"/>
          <w:sz w:val="24"/>
          <w:szCs w:val="24"/>
          <w:lang w:val="es-ES" w:eastAsia="es-ES" w:bidi="es-ES"/>
        </w:rPr>
        <w:t>siguiente:</w:t>
      </w:r>
    </w:p>
    <w:p w14:paraId="18A97133" w14:textId="77777777" w:rsidR="002B35F5" w:rsidRPr="002B35F5" w:rsidRDefault="002B35F5" w:rsidP="002B35F5">
      <w:pPr>
        <w:widowControl w:val="0"/>
        <w:autoSpaceDE w:val="0"/>
        <w:autoSpaceDN w:val="0"/>
        <w:spacing w:after="0" w:line="240" w:lineRule="auto"/>
        <w:ind w:left="14" w:right="142"/>
        <w:outlineLvl w:val="2"/>
        <w:rPr>
          <w:rFonts w:ascii="Times New Roman" w:eastAsia="Arial" w:hAnsi="Times New Roman" w:cs="Times New Roman"/>
          <w:b/>
          <w:bCs/>
          <w:sz w:val="24"/>
          <w:szCs w:val="24"/>
          <w:lang w:val="es-ES" w:eastAsia="es-ES" w:bidi="es-ES"/>
        </w:rPr>
      </w:pPr>
    </w:p>
    <w:p w14:paraId="37686E12"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3C537963"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2"/>
        <w:gridCol w:w="1458"/>
        <w:gridCol w:w="3829"/>
      </w:tblGrid>
      <w:tr w:rsidR="002B35F5" w:rsidRPr="002B35F5" w14:paraId="40948155" w14:textId="77777777" w:rsidTr="006D1C0F">
        <w:trPr>
          <w:trHeight w:val="621"/>
        </w:trPr>
        <w:tc>
          <w:tcPr>
            <w:tcW w:w="2652" w:type="dxa"/>
            <w:shd w:val="clear" w:color="auto" w:fill="A6A6A6"/>
          </w:tcPr>
          <w:p w14:paraId="6964A46D"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0"/>
                <w:szCs w:val="20"/>
                <w:lang w:val="es-ES" w:eastAsia="es-ES" w:bidi="es-ES"/>
              </w:rPr>
            </w:pPr>
          </w:p>
          <w:p w14:paraId="5504E52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CONCEPTO</w:t>
            </w:r>
          </w:p>
        </w:tc>
        <w:tc>
          <w:tcPr>
            <w:tcW w:w="1458" w:type="dxa"/>
            <w:shd w:val="clear" w:color="auto" w:fill="A6A6A6"/>
          </w:tcPr>
          <w:p w14:paraId="37D7F72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0"/>
                <w:szCs w:val="20"/>
                <w:lang w:val="es-ES" w:eastAsia="es-ES" w:bidi="es-ES"/>
              </w:rPr>
            </w:pPr>
          </w:p>
          <w:p w14:paraId="7331D29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UNIDAD</w:t>
            </w:r>
          </w:p>
        </w:tc>
        <w:tc>
          <w:tcPr>
            <w:tcW w:w="3829" w:type="dxa"/>
            <w:shd w:val="clear" w:color="auto" w:fill="A6A6A6"/>
          </w:tcPr>
          <w:p w14:paraId="5969880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D6DCD9F" w14:textId="77777777" w:rsidTr="006D1C0F">
        <w:trPr>
          <w:trHeight w:val="205"/>
        </w:trPr>
        <w:tc>
          <w:tcPr>
            <w:tcW w:w="2652" w:type="dxa"/>
            <w:shd w:val="clear" w:color="auto" w:fill="auto"/>
          </w:tcPr>
          <w:p w14:paraId="1C327F5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Suministro de agua en bloque</w:t>
            </w:r>
          </w:p>
        </w:tc>
        <w:tc>
          <w:tcPr>
            <w:tcW w:w="1458" w:type="dxa"/>
            <w:shd w:val="clear" w:color="auto" w:fill="auto"/>
          </w:tcPr>
          <w:p w14:paraId="584BB77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M3</w:t>
            </w:r>
          </w:p>
        </w:tc>
        <w:tc>
          <w:tcPr>
            <w:tcW w:w="3829" w:type="dxa"/>
            <w:shd w:val="clear" w:color="auto" w:fill="auto"/>
          </w:tcPr>
          <w:p w14:paraId="6BCA5D6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0.1153</w:t>
            </w:r>
          </w:p>
        </w:tc>
      </w:tr>
    </w:tbl>
    <w:p w14:paraId="0876363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3A0998B8"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134.- </w:t>
      </w:r>
      <w:r w:rsidRPr="002B35F5">
        <w:rPr>
          <w:rFonts w:ascii="Times New Roman" w:eastAsia="Arial" w:hAnsi="Times New Roman" w:cs="Times New Roman"/>
          <w:sz w:val="24"/>
          <w:szCs w:val="24"/>
          <w:lang w:val="es-ES" w:eastAsia="es-ES" w:bidi="es-ES"/>
        </w:rPr>
        <w:t>Proceden las derivaciones de toma de agua para uso doméstico y no doméstico:</w:t>
      </w:r>
    </w:p>
    <w:p w14:paraId="1D34970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059376CA"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bCs/>
          <w:sz w:val="24"/>
          <w:szCs w:val="24"/>
          <w:lang w:val="es-ES" w:eastAsia="es-ES"/>
        </w:rPr>
        <w:t>I.</w:t>
      </w:r>
      <w:r w:rsidRPr="002B35F5">
        <w:rPr>
          <w:rFonts w:ascii="Times New Roman" w:eastAsia="Times New Roman" w:hAnsi="Times New Roman" w:cs="Times New Roman"/>
          <w:sz w:val="24"/>
          <w:szCs w:val="24"/>
          <w:lang w:val="es-ES" w:eastAsia="es-ES"/>
        </w:rPr>
        <w:t xml:space="preserve"> Para que surtan predios ubicados en calles que carezcan del servicio público de agua</w:t>
      </w:r>
      <w:r w:rsidRPr="002B35F5">
        <w:rPr>
          <w:rFonts w:ascii="Times New Roman" w:eastAsia="Times New Roman" w:hAnsi="Times New Roman" w:cs="Times New Roman"/>
          <w:spacing w:val="-18"/>
          <w:sz w:val="24"/>
          <w:szCs w:val="24"/>
          <w:lang w:val="es-ES" w:eastAsia="es-ES"/>
        </w:rPr>
        <w:t xml:space="preserve"> </w:t>
      </w:r>
      <w:r w:rsidRPr="002B35F5">
        <w:rPr>
          <w:rFonts w:ascii="Times New Roman" w:eastAsia="Times New Roman" w:hAnsi="Times New Roman" w:cs="Times New Roman"/>
          <w:sz w:val="24"/>
          <w:szCs w:val="24"/>
          <w:lang w:val="es-ES" w:eastAsia="es-ES"/>
        </w:rPr>
        <w:t>potable.</w:t>
      </w:r>
    </w:p>
    <w:p w14:paraId="0540C52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20D9261E"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bCs/>
          <w:sz w:val="24"/>
          <w:szCs w:val="24"/>
          <w:lang w:val="es-ES" w:eastAsia="es-ES"/>
        </w:rPr>
        <w:t>II.</w:t>
      </w:r>
      <w:r w:rsidRPr="002B35F5">
        <w:rPr>
          <w:rFonts w:ascii="Times New Roman" w:eastAsia="Times New Roman" w:hAnsi="Times New Roman" w:cs="Times New Roman"/>
          <w:sz w:val="24"/>
          <w:szCs w:val="24"/>
          <w:lang w:val="es-ES" w:eastAsia="es-ES"/>
        </w:rPr>
        <w:t xml:space="preserve"> Para los establecimientos que independientemente forman parte de un edificio, se surtan de la toma de</w:t>
      </w:r>
      <w:r w:rsidRPr="002B35F5">
        <w:rPr>
          <w:rFonts w:ascii="Times New Roman" w:eastAsia="Times New Roman" w:hAnsi="Times New Roman" w:cs="Times New Roman"/>
          <w:spacing w:val="-23"/>
          <w:sz w:val="24"/>
          <w:szCs w:val="24"/>
          <w:lang w:val="es-ES" w:eastAsia="es-ES"/>
        </w:rPr>
        <w:t xml:space="preserve"> </w:t>
      </w:r>
      <w:r w:rsidRPr="002B35F5">
        <w:rPr>
          <w:rFonts w:ascii="Times New Roman" w:eastAsia="Times New Roman" w:hAnsi="Times New Roman" w:cs="Times New Roman"/>
          <w:sz w:val="24"/>
          <w:szCs w:val="24"/>
          <w:lang w:val="es-ES" w:eastAsia="es-ES"/>
        </w:rPr>
        <w:t>éste.</w:t>
      </w:r>
    </w:p>
    <w:p w14:paraId="45980D6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75475E0B"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lang w:val="es-ES" w:eastAsia="es-ES"/>
        </w:rPr>
      </w:pPr>
      <w:r w:rsidRPr="002B35F5">
        <w:rPr>
          <w:rFonts w:ascii="Times New Roman" w:eastAsia="Times New Roman" w:hAnsi="Times New Roman" w:cs="Times New Roman"/>
          <w:b/>
          <w:bCs/>
          <w:sz w:val="24"/>
          <w:szCs w:val="24"/>
          <w:lang w:val="es-ES" w:eastAsia="es-ES"/>
        </w:rPr>
        <w:t>II.</w:t>
      </w:r>
      <w:r w:rsidRPr="002B35F5">
        <w:rPr>
          <w:rFonts w:ascii="Times New Roman" w:eastAsia="Times New Roman" w:hAnsi="Times New Roman" w:cs="Times New Roman"/>
          <w:sz w:val="24"/>
          <w:szCs w:val="24"/>
          <w:lang w:val="es-ES" w:eastAsia="es-ES"/>
        </w:rPr>
        <w:t xml:space="preserve"> Para viviendas que se ubiquen en el mismo predio del de la toma principal y no cuente con división de</w:t>
      </w:r>
      <w:r w:rsidRPr="002B35F5">
        <w:rPr>
          <w:rFonts w:ascii="Times New Roman" w:eastAsia="Times New Roman" w:hAnsi="Times New Roman" w:cs="Times New Roman"/>
          <w:spacing w:val="-34"/>
          <w:sz w:val="24"/>
          <w:szCs w:val="24"/>
          <w:lang w:val="es-ES" w:eastAsia="es-ES"/>
        </w:rPr>
        <w:t xml:space="preserve"> </w:t>
      </w:r>
      <w:r w:rsidRPr="002B35F5">
        <w:rPr>
          <w:rFonts w:ascii="Times New Roman" w:eastAsia="Times New Roman" w:hAnsi="Times New Roman" w:cs="Times New Roman"/>
          <w:sz w:val="24"/>
          <w:szCs w:val="24"/>
          <w:lang w:val="es-ES" w:eastAsia="es-ES"/>
        </w:rPr>
        <w:t>suelo.</w:t>
      </w:r>
    </w:p>
    <w:p w14:paraId="4DEFB139"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7F6EC0D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sz w:val="24"/>
          <w:szCs w:val="24"/>
          <w:lang w:val="es-ES" w:eastAsia="es-ES" w:bidi="es-ES"/>
        </w:rPr>
        <w:t>Por la derivación se deberá efectuar un pago único de 7.397 veces del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14:paraId="56E87F2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3062B1A4"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135.- </w:t>
      </w:r>
      <w:r w:rsidRPr="002B35F5">
        <w:rPr>
          <w:rFonts w:ascii="Times New Roman" w:eastAsia="Arial" w:hAnsi="Times New Roman" w:cs="Times New Roman"/>
          <w:sz w:val="24"/>
          <w:szCs w:val="24"/>
          <w:lang w:val="es-ES" w:eastAsia="es-ES" w:bidi="es-ES"/>
        </w:rPr>
        <w:t>Por la prestación de los servicios de conexión de agua y drenaje, consistentes en las instalaciones y realización física de las obras para la toma y descarga de agua potable y residual en su caso, se pagarán derechos conforme a lo siguiente.</w:t>
      </w:r>
    </w:p>
    <w:p w14:paraId="5545BC70"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6F5B090C"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bCs/>
          <w:sz w:val="24"/>
          <w:szCs w:val="24"/>
          <w:lang w:val="es-ES" w:eastAsia="es-ES" w:bidi="es-ES"/>
        </w:rPr>
        <w:t xml:space="preserve">I. </w:t>
      </w:r>
      <w:r w:rsidRPr="002B35F5">
        <w:rPr>
          <w:rFonts w:ascii="Times New Roman" w:eastAsia="Arial" w:hAnsi="Times New Roman" w:cs="Times New Roman"/>
          <w:sz w:val="24"/>
          <w:szCs w:val="24"/>
          <w:lang w:val="es-ES" w:eastAsia="es-ES" w:bidi="es-ES"/>
        </w:rPr>
        <w:t>Por la conexión de agua a los sistemas generales:</w:t>
      </w:r>
    </w:p>
    <w:p w14:paraId="127714F0"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4"/>
          <w:szCs w:val="24"/>
          <w:lang w:val="es-ES" w:eastAsia="es-ES" w:bidi="es-ES"/>
        </w:rPr>
      </w:pPr>
    </w:p>
    <w:p w14:paraId="7D6AED29"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0A194405"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40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00"/>
        <w:gridCol w:w="3621"/>
      </w:tblGrid>
      <w:tr w:rsidR="002B35F5" w:rsidRPr="002B35F5" w14:paraId="7CE38DE3" w14:textId="77777777" w:rsidTr="006D1C0F">
        <w:trPr>
          <w:trHeight w:val="20"/>
          <w:jc w:val="center"/>
        </w:trPr>
        <w:tc>
          <w:tcPr>
            <w:tcW w:w="2624" w:type="pct"/>
            <w:shd w:val="clear" w:color="auto" w:fill="A6A6A6"/>
            <w:vAlign w:val="center"/>
          </w:tcPr>
          <w:p w14:paraId="06532CB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w:t>
            </w:r>
          </w:p>
        </w:tc>
        <w:tc>
          <w:tcPr>
            <w:tcW w:w="2376" w:type="pct"/>
            <w:shd w:val="clear" w:color="auto" w:fill="A6A6A6"/>
            <w:vAlign w:val="center"/>
          </w:tcPr>
          <w:p w14:paraId="3FE6309B" w14:textId="77777777" w:rsidR="002B35F5" w:rsidRPr="002B35F5" w:rsidRDefault="002B35F5" w:rsidP="002B35F5">
            <w:pPr>
              <w:widowControl w:val="0"/>
              <w:autoSpaceDE w:val="0"/>
              <w:autoSpaceDN w:val="0"/>
              <w:spacing w:after="0" w:line="240" w:lineRule="auto"/>
              <w:ind w:left="14" w:right="142" w:hanging="1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65EF3AB3" w14:textId="77777777" w:rsidTr="006D1C0F">
        <w:trPr>
          <w:trHeight w:val="20"/>
          <w:jc w:val="center"/>
        </w:trPr>
        <w:tc>
          <w:tcPr>
            <w:tcW w:w="2624" w:type="pct"/>
            <w:shd w:val="clear" w:color="auto" w:fill="auto"/>
          </w:tcPr>
          <w:p w14:paraId="40C726AA"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ab/>
              <w:t>A)</w:t>
            </w:r>
            <w:r w:rsidRPr="002B35F5">
              <w:rPr>
                <w:rFonts w:ascii="Times New Roman" w:eastAsia="Arial" w:hAnsi="Times New Roman" w:cs="Times New Roman"/>
                <w:b/>
                <w:sz w:val="20"/>
                <w:szCs w:val="20"/>
                <w:lang w:val="es-ES" w:eastAsia="es-ES" w:bidi="es-ES"/>
              </w:rPr>
              <w:tab/>
            </w:r>
            <w:r w:rsidRPr="002B35F5">
              <w:rPr>
                <w:rFonts w:ascii="Times New Roman" w:eastAsia="Arial" w:hAnsi="Times New Roman" w:cs="Times New Roman"/>
                <w:sz w:val="20"/>
                <w:szCs w:val="20"/>
                <w:lang w:val="es-ES" w:eastAsia="es-ES" w:bidi="es-ES"/>
              </w:rPr>
              <w:t>Doméstico</w:t>
            </w:r>
          </w:p>
        </w:tc>
        <w:tc>
          <w:tcPr>
            <w:tcW w:w="2376" w:type="pct"/>
            <w:shd w:val="clear" w:color="auto" w:fill="auto"/>
          </w:tcPr>
          <w:p w14:paraId="3323227F"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40.551</w:t>
            </w:r>
          </w:p>
        </w:tc>
      </w:tr>
      <w:tr w:rsidR="002B35F5" w:rsidRPr="002B35F5" w14:paraId="29B1640A" w14:textId="77777777" w:rsidTr="006D1C0F">
        <w:trPr>
          <w:trHeight w:val="20"/>
          <w:jc w:val="center"/>
        </w:trPr>
        <w:tc>
          <w:tcPr>
            <w:tcW w:w="2624" w:type="pct"/>
            <w:shd w:val="clear" w:color="auto" w:fill="auto"/>
          </w:tcPr>
          <w:p w14:paraId="25ABD9B1" w14:textId="77777777" w:rsidR="002B35F5" w:rsidRPr="002B35F5" w:rsidRDefault="002B35F5" w:rsidP="002B35F5">
            <w:pPr>
              <w:widowControl w:val="0"/>
              <w:autoSpaceDE w:val="0"/>
              <w:autoSpaceDN w:val="0"/>
              <w:spacing w:after="0" w:line="240" w:lineRule="auto"/>
              <w:ind w:left="14" w:right="142" w:hanging="404"/>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ab/>
              <w:t>B)</w:t>
            </w:r>
            <w:r w:rsidRPr="002B35F5">
              <w:rPr>
                <w:rFonts w:ascii="Times New Roman" w:eastAsia="Arial" w:hAnsi="Times New Roman" w:cs="Times New Roman"/>
                <w:b/>
                <w:sz w:val="20"/>
                <w:szCs w:val="20"/>
                <w:lang w:val="es-ES" w:eastAsia="es-ES" w:bidi="es-ES"/>
              </w:rPr>
              <w:tab/>
            </w:r>
            <w:r w:rsidRPr="002B35F5">
              <w:rPr>
                <w:rFonts w:ascii="Times New Roman" w:eastAsia="Arial" w:hAnsi="Times New Roman" w:cs="Times New Roman"/>
                <w:sz w:val="20"/>
                <w:szCs w:val="20"/>
                <w:lang w:val="es-ES" w:eastAsia="es-ES" w:bidi="es-ES"/>
              </w:rPr>
              <w:t xml:space="preserve">No </w:t>
            </w:r>
            <w:r w:rsidRPr="002B35F5">
              <w:rPr>
                <w:rFonts w:ascii="Times New Roman" w:eastAsia="Arial" w:hAnsi="Times New Roman" w:cs="Times New Roman"/>
                <w:spacing w:val="-3"/>
                <w:sz w:val="20"/>
                <w:szCs w:val="20"/>
                <w:lang w:val="es-ES" w:eastAsia="es-ES" w:bidi="es-ES"/>
              </w:rPr>
              <w:t xml:space="preserve">Doméstico </w:t>
            </w:r>
            <w:r w:rsidRPr="002B35F5">
              <w:rPr>
                <w:rFonts w:ascii="Times New Roman" w:eastAsia="Arial" w:hAnsi="Times New Roman" w:cs="Times New Roman"/>
                <w:sz w:val="20"/>
                <w:szCs w:val="20"/>
                <w:lang w:val="es-ES" w:eastAsia="es-ES" w:bidi="es-ES"/>
              </w:rPr>
              <w:t>Diámetro en</w:t>
            </w:r>
            <w:r w:rsidRPr="002B35F5">
              <w:rPr>
                <w:rFonts w:ascii="Times New Roman" w:eastAsia="Arial" w:hAnsi="Times New Roman" w:cs="Times New Roman"/>
                <w:spacing w:val="-4"/>
                <w:sz w:val="20"/>
                <w:szCs w:val="20"/>
                <w:lang w:val="es-ES" w:eastAsia="es-ES" w:bidi="es-ES"/>
              </w:rPr>
              <w:t xml:space="preserve"> </w:t>
            </w:r>
            <w:r w:rsidRPr="002B35F5">
              <w:rPr>
                <w:rFonts w:ascii="Times New Roman" w:eastAsia="Arial" w:hAnsi="Times New Roman" w:cs="Times New Roman"/>
                <w:sz w:val="20"/>
                <w:szCs w:val="20"/>
                <w:lang w:val="es-ES" w:eastAsia="es-ES" w:bidi="es-ES"/>
              </w:rPr>
              <w:t>mm</w:t>
            </w:r>
          </w:p>
        </w:tc>
        <w:tc>
          <w:tcPr>
            <w:tcW w:w="2376" w:type="pct"/>
            <w:shd w:val="clear" w:color="auto" w:fill="auto"/>
          </w:tcPr>
          <w:p w14:paraId="4CCB2E0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tc>
      </w:tr>
      <w:tr w:rsidR="002B35F5" w:rsidRPr="002B35F5" w14:paraId="356C4109" w14:textId="77777777" w:rsidTr="006D1C0F">
        <w:trPr>
          <w:trHeight w:val="20"/>
          <w:jc w:val="center"/>
        </w:trPr>
        <w:tc>
          <w:tcPr>
            <w:tcW w:w="2624" w:type="pct"/>
            <w:shd w:val="clear" w:color="auto" w:fill="auto"/>
          </w:tcPr>
          <w:p w14:paraId="15578E8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76" w:type="pct"/>
            <w:shd w:val="clear" w:color="auto" w:fill="auto"/>
          </w:tcPr>
          <w:p w14:paraId="5B03A20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101.262</w:t>
            </w:r>
          </w:p>
        </w:tc>
      </w:tr>
      <w:tr w:rsidR="002B35F5" w:rsidRPr="002B35F5" w14:paraId="573079AA" w14:textId="77777777" w:rsidTr="006D1C0F">
        <w:trPr>
          <w:trHeight w:val="20"/>
          <w:jc w:val="center"/>
        </w:trPr>
        <w:tc>
          <w:tcPr>
            <w:tcW w:w="2624" w:type="pct"/>
            <w:shd w:val="clear" w:color="auto" w:fill="auto"/>
          </w:tcPr>
          <w:p w14:paraId="1507C33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2376" w:type="pct"/>
            <w:shd w:val="clear" w:color="auto" w:fill="auto"/>
          </w:tcPr>
          <w:p w14:paraId="65D92A1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133.078</w:t>
            </w:r>
          </w:p>
        </w:tc>
      </w:tr>
      <w:tr w:rsidR="002B35F5" w:rsidRPr="002B35F5" w14:paraId="7CBF3B17" w14:textId="77777777" w:rsidTr="006D1C0F">
        <w:trPr>
          <w:trHeight w:val="20"/>
          <w:jc w:val="center"/>
        </w:trPr>
        <w:tc>
          <w:tcPr>
            <w:tcW w:w="2624" w:type="pct"/>
            <w:shd w:val="clear" w:color="auto" w:fill="auto"/>
          </w:tcPr>
          <w:p w14:paraId="79B849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2376" w:type="pct"/>
            <w:shd w:val="clear" w:color="auto" w:fill="auto"/>
          </w:tcPr>
          <w:p w14:paraId="2DDFC61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217.448</w:t>
            </w:r>
          </w:p>
        </w:tc>
      </w:tr>
      <w:tr w:rsidR="002B35F5" w:rsidRPr="002B35F5" w14:paraId="222FF0C1" w14:textId="77777777" w:rsidTr="006D1C0F">
        <w:trPr>
          <w:trHeight w:val="20"/>
          <w:jc w:val="center"/>
        </w:trPr>
        <w:tc>
          <w:tcPr>
            <w:tcW w:w="2624" w:type="pct"/>
            <w:shd w:val="clear" w:color="auto" w:fill="auto"/>
          </w:tcPr>
          <w:p w14:paraId="4F4AE04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2376" w:type="pct"/>
            <w:shd w:val="clear" w:color="auto" w:fill="auto"/>
          </w:tcPr>
          <w:p w14:paraId="068B1EF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324.274</w:t>
            </w:r>
          </w:p>
        </w:tc>
      </w:tr>
      <w:tr w:rsidR="002B35F5" w:rsidRPr="002B35F5" w14:paraId="1FFD07B9" w14:textId="77777777" w:rsidTr="006D1C0F">
        <w:trPr>
          <w:trHeight w:val="20"/>
          <w:jc w:val="center"/>
        </w:trPr>
        <w:tc>
          <w:tcPr>
            <w:tcW w:w="2624" w:type="pct"/>
            <w:shd w:val="clear" w:color="auto" w:fill="auto"/>
          </w:tcPr>
          <w:p w14:paraId="2433DBB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2376" w:type="pct"/>
            <w:shd w:val="clear" w:color="auto" w:fill="auto"/>
          </w:tcPr>
          <w:p w14:paraId="74815093"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404.896</w:t>
            </w:r>
          </w:p>
        </w:tc>
      </w:tr>
      <w:tr w:rsidR="002B35F5" w:rsidRPr="002B35F5" w14:paraId="1C64C889" w14:textId="77777777" w:rsidTr="006D1C0F">
        <w:trPr>
          <w:trHeight w:val="20"/>
          <w:jc w:val="center"/>
        </w:trPr>
        <w:tc>
          <w:tcPr>
            <w:tcW w:w="2624" w:type="pct"/>
            <w:shd w:val="clear" w:color="auto" w:fill="auto"/>
          </w:tcPr>
          <w:p w14:paraId="491E027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51</w:t>
            </w:r>
          </w:p>
        </w:tc>
        <w:tc>
          <w:tcPr>
            <w:tcW w:w="2376" w:type="pct"/>
            <w:shd w:val="clear" w:color="auto" w:fill="auto"/>
          </w:tcPr>
          <w:p w14:paraId="1F51B3A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684.190</w:t>
            </w:r>
          </w:p>
        </w:tc>
      </w:tr>
      <w:tr w:rsidR="002B35F5" w:rsidRPr="002B35F5" w14:paraId="1176688C" w14:textId="77777777" w:rsidTr="006D1C0F">
        <w:trPr>
          <w:trHeight w:val="20"/>
          <w:jc w:val="center"/>
        </w:trPr>
        <w:tc>
          <w:tcPr>
            <w:tcW w:w="2624" w:type="pct"/>
            <w:shd w:val="clear" w:color="auto" w:fill="auto"/>
          </w:tcPr>
          <w:p w14:paraId="616DE73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2376" w:type="pct"/>
            <w:shd w:val="clear" w:color="auto" w:fill="auto"/>
          </w:tcPr>
          <w:p w14:paraId="504C12B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1020.088</w:t>
            </w:r>
          </w:p>
        </w:tc>
      </w:tr>
      <w:tr w:rsidR="002B35F5" w:rsidRPr="002B35F5" w14:paraId="33F7745F" w14:textId="77777777" w:rsidTr="006D1C0F">
        <w:trPr>
          <w:trHeight w:val="20"/>
          <w:jc w:val="center"/>
        </w:trPr>
        <w:tc>
          <w:tcPr>
            <w:tcW w:w="2624" w:type="pct"/>
            <w:shd w:val="clear" w:color="auto" w:fill="auto"/>
          </w:tcPr>
          <w:p w14:paraId="06957E9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2376" w:type="pct"/>
            <w:shd w:val="clear" w:color="auto" w:fill="auto"/>
          </w:tcPr>
          <w:p w14:paraId="3025C4B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1499.573</w:t>
            </w:r>
          </w:p>
        </w:tc>
      </w:tr>
    </w:tbl>
    <w:p w14:paraId="37383196"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b/>
          <w:sz w:val="24"/>
          <w:szCs w:val="24"/>
          <w:lang w:val="es-ES" w:eastAsia="es-ES" w:bidi="es-ES"/>
        </w:rPr>
      </w:pPr>
    </w:p>
    <w:p w14:paraId="01D30F81"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II.- </w:t>
      </w:r>
      <w:r w:rsidRPr="002B35F5">
        <w:rPr>
          <w:rFonts w:ascii="Times New Roman" w:eastAsia="Arial" w:hAnsi="Times New Roman" w:cs="Times New Roman"/>
          <w:sz w:val="24"/>
          <w:szCs w:val="24"/>
          <w:lang w:val="es-ES" w:eastAsia="es-ES" w:bidi="es-ES"/>
        </w:rPr>
        <w:t>Por la conexión del drenaje a los sistemas generales:</w:t>
      </w:r>
    </w:p>
    <w:p w14:paraId="19066A55"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262A07A3" w14:textId="77777777" w:rsidR="002B35F5" w:rsidRPr="002B35F5" w:rsidRDefault="002B35F5" w:rsidP="002B35F5">
      <w:pPr>
        <w:widowControl w:val="0"/>
        <w:autoSpaceDE w:val="0"/>
        <w:autoSpaceDN w:val="0"/>
        <w:spacing w:after="0" w:line="240" w:lineRule="auto"/>
        <w:ind w:left="14" w:right="142"/>
        <w:jc w:val="center"/>
        <w:outlineLvl w:val="2"/>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TARIFA</w:t>
      </w:r>
    </w:p>
    <w:p w14:paraId="3573D101"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tbl>
      <w:tblPr>
        <w:tblW w:w="39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53"/>
        <w:gridCol w:w="3398"/>
      </w:tblGrid>
      <w:tr w:rsidR="002B35F5" w:rsidRPr="002B35F5" w14:paraId="78E8E308" w14:textId="77777777" w:rsidTr="006D1C0F">
        <w:trPr>
          <w:trHeight w:val="20"/>
          <w:jc w:val="center"/>
        </w:trPr>
        <w:tc>
          <w:tcPr>
            <w:tcW w:w="2689" w:type="pct"/>
            <w:shd w:val="clear" w:color="auto" w:fill="A6A6A6"/>
            <w:vAlign w:val="center"/>
          </w:tcPr>
          <w:p w14:paraId="3725F692"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w:t>
            </w:r>
          </w:p>
        </w:tc>
        <w:tc>
          <w:tcPr>
            <w:tcW w:w="2311" w:type="pct"/>
            <w:shd w:val="clear" w:color="auto" w:fill="A6A6A6"/>
            <w:vAlign w:val="center"/>
          </w:tcPr>
          <w:p w14:paraId="46710566" w14:textId="77777777" w:rsidR="002B35F5" w:rsidRPr="002B35F5" w:rsidRDefault="002B35F5" w:rsidP="002B35F5">
            <w:pPr>
              <w:widowControl w:val="0"/>
              <w:autoSpaceDE w:val="0"/>
              <w:autoSpaceDN w:val="0"/>
              <w:spacing w:after="0" w:line="240" w:lineRule="auto"/>
              <w:ind w:left="14" w:right="142" w:hanging="1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DE LA UNIDAD DE MEDIDA Y ACTUALIZACIÓN VIGENTE.</w:t>
            </w:r>
          </w:p>
        </w:tc>
      </w:tr>
      <w:tr w:rsidR="002B35F5" w:rsidRPr="002B35F5" w14:paraId="0CF44953" w14:textId="77777777" w:rsidTr="006D1C0F">
        <w:trPr>
          <w:trHeight w:val="20"/>
          <w:jc w:val="center"/>
        </w:trPr>
        <w:tc>
          <w:tcPr>
            <w:tcW w:w="2689" w:type="pct"/>
            <w:shd w:val="clear" w:color="auto" w:fill="auto"/>
          </w:tcPr>
          <w:p w14:paraId="195AA6F7"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A)</w:t>
            </w:r>
            <w:r w:rsidRPr="002B35F5">
              <w:rPr>
                <w:rFonts w:ascii="Times New Roman" w:eastAsia="Arial" w:hAnsi="Times New Roman" w:cs="Times New Roman"/>
                <w:b/>
                <w:sz w:val="20"/>
                <w:szCs w:val="20"/>
                <w:lang w:val="es-ES" w:eastAsia="es-ES" w:bidi="es-ES"/>
              </w:rPr>
              <w:tab/>
            </w:r>
            <w:r w:rsidRPr="002B35F5">
              <w:rPr>
                <w:rFonts w:ascii="Times New Roman" w:eastAsia="Arial" w:hAnsi="Times New Roman" w:cs="Times New Roman"/>
                <w:sz w:val="20"/>
                <w:szCs w:val="20"/>
                <w:lang w:val="es-ES" w:eastAsia="es-ES" w:bidi="es-ES"/>
              </w:rPr>
              <w:t>Doméstico</w:t>
            </w:r>
          </w:p>
        </w:tc>
        <w:tc>
          <w:tcPr>
            <w:tcW w:w="2311" w:type="pct"/>
            <w:shd w:val="clear" w:color="auto" w:fill="auto"/>
          </w:tcPr>
          <w:p w14:paraId="45C40B5A"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18.592</w:t>
            </w:r>
          </w:p>
        </w:tc>
      </w:tr>
      <w:tr w:rsidR="002B35F5" w:rsidRPr="002B35F5" w14:paraId="4C19DE39" w14:textId="77777777" w:rsidTr="006D1C0F">
        <w:trPr>
          <w:trHeight w:val="20"/>
          <w:jc w:val="center"/>
        </w:trPr>
        <w:tc>
          <w:tcPr>
            <w:tcW w:w="2689" w:type="pct"/>
            <w:shd w:val="clear" w:color="auto" w:fill="auto"/>
          </w:tcPr>
          <w:p w14:paraId="12ADAF86"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B)</w:t>
            </w:r>
            <w:r w:rsidRPr="002B35F5">
              <w:rPr>
                <w:rFonts w:ascii="Times New Roman" w:eastAsia="Arial" w:hAnsi="Times New Roman" w:cs="Times New Roman"/>
                <w:b/>
                <w:sz w:val="20"/>
                <w:szCs w:val="20"/>
                <w:lang w:val="es-ES" w:eastAsia="es-ES" w:bidi="es-ES"/>
              </w:rPr>
              <w:tab/>
            </w:r>
            <w:r w:rsidRPr="002B35F5">
              <w:rPr>
                <w:rFonts w:ascii="Times New Roman" w:eastAsia="Arial" w:hAnsi="Times New Roman" w:cs="Times New Roman"/>
                <w:sz w:val="20"/>
                <w:szCs w:val="20"/>
                <w:lang w:val="es-ES" w:eastAsia="es-ES" w:bidi="es-ES"/>
              </w:rPr>
              <w:t xml:space="preserve">No </w:t>
            </w:r>
            <w:r w:rsidRPr="002B35F5">
              <w:rPr>
                <w:rFonts w:ascii="Times New Roman" w:eastAsia="Arial" w:hAnsi="Times New Roman" w:cs="Times New Roman"/>
                <w:spacing w:val="-3"/>
                <w:sz w:val="20"/>
                <w:szCs w:val="20"/>
                <w:lang w:val="es-ES" w:eastAsia="es-ES" w:bidi="es-ES"/>
              </w:rPr>
              <w:t xml:space="preserve">Doméstico </w:t>
            </w:r>
            <w:r w:rsidRPr="002B35F5">
              <w:rPr>
                <w:rFonts w:ascii="Times New Roman" w:eastAsia="Arial" w:hAnsi="Times New Roman" w:cs="Times New Roman"/>
                <w:sz w:val="20"/>
                <w:szCs w:val="20"/>
                <w:lang w:val="es-ES" w:eastAsia="es-ES" w:bidi="es-ES"/>
              </w:rPr>
              <w:t>Diámetro en</w:t>
            </w:r>
            <w:r w:rsidRPr="002B35F5">
              <w:rPr>
                <w:rFonts w:ascii="Times New Roman" w:eastAsia="Arial" w:hAnsi="Times New Roman" w:cs="Times New Roman"/>
                <w:spacing w:val="-3"/>
                <w:sz w:val="20"/>
                <w:szCs w:val="20"/>
                <w:lang w:val="es-ES" w:eastAsia="es-ES" w:bidi="es-ES"/>
              </w:rPr>
              <w:t xml:space="preserve"> </w:t>
            </w:r>
            <w:r w:rsidRPr="002B35F5">
              <w:rPr>
                <w:rFonts w:ascii="Times New Roman" w:eastAsia="Arial" w:hAnsi="Times New Roman" w:cs="Times New Roman"/>
                <w:sz w:val="20"/>
                <w:szCs w:val="20"/>
                <w:lang w:val="es-ES" w:eastAsia="es-ES" w:bidi="es-ES"/>
              </w:rPr>
              <w:t>mm</w:t>
            </w:r>
          </w:p>
        </w:tc>
        <w:tc>
          <w:tcPr>
            <w:tcW w:w="2311" w:type="pct"/>
            <w:shd w:val="clear" w:color="auto" w:fill="auto"/>
          </w:tcPr>
          <w:p w14:paraId="2C336E44"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p>
        </w:tc>
      </w:tr>
      <w:tr w:rsidR="002B35F5" w:rsidRPr="002B35F5" w14:paraId="33255973" w14:textId="77777777" w:rsidTr="006D1C0F">
        <w:trPr>
          <w:trHeight w:val="20"/>
          <w:jc w:val="center"/>
        </w:trPr>
        <w:tc>
          <w:tcPr>
            <w:tcW w:w="2689" w:type="pct"/>
            <w:shd w:val="clear" w:color="auto" w:fill="auto"/>
          </w:tcPr>
          <w:p w14:paraId="176F216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100</w:t>
            </w:r>
          </w:p>
        </w:tc>
        <w:tc>
          <w:tcPr>
            <w:tcW w:w="2311" w:type="pct"/>
            <w:shd w:val="clear" w:color="auto" w:fill="auto"/>
          </w:tcPr>
          <w:p w14:paraId="1D61271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67.5072</w:t>
            </w:r>
          </w:p>
        </w:tc>
      </w:tr>
      <w:tr w:rsidR="002B35F5" w:rsidRPr="002B35F5" w14:paraId="13E53F15" w14:textId="77777777" w:rsidTr="006D1C0F">
        <w:trPr>
          <w:trHeight w:val="20"/>
          <w:jc w:val="center"/>
        </w:trPr>
        <w:tc>
          <w:tcPr>
            <w:tcW w:w="2689" w:type="pct"/>
            <w:shd w:val="clear" w:color="auto" w:fill="auto"/>
          </w:tcPr>
          <w:p w14:paraId="3AE55E2E"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150</w:t>
            </w:r>
          </w:p>
        </w:tc>
        <w:tc>
          <w:tcPr>
            <w:tcW w:w="2311" w:type="pct"/>
            <w:shd w:val="clear" w:color="auto" w:fill="auto"/>
          </w:tcPr>
          <w:p w14:paraId="0C5AD68B"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88.7244</w:t>
            </w:r>
          </w:p>
        </w:tc>
      </w:tr>
      <w:tr w:rsidR="002B35F5" w:rsidRPr="002B35F5" w14:paraId="01204ED0" w14:textId="77777777" w:rsidTr="006D1C0F">
        <w:trPr>
          <w:trHeight w:val="20"/>
          <w:jc w:val="center"/>
        </w:trPr>
        <w:tc>
          <w:tcPr>
            <w:tcW w:w="2689" w:type="pct"/>
            <w:shd w:val="clear" w:color="auto" w:fill="auto"/>
          </w:tcPr>
          <w:p w14:paraId="5CB1BF0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200</w:t>
            </w:r>
          </w:p>
        </w:tc>
        <w:tc>
          <w:tcPr>
            <w:tcW w:w="2311" w:type="pct"/>
            <w:shd w:val="clear" w:color="auto" w:fill="auto"/>
          </w:tcPr>
          <w:p w14:paraId="29FA4470"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144.9528</w:t>
            </w:r>
          </w:p>
        </w:tc>
      </w:tr>
      <w:tr w:rsidR="002B35F5" w:rsidRPr="002B35F5" w14:paraId="70F92AD0" w14:textId="77777777" w:rsidTr="006D1C0F">
        <w:trPr>
          <w:trHeight w:val="20"/>
          <w:jc w:val="center"/>
        </w:trPr>
        <w:tc>
          <w:tcPr>
            <w:tcW w:w="2689" w:type="pct"/>
            <w:shd w:val="clear" w:color="auto" w:fill="auto"/>
          </w:tcPr>
          <w:p w14:paraId="4F7C3809"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250</w:t>
            </w:r>
          </w:p>
        </w:tc>
        <w:tc>
          <w:tcPr>
            <w:tcW w:w="2311" w:type="pct"/>
            <w:shd w:val="clear" w:color="auto" w:fill="auto"/>
          </w:tcPr>
          <w:p w14:paraId="6B7E8D2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216.1944</w:t>
            </w:r>
          </w:p>
        </w:tc>
      </w:tr>
      <w:tr w:rsidR="002B35F5" w:rsidRPr="002B35F5" w14:paraId="663E7E31" w14:textId="77777777" w:rsidTr="006D1C0F">
        <w:trPr>
          <w:trHeight w:val="20"/>
          <w:jc w:val="center"/>
        </w:trPr>
        <w:tc>
          <w:tcPr>
            <w:tcW w:w="2689" w:type="pct"/>
            <w:shd w:val="clear" w:color="auto" w:fill="auto"/>
          </w:tcPr>
          <w:p w14:paraId="21EC694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300</w:t>
            </w:r>
          </w:p>
        </w:tc>
        <w:tc>
          <w:tcPr>
            <w:tcW w:w="2311" w:type="pct"/>
            <w:shd w:val="clear" w:color="auto" w:fill="auto"/>
          </w:tcPr>
          <w:p w14:paraId="058F51B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269.9328</w:t>
            </w:r>
          </w:p>
        </w:tc>
      </w:tr>
      <w:tr w:rsidR="002B35F5" w:rsidRPr="002B35F5" w14:paraId="53BAAC70" w14:textId="77777777" w:rsidTr="006D1C0F">
        <w:trPr>
          <w:trHeight w:val="20"/>
          <w:jc w:val="center"/>
        </w:trPr>
        <w:tc>
          <w:tcPr>
            <w:tcW w:w="2689" w:type="pct"/>
            <w:shd w:val="clear" w:color="auto" w:fill="auto"/>
          </w:tcPr>
          <w:p w14:paraId="067C1E28"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380</w:t>
            </w:r>
          </w:p>
        </w:tc>
        <w:tc>
          <w:tcPr>
            <w:tcW w:w="2311" w:type="pct"/>
            <w:shd w:val="clear" w:color="auto" w:fill="auto"/>
          </w:tcPr>
          <w:p w14:paraId="629D9DC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456.1224</w:t>
            </w:r>
          </w:p>
        </w:tc>
      </w:tr>
      <w:tr w:rsidR="002B35F5" w:rsidRPr="002B35F5" w14:paraId="3AC6FDBE" w14:textId="77777777" w:rsidTr="006D1C0F">
        <w:trPr>
          <w:trHeight w:val="20"/>
          <w:jc w:val="center"/>
        </w:trPr>
        <w:tc>
          <w:tcPr>
            <w:tcW w:w="2689" w:type="pct"/>
            <w:shd w:val="clear" w:color="auto" w:fill="auto"/>
          </w:tcPr>
          <w:p w14:paraId="3B763A07"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450</w:t>
            </w:r>
          </w:p>
        </w:tc>
        <w:tc>
          <w:tcPr>
            <w:tcW w:w="2311" w:type="pct"/>
            <w:shd w:val="clear" w:color="auto" w:fill="auto"/>
          </w:tcPr>
          <w:p w14:paraId="419CE341"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680.0604</w:t>
            </w:r>
          </w:p>
        </w:tc>
      </w:tr>
      <w:tr w:rsidR="002B35F5" w:rsidRPr="002B35F5" w14:paraId="797D46CC" w14:textId="77777777" w:rsidTr="006D1C0F">
        <w:trPr>
          <w:trHeight w:val="20"/>
          <w:jc w:val="center"/>
        </w:trPr>
        <w:tc>
          <w:tcPr>
            <w:tcW w:w="2689" w:type="pct"/>
            <w:shd w:val="clear" w:color="auto" w:fill="auto"/>
          </w:tcPr>
          <w:p w14:paraId="7F0146A6"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610</w:t>
            </w:r>
          </w:p>
        </w:tc>
        <w:tc>
          <w:tcPr>
            <w:tcW w:w="2311" w:type="pct"/>
            <w:shd w:val="clear" w:color="auto" w:fill="auto"/>
          </w:tcPr>
          <w:p w14:paraId="6F004C55" w14:textId="77777777" w:rsidR="002B35F5" w:rsidRPr="002B35F5" w:rsidRDefault="002B35F5" w:rsidP="002B35F5">
            <w:pPr>
              <w:widowControl w:val="0"/>
              <w:autoSpaceDE w:val="0"/>
              <w:autoSpaceDN w:val="0"/>
              <w:spacing w:after="0" w:line="240" w:lineRule="auto"/>
              <w:ind w:left="14" w:righ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999.7212</w:t>
            </w:r>
          </w:p>
        </w:tc>
      </w:tr>
    </w:tbl>
    <w:p w14:paraId="5611EBEE" w14:textId="77777777" w:rsidR="002B35F5" w:rsidRPr="002B35F5" w:rsidRDefault="002B35F5" w:rsidP="002B35F5">
      <w:pPr>
        <w:widowControl w:val="0"/>
        <w:autoSpaceDE w:val="0"/>
        <w:autoSpaceDN w:val="0"/>
        <w:spacing w:after="0" w:line="240" w:lineRule="auto"/>
        <w:ind w:left="14" w:right="142"/>
        <w:rPr>
          <w:rFonts w:ascii="Times New Roman" w:eastAsia="Arial" w:hAnsi="Times New Roman" w:cs="Times New Roman"/>
          <w:b/>
          <w:sz w:val="24"/>
          <w:szCs w:val="24"/>
          <w:lang w:val="es-ES" w:eastAsia="es-ES" w:bidi="es-ES"/>
        </w:rPr>
      </w:pPr>
    </w:p>
    <w:p w14:paraId="0894F1FD"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sz w:val="24"/>
          <w:szCs w:val="24"/>
          <w:lang w:val="es-ES" w:eastAsia="es-ES" w:bidi="es-ES"/>
        </w:rPr>
        <w:t xml:space="preserve">Artículo 137. </w:t>
      </w:r>
      <w:r w:rsidRPr="002B35F5">
        <w:rPr>
          <w:rFonts w:ascii="Times New Roman" w:eastAsia="Arial" w:hAnsi="Times New Roman" w:cs="Times New Roman"/>
          <w:sz w:val="24"/>
          <w:szCs w:val="24"/>
          <w:lang w:val="es-ES" w:eastAsia="es-ES" w:bidi="es-ES"/>
        </w:rPr>
        <w:t>Por la expedición del dictamen de factibilidad de servicios con vigencia hasta de 12 meses para nuevos conjuntos urbanos, subdivisión o lotificaciones, cambio de uso de suelo, densidad e intensidad de su aprovechamiento y altura, para edificaciones en condominios, edificaciones industriales, comerciales y obras de impacto regional, se pagarán 20 veces el valor diario de la Unidad de Medida y Actualización vigente.</w:t>
      </w:r>
    </w:p>
    <w:p w14:paraId="5514394C" w14:textId="77777777" w:rsidR="002B35F5" w:rsidRPr="002B35F5" w:rsidRDefault="002B35F5" w:rsidP="002B35F5">
      <w:pPr>
        <w:widowControl w:val="0"/>
        <w:autoSpaceDE w:val="0"/>
        <w:autoSpaceDN w:val="0"/>
        <w:spacing w:after="0" w:line="240" w:lineRule="auto"/>
        <w:ind w:left="14" w:right="142"/>
        <w:jc w:val="both"/>
        <w:rPr>
          <w:rFonts w:ascii="Times New Roman" w:eastAsia="Arial" w:hAnsi="Times New Roman" w:cs="Times New Roman"/>
          <w:sz w:val="24"/>
          <w:szCs w:val="24"/>
          <w:lang w:val="es-ES" w:eastAsia="es-ES" w:bidi="es-ES"/>
        </w:rPr>
      </w:pPr>
    </w:p>
    <w:p w14:paraId="03E6EFE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NOVENO.-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Drenaje y Tratamiento de Aguas Residuales del Municipios de Huixquilucan, México, para el ejercicio fiscal correspondiente al año 2021, tal y como se establece en los siguientes artículos:</w:t>
      </w:r>
    </w:p>
    <w:p w14:paraId="4D8E3BD9" w14:textId="77777777" w:rsidR="002B35F5" w:rsidRPr="002B35F5" w:rsidRDefault="002B35F5" w:rsidP="002B35F5">
      <w:pPr>
        <w:spacing w:after="0" w:line="240" w:lineRule="auto"/>
        <w:ind w:left="14" w:right="142"/>
        <w:jc w:val="both"/>
        <w:rPr>
          <w:rFonts w:ascii="Times New Roman" w:eastAsia="Calibri" w:hAnsi="Times New Roman" w:cs="Times New Roman"/>
          <w:sz w:val="24"/>
        </w:rPr>
      </w:pPr>
    </w:p>
    <w:p w14:paraId="649ABFE2"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130.- </w:t>
      </w:r>
      <w:r w:rsidRPr="002B35F5">
        <w:rPr>
          <w:rFonts w:ascii="Times New Roman" w:eastAsia="Calibri" w:hAnsi="Times New Roman" w:cs="Times New Roman"/>
          <w:snapToGrid w:val="0"/>
          <w:sz w:val="24"/>
          <w:szCs w:val="24"/>
        </w:rPr>
        <w:t>Los derechos por el suministro de agua potable, se</w:t>
      </w:r>
      <w:r w:rsidRPr="002B35F5">
        <w:rPr>
          <w:rFonts w:ascii="Times New Roman" w:eastAsia="Calibri" w:hAnsi="Times New Roman" w:cs="Times New Roman"/>
          <w:b/>
          <w:snapToGrid w:val="0"/>
          <w:sz w:val="24"/>
          <w:szCs w:val="24"/>
        </w:rPr>
        <w:t xml:space="preserve"> </w:t>
      </w:r>
      <w:r w:rsidRPr="002B35F5">
        <w:rPr>
          <w:rFonts w:ascii="Times New Roman" w:eastAsia="Calibri" w:hAnsi="Times New Roman" w:cs="Times New Roman"/>
          <w:snapToGrid w:val="0"/>
          <w:sz w:val="24"/>
          <w:szCs w:val="24"/>
        </w:rPr>
        <w:t>pagarán</w:t>
      </w:r>
      <w:r w:rsidRPr="002B35F5">
        <w:rPr>
          <w:rFonts w:ascii="Times New Roman" w:eastAsia="Calibri" w:hAnsi="Times New Roman" w:cs="Times New Roman"/>
          <w:b/>
          <w:snapToGrid w:val="0"/>
          <w:sz w:val="24"/>
          <w:szCs w:val="24"/>
        </w:rPr>
        <w:t xml:space="preserve"> </w:t>
      </w:r>
      <w:r w:rsidRPr="002B35F5">
        <w:rPr>
          <w:rFonts w:ascii="Times New Roman" w:eastAsia="Calibri" w:hAnsi="Times New Roman" w:cs="Times New Roman"/>
          <w:snapToGrid w:val="0"/>
          <w:sz w:val="24"/>
          <w:szCs w:val="24"/>
        </w:rPr>
        <w:t>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1FC028F4"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9EFE90A" w14:textId="77777777" w:rsidR="002B35F5" w:rsidRPr="002B35F5" w:rsidRDefault="002B35F5" w:rsidP="002B35F5">
      <w:pPr>
        <w:numPr>
          <w:ilvl w:val="0"/>
          <w:numId w:val="12"/>
        </w:numPr>
        <w:spacing w:after="0" w:line="240" w:lineRule="auto"/>
        <w:ind w:left="14" w:right="142" w:firstLine="0"/>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Para uso doméstico:</w:t>
      </w:r>
    </w:p>
    <w:p w14:paraId="73CBFAA6" w14:textId="77777777" w:rsidR="002B35F5" w:rsidRPr="002B35F5" w:rsidRDefault="002B35F5" w:rsidP="002B35F5">
      <w:pPr>
        <w:spacing w:after="0" w:line="240" w:lineRule="auto"/>
        <w:ind w:left="14" w:right="142"/>
        <w:jc w:val="both"/>
        <w:rPr>
          <w:rFonts w:ascii="Times New Roman" w:eastAsia="Calibri" w:hAnsi="Times New Roman" w:cs="Times New Roman"/>
          <w:b/>
          <w:bCs/>
          <w:snapToGrid w:val="0"/>
          <w:sz w:val="24"/>
          <w:szCs w:val="24"/>
        </w:rPr>
      </w:pPr>
    </w:p>
    <w:p w14:paraId="735BA039" w14:textId="77777777" w:rsidR="002B35F5" w:rsidRPr="002B35F5" w:rsidRDefault="002B35F5" w:rsidP="002B35F5">
      <w:pPr>
        <w:numPr>
          <w:ilvl w:val="0"/>
          <w:numId w:val="13"/>
        </w:numPr>
        <w:spacing w:after="0" w:line="240" w:lineRule="auto"/>
        <w:ind w:left="14" w:right="142" w:firstLine="0"/>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Con medidor.</w:t>
      </w:r>
    </w:p>
    <w:p w14:paraId="1D1E9688"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3981A19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MENSUAL</w:t>
      </w:r>
    </w:p>
    <w:p w14:paraId="3D20206D"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1488CCE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5F2911C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6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76"/>
        <w:gridCol w:w="1701"/>
        <w:gridCol w:w="1683"/>
      </w:tblGrid>
      <w:tr w:rsidR="002B35F5" w:rsidRPr="002B35F5" w14:paraId="681621E4" w14:textId="77777777" w:rsidTr="006D1C0F">
        <w:trPr>
          <w:trHeight w:val="20"/>
          <w:jc w:val="center"/>
        </w:trPr>
        <w:tc>
          <w:tcPr>
            <w:tcW w:w="6378" w:type="dxa"/>
            <w:gridSpan w:val="4"/>
            <w:shd w:val="clear" w:color="auto" w:fill="BFBFBF"/>
            <w:vAlign w:val="bottom"/>
            <w:hideMark/>
          </w:tcPr>
          <w:p w14:paraId="459B0B8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DOMÉSTICO POPULAR</w:t>
            </w:r>
          </w:p>
        </w:tc>
      </w:tr>
      <w:tr w:rsidR="002B35F5" w:rsidRPr="002B35F5" w14:paraId="7117CA35" w14:textId="77777777" w:rsidTr="006D1C0F">
        <w:trPr>
          <w:trHeight w:val="20"/>
          <w:jc w:val="center"/>
        </w:trPr>
        <w:tc>
          <w:tcPr>
            <w:tcW w:w="2994" w:type="dxa"/>
            <w:gridSpan w:val="2"/>
            <w:shd w:val="clear" w:color="auto" w:fill="BFBFBF"/>
            <w:vAlign w:val="center"/>
            <w:hideMark/>
          </w:tcPr>
          <w:p w14:paraId="341F1E9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CONSUMO MENSUAL POR M</w:t>
            </w:r>
            <w:r w:rsidRPr="002B35F5">
              <w:rPr>
                <w:rFonts w:ascii="Times New Roman" w:eastAsia="Calibri" w:hAnsi="Times New Roman" w:cs="Times New Roman"/>
                <w:b/>
                <w:bCs/>
                <w:sz w:val="20"/>
                <w:szCs w:val="20"/>
                <w:vertAlign w:val="superscript"/>
              </w:rPr>
              <w:t>3</w:t>
            </w:r>
          </w:p>
        </w:tc>
        <w:tc>
          <w:tcPr>
            <w:tcW w:w="1701" w:type="dxa"/>
            <w:shd w:val="clear" w:color="auto" w:fill="BFBFBF"/>
            <w:vAlign w:val="center"/>
            <w:hideMark/>
          </w:tcPr>
          <w:p w14:paraId="28E55CE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CUOTA MÍNIMA PARA EL RANGO INFERIOR</w:t>
            </w:r>
          </w:p>
        </w:tc>
        <w:tc>
          <w:tcPr>
            <w:tcW w:w="1683" w:type="dxa"/>
            <w:shd w:val="clear" w:color="auto" w:fill="BFBFBF"/>
            <w:vAlign w:val="center"/>
            <w:hideMark/>
          </w:tcPr>
          <w:p w14:paraId="0228C4F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POR M</w:t>
            </w:r>
            <w:r w:rsidRPr="002B35F5">
              <w:rPr>
                <w:rFonts w:ascii="Times New Roman" w:eastAsia="Calibri" w:hAnsi="Times New Roman" w:cs="Times New Roman"/>
                <w:b/>
                <w:bCs/>
                <w:sz w:val="20"/>
                <w:szCs w:val="20"/>
                <w:vertAlign w:val="superscript"/>
              </w:rPr>
              <w:t>3</w:t>
            </w:r>
            <w:r w:rsidRPr="002B35F5">
              <w:rPr>
                <w:rFonts w:ascii="Times New Roman" w:eastAsia="Calibri" w:hAnsi="Times New Roman" w:cs="Times New Roman"/>
                <w:b/>
                <w:bCs/>
                <w:sz w:val="20"/>
                <w:szCs w:val="20"/>
              </w:rPr>
              <w:t xml:space="preserve"> ADICIONAL AL RANGO INFERIOR</w:t>
            </w:r>
          </w:p>
        </w:tc>
      </w:tr>
      <w:tr w:rsidR="002B35F5" w:rsidRPr="002B35F5" w14:paraId="58FCC52D" w14:textId="77777777" w:rsidTr="006D1C0F">
        <w:trPr>
          <w:trHeight w:val="20"/>
          <w:jc w:val="center"/>
        </w:trPr>
        <w:tc>
          <w:tcPr>
            <w:tcW w:w="1418" w:type="dxa"/>
            <w:shd w:val="clear" w:color="auto" w:fill="auto"/>
            <w:vAlign w:val="center"/>
            <w:hideMark/>
          </w:tcPr>
          <w:p w14:paraId="38B534B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576" w:type="dxa"/>
            <w:shd w:val="clear" w:color="auto" w:fill="auto"/>
            <w:vAlign w:val="center"/>
            <w:hideMark/>
          </w:tcPr>
          <w:p w14:paraId="1AB50D3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w:t>
            </w:r>
          </w:p>
        </w:tc>
        <w:tc>
          <w:tcPr>
            <w:tcW w:w="1701" w:type="dxa"/>
            <w:shd w:val="clear" w:color="auto" w:fill="auto"/>
            <w:vAlign w:val="bottom"/>
            <w:hideMark/>
          </w:tcPr>
          <w:p w14:paraId="2EC855D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0.9204</w:t>
            </w:r>
          </w:p>
        </w:tc>
        <w:tc>
          <w:tcPr>
            <w:tcW w:w="1683" w:type="dxa"/>
            <w:shd w:val="clear" w:color="auto" w:fill="auto"/>
            <w:vAlign w:val="bottom"/>
            <w:hideMark/>
          </w:tcPr>
          <w:p w14:paraId="5692CE2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r>
      <w:tr w:rsidR="002B35F5" w:rsidRPr="002B35F5" w14:paraId="68EB7999" w14:textId="77777777" w:rsidTr="006D1C0F">
        <w:trPr>
          <w:trHeight w:val="20"/>
          <w:jc w:val="center"/>
        </w:trPr>
        <w:tc>
          <w:tcPr>
            <w:tcW w:w="1418" w:type="dxa"/>
            <w:shd w:val="clear" w:color="auto" w:fill="auto"/>
            <w:vAlign w:val="center"/>
            <w:hideMark/>
          </w:tcPr>
          <w:p w14:paraId="742542F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576" w:type="dxa"/>
            <w:shd w:val="clear" w:color="auto" w:fill="auto"/>
            <w:vAlign w:val="center"/>
            <w:hideMark/>
          </w:tcPr>
          <w:p w14:paraId="5486BB9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w:t>
            </w:r>
          </w:p>
        </w:tc>
        <w:tc>
          <w:tcPr>
            <w:tcW w:w="1701" w:type="dxa"/>
            <w:shd w:val="clear" w:color="auto" w:fill="auto"/>
            <w:vAlign w:val="bottom"/>
            <w:hideMark/>
          </w:tcPr>
          <w:p w14:paraId="4FD89E1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0.9204</w:t>
            </w:r>
          </w:p>
        </w:tc>
        <w:tc>
          <w:tcPr>
            <w:tcW w:w="1683" w:type="dxa"/>
            <w:shd w:val="clear" w:color="auto" w:fill="auto"/>
            <w:vAlign w:val="bottom"/>
            <w:hideMark/>
          </w:tcPr>
          <w:p w14:paraId="44360F0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0.1234</w:t>
            </w:r>
          </w:p>
        </w:tc>
      </w:tr>
      <w:tr w:rsidR="002B35F5" w:rsidRPr="002B35F5" w14:paraId="13420E81" w14:textId="77777777" w:rsidTr="006D1C0F">
        <w:trPr>
          <w:trHeight w:val="20"/>
          <w:jc w:val="center"/>
        </w:trPr>
        <w:tc>
          <w:tcPr>
            <w:tcW w:w="1418" w:type="dxa"/>
            <w:shd w:val="clear" w:color="auto" w:fill="auto"/>
            <w:vAlign w:val="center"/>
            <w:hideMark/>
          </w:tcPr>
          <w:p w14:paraId="2CA4DEA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576" w:type="dxa"/>
            <w:shd w:val="clear" w:color="auto" w:fill="auto"/>
            <w:vAlign w:val="center"/>
            <w:hideMark/>
          </w:tcPr>
          <w:p w14:paraId="4BFEF1C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22.50</w:t>
            </w:r>
          </w:p>
        </w:tc>
        <w:tc>
          <w:tcPr>
            <w:tcW w:w="1701" w:type="dxa"/>
            <w:shd w:val="clear" w:color="auto" w:fill="auto"/>
            <w:vAlign w:val="bottom"/>
            <w:hideMark/>
          </w:tcPr>
          <w:p w14:paraId="0E8F41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1.8455</w:t>
            </w:r>
          </w:p>
        </w:tc>
        <w:tc>
          <w:tcPr>
            <w:tcW w:w="1683" w:type="dxa"/>
            <w:shd w:val="clear" w:color="auto" w:fill="auto"/>
            <w:vAlign w:val="bottom"/>
            <w:hideMark/>
          </w:tcPr>
          <w:p w14:paraId="28D8766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0.1235</w:t>
            </w:r>
          </w:p>
        </w:tc>
      </w:tr>
      <w:tr w:rsidR="002B35F5" w:rsidRPr="002B35F5" w14:paraId="43727AAC" w14:textId="77777777" w:rsidTr="006D1C0F">
        <w:trPr>
          <w:trHeight w:val="20"/>
          <w:jc w:val="center"/>
        </w:trPr>
        <w:tc>
          <w:tcPr>
            <w:tcW w:w="1418" w:type="dxa"/>
            <w:shd w:val="clear" w:color="auto" w:fill="auto"/>
            <w:vAlign w:val="center"/>
            <w:hideMark/>
          </w:tcPr>
          <w:p w14:paraId="6833253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576" w:type="dxa"/>
            <w:shd w:val="clear" w:color="auto" w:fill="auto"/>
            <w:vAlign w:val="center"/>
            <w:hideMark/>
          </w:tcPr>
          <w:p w14:paraId="0D28356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w:t>
            </w:r>
          </w:p>
        </w:tc>
        <w:tc>
          <w:tcPr>
            <w:tcW w:w="1701" w:type="dxa"/>
            <w:shd w:val="clear" w:color="auto" w:fill="auto"/>
            <w:vAlign w:val="bottom"/>
            <w:hideMark/>
          </w:tcPr>
          <w:p w14:paraId="5A94A81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2.7719</w:t>
            </w:r>
          </w:p>
        </w:tc>
        <w:tc>
          <w:tcPr>
            <w:tcW w:w="1683" w:type="dxa"/>
            <w:shd w:val="clear" w:color="auto" w:fill="auto"/>
            <w:vAlign w:val="bottom"/>
            <w:hideMark/>
          </w:tcPr>
          <w:p w14:paraId="14029DF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0.1469</w:t>
            </w:r>
          </w:p>
        </w:tc>
      </w:tr>
      <w:tr w:rsidR="002B35F5" w:rsidRPr="002B35F5" w14:paraId="3A1248E5" w14:textId="77777777" w:rsidTr="006D1C0F">
        <w:trPr>
          <w:trHeight w:val="20"/>
          <w:jc w:val="center"/>
        </w:trPr>
        <w:tc>
          <w:tcPr>
            <w:tcW w:w="1418" w:type="dxa"/>
            <w:shd w:val="clear" w:color="auto" w:fill="auto"/>
            <w:vAlign w:val="center"/>
            <w:hideMark/>
          </w:tcPr>
          <w:p w14:paraId="19D8FAF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576" w:type="dxa"/>
            <w:shd w:val="clear" w:color="auto" w:fill="auto"/>
            <w:vAlign w:val="center"/>
            <w:hideMark/>
          </w:tcPr>
          <w:p w14:paraId="341FBCF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37.50</w:t>
            </w:r>
          </w:p>
        </w:tc>
        <w:tc>
          <w:tcPr>
            <w:tcW w:w="1701" w:type="dxa"/>
            <w:shd w:val="clear" w:color="auto" w:fill="auto"/>
            <w:vAlign w:val="bottom"/>
            <w:hideMark/>
          </w:tcPr>
          <w:p w14:paraId="40A0A87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3.8734</w:t>
            </w:r>
          </w:p>
        </w:tc>
        <w:tc>
          <w:tcPr>
            <w:tcW w:w="1683" w:type="dxa"/>
            <w:shd w:val="clear" w:color="auto" w:fill="auto"/>
            <w:vAlign w:val="bottom"/>
            <w:hideMark/>
          </w:tcPr>
          <w:p w14:paraId="6E6BD68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0.2476</w:t>
            </w:r>
          </w:p>
        </w:tc>
      </w:tr>
      <w:tr w:rsidR="002B35F5" w:rsidRPr="002B35F5" w14:paraId="68BD789C" w14:textId="77777777" w:rsidTr="006D1C0F">
        <w:trPr>
          <w:trHeight w:val="20"/>
          <w:jc w:val="center"/>
        </w:trPr>
        <w:tc>
          <w:tcPr>
            <w:tcW w:w="1418" w:type="dxa"/>
            <w:shd w:val="clear" w:color="auto" w:fill="auto"/>
            <w:vAlign w:val="center"/>
            <w:hideMark/>
          </w:tcPr>
          <w:p w14:paraId="6A834E3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576" w:type="dxa"/>
            <w:shd w:val="clear" w:color="auto" w:fill="auto"/>
            <w:vAlign w:val="center"/>
            <w:hideMark/>
          </w:tcPr>
          <w:p w14:paraId="4A5D33D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w:t>
            </w:r>
          </w:p>
        </w:tc>
        <w:tc>
          <w:tcPr>
            <w:tcW w:w="1701" w:type="dxa"/>
            <w:shd w:val="clear" w:color="auto" w:fill="auto"/>
            <w:vAlign w:val="bottom"/>
            <w:hideMark/>
          </w:tcPr>
          <w:p w14:paraId="749B2D2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5.7308</w:t>
            </w:r>
          </w:p>
        </w:tc>
        <w:tc>
          <w:tcPr>
            <w:tcW w:w="1683" w:type="dxa"/>
            <w:shd w:val="clear" w:color="auto" w:fill="auto"/>
            <w:vAlign w:val="bottom"/>
            <w:hideMark/>
          </w:tcPr>
          <w:p w14:paraId="00200DC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0.2905</w:t>
            </w:r>
          </w:p>
        </w:tc>
      </w:tr>
      <w:tr w:rsidR="002B35F5" w:rsidRPr="002B35F5" w14:paraId="4B2BA816" w14:textId="77777777" w:rsidTr="006D1C0F">
        <w:trPr>
          <w:trHeight w:val="20"/>
          <w:jc w:val="center"/>
        </w:trPr>
        <w:tc>
          <w:tcPr>
            <w:tcW w:w="1418" w:type="dxa"/>
            <w:shd w:val="clear" w:color="auto" w:fill="auto"/>
            <w:vAlign w:val="center"/>
            <w:hideMark/>
          </w:tcPr>
          <w:p w14:paraId="47C8F96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576" w:type="dxa"/>
            <w:shd w:val="clear" w:color="auto" w:fill="auto"/>
            <w:vAlign w:val="center"/>
            <w:hideMark/>
          </w:tcPr>
          <w:p w14:paraId="0414A88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62.50</w:t>
            </w:r>
          </w:p>
        </w:tc>
        <w:tc>
          <w:tcPr>
            <w:tcW w:w="1701" w:type="dxa"/>
            <w:shd w:val="clear" w:color="auto" w:fill="auto"/>
            <w:vAlign w:val="bottom"/>
            <w:hideMark/>
          </w:tcPr>
          <w:p w14:paraId="2792212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9.3616</w:t>
            </w:r>
          </w:p>
        </w:tc>
        <w:tc>
          <w:tcPr>
            <w:tcW w:w="1683" w:type="dxa"/>
            <w:shd w:val="clear" w:color="auto" w:fill="auto"/>
            <w:vAlign w:val="bottom"/>
            <w:hideMark/>
          </w:tcPr>
          <w:p w14:paraId="2C0EB46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0.3760</w:t>
            </w:r>
          </w:p>
        </w:tc>
      </w:tr>
      <w:tr w:rsidR="002B35F5" w:rsidRPr="002B35F5" w14:paraId="0956AA83" w14:textId="77777777" w:rsidTr="006D1C0F">
        <w:trPr>
          <w:trHeight w:val="20"/>
          <w:jc w:val="center"/>
        </w:trPr>
        <w:tc>
          <w:tcPr>
            <w:tcW w:w="1418" w:type="dxa"/>
            <w:shd w:val="clear" w:color="auto" w:fill="auto"/>
            <w:vAlign w:val="center"/>
            <w:hideMark/>
          </w:tcPr>
          <w:p w14:paraId="64DC379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576" w:type="dxa"/>
            <w:shd w:val="clear" w:color="auto" w:fill="auto"/>
            <w:vAlign w:val="center"/>
            <w:hideMark/>
          </w:tcPr>
          <w:p w14:paraId="6F4CC53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75.00</w:t>
            </w:r>
          </w:p>
        </w:tc>
        <w:tc>
          <w:tcPr>
            <w:tcW w:w="1701" w:type="dxa"/>
            <w:shd w:val="clear" w:color="auto" w:fill="auto"/>
            <w:vAlign w:val="bottom"/>
            <w:hideMark/>
          </w:tcPr>
          <w:p w14:paraId="6F378FE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14.0621</w:t>
            </w:r>
          </w:p>
        </w:tc>
        <w:tc>
          <w:tcPr>
            <w:tcW w:w="1683" w:type="dxa"/>
            <w:shd w:val="clear" w:color="auto" w:fill="auto"/>
            <w:vAlign w:val="bottom"/>
            <w:hideMark/>
          </w:tcPr>
          <w:p w14:paraId="4198433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0.4544</w:t>
            </w:r>
          </w:p>
        </w:tc>
      </w:tr>
      <w:tr w:rsidR="002B35F5" w:rsidRPr="002B35F5" w14:paraId="66D7068B" w14:textId="77777777" w:rsidTr="006D1C0F">
        <w:trPr>
          <w:trHeight w:val="20"/>
          <w:jc w:val="center"/>
        </w:trPr>
        <w:tc>
          <w:tcPr>
            <w:tcW w:w="1418" w:type="dxa"/>
            <w:shd w:val="clear" w:color="auto" w:fill="auto"/>
            <w:vAlign w:val="center"/>
            <w:hideMark/>
          </w:tcPr>
          <w:p w14:paraId="5CD812C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576" w:type="dxa"/>
            <w:shd w:val="clear" w:color="auto" w:fill="auto"/>
            <w:vAlign w:val="center"/>
            <w:hideMark/>
          </w:tcPr>
          <w:p w14:paraId="6855E03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150.00</w:t>
            </w:r>
          </w:p>
        </w:tc>
        <w:tc>
          <w:tcPr>
            <w:tcW w:w="1701" w:type="dxa"/>
            <w:shd w:val="clear" w:color="auto" w:fill="auto"/>
            <w:vAlign w:val="bottom"/>
            <w:hideMark/>
          </w:tcPr>
          <w:p w14:paraId="4187A27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19.7418</w:t>
            </w:r>
          </w:p>
        </w:tc>
        <w:tc>
          <w:tcPr>
            <w:tcW w:w="1683" w:type="dxa"/>
            <w:shd w:val="clear" w:color="auto" w:fill="auto"/>
            <w:vAlign w:val="bottom"/>
            <w:hideMark/>
          </w:tcPr>
          <w:p w14:paraId="0B701B6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0.4968</w:t>
            </w:r>
          </w:p>
        </w:tc>
      </w:tr>
      <w:tr w:rsidR="002B35F5" w:rsidRPr="002B35F5" w14:paraId="68E108BF" w14:textId="77777777" w:rsidTr="006D1C0F">
        <w:trPr>
          <w:trHeight w:val="20"/>
          <w:jc w:val="center"/>
        </w:trPr>
        <w:tc>
          <w:tcPr>
            <w:tcW w:w="1418" w:type="dxa"/>
            <w:shd w:val="clear" w:color="auto" w:fill="auto"/>
            <w:vAlign w:val="center"/>
            <w:hideMark/>
          </w:tcPr>
          <w:p w14:paraId="6222E61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576" w:type="dxa"/>
            <w:shd w:val="clear" w:color="auto" w:fill="auto"/>
            <w:vAlign w:val="center"/>
            <w:hideMark/>
          </w:tcPr>
          <w:p w14:paraId="6FE1501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250.00</w:t>
            </w:r>
          </w:p>
        </w:tc>
        <w:tc>
          <w:tcPr>
            <w:tcW w:w="1701" w:type="dxa"/>
            <w:shd w:val="clear" w:color="auto" w:fill="auto"/>
            <w:vAlign w:val="bottom"/>
            <w:hideMark/>
          </w:tcPr>
          <w:p w14:paraId="31CAD02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52.4394</w:t>
            </w:r>
          </w:p>
        </w:tc>
        <w:tc>
          <w:tcPr>
            <w:tcW w:w="1683" w:type="dxa"/>
            <w:shd w:val="clear" w:color="auto" w:fill="auto"/>
            <w:vAlign w:val="bottom"/>
            <w:hideMark/>
          </w:tcPr>
          <w:p w14:paraId="4CA173B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0.5288</w:t>
            </w:r>
          </w:p>
        </w:tc>
      </w:tr>
      <w:tr w:rsidR="002B35F5" w:rsidRPr="002B35F5" w14:paraId="5ADB90A0" w14:textId="77777777" w:rsidTr="006D1C0F">
        <w:trPr>
          <w:trHeight w:val="20"/>
          <w:jc w:val="center"/>
        </w:trPr>
        <w:tc>
          <w:tcPr>
            <w:tcW w:w="1418" w:type="dxa"/>
            <w:shd w:val="clear" w:color="auto" w:fill="auto"/>
            <w:vAlign w:val="center"/>
            <w:hideMark/>
          </w:tcPr>
          <w:p w14:paraId="1C197C5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576" w:type="dxa"/>
            <w:shd w:val="clear" w:color="auto" w:fill="auto"/>
            <w:vAlign w:val="center"/>
            <w:hideMark/>
          </w:tcPr>
          <w:p w14:paraId="18C450E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350.00</w:t>
            </w:r>
          </w:p>
        </w:tc>
        <w:tc>
          <w:tcPr>
            <w:tcW w:w="1701" w:type="dxa"/>
            <w:shd w:val="clear" w:color="auto" w:fill="auto"/>
            <w:vAlign w:val="bottom"/>
            <w:hideMark/>
          </w:tcPr>
          <w:p w14:paraId="3E6171D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101.0889</w:t>
            </w:r>
          </w:p>
        </w:tc>
        <w:tc>
          <w:tcPr>
            <w:tcW w:w="1683" w:type="dxa"/>
            <w:shd w:val="clear" w:color="auto" w:fill="auto"/>
            <w:vAlign w:val="bottom"/>
            <w:hideMark/>
          </w:tcPr>
          <w:p w14:paraId="3B58DB2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0.5550</w:t>
            </w:r>
          </w:p>
        </w:tc>
      </w:tr>
      <w:tr w:rsidR="002B35F5" w:rsidRPr="002B35F5" w14:paraId="300A6219" w14:textId="77777777" w:rsidTr="006D1C0F">
        <w:trPr>
          <w:trHeight w:val="20"/>
          <w:jc w:val="center"/>
        </w:trPr>
        <w:tc>
          <w:tcPr>
            <w:tcW w:w="1418" w:type="dxa"/>
            <w:shd w:val="clear" w:color="auto" w:fill="auto"/>
            <w:vAlign w:val="center"/>
            <w:hideMark/>
          </w:tcPr>
          <w:p w14:paraId="34482BD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576" w:type="dxa"/>
            <w:shd w:val="clear" w:color="auto" w:fill="auto"/>
            <w:vAlign w:val="center"/>
            <w:hideMark/>
          </w:tcPr>
          <w:p w14:paraId="4FC65ED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600.00</w:t>
            </w:r>
          </w:p>
        </w:tc>
        <w:tc>
          <w:tcPr>
            <w:tcW w:w="1701" w:type="dxa"/>
            <w:shd w:val="clear" w:color="auto" w:fill="auto"/>
            <w:vAlign w:val="bottom"/>
            <w:hideMark/>
          </w:tcPr>
          <w:p w14:paraId="0830935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152.1530</w:t>
            </w:r>
          </w:p>
        </w:tc>
        <w:tc>
          <w:tcPr>
            <w:tcW w:w="1683" w:type="dxa"/>
            <w:shd w:val="clear" w:color="auto" w:fill="auto"/>
            <w:vAlign w:val="bottom"/>
            <w:hideMark/>
          </w:tcPr>
          <w:p w14:paraId="4A90CCB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0.5635</w:t>
            </w:r>
          </w:p>
        </w:tc>
      </w:tr>
      <w:tr w:rsidR="002B35F5" w:rsidRPr="002B35F5" w14:paraId="43B66A33" w14:textId="77777777" w:rsidTr="006D1C0F">
        <w:trPr>
          <w:trHeight w:val="20"/>
          <w:jc w:val="center"/>
        </w:trPr>
        <w:tc>
          <w:tcPr>
            <w:tcW w:w="1418" w:type="dxa"/>
            <w:shd w:val="clear" w:color="auto" w:fill="auto"/>
            <w:vAlign w:val="center"/>
            <w:hideMark/>
          </w:tcPr>
          <w:p w14:paraId="196215D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576" w:type="dxa"/>
            <w:shd w:val="clear" w:color="auto" w:fill="auto"/>
            <w:vAlign w:val="center"/>
            <w:hideMark/>
          </w:tcPr>
          <w:p w14:paraId="62ED0B9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1701" w:type="dxa"/>
            <w:shd w:val="clear" w:color="auto" w:fill="auto"/>
            <w:vAlign w:val="bottom"/>
            <w:hideMark/>
          </w:tcPr>
          <w:p w14:paraId="3AE2469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281.7633</w:t>
            </w:r>
          </w:p>
        </w:tc>
        <w:tc>
          <w:tcPr>
            <w:tcW w:w="1683" w:type="dxa"/>
            <w:shd w:val="clear" w:color="auto" w:fill="auto"/>
            <w:vAlign w:val="bottom"/>
            <w:hideMark/>
          </w:tcPr>
          <w:p w14:paraId="15BB0B8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0.5635</w:t>
            </w:r>
          </w:p>
        </w:tc>
      </w:tr>
    </w:tbl>
    <w:p w14:paraId="481501CA"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68F2855C"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3AF3189A"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r w:rsidRPr="002B35F5">
        <w:rPr>
          <w:rFonts w:ascii="Times New Roman" w:eastAsia="Calibri" w:hAnsi="Times New Roman" w:cs="Times New Roman"/>
          <w:b/>
          <w:bCs/>
          <w:sz w:val="24"/>
          <w:szCs w:val="24"/>
        </w:rPr>
        <w:t>TARIFA BIMESTRAL</w:t>
      </w:r>
    </w:p>
    <w:p w14:paraId="1B03A14B"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754F6973"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6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1434"/>
        <w:gridCol w:w="1701"/>
        <w:gridCol w:w="1683"/>
      </w:tblGrid>
      <w:tr w:rsidR="002B35F5" w:rsidRPr="002B35F5" w14:paraId="018CB470" w14:textId="77777777" w:rsidTr="006D1C0F">
        <w:trPr>
          <w:trHeight w:val="20"/>
          <w:jc w:val="center"/>
        </w:trPr>
        <w:tc>
          <w:tcPr>
            <w:tcW w:w="6378" w:type="dxa"/>
            <w:gridSpan w:val="4"/>
            <w:shd w:val="clear" w:color="auto" w:fill="BFBFBF"/>
            <w:vAlign w:val="bottom"/>
          </w:tcPr>
          <w:p w14:paraId="028D4B4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DOMÉSTICO POPULAR</w:t>
            </w:r>
          </w:p>
        </w:tc>
      </w:tr>
      <w:tr w:rsidR="002B35F5" w:rsidRPr="002B35F5" w14:paraId="6BADA58D" w14:textId="77777777" w:rsidTr="006D1C0F">
        <w:trPr>
          <w:trHeight w:val="20"/>
          <w:jc w:val="center"/>
        </w:trPr>
        <w:tc>
          <w:tcPr>
            <w:tcW w:w="2994" w:type="dxa"/>
            <w:gridSpan w:val="2"/>
            <w:shd w:val="clear" w:color="auto" w:fill="BFBFBF"/>
            <w:vAlign w:val="center"/>
          </w:tcPr>
          <w:p w14:paraId="0DF2EC8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CONSUMO BIMESTRAL POR M</w:t>
            </w:r>
            <w:r w:rsidRPr="002B35F5">
              <w:rPr>
                <w:rFonts w:ascii="Times New Roman" w:eastAsia="Calibri" w:hAnsi="Times New Roman" w:cs="Times New Roman"/>
                <w:b/>
                <w:bCs/>
                <w:sz w:val="20"/>
                <w:szCs w:val="20"/>
                <w:vertAlign w:val="superscript"/>
              </w:rPr>
              <w:t>3</w:t>
            </w:r>
          </w:p>
        </w:tc>
        <w:tc>
          <w:tcPr>
            <w:tcW w:w="1701" w:type="dxa"/>
            <w:shd w:val="clear" w:color="auto" w:fill="BFBFBF"/>
            <w:vAlign w:val="center"/>
          </w:tcPr>
          <w:p w14:paraId="3B68DE9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CUOTA MÍNIMA PARA EL RANGO INFERIOR</w:t>
            </w:r>
          </w:p>
        </w:tc>
        <w:tc>
          <w:tcPr>
            <w:tcW w:w="1683" w:type="dxa"/>
            <w:shd w:val="clear" w:color="auto" w:fill="BFBFBF"/>
            <w:vAlign w:val="center"/>
          </w:tcPr>
          <w:p w14:paraId="41300E9E"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POR M</w:t>
            </w:r>
            <w:r w:rsidRPr="002B35F5">
              <w:rPr>
                <w:rFonts w:ascii="Times New Roman" w:eastAsia="Calibri" w:hAnsi="Times New Roman" w:cs="Times New Roman"/>
                <w:b/>
                <w:bCs/>
                <w:sz w:val="20"/>
                <w:szCs w:val="20"/>
                <w:vertAlign w:val="superscript"/>
              </w:rPr>
              <w:t>3</w:t>
            </w:r>
            <w:r w:rsidRPr="002B35F5">
              <w:rPr>
                <w:rFonts w:ascii="Times New Roman" w:eastAsia="Calibri" w:hAnsi="Times New Roman" w:cs="Times New Roman"/>
                <w:b/>
                <w:bCs/>
                <w:sz w:val="20"/>
                <w:szCs w:val="20"/>
              </w:rPr>
              <w:t xml:space="preserve"> ADICIONAL AL RANGO INFERIOR</w:t>
            </w:r>
          </w:p>
        </w:tc>
      </w:tr>
      <w:tr w:rsidR="002B35F5" w:rsidRPr="002B35F5" w14:paraId="3EEF0F30" w14:textId="77777777" w:rsidTr="006D1C0F">
        <w:trPr>
          <w:trHeight w:val="20"/>
          <w:jc w:val="center"/>
        </w:trPr>
        <w:tc>
          <w:tcPr>
            <w:tcW w:w="1560" w:type="dxa"/>
            <w:shd w:val="clear" w:color="auto" w:fill="auto"/>
            <w:vAlign w:val="bottom"/>
          </w:tcPr>
          <w:p w14:paraId="7FB5107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34" w:type="dxa"/>
            <w:shd w:val="clear" w:color="auto" w:fill="auto"/>
            <w:vAlign w:val="bottom"/>
          </w:tcPr>
          <w:p w14:paraId="6045F4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1701" w:type="dxa"/>
            <w:shd w:val="clear" w:color="auto" w:fill="auto"/>
            <w:vAlign w:val="bottom"/>
          </w:tcPr>
          <w:p w14:paraId="76C99C3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1.8409</w:t>
            </w:r>
          </w:p>
        </w:tc>
        <w:tc>
          <w:tcPr>
            <w:tcW w:w="1683" w:type="dxa"/>
            <w:shd w:val="clear" w:color="auto" w:fill="auto"/>
            <w:vAlign w:val="bottom"/>
          </w:tcPr>
          <w:p w14:paraId="2F7BE43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1B484FA6" w14:textId="77777777" w:rsidTr="006D1C0F">
        <w:trPr>
          <w:trHeight w:val="20"/>
          <w:jc w:val="center"/>
        </w:trPr>
        <w:tc>
          <w:tcPr>
            <w:tcW w:w="1560" w:type="dxa"/>
            <w:shd w:val="clear" w:color="auto" w:fill="auto"/>
            <w:vAlign w:val="bottom"/>
          </w:tcPr>
          <w:p w14:paraId="74266BE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34" w:type="dxa"/>
            <w:shd w:val="clear" w:color="auto" w:fill="auto"/>
            <w:vAlign w:val="bottom"/>
          </w:tcPr>
          <w:p w14:paraId="0106FB2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1701" w:type="dxa"/>
            <w:shd w:val="clear" w:color="auto" w:fill="auto"/>
            <w:vAlign w:val="bottom"/>
          </w:tcPr>
          <w:p w14:paraId="03DDC67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1.8409</w:t>
            </w:r>
          </w:p>
        </w:tc>
        <w:tc>
          <w:tcPr>
            <w:tcW w:w="1683" w:type="dxa"/>
            <w:shd w:val="clear" w:color="auto" w:fill="auto"/>
            <w:vAlign w:val="bottom"/>
          </w:tcPr>
          <w:p w14:paraId="6E14492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0.1234</w:t>
            </w:r>
          </w:p>
        </w:tc>
      </w:tr>
      <w:tr w:rsidR="002B35F5" w:rsidRPr="002B35F5" w14:paraId="3863F66C" w14:textId="77777777" w:rsidTr="006D1C0F">
        <w:trPr>
          <w:trHeight w:val="20"/>
          <w:jc w:val="center"/>
        </w:trPr>
        <w:tc>
          <w:tcPr>
            <w:tcW w:w="1560" w:type="dxa"/>
            <w:shd w:val="clear" w:color="auto" w:fill="auto"/>
            <w:vAlign w:val="bottom"/>
          </w:tcPr>
          <w:p w14:paraId="4024571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34" w:type="dxa"/>
            <w:shd w:val="clear" w:color="auto" w:fill="auto"/>
            <w:vAlign w:val="bottom"/>
          </w:tcPr>
          <w:p w14:paraId="4D2EDC2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1701" w:type="dxa"/>
            <w:shd w:val="clear" w:color="auto" w:fill="auto"/>
            <w:vAlign w:val="bottom"/>
          </w:tcPr>
          <w:p w14:paraId="19BFF41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3.6910</w:t>
            </w:r>
          </w:p>
        </w:tc>
        <w:tc>
          <w:tcPr>
            <w:tcW w:w="1683" w:type="dxa"/>
            <w:shd w:val="clear" w:color="auto" w:fill="auto"/>
            <w:vAlign w:val="bottom"/>
          </w:tcPr>
          <w:p w14:paraId="740329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0.1235</w:t>
            </w:r>
          </w:p>
        </w:tc>
      </w:tr>
      <w:tr w:rsidR="002B35F5" w:rsidRPr="002B35F5" w14:paraId="42409B57" w14:textId="77777777" w:rsidTr="006D1C0F">
        <w:trPr>
          <w:trHeight w:val="20"/>
          <w:jc w:val="center"/>
        </w:trPr>
        <w:tc>
          <w:tcPr>
            <w:tcW w:w="1560" w:type="dxa"/>
            <w:shd w:val="clear" w:color="auto" w:fill="auto"/>
            <w:vAlign w:val="bottom"/>
          </w:tcPr>
          <w:p w14:paraId="6DF155D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434" w:type="dxa"/>
            <w:shd w:val="clear" w:color="auto" w:fill="auto"/>
            <w:vAlign w:val="bottom"/>
          </w:tcPr>
          <w:p w14:paraId="5E76F35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1701" w:type="dxa"/>
            <w:shd w:val="clear" w:color="auto" w:fill="auto"/>
            <w:vAlign w:val="bottom"/>
          </w:tcPr>
          <w:p w14:paraId="14615EF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5.5439</w:t>
            </w:r>
          </w:p>
        </w:tc>
        <w:tc>
          <w:tcPr>
            <w:tcW w:w="1683" w:type="dxa"/>
            <w:shd w:val="clear" w:color="auto" w:fill="auto"/>
            <w:vAlign w:val="bottom"/>
          </w:tcPr>
          <w:p w14:paraId="7684085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0.1469</w:t>
            </w:r>
          </w:p>
        </w:tc>
      </w:tr>
      <w:tr w:rsidR="002B35F5" w:rsidRPr="002B35F5" w14:paraId="78691320" w14:textId="77777777" w:rsidTr="006D1C0F">
        <w:trPr>
          <w:trHeight w:val="20"/>
          <w:jc w:val="center"/>
        </w:trPr>
        <w:tc>
          <w:tcPr>
            <w:tcW w:w="1560" w:type="dxa"/>
            <w:shd w:val="clear" w:color="auto" w:fill="auto"/>
            <w:vAlign w:val="bottom"/>
          </w:tcPr>
          <w:p w14:paraId="4394393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434" w:type="dxa"/>
            <w:shd w:val="clear" w:color="auto" w:fill="auto"/>
            <w:vAlign w:val="bottom"/>
          </w:tcPr>
          <w:p w14:paraId="2862C57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1701" w:type="dxa"/>
            <w:shd w:val="clear" w:color="auto" w:fill="auto"/>
            <w:vAlign w:val="bottom"/>
          </w:tcPr>
          <w:p w14:paraId="703D8C8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7.7469</w:t>
            </w:r>
          </w:p>
        </w:tc>
        <w:tc>
          <w:tcPr>
            <w:tcW w:w="1683" w:type="dxa"/>
            <w:shd w:val="clear" w:color="auto" w:fill="auto"/>
            <w:vAlign w:val="bottom"/>
          </w:tcPr>
          <w:p w14:paraId="04457A1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0.2476</w:t>
            </w:r>
          </w:p>
        </w:tc>
      </w:tr>
      <w:tr w:rsidR="002B35F5" w:rsidRPr="002B35F5" w14:paraId="2EC6193D" w14:textId="77777777" w:rsidTr="006D1C0F">
        <w:trPr>
          <w:trHeight w:val="20"/>
          <w:jc w:val="center"/>
        </w:trPr>
        <w:tc>
          <w:tcPr>
            <w:tcW w:w="1560" w:type="dxa"/>
            <w:shd w:val="clear" w:color="auto" w:fill="auto"/>
            <w:vAlign w:val="bottom"/>
          </w:tcPr>
          <w:p w14:paraId="720FA5D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34" w:type="dxa"/>
            <w:shd w:val="clear" w:color="auto" w:fill="auto"/>
            <w:vAlign w:val="bottom"/>
          </w:tcPr>
          <w:p w14:paraId="5D5AF73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1701" w:type="dxa"/>
            <w:shd w:val="clear" w:color="auto" w:fill="auto"/>
            <w:vAlign w:val="bottom"/>
          </w:tcPr>
          <w:p w14:paraId="05CAAA1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11.4615</w:t>
            </w:r>
          </w:p>
        </w:tc>
        <w:tc>
          <w:tcPr>
            <w:tcW w:w="1683" w:type="dxa"/>
            <w:shd w:val="clear" w:color="auto" w:fill="auto"/>
            <w:vAlign w:val="bottom"/>
          </w:tcPr>
          <w:p w14:paraId="4AEADA5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0.2905</w:t>
            </w:r>
          </w:p>
        </w:tc>
      </w:tr>
      <w:tr w:rsidR="002B35F5" w:rsidRPr="002B35F5" w14:paraId="760A9CD3" w14:textId="77777777" w:rsidTr="006D1C0F">
        <w:trPr>
          <w:trHeight w:val="20"/>
          <w:jc w:val="center"/>
        </w:trPr>
        <w:tc>
          <w:tcPr>
            <w:tcW w:w="1560" w:type="dxa"/>
            <w:shd w:val="clear" w:color="auto" w:fill="auto"/>
            <w:vAlign w:val="bottom"/>
          </w:tcPr>
          <w:p w14:paraId="00C2FB6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434" w:type="dxa"/>
            <w:shd w:val="clear" w:color="auto" w:fill="auto"/>
            <w:vAlign w:val="bottom"/>
          </w:tcPr>
          <w:p w14:paraId="5333416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1701" w:type="dxa"/>
            <w:shd w:val="clear" w:color="auto" w:fill="auto"/>
            <w:vAlign w:val="bottom"/>
          </w:tcPr>
          <w:p w14:paraId="70612C5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18.7231</w:t>
            </w:r>
          </w:p>
        </w:tc>
        <w:tc>
          <w:tcPr>
            <w:tcW w:w="1683" w:type="dxa"/>
            <w:shd w:val="clear" w:color="auto" w:fill="auto"/>
            <w:vAlign w:val="bottom"/>
          </w:tcPr>
          <w:p w14:paraId="5AEDF63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0.3760</w:t>
            </w:r>
          </w:p>
        </w:tc>
      </w:tr>
      <w:tr w:rsidR="002B35F5" w:rsidRPr="002B35F5" w14:paraId="7903BF83" w14:textId="77777777" w:rsidTr="006D1C0F">
        <w:trPr>
          <w:trHeight w:val="20"/>
          <w:jc w:val="center"/>
        </w:trPr>
        <w:tc>
          <w:tcPr>
            <w:tcW w:w="1560" w:type="dxa"/>
            <w:shd w:val="clear" w:color="auto" w:fill="auto"/>
            <w:vAlign w:val="bottom"/>
          </w:tcPr>
          <w:p w14:paraId="102F417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434" w:type="dxa"/>
            <w:shd w:val="clear" w:color="auto" w:fill="auto"/>
            <w:vAlign w:val="bottom"/>
          </w:tcPr>
          <w:p w14:paraId="7FF0358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1701" w:type="dxa"/>
            <w:shd w:val="clear" w:color="auto" w:fill="auto"/>
            <w:vAlign w:val="bottom"/>
          </w:tcPr>
          <w:p w14:paraId="3D430D3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28.1241</w:t>
            </w:r>
          </w:p>
        </w:tc>
        <w:tc>
          <w:tcPr>
            <w:tcW w:w="1683" w:type="dxa"/>
            <w:shd w:val="clear" w:color="auto" w:fill="auto"/>
            <w:vAlign w:val="bottom"/>
          </w:tcPr>
          <w:p w14:paraId="505F747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0.4544</w:t>
            </w:r>
          </w:p>
        </w:tc>
      </w:tr>
      <w:tr w:rsidR="002B35F5" w:rsidRPr="002B35F5" w14:paraId="702DAE4A" w14:textId="77777777" w:rsidTr="006D1C0F">
        <w:trPr>
          <w:trHeight w:val="20"/>
          <w:jc w:val="center"/>
        </w:trPr>
        <w:tc>
          <w:tcPr>
            <w:tcW w:w="1560" w:type="dxa"/>
            <w:shd w:val="clear" w:color="auto" w:fill="auto"/>
            <w:vAlign w:val="bottom"/>
          </w:tcPr>
          <w:p w14:paraId="1FD6ECF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34" w:type="dxa"/>
            <w:shd w:val="clear" w:color="auto" w:fill="auto"/>
            <w:vAlign w:val="bottom"/>
          </w:tcPr>
          <w:p w14:paraId="134D9A9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1701" w:type="dxa"/>
            <w:shd w:val="clear" w:color="auto" w:fill="auto"/>
            <w:vAlign w:val="bottom"/>
          </w:tcPr>
          <w:p w14:paraId="233185E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39.4835</w:t>
            </w:r>
          </w:p>
        </w:tc>
        <w:tc>
          <w:tcPr>
            <w:tcW w:w="1683" w:type="dxa"/>
            <w:shd w:val="clear" w:color="auto" w:fill="auto"/>
            <w:vAlign w:val="bottom"/>
          </w:tcPr>
          <w:p w14:paraId="3DEAB4F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0.4968</w:t>
            </w:r>
          </w:p>
        </w:tc>
      </w:tr>
      <w:tr w:rsidR="002B35F5" w:rsidRPr="002B35F5" w14:paraId="758E6AB0" w14:textId="77777777" w:rsidTr="006D1C0F">
        <w:trPr>
          <w:trHeight w:val="20"/>
          <w:jc w:val="center"/>
        </w:trPr>
        <w:tc>
          <w:tcPr>
            <w:tcW w:w="1560" w:type="dxa"/>
            <w:shd w:val="clear" w:color="auto" w:fill="auto"/>
            <w:vAlign w:val="bottom"/>
          </w:tcPr>
          <w:p w14:paraId="2384341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434" w:type="dxa"/>
            <w:shd w:val="clear" w:color="auto" w:fill="auto"/>
            <w:vAlign w:val="bottom"/>
          </w:tcPr>
          <w:p w14:paraId="21CE01F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1701" w:type="dxa"/>
            <w:shd w:val="clear" w:color="auto" w:fill="auto"/>
            <w:vAlign w:val="bottom"/>
          </w:tcPr>
          <w:p w14:paraId="772D098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104.8787</w:t>
            </w:r>
          </w:p>
        </w:tc>
        <w:tc>
          <w:tcPr>
            <w:tcW w:w="1683" w:type="dxa"/>
            <w:shd w:val="clear" w:color="auto" w:fill="auto"/>
            <w:vAlign w:val="bottom"/>
          </w:tcPr>
          <w:p w14:paraId="15D3B33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0.5288</w:t>
            </w:r>
          </w:p>
        </w:tc>
      </w:tr>
      <w:tr w:rsidR="002B35F5" w:rsidRPr="002B35F5" w14:paraId="26CC74A2" w14:textId="77777777" w:rsidTr="006D1C0F">
        <w:trPr>
          <w:trHeight w:val="20"/>
          <w:jc w:val="center"/>
        </w:trPr>
        <w:tc>
          <w:tcPr>
            <w:tcW w:w="1560" w:type="dxa"/>
            <w:shd w:val="clear" w:color="auto" w:fill="auto"/>
            <w:vAlign w:val="bottom"/>
          </w:tcPr>
          <w:p w14:paraId="739FE6D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434" w:type="dxa"/>
            <w:shd w:val="clear" w:color="auto" w:fill="auto"/>
            <w:vAlign w:val="bottom"/>
          </w:tcPr>
          <w:p w14:paraId="586868C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1701" w:type="dxa"/>
            <w:shd w:val="clear" w:color="auto" w:fill="auto"/>
            <w:vAlign w:val="bottom"/>
          </w:tcPr>
          <w:p w14:paraId="38877E1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202.1778</w:t>
            </w:r>
          </w:p>
        </w:tc>
        <w:tc>
          <w:tcPr>
            <w:tcW w:w="1683" w:type="dxa"/>
            <w:shd w:val="clear" w:color="auto" w:fill="auto"/>
            <w:vAlign w:val="bottom"/>
          </w:tcPr>
          <w:p w14:paraId="40FC36B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0.5550</w:t>
            </w:r>
          </w:p>
        </w:tc>
      </w:tr>
      <w:tr w:rsidR="002B35F5" w:rsidRPr="002B35F5" w14:paraId="36E7AA77" w14:textId="77777777" w:rsidTr="006D1C0F">
        <w:trPr>
          <w:trHeight w:val="20"/>
          <w:jc w:val="center"/>
        </w:trPr>
        <w:tc>
          <w:tcPr>
            <w:tcW w:w="1560" w:type="dxa"/>
            <w:shd w:val="clear" w:color="auto" w:fill="auto"/>
            <w:vAlign w:val="bottom"/>
          </w:tcPr>
          <w:p w14:paraId="0CA3366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434" w:type="dxa"/>
            <w:shd w:val="clear" w:color="auto" w:fill="auto"/>
            <w:vAlign w:val="bottom"/>
          </w:tcPr>
          <w:p w14:paraId="6C6A04A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1701" w:type="dxa"/>
            <w:shd w:val="clear" w:color="auto" w:fill="auto"/>
            <w:vAlign w:val="bottom"/>
          </w:tcPr>
          <w:p w14:paraId="3A4227B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304.3060</w:t>
            </w:r>
          </w:p>
        </w:tc>
        <w:tc>
          <w:tcPr>
            <w:tcW w:w="1683" w:type="dxa"/>
            <w:shd w:val="clear" w:color="auto" w:fill="auto"/>
            <w:vAlign w:val="bottom"/>
          </w:tcPr>
          <w:p w14:paraId="16FB047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0.5635</w:t>
            </w:r>
          </w:p>
        </w:tc>
      </w:tr>
      <w:tr w:rsidR="002B35F5" w:rsidRPr="002B35F5" w14:paraId="6129C87A" w14:textId="77777777" w:rsidTr="006D1C0F">
        <w:trPr>
          <w:trHeight w:val="20"/>
          <w:jc w:val="center"/>
        </w:trPr>
        <w:tc>
          <w:tcPr>
            <w:tcW w:w="1560" w:type="dxa"/>
            <w:shd w:val="clear" w:color="auto" w:fill="auto"/>
            <w:vAlign w:val="bottom"/>
          </w:tcPr>
          <w:p w14:paraId="7083718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434" w:type="dxa"/>
            <w:shd w:val="clear" w:color="auto" w:fill="auto"/>
            <w:vAlign w:val="bottom"/>
          </w:tcPr>
          <w:p w14:paraId="7DA6D06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1701" w:type="dxa"/>
            <w:shd w:val="clear" w:color="auto" w:fill="auto"/>
            <w:vAlign w:val="bottom"/>
          </w:tcPr>
          <w:p w14:paraId="0397195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563.5267</w:t>
            </w:r>
          </w:p>
        </w:tc>
        <w:tc>
          <w:tcPr>
            <w:tcW w:w="1683" w:type="dxa"/>
            <w:shd w:val="clear" w:color="auto" w:fill="auto"/>
            <w:vAlign w:val="bottom"/>
          </w:tcPr>
          <w:p w14:paraId="56B4623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0.5635</w:t>
            </w:r>
          </w:p>
        </w:tc>
      </w:tr>
    </w:tbl>
    <w:p w14:paraId="1AFCD60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70AA842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589BE6CA"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bCs/>
          <w:sz w:val="24"/>
          <w:szCs w:val="24"/>
        </w:rPr>
        <w:t>TARIFA</w:t>
      </w:r>
      <w:r w:rsidRPr="002B35F5">
        <w:rPr>
          <w:rFonts w:ascii="Times New Roman" w:eastAsia="Calibri" w:hAnsi="Times New Roman" w:cs="Times New Roman"/>
          <w:b/>
          <w:snapToGrid w:val="0"/>
          <w:sz w:val="24"/>
          <w:szCs w:val="24"/>
        </w:rPr>
        <w:t xml:space="preserve"> MENSUAL</w:t>
      </w:r>
    </w:p>
    <w:p w14:paraId="6FF1B683"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26F3A55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7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7"/>
        <w:gridCol w:w="1406"/>
        <w:gridCol w:w="2268"/>
        <w:gridCol w:w="2552"/>
      </w:tblGrid>
      <w:tr w:rsidR="002B35F5" w:rsidRPr="002B35F5" w14:paraId="6031BE99" w14:textId="77777777" w:rsidTr="006D1C0F">
        <w:trPr>
          <w:trHeight w:val="20"/>
          <w:jc w:val="center"/>
        </w:trPr>
        <w:tc>
          <w:tcPr>
            <w:tcW w:w="7323" w:type="dxa"/>
            <w:gridSpan w:val="4"/>
            <w:shd w:val="clear" w:color="auto" w:fill="BFBFBF"/>
            <w:vAlign w:val="bottom"/>
            <w:hideMark/>
          </w:tcPr>
          <w:p w14:paraId="6C1AEE3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DOMÉSTICO RESIDENCIAL MEDIO</w:t>
            </w:r>
          </w:p>
        </w:tc>
      </w:tr>
      <w:tr w:rsidR="002B35F5" w:rsidRPr="002B35F5" w14:paraId="4DBAA281" w14:textId="77777777" w:rsidTr="006D1C0F">
        <w:trPr>
          <w:trHeight w:val="20"/>
          <w:jc w:val="center"/>
        </w:trPr>
        <w:tc>
          <w:tcPr>
            <w:tcW w:w="2503" w:type="dxa"/>
            <w:gridSpan w:val="2"/>
            <w:shd w:val="clear" w:color="auto" w:fill="BFBFBF"/>
            <w:vAlign w:val="center"/>
            <w:hideMark/>
          </w:tcPr>
          <w:p w14:paraId="6F69CEEB"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lastRenderedPageBreak/>
              <w:t>CONSUMO MENSUAL POR M</w:t>
            </w:r>
            <w:r w:rsidRPr="002B35F5">
              <w:rPr>
                <w:rFonts w:ascii="Times New Roman" w:eastAsia="Calibri" w:hAnsi="Times New Roman" w:cs="Times New Roman"/>
                <w:b/>
                <w:bCs/>
                <w:sz w:val="20"/>
                <w:szCs w:val="20"/>
                <w:vertAlign w:val="superscript"/>
              </w:rPr>
              <w:t>3</w:t>
            </w:r>
          </w:p>
        </w:tc>
        <w:tc>
          <w:tcPr>
            <w:tcW w:w="2268" w:type="dxa"/>
            <w:shd w:val="clear" w:color="auto" w:fill="BFBFBF"/>
            <w:vAlign w:val="center"/>
            <w:hideMark/>
          </w:tcPr>
          <w:p w14:paraId="4933F75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CUOTA MÍNIMA PARA EL RANGO INFERIOR</w:t>
            </w:r>
          </w:p>
        </w:tc>
        <w:tc>
          <w:tcPr>
            <w:tcW w:w="2552" w:type="dxa"/>
            <w:shd w:val="clear" w:color="auto" w:fill="BFBFBF"/>
            <w:vAlign w:val="center"/>
            <w:hideMark/>
          </w:tcPr>
          <w:p w14:paraId="69A3D8A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POR M</w:t>
            </w:r>
            <w:r w:rsidRPr="002B35F5">
              <w:rPr>
                <w:rFonts w:ascii="Times New Roman" w:eastAsia="Calibri" w:hAnsi="Times New Roman" w:cs="Times New Roman"/>
                <w:b/>
                <w:bCs/>
                <w:sz w:val="20"/>
                <w:szCs w:val="20"/>
                <w:vertAlign w:val="superscript"/>
              </w:rPr>
              <w:t>3</w:t>
            </w:r>
            <w:r w:rsidRPr="002B35F5">
              <w:rPr>
                <w:rFonts w:ascii="Times New Roman" w:eastAsia="Calibri" w:hAnsi="Times New Roman" w:cs="Times New Roman"/>
                <w:b/>
                <w:bCs/>
                <w:sz w:val="20"/>
                <w:szCs w:val="20"/>
              </w:rPr>
              <w:t xml:space="preserve"> ADICIONAL AL RANGO INFERIOR</w:t>
            </w:r>
          </w:p>
        </w:tc>
      </w:tr>
      <w:tr w:rsidR="002B35F5" w:rsidRPr="002B35F5" w14:paraId="20E2698F" w14:textId="77777777" w:rsidTr="006D1C0F">
        <w:trPr>
          <w:trHeight w:val="20"/>
          <w:jc w:val="center"/>
        </w:trPr>
        <w:tc>
          <w:tcPr>
            <w:tcW w:w="1097" w:type="dxa"/>
            <w:shd w:val="clear" w:color="auto" w:fill="auto"/>
            <w:vAlign w:val="center"/>
            <w:hideMark/>
          </w:tcPr>
          <w:p w14:paraId="0BF91F0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06" w:type="dxa"/>
            <w:shd w:val="clear" w:color="auto" w:fill="auto"/>
            <w:vAlign w:val="center"/>
            <w:hideMark/>
          </w:tcPr>
          <w:p w14:paraId="6F284C8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w:t>
            </w:r>
          </w:p>
        </w:tc>
        <w:tc>
          <w:tcPr>
            <w:tcW w:w="2268" w:type="dxa"/>
            <w:shd w:val="clear" w:color="auto" w:fill="auto"/>
            <w:vAlign w:val="bottom"/>
            <w:hideMark/>
          </w:tcPr>
          <w:p w14:paraId="780C899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0.9813</w:t>
            </w:r>
          </w:p>
        </w:tc>
        <w:tc>
          <w:tcPr>
            <w:tcW w:w="2552" w:type="dxa"/>
            <w:shd w:val="clear" w:color="auto" w:fill="auto"/>
            <w:hideMark/>
          </w:tcPr>
          <w:p w14:paraId="1408639E"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5FF57D4C" w14:textId="77777777" w:rsidTr="006D1C0F">
        <w:trPr>
          <w:trHeight w:val="20"/>
          <w:jc w:val="center"/>
        </w:trPr>
        <w:tc>
          <w:tcPr>
            <w:tcW w:w="1097" w:type="dxa"/>
            <w:shd w:val="clear" w:color="auto" w:fill="auto"/>
            <w:vAlign w:val="center"/>
            <w:hideMark/>
          </w:tcPr>
          <w:p w14:paraId="28F85F8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406" w:type="dxa"/>
            <w:shd w:val="clear" w:color="auto" w:fill="auto"/>
            <w:vAlign w:val="center"/>
            <w:hideMark/>
          </w:tcPr>
          <w:p w14:paraId="5B7589F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w:t>
            </w:r>
          </w:p>
        </w:tc>
        <w:tc>
          <w:tcPr>
            <w:tcW w:w="2268" w:type="dxa"/>
            <w:shd w:val="clear" w:color="auto" w:fill="auto"/>
            <w:vAlign w:val="bottom"/>
            <w:hideMark/>
          </w:tcPr>
          <w:p w14:paraId="4739E2D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0.9813</w:t>
            </w:r>
          </w:p>
        </w:tc>
        <w:tc>
          <w:tcPr>
            <w:tcW w:w="2552" w:type="dxa"/>
            <w:shd w:val="clear" w:color="auto" w:fill="auto"/>
            <w:hideMark/>
          </w:tcPr>
          <w:p w14:paraId="12BFB7A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0.1315</w:t>
            </w:r>
          </w:p>
        </w:tc>
      </w:tr>
      <w:tr w:rsidR="002B35F5" w:rsidRPr="002B35F5" w14:paraId="2339032A" w14:textId="77777777" w:rsidTr="006D1C0F">
        <w:trPr>
          <w:trHeight w:val="20"/>
          <w:jc w:val="center"/>
        </w:trPr>
        <w:tc>
          <w:tcPr>
            <w:tcW w:w="1097" w:type="dxa"/>
            <w:shd w:val="clear" w:color="auto" w:fill="auto"/>
            <w:vAlign w:val="center"/>
            <w:hideMark/>
          </w:tcPr>
          <w:p w14:paraId="67D4C19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06" w:type="dxa"/>
            <w:shd w:val="clear" w:color="auto" w:fill="auto"/>
            <w:vAlign w:val="center"/>
            <w:hideMark/>
          </w:tcPr>
          <w:p w14:paraId="6812ECA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22.50</w:t>
            </w:r>
          </w:p>
        </w:tc>
        <w:tc>
          <w:tcPr>
            <w:tcW w:w="2268" w:type="dxa"/>
            <w:shd w:val="clear" w:color="auto" w:fill="auto"/>
            <w:vAlign w:val="bottom"/>
            <w:hideMark/>
          </w:tcPr>
          <w:p w14:paraId="390CE09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1.9679</w:t>
            </w:r>
          </w:p>
        </w:tc>
        <w:tc>
          <w:tcPr>
            <w:tcW w:w="2552" w:type="dxa"/>
            <w:shd w:val="clear" w:color="auto" w:fill="auto"/>
            <w:hideMark/>
          </w:tcPr>
          <w:p w14:paraId="3E10BD4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0.1317</w:t>
            </w:r>
          </w:p>
        </w:tc>
      </w:tr>
      <w:tr w:rsidR="002B35F5" w:rsidRPr="002B35F5" w14:paraId="70C806ED" w14:textId="77777777" w:rsidTr="006D1C0F">
        <w:trPr>
          <w:trHeight w:val="20"/>
          <w:jc w:val="center"/>
        </w:trPr>
        <w:tc>
          <w:tcPr>
            <w:tcW w:w="1097" w:type="dxa"/>
            <w:shd w:val="clear" w:color="auto" w:fill="auto"/>
            <w:vAlign w:val="center"/>
            <w:hideMark/>
          </w:tcPr>
          <w:p w14:paraId="5D3B1D9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406" w:type="dxa"/>
            <w:shd w:val="clear" w:color="auto" w:fill="auto"/>
            <w:vAlign w:val="center"/>
            <w:hideMark/>
          </w:tcPr>
          <w:p w14:paraId="3FEB716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w:t>
            </w:r>
          </w:p>
        </w:tc>
        <w:tc>
          <w:tcPr>
            <w:tcW w:w="2268" w:type="dxa"/>
            <w:shd w:val="clear" w:color="auto" w:fill="auto"/>
            <w:vAlign w:val="bottom"/>
            <w:hideMark/>
          </w:tcPr>
          <w:p w14:paraId="4669D80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2.9553</w:t>
            </w:r>
          </w:p>
        </w:tc>
        <w:tc>
          <w:tcPr>
            <w:tcW w:w="2552" w:type="dxa"/>
            <w:shd w:val="clear" w:color="auto" w:fill="auto"/>
            <w:hideMark/>
          </w:tcPr>
          <w:p w14:paraId="65906D8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0.1568</w:t>
            </w:r>
          </w:p>
        </w:tc>
      </w:tr>
      <w:tr w:rsidR="002B35F5" w:rsidRPr="002B35F5" w14:paraId="1966BFAC" w14:textId="77777777" w:rsidTr="006D1C0F">
        <w:trPr>
          <w:trHeight w:val="20"/>
          <w:jc w:val="center"/>
        </w:trPr>
        <w:tc>
          <w:tcPr>
            <w:tcW w:w="1097" w:type="dxa"/>
            <w:shd w:val="clear" w:color="auto" w:fill="auto"/>
            <w:vAlign w:val="center"/>
            <w:hideMark/>
          </w:tcPr>
          <w:p w14:paraId="44BE953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06" w:type="dxa"/>
            <w:shd w:val="clear" w:color="auto" w:fill="auto"/>
            <w:vAlign w:val="center"/>
            <w:hideMark/>
          </w:tcPr>
          <w:p w14:paraId="5E6FB7E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37.50</w:t>
            </w:r>
          </w:p>
        </w:tc>
        <w:tc>
          <w:tcPr>
            <w:tcW w:w="2268" w:type="dxa"/>
            <w:shd w:val="clear" w:color="auto" w:fill="auto"/>
            <w:vAlign w:val="bottom"/>
            <w:hideMark/>
          </w:tcPr>
          <w:p w14:paraId="7EEEC69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4.1313</w:t>
            </w:r>
          </w:p>
        </w:tc>
        <w:tc>
          <w:tcPr>
            <w:tcW w:w="2552" w:type="dxa"/>
            <w:shd w:val="clear" w:color="auto" w:fill="auto"/>
            <w:hideMark/>
          </w:tcPr>
          <w:p w14:paraId="2946BA5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0.2638</w:t>
            </w:r>
          </w:p>
        </w:tc>
      </w:tr>
      <w:tr w:rsidR="002B35F5" w:rsidRPr="002B35F5" w14:paraId="08CF1C43" w14:textId="77777777" w:rsidTr="006D1C0F">
        <w:trPr>
          <w:trHeight w:val="20"/>
          <w:jc w:val="center"/>
        </w:trPr>
        <w:tc>
          <w:tcPr>
            <w:tcW w:w="1097" w:type="dxa"/>
            <w:shd w:val="clear" w:color="auto" w:fill="auto"/>
            <w:vAlign w:val="center"/>
            <w:hideMark/>
          </w:tcPr>
          <w:p w14:paraId="15D3E1D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406" w:type="dxa"/>
            <w:shd w:val="clear" w:color="auto" w:fill="auto"/>
            <w:vAlign w:val="center"/>
            <w:hideMark/>
          </w:tcPr>
          <w:p w14:paraId="7C8B72A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w:t>
            </w:r>
          </w:p>
        </w:tc>
        <w:tc>
          <w:tcPr>
            <w:tcW w:w="2268" w:type="dxa"/>
            <w:shd w:val="clear" w:color="auto" w:fill="auto"/>
            <w:vAlign w:val="bottom"/>
            <w:hideMark/>
          </w:tcPr>
          <w:p w14:paraId="0CB98AE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6.1098</w:t>
            </w:r>
          </w:p>
        </w:tc>
        <w:tc>
          <w:tcPr>
            <w:tcW w:w="2552" w:type="dxa"/>
            <w:shd w:val="clear" w:color="auto" w:fill="auto"/>
            <w:hideMark/>
          </w:tcPr>
          <w:p w14:paraId="451319B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0.3104</w:t>
            </w:r>
          </w:p>
        </w:tc>
      </w:tr>
      <w:tr w:rsidR="002B35F5" w:rsidRPr="002B35F5" w14:paraId="2FCDB402" w14:textId="77777777" w:rsidTr="006D1C0F">
        <w:trPr>
          <w:trHeight w:val="20"/>
          <w:jc w:val="center"/>
        </w:trPr>
        <w:tc>
          <w:tcPr>
            <w:tcW w:w="1097" w:type="dxa"/>
            <w:shd w:val="clear" w:color="auto" w:fill="auto"/>
            <w:vAlign w:val="center"/>
            <w:hideMark/>
          </w:tcPr>
          <w:p w14:paraId="0C7BFD7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406" w:type="dxa"/>
            <w:shd w:val="clear" w:color="auto" w:fill="auto"/>
            <w:vAlign w:val="center"/>
            <w:hideMark/>
          </w:tcPr>
          <w:p w14:paraId="0BB6E6B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62.50</w:t>
            </w:r>
          </w:p>
        </w:tc>
        <w:tc>
          <w:tcPr>
            <w:tcW w:w="2268" w:type="dxa"/>
            <w:shd w:val="clear" w:color="auto" w:fill="auto"/>
            <w:vAlign w:val="bottom"/>
            <w:hideMark/>
          </w:tcPr>
          <w:p w14:paraId="02BDCE5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9.9898</w:t>
            </w:r>
          </w:p>
        </w:tc>
        <w:tc>
          <w:tcPr>
            <w:tcW w:w="2552" w:type="dxa"/>
            <w:shd w:val="clear" w:color="auto" w:fill="auto"/>
            <w:hideMark/>
          </w:tcPr>
          <w:p w14:paraId="46A129C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0.4022</w:t>
            </w:r>
          </w:p>
        </w:tc>
      </w:tr>
      <w:tr w:rsidR="002B35F5" w:rsidRPr="002B35F5" w14:paraId="72BD5EB6" w14:textId="77777777" w:rsidTr="006D1C0F">
        <w:trPr>
          <w:trHeight w:val="20"/>
          <w:jc w:val="center"/>
        </w:trPr>
        <w:tc>
          <w:tcPr>
            <w:tcW w:w="1097" w:type="dxa"/>
            <w:shd w:val="clear" w:color="auto" w:fill="auto"/>
            <w:vAlign w:val="center"/>
            <w:hideMark/>
          </w:tcPr>
          <w:p w14:paraId="017F77F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406" w:type="dxa"/>
            <w:shd w:val="clear" w:color="auto" w:fill="auto"/>
            <w:vAlign w:val="center"/>
            <w:hideMark/>
          </w:tcPr>
          <w:p w14:paraId="122ACE6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75.00</w:t>
            </w:r>
          </w:p>
        </w:tc>
        <w:tc>
          <w:tcPr>
            <w:tcW w:w="2268" w:type="dxa"/>
            <w:shd w:val="clear" w:color="auto" w:fill="auto"/>
            <w:vAlign w:val="bottom"/>
            <w:hideMark/>
          </w:tcPr>
          <w:p w14:paraId="0F3DD0D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15.0173</w:t>
            </w:r>
          </w:p>
        </w:tc>
        <w:tc>
          <w:tcPr>
            <w:tcW w:w="2552" w:type="dxa"/>
            <w:shd w:val="clear" w:color="auto" w:fill="auto"/>
            <w:hideMark/>
          </w:tcPr>
          <w:p w14:paraId="518191A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0.4866</w:t>
            </w:r>
          </w:p>
        </w:tc>
      </w:tr>
      <w:tr w:rsidR="002B35F5" w:rsidRPr="002B35F5" w14:paraId="60FF62B5" w14:textId="77777777" w:rsidTr="006D1C0F">
        <w:trPr>
          <w:trHeight w:val="20"/>
          <w:jc w:val="center"/>
        </w:trPr>
        <w:tc>
          <w:tcPr>
            <w:tcW w:w="1097" w:type="dxa"/>
            <w:shd w:val="clear" w:color="auto" w:fill="auto"/>
            <w:vAlign w:val="center"/>
            <w:hideMark/>
          </w:tcPr>
          <w:p w14:paraId="65E766B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06" w:type="dxa"/>
            <w:shd w:val="clear" w:color="auto" w:fill="auto"/>
            <w:vAlign w:val="center"/>
            <w:hideMark/>
          </w:tcPr>
          <w:p w14:paraId="795BC12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150.00</w:t>
            </w:r>
          </w:p>
        </w:tc>
        <w:tc>
          <w:tcPr>
            <w:tcW w:w="2268" w:type="dxa"/>
            <w:shd w:val="clear" w:color="auto" w:fill="auto"/>
            <w:vAlign w:val="bottom"/>
            <w:hideMark/>
          </w:tcPr>
          <w:p w14:paraId="500E1D7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21.0998</w:t>
            </w:r>
          </w:p>
        </w:tc>
        <w:tc>
          <w:tcPr>
            <w:tcW w:w="2552" w:type="dxa"/>
            <w:shd w:val="clear" w:color="auto" w:fill="auto"/>
            <w:hideMark/>
          </w:tcPr>
          <w:p w14:paraId="488CEA2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0.5317</w:t>
            </w:r>
          </w:p>
        </w:tc>
      </w:tr>
      <w:tr w:rsidR="002B35F5" w:rsidRPr="002B35F5" w14:paraId="74398184" w14:textId="77777777" w:rsidTr="006D1C0F">
        <w:trPr>
          <w:trHeight w:val="20"/>
          <w:jc w:val="center"/>
        </w:trPr>
        <w:tc>
          <w:tcPr>
            <w:tcW w:w="1097" w:type="dxa"/>
            <w:shd w:val="clear" w:color="auto" w:fill="auto"/>
            <w:vAlign w:val="center"/>
            <w:hideMark/>
          </w:tcPr>
          <w:p w14:paraId="407AAEB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06" w:type="dxa"/>
            <w:shd w:val="clear" w:color="auto" w:fill="auto"/>
            <w:vAlign w:val="center"/>
            <w:hideMark/>
          </w:tcPr>
          <w:p w14:paraId="3D8D911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250.00</w:t>
            </w:r>
          </w:p>
        </w:tc>
        <w:tc>
          <w:tcPr>
            <w:tcW w:w="2268" w:type="dxa"/>
            <w:shd w:val="clear" w:color="auto" w:fill="auto"/>
            <w:vAlign w:val="bottom"/>
            <w:hideMark/>
          </w:tcPr>
          <w:p w14:paraId="7B0363A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56.6173</w:t>
            </w:r>
          </w:p>
        </w:tc>
        <w:tc>
          <w:tcPr>
            <w:tcW w:w="2552" w:type="dxa"/>
            <w:shd w:val="clear" w:color="auto" w:fill="auto"/>
            <w:hideMark/>
          </w:tcPr>
          <w:p w14:paraId="4C1246F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0.5561</w:t>
            </w:r>
          </w:p>
        </w:tc>
      </w:tr>
      <w:tr w:rsidR="002B35F5" w:rsidRPr="002B35F5" w14:paraId="1F56F037" w14:textId="77777777" w:rsidTr="006D1C0F">
        <w:trPr>
          <w:trHeight w:val="20"/>
          <w:jc w:val="center"/>
        </w:trPr>
        <w:tc>
          <w:tcPr>
            <w:tcW w:w="1097" w:type="dxa"/>
            <w:shd w:val="clear" w:color="auto" w:fill="auto"/>
            <w:vAlign w:val="center"/>
            <w:hideMark/>
          </w:tcPr>
          <w:p w14:paraId="5D2A949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406" w:type="dxa"/>
            <w:shd w:val="clear" w:color="auto" w:fill="auto"/>
            <w:vAlign w:val="center"/>
            <w:hideMark/>
          </w:tcPr>
          <w:p w14:paraId="45937DE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350.00</w:t>
            </w:r>
          </w:p>
        </w:tc>
        <w:tc>
          <w:tcPr>
            <w:tcW w:w="2268" w:type="dxa"/>
            <w:shd w:val="clear" w:color="auto" w:fill="auto"/>
            <w:vAlign w:val="bottom"/>
            <w:hideMark/>
          </w:tcPr>
          <w:p w14:paraId="4653172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112.2273</w:t>
            </w:r>
          </w:p>
        </w:tc>
        <w:tc>
          <w:tcPr>
            <w:tcW w:w="2552" w:type="dxa"/>
            <w:shd w:val="clear" w:color="auto" w:fill="auto"/>
            <w:hideMark/>
          </w:tcPr>
          <w:p w14:paraId="7CAD4C5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0.6478</w:t>
            </w:r>
          </w:p>
        </w:tc>
      </w:tr>
      <w:tr w:rsidR="002B35F5" w:rsidRPr="002B35F5" w14:paraId="18B2FFBD" w14:textId="77777777" w:rsidTr="006D1C0F">
        <w:trPr>
          <w:trHeight w:val="20"/>
          <w:jc w:val="center"/>
        </w:trPr>
        <w:tc>
          <w:tcPr>
            <w:tcW w:w="1097" w:type="dxa"/>
            <w:shd w:val="clear" w:color="auto" w:fill="auto"/>
            <w:vAlign w:val="center"/>
            <w:hideMark/>
          </w:tcPr>
          <w:p w14:paraId="654A277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406" w:type="dxa"/>
            <w:shd w:val="clear" w:color="auto" w:fill="auto"/>
            <w:vAlign w:val="center"/>
            <w:hideMark/>
          </w:tcPr>
          <w:p w14:paraId="68D84CD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600.00</w:t>
            </w:r>
          </w:p>
        </w:tc>
        <w:tc>
          <w:tcPr>
            <w:tcW w:w="2268" w:type="dxa"/>
            <w:shd w:val="clear" w:color="auto" w:fill="auto"/>
            <w:vAlign w:val="bottom"/>
            <w:hideMark/>
          </w:tcPr>
          <w:p w14:paraId="4D0849F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170.9473</w:t>
            </w:r>
          </w:p>
        </w:tc>
        <w:tc>
          <w:tcPr>
            <w:tcW w:w="2552" w:type="dxa"/>
            <w:shd w:val="clear" w:color="auto" w:fill="auto"/>
            <w:hideMark/>
          </w:tcPr>
          <w:p w14:paraId="520B5B1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0.6328</w:t>
            </w:r>
          </w:p>
        </w:tc>
      </w:tr>
      <w:tr w:rsidR="002B35F5" w:rsidRPr="002B35F5" w14:paraId="70A508E9" w14:textId="77777777" w:rsidTr="006D1C0F">
        <w:trPr>
          <w:trHeight w:val="20"/>
          <w:jc w:val="center"/>
        </w:trPr>
        <w:tc>
          <w:tcPr>
            <w:tcW w:w="1097" w:type="dxa"/>
            <w:shd w:val="clear" w:color="auto" w:fill="auto"/>
            <w:vAlign w:val="center"/>
            <w:hideMark/>
          </w:tcPr>
          <w:p w14:paraId="2609C2D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406" w:type="dxa"/>
            <w:shd w:val="clear" w:color="auto" w:fill="auto"/>
            <w:vAlign w:val="center"/>
            <w:hideMark/>
          </w:tcPr>
          <w:p w14:paraId="5F84690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2268" w:type="dxa"/>
            <w:shd w:val="clear" w:color="auto" w:fill="auto"/>
            <w:vAlign w:val="bottom"/>
            <w:hideMark/>
          </w:tcPr>
          <w:p w14:paraId="75BE10D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316.2421</w:t>
            </w:r>
          </w:p>
        </w:tc>
        <w:tc>
          <w:tcPr>
            <w:tcW w:w="2552" w:type="dxa"/>
            <w:shd w:val="clear" w:color="auto" w:fill="auto"/>
            <w:hideMark/>
          </w:tcPr>
          <w:p w14:paraId="179956D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0.6328</w:t>
            </w:r>
          </w:p>
        </w:tc>
      </w:tr>
    </w:tbl>
    <w:p w14:paraId="0653C331"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5673DBA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35BF9AD9"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12A43B3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41818D25"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2"/>
        <w:gridCol w:w="1413"/>
        <w:gridCol w:w="2409"/>
        <w:gridCol w:w="2450"/>
      </w:tblGrid>
      <w:tr w:rsidR="002B35F5" w:rsidRPr="002B35F5" w14:paraId="70EB94F7" w14:textId="77777777" w:rsidTr="006D1C0F">
        <w:trPr>
          <w:trHeight w:val="20"/>
          <w:jc w:val="center"/>
        </w:trPr>
        <w:tc>
          <w:tcPr>
            <w:tcW w:w="7594" w:type="dxa"/>
            <w:gridSpan w:val="4"/>
            <w:shd w:val="clear" w:color="auto" w:fill="BFBFBF"/>
            <w:vAlign w:val="bottom"/>
            <w:hideMark/>
          </w:tcPr>
          <w:p w14:paraId="2210933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DOMÉSTICO RESIDENCIAL MEDIO</w:t>
            </w:r>
          </w:p>
        </w:tc>
      </w:tr>
      <w:tr w:rsidR="002B35F5" w:rsidRPr="002B35F5" w14:paraId="0B131967" w14:textId="77777777" w:rsidTr="006D1C0F">
        <w:trPr>
          <w:trHeight w:val="20"/>
          <w:jc w:val="center"/>
        </w:trPr>
        <w:tc>
          <w:tcPr>
            <w:tcW w:w="2735" w:type="dxa"/>
            <w:gridSpan w:val="2"/>
            <w:shd w:val="clear" w:color="auto" w:fill="BFBFBF"/>
            <w:vAlign w:val="center"/>
            <w:hideMark/>
          </w:tcPr>
          <w:p w14:paraId="18BEC39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CONSUMO BIMESTRAL POR M</w:t>
            </w:r>
            <w:r w:rsidRPr="002B35F5">
              <w:rPr>
                <w:rFonts w:ascii="Times New Roman" w:eastAsia="Calibri" w:hAnsi="Times New Roman" w:cs="Times New Roman"/>
                <w:b/>
                <w:bCs/>
                <w:sz w:val="20"/>
                <w:szCs w:val="20"/>
                <w:vertAlign w:val="superscript"/>
              </w:rPr>
              <w:t>3</w:t>
            </w:r>
          </w:p>
        </w:tc>
        <w:tc>
          <w:tcPr>
            <w:tcW w:w="2409" w:type="dxa"/>
            <w:shd w:val="clear" w:color="auto" w:fill="BFBFBF"/>
            <w:vAlign w:val="center"/>
            <w:hideMark/>
          </w:tcPr>
          <w:p w14:paraId="6962351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CUOTA MÍNIMA PARA EL RANGO INFERIOR</w:t>
            </w:r>
          </w:p>
        </w:tc>
        <w:tc>
          <w:tcPr>
            <w:tcW w:w="2450" w:type="dxa"/>
            <w:shd w:val="clear" w:color="auto" w:fill="BFBFBF"/>
            <w:vAlign w:val="center"/>
            <w:hideMark/>
          </w:tcPr>
          <w:p w14:paraId="779ADCBC"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POR M</w:t>
            </w:r>
            <w:r w:rsidRPr="002B35F5">
              <w:rPr>
                <w:rFonts w:ascii="Times New Roman" w:eastAsia="Calibri" w:hAnsi="Times New Roman" w:cs="Times New Roman"/>
                <w:b/>
                <w:bCs/>
                <w:sz w:val="20"/>
                <w:szCs w:val="20"/>
                <w:vertAlign w:val="superscript"/>
              </w:rPr>
              <w:t>3</w:t>
            </w:r>
            <w:r w:rsidRPr="002B35F5">
              <w:rPr>
                <w:rFonts w:ascii="Times New Roman" w:eastAsia="Calibri" w:hAnsi="Times New Roman" w:cs="Times New Roman"/>
                <w:b/>
                <w:bCs/>
                <w:sz w:val="20"/>
                <w:szCs w:val="20"/>
              </w:rPr>
              <w:t xml:space="preserve"> ADICIONAL AL RANGO INFERIOR</w:t>
            </w:r>
          </w:p>
        </w:tc>
      </w:tr>
      <w:tr w:rsidR="002B35F5" w:rsidRPr="002B35F5" w14:paraId="13007189" w14:textId="77777777" w:rsidTr="006D1C0F">
        <w:trPr>
          <w:trHeight w:val="20"/>
          <w:jc w:val="center"/>
        </w:trPr>
        <w:tc>
          <w:tcPr>
            <w:tcW w:w="1322" w:type="dxa"/>
            <w:shd w:val="clear" w:color="auto" w:fill="auto"/>
            <w:vAlign w:val="bottom"/>
            <w:hideMark/>
          </w:tcPr>
          <w:p w14:paraId="76C236B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13" w:type="dxa"/>
            <w:shd w:val="clear" w:color="auto" w:fill="auto"/>
            <w:vAlign w:val="bottom"/>
            <w:hideMark/>
          </w:tcPr>
          <w:p w14:paraId="13B91FE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409" w:type="dxa"/>
            <w:shd w:val="clear" w:color="auto" w:fill="auto"/>
            <w:hideMark/>
          </w:tcPr>
          <w:p w14:paraId="400AE29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1.9626</w:t>
            </w:r>
          </w:p>
        </w:tc>
        <w:tc>
          <w:tcPr>
            <w:tcW w:w="2450" w:type="dxa"/>
            <w:shd w:val="clear" w:color="auto" w:fill="auto"/>
            <w:hideMark/>
          </w:tcPr>
          <w:p w14:paraId="7CA2F79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2AC0E10C" w14:textId="77777777" w:rsidTr="006D1C0F">
        <w:trPr>
          <w:trHeight w:val="20"/>
          <w:jc w:val="center"/>
        </w:trPr>
        <w:tc>
          <w:tcPr>
            <w:tcW w:w="1322" w:type="dxa"/>
            <w:shd w:val="clear" w:color="auto" w:fill="auto"/>
            <w:vAlign w:val="bottom"/>
            <w:hideMark/>
          </w:tcPr>
          <w:p w14:paraId="131051F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13" w:type="dxa"/>
            <w:shd w:val="clear" w:color="auto" w:fill="auto"/>
            <w:vAlign w:val="bottom"/>
            <w:hideMark/>
          </w:tcPr>
          <w:p w14:paraId="742619B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409" w:type="dxa"/>
            <w:shd w:val="clear" w:color="auto" w:fill="auto"/>
            <w:hideMark/>
          </w:tcPr>
          <w:p w14:paraId="74B68F1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1.9626</w:t>
            </w:r>
          </w:p>
        </w:tc>
        <w:tc>
          <w:tcPr>
            <w:tcW w:w="2450" w:type="dxa"/>
            <w:shd w:val="clear" w:color="auto" w:fill="auto"/>
            <w:hideMark/>
          </w:tcPr>
          <w:p w14:paraId="1A9D974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0.1315</w:t>
            </w:r>
          </w:p>
        </w:tc>
      </w:tr>
      <w:tr w:rsidR="002B35F5" w:rsidRPr="002B35F5" w14:paraId="7204DC4D" w14:textId="77777777" w:rsidTr="006D1C0F">
        <w:trPr>
          <w:trHeight w:val="20"/>
          <w:jc w:val="center"/>
        </w:trPr>
        <w:tc>
          <w:tcPr>
            <w:tcW w:w="1322" w:type="dxa"/>
            <w:shd w:val="clear" w:color="auto" w:fill="auto"/>
            <w:vAlign w:val="bottom"/>
            <w:hideMark/>
          </w:tcPr>
          <w:p w14:paraId="44865EE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13" w:type="dxa"/>
            <w:shd w:val="clear" w:color="auto" w:fill="auto"/>
            <w:vAlign w:val="bottom"/>
            <w:hideMark/>
          </w:tcPr>
          <w:p w14:paraId="71F494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409" w:type="dxa"/>
            <w:shd w:val="clear" w:color="auto" w:fill="auto"/>
            <w:hideMark/>
          </w:tcPr>
          <w:p w14:paraId="4EF4832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3.9358</w:t>
            </w:r>
          </w:p>
        </w:tc>
        <w:tc>
          <w:tcPr>
            <w:tcW w:w="2450" w:type="dxa"/>
            <w:shd w:val="clear" w:color="auto" w:fill="auto"/>
            <w:hideMark/>
          </w:tcPr>
          <w:p w14:paraId="1558280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0.1317</w:t>
            </w:r>
          </w:p>
        </w:tc>
      </w:tr>
      <w:tr w:rsidR="002B35F5" w:rsidRPr="002B35F5" w14:paraId="7A6FD5C1" w14:textId="77777777" w:rsidTr="006D1C0F">
        <w:trPr>
          <w:trHeight w:val="20"/>
          <w:jc w:val="center"/>
        </w:trPr>
        <w:tc>
          <w:tcPr>
            <w:tcW w:w="1322" w:type="dxa"/>
            <w:shd w:val="clear" w:color="auto" w:fill="auto"/>
            <w:vAlign w:val="bottom"/>
            <w:hideMark/>
          </w:tcPr>
          <w:p w14:paraId="3F84598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413" w:type="dxa"/>
            <w:shd w:val="clear" w:color="auto" w:fill="auto"/>
            <w:vAlign w:val="bottom"/>
            <w:hideMark/>
          </w:tcPr>
          <w:p w14:paraId="536C5F7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409" w:type="dxa"/>
            <w:shd w:val="clear" w:color="auto" w:fill="auto"/>
            <w:hideMark/>
          </w:tcPr>
          <w:p w14:paraId="7F986CD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5.9106</w:t>
            </w:r>
          </w:p>
        </w:tc>
        <w:tc>
          <w:tcPr>
            <w:tcW w:w="2450" w:type="dxa"/>
            <w:shd w:val="clear" w:color="auto" w:fill="auto"/>
            <w:hideMark/>
          </w:tcPr>
          <w:p w14:paraId="15946EE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0.1568</w:t>
            </w:r>
          </w:p>
        </w:tc>
      </w:tr>
      <w:tr w:rsidR="002B35F5" w:rsidRPr="002B35F5" w14:paraId="78066C26" w14:textId="77777777" w:rsidTr="006D1C0F">
        <w:trPr>
          <w:trHeight w:val="20"/>
          <w:jc w:val="center"/>
        </w:trPr>
        <w:tc>
          <w:tcPr>
            <w:tcW w:w="1322" w:type="dxa"/>
            <w:shd w:val="clear" w:color="auto" w:fill="auto"/>
            <w:vAlign w:val="bottom"/>
            <w:hideMark/>
          </w:tcPr>
          <w:p w14:paraId="2F6849A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413" w:type="dxa"/>
            <w:shd w:val="clear" w:color="auto" w:fill="auto"/>
            <w:vAlign w:val="bottom"/>
            <w:hideMark/>
          </w:tcPr>
          <w:p w14:paraId="4EDE149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shd w:val="clear" w:color="auto" w:fill="auto"/>
            <w:hideMark/>
          </w:tcPr>
          <w:p w14:paraId="38C8899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8.2626</w:t>
            </w:r>
          </w:p>
        </w:tc>
        <w:tc>
          <w:tcPr>
            <w:tcW w:w="2450" w:type="dxa"/>
            <w:shd w:val="clear" w:color="auto" w:fill="auto"/>
            <w:hideMark/>
          </w:tcPr>
          <w:p w14:paraId="0052800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0.2638</w:t>
            </w:r>
          </w:p>
        </w:tc>
      </w:tr>
      <w:tr w:rsidR="002B35F5" w:rsidRPr="002B35F5" w14:paraId="6A5F4CA9" w14:textId="77777777" w:rsidTr="006D1C0F">
        <w:trPr>
          <w:trHeight w:val="20"/>
          <w:jc w:val="center"/>
        </w:trPr>
        <w:tc>
          <w:tcPr>
            <w:tcW w:w="1322" w:type="dxa"/>
            <w:shd w:val="clear" w:color="auto" w:fill="auto"/>
            <w:vAlign w:val="bottom"/>
            <w:hideMark/>
          </w:tcPr>
          <w:p w14:paraId="296FE55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13" w:type="dxa"/>
            <w:shd w:val="clear" w:color="auto" w:fill="auto"/>
            <w:vAlign w:val="bottom"/>
            <w:hideMark/>
          </w:tcPr>
          <w:p w14:paraId="44BD31D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409" w:type="dxa"/>
            <w:shd w:val="clear" w:color="auto" w:fill="auto"/>
            <w:hideMark/>
          </w:tcPr>
          <w:p w14:paraId="292EB22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12.2196</w:t>
            </w:r>
          </w:p>
        </w:tc>
        <w:tc>
          <w:tcPr>
            <w:tcW w:w="2450" w:type="dxa"/>
            <w:shd w:val="clear" w:color="auto" w:fill="auto"/>
            <w:hideMark/>
          </w:tcPr>
          <w:p w14:paraId="7F75EF0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0.3104</w:t>
            </w:r>
          </w:p>
        </w:tc>
      </w:tr>
      <w:tr w:rsidR="002B35F5" w:rsidRPr="002B35F5" w14:paraId="2B1D537D" w14:textId="77777777" w:rsidTr="006D1C0F">
        <w:trPr>
          <w:trHeight w:val="20"/>
          <w:jc w:val="center"/>
        </w:trPr>
        <w:tc>
          <w:tcPr>
            <w:tcW w:w="1322" w:type="dxa"/>
            <w:shd w:val="clear" w:color="auto" w:fill="auto"/>
            <w:vAlign w:val="bottom"/>
            <w:hideMark/>
          </w:tcPr>
          <w:p w14:paraId="650CD1E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413" w:type="dxa"/>
            <w:shd w:val="clear" w:color="auto" w:fill="auto"/>
            <w:vAlign w:val="bottom"/>
            <w:hideMark/>
          </w:tcPr>
          <w:p w14:paraId="37DE457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409" w:type="dxa"/>
            <w:shd w:val="clear" w:color="auto" w:fill="auto"/>
            <w:hideMark/>
          </w:tcPr>
          <w:p w14:paraId="651BD44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19.9796</w:t>
            </w:r>
          </w:p>
        </w:tc>
        <w:tc>
          <w:tcPr>
            <w:tcW w:w="2450" w:type="dxa"/>
            <w:shd w:val="clear" w:color="auto" w:fill="auto"/>
            <w:hideMark/>
          </w:tcPr>
          <w:p w14:paraId="77AC614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0.4022</w:t>
            </w:r>
          </w:p>
        </w:tc>
      </w:tr>
      <w:tr w:rsidR="002B35F5" w:rsidRPr="002B35F5" w14:paraId="51A5B57D" w14:textId="77777777" w:rsidTr="006D1C0F">
        <w:trPr>
          <w:trHeight w:val="20"/>
          <w:jc w:val="center"/>
        </w:trPr>
        <w:tc>
          <w:tcPr>
            <w:tcW w:w="1322" w:type="dxa"/>
            <w:shd w:val="clear" w:color="auto" w:fill="auto"/>
            <w:vAlign w:val="bottom"/>
            <w:hideMark/>
          </w:tcPr>
          <w:p w14:paraId="1F18A2C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413" w:type="dxa"/>
            <w:shd w:val="clear" w:color="auto" w:fill="auto"/>
            <w:vAlign w:val="bottom"/>
            <w:hideMark/>
          </w:tcPr>
          <w:p w14:paraId="0F2960E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409" w:type="dxa"/>
            <w:shd w:val="clear" w:color="auto" w:fill="auto"/>
            <w:hideMark/>
          </w:tcPr>
          <w:p w14:paraId="4176F84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30.0346</w:t>
            </w:r>
          </w:p>
        </w:tc>
        <w:tc>
          <w:tcPr>
            <w:tcW w:w="2450" w:type="dxa"/>
            <w:shd w:val="clear" w:color="auto" w:fill="auto"/>
            <w:hideMark/>
          </w:tcPr>
          <w:p w14:paraId="0C2063E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0.4866</w:t>
            </w:r>
          </w:p>
        </w:tc>
      </w:tr>
      <w:tr w:rsidR="002B35F5" w:rsidRPr="002B35F5" w14:paraId="73CCAE49" w14:textId="77777777" w:rsidTr="006D1C0F">
        <w:trPr>
          <w:trHeight w:val="20"/>
          <w:jc w:val="center"/>
        </w:trPr>
        <w:tc>
          <w:tcPr>
            <w:tcW w:w="1322" w:type="dxa"/>
            <w:shd w:val="clear" w:color="auto" w:fill="auto"/>
            <w:vAlign w:val="bottom"/>
            <w:hideMark/>
          </w:tcPr>
          <w:p w14:paraId="5D30601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13" w:type="dxa"/>
            <w:shd w:val="clear" w:color="auto" w:fill="auto"/>
            <w:vAlign w:val="bottom"/>
            <w:hideMark/>
          </w:tcPr>
          <w:p w14:paraId="23E235F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409" w:type="dxa"/>
            <w:shd w:val="clear" w:color="auto" w:fill="auto"/>
            <w:hideMark/>
          </w:tcPr>
          <w:p w14:paraId="383DB4C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42.1996</w:t>
            </w:r>
          </w:p>
        </w:tc>
        <w:tc>
          <w:tcPr>
            <w:tcW w:w="2450" w:type="dxa"/>
            <w:shd w:val="clear" w:color="auto" w:fill="auto"/>
            <w:hideMark/>
          </w:tcPr>
          <w:p w14:paraId="324DF56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0.5317</w:t>
            </w:r>
          </w:p>
        </w:tc>
      </w:tr>
      <w:tr w:rsidR="002B35F5" w:rsidRPr="002B35F5" w14:paraId="63746468" w14:textId="77777777" w:rsidTr="006D1C0F">
        <w:trPr>
          <w:trHeight w:val="20"/>
          <w:jc w:val="center"/>
        </w:trPr>
        <w:tc>
          <w:tcPr>
            <w:tcW w:w="1322" w:type="dxa"/>
            <w:shd w:val="clear" w:color="auto" w:fill="auto"/>
            <w:vAlign w:val="bottom"/>
            <w:hideMark/>
          </w:tcPr>
          <w:p w14:paraId="0E470B0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413" w:type="dxa"/>
            <w:shd w:val="clear" w:color="auto" w:fill="auto"/>
            <w:vAlign w:val="bottom"/>
            <w:hideMark/>
          </w:tcPr>
          <w:p w14:paraId="567DC8C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409" w:type="dxa"/>
            <w:shd w:val="clear" w:color="auto" w:fill="auto"/>
            <w:hideMark/>
          </w:tcPr>
          <w:p w14:paraId="328D5D7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112.3034</w:t>
            </w:r>
          </w:p>
        </w:tc>
        <w:tc>
          <w:tcPr>
            <w:tcW w:w="2450" w:type="dxa"/>
            <w:shd w:val="clear" w:color="auto" w:fill="auto"/>
            <w:hideMark/>
          </w:tcPr>
          <w:p w14:paraId="7447041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0.5661</w:t>
            </w:r>
          </w:p>
        </w:tc>
      </w:tr>
      <w:tr w:rsidR="002B35F5" w:rsidRPr="002B35F5" w14:paraId="20F099F1" w14:textId="77777777" w:rsidTr="006D1C0F">
        <w:trPr>
          <w:trHeight w:val="20"/>
          <w:jc w:val="center"/>
        </w:trPr>
        <w:tc>
          <w:tcPr>
            <w:tcW w:w="1322" w:type="dxa"/>
            <w:shd w:val="clear" w:color="auto" w:fill="auto"/>
            <w:vAlign w:val="bottom"/>
            <w:hideMark/>
          </w:tcPr>
          <w:p w14:paraId="033CCE6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413" w:type="dxa"/>
            <w:shd w:val="clear" w:color="auto" w:fill="auto"/>
            <w:vAlign w:val="bottom"/>
            <w:hideMark/>
          </w:tcPr>
          <w:p w14:paraId="4EC769C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409" w:type="dxa"/>
            <w:shd w:val="clear" w:color="auto" w:fill="auto"/>
            <w:hideMark/>
          </w:tcPr>
          <w:p w14:paraId="533317F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227.0405</w:t>
            </w:r>
          </w:p>
        </w:tc>
        <w:tc>
          <w:tcPr>
            <w:tcW w:w="2450" w:type="dxa"/>
            <w:shd w:val="clear" w:color="auto" w:fill="auto"/>
            <w:hideMark/>
          </w:tcPr>
          <w:p w14:paraId="6A2B79E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0.6233</w:t>
            </w:r>
          </w:p>
        </w:tc>
      </w:tr>
      <w:tr w:rsidR="002B35F5" w:rsidRPr="002B35F5" w14:paraId="228AB531" w14:textId="77777777" w:rsidTr="006D1C0F">
        <w:trPr>
          <w:trHeight w:val="20"/>
          <w:jc w:val="center"/>
        </w:trPr>
        <w:tc>
          <w:tcPr>
            <w:tcW w:w="1322" w:type="dxa"/>
            <w:shd w:val="clear" w:color="auto" w:fill="auto"/>
            <w:vAlign w:val="bottom"/>
            <w:hideMark/>
          </w:tcPr>
          <w:p w14:paraId="494E722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413" w:type="dxa"/>
            <w:shd w:val="clear" w:color="auto" w:fill="auto"/>
            <w:vAlign w:val="bottom"/>
            <w:hideMark/>
          </w:tcPr>
          <w:p w14:paraId="617E974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409" w:type="dxa"/>
            <w:shd w:val="clear" w:color="auto" w:fill="auto"/>
            <w:hideMark/>
          </w:tcPr>
          <w:p w14:paraId="507DD5A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341.8946</w:t>
            </w:r>
          </w:p>
        </w:tc>
        <w:tc>
          <w:tcPr>
            <w:tcW w:w="2450" w:type="dxa"/>
            <w:shd w:val="clear" w:color="auto" w:fill="auto"/>
            <w:hideMark/>
          </w:tcPr>
          <w:p w14:paraId="067A729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0.6328</w:t>
            </w:r>
          </w:p>
        </w:tc>
      </w:tr>
      <w:tr w:rsidR="002B35F5" w:rsidRPr="002B35F5" w14:paraId="2D9EC17F" w14:textId="77777777" w:rsidTr="006D1C0F">
        <w:trPr>
          <w:trHeight w:val="20"/>
          <w:jc w:val="center"/>
        </w:trPr>
        <w:tc>
          <w:tcPr>
            <w:tcW w:w="1322" w:type="dxa"/>
            <w:shd w:val="clear" w:color="auto" w:fill="auto"/>
            <w:vAlign w:val="bottom"/>
            <w:hideMark/>
          </w:tcPr>
          <w:p w14:paraId="3E55E45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413" w:type="dxa"/>
            <w:shd w:val="clear" w:color="auto" w:fill="auto"/>
            <w:vAlign w:val="bottom"/>
            <w:hideMark/>
          </w:tcPr>
          <w:p w14:paraId="002547F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2409" w:type="dxa"/>
            <w:shd w:val="clear" w:color="auto" w:fill="auto"/>
            <w:hideMark/>
          </w:tcPr>
          <w:p w14:paraId="3146228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632.4841</w:t>
            </w:r>
          </w:p>
        </w:tc>
        <w:tc>
          <w:tcPr>
            <w:tcW w:w="2450" w:type="dxa"/>
            <w:shd w:val="clear" w:color="auto" w:fill="auto"/>
            <w:hideMark/>
          </w:tcPr>
          <w:p w14:paraId="6AA7421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0.6328</w:t>
            </w:r>
          </w:p>
        </w:tc>
      </w:tr>
    </w:tbl>
    <w:p w14:paraId="3E7202D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36E507C5"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0B67D37B"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2928D107"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bookmarkStart w:id="3" w:name="OLE_LINK6"/>
      <w:bookmarkStart w:id="4" w:name="OLE_LINK7"/>
      <w:r w:rsidRPr="002B35F5">
        <w:rPr>
          <w:rFonts w:ascii="Times New Roman" w:eastAsia="Calibri" w:hAnsi="Times New Roman" w:cs="Times New Roman"/>
          <w:b/>
          <w:bCs/>
          <w:color w:val="000000"/>
          <w:sz w:val="24"/>
          <w:szCs w:val="24"/>
        </w:rPr>
        <w:t>NÚMERO DE VECES EL VALOR DIARIO DE LA UNIDAD DE MEDIDA Y ACTUALIZACIÓN VIGENTE</w:t>
      </w:r>
    </w:p>
    <w:p w14:paraId="1DE7CDF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4"/>
        <w:gridCol w:w="1417"/>
        <w:gridCol w:w="2693"/>
        <w:gridCol w:w="2481"/>
      </w:tblGrid>
      <w:tr w:rsidR="002B35F5" w:rsidRPr="002B35F5" w14:paraId="143916B2" w14:textId="77777777" w:rsidTr="006D1C0F">
        <w:trPr>
          <w:trHeight w:val="20"/>
          <w:jc w:val="center"/>
        </w:trPr>
        <w:tc>
          <w:tcPr>
            <w:tcW w:w="7655" w:type="dxa"/>
            <w:gridSpan w:val="4"/>
            <w:shd w:val="clear" w:color="auto" w:fill="BFBFBF"/>
            <w:vAlign w:val="bottom"/>
            <w:hideMark/>
          </w:tcPr>
          <w:bookmarkEnd w:id="3"/>
          <w:bookmarkEnd w:id="4"/>
          <w:p w14:paraId="60D63195"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DOMÉSTICO RESIDENCIAL</w:t>
            </w:r>
          </w:p>
        </w:tc>
      </w:tr>
      <w:tr w:rsidR="002B35F5" w:rsidRPr="002B35F5" w14:paraId="3F4D2191" w14:textId="77777777" w:rsidTr="006D1C0F">
        <w:trPr>
          <w:trHeight w:val="20"/>
          <w:jc w:val="center"/>
        </w:trPr>
        <w:tc>
          <w:tcPr>
            <w:tcW w:w="2481" w:type="dxa"/>
            <w:gridSpan w:val="2"/>
            <w:shd w:val="clear" w:color="auto" w:fill="BFBFBF"/>
            <w:vAlign w:val="center"/>
            <w:hideMark/>
          </w:tcPr>
          <w:p w14:paraId="6D285DE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CONSUMO MENSUAL POR M</w:t>
            </w:r>
            <w:r w:rsidRPr="002B35F5">
              <w:rPr>
                <w:rFonts w:ascii="Times New Roman" w:eastAsia="Calibri" w:hAnsi="Times New Roman" w:cs="Times New Roman"/>
                <w:b/>
                <w:bCs/>
                <w:color w:val="000000"/>
                <w:sz w:val="20"/>
                <w:szCs w:val="20"/>
                <w:vertAlign w:val="superscript"/>
              </w:rPr>
              <w:t>3</w:t>
            </w:r>
          </w:p>
        </w:tc>
        <w:tc>
          <w:tcPr>
            <w:tcW w:w="2693" w:type="dxa"/>
            <w:shd w:val="clear" w:color="auto" w:fill="BFBFBF"/>
            <w:vAlign w:val="center"/>
            <w:hideMark/>
          </w:tcPr>
          <w:p w14:paraId="40A7BD2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481" w:type="dxa"/>
            <w:shd w:val="clear" w:color="auto" w:fill="BFBFBF"/>
            <w:vAlign w:val="center"/>
            <w:hideMark/>
          </w:tcPr>
          <w:p w14:paraId="7E0FCD8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POR M</w:t>
            </w:r>
            <w:r w:rsidRPr="002B35F5">
              <w:rPr>
                <w:rFonts w:ascii="Times New Roman" w:eastAsia="Calibri" w:hAnsi="Times New Roman" w:cs="Times New Roman"/>
                <w:b/>
                <w:bCs/>
                <w:color w:val="000000"/>
                <w:sz w:val="20"/>
                <w:szCs w:val="20"/>
                <w:vertAlign w:val="superscript"/>
              </w:rPr>
              <w:t>3</w:t>
            </w:r>
            <w:r w:rsidRPr="002B35F5">
              <w:rPr>
                <w:rFonts w:ascii="Times New Roman" w:eastAsia="Calibri" w:hAnsi="Times New Roman" w:cs="Times New Roman"/>
                <w:b/>
                <w:bCs/>
                <w:color w:val="000000"/>
                <w:sz w:val="20"/>
                <w:szCs w:val="20"/>
              </w:rPr>
              <w:t xml:space="preserve"> ADICIONAL AL RANGO INFERIOR</w:t>
            </w:r>
          </w:p>
        </w:tc>
      </w:tr>
      <w:tr w:rsidR="002B35F5" w:rsidRPr="002B35F5" w14:paraId="79A01690" w14:textId="77777777" w:rsidTr="006D1C0F">
        <w:trPr>
          <w:trHeight w:val="20"/>
          <w:jc w:val="center"/>
        </w:trPr>
        <w:tc>
          <w:tcPr>
            <w:tcW w:w="1064" w:type="dxa"/>
            <w:shd w:val="clear" w:color="auto" w:fill="auto"/>
            <w:vAlign w:val="center"/>
            <w:hideMark/>
          </w:tcPr>
          <w:p w14:paraId="0D0D8A0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17" w:type="dxa"/>
            <w:shd w:val="clear" w:color="auto" w:fill="auto"/>
            <w:vAlign w:val="center"/>
            <w:hideMark/>
          </w:tcPr>
          <w:p w14:paraId="5B74D38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w:t>
            </w:r>
          </w:p>
        </w:tc>
        <w:tc>
          <w:tcPr>
            <w:tcW w:w="2693" w:type="dxa"/>
            <w:shd w:val="clear" w:color="auto" w:fill="auto"/>
            <w:vAlign w:val="bottom"/>
            <w:hideMark/>
          </w:tcPr>
          <w:p w14:paraId="2BE4E473"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2.6869</w:t>
            </w:r>
          </w:p>
        </w:tc>
        <w:tc>
          <w:tcPr>
            <w:tcW w:w="2481" w:type="dxa"/>
            <w:shd w:val="clear" w:color="auto" w:fill="auto"/>
            <w:vAlign w:val="bottom"/>
            <w:hideMark/>
          </w:tcPr>
          <w:p w14:paraId="071CDEE8"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0.0000</w:t>
            </w:r>
          </w:p>
        </w:tc>
      </w:tr>
      <w:tr w:rsidR="002B35F5" w:rsidRPr="002B35F5" w14:paraId="688D82FE" w14:textId="77777777" w:rsidTr="006D1C0F">
        <w:trPr>
          <w:trHeight w:val="20"/>
          <w:jc w:val="center"/>
        </w:trPr>
        <w:tc>
          <w:tcPr>
            <w:tcW w:w="1064" w:type="dxa"/>
            <w:shd w:val="clear" w:color="auto" w:fill="auto"/>
            <w:vAlign w:val="center"/>
            <w:hideMark/>
          </w:tcPr>
          <w:p w14:paraId="0D8E79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417" w:type="dxa"/>
            <w:shd w:val="clear" w:color="auto" w:fill="auto"/>
            <w:vAlign w:val="center"/>
            <w:hideMark/>
          </w:tcPr>
          <w:p w14:paraId="2DDA6ED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w:t>
            </w:r>
          </w:p>
        </w:tc>
        <w:tc>
          <w:tcPr>
            <w:tcW w:w="2693" w:type="dxa"/>
            <w:shd w:val="clear" w:color="auto" w:fill="auto"/>
            <w:vAlign w:val="bottom"/>
            <w:hideMark/>
          </w:tcPr>
          <w:p w14:paraId="2FDB0CAB"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2.6869</w:t>
            </w:r>
          </w:p>
        </w:tc>
        <w:tc>
          <w:tcPr>
            <w:tcW w:w="2481" w:type="dxa"/>
            <w:shd w:val="clear" w:color="auto" w:fill="auto"/>
            <w:vAlign w:val="bottom"/>
            <w:hideMark/>
          </w:tcPr>
          <w:p w14:paraId="0181B871"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0.1239</w:t>
            </w:r>
          </w:p>
        </w:tc>
      </w:tr>
      <w:tr w:rsidR="002B35F5" w:rsidRPr="002B35F5" w14:paraId="0AD2FF71" w14:textId="77777777" w:rsidTr="006D1C0F">
        <w:trPr>
          <w:trHeight w:val="20"/>
          <w:jc w:val="center"/>
        </w:trPr>
        <w:tc>
          <w:tcPr>
            <w:tcW w:w="1064" w:type="dxa"/>
            <w:shd w:val="clear" w:color="auto" w:fill="auto"/>
            <w:vAlign w:val="center"/>
            <w:hideMark/>
          </w:tcPr>
          <w:p w14:paraId="17E7301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17" w:type="dxa"/>
            <w:shd w:val="clear" w:color="auto" w:fill="auto"/>
            <w:vAlign w:val="center"/>
            <w:hideMark/>
          </w:tcPr>
          <w:p w14:paraId="1B2D34F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22.50</w:t>
            </w:r>
          </w:p>
        </w:tc>
        <w:tc>
          <w:tcPr>
            <w:tcW w:w="2693" w:type="dxa"/>
            <w:shd w:val="clear" w:color="auto" w:fill="auto"/>
            <w:vAlign w:val="bottom"/>
            <w:hideMark/>
          </w:tcPr>
          <w:p w14:paraId="30564B5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3.6158</w:t>
            </w:r>
          </w:p>
        </w:tc>
        <w:tc>
          <w:tcPr>
            <w:tcW w:w="2481" w:type="dxa"/>
            <w:shd w:val="clear" w:color="auto" w:fill="auto"/>
            <w:vAlign w:val="bottom"/>
            <w:hideMark/>
          </w:tcPr>
          <w:p w14:paraId="799601E1"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0.2387</w:t>
            </w:r>
          </w:p>
        </w:tc>
      </w:tr>
      <w:tr w:rsidR="002B35F5" w:rsidRPr="002B35F5" w14:paraId="285051F9" w14:textId="77777777" w:rsidTr="006D1C0F">
        <w:trPr>
          <w:trHeight w:val="20"/>
          <w:jc w:val="center"/>
        </w:trPr>
        <w:tc>
          <w:tcPr>
            <w:tcW w:w="1064" w:type="dxa"/>
            <w:shd w:val="clear" w:color="auto" w:fill="auto"/>
            <w:vAlign w:val="center"/>
            <w:hideMark/>
          </w:tcPr>
          <w:p w14:paraId="5B9E385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417" w:type="dxa"/>
            <w:shd w:val="clear" w:color="auto" w:fill="auto"/>
            <w:vAlign w:val="center"/>
            <w:hideMark/>
          </w:tcPr>
          <w:p w14:paraId="5FE4347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w:t>
            </w:r>
          </w:p>
        </w:tc>
        <w:tc>
          <w:tcPr>
            <w:tcW w:w="2693" w:type="dxa"/>
            <w:shd w:val="clear" w:color="auto" w:fill="auto"/>
            <w:vAlign w:val="bottom"/>
            <w:hideMark/>
          </w:tcPr>
          <w:p w14:paraId="50BE021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5.4057</w:t>
            </w:r>
          </w:p>
        </w:tc>
        <w:tc>
          <w:tcPr>
            <w:tcW w:w="2481" w:type="dxa"/>
            <w:shd w:val="clear" w:color="auto" w:fill="auto"/>
            <w:vAlign w:val="bottom"/>
            <w:hideMark/>
          </w:tcPr>
          <w:p w14:paraId="2463EB8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0.2728</w:t>
            </w:r>
          </w:p>
        </w:tc>
      </w:tr>
      <w:tr w:rsidR="002B35F5" w:rsidRPr="002B35F5" w14:paraId="6D9EDBFE" w14:textId="77777777" w:rsidTr="006D1C0F">
        <w:trPr>
          <w:trHeight w:val="20"/>
          <w:jc w:val="center"/>
        </w:trPr>
        <w:tc>
          <w:tcPr>
            <w:tcW w:w="1064" w:type="dxa"/>
            <w:shd w:val="clear" w:color="auto" w:fill="auto"/>
            <w:vAlign w:val="center"/>
            <w:hideMark/>
          </w:tcPr>
          <w:p w14:paraId="2C65777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17" w:type="dxa"/>
            <w:shd w:val="clear" w:color="auto" w:fill="auto"/>
            <w:vAlign w:val="center"/>
            <w:hideMark/>
          </w:tcPr>
          <w:p w14:paraId="4BA4673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37.50</w:t>
            </w:r>
          </w:p>
        </w:tc>
        <w:tc>
          <w:tcPr>
            <w:tcW w:w="2693" w:type="dxa"/>
            <w:shd w:val="clear" w:color="auto" w:fill="auto"/>
            <w:vAlign w:val="bottom"/>
            <w:hideMark/>
          </w:tcPr>
          <w:p w14:paraId="7D19A803"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7.4515</w:t>
            </w:r>
          </w:p>
        </w:tc>
        <w:tc>
          <w:tcPr>
            <w:tcW w:w="2481" w:type="dxa"/>
            <w:shd w:val="clear" w:color="auto" w:fill="auto"/>
            <w:vAlign w:val="bottom"/>
            <w:hideMark/>
          </w:tcPr>
          <w:p w14:paraId="5C4F69E8"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0.3081</w:t>
            </w:r>
          </w:p>
        </w:tc>
      </w:tr>
      <w:tr w:rsidR="002B35F5" w:rsidRPr="002B35F5" w14:paraId="5D5D3A58" w14:textId="77777777" w:rsidTr="006D1C0F">
        <w:trPr>
          <w:trHeight w:val="20"/>
          <w:jc w:val="center"/>
        </w:trPr>
        <w:tc>
          <w:tcPr>
            <w:tcW w:w="1064" w:type="dxa"/>
            <w:shd w:val="clear" w:color="auto" w:fill="auto"/>
            <w:vAlign w:val="center"/>
            <w:hideMark/>
          </w:tcPr>
          <w:p w14:paraId="026AA30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417" w:type="dxa"/>
            <w:shd w:val="clear" w:color="auto" w:fill="auto"/>
            <w:vAlign w:val="center"/>
            <w:hideMark/>
          </w:tcPr>
          <w:p w14:paraId="4FFBF71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w:t>
            </w:r>
          </w:p>
        </w:tc>
        <w:tc>
          <w:tcPr>
            <w:tcW w:w="2693" w:type="dxa"/>
            <w:shd w:val="clear" w:color="auto" w:fill="auto"/>
            <w:vAlign w:val="bottom"/>
            <w:hideMark/>
          </w:tcPr>
          <w:p w14:paraId="10420645"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9.7624</w:t>
            </w:r>
          </w:p>
        </w:tc>
        <w:tc>
          <w:tcPr>
            <w:tcW w:w="2481" w:type="dxa"/>
            <w:shd w:val="clear" w:color="auto" w:fill="auto"/>
            <w:vAlign w:val="bottom"/>
            <w:hideMark/>
          </w:tcPr>
          <w:p w14:paraId="4FF74D4C"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0.4421</w:t>
            </w:r>
          </w:p>
        </w:tc>
      </w:tr>
      <w:tr w:rsidR="002B35F5" w:rsidRPr="002B35F5" w14:paraId="2A9368AE" w14:textId="77777777" w:rsidTr="006D1C0F">
        <w:trPr>
          <w:trHeight w:val="20"/>
          <w:jc w:val="center"/>
        </w:trPr>
        <w:tc>
          <w:tcPr>
            <w:tcW w:w="1064" w:type="dxa"/>
            <w:shd w:val="clear" w:color="auto" w:fill="auto"/>
            <w:vAlign w:val="center"/>
            <w:hideMark/>
          </w:tcPr>
          <w:p w14:paraId="5C9424B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50.01</w:t>
            </w:r>
          </w:p>
        </w:tc>
        <w:tc>
          <w:tcPr>
            <w:tcW w:w="1417" w:type="dxa"/>
            <w:shd w:val="clear" w:color="auto" w:fill="auto"/>
            <w:vAlign w:val="center"/>
            <w:hideMark/>
          </w:tcPr>
          <w:p w14:paraId="3A51B67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62.50</w:t>
            </w:r>
          </w:p>
        </w:tc>
        <w:tc>
          <w:tcPr>
            <w:tcW w:w="2693" w:type="dxa"/>
            <w:shd w:val="clear" w:color="auto" w:fill="auto"/>
            <w:vAlign w:val="bottom"/>
            <w:hideMark/>
          </w:tcPr>
          <w:p w14:paraId="6BD26E63"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15.2881</w:t>
            </w:r>
          </w:p>
        </w:tc>
        <w:tc>
          <w:tcPr>
            <w:tcW w:w="2481" w:type="dxa"/>
            <w:shd w:val="clear" w:color="auto" w:fill="auto"/>
            <w:vAlign w:val="bottom"/>
            <w:hideMark/>
          </w:tcPr>
          <w:p w14:paraId="02E1C6C7"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0.5379</w:t>
            </w:r>
          </w:p>
        </w:tc>
      </w:tr>
      <w:tr w:rsidR="002B35F5" w:rsidRPr="002B35F5" w14:paraId="5F2E4E7A" w14:textId="77777777" w:rsidTr="006D1C0F">
        <w:trPr>
          <w:trHeight w:val="20"/>
          <w:jc w:val="center"/>
        </w:trPr>
        <w:tc>
          <w:tcPr>
            <w:tcW w:w="1064" w:type="dxa"/>
            <w:shd w:val="clear" w:color="auto" w:fill="auto"/>
            <w:vAlign w:val="center"/>
            <w:hideMark/>
          </w:tcPr>
          <w:p w14:paraId="7423B16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417" w:type="dxa"/>
            <w:shd w:val="clear" w:color="auto" w:fill="auto"/>
            <w:vAlign w:val="center"/>
            <w:hideMark/>
          </w:tcPr>
          <w:p w14:paraId="1858C2B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75.00</w:t>
            </w:r>
          </w:p>
        </w:tc>
        <w:tc>
          <w:tcPr>
            <w:tcW w:w="2693" w:type="dxa"/>
            <w:shd w:val="clear" w:color="auto" w:fill="auto"/>
            <w:vAlign w:val="bottom"/>
            <w:hideMark/>
          </w:tcPr>
          <w:p w14:paraId="203380B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22.0124</w:t>
            </w:r>
          </w:p>
        </w:tc>
        <w:tc>
          <w:tcPr>
            <w:tcW w:w="2481" w:type="dxa"/>
            <w:shd w:val="clear" w:color="auto" w:fill="auto"/>
            <w:vAlign w:val="bottom"/>
            <w:hideMark/>
          </w:tcPr>
          <w:p w14:paraId="72DE8F59"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0.6567</w:t>
            </w:r>
          </w:p>
        </w:tc>
      </w:tr>
      <w:tr w:rsidR="002B35F5" w:rsidRPr="002B35F5" w14:paraId="6E52BC07" w14:textId="77777777" w:rsidTr="006D1C0F">
        <w:trPr>
          <w:trHeight w:val="20"/>
          <w:jc w:val="center"/>
        </w:trPr>
        <w:tc>
          <w:tcPr>
            <w:tcW w:w="1064" w:type="dxa"/>
            <w:shd w:val="clear" w:color="auto" w:fill="auto"/>
            <w:vAlign w:val="center"/>
            <w:hideMark/>
          </w:tcPr>
          <w:p w14:paraId="0E8595F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17" w:type="dxa"/>
            <w:shd w:val="clear" w:color="auto" w:fill="auto"/>
            <w:vAlign w:val="center"/>
            <w:hideMark/>
          </w:tcPr>
          <w:p w14:paraId="35D79B1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150.00</w:t>
            </w:r>
          </w:p>
        </w:tc>
        <w:tc>
          <w:tcPr>
            <w:tcW w:w="2693" w:type="dxa"/>
            <w:shd w:val="clear" w:color="auto" w:fill="auto"/>
            <w:vAlign w:val="bottom"/>
            <w:hideMark/>
          </w:tcPr>
          <w:p w14:paraId="2B65CA8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30.2211</w:t>
            </w:r>
          </w:p>
        </w:tc>
        <w:tc>
          <w:tcPr>
            <w:tcW w:w="2481" w:type="dxa"/>
            <w:shd w:val="clear" w:color="auto" w:fill="auto"/>
            <w:vAlign w:val="bottom"/>
            <w:hideMark/>
          </w:tcPr>
          <w:p w14:paraId="7B184D19"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0.7374</w:t>
            </w:r>
          </w:p>
        </w:tc>
      </w:tr>
      <w:tr w:rsidR="002B35F5" w:rsidRPr="002B35F5" w14:paraId="2613AF3F" w14:textId="77777777" w:rsidTr="006D1C0F">
        <w:trPr>
          <w:trHeight w:val="20"/>
          <w:jc w:val="center"/>
        </w:trPr>
        <w:tc>
          <w:tcPr>
            <w:tcW w:w="1064" w:type="dxa"/>
            <w:shd w:val="clear" w:color="auto" w:fill="auto"/>
            <w:vAlign w:val="center"/>
            <w:hideMark/>
          </w:tcPr>
          <w:p w14:paraId="770453C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17" w:type="dxa"/>
            <w:shd w:val="clear" w:color="auto" w:fill="auto"/>
            <w:vAlign w:val="center"/>
            <w:hideMark/>
          </w:tcPr>
          <w:p w14:paraId="7C0FB1A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250.00</w:t>
            </w:r>
          </w:p>
        </w:tc>
        <w:tc>
          <w:tcPr>
            <w:tcW w:w="2693" w:type="dxa"/>
            <w:shd w:val="clear" w:color="auto" w:fill="auto"/>
            <w:vAlign w:val="bottom"/>
            <w:hideMark/>
          </w:tcPr>
          <w:p w14:paraId="011FD101"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85.5256</w:t>
            </w:r>
          </w:p>
        </w:tc>
        <w:tc>
          <w:tcPr>
            <w:tcW w:w="2481" w:type="dxa"/>
            <w:shd w:val="clear" w:color="auto" w:fill="auto"/>
            <w:vAlign w:val="bottom"/>
            <w:hideMark/>
          </w:tcPr>
          <w:p w14:paraId="3CA1CBC9"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0.8056</w:t>
            </w:r>
          </w:p>
        </w:tc>
      </w:tr>
      <w:tr w:rsidR="002B35F5" w:rsidRPr="002B35F5" w14:paraId="5C5B64E4" w14:textId="77777777" w:rsidTr="006D1C0F">
        <w:trPr>
          <w:trHeight w:val="20"/>
          <w:jc w:val="center"/>
        </w:trPr>
        <w:tc>
          <w:tcPr>
            <w:tcW w:w="1064" w:type="dxa"/>
            <w:shd w:val="clear" w:color="auto" w:fill="auto"/>
            <w:vAlign w:val="center"/>
            <w:hideMark/>
          </w:tcPr>
          <w:p w14:paraId="5C36BEE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417" w:type="dxa"/>
            <w:shd w:val="clear" w:color="auto" w:fill="auto"/>
            <w:vAlign w:val="center"/>
            <w:hideMark/>
          </w:tcPr>
          <w:p w14:paraId="3B478F6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350.00</w:t>
            </w:r>
          </w:p>
        </w:tc>
        <w:tc>
          <w:tcPr>
            <w:tcW w:w="2693" w:type="dxa"/>
            <w:shd w:val="clear" w:color="auto" w:fill="auto"/>
            <w:vAlign w:val="bottom"/>
            <w:hideMark/>
          </w:tcPr>
          <w:p w14:paraId="4354F4DA"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166.0866</w:t>
            </w:r>
          </w:p>
        </w:tc>
        <w:tc>
          <w:tcPr>
            <w:tcW w:w="2481" w:type="dxa"/>
            <w:shd w:val="clear" w:color="auto" w:fill="auto"/>
            <w:vAlign w:val="bottom"/>
            <w:hideMark/>
          </w:tcPr>
          <w:p w14:paraId="2D421CE6"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0.8641</w:t>
            </w:r>
          </w:p>
        </w:tc>
      </w:tr>
      <w:tr w:rsidR="002B35F5" w:rsidRPr="002B35F5" w14:paraId="732BC11A" w14:textId="77777777" w:rsidTr="006D1C0F">
        <w:trPr>
          <w:trHeight w:val="20"/>
          <w:jc w:val="center"/>
        </w:trPr>
        <w:tc>
          <w:tcPr>
            <w:tcW w:w="1064" w:type="dxa"/>
            <w:shd w:val="clear" w:color="auto" w:fill="auto"/>
            <w:vAlign w:val="center"/>
            <w:hideMark/>
          </w:tcPr>
          <w:p w14:paraId="393A67A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417" w:type="dxa"/>
            <w:shd w:val="clear" w:color="auto" w:fill="auto"/>
            <w:vAlign w:val="center"/>
            <w:hideMark/>
          </w:tcPr>
          <w:p w14:paraId="10A74FE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600.00</w:t>
            </w:r>
          </w:p>
        </w:tc>
        <w:tc>
          <w:tcPr>
            <w:tcW w:w="2693" w:type="dxa"/>
            <w:shd w:val="clear" w:color="auto" w:fill="auto"/>
            <w:vAlign w:val="bottom"/>
            <w:hideMark/>
          </w:tcPr>
          <w:p w14:paraId="7DB22444"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252.4919</w:t>
            </w:r>
          </w:p>
        </w:tc>
        <w:tc>
          <w:tcPr>
            <w:tcW w:w="2481" w:type="dxa"/>
            <w:shd w:val="clear" w:color="auto" w:fill="auto"/>
            <w:vAlign w:val="bottom"/>
            <w:hideMark/>
          </w:tcPr>
          <w:p w14:paraId="3626377F"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0.9174</w:t>
            </w:r>
          </w:p>
        </w:tc>
      </w:tr>
      <w:tr w:rsidR="002B35F5" w:rsidRPr="002B35F5" w14:paraId="1F70F18D" w14:textId="77777777" w:rsidTr="006D1C0F">
        <w:trPr>
          <w:trHeight w:val="20"/>
          <w:jc w:val="center"/>
        </w:trPr>
        <w:tc>
          <w:tcPr>
            <w:tcW w:w="1064" w:type="dxa"/>
            <w:shd w:val="clear" w:color="auto" w:fill="auto"/>
            <w:vAlign w:val="center"/>
            <w:hideMark/>
          </w:tcPr>
          <w:p w14:paraId="709BE49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417" w:type="dxa"/>
            <w:shd w:val="clear" w:color="auto" w:fill="auto"/>
            <w:vAlign w:val="center"/>
            <w:hideMark/>
          </w:tcPr>
          <w:p w14:paraId="279DBFF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2693" w:type="dxa"/>
            <w:shd w:val="clear" w:color="auto" w:fill="auto"/>
            <w:vAlign w:val="bottom"/>
            <w:hideMark/>
          </w:tcPr>
          <w:p w14:paraId="69DB10DE"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481.8419</w:t>
            </w:r>
          </w:p>
        </w:tc>
        <w:tc>
          <w:tcPr>
            <w:tcW w:w="2481" w:type="dxa"/>
            <w:shd w:val="clear" w:color="auto" w:fill="auto"/>
            <w:vAlign w:val="bottom"/>
            <w:hideMark/>
          </w:tcPr>
          <w:p w14:paraId="14230B30"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0.9384</w:t>
            </w:r>
          </w:p>
        </w:tc>
      </w:tr>
    </w:tbl>
    <w:p w14:paraId="4AEF8224"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616089B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4F8F841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4FCAA3E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2BFE5D9C"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tbl>
      <w:tblPr>
        <w:tblW w:w="7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6"/>
        <w:gridCol w:w="1480"/>
        <w:gridCol w:w="2595"/>
        <w:gridCol w:w="2410"/>
      </w:tblGrid>
      <w:tr w:rsidR="002B35F5" w:rsidRPr="002B35F5" w14:paraId="10AD059C" w14:textId="77777777" w:rsidTr="006D1C0F">
        <w:trPr>
          <w:trHeight w:val="20"/>
          <w:jc w:val="center"/>
        </w:trPr>
        <w:tc>
          <w:tcPr>
            <w:tcW w:w="7601" w:type="dxa"/>
            <w:gridSpan w:val="4"/>
            <w:shd w:val="clear" w:color="auto" w:fill="BFBFBF"/>
            <w:vAlign w:val="bottom"/>
            <w:hideMark/>
          </w:tcPr>
          <w:p w14:paraId="585A0635"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DOMÉSTICO RESIDENCIAL</w:t>
            </w:r>
          </w:p>
        </w:tc>
      </w:tr>
      <w:tr w:rsidR="002B35F5" w:rsidRPr="002B35F5" w14:paraId="17B0D1EB" w14:textId="77777777" w:rsidTr="006D1C0F">
        <w:trPr>
          <w:trHeight w:val="20"/>
          <w:jc w:val="center"/>
        </w:trPr>
        <w:tc>
          <w:tcPr>
            <w:tcW w:w="2596" w:type="dxa"/>
            <w:gridSpan w:val="2"/>
            <w:shd w:val="clear" w:color="auto" w:fill="BFBFBF"/>
            <w:vAlign w:val="center"/>
            <w:hideMark/>
          </w:tcPr>
          <w:p w14:paraId="58BCE9C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CONSUMO BIMESTRAL POR M</w:t>
            </w:r>
            <w:r w:rsidRPr="002B35F5">
              <w:rPr>
                <w:rFonts w:ascii="Times New Roman" w:eastAsia="Calibri" w:hAnsi="Times New Roman" w:cs="Times New Roman"/>
                <w:b/>
                <w:bCs/>
                <w:color w:val="000000"/>
                <w:sz w:val="20"/>
                <w:szCs w:val="20"/>
                <w:vertAlign w:val="superscript"/>
              </w:rPr>
              <w:t>3</w:t>
            </w:r>
          </w:p>
        </w:tc>
        <w:tc>
          <w:tcPr>
            <w:tcW w:w="2595" w:type="dxa"/>
            <w:shd w:val="clear" w:color="auto" w:fill="BFBFBF"/>
            <w:vAlign w:val="center"/>
            <w:hideMark/>
          </w:tcPr>
          <w:p w14:paraId="6261EC7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CUOTA MÍNIMA PARA EL RANGO INFERIOR</w:t>
            </w:r>
          </w:p>
        </w:tc>
        <w:tc>
          <w:tcPr>
            <w:tcW w:w="2410" w:type="dxa"/>
            <w:shd w:val="clear" w:color="auto" w:fill="BFBFBF"/>
            <w:vAlign w:val="center"/>
            <w:hideMark/>
          </w:tcPr>
          <w:p w14:paraId="61B92AE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POR M</w:t>
            </w:r>
            <w:r w:rsidRPr="002B35F5">
              <w:rPr>
                <w:rFonts w:ascii="Times New Roman" w:eastAsia="Calibri" w:hAnsi="Times New Roman" w:cs="Times New Roman"/>
                <w:b/>
                <w:bCs/>
                <w:color w:val="000000"/>
                <w:sz w:val="20"/>
                <w:szCs w:val="20"/>
                <w:vertAlign w:val="superscript"/>
              </w:rPr>
              <w:t>3</w:t>
            </w:r>
            <w:r w:rsidRPr="002B35F5">
              <w:rPr>
                <w:rFonts w:ascii="Times New Roman" w:eastAsia="Calibri" w:hAnsi="Times New Roman" w:cs="Times New Roman"/>
                <w:b/>
                <w:bCs/>
                <w:color w:val="000000"/>
                <w:sz w:val="20"/>
                <w:szCs w:val="20"/>
              </w:rPr>
              <w:t xml:space="preserve"> ADICIONAL AL RANGO INFERIOR</w:t>
            </w:r>
          </w:p>
        </w:tc>
      </w:tr>
      <w:tr w:rsidR="002B35F5" w:rsidRPr="002B35F5" w14:paraId="48E498F0" w14:textId="77777777" w:rsidTr="006D1C0F">
        <w:trPr>
          <w:trHeight w:val="20"/>
          <w:jc w:val="center"/>
        </w:trPr>
        <w:tc>
          <w:tcPr>
            <w:tcW w:w="1116" w:type="dxa"/>
            <w:shd w:val="clear" w:color="auto" w:fill="auto"/>
            <w:vAlign w:val="bottom"/>
            <w:hideMark/>
          </w:tcPr>
          <w:p w14:paraId="7571D59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w:t>
            </w:r>
          </w:p>
        </w:tc>
        <w:tc>
          <w:tcPr>
            <w:tcW w:w="1480" w:type="dxa"/>
            <w:shd w:val="clear" w:color="auto" w:fill="auto"/>
            <w:vAlign w:val="bottom"/>
            <w:hideMark/>
          </w:tcPr>
          <w:p w14:paraId="2B1C356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w:t>
            </w:r>
          </w:p>
        </w:tc>
        <w:tc>
          <w:tcPr>
            <w:tcW w:w="2595" w:type="dxa"/>
            <w:shd w:val="clear" w:color="auto" w:fill="auto"/>
            <w:vAlign w:val="bottom"/>
            <w:hideMark/>
          </w:tcPr>
          <w:p w14:paraId="7438D288"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5.3738</w:t>
            </w:r>
          </w:p>
        </w:tc>
        <w:tc>
          <w:tcPr>
            <w:tcW w:w="2410" w:type="dxa"/>
            <w:shd w:val="clear" w:color="auto" w:fill="auto"/>
            <w:vAlign w:val="bottom"/>
            <w:hideMark/>
          </w:tcPr>
          <w:p w14:paraId="42F194C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0.0000</w:t>
            </w:r>
          </w:p>
        </w:tc>
      </w:tr>
      <w:tr w:rsidR="002B35F5" w:rsidRPr="002B35F5" w14:paraId="75FB212E" w14:textId="77777777" w:rsidTr="006D1C0F">
        <w:trPr>
          <w:trHeight w:val="20"/>
          <w:jc w:val="center"/>
        </w:trPr>
        <w:tc>
          <w:tcPr>
            <w:tcW w:w="1116" w:type="dxa"/>
            <w:shd w:val="clear" w:color="auto" w:fill="auto"/>
            <w:vAlign w:val="bottom"/>
            <w:hideMark/>
          </w:tcPr>
          <w:p w14:paraId="04CC0D7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w:t>
            </w:r>
          </w:p>
        </w:tc>
        <w:tc>
          <w:tcPr>
            <w:tcW w:w="1480" w:type="dxa"/>
            <w:shd w:val="clear" w:color="auto" w:fill="auto"/>
            <w:vAlign w:val="bottom"/>
            <w:hideMark/>
          </w:tcPr>
          <w:p w14:paraId="232CBB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w:t>
            </w:r>
          </w:p>
        </w:tc>
        <w:tc>
          <w:tcPr>
            <w:tcW w:w="2595" w:type="dxa"/>
            <w:shd w:val="clear" w:color="auto" w:fill="auto"/>
            <w:vAlign w:val="bottom"/>
            <w:hideMark/>
          </w:tcPr>
          <w:p w14:paraId="062535EC"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5.3738</w:t>
            </w:r>
          </w:p>
        </w:tc>
        <w:tc>
          <w:tcPr>
            <w:tcW w:w="2410" w:type="dxa"/>
            <w:shd w:val="clear" w:color="auto" w:fill="auto"/>
            <w:vAlign w:val="bottom"/>
            <w:hideMark/>
          </w:tcPr>
          <w:p w14:paraId="5C925CB3"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0.1239</w:t>
            </w:r>
          </w:p>
        </w:tc>
      </w:tr>
      <w:tr w:rsidR="002B35F5" w:rsidRPr="002B35F5" w14:paraId="299C5559" w14:textId="77777777" w:rsidTr="006D1C0F">
        <w:trPr>
          <w:trHeight w:val="20"/>
          <w:jc w:val="center"/>
        </w:trPr>
        <w:tc>
          <w:tcPr>
            <w:tcW w:w="1116" w:type="dxa"/>
            <w:shd w:val="clear" w:color="auto" w:fill="auto"/>
            <w:vAlign w:val="bottom"/>
            <w:hideMark/>
          </w:tcPr>
          <w:p w14:paraId="3E34DF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w:t>
            </w:r>
          </w:p>
        </w:tc>
        <w:tc>
          <w:tcPr>
            <w:tcW w:w="1480" w:type="dxa"/>
            <w:shd w:val="clear" w:color="auto" w:fill="auto"/>
            <w:vAlign w:val="bottom"/>
            <w:hideMark/>
          </w:tcPr>
          <w:p w14:paraId="0D80E31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w:t>
            </w:r>
          </w:p>
        </w:tc>
        <w:tc>
          <w:tcPr>
            <w:tcW w:w="2595" w:type="dxa"/>
            <w:shd w:val="clear" w:color="auto" w:fill="auto"/>
            <w:vAlign w:val="bottom"/>
            <w:hideMark/>
          </w:tcPr>
          <w:p w14:paraId="2495CE51"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7.2321</w:t>
            </w:r>
          </w:p>
        </w:tc>
        <w:tc>
          <w:tcPr>
            <w:tcW w:w="2410" w:type="dxa"/>
            <w:shd w:val="clear" w:color="auto" w:fill="auto"/>
            <w:vAlign w:val="bottom"/>
            <w:hideMark/>
          </w:tcPr>
          <w:p w14:paraId="2218B9CB"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0.2387</w:t>
            </w:r>
          </w:p>
        </w:tc>
      </w:tr>
      <w:tr w:rsidR="002B35F5" w:rsidRPr="002B35F5" w14:paraId="26ABB55F" w14:textId="77777777" w:rsidTr="006D1C0F">
        <w:trPr>
          <w:trHeight w:val="20"/>
          <w:jc w:val="center"/>
        </w:trPr>
        <w:tc>
          <w:tcPr>
            <w:tcW w:w="1116" w:type="dxa"/>
            <w:shd w:val="clear" w:color="auto" w:fill="auto"/>
            <w:vAlign w:val="bottom"/>
            <w:hideMark/>
          </w:tcPr>
          <w:p w14:paraId="6D82FE7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w:t>
            </w:r>
          </w:p>
        </w:tc>
        <w:tc>
          <w:tcPr>
            <w:tcW w:w="1480" w:type="dxa"/>
            <w:shd w:val="clear" w:color="auto" w:fill="auto"/>
            <w:vAlign w:val="bottom"/>
            <w:hideMark/>
          </w:tcPr>
          <w:p w14:paraId="5567F6F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w:t>
            </w:r>
          </w:p>
        </w:tc>
        <w:tc>
          <w:tcPr>
            <w:tcW w:w="2595" w:type="dxa"/>
            <w:shd w:val="clear" w:color="auto" w:fill="auto"/>
            <w:vAlign w:val="bottom"/>
            <w:hideMark/>
          </w:tcPr>
          <w:p w14:paraId="107B1BC2"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10.8116</w:t>
            </w:r>
          </w:p>
        </w:tc>
        <w:tc>
          <w:tcPr>
            <w:tcW w:w="2410" w:type="dxa"/>
            <w:shd w:val="clear" w:color="auto" w:fill="auto"/>
            <w:vAlign w:val="bottom"/>
            <w:hideMark/>
          </w:tcPr>
          <w:p w14:paraId="5DE49EC4"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0.2728</w:t>
            </w:r>
          </w:p>
        </w:tc>
      </w:tr>
      <w:tr w:rsidR="002B35F5" w:rsidRPr="002B35F5" w14:paraId="5E8E284E" w14:textId="77777777" w:rsidTr="006D1C0F">
        <w:trPr>
          <w:trHeight w:val="20"/>
          <w:jc w:val="center"/>
        </w:trPr>
        <w:tc>
          <w:tcPr>
            <w:tcW w:w="1116" w:type="dxa"/>
            <w:shd w:val="clear" w:color="auto" w:fill="auto"/>
            <w:vAlign w:val="bottom"/>
            <w:hideMark/>
          </w:tcPr>
          <w:p w14:paraId="2459D42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w:t>
            </w:r>
          </w:p>
        </w:tc>
        <w:tc>
          <w:tcPr>
            <w:tcW w:w="1480" w:type="dxa"/>
            <w:shd w:val="clear" w:color="auto" w:fill="auto"/>
            <w:vAlign w:val="bottom"/>
            <w:hideMark/>
          </w:tcPr>
          <w:p w14:paraId="252BCEE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w:t>
            </w:r>
          </w:p>
        </w:tc>
        <w:tc>
          <w:tcPr>
            <w:tcW w:w="2595" w:type="dxa"/>
            <w:shd w:val="clear" w:color="auto" w:fill="auto"/>
            <w:vAlign w:val="bottom"/>
            <w:hideMark/>
          </w:tcPr>
          <w:p w14:paraId="1CAE4B3E"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14.9031</w:t>
            </w:r>
          </w:p>
        </w:tc>
        <w:tc>
          <w:tcPr>
            <w:tcW w:w="2410" w:type="dxa"/>
            <w:shd w:val="clear" w:color="auto" w:fill="auto"/>
            <w:vAlign w:val="bottom"/>
            <w:hideMark/>
          </w:tcPr>
          <w:p w14:paraId="658947A3"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0.3081</w:t>
            </w:r>
          </w:p>
        </w:tc>
      </w:tr>
      <w:tr w:rsidR="002B35F5" w:rsidRPr="002B35F5" w14:paraId="0E4C932F" w14:textId="77777777" w:rsidTr="006D1C0F">
        <w:trPr>
          <w:trHeight w:val="20"/>
          <w:jc w:val="center"/>
        </w:trPr>
        <w:tc>
          <w:tcPr>
            <w:tcW w:w="1116" w:type="dxa"/>
            <w:shd w:val="clear" w:color="auto" w:fill="auto"/>
            <w:vAlign w:val="bottom"/>
            <w:hideMark/>
          </w:tcPr>
          <w:p w14:paraId="0EAD2E5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w:t>
            </w:r>
          </w:p>
        </w:tc>
        <w:tc>
          <w:tcPr>
            <w:tcW w:w="1480" w:type="dxa"/>
            <w:shd w:val="clear" w:color="auto" w:fill="auto"/>
            <w:vAlign w:val="bottom"/>
            <w:hideMark/>
          </w:tcPr>
          <w:p w14:paraId="24D7E96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w:t>
            </w:r>
          </w:p>
        </w:tc>
        <w:tc>
          <w:tcPr>
            <w:tcW w:w="2595" w:type="dxa"/>
            <w:shd w:val="clear" w:color="auto" w:fill="auto"/>
            <w:vAlign w:val="bottom"/>
            <w:hideMark/>
          </w:tcPr>
          <w:p w14:paraId="0A219219"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19.5242</w:t>
            </w:r>
          </w:p>
        </w:tc>
        <w:tc>
          <w:tcPr>
            <w:tcW w:w="2410" w:type="dxa"/>
            <w:shd w:val="clear" w:color="auto" w:fill="auto"/>
            <w:vAlign w:val="bottom"/>
            <w:hideMark/>
          </w:tcPr>
          <w:p w14:paraId="44EE8AB8"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0.4421</w:t>
            </w:r>
          </w:p>
        </w:tc>
      </w:tr>
      <w:tr w:rsidR="002B35F5" w:rsidRPr="002B35F5" w14:paraId="34EE3F68" w14:textId="77777777" w:rsidTr="006D1C0F">
        <w:trPr>
          <w:trHeight w:val="20"/>
          <w:jc w:val="center"/>
        </w:trPr>
        <w:tc>
          <w:tcPr>
            <w:tcW w:w="1116" w:type="dxa"/>
            <w:shd w:val="clear" w:color="auto" w:fill="auto"/>
            <w:vAlign w:val="bottom"/>
            <w:hideMark/>
          </w:tcPr>
          <w:p w14:paraId="2AB7197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w:t>
            </w:r>
          </w:p>
        </w:tc>
        <w:tc>
          <w:tcPr>
            <w:tcW w:w="1480" w:type="dxa"/>
            <w:shd w:val="clear" w:color="auto" w:fill="auto"/>
            <w:vAlign w:val="bottom"/>
            <w:hideMark/>
          </w:tcPr>
          <w:p w14:paraId="4D5998B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w:t>
            </w:r>
          </w:p>
        </w:tc>
        <w:tc>
          <w:tcPr>
            <w:tcW w:w="2595" w:type="dxa"/>
            <w:shd w:val="clear" w:color="auto" w:fill="auto"/>
            <w:vAlign w:val="bottom"/>
            <w:hideMark/>
          </w:tcPr>
          <w:p w14:paraId="01448930"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30.5759</w:t>
            </w:r>
          </w:p>
        </w:tc>
        <w:tc>
          <w:tcPr>
            <w:tcW w:w="2410" w:type="dxa"/>
            <w:shd w:val="clear" w:color="auto" w:fill="auto"/>
            <w:vAlign w:val="bottom"/>
            <w:hideMark/>
          </w:tcPr>
          <w:p w14:paraId="3D4FAEB6"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0.5379</w:t>
            </w:r>
          </w:p>
        </w:tc>
      </w:tr>
      <w:tr w:rsidR="002B35F5" w:rsidRPr="002B35F5" w14:paraId="5C8B8183" w14:textId="77777777" w:rsidTr="006D1C0F">
        <w:trPr>
          <w:trHeight w:val="20"/>
          <w:jc w:val="center"/>
        </w:trPr>
        <w:tc>
          <w:tcPr>
            <w:tcW w:w="1116" w:type="dxa"/>
            <w:shd w:val="clear" w:color="auto" w:fill="auto"/>
            <w:vAlign w:val="bottom"/>
            <w:hideMark/>
          </w:tcPr>
          <w:p w14:paraId="33033C1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w:t>
            </w:r>
          </w:p>
        </w:tc>
        <w:tc>
          <w:tcPr>
            <w:tcW w:w="1480" w:type="dxa"/>
            <w:shd w:val="clear" w:color="auto" w:fill="auto"/>
            <w:vAlign w:val="bottom"/>
            <w:hideMark/>
          </w:tcPr>
          <w:p w14:paraId="1E2436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w:t>
            </w:r>
          </w:p>
        </w:tc>
        <w:tc>
          <w:tcPr>
            <w:tcW w:w="2595" w:type="dxa"/>
            <w:shd w:val="clear" w:color="auto" w:fill="auto"/>
            <w:vAlign w:val="bottom"/>
            <w:hideMark/>
          </w:tcPr>
          <w:p w14:paraId="6E464D9F"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44.0238</w:t>
            </w:r>
          </w:p>
        </w:tc>
        <w:tc>
          <w:tcPr>
            <w:tcW w:w="2410" w:type="dxa"/>
            <w:shd w:val="clear" w:color="auto" w:fill="auto"/>
            <w:vAlign w:val="bottom"/>
            <w:hideMark/>
          </w:tcPr>
          <w:p w14:paraId="1A1CC3A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0.6567</w:t>
            </w:r>
          </w:p>
        </w:tc>
      </w:tr>
      <w:tr w:rsidR="002B35F5" w:rsidRPr="002B35F5" w14:paraId="081E5604" w14:textId="77777777" w:rsidTr="006D1C0F">
        <w:trPr>
          <w:trHeight w:val="20"/>
          <w:jc w:val="center"/>
        </w:trPr>
        <w:tc>
          <w:tcPr>
            <w:tcW w:w="1116" w:type="dxa"/>
            <w:shd w:val="clear" w:color="auto" w:fill="auto"/>
            <w:vAlign w:val="bottom"/>
            <w:hideMark/>
          </w:tcPr>
          <w:p w14:paraId="6EF46B3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w:t>
            </w:r>
          </w:p>
        </w:tc>
        <w:tc>
          <w:tcPr>
            <w:tcW w:w="1480" w:type="dxa"/>
            <w:shd w:val="clear" w:color="auto" w:fill="auto"/>
            <w:vAlign w:val="bottom"/>
            <w:hideMark/>
          </w:tcPr>
          <w:p w14:paraId="31C2C52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w:t>
            </w:r>
          </w:p>
        </w:tc>
        <w:tc>
          <w:tcPr>
            <w:tcW w:w="2595" w:type="dxa"/>
            <w:shd w:val="clear" w:color="auto" w:fill="auto"/>
            <w:vAlign w:val="bottom"/>
            <w:hideMark/>
          </w:tcPr>
          <w:p w14:paraId="181303E0"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60.4410</w:t>
            </w:r>
          </w:p>
        </w:tc>
        <w:tc>
          <w:tcPr>
            <w:tcW w:w="2410" w:type="dxa"/>
            <w:shd w:val="clear" w:color="auto" w:fill="auto"/>
            <w:vAlign w:val="bottom"/>
            <w:hideMark/>
          </w:tcPr>
          <w:p w14:paraId="2C886884"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0.7374</w:t>
            </w:r>
          </w:p>
        </w:tc>
      </w:tr>
      <w:tr w:rsidR="002B35F5" w:rsidRPr="002B35F5" w14:paraId="00B9FAA4" w14:textId="77777777" w:rsidTr="006D1C0F">
        <w:trPr>
          <w:trHeight w:val="20"/>
          <w:jc w:val="center"/>
        </w:trPr>
        <w:tc>
          <w:tcPr>
            <w:tcW w:w="1116" w:type="dxa"/>
            <w:shd w:val="clear" w:color="auto" w:fill="auto"/>
            <w:vAlign w:val="bottom"/>
            <w:hideMark/>
          </w:tcPr>
          <w:p w14:paraId="0ED684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w:t>
            </w:r>
          </w:p>
        </w:tc>
        <w:tc>
          <w:tcPr>
            <w:tcW w:w="1480" w:type="dxa"/>
            <w:shd w:val="clear" w:color="auto" w:fill="auto"/>
            <w:vAlign w:val="bottom"/>
            <w:hideMark/>
          </w:tcPr>
          <w:p w14:paraId="56A8492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w:t>
            </w:r>
          </w:p>
        </w:tc>
        <w:tc>
          <w:tcPr>
            <w:tcW w:w="2595" w:type="dxa"/>
            <w:shd w:val="clear" w:color="auto" w:fill="auto"/>
            <w:vAlign w:val="bottom"/>
            <w:hideMark/>
          </w:tcPr>
          <w:p w14:paraId="110A2F0A"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171.0558</w:t>
            </w:r>
          </w:p>
        </w:tc>
        <w:tc>
          <w:tcPr>
            <w:tcW w:w="2410" w:type="dxa"/>
            <w:shd w:val="clear" w:color="auto" w:fill="auto"/>
            <w:vAlign w:val="bottom"/>
            <w:hideMark/>
          </w:tcPr>
          <w:p w14:paraId="4EBB4103"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0.8056</w:t>
            </w:r>
          </w:p>
        </w:tc>
      </w:tr>
      <w:tr w:rsidR="002B35F5" w:rsidRPr="002B35F5" w14:paraId="667849A3" w14:textId="77777777" w:rsidTr="006D1C0F">
        <w:trPr>
          <w:trHeight w:val="20"/>
          <w:jc w:val="center"/>
        </w:trPr>
        <w:tc>
          <w:tcPr>
            <w:tcW w:w="1116" w:type="dxa"/>
            <w:shd w:val="clear" w:color="auto" w:fill="auto"/>
            <w:vAlign w:val="bottom"/>
            <w:hideMark/>
          </w:tcPr>
          <w:p w14:paraId="79D1244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w:t>
            </w:r>
          </w:p>
        </w:tc>
        <w:tc>
          <w:tcPr>
            <w:tcW w:w="1480" w:type="dxa"/>
            <w:shd w:val="clear" w:color="auto" w:fill="auto"/>
            <w:vAlign w:val="bottom"/>
            <w:hideMark/>
          </w:tcPr>
          <w:p w14:paraId="676A2C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w:t>
            </w:r>
          </w:p>
        </w:tc>
        <w:tc>
          <w:tcPr>
            <w:tcW w:w="2595" w:type="dxa"/>
            <w:shd w:val="clear" w:color="auto" w:fill="auto"/>
            <w:vAlign w:val="bottom"/>
            <w:hideMark/>
          </w:tcPr>
          <w:p w14:paraId="6F34A600"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332.1692</w:t>
            </w:r>
          </w:p>
        </w:tc>
        <w:tc>
          <w:tcPr>
            <w:tcW w:w="2410" w:type="dxa"/>
            <w:shd w:val="clear" w:color="auto" w:fill="auto"/>
            <w:vAlign w:val="bottom"/>
            <w:hideMark/>
          </w:tcPr>
          <w:p w14:paraId="51D1535F"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0.8641</w:t>
            </w:r>
          </w:p>
        </w:tc>
      </w:tr>
      <w:tr w:rsidR="002B35F5" w:rsidRPr="002B35F5" w14:paraId="7669B5FA" w14:textId="77777777" w:rsidTr="006D1C0F">
        <w:trPr>
          <w:trHeight w:val="20"/>
          <w:jc w:val="center"/>
        </w:trPr>
        <w:tc>
          <w:tcPr>
            <w:tcW w:w="1116" w:type="dxa"/>
            <w:shd w:val="clear" w:color="auto" w:fill="auto"/>
            <w:vAlign w:val="bottom"/>
            <w:hideMark/>
          </w:tcPr>
          <w:p w14:paraId="2FADE2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w:t>
            </w:r>
          </w:p>
        </w:tc>
        <w:tc>
          <w:tcPr>
            <w:tcW w:w="1480" w:type="dxa"/>
            <w:shd w:val="clear" w:color="auto" w:fill="auto"/>
            <w:vAlign w:val="bottom"/>
            <w:hideMark/>
          </w:tcPr>
          <w:p w14:paraId="3CCA009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w:t>
            </w:r>
          </w:p>
        </w:tc>
        <w:tc>
          <w:tcPr>
            <w:tcW w:w="2595" w:type="dxa"/>
            <w:shd w:val="clear" w:color="auto" w:fill="auto"/>
            <w:vAlign w:val="bottom"/>
            <w:hideMark/>
          </w:tcPr>
          <w:p w14:paraId="2C861F9D"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504.9756</w:t>
            </w:r>
          </w:p>
        </w:tc>
        <w:tc>
          <w:tcPr>
            <w:tcW w:w="2410" w:type="dxa"/>
            <w:shd w:val="clear" w:color="auto" w:fill="auto"/>
            <w:vAlign w:val="bottom"/>
            <w:hideMark/>
          </w:tcPr>
          <w:p w14:paraId="307793B1"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0.9174</w:t>
            </w:r>
          </w:p>
        </w:tc>
      </w:tr>
      <w:tr w:rsidR="002B35F5" w:rsidRPr="002B35F5" w14:paraId="69D237F5" w14:textId="77777777" w:rsidTr="006D1C0F">
        <w:trPr>
          <w:trHeight w:val="20"/>
          <w:jc w:val="center"/>
        </w:trPr>
        <w:tc>
          <w:tcPr>
            <w:tcW w:w="1116" w:type="dxa"/>
            <w:shd w:val="clear" w:color="auto" w:fill="auto"/>
            <w:vAlign w:val="bottom"/>
            <w:hideMark/>
          </w:tcPr>
          <w:p w14:paraId="50773F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w:t>
            </w:r>
          </w:p>
        </w:tc>
        <w:tc>
          <w:tcPr>
            <w:tcW w:w="1480" w:type="dxa"/>
            <w:shd w:val="clear" w:color="auto" w:fill="auto"/>
            <w:vAlign w:val="bottom"/>
            <w:hideMark/>
          </w:tcPr>
          <w:p w14:paraId="09C6C34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en adelante</w:t>
            </w:r>
          </w:p>
        </w:tc>
        <w:tc>
          <w:tcPr>
            <w:tcW w:w="2595" w:type="dxa"/>
            <w:shd w:val="clear" w:color="auto" w:fill="auto"/>
            <w:vAlign w:val="bottom"/>
            <w:hideMark/>
          </w:tcPr>
          <w:p w14:paraId="293D60BE"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963.6697</w:t>
            </w:r>
          </w:p>
        </w:tc>
        <w:tc>
          <w:tcPr>
            <w:tcW w:w="2410" w:type="dxa"/>
            <w:shd w:val="clear" w:color="auto" w:fill="auto"/>
            <w:vAlign w:val="bottom"/>
            <w:hideMark/>
          </w:tcPr>
          <w:p w14:paraId="32B5217B" w14:textId="77777777" w:rsidR="002B35F5" w:rsidRPr="002B35F5" w:rsidRDefault="002B35F5" w:rsidP="002B35F5">
            <w:pPr>
              <w:spacing w:after="0" w:line="240" w:lineRule="auto"/>
              <w:ind w:left="14" w:right="142"/>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0.9384</w:t>
            </w:r>
          </w:p>
        </w:tc>
      </w:tr>
    </w:tbl>
    <w:p w14:paraId="40B9AEC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E7232E0"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E169284" w14:textId="77777777" w:rsidR="002B35F5" w:rsidRPr="002B35F5" w:rsidRDefault="002B35F5" w:rsidP="002B35F5">
      <w:pPr>
        <w:numPr>
          <w:ilvl w:val="0"/>
          <w:numId w:val="13"/>
        </w:numPr>
        <w:spacing w:after="0" w:line="240" w:lineRule="auto"/>
        <w:ind w:left="14" w:right="142" w:firstLine="0"/>
        <w:jc w:val="both"/>
        <w:rPr>
          <w:rFonts w:ascii="Times New Roman" w:eastAsia="Calibri" w:hAnsi="Times New Roman" w:cs="Times New Roman"/>
          <w:b/>
          <w:snapToGrid w:val="0"/>
          <w:spacing w:val="60"/>
          <w:sz w:val="24"/>
          <w:szCs w:val="24"/>
        </w:rPr>
      </w:pPr>
      <w:r w:rsidRPr="002B35F5">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14:paraId="72FFB54E"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56DB6C24"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p w14:paraId="3AD09631"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6F1EABF7"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tbl>
      <w:tblPr>
        <w:tblW w:w="7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3764"/>
      </w:tblGrid>
      <w:tr w:rsidR="002B35F5" w:rsidRPr="002B35F5" w14:paraId="4D924FBD" w14:textId="77777777" w:rsidTr="006D1C0F">
        <w:trPr>
          <w:trHeight w:val="20"/>
          <w:jc w:val="center"/>
        </w:trPr>
        <w:tc>
          <w:tcPr>
            <w:tcW w:w="3402" w:type="dxa"/>
            <w:shd w:val="clear" w:color="auto" w:fill="BFBFBF"/>
            <w:vAlign w:val="center"/>
            <w:hideMark/>
          </w:tcPr>
          <w:p w14:paraId="06B81E97"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3764" w:type="dxa"/>
            <w:shd w:val="clear" w:color="auto" w:fill="BFBFBF"/>
            <w:vAlign w:val="center"/>
            <w:hideMark/>
          </w:tcPr>
          <w:p w14:paraId="607A441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5C637F10" w14:textId="77777777" w:rsidTr="006D1C0F">
        <w:trPr>
          <w:trHeight w:val="20"/>
          <w:jc w:val="center"/>
        </w:trPr>
        <w:tc>
          <w:tcPr>
            <w:tcW w:w="3402" w:type="dxa"/>
            <w:shd w:val="clear" w:color="auto" w:fill="auto"/>
            <w:vAlign w:val="center"/>
          </w:tcPr>
          <w:p w14:paraId="0109E06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SOCIAL PROGRESIVA</w:t>
            </w:r>
          </w:p>
        </w:tc>
        <w:tc>
          <w:tcPr>
            <w:tcW w:w="3764" w:type="dxa"/>
            <w:shd w:val="clear" w:color="000000" w:fill="FFFFFF"/>
            <w:noWrap/>
            <w:vAlign w:val="center"/>
          </w:tcPr>
          <w:p w14:paraId="72F2819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2.2196</w:t>
            </w:r>
          </w:p>
        </w:tc>
      </w:tr>
      <w:tr w:rsidR="002B35F5" w:rsidRPr="002B35F5" w14:paraId="260F1E96" w14:textId="77777777" w:rsidTr="006D1C0F">
        <w:trPr>
          <w:trHeight w:val="20"/>
          <w:jc w:val="center"/>
        </w:trPr>
        <w:tc>
          <w:tcPr>
            <w:tcW w:w="3402" w:type="dxa"/>
            <w:shd w:val="clear" w:color="auto" w:fill="auto"/>
            <w:vAlign w:val="center"/>
            <w:hideMark/>
          </w:tcPr>
          <w:p w14:paraId="700E672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  13 MM</w:t>
            </w:r>
          </w:p>
        </w:tc>
        <w:tc>
          <w:tcPr>
            <w:tcW w:w="3764" w:type="dxa"/>
            <w:shd w:val="clear" w:color="000000" w:fill="FFFFFF"/>
            <w:noWrap/>
            <w:vAlign w:val="bottom"/>
            <w:hideMark/>
          </w:tcPr>
          <w:p w14:paraId="7397EA9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2.3124</w:t>
            </w:r>
          </w:p>
        </w:tc>
      </w:tr>
      <w:tr w:rsidR="002B35F5" w:rsidRPr="002B35F5" w14:paraId="0C78A64C" w14:textId="77777777" w:rsidTr="006D1C0F">
        <w:trPr>
          <w:trHeight w:val="20"/>
          <w:jc w:val="center"/>
        </w:trPr>
        <w:tc>
          <w:tcPr>
            <w:tcW w:w="3402" w:type="dxa"/>
            <w:shd w:val="clear" w:color="auto" w:fill="auto"/>
            <w:vAlign w:val="center"/>
            <w:hideMark/>
          </w:tcPr>
          <w:p w14:paraId="2D152CD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13 MM</w:t>
            </w:r>
          </w:p>
        </w:tc>
        <w:tc>
          <w:tcPr>
            <w:tcW w:w="3764" w:type="dxa"/>
            <w:shd w:val="clear" w:color="000000" w:fill="FFFFFF"/>
            <w:noWrap/>
            <w:vAlign w:val="bottom"/>
            <w:hideMark/>
          </w:tcPr>
          <w:p w14:paraId="206637D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30.34265</w:t>
            </w:r>
          </w:p>
        </w:tc>
      </w:tr>
      <w:tr w:rsidR="002B35F5" w:rsidRPr="002B35F5" w14:paraId="03B8568A" w14:textId="77777777" w:rsidTr="006D1C0F">
        <w:trPr>
          <w:trHeight w:val="20"/>
          <w:jc w:val="center"/>
        </w:trPr>
        <w:tc>
          <w:tcPr>
            <w:tcW w:w="3402" w:type="dxa"/>
            <w:shd w:val="clear" w:color="auto" w:fill="auto"/>
            <w:vAlign w:val="center"/>
            <w:hideMark/>
          </w:tcPr>
          <w:p w14:paraId="0B9062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19 MM</w:t>
            </w:r>
          </w:p>
        </w:tc>
        <w:tc>
          <w:tcPr>
            <w:tcW w:w="3764" w:type="dxa"/>
            <w:shd w:val="clear" w:color="000000" w:fill="FFFFFF"/>
            <w:noWrap/>
            <w:vAlign w:val="bottom"/>
            <w:hideMark/>
          </w:tcPr>
          <w:p w14:paraId="3D29B2A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63.04045</w:t>
            </w:r>
          </w:p>
        </w:tc>
      </w:tr>
      <w:tr w:rsidR="002B35F5" w:rsidRPr="002B35F5" w14:paraId="22D79846" w14:textId="77777777" w:rsidTr="006D1C0F">
        <w:trPr>
          <w:trHeight w:val="20"/>
          <w:jc w:val="center"/>
        </w:trPr>
        <w:tc>
          <w:tcPr>
            <w:tcW w:w="3402" w:type="dxa"/>
            <w:shd w:val="clear" w:color="auto" w:fill="auto"/>
            <w:vAlign w:val="center"/>
          </w:tcPr>
          <w:p w14:paraId="51DCAEB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26 MM</w:t>
            </w:r>
          </w:p>
        </w:tc>
        <w:tc>
          <w:tcPr>
            <w:tcW w:w="3764" w:type="dxa"/>
            <w:shd w:val="clear" w:color="000000" w:fill="FFFFFF"/>
            <w:noWrap/>
            <w:vAlign w:val="bottom"/>
          </w:tcPr>
          <w:p w14:paraId="1A289B3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68.0837</w:t>
            </w:r>
          </w:p>
        </w:tc>
      </w:tr>
      <w:tr w:rsidR="002B35F5" w:rsidRPr="002B35F5" w14:paraId="648B1387" w14:textId="77777777" w:rsidTr="006D1C0F">
        <w:trPr>
          <w:trHeight w:val="20"/>
          <w:jc w:val="center"/>
        </w:trPr>
        <w:tc>
          <w:tcPr>
            <w:tcW w:w="3402" w:type="dxa"/>
            <w:shd w:val="clear" w:color="auto" w:fill="auto"/>
            <w:vAlign w:val="center"/>
          </w:tcPr>
          <w:p w14:paraId="43F9829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32 MM</w:t>
            </w:r>
          </w:p>
        </w:tc>
        <w:tc>
          <w:tcPr>
            <w:tcW w:w="3764" w:type="dxa"/>
            <w:shd w:val="clear" w:color="000000" w:fill="FFFFFF"/>
            <w:noWrap/>
            <w:vAlign w:val="bottom"/>
          </w:tcPr>
          <w:p w14:paraId="5614519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73.5304</w:t>
            </w:r>
          </w:p>
        </w:tc>
      </w:tr>
      <w:tr w:rsidR="002B35F5" w:rsidRPr="002B35F5" w14:paraId="2B0018B2" w14:textId="77777777" w:rsidTr="006D1C0F">
        <w:trPr>
          <w:trHeight w:val="20"/>
          <w:jc w:val="center"/>
        </w:trPr>
        <w:tc>
          <w:tcPr>
            <w:tcW w:w="3402" w:type="dxa"/>
            <w:shd w:val="clear" w:color="auto" w:fill="auto"/>
            <w:vAlign w:val="center"/>
          </w:tcPr>
          <w:p w14:paraId="4678FDA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39 MM</w:t>
            </w:r>
          </w:p>
        </w:tc>
        <w:tc>
          <w:tcPr>
            <w:tcW w:w="3764" w:type="dxa"/>
            <w:shd w:val="clear" w:color="000000" w:fill="FFFFFF"/>
            <w:noWrap/>
            <w:vAlign w:val="bottom"/>
          </w:tcPr>
          <w:p w14:paraId="2AA8DBA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79.4128</w:t>
            </w:r>
          </w:p>
        </w:tc>
      </w:tr>
      <w:tr w:rsidR="002B35F5" w:rsidRPr="002B35F5" w14:paraId="538962FC" w14:textId="77777777" w:rsidTr="006D1C0F">
        <w:trPr>
          <w:trHeight w:val="20"/>
          <w:jc w:val="center"/>
        </w:trPr>
        <w:tc>
          <w:tcPr>
            <w:tcW w:w="3402" w:type="dxa"/>
            <w:shd w:val="clear" w:color="auto" w:fill="auto"/>
            <w:vAlign w:val="center"/>
          </w:tcPr>
          <w:p w14:paraId="3DC03BE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13 MM</w:t>
            </w:r>
          </w:p>
        </w:tc>
        <w:tc>
          <w:tcPr>
            <w:tcW w:w="3764" w:type="dxa"/>
            <w:shd w:val="clear" w:color="000000" w:fill="FFFFFF"/>
            <w:noWrap/>
            <w:vAlign w:val="center"/>
          </w:tcPr>
          <w:p w14:paraId="12C6111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21.7117</w:t>
            </w:r>
          </w:p>
        </w:tc>
      </w:tr>
      <w:tr w:rsidR="002B35F5" w:rsidRPr="002B35F5" w14:paraId="0CEF68B5" w14:textId="77777777" w:rsidTr="006D1C0F">
        <w:trPr>
          <w:trHeight w:val="20"/>
          <w:jc w:val="center"/>
        </w:trPr>
        <w:tc>
          <w:tcPr>
            <w:tcW w:w="3402" w:type="dxa"/>
            <w:shd w:val="clear" w:color="auto" w:fill="auto"/>
            <w:vAlign w:val="center"/>
          </w:tcPr>
          <w:p w14:paraId="58A7450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19 MM</w:t>
            </w:r>
          </w:p>
        </w:tc>
        <w:tc>
          <w:tcPr>
            <w:tcW w:w="3764" w:type="dxa"/>
            <w:shd w:val="clear" w:color="000000" w:fill="FFFFFF"/>
            <w:noWrap/>
            <w:vAlign w:val="center"/>
          </w:tcPr>
          <w:p w14:paraId="240FCB1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45.1087</w:t>
            </w:r>
          </w:p>
        </w:tc>
      </w:tr>
      <w:tr w:rsidR="002B35F5" w:rsidRPr="002B35F5" w14:paraId="7DD480A0" w14:textId="77777777" w:rsidTr="006D1C0F">
        <w:trPr>
          <w:trHeight w:val="20"/>
          <w:jc w:val="center"/>
        </w:trPr>
        <w:tc>
          <w:tcPr>
            <w:tcW w:w="3402" w:type="dxa"/>
            <w:shd w:val="clear" w:color="auto" w:fill="auto"/>
            <w:vAlign w:val="center"/>
          </w:tcPr>
          <w:p w14:paraId="5790AD7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26 MM</w:t>
            </w:r>
          </w:p>
        </w:tc>
        <w:tc>
          <w:tcPr>
            <w:tcW w:w="3764" w:type="dxa"/>
            <w:shd w:val="clear" w:color="000000" w:fill="FFFFFF"/>
            <w:noWrap/>
            <w:vAlign w:val="center"/>
          </w:tcPr>
          <w:p w14:paraId="645A78A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48.7174</w:t>
            </w:r>
          </w:p>
        </w:tc>
      </w:tr>
      <w:tr w:rsidR="002B35F5" w:rsidRPr="002B35F5" w14:paraId="566960C3" w14:textId="77777777" w:rsidTr="006D1C0F">
        <w:trPr>
          <w:trHeight w:val="20"/>
          <w:jc w:val="center"/>
        </w:trPr>
        <w:tc>
          <w:tcPr>
            <w:tcW w:w="3402" w:type="dxa"/>
            <w:shd w:val="clear" w:color="auto" w:fill="auto"/>
            <w:vAlign w:val="center"/>
          </w:tcPr>
          <w:p w14:paraId="5C577D0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32 MM</w:t>
            </w:r>
          </w:p>
        </w:tc>
        <w:tc>
          <w:tcPr>
            <w:tcW w:w="3764" w:type="dxa"/>
            <w:shd w:val="clear" w:color="000000" w:fill="FFFFFF"/>
            <w:noWrap/>
            <w:vAlign w:val="center"/>
          </w:tcPr>
          <w:p w14:paraId="2364359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52.6148</w:t>
            </w:r>
          </w:p>
        </w:tc>
      </w:tr>
      <w:tr w:rsidR="002B35F5" w:rsidRPr="002B35F5" w14:paraId="464824C5" w14:textId="77777777" w:rsidTr="006D1C0F">
        <w:trPr>
          <w:trHeight w:val="20"/>
          <w:jc w:val="center"/>
        </w:trPr>
        <w:tc>
          <w:tcPr>
            <w:tcW w:w="3402" w:type="dxa"/>
            <w:shd w:val="clear" w:color="auto" w:fill="auto"/>
            <w:vAlign w:val="center"/>
          </w:tcPr>
          <w:p w14:paraId="23B1F06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39 MM</w:t>
            </w:r>
          </w:p>
        </w:tc>
        <w:tc>
          <w:tcPr>
            <w:tcW w:w="3764" w:type="dxa"/>
            <w:shd w:val="clear" w:color="000000" w:fill="FFFFFF"/>
            <w:noWrap/>
            <w:vAlign w:val="center"/>
          </w:tcPr>
          <w:p w14:paraId="7C6192C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56.8239</w:t>
            </w:r>
          </w:p>
        </w:tc>
      </w:tr>
    </w:tbl>
    <w:p w14:paraId="58B782FD"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1329138E"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29DFFACA"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10A4E6CF"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83"/>
        <w:gridCol w:w="3722"/>
      </w:tblGrid>
      <w:tr w:rsidR="002B35F5" w:rsidRPr="002B35F5" w14:paraId="3965ED88" w14:textId="77777777" w:rsidTr="006D1C0F">
        <w:trPr>
          <w:trHeight w:val="20"/>
          <w:jc w:val="center"/>
        </w:trPr>
        <w:tc>
          <w:tcPr>
            <w:tcW w:w="3383" w:type="dxa"/>
            <w:shd w:val="clear" w:color="auto" w:fill="BFBFBF"/>
            <w:vAlign w:val="center"/>
            <w:hideMark/>
          </w:tcPr>
          <w:p w14:paraId="21375B5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3722" w:type="dxa"/>
            <w:shd w:val="clear" w:color="auto" w:fill="BFBFBF"/>
            <w:vAlign w:val="center"/>
            <w:hideMark/>
          </w:tcPr>
          <w:p w14:paraId="63B888D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3A459158" w14:textId="77777777" w:rsidTr="006D1C0F">
        <w:trPr>
          <w:trHeight w:val="20"/>
          <w:jc w:val="center"/>
        </w:trPr>
        <w:tc>
          <w:tcPr>
            <w:tcW w:w="3383" w:type="dxa"/>
            <w:shd w:val="clear" w:color="auto" w:fill="auto"/>
            <w:vAlign w:val="center"/>
          </w:tcPr>
          <w:p w14:paraId="16563CF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SOCIAL PROGRESIVA</w:t>
            </w:r>
          </w:p>
        </w:tc>
        <w:tc>
          <w:tcPr>
            <w:tcW w:w="3722" w:type="dxa"/>
            <w:shd w:val="clear" w:color="000000" w:fill="FFFFFF"/>
            <w:noWrap/>
            <w:vAlign w:val="center"/>
          </w:tcPr>
          <w:p w14:paraId="056CCEC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4.4393</w:t>
            </w:r>
          </w:p>
        </w:tc>
      </w:tr>
      <w:tr w:rsidR="002B35F5" w:rsidRPr="002B35F5" w14:paraId="3EBCEF6D" w14:textId="77777777" w:rsidTr="006D1C0F">
        <w:trPr>
          <w:trHeight w:val="20"/>
          <w:jc w:val="center"/>
        </w:trPr>
        <w:tc>
          <w:tcPr>
            <w:tcW w:w="3383" w:type="dxa"/>
            <w:shd w:val="clear" w:color="auto" w:fill="auto"/>
            <w:vAlign w:val="center"/>
            <w:hideMark/>
          </w:tcPr>
          <w:p w14:paraId="19E5A9C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  13 MM</w:t>
            </w:r>
          </w:p>
        </w:tc>
        <w:tc>
          <w:tcPr>
            <w:tcW w:w="3722" w:type="dxa"/>
            <w:shd w:val="clear" w:color="000000" w:fill="FFFFFF"/>
            <w:noWrap/>
            <w:vAlign w:val="center"/>
            <w:hideMark/>
          </w:tcPr>
          <w:p w14:paraId="1AAECB6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4.6247</w:t>
            </w:r>
          </w:p>
        </w:tc>
      </w:tr>
      <w:tr w:rsidR="002B35F5" w:rsidRPr="002B35F5" w14:paraId="2376BCFF" w14:textId="77777777" w:rsidTr="006D1C0F">
        <w:trPr>
          <w:trHeight w:val="20"/>
          <w:jc w:val="center"/>
        </w:trPr>
        <w:tc>
          <w:tcPr>
            <w:tcW w:w="3383" w:type="dxa"/>
            <w:shd w:val="clear" w:color="auto" w:fill="auto"/>
            <w:vAlign w:val="center"/>
            <w:hideMark/>
          </w:tcPr>
          <w:p w14:paraId="713A02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13 MM</w:t>
            </w:r>
          </w:p>
        </w:tc>
        <w:tc>
          <w:tcPr>
            <w:tcW w:w="3722" w:type="dxa"/>
            <w:shd w:val="clear" w:color="000000" w:fill="FFFFFF"/>
            <w:noWrap/>
            <w:vAlign w:val="center"/>
            <w:hideMark/>
          </w:tcPr>
          <w:p w14:paraId="5979747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60.6853</w:t>
            </w:r>
          </w:p>
        </w:tc>
      </w:tr>
      <w:tr w:rsidR="002B35F5" w:rsidRPr="002B35F5" w14:paraId="1CE083FE" w14:textId="77777777" w:rsidTr="006D1C0F">
        <w:trPr>
          <w:trHeight w:val="20"/>
          <w:jc w:val="center"/>
        </w:trPr>
        <w:tc>
          <w:tcPr>
            <w:tcW w:w="3383" w:type="dxa"/>
            <w:shd w:val="clear" w:color="auto" w:fill="auto"/>
            <w:vAlign w:val="center"/>
            <w:hideMark/>
          </w:tcPr>
          <w:p w14:paraId="1D3D577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19 MM</w:t>
            </w:r>
          </w:p>
        </w:tc>
        <w:tc>
          <w:tcPr>
            <w:tcW w:w="3722" w:type="dxa"/>
            <w:shd w:val="clear" w:color="000000" w:fill="FFFFFF"/>
            <w:noWrap/>
            <w:vAlign w:val="center"/>
            <w:hideMark/>
          </w:tcPr>
          <w:p w14:paraId="5550EEA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126.0809</w:t>
            </w:r>
          </w:p>
        </w:tc>
      </w:tr>
      <w:tr w:rsidR="002B35F5" w:rsidRPr="002B35F5" w14:paraId="613CA737" w14:textId="77777777" w:rsidTr="006D1C0F">
        <w:trPr>
          <w:trHeight w:val="20"/>
          <w:jc w:val="center"/>
        </w:trPr>
        <w:tc>
          <w:tcPr>
            <w:tcW w:w="3383" w:type="dxa"/>
            <w:shd w:val="clear" w:color="auto" w:fill="auto"/>
            <w:vAlign w:val="center"/>
          </w:tcPr>
          <w:p w14:paraId="6C345C6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26 MM</w:t>
            </w:r>
          </w:p>
        </w:tc>
        <w:tc>
          <w:tcPr>
            <w:tcW w:w="3722" w:type="dxa"/>
            <w:shd w:val="clear" w:color="000000" w:fill="FFFFFF"/>
            <w:noWrap/>
            <w:vAlign w:val="center"/>
          </w:tcPr>
          <w:p w14:paraId="2FC9869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136.1674</w:t>
            </w:r>
          </w:p>
        </w:tc>
      </w:tr>
      <w:tr w:rsidR="002B35F5" w:rsidRPr="002B35F5" w14:paraId="23C2B8C6" w14:textId="77777777" w:rsidTr="006D1C0F">
        <w:trPr>
          <w:trHeight w:val="20"/>
          <w:jc w:val="center"/>
        </w:trPr>
        <w:tc>
          <w:tcPr>
            <w:tcW w:w="3383" w:type="dxa"/>
            <w:shd w:val="clear" w:color="auto" w:fill="auto"/>
            <w:vAlign w:val="center"/>
          </w:tcPr>
          <w:p w14:paraId="6EE7E5C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32 MM</w:t>
            </w:r>
          </w:p>
        </w:tc>
        <w:tc>
          <w:tcPr>
            <w:tcW w:w="3722" w:type="dxa"/>
            <w:shd w:val="clear" w:color="000000" w:fill="FFFFFF"/>
            <w:noWrap/>
            <w:vAlign w:val="center"/>
          </w:tcPr>
          <w:p w14:paraId="5168279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147.0608</w:t>
            </w:r>
          </w:p>
        </w:tc>
      </w:tr>
      <w:tr w:rsidR="002B35F5" w:rsidRPr="002B35F5" w14:paraId="0F91E6EF" w14:textId="77777777" w:rsidTr="006D1C0F">
        <w:trPr>
          <w:trHeight w:val="20"/>
          <w:jc w:val="center"/>
        </w:trPr>
        <w:tc>
          <w:tcPr>
            <w:tcW w:w="3383" w:type="dxa"/>
            <w:shd w:val="clear" w:color="auto" w:fill="auto"/>
            <w:vAlign w:val="center"/>
          </w:tcPr>
          <w:p w14:paraId="0037484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39 MM</w:t>
            </w:r>
          </w:p>
        </w:tc>
        <w:tc>
          <w:tcPr>
            <w:tcW w:w="3722" w:type="dxa"/>
            <w:shd w:val="clear" w:color="000000" w:fill="FFFFFF"/>
            <w:noWrap/>
            <w:vAlign w:val="center"/>
          </w:tcPr>
          <w:p w14:paraId="63DC255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158.8256</w:t>
            </w:r>
          </w:p>
        </w:tc>
      </w:tr>
      <w:tr w:rsidR="002B35F5" w:rsidRPr="002B35F5" w14:paraId="048AD93F" w14:textId="77777777" w:rsidTr="006D1C0F">
        <w:trPr>
          <w:trHeight w:val="20"/>
          <w:jc w:val="center"/>
        </w:trPr>
        <w:tc>
          <w:tcPr>
            <w:tcW w:w="3383" w:type="dxa"/>
            <w:shd w:val="clear" w:color="auto" w:fill="auto"/>
            <w:vAlign w:val="center"/>
          </w:tcPr>
          <w:p w14:paraId="6B551C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13 MM</w:t>
            </w:r>
          </w:p>
        </w:tc>
        <w:tc>
          <w:tcPr>
            <w:tcW w:w="3722" w:type="dxa"/>
            <w:shd w:val="clear" w:color="000000" w:fill="FFFFFF"/>
            <w:noWrap/>
            <w:vAlign w:val="center"/>
          </w:tcPr>
          <w:p w14:paraId="3B3893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43.4235</w:t>
            </w:r>
          </w:p>
        </w:tc>
      </w:tr>
      <w:tr w:rsidR="002B35F5" w:rsidRPr="002B35F5" w14:paraId="39048361" w14:textId="77777777" w:rsidTr="006D1C0F">
        <w:trPr>
          <w:trHeight w:val="20"/>
          <w:jc w:val="center"/>
        </w:trPr>
        <w:tc>
          <w:tcPr>
            <w:tcW w:w="3383" w:type="dxa"/>
            <w:shd w:val="clear" w:color="auto" w:fill="auto"/>
            <w:vAlign w:val="center"/>
          </w:tcPr>
          <w:p w14:paraId="5DBCFB1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19 MM</w:t>
            </w:r>
          </w:p>
        </w:tc>
        <w:tc>
          <w:tcPr>
            <w:tcW w:w="3722" w:type="dxa"/>
            <w:shd w:val="clear" w:color="000000" w:fill="FFFFFF"/>
            <w:noWrap/>
            <w:vAlign w:val="center"/>
          </w:tcPr>
          <w:p w14:paraId="35F9537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90.2173</w:t>
            </w:r>
          </w:p>
        </w:tc>
      </w:tr>
      <w:tr w:rsidR="002B35F5" w:rsidRPr="002B35F5" w14:paraId="07D51F1B" w14:textId="77777777" w:rsidTr="006D1C0F">
        <w:trPr>
          <w:trHeight w:val="20"/>
          <w:jc w:val="center"/>
        </w:trPr>
        <w:tc>
          <w:tcPr>
            <w:tcW w:w="3383" w:type="dxa"/>
            <w:shd w:val="clear" w:color="auto" w:fill="auto"/>
            <w:vAlign w:val="center"/>
          </w:tcPr>
          <w:p w14:paraId="7D30F71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26 MM</w:t>
            </w:r>
          </w:p>
        </w:tc>
        <w:tc>
          <w:tcPr>
            <w:tcW w:w="3722" w:type="dxa"/>
            <w:shd w:val="clear" w:color="000000" w:fill="FFFFFF"/>
            <w:noWrap/>
            <w:vAlign w:val="center"/>
          </w:tcPr>
          <w:p w14:paraId="5A83A81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97.4348</w:t>
            </w:r>
          </w:p>
        </w:tc>
      </w:tr>
      <w:tr w:rsidR="002B35F5" w:rsidRPr="002B35F5" w14:paraId="7F9055AA" w14:textId="77777777" w:rsidTr="006D1C0F">
        <w:trPr>
          <w:trHeight w:val="20"/>
          <w:jc w:val="center"/>
        </w:trPr>
        <w:tc>
          <w:tcPr>
            <w:tcW w:w="3383" w:type="dxa"/>
            <w:shd w:val="clear" w:color="auto" w:fill="auto"/>
            <w:vAlign w:val="center"/>
          </w:tcPr>
          <w:p w14:paraId="1616F5A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32 MM</w:t>
            </w:r>
          </w:p>
        </w:tc>
        <w:tc>
          <w:tcPr>
            <w:tcW w:w="3722" w:type="dxa"/>
            <w:shd w:val="clear" w:color="000000" w:fill="FFFFFF"/>
            <w:noWrap/>
            <w:vAlign w:val="center"/>
          </w:tcPr>
          <w:p w14:paraId="09D9B20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105.2295</w:t>
            </w:r>
          </w:p>
        </w:tc>
      </w:tr>
      <w:tr w:rsidR="002B35F5" w:rsidRPr="002B35F5" w14:paraId="01756346" w14:textId="77777777" w:rsidTr="006D1C0F">
        <w:trPr>
          <w:trHeight w:val="20"/>
          <w:jc w:val="center"/>
        </w:trPr>
        <w:tc>
          <w:tcPr>
            <w:tcW w:w="3383" w:type="dxa"/>
            <w:shd w:val="clear" w:color="auto" w:fill="auto"/>
            <w:vAlign w:val="center"/>
          </w:tcPr>
          <w:p w14:paraId="5F335CC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 MEDIO 39 MM</w:t>
            </w:r>
          </w:p>
        </w:tc>
        <w:tc>
          <w:tcPr>
            <w:tcW w:w="3722" w:type="dxa"/>
            <w:shd w:val="clear" w:color="000000" w:fill="FFFFFF"/>
            <w:noWrap/>
            <w:vAlign w:val="center"/>
          </w:tcPr>
          <w:p w14:paraId="507A5E0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113.6479</w:t>
            </w:r>
          </w:p>
        </w:tc>
      </w:tr>
    </w:tbl>
    <w:p w14:paraId="0F6E212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0EFB0C99"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01EFB5F"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En caso de diámetros mayores de la toma, se multiplicará la tarifa correspondiente de conformidad con el número de veces que incremente el diámetro de la misma.</w:t>
      </w:r>
    </w:p>
    <w:p w14:paraId="4F9E4D08" w14:textId="77777777" w:rsidR="002B35F5" w:rsidRPr="002B35F5" w:rsidRDefault="002B35F5" w:rsidP="002B35F5">
      <w:pPr>
        <w:spacing w:after="0" w:line="240" w:lineRule="auto"/>
        <w:ind w:left="14" w:right="142"/>
        <w:rPr>
          <w:rFonts w:ascii="Times New Roman" w:eastAsia="Times New Roman" w:hAnsi="Times New Roman" w:cs="Times New Roman"/>
          <w:sz w:val="24"/>
          <w:szCs w:val="24"/>
          <w:lang w:val="es-ES_tradnl" w:eastAsia="es-ES"/>
        </w:rPr>
      </w:pPr>
    </w:p>
    <w:p w14:paraId="06FE0214" w14:textId="77777777" w:rsidR="002B35F5" w:rsidRPr="002B35F5" w:rsidRDefault="002B35F5" w:rsidP="002B35F5">
      <w:pPr>
        <w:numPr>
          <w:ilvl w:val="0"/>
          <w:numId w:val="12"/>
        </w:numPr>
        <w:spacing w:after="0" w:line="240" w:lineRule="auto"/>
        <w:ind w:left="14" w:right="142" w:firstLine="0"/>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no doméstico:</w:t>
      </w:r>
    </w:p>
    <w:p w14:paraId="59A2686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468BCE32" w14:textId="77777777" w:rsidR="002B35F5" w:rsidRPr="002B35F5" w:rsidRDefault="002B35F5" w:rsidP="002B35F5">
      <w:pPr>
        <w:numPr>
          <w:ilvl w:val="0"/>
          <w:numId w:val="14"/>
        </w:numPr>
        <w:spacing w:after="0" w:line="240" w:lineRule="auto"/>
        <w:ind w:left="14" w:right="142" w:firstLine="0"/>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Con medidor:</w:t>
      </w:r>
    </w:p>
    <w:p w14:paraId="7C72366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449D9F8D"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6DFEBC9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6094C012"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459951C6"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 xml:space="preserve">NÚMERO DE VECES EL VALOR DIARIO DE LA UNIDAD DE MEDIDA Y ACTUALIZACIÓN VIGENTE </w:t>
      </w:r>
    </w:p>
    <w:p w14:paraId="25E2ED9A"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387"/>
        <w:gridCol w:w="2933"/>
        <w:gridCol w:w="2552"/>
      </w:tblGrid>
      <w:tr w:rsidR="002B35F5" w:rsidRPr="002B35F5" w14:paraId="480FB812" w14:textId="77777777" w:rsidTr="006D1C0F">
        <w:trPr>
          <w:trHeight w:val="20"/>
          <w:jc w:val="center"/>
        </w:trPr>
        <w:tc>
          <w:tcPr>
            <w:tcW w:w="7885" w:type="dxa"/>
            <w:gridSpan w:val="4"/>
            <w:shd w:val="clear" w:color="auto" w:fill="BFBFBF"/>
            <w:vAlign w:val="bottom"/>
            <w:hideMark/>
          </w:tcPr>
          <w:p w14:paraId="0DC1EA2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p>
          <w:p w14:paraId="6341101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NO DOMÉSTICO POPULAR</w:t>
            </w:r>
          </w:p>
          <w:p w14:paraId="52134375"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p>
        </w:tc>
      </w:tr>
      <w:tr w:rsidR="002B35F5" w:rsidRPr="002B35F5" w14:paraId="6F0EBA44" w14:textId="77777777" w:rsidTr="006D1C0F">
        <w:trPr>
          <w:trHeight w:val="20"/>
          <w:jc w:val="center"/>
        </w:trPr>
        <w:tc>
          <w:tcPr>
            <w:tcW w:w="2400" w:type="dxa"/>
            <w:gridSpan w:val="2"/>
            <w:shd w:val="clear" w:color="auto" w:fill="BFBFBF"/>
            <w:vAlign w:val="center"/>
            <w:hideMark/>
          </w:tcPr>
          <w:p w14:paraId="1E1558D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CONSUMO MENSUAL POR M</w:t>
            </w:r>
            <w:r w:rsidRPr="002B35F5">
              <w:rPr>
                <w:rFonts w:ascii="Times New Roman" w:eastAsia="Calibri" w:hAnsi="Times New Roman" w:cs="Times New Roman"/>
                <w:b/>
                <w:bCs/>
                <w:sz w:val="20"/>
                <w:szCs w:val="20"/>
                <w:vertAlign w:val="superscript"/>
              </w:rPr>
              <w:t>3</w:t>
            </w:r>
          </w:p>
        </w:tc>
        <w:tc>
          <w:tcPr>
            <w:tcW w:w="2933" w:type="dxa"/>
            <w:shd w:val="clear" w:color="auto" w:fill="BFBFBF"/>
            <w:vAlign w:val="center"/>
            <w:hideMark/>
          </w:tcPr>
          <w:p w14:paraId="33FE02D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CUOTA MÍNIMA PARA EL RANGO INFERIOR</w:t>
            </w:r>
          </w:p>
        </w:tc>
        <w:tc>
          <w:tcPr>
            <w:tcW w:w="2552" w:type="dxa"/>
            <w:shd w:val="clear" w:color="auto" w:fill="BFBFBF"/>
            <w:vAlign w:val="center"/>
            <w:hideMark/>
          </w:tcPr>
          <w:p w14:paraId="32BF46D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POR M</w:t>
            </w:r>
            <w:r w:rsidRPr="002B35F5">
              <w:rPr>
                <w:rFonts w:ascii="Times New Roman" w:eastAsia="Calibri" w:hAnsi="Times New Roman" w:cs="Times New Roman"/>
                <w:b/>
                <w:bCs/>
                <w:sz w:val="20"/>
                <w:szCs w:val="20"/>
                <w:vertAlign w:val="superscript"/>
              </w:rPr>
              <w:t>3</w:t>
            </w:r>
            <w:r w:rsidRPr="002B35F5">
              <w:rPr>
                <w:rFonts w:ascii="Times New Roman" w:eastAsia="Calibri" w:hAnsi="Times New Roman" w:cs="Times New Roman"/>
                <w:b/>
                <w:bCs/>
                <w:sz w:val="20"/>
                <w:szCs w:val="20"/>
              </w:rPr>
              <w:t xml:space="preserve"> ADICIONAL AL RANGO INFERIOR</w:t>
            </w:r>
          </w:p>
        </w:tc>
      </w:tr>
      <w:tr w:rsidR="002B35F5" w:rsidRPr="002B35F5" w14:paraId="6653D0C3" w14:textId="77777777" w:rsidTr="006D1C0F">
        <w:trPr>
          <w:trHeight w:val="20"/>
          <w:jc w:val="center"/>
        </w:trPr>
        <w:tc>
          <w:tcPr>
            <w:tcW w:w="1013" w:type="dxa"/>
            <w:shd w:val="clear" w:color="auto" w:fill="auto"/>
            <w:vAlign w:val="bottom"/>
            <w:hideMark/>
          </w:tcPr>
          <w:p w14:paraId="230CBA11"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387" w:type="dxa"/>
            <w:shd w:val="clear" w:color="auto" w:fill="auto"/>
            <w:vAlign w:val="bottom"/>
            <w:hideMark/>
          </w:tcPr>
          <w:p w14:paraId="3A4ADF4A"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7.50</w:t>
            </w:r>
          </w:p>
        </w:tc>
        <w:tc>
          <w:tcPr>
            <w:tcW w:w="2933" w:type="dxa"/>
            <w:shd w:val="clear" w:color="auto" w:fill="auto"/>
            <w:vAlign w:val="bottom"/>
            <w:hideMark/>
          </w:tcPr>
          <w:p w14:paraId="6564EDC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2.0935</w:t>
            </w:r>
          </w:p>
        </w:tc>
        <w:tc>
          <w:tcPr>
            <w:tcW w:w="2552" w:type="dxa"/>
            <w:shd w:val="clear" w:color="auto" w:fill="auto"/>
            <w:vAlign w:val="bottom"/>
            <w:hideMark/>
          </w:tcPr>
          <w:p w14:paraId="6C03BC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 xml:space="preserve">0.0000 </w:t>
            </w:r>
          </w:p>
        </w:tc>
      </w:tr>
      <w:tr w:rsidR="002B35F5" w:rsidRPr="002B35F5" w14:paraId="33599465" w14:textId="77777777" w:rsidTr="006D1C0F">
        <w:trPr>
          <w:trHeight w:val="20"/>
          <w:jc w:val="center"/>
        </w:trPr>
        <w:tc>
          <w:tcPr>
            <w:tcW w:w="1013" w:type="dxa"/>
            <w:shd w:val="clear" w:color="auto" w:fill="auto"/>
            <w:vAlign w:val="bottom"/>
            <w:hideMark/>
          </w:tcPr>
          <w:p w14:paraId="387CC658"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387" w:type="dxa"/>
            <w:shd w:val="clear" w:color="auto" w:fill="auto"/>
            <w:vAlign w:val="bottom"/>
            <w:hideMark/>
          </w:tcPr>
          <w:p w14:paraId="25D20153"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15.00</w:t>
            </w:r>
          </w:p>
        </w:tc>
        <w:tc>
          <w:tcPr>
            <w:tcW w:w="2933" w:type="dxa"/>
            <w:shd w:val="clear" w:color="auto" w:fill="auto"/>
            <w:vAlign w:val="bottom"/>
            <w:hideMark/>
          </w:tcPr>
          <w:p w14:paraId="0489A17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2.0935</w:t>
            </w:r>
          </w:p>
        </w:tc>
        <w:tc>
          <w:tcPr>
            <w:tcW w:w="2552" w:type="dxa"/>
            <w:shd w:val="clear" w:color="auto" w:fill="auto"/>
            <w:vAlign w:val="bottom"/>
            <w:hideMark/>
          </w:tcPr>
          <w:p w14:paraId="2F03798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0.2816</w:t>
            </w:r>
          </w:p>
        </w:tc>
      </w:tr>
      <w:tr w:rsidR="002B35F5" w:rsidRPr="002B35F5" w14:paraId="2E3B45EF" w14:textId="77777777" w:rsidTr="006D1C0F">
        <w:trPr>
          <w:trHeight w:val="20"/>
          <w:jc w:val="center"/>
        </w:trPr>
        <w:tc>
          <w:tcPr>
            <w:tcW w:w="1013" w:type="dxa"/>
            <w:shd w:val="clear" w:color="auto" w:fill="auto"/>
            <w:vAlign w:val="bottom"/>
            <w:hideMark/>
          </w:tcPr>
          <w:p w14:paraId="0E9EBF8F"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387" w:type="dxa"/>
            <w:shd w:val="clear" w:color="auto" w:fill="auto"/>
            <w:vAlign w:val="bottom"/>
            <w:hideMark/>
          </w:tcPr>
          <w:p w14:paraId="7B2794C2"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22.50</w:t>
            </w:r>
          </w:p>
        </w:tc>
        <w:tc>
          <w:tcPr>
            <w:tcW w:w="2933" w:type="dxa"/>
            <w:shd w:val="clear" w:color="auto" w:fill="auto"/>
            <w:vAlign w:val="bottom"/>
            <w:hideMark/>
          </w:tcPr>
          <w:p w14:paraId="3882BF1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4.2056</w:t>
            </w:r>
          </w:p>
        </w:tc>
        <w:tc>
          <w:tcPr>
            <w:tcW w:w="2552" w:type="dxa"/>
            <w:shd w:val="clear" w:color="auto" w:fill="auto"/>
            <w:vAlign w:val="bottom"/>
            <w:hideMark/>
          </w:tcPr>
          <w:p w14:paraId="0AE92BA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0.2910</w:t>
            </w:r>
          </w:p>
        </w:tc>
      </w:tr>
      <w:tr w:rsidR="002B35F5" w:rsidRPr="002B35F5" w14:paraId="35A1B4E7" w14:textId="77777777" w:rsidTr="006D1C0F">
        <w:trPr>
          <w:trHeight w:val="20"/>
          <w:jc w:val="center"/>
        </w:trPr>
        <w:tc>
          <w:tcPr>
            <w:tcW w:w="1013" w:type="dxa"/>
            <w:shd w:val="clear" w:color="auto" w:fill="auto"/>
            <w:vAlign w:val="bottom"/>
            <w:hideMark/>
          </w:tcPr>
          <w:p w14:paraId="32F6AD21"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387" w:type="dxa"/>
            <w:shd w:val="clear" w:color="auto" w:fill="auto"/>
            <w:vAlign w:val="bottom"/>
            <w:hideMark/>
          </w:tcPr>
          <w:p w14:paraId="3C5C9385"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30.00</w:t>
            </w:r>
          </w:p>
        </w:tc>
        <w:tc>
          <w:tcPr>
            <w:tcW w:w="2933" w:type="dxa"/>
            <w:shd w:val="clear" w:color="auto" w:fill="auto"/>
            <w:vAlign w:val="bottom"/>
            <w:hideMark/>
          </w:tcPr>
          <w:p w14:paraId="4694289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6.3879</w:t>
            </w:r>
          </w:p>
        </w:tc>
        <w:tc>
          <w:tcPr>
            <w:tcW w:w="2552" w:type="dxa"/>
            <w:shd w:val="clear" w:color="auto" w:fill="auto"/>
            <w:vAlign w:val="bottom"/>
            <w:hideMark/>
          </w:tcPr>
          <w:p w14:paraId="3CE4EE9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0.3075</w:t>
            </w:r>
          </w:p>
        </w:tc>
      </w:tr>
      <w:tr w:rsidR="002B35F5" w:rsidRPr="002B35F5" w14:paraId="0D41F275" w14:textId="77777777" w:rsidTr="006D1C0F">
        <w:trPr>
          <w:trHeight w:val="20"/>
          <w:jc w:val="center"/>
        </w:trPr>
        <w:tc>
          <w:tcPr>
            <w:tcW w:w="1013" w:type="dxa"/>
            <w:shd w:val="clear" w:color="auto" w:fill="auto"/>
            <w:vAlign w:val="bottom"/>
            <w:hideMark/>
          </w:tcPr>
          <w:p w14:paraId="17A5D58A"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387" w:type="dxa"/>
            <w:shd w:val="clear" w:color="auto" w:fill="auto"/>
            <w:vAlign w:val="bottom"/>
            <w:hideMark/>
          </w:tcPr>
          <w:p w14:paraId="4FFDDDE2"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37.50</w:t>
            </w:r>
          </w:p>
        </w:tc>
        <w:tc>
          <w:tcPr>
            <w:tcW w:w="2933" w:type="dxa"/>
            <w:shd w:val="clear" w:color="auto" w:fill="auto"/>
            <w:vAlign w:val="bottom"/>
            <w:hideMark/>
          </w:tcPr>
          <w:p w14:paraId="5935FD4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8.6938</w:t>
            </w:r>
          </w:p>
        </w:tc>
        <w:tc>
          <w:tcPr>
            <w:tcW w:w="2552" w:type="dxa"/>
            <w:shd w:val="clear" w:color="auto" w:fill="auto"/>
            <w:vAlign w:val="bottom"/>
            <w:hideMark/>
          </w:tcPr>
          <w:p w14:paraId="0742159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0.4650</w:t>
            </w:r>
          </w:p>
        </w:tc>
      </w:tr>
      <w:tr w:rsidR="002B35F5" w:rsidRPr="002B35F5" w14:paraId="092886F2" w14:textId="77777777" w:rsidTr="006D1C0F">
        <w:trPr>
          <w:trHeight w:val="20"/>
          <w:jc w:val="center"/>
        </w:trPr>
        <w:tc>
          <w:tcPr>
            <w:tcW w:w="1013" w:type="dxa"/>
            <w:shd w:val="clear" w:color="auto" w:fill="auto"/>
            <w:vAlign w:val="bottom"/>
            <w:hideMark/>
          </w:tcPr>
          <w:p w14:paraId="35FF2E5F"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387" w:type="dxa"/>
            <w:shd w:val="clear" w:color="auto" w:fill="auto"/>
            <w:vAlign w:val="bottom"/>
            <w:hideMark/>
          </w:tcPr>
          <w:p w14:paraId="19A2D160"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50.00</w:t>
            </w:r>
          </w:p>
        </w:tc>
        <w:tc>
          <w:tcPr>
            <w:tcW w:w="2933" w:type="dxa"/>
            <w:shd w:val="clear" w:color="auto" w:fill="auto"/>
            <w:vAlign w:val="bottom"/>
            <w:hideMark/>
          </w:tcPr>
          <w:p w14:paraId="164701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12.1811</w:t>
            </w:r>
          </w:p>
        </w:tc>
        <w:tc>
          <w:tcPr>
            <w:tcW w:w="2552" w:type="dxa"/>
            <w:shd w:val="clear" w:color="auto" w:fill="auto"/>
            <w:vAlign w:val="bottom"/>
            <w:hideMark/>
          </w:tcPr>
          <w:p w14:paraId="3D19283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0.6310</w:t>
            </w:r>
          </w:p>
        </w:tc>
      </w:tr>
      <w:tr w:rsidR="002B35F5" w:rsidRPr="002B35F5" w14:paraId="29B9C75F" w14:textId="77777777" w:rsidTr="006D1C0F">
        <w:trPr>
          <w:trHeight w:val="20"/>
          <w:jc w:val="center"/>
        </w:trPr>
        <w:tc>
          <w:tcPr>
            <w:tcW w:w="1013" w:type="dxa"/>
            <w:shd w:val="clear" w:color="auto" w:fill="auto"/>
            <w:vAlign w:val="bottom"/>
            <w:hideMark/>
          </w:tcPr>
          <w:p w14:paraId="72CDB7E5"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387" w:type="dxa"/>
            <w:shd w:val="clear" w:color="auto" w:fill="auto"/>
            <w:vAlign w:val="bottom"/>
            <w:hideMark/>
          </w:tcPr>
          <w:p w14:paraId="5914BF0E"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62.50</w:t>
            </w:r>
          </w:p>
        </w:tc>
        <w:tc>
          <w:tcPr>
            <w:tcW w:w="2933" w:type="dxa"/>
            <w:shd w:val="clear" w:color="auto" w:fill="auto"/>
            <w:vAlign w:val="bottom"/>
            <w:hideMark/>
          </w:tcPr>
          <w:p w14:paraId="0BF2677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20.0680</w:t>
            </w:r>
          </w:p>
        </w:tc>
        <w:tc>
          <w:tcPr>
            <w:tcW w:w="2552" w:type="dxa"/>
            <w:shd w:val="clear" w:color="auto" w:fill="auto"/>
            <w:vAlign w:val="bottom"/>
            <w:hideMark/>
          </w:tcPr>
          <w:p w14:paraId="6D77D88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0.7901</w:t>
            </w:r>
          </w:p>
        </w:tc>
      </w:tr>
      <w:tr w:rsidR="002B35F5" w:rsidRPr="002B35F5" w14:paraId="2BCA4439" w14:textId="77777777" w:rsidTr="006D1C0F">
        <w:trPr>
          <w:trHeight w:val="20"/>
          <w:jc w:val="center"/>
        </w:trPr>
        <w:tc>
          <w:tcPr>
            <w:tcW w:w="1013" w:type="dxa"/>
            <w:shd w:val="clear" w:color="auto" w:fill="auto"/>
            <w:vAlign w:val="bottom"/>
            <w:hideMark/>
          </w:tcPr>
          <w:p w14:paraId="572260C0"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387" w:type="dxa"/>
            <w:shd w:val="clear" w:color="auto" w:fill="auto"/>
            <w:vAlign w:val="bottom"/>
            <w:hideMark/>
          </w:tcPr>
          <w:p w14:paraId="5CE68C66"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75.00</w:t>
            </w:r>
          </w:p>
        </w:tc>
        <w:tc>
          <w:tcPr>
            <w:tcW w:w="2933" w:type="dxa"/>
            <w:shd w:val="clear" w:color="auto" w:fill="auto"/>
            <w:vAlign w:val="bottom"/>
            <w:hideMark/>
          </w:tcPr>
          <w:p w14:paraId="13A51F6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29.9451</w:t>
            </w:r>
          </w:p>
        </w:tc>
        <w:tc>
          <w:tcPr>
            <w:tcW w:w="2552" w:type="dxa"/>
            <w:shd w:val="clear" w:color="auto" w:fill="auto"/>
            <w:vAlign w:val="bottom"/>
            <w:hideMark/>
          </w:tcPr>
          <w:p w14:paraId="40B2F0B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0.8288</w:t>
            </w:r>
          </w:p>
        </w:tc>
      </w:tr>
      <w:tr w:rsidR="002B35F5" w:rsidRPr="002B35F5" w14:paraId="4134E9D1" w14:textId="77777777" w:rsidTr="006D1C0F">
        <w:trPr>
          <w:trHeight w:val="20"/>
          <w:jc w:val="center"/>
        </w:trPr>
        <w:tc>
          <w:tcPr>
            <w:tcW w:w="1013" w:type="dxa"/>
            <w:shd w:val="clear" w:color="auto" w:fill="auto"/>
            <w:vAlign w:val="bottom"/>
            <w:hideMark/>
          </w:tcPr>
          <w:p w14:paraId="09A81614"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387" w:type="dxa"/>
            <w:shd w:val="clear" w:color="auto" w:fill="auto"/>
            <w:vAlign w:val="bottom"/>
            <w:hideMark/>
          </w:tcPr>
          <w:p w14:paraId="1063A8CD"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150.00</w:t>
            </w:r>
          </w:p>
        </w:tc>
        <w:tc>
          <w:tcPr>
            <w:tcW w:w="2933" w:type="dxa"/>
            <w:shd w:val="clear" w:color="auto" w:fill="auto"/>
            <w:vAlign w:val="bottom"/>
            <w:hideMark/>
          </w:tcPr>
          <w:p w14:paraId="5A4F886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40.3051</w:t>
            </w:r>
          </w:p>
        </w:tc>
        <w:tc>
          <w:tcPr>
            <w:tcW w:w="2552" w:type="dxa"/>
            <w:shd w:val="clear" w:color="auto" w:fill="auto"/>
            <w:vAlign w:val="bottom"/>
            <w:hideMark/>
          </w:tcPr>
          <w:p w14:paraId="3830BFA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0.8741</w:t>
            </w:r>
          </w:p>
        </w:tc>
      </w:tr>
      <w:tr w:rsidR="002B35F5" w:rsidRPr="002B35F5" w14:paraId="37741559" w14:textId="77777777" w:rsidTr="006D1C0F">
        <w:trPr>
          <w:trHeight w:val="20"/>
          <w:jc w:val="center"/>
        </w:trPr>
        <w:tc>
          <w:tcPr>
            <w:tcW w:w="1013" w:type="dxa"/>
            <w:shd w:val="clear" w:color="auto" w:fill="auto"/>
            <w:vAlign w:val="bottom"/>
            <w:hideMark/>
          </w:tcPr>
          <w:p w14:paraId="25FADEB4"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387" w:type="dxa"/>
            <w:shd w:val="clear" w:color="auto" w:fill="auto"/>
            <w:vAlign w:val="bottom"/>
            <w:hideMark/>
          </w:tcPr>
          <w:p w14:paraId="243E68D3"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250.00</w:t>
            </w:r>
          </w:p>
        </w:tc>
        <w:tc>
          <w:tcPr>
            <w:tcW w:w="2933" w:type="dxa"/>
            <w:shd w:val="clear" w:color="auto" w:fill="auto"/>
            <w:vAlign w:val="bottom"/>
            <w:hideMark/>
          </w:tcPr>
          <w:p w14:paraId="09481A6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105.8667</w:t>
            </w:r>
          </w:p>
        </w:tc>
        <w:tc>
          <w:tcPr>
            <w:tcW w:w="2552" w:type="dxa"/>
            <w:shd w:val="clear" w:color="auto" w:fill="auto"/>
            <w:vAlign w:val="bottom"/>
            <w:hideMark/>
          </w:tcPr>
          <w:p w14:paraId="2E2AB52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0.9148</w:t>
            </w:r>
          </w:p>
        </w:tc>
      </w:tr>
      <w:tr w:rsidR="002B35F5" w:rsidRPr="002B35F5" w14:paraId="50EF9EB2" w14:textId="77777777" w:rsidTr="006D1C0F">
        <w:trPr>
          <w:trHeight w:val="20"/>
          <w:jc w:val="center"/>
        </w:trPr>
        <w:tc>
          <w:tcPr>
            <w:tcW w:w="1013" w:type="dxa"/>
            <w:shd w:val="clear" w:color="auto" w:fill="auto"/>
            <w:vAlign w:val="bottom"/>
            <w:hideMark/>
          </w:tcPr>
          <w:p w14:paraId="7B63C70D"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387" w:type="dxa"/>
            <w:shd w:val="clear" w:color="auto" w:fill="auto"/>
            <w:vAlign w:val="bottom"/>
            <w:hideMark/>
          </w:tcPr>
          <w:p w14:paraId="3DD8481E"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350.00</w:t>
            </w:r>
          </w:p>
        </w:tc>
        <w:tc>
          <w:tcPr>
            <w:tcW w:w="2933" w:type="dxa"/>
            <w:shd w:val="clear" w:color="auto" w:fill="auto"/>
            <w:vAlign w:val="bottom"/>
            <w:hideMark/>
          </w:tcPr>
          <w:p w14:paraId="2D536D4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197.3467</w:t>
            </w:r>
          </w:p>
        </w:tc>
        <w:tc>
          <w:tcPr>
            <w:tcW w:w="2552" w:type="dxa"/>
            <w:shd w:val="clear" w:color="auto" w:fill="auto"/>
            <w:vAlign w:val="bottom"/>
            <w:hideMark/>
          </w:tcPr>
          <w:p w14:paraId="749345F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0.9368</w:t>
            </w:r>
          </w:p>
        </w:tc>
      </w:tr>
      <w:tr w:rsidR="002B35F5" w:rsidRPr="002B35F5" w14:paraId="44B94746" w14:textId="77777777" w:rsidTr="006D1C0F">
        <w:trPr>
          <w:trHeight w:val="20"/>
          <w:jc w:val="center"/>
        </w:trPr>
        <w:tc>
          <w:tcPr>
            <w:tcW w:w="1013" w:type="dxa"/>
            <w:shd w:val="clear" w:color="auto" w:fill="auto"/>
            <w:vAlign w:val="bottom"/>
            <w:hideMark/>
          </w:tcPr>
          <w:p w14:paraId="13A7F2A6"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387" w:type="dxa"/>
            <w:shd w:val="clear" w:color="auto" w:fill="auto"/>
            <w:vAlign w:val="bottom"/>
            <w:hideMark/>
          </w:tcPr>
          <w:p w14:paraId="2D1497EF"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600.00</w:t>
            </w:r>
          </w:p>
        </w:tc>
        <w:tc>
          <w:tcPr>
            <w:tcW w:w="2933" w:type="dxa"/>
            <w:shd w:val="clear" w:color="auto" w:fill="auto"/>
            <w:vAlign w:val="bottom"/>
            <w:hideMark/>
          </w:tcPr>
          <w:p w14:paraId="0A15663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291.0205</w:t>
            </w:r>
          </w:p>
        </w:tc>
        <w:tc>
          <w:tcPr>
            <w:tcW w:w="2552" w:type="dxa"/>
            <w:shd w:val="clear" w:color="auto" w:fill="auto"/>
            <w:vAlign w:val="bottom"/>
            <w:hideMark/>
          </w:tcPr>
          <w:p w14:paraId="71FE52B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0.9583</w:t>
            </w:r>
          </w:p>
        </w:tc>
      </w:tr>
      <w:tr w:rsidR="002B35F5" w:rsidRPr="002B35F5" w14:paraId="41DCBE04" w14:textId="77777777" w:rsidTr="006D1C0F">
        <w:trPr>
          <w:trHeight w:val="20"/>
          <w:jc w:val="center"/>
        </w:trPr>
        <w:tc>
          <w:tcPr>
            <w:tcW w:w="1013" w:type="dxa"/>
            <w:shd w:val="clear" w:color="auto" w:fill="auto"/>
            <w:vAlign w:val="bottom"/>
            <w:hideMark/>
          </w:tcPr>
          <w:p w14:paraId="12F012D6"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387" w:type="dxa"/>
            <w:shd w:val="clear" w:color="auto" w:fill="auto"/>
            <w:vAlign w:val="bottom"/>
            <w:hideMark/>
          </w:tcPr>
          <w:p w14:paraId="1F0F5D62"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900.00</w:t>
            </w:r>
          </w:p>
        </w:tc>
        <w:tc>
          <w:tcPr>
            <w:tcW w:w="2933" w:type="dxa"/>
            <w:shd w:val="clear" w:color="auto" w:fill="auto"/>
            <w:vAlign w:val="bottom"/>
            <w:hideMark/>
          </w:tcPr>
          <w:p w14:paraId="2B7E309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530.5886</w:t>
            </w:r>
          </w:p>
        </w:tc>
        <w:tc>
          <w:tcPr>
            <w:tcW w:w="2552" w:type="dxa"/>
            <w:shd w:val="clear" w:color="auto" w:fill="auto"/>
            <w:vAlign w:val="bottom"/>
            <w:hideMark/>
          </w:tcPr>
          <w:p w14:paraId="231A452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1.0014</w:t>
            </w:r>
          </w:p>
        </w:tc>
      </w:tr>
      <w:tr w:rsidR="002B35F5" w:rsidRPr="002B35F5" w14:paraId="30907E6F" w14:textId="77777777" w:rsidTr="006D1C0F">
        <w:trPr>
          <w:trHeight w:val="20"/>
          <w:jc w:val="center"/>
        </w:trPr>
        <w:tc>
          <w:tcPr>
            <w:tcW w:w="1013" w:type="dxa"/>
            <w:shd w:val="clear" w:color="auto" w:fill="auto"/>
            <w:vAlign w:val="bottom"/>
            <w:hideMark/>
          </w:tcPr>
          <w:p w14:paraId="4C728428"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900.01</w:t>
            </w:r>
          </w:p>
        </w:tc>
        <w:tc>
          <w:tcPr>
            <w:tcW w:w="1387" w:type="dxa"/>
            <w:shd w:val="clear" w:color="auto" w:fill="auto"/>
            <w:vAlign w:val="bottom"/>
            <w:hideMark/>
          </w:tcPr>
          <w:p w14:paraId="6044D12A" w14:textId="77777777" w:rsidR="002B35F5" w:rsidRPr="002B35F5" w:rsidRDefault="002B35F5" w:rsidP="002B35F5">
            <w:pPr>
              <w:spacing w:after="0" w:line="240" w:lineRule="auto"/>
              <w:ind w:left="14" w:right="142"/>
              <w:jc w:val="right"/>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2933" w:type="dxa"/>
            <w:shd w:val="clear" w:color="auto" w:fill="auto"/>
            <w:vAlign w:val="bottom"/>
            <w:hideMark/>
          </w:tcPr>
          <w:p w14:paraId="4B1921E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830.9908</w:t>
            </w:r>
          </w:p>
        </w:tc>
        <w:tc>
          <w:tcPr>
            <w:tcW w:w="2552" w:type="dxa"/>
            <w:shd w:val="clear" w:color="auto" w:fill="auto"/>
            <w:vAlign w:val="bottom"/>
            <w:hideMark/>
          </w:tcPr>
          <w:p w14:paraId="1E369F7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1.0364</w:t>
            </w:r>
          </w:p>
        </w:tc>
      </w:tr>
    </w:tbl>
    <w:p w14:paraId="324F38E0"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2445A6F8"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1F233769"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25117D4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w:t>
      </w:r>
    </w:p>
    <w:p w14:paraId="2AFFE73C"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ACTUALIZACIÓN VIGENTE</w:t>
      </w:r>
    </w:p>
    <w:p w14:paraId="3656A57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387"/>
        <w:gridCol w:w="2933"/>
        <w:gridCol w:w="2552"/>
      </w:tblGrid>
      <w:tr w:rsidR="002B35F5" w:rsidRPr="002B35F5" w14:paraId="6343CE62" w14:textId="77777777" w:rsidTr="006D1C0F">
        <w:trPr>
          <w:trHeight w:val="20"/>
          <w:jc w:val="center"/>
        </w:trPr>
        <w:tc>
          <w:tcPr>
            <w:tcW w:w="7885" w:type="dxa"/>
            <w:gridSpan w:val="4"/>
            <w:shd w:val="clear" w:color="auto" w:fill="BFBFBF"/>
            <w:vAlign w:val="bottom"/>
          </w:tcPr>
          <w:p w14:paraId="35178B3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NO DOMÉSTICO POPULAR</w:t>
            </w:r>
          </w:p>
        </w:tc>
      </w:tr>
      <w:tr w:rsidR="002B35F5" w:rsidRPr="002B35F5" w14:paraId="74977E14" w14:textId="77777777" w:rsidTr="006D1C0F">
        <w:trPr>
          <w:trHeight w:val="20"/>
          <w:jc w:val="center"/>
        </w:trPr>
        <w:tc>
          <w:tcPr>
            <w:tcW w:w="2400" w:type="dxa"/>
            <w:gridSpan w:val="2"/>
            <w:shd w:val="clear" w:color="auto" w:fill="BFBFBF"/>
            <w:vAlign w:val="center"/>
          </w:tcPr>
          <w:p w14:paraId="3B5181E9"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CONSUMO BIMESTRAL POR M</w:t>
            </w:r>
            <w:r w:rsidRPr="002B35F5">
              <w:rPr>
                <w:rFonts w:ascii="Times New Roman" w:eastAsia="Calibri" w:hAnsi="Times New Roman" w:cs="Times New Roman"/>
                <w:b/>
                <w:bCs/>
                <w:sz w:val="20"/>
                <w:szCs w:val="20"/>
                <w:vertAlign w:val="superscript"/>
              </w:rPr>
              <w:t>3</w:t>
            </w:r>
          </w:p>
        </w:tc>
        <w:tc>
          <w:tcPr>
            <w:tcW w:w="2933" w:type="dxa"/>
            <w:shd w:val="clear" w:color="auto" w:fill="BFBFBF"/>
            <w:vAlign w:val="center"/>
          </w:tcPr>
          <w:p w14:paraId="40F1883C"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CUOTA MÍNIMA PARA EL RANGO INFERIOR</w:t>
            </w:r>
          </w:p>
        </w:tc>
        <w:tc>
          <w:tcPr>
            <w:tcW w:w="2552" w:type="dxa"/>
            <w:shd w:val="clear" w:color="auto" w:fill="BFBFBF"/>
            <w:vAlign w:val="center"/>
          </w:tcPr>
          <w:p w14:paraId="0D042F4E"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POR M</w:t>
            </w:r>
            <w:r w:rsidRPr="002B35F5">
              <w:rPr>
                <w:rFonts w:ascii="Times New Roman" w:eastAsia="Calibri" w:hAnsi="Times New Roman" w:cs="Times New Roman"/>
                <w:b/>
                <w:bCs/>
                <w:sz w:val="20"/>
                <w:szCs w:val="20"/>
                <w:vertAlign w:val="superscript"/>
              </w:rPr>
              <w:t>3</w:t>
            </w:r>
            <w:r w:rsidRPr="002B35F5">
              <w:rPr>
                <w:rFonts w:ascii="Times New Roman" w:eastAsia="Calibri" w:hAnsi="Times New Roman" w:cs="Times New Roman"/>
                <w:b/>
                <w:bCs/>
                <w:sz w:val="20"/>
                <w:szCs w:val="20"/>
              </w:rPr>
              <w:t xml:space="preserve"> ADICIONAL AL RANGO INFERIOR</w:t>
            </w:r>
          </w:p>
        </w:tc>
      </w:tr>
      <w:tr w:rsidR="002B35F5" w:rsidRPr="002B35F5" w14:paraId="7A87C795" w14:textId="77777777" w:rsidTr="006D1C0F">
        <w:trPr>
          <w:trHeight w:val="20"/>
          <w:jc w:val="center"/>
        </w:trPr>
        <w:tc>
          <w:tcPr>
            <w:tcW w:w="1013" w:type="dxa"/>
            <w:shd w:val="clear" w:color="auto" w:fill="auto"/>
            <w:vAlign w:val="bottom"/>
          </w:tcPr>
          <w:p w14:paraId="72CCAEB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387" w:type="dxa"/>
            <w:shd w:val="clear" w:color="auto" w:fill="auto"/>
            <w:vAlign w:val="bottom"/>
          </w:tcPr>
          <w:p w14:paraId="315685A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933" w:type="dxa"/>
            <w:shd w:val="clear" w:color="auto" w:fill="auto"/>
            <w:vAlign w:val="bottom"/>
          </w:tcPr>
          <w:p w14:paraId="5F52514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4.1870</w:t>
            </w:r>
          </w:p>
        </w:tc>
        <w:tc>
          <w:tcPr>
            <w:tcW w:w="2552" w:type="dxa"/>
            <w:shd w:val="clear" w:color="auto" w:fill="auto"/>
            <w:vAlign w:val="bottom"/>
          </w:tcPr>
          <w:p w14:paraId="7404E31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77D8EA1C" w14:textId="77777777" w:rsidTr="006D1C0F">
        <w:trPr>
          <w:trHeight w:val="20"/>
          <w:jc w:val="center"/>
        </w:trPr>
        <w:tc>
          <w:tcPr>
            <w:tcW w:w="1013" w:type="dxa"/>
            <w:shd w:val="clear" w:color="auto" w:fill="auto"/>
            <w:vAlign w:val="bottom"/>
          </w:tcPr>
          <w:p w14:paraId="4600993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387" w:type="dxa"/>
            <w:shd w:val="clear" w:color="auto" w:fill="auto"/>
            <w:vAlign w:val="bottom"/>
          </w:tcPr>
          <w:p w14:paraId="20019C3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933" w:type="dxa"/>
            <w:shd w:val="clear" w:color="auto" w:fill="auto"/>
            <w:vAlign w:val="bottom"/>
          </w:tcPr>
          <w:p w14:paraId="78D35C7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4.1870</w:t>
            </w:r>
          </w:p>
        </w:tc>
        <w:tc>
          <w:tcPr>
            <w:tcW w:w="2552" w:type="dxa"/>
            <w:shd w:val="clear" w:color="auto" w:fill="auto"/>
            <w:vAlign w:val="bottom"/>
          </w:tcPr>
          <w:p w14:paraId="5F8E798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0.2816</w:t>
            </w:r>
          </w:p>
        </w:tc>
      </w:tr>
      <w:tr w:rsidR="002B35F5" w:rsidRPr="002B35F5" w14:paraId="6B61E34E" w14:textId="77777777" w:rsidTr="006D1C0F">
        <w:trPr>
          <w:trHeight w:val="20"/>
          <w:jc w:val="center"/>
        </w:trPr>
        <w:tc>
          <w:tcPr>
            <w:tcW w:w="1013" w:type="dxa"/>
            <w:shd w:val="clear" w:color="auto" w:fill="auto"/>
            <w:vAlign w:val="bottom"/>
          </w:tcPr>
          <w:p w14:paraId="579A2B9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387" w:type="dxa"/>
            <w:shd w:val="clear" w:color="auto" w:fill="auto"/>
            <w:vAlign w:val="bottom"/>
          </w:tcPr>
          <w:p w14:paraId="5087C7D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933" w:type="dxa"/>
            <w:shd w:val="clear" w:color="auto" w:fill="auto"/>
            <w:vAlign w:val="bottom"/>
          </w:tcPr>
          <w:p w14:paraId="0409E6C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8.4111</w:t>
            </w:r>
          </w:p>
        </w:tc>
        <w:tc>
          <w:tcPr>
            <w:tcW w:w="2552" w:type="dxa"/>
            <w:shd w:val="clear" w:color="auto" w:fill="auto"/>
            <w:vAlign w:val="bottom"/>
          </w:tcPr>
          <w:p w14:paraId="0AE76D8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0.2910</w:t>
            </w:r>
          </w:p>
        </w:tc>
      </w:tr>
      <w:tr w:rsidR="002B35F5" w:rsidRPr="002B35F5" w14:paraId="3C348FBA" w14:textId="77777777" w:rsidTr="006D1C0F">
        <w:trPr>
          <w:trHeight w:val="20"/>
          <w:jc w:val="center"/>
        </w:trPr>
        <w:tc>
          <w:tcPr>
            <w:tcW w:w="1013" w:type="dxa"/>
            <w:shd w:val="clear" w:color="auto" w:fill="auto"/>
            <w:vAlign w:val="bottom"/>
          </w:tcPr>
          <w:p w14:paraId="255A0C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387" w:type="dxa"/>
            <w:shd w:val="clear" w:color="auto" w:fill="auto"/>
            <w:vAlign w:val="bottom"/>
          </w:tcPr>
          <w:p w14:paraId="0AA0D97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933" w:type="dxa"/>
            <w:shd w:val="clear" w:color="auto" w:fill="auto"/>
            <w:vAlign w:val="bottom"/>
          </w:tcPr>
          <w:p w14:paraId="57C2717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12.7758</w:t>
            </w:r>
          </w:p>
        </w:tc>
        <w:tc>
          <w:tcPr>
            <w:tcW w:w="2552" w:type="dxa"/>
            <w:shd w:val="clear" w:color="auto" w:fill="auto"/>
            <w:vAlign w:val="bottom"/>
          </w:tcPr>
          <w:p w14:paraId="5987723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0.3075</w:t>
            </w:r>
          </w:p>
        </w:tc>
      </w:tr>
      <w:tr w:rsidR="002B35F5" w:rsidRPr="002B35F5" w14:paraId="3250EDB6" w14:textId="77777777" w:rsidTr="006D1C0F">
        <w:trPr>
          <w:trHeight w:val="20"/>
          <w:jc w:val="center"/>
        </w:trPr>
        <w:tc>
          <w:tcPr>
            <w:tcW w:w="1013" w:type="dxa"/>
            <w:shd w:val="clear" w:color="auto" w:fill="auto"/>
            <w:vAlign w:val="bottom"/>
          </w:tcPr>
          <w:p w14:paraId="477AA8D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387" w:type="dxa"/>
            <w:shd w:val="clear" w:color="auto" w:fill="auto"/>
            <w:vAlign w:val="bottom"/>
          </w:tcPr>
          <w:p w14:paraId="47AB100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933" w:type="dxa"/>
            <w:shd w:val="clear" w:color="auto" w:fill="auto"/>
            <w:vAlign w:val="bottom"/>
          </w:tcPr>
          <w:p w14:paraId="089295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17.3875</w:t>
            </w:r>
          </w:p>
        </w:tc>
        <w:tc>
          <w:tcPr>
            <w:tcW w:w="2552" w:type="dxa"/>
            <w:shd w:val="clear" w:color="auto" w:fill="auto"/>
            <w:vAlign w:val="bottom"/>
          </w:tcPr>
          <w:p w14:paraId="7A8097E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0.4650</w:t>
            </w:r>
          </w:p>
        </w:tc>
      </w:tr>
      <w:tr w:rsidR="002B35F5" w:rsidRPr="002B35F5" w14:paraId="51133C71" w14:textId="77777777" w:rsidTr="006D1C0F">
        <w:trPr>
          <w:trHeight w:val="20"/>
          <w:jc w:val="center"/>
        </w:trPr>
        <w:tc>
          <w:tcPr>
            <w:tcW w:w="1013" w:type="dxa"/>
            <w:shd w:val="clear" w:color="auto" w:fill="auto"/>
            <w:vAlign w:val="bottom"/>
          </w:tcPr>
          <w:p w14:paraId="65BC22C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387" w:type="dxa"/>
            <w:shd w:val="clear" w:color="auto" w:fill="auto"/>
            <w:vAlign w:val="bottom"/>
          </w:tcPr>
          <w:p w14:paraId="7D8F06F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933" w:type="dxa"/>
            <w:shd w:val="clear" w:color="auto" w:fill="auto"/>
            <w:vAlign w:val="bottom"/>
          </w:tcPr>
          <w:p w14:paraId="730AB69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24.3623</w:t>
            </w:r>
          </w:p>
        </w:tc>
        <w:tc>
          <w:tcPr>
            <w:tcW w:w="2552" w:type="dxa"/>
            <w:shd w:val="clear" w:color="auto" w:fill="auto"/>
            <w:vAlign w:val="bottom"/>
          </w:tcPr>
          <w:p w14:paraId="7D0C047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0.6310</w:t>
            </w:r>
          </w:p>
        </w:tc>
      </w:tr>
      <w:tr w:rsidR="002B35F5" w:rsidRPr="002B35F5" w14:paraId="2818E9E3" w14:textId="77777777" w:rsidTr="006D1C0F">
        <w:trPr>
          <w:trHeight w:val="20"/>
          <w:jc w:val="center"/>
        </w:trPr>
        <w:tc>
          <w:tcPr>
            <w:tcW w:w="1013" w:type="dxa"/>
            <w:shd w:val="clear" w:color="auto" w:fill="auto"/>
            <w:vAlign w:val="bottom"/>
          </w:tcPr>
          <w:p w14:paraId="6A02895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387" w:type="dxa"/>
            <w:shd w:val="clear" w:color="auto" w:fill="auto"/>
            <w:vAlign w:val="bottom"/>
          </w:tcPr>
          <w:p w14:paraId="7E5C146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933" w:type="dxa"/>
            <w:shd w:val="clear" w:color="auto" w:fill="auto"/>
            <w:vAlign w:val="bottom"/>
          </w:tcPr>
          <w:p w14:paraId="2D8814B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40.1360</w:t>
            </w:r>
          </w:p>
        </w:tc>
        <w:tc>
          <w:tcPr>
            <w:tcW w:w="2552" w:type="dxa"/>
            <w:shd w:val="clear" w:color="auto" w:fill="auto"/>
            <w:vAlign w:val="bottom"/>
          </w:tcPr>
          <w:p w14:paraId="589004E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0.7901</w:t>
            </w:r>
          </w:p>
        </w:tc>
      </w:tr>
      <w:tr w:rsidR="002B35F5" w:rsidRPr="002B35F5" w14:paraId="377026F2" w14:textId="77777777" w:rsidTr="006D1C0F">
        <w:trPr>
          <w:trHeight w:val="20"/>
          <w:jc w:val="center"/>
        </w:trPr>
        <w:tc>
          <w:tcPr>
            <w:tcW w:w="1013" w:type="dxa"/>
            <w:shd w:val="clear" w:color="auto" w:fill="auto"/>
            <w:vAlign w:val="bottom"/>
          </w:tcPr>
          <w:p w14:paraId="5ED1666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387" w:type="dxa"/>
            <w:shd w:val="clear" w:color="auto" w:fill="auto"/>
            <w:vAlign w:val="bottom"/>
          </w:tcPr>
          <w:p w14:paraId="22518AE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933" w:type="dxa"/>
            <w:shd w:val="clear" w:color="auto" w:fill="auto"/>
            <w:vAlign w:val="bottom"/>
          </w:tcPr>
          <w:p w14:paraId="2D4B915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59.8903</w:t>
            </w:r>
          </w:p>
        </w:tc>
        <w:tc>
          <w:tcPr>
            <w:tcW w:w="2552" w:type="dxa"/>
            <w:shd w:val="clear" w:color="auto" w:fill="auto"/>
            <w:vAlign w:val="bottom"/>
          </w:tcPr>
          <w:p w14:paraId="4712CDD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0.8288</w:t>
            </w:r>
          </w:p>
        </w:tc>
      </w:tr>
      <w:tr w:rsidR="002B35F5" w:rsidRPr="002B35F5" w14:paraId="4BD731FF" w14:textId="77777777" w:rsidTr="006D1C0F">
        <w:trPr>
          <w:trHeight w:val="20"/>
          <w:jc w:val="center"/>
        </w:trPr>
        <w:tc>
          <w:tcPr>
            <w:tcW w:w="1013" w:type="dxa"/>
            <w:shd w:val="clear" w:color="auto" w:fill="auto"/>
            <w:vAlign w:val="bottom"/>
          </w:tcPr>
          <w:p w14:paraId="6492EA5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387" w:type="dxa"/>
            <w:shd w:val="clear" w:color="auto" w:fill="auto"/>
            <w:vAlign w:val="bottom"/>
          </w:tcPr>
          <w:p w14:paraId="73347F3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933" w:type="dxa"/>
            <w:shd w:val="clear" w:color="auto" w:fill="auto"/>
            <w:vAlign w:val="bottom"/>
          </w:tcPr>
          <w:p w14:paraId="4002487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80.6103</w:t>
            </w:r>
          </w:p>
        </w:tc>
        <w:tc>
          <w:tcPr>
            <w:tcW w:w="2552" w:type="dxa"/>
            <w:shd w:val="clear" w:color="auto" w:fill="auto"/>
            <w:vAlign w:val="bottom"/>
          </w:tcPr>
          <w:p w14:paraId="32A3AAA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0.8741</w:t>
            </w:r>
          </w:p>
        </w:tc>
      </w:tr>
      <w:tr w:rsidR="002B35F5" w:rsidRPr="002B35F5" w14:paraId="3DBA5D31" w14:textId="77777777" w:rsidTr="006D1C0F">
        <w:trPr>
          <w:trHeight w:val="20"/>
          <w:jc w:val="center"/>
        </w:trPr>
        <w:tc>
          <w:tcPr>
            <w:tcW w:w="1013" w:type="dxa"/>
            <w:shd w:val="clear" w:color="auto" w:fill="auto"/>
            <w:vAlign w:val="bottom"/>
          </w:tcPr>
          <w:p w14:paraId="19A5CF3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387" w:type="dxa"/>
            <w:shd w:val="clear" w:color="auto" w:fill="auto"/>
            <w:vAlign w:val="bottom"/>
          </w:tcPr>
          <w:p w14:paraId="090C3B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933" w:type="dxa"/>
            <w:shd w:val="clear" w:color="auto" w:fill="auto"/>
            <w:vAlign w:val="bottom"/>
          </w:tcPr>
          <w:p w14:paraId="3555EC7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211.7334</w:t>
            </w:r>
          </w:p>
        </w:tc>
        <w:tc>
          <w:tcPr>
            <w:tcW w:w="2552" w:type="dxa"/>
            <w:shd w:val="clear" w:color="auto" w:fill="auto"/>
            <w:vAlign w:val="bottom"/>
          </w:tcPr>
          <w:p w14:paraId="3C5C587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0.9148</w:t>
            </w:r>
          </w:p>
        </w:tc>
      </w:tr>
      <w:tr w:rsidR="002B35F5" w:rsidRPr="002B35F5" w14:paraId="5C3826EB" w14:textId="77777777" w:rsidTr="006D1C0F">
        <w:trPr>
          <w:trHeight w:val="20"/>
          <w:jc w:val="center"/>
        </w:trPr>
        <w:tc>
          <w:tcPr>
            <w:tcW w:w="1013" w:type="dxa"/>
            <w:shd w:val="clear" w:color="auto" w:fill="auto"/>
            <w:vAlign w:val="bottom"/>
          </w:tcPr>
          <w:p w14:paraId="3195EEB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387" w:type="dxa"/>
            <w:shd w:val="clear" w:color="auto" w:fill="auto"/>
            <w:vAlign w:val="bottom"/>
          </w:tcPr>
          <w:p w14:paraId="5FF42BD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933" w:type="dxa"/>
            <w:shd w:val="clear" w:color="auto" w:fill="auto"/>
            <w:vAlign w:val="bottom"/>
          </w:tcPr>
          <w:p w14:paraId="3541A70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394.6934</w:t>
            </w:r>
          </w:p>
        </w:tc>
        <w:tc>
          <w:tcPr>
            <w:tcW w:w="2552" w:type="dxa"/>
            <w:shd w:val="clear" w:color="auto" w:fill="auto"/>
            <w:vAlign w:val="bottom"/>
          </w:tcPr>
          <w:p w14:paraId="32B170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0.9368</w:t>
            </w:r>
          </w:p>
        </w:tc>
      </w:tr>
      <w:tr w:rsidR="002B35F5" w:rsidRPr="002B35F5" w14:paraId="4C3FEAF2" w14:textId="77777777" w:rsidTr="006D1C0F">
        <w:trPr>
          <w:trHeight w:val="20"/>
          <w:jc w:val="center"/>
        </w:trPr>
        <w:tc>
          <w:tcPr>
            <w:tcW w:w="1013" w:type="dxa"/>
            <w:shd w:val="clear" w:color="auto" w:fill="auto"/>
            <w:vAlign w:val="bottom"/>
          </w:tcPr>
          <w:p w14:paraId="7139E0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387" w:type="dxa"/>
            <w:shd w:val="clear" w:color="auto" w:fill="auto"/>
            <w:vAlign w:val="bottom"/>
          </w:tcPr>
          <w:p w14:paraId="546E69B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933" w:type="dxa"/>
            <w:shd w:val="clear" w:color="auto" w:fill="auto"/>
            <w:vAlign w:val="bottom"/>
          </w:tcPr>
          <w:p w14:paraId="2AD9F23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582.0410</w:t>
            </w:r>
          </w:p>
        </w:tc>
        <w:tc>
          <w:tcPr>
            <w:tcW w:w="2552" w:type="dxa"/>
            <w:shd w:val="clear" w:color="auto" w:fill="auto"/>
            <w:vAlign w:val="bottom"/>
          </w:tcPr>
          <w:p w14:paraId="062ECB7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0.9583</w:t>
            </w:r>
          </w:p>
        </w:tc>
      </w:tr>
      <w:tr w:rsidR="002B35F5" w:rsidRPr="002B35F5" w14:paraId="3D05B566" w14:textId="77777777" w:rsidTr="006D1C0F">
        <w:trPr>
          <w:trHeight w:val="20"/>
          <w:jc w:val="center"/>
        </w:trPr>
        <w:tc>
          <w:tcPr>
            <w:tcW w:w="1013" w:type="dxa"/>
            <w:shd w:val="clear" w:color="auto" w:fill="auto"/>
            <w:vAlign w:val="bottom"/>
          </w:tcPr>
          <w:p w14:paraId="4B251C8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387" w:type="dxa"/>
            <w:shd w:val="clear" w:color="auto" w:fill="auto"/>
            <w:vAlign w:val="bottom"/>
          </w:tcPr>
          <w:p w14:paraId="69C4665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1800</w:t>
            </w:r>
          </w:p>
        </w:tc>
        <w:tc>
          <w:tcPr>
            <w:tcW w:w="2933" w:type="dxa"/>
            <w:shd w:val="clear" w:color="auto" w:fill="auto"/>
            <w:vAlign w:val="bottom"/>
          </w:tcPr>
          <w:p w14:paraId="2E972F1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1061.1771</w:t>
            </w:r>
          </w:p>
        </w:tc>
        <w:tc>
          <w:tcPr>
            <w:tcW w:w="2552" w:type="dxa"/>
            <w:shd w:val="clear" w:color="auto" w:fill="auto"/>
            <w:vAlign w:val="bottom"/>
          </w:tcPr>
          <w:p w14:paraId="78F729A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1.0014</w:t>
            </w:r>
          </w:p>
        </w:tc>
      </w:tr>
      <w:tr w:rsidR="002B35F5" w:rsidRPr="002B35F5" w14:paraId="0B39157A" w14:textId="77777777" w:rsidTr="006D1C0F">
        <w:trPr>
          <w:trHeight w:val="20"/>
          <w:jc w:val="center"/>
        </w:trPr>
        <w:tc>
          <w:tcPr>
            <w:tcW w:w="1013" w:type="dxa"/>
            <w:shd w:val="clear" w:color="auto" w:fill="auto"/>
            <w:vAlign w:val="bottom"/>
          </w:tcPr>
          <w:p w14:paraId="1F0CD9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1800.01</w:t>
            </w:r>
          </w:p>
        </w:tc>
        <w:tc>
          <w:tcPr>
            <w:tcW w:w="1387" w:type="dxa"/>
            <w:shd w:val="clear" w:color="auto" w:fill="auto"/>
            <w:vAlign w:val="bottom"/>
          </w:tcPr>
          <w:p w14:paraId="4B08AB7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en adelante</w:t>
            </w:r>
          </w:p>
        </w:tc>
        <w:tc>
          <w:tcPr>
            <w:tcW w:w="2933" w:type="dxa"/>
            <w:shd w:val="clear" w:color="auto" w:fill="auto"/>
            <w:vAlign w:val="bottom"/>
          </w:tcPr>
          <w:p w14:paraId="26A64B8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1661.9816</w:t>
            </w:r>
          </w:p>
        </w:tc>
        <w:tc>
          <w:tcPr>
            <w:tcW w:w="2552" w:type="dxa"/>
            <w:shd w:val="clear" w:color="auto" w:fill="auto"/>
            <w:vAlign w:val="bottom"/>
          </w:tcPr>
          <w:p w14:paraId="54ACFB7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1.0364</w:t>
            </w:r>
          </w:p>
        </w:tc>
      </w:tr>
    </w:tbl>
    <w:p w14:paraId="27F990BC"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2C32449B"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1F7EACA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9B23AF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258BF2D7"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387"/>
        <w:gridCol w:w="2933"/>
        <w:gridCol w:w="2552"/>
      </w:tblGrid>
      <w:tr w:rsidR="002B35F5" w:rsidRPr="002B35F5" w14:paraId="00883F4E" w14:textId="77777777" w:rsidTr="006D1C0F">
        <w:trPr>
          <w:trHeight w:val="20"/>
          <w:jc w:val="center"/>
        </w:trPr>
        <w:tc>
          <w:tcPr>
            <w:tcW w:w="7885" w:type="dxa"/>
            <w:gridSpan w:val="4"/>
            <w:shd w:val="clear" w:color="auto" w:fill="BFBFBF"/>
            <w:vAlign w:val="bottom"/>
          </w:tcPr>
          <w:p w14:paraId="04EFD9EE"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NO DOMÉSTICO RESIDENCIAL</w:t>
            </w:r>
          </w:p>
        </w:tc>
      </w:tr>
      <w:tr w:rsidR="002B35F5" w:rsidRPr="002B35F5" w14:paraId="796852AD" w14:textId="77777777" w:rsidTr="006D1C0F">
        <w:trPr>
          <w:trHeight w:val="20"/>
          <w:jc w:val="center"/>
        </w:trPr>
        <w:tc>
          <w:tcPr>
            <w:tcW w:w="2400" w:type="dxa"/>
            <w:gridSpan w:val="2"/>
            <w:shd w:val="clear" w:color="auto" w:fill="BFBFBF"/>
            <w:vAlign w:val="center"/>
          </w:tcPr>
          <w:p w14:paraId="05F13D86"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CONSUMO MENSUAL POR M</w:t>
            </w:r>
            <w:r w:rsidRPr="002B35F5">
              <w:rPr>
                <w:rFonts w:ascii="Times New Roman" w:eastAsia="Calibri" w:hAnsi="Times New Roman" w:cs="Times New Roman"/>
                <w:b/>
                <w:bCs/>
                <w:color w:val="000000"/>
                <w:sz w:val="20"/>
                <w:szCs w:val="20"/>
                <w:vertAlign w:val="superscript"/>
              </w:rPr>
              <w:t>3</w:t>
            </w:r>
          </w:p>
        </w:tc>
        <w:tc>
          <w:tcPr>
            <w:tcW w:w="2933" w:type="dxa"/>
            <w:shd w:val="clear" w:color="auto" w:fill="BFBFBF"/>
            <w:vAlign w:val="center"/>
          </w:tcPr>
          <w:p w14:paraId="12D1FB46"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CUOTA MÍNIMA PARA EL RANGO INFERIOR</w:t>
            </w:r>
          </w:p>
        </w:tc>
        <w:tc>
          <w:tcPr>
            <w:tcW w:w="2552" w:type="dxa"/>
            <w:shd w:val="clear" w:color="auto" w:fill="BFBFBF"/>
            <w:vAlign w:val="center"/>
          </w:tcPr>
          <w:p w14:paraId="1CA1773E"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POR M</w:t>
            </w:r>
            <w:r w:rsidRPr="002B35F5">
              <w:rPr>
                <w:rFonts w:ascii="Times New Roman" w:eastAsia="Calibri" w:hAnsi="Times New Roman" w:cs="Times New Roman"/>
                <w:b/>
                <w:bCs/>
                <w:color w:val="000000"/>
                <w:sz w:val="20"/>
                <w:szCs w:val="20"/>
                <w:vertAlign w:val="superscript"/>
              </w:rPr>
              <w:t>3</w:t>
            </w:r>
            <w:r w:rsidRPr="002B35F5">
              <w:rPr>
                <w:rFonts w:ascii="Times New Roman" w:eastAsia="Calibri" w:hAnsi="Times New Roman" w:cs="Times New Roman"/>
                <w:b/>
                <w:bCs/>
                <w:color w:val="000000"/>
                <w:sz w:val="20"/>
                <w:szCs w:val="20"/>
              </w:rPr>
              <w:t xml:space="preserve"> ADICIONAL AL RANGO INFERIOR</w:t>
            </w:r>
          </w:p>
        </w:tc>
      </w:tr>
      <w:tr w:rsidR="002B35F5" w:rsidRPr="002B35F5" w14:paraId="01DFA471" w14:textId="77777777" w:rsidTr="006D1C0F">
        <w:trPr>
          <w:trHeight w:val="20"/>
          <w:jc w:val="center"/>
        </w:trPr>
        <w:tc>
          <w:tcPr>
            <w:tcW w:w="1013" w:type="dxa"/>
            <w:shd w:val="clear" w:color="auto" w:fill="auto"/>
            <w:vAlign w:val="bottom"/>
          </w:tcPr>
          <w:p w14:paraId="3238C25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w:t>
            </w:r>
          </w:p>
        </w:tc>
        <w:tc>
          <w:tcPr>
            <w:tcW w:w="1387" w:type="dxa"/>
            <w:shd w:val="clear" w:color="auto" w:fill="auto"/>
            <w:vAlign w:val="bottom"/>
          </w:tcPr>
          <w:p w14:paraId="46854C0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w:t>
            </w:r>
          </w:p>
        </w:tc>
        <w:tc>
          <w:tcPr>
            <w:tcW w:w="2933" w:type="dxa"/>
            <w:shd w:val="clear" w:color="auto" w:fill="auto"/>
            <w:vAlign w:val="bottom"/>
          </w:tcPr>
          <w:p w14:paraId="02C2145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3.8459</w:t>
            </w:r>
          </w:p>
        </w:tc>
        <w:tc>
          <w:tcPr>
            <w:tcW w:w="2552" w:type="dxa"/>
            <w:shd w:val="clear" w:color="auto" w:fill="auto"/>
            <w:vAlign w:val="bottom"/>
          </w:tcPr>
          <w:p w14:paraId="6A92194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7581181E" w14:textId="77777777" w:rsidTr="006D1C0F">
        <w:trPr>
          <w:trHeight w:val="20"/>
          <w:jc w:val="center"/>
        </w:trPr>
        <w:tc>
          <w:tcPr>
            <w:tcW w:w="1013" w:type="dxa"/>
            <w:shd w:val="clear" w:color="auto" w:fill="auto"/>
            <w:vAlign w:val="bottom"/>
          </w:tcPr>
          <w:p w14:paraId="7BB434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w:t>
            </w:r>
          </w:p>
        </w:tc>
        <w:tc>
          <w:tcPr>
            <w:tcW w:w="1387" w:type="dxa"/>
            <w:shd w:val="clear" w:color="auto" w:fill="auto"/>
            <w:vAlign w:val="bottom"/>
          </w:tcPr>
          <w:p w14:paraId="4B54CDF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w:t>
            </w:r>
          </w:p>
        </w:tc>
        <w:tc>
          <w:tcPr>
            <w:tcW w:w="2933" w:type="dxa"/>
            <w:shd w:val="clear" w:color="auto" w:fill="auto"/>
            <w:vAlign w:val="bottom"/>
          </w:tcPr>
          <w:p w14:paraId="0F6DC79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3.8459</w:t>
            </w:r>
          </w:p>
        </w:tc>
        <w:tc>
          <w:tcPr>
            <w:tcW w:w="2552" w:type="dxa"/>
            <w:shd w:val="clear" w:color="auto" w:fill="auto"/>
            <w:vAlign w:val="bottom"/>
          </w:tcPr>
          <w:p w14:paraId="018F677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0.2715</w:t>
            </w:r>
          </w:p>
        </w:tc>
      </w:tr>
      <w:tr w:rsidR="002B35F5" w:rsidRPr="002B35F5" w14:paraId="4F0E444C" w14:textId="77777777" w:rsidTr="006D1C0F">
        <w:trPr>
          <w:trHeight w:val="20"/>
          <w:jc w:val="center"/>
        </w:trPr>
        <w:tc>
          <w:tcPr>
            <w:tcW w:w="1013" w:type="dxa"/>
            <w:shd w:val="clear" w:color="auto" w:fill="auto"/>
            <w:vAlign w:val="bottom"/>
          </w:tcPr>
          <w:p w14:paraId="7487399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w:t>
            </w:r>
          </w:p>
        </w:tc>
        <w:tc>
          <w:tcPr>
            <w:tcW w:w="1387" w:type="dxa"/>
            <w:shd w:val="clear" w:color="auto" w:fill="auto"/>
            <w:vAlign w:val="bottom"/>
          </w:tcPr>
          <w:p w14:paraId="02B8996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22.50</w:t>
            </w:r>
          </w:p>
        </w:tc>
        <w:tc>
          <w:tcPr>
            <w:tcW w:w="2933" w:type="dxa"/>
            <w:shd w:val="clear" w:color="auto" w:fill="auto"/>
            <w:vAlign w:val="bottom"/>
          </w:tcPr>
          <w:p w14:paraId="7EE154D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5.8814</w:t>
            </w:r>
          </w:p>
        </w:tc>
        <w:tc>
          <w:tcPr>
            <w:tcW w:w="2552" w:type="dxa"/>
            <w:shd w:val="clear" w:color="auto" w:fill="auto"/>
            <w:vAlign w:val="bottom"/>
          </w:tcPr>
          <w:p w14:paraId="258088D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0.3385</w:t>
            </w:r>
          </w:p>
        </w:tc>
      </w:tr>
      <w:tr w:rsidR="002B35F5" w:rsidRPr="002B35F5" w14:paraId="740FDAEC" w14:textId="77777777" w:rsidTr="006D1C0F">
        <w:trPr>
          <w:trHeight w:val="20"/>
          <w:jc w:val="center"/>
        </w:trPr>
        <w:tc>
          <w:tcPr>
            <w:tcW w:w="1013" w:type="dxa"/>
            <w:shd w:val="clear" w:color="auto" w:fill="auto"/>
            <w:vAlign w:val="bottom"/>
          </w:tcPr>
          <w:p w14:paraId="715EE72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w:t>
            </w:r>
          </w:p>
        </w:tc>
        <w:tc>
          <w:tcPr>
            <w:tcW w:w="1387" w:type="dxa"/>
            <w:shd w:val="clear" w:color="auto" w:fill="auto"/>
            <w:vAlign w:val="bottom"/>
          </w:tcPr>
          <w:p w14:paraId="60D7CC2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w:t>
            </w:r>
          </w:p>
        </w:tc>
        <w:tc>
          <w:tcPr>
            <w:tcW w:w="2933" w:type="dxa"/>
            <w:shd w:val="clear" w:color="auto" w:fill="auto"/>
            <w:vAlign w:val="bottom"/>
          </w:tcPr>
          <w:p w14:paraId="51C05C3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8.4201</w:t>
            </w:r>
          </w:p>
        </w:tc>
        <w:tc>
          <w:tcPr>
            <w:tcW w:w="2552" w:type="dxa"/>
            <w:shd w:val="clear" w:color="auto" w:fill="auto"/>
            <w:vAlign w:val="bottom"/>
          </w:tcPr>
          <w:p w14:paraId="5B9EBEF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0.4801</w:t>
            </w:r>
          </w:p>
        </w:tc>
      </w:tr>
      <w:tr w:rsidR="002B35F5" w:rsidRPr="002B35F5" w14:paraId="1B0F6207" w14:textId="77777777" w:rsidTr="006D1C0F">
        <w:trPr>
          <w:trHeight w:val="20"/>
          <w:jc w:val="center"/>
        </w:trPr>
        <w:tc>
          <w:tcPr>
            <w:tcW w:w="1013" w:type="dxa"/>
            <w:shd w:val="clear" w:color="auto" w:fill="auto"/>
            <w:vAlign w:val="bottom"/>
          </w:tcPr>
          <w:p w14:paraId="1F4E727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w:t>
            </w:r>
          </w:p>
        </w:tc>
        <w:tc>
          <w:tcPr>
            <w:tcW w:w="1387" w:type="dxa"/>
            <w:shd w:val="clear" w:color="auto" w:fill="auto"/>
            <w:vAlign w:val="bottom"/>
          </w:tcPr>
          <w:p w14:paraId="1F8B0ED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37.50</w:t>
            </w:r>
          </w:p>
        </w:tc>
        <w:tc>
          <w:tcPr>
            <w:tcW w:w="2933" w:type="dxa"/>
            <w:shd w:val="clear" w:color="auto" w:fill="auto"/>
            <w:vAlign w:val="bottom"/>
          </w:tcPr>
          <w:p w14:paraId="34C4F10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12.0209</w:t>
            </w:r>
          </w:p>
        </w:tc>
        <w:tc>
          <w:tcPr>
            <w:tcW w:w="2552" w:type="dxa"/>
            <w:shd w:val="clear" w:color="auto" w:fill="auto"/>
            <w:vAlign w:val="bottom"/>
          </w:tcPr>
          <w:p w14:paraId="025F3F6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0.6527</w:t>
            </w:r>
          </w:p>
        </w:tc>
      </w:tr>
      <w:tr w:rsidR="002B35F5" w:rsidRPr="002B35F5" w14:paraId="49122FDF" w14:textId="77777777" w:rsidTr="006D1C0F">
        <w:trPr>
          <w:trHeight w:val="20"/>
          <w:jc w:val="center"/>
        </w:trPr>
        <w:tc>
          <w:tcPr>
            <w:tcW w:w="1013" w:type="dxa"/>
            <w:shd w:val="clear" w:color="auto" w:fill="auto"/>
            <w:vAlign w:val="bottom"/>
          </w:tcPr>
          <w:p w14:paraId="38306EB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w:t>
            </w:r>
          </w:p>
        </w:tc>
        <w:tc>
          <w:tcPr>
            <w:tcW w:w="1387" w:type="dxa"/>
            <w:shd w:val="clear" w:color="auto" w:fill="auto"/>
            <w:vAlign w:val="bottom"/>
          </w:tcPr>
          <w:p w14:paraId="3513B6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w:t>
            </w:r>
          </w:p>
        </w:tc>
        <w:tc>
          <w:tcPr>
            <w:tcW w:w="2933" w:type="dxa"/>
            <w:shd w:val="clear" w:color="auto" w:fill="auto"/>
            <w:vAlign w:val="bottom"/>
          </w:tcPr>
          <w:p w14:paraId="50588DE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16.9157</w:t>
            </w:r>
          </w:p>
        </w:tc>
        <w:tc>
          <w:tcPr>
            <w:tcW w:w="2552" w:type="dxa"/>
            <w:shd w:val="clear" w:color="auto" w:fill="auto"/>
            <w:vAlign w:val="bottom"/>
          </w:tcPr>
          <w:p w14:paraId="70495A1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0.7931</w:t>
            </w:r>
          </w:p>
        </w:tc>
      </w:tr>
      <w:tr w:rsidR="002B35F5" w:rsidRPr="002B35F5" w14:paraId="3FC5F701" w14:textId="77777777" w:rsidTr="006D1C0F">
        <w:trPr>
          <w:trHeight w:val="20"/>
          <w:jc w:val="center"/>
        </w:trPr>
        <w:tc>
          <w:tcPr>
            <w:tcW w:w="1013" w:type="dxa"/>
            <w:shd w:val="clear" w:color="auto" w:fill="auto"/>
            <w:vAlign w:val="bottom"/>
          </w:tcPr>
          <w:p w14:paraId="59C3603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w:t>
            </w:r>
          </w:p>
        </w:tc>
        <w:tc>
          <w:tcPr>
            <w:tcW w:w="1387" w:type="dxa"/>
            <w:shd w:val="clear" w:color="auto" w:fill="auto"/>
            <w:vAlign w:val="bottom"/>
          </w:tcPr>
          <w:p w14:paraId="375009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62.50</w:t>
            </w:r>
          </w:p>
        </w:tc>
        <w:tc>
          <w:tcPr>
            <w:tcW w:w="2933" w:type="dxa"/>
            <w:shd w:val="clear" w:color="auto" w:fill="auto"/>
            <w:vAlign w:val="bottom"/>
          </w:tcPr>
          <w:p w14:paraId="1484CCC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26.8284</w:t>
            </w:r>
          </w:p>
        </w:tc>
        <w:tc>
          <w:tcPr>
            <w:tcW w:w="2552" w:type="dxa"/>
            <w:shd w:val="clear" w:color="auto" w:fill="auto"/>
            <w:vAlign w:val="bottom"/>
          </w:tcPr>
          <w:p w14:paraId="45B159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1.0025</w:t>
            </w:r>
          </w:p>
        </w:tc>
      </w:tr>
      <w:tr w:rsidR="002B35F5" w:rsidRPr="002B35F5" w14:paraId="62B11F5E" w14:textId="77777777" w:rsidTr="006D1C0F">
        <w:trPr>
          <w:trHeight w:val="20"/>
          <w:jc w:val="center"/>
        </w:trPr>
        <w:tc>
          <w:tcPr>
            <w:tcW w:w="1013" w:type="dxa"/>
            <w:shd w:val="clear" w:color="auto" w:fill="auto"/>
            <w:vAlign w:val="bottom"/>
          </w:tcPr>
          <w:p w14:paraId="28A1A7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w:t>
            </w:r>
          </w:p>
        </w:tc>
        <w:tc>
          <w:tcPr>
            <w:tcW w:w="1387" w:type="dxa"/>
            <w:shd w:val="clear" w:color="auto" w:fill="auto"/>
            <w:vAlign w:val="bottom"/>
          </w:tcPr>
          <w:p w14:paraId="5C9DCDD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75.00</w:t>
            </w:r>
          </w:p>
        </w:tc>
        <w:tc>
          <w:tcPr>
            <w:tcW w:w="2933" w:type="dxa"/>
            <w:shd w:val="clear" w:color="auto" w:fill="auto"/>
            <w:vAlign w:val="bottom"/>
          </w:tcPr>
          <w:p w14:paraId="2CEE4FA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39.3591</w:t>
            </w:r>
          </w:p>
        </w:tc>
        <w:tc>
          <w:tcPr>
            <w:tcW w:w="2552" w:type="dxa"/>
            <w:shd w:val="clear" w:color="auto" w:fill="auto"/>
            <w:vAlign w:val="bottom"/>
          </w:tcPr>
          <w:p w14:paraId="4D737DE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1.1473</w:t>
            </w:r>
          </w:p>
        </w:tc>
      </w:tr>
      <w:tr w:rsidR="002B35F5" w:rsidRPr="002B35F5" w14:paraId="73F2F314" w14:textId="77777777" w:rsidTr="006D1C0F">
        <w:trPr>
          <w:trHeight w:val="20"/>
          <w:jc w:val="center"/>
        </w:trPr>
        <w:tc>
          <w:tcPr>
            <w:tcW w:w="1013" w:type="dxa"/>
            <w:shd w:val="clear" w:color="auto" w:fill="auto"/>
            <w:vAlign w:val="bottom"/>
          </w:tcPr>
          <w:p w14:paraId="400D31F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w:t>
            </w:r>
          </w:p>
        </w:tc>
        <w:tc>
          <w:tcPr>
            <w:tcW w:w="1387" w:type="dxa"/>
            <w:shd w:val="clear" w:color="auto" w:fill="auto"/>
            <w:vAlign w:val="bottom"/>
          </w:tcPr>
          <w:p w14:paraId="5541A76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150.00</w:t>
            </w:r>
          </w:p>
        </w:tc>
        <w:tc>
          <w:tcPr>
            <w:tcW w:w="2933" w:type="dxa"/>
            <w:shd w:val="clear" w:color="auto" w:fill="auto"/>
            <w:vAlign w:val="bottom"/>
          </w:tcPr>
          <w:p w14:paraId="52BF940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53.7005</w:t>
            </w:r>
          </w:p>
        </w:tc>
        <w:tc>
          <w:tcPr>
            <w:tcW w:w="2552" w:type="dxa"/>
            <w:shd w:val="clear" w:color="auto" w:fill="auto"/>
            <w:vAlign w:val="bottom"/>
          </w:tcPr>
          <w:p w14:paraId="1A9F7F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1.1695</w:t>
            </w:r>
          </w:p>
        </w:tc>
      </w:tr>
      <w:tr w:rsidR="002B35F5" w:rsidRPr="002B35F5" w14:paraId="1870438F" w14:textId="77777777" w:rsidTr="006D1C0F">
        <w:trPr>
          <w:trHeight w:val="20"/>
          <w:jc w:val="center"/>
        </w:trPr>
        <w:tc>
          <w:tcPr>
            <w:tcW w:w="1013" w:type="dxa"/>
            <w:shd w:val="clear" w:color="auto" w:fill="auto"/>
            <w:vAlign w:val="bottom"/>
          </w:tcPr>
          <w:p w14:paraId="4A644C8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w:t>
            </w:r>
          </w:p>
        </w:tc>
        <w:tc>
          <w:tcPr>
            <w:tcW w:w="1387" w:type="dxa"/>
            <w:shd w:val="clear" w:color="auto" w:fill="auto"/>
            <w:vAlign w:val="bottom"/>
          </w:tcPr>
          <w:p w14:paraId="04D910C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250.00</w:t>
            </w:r>
          </w:p>
        </w:tc>
        <w:tc>
          <w:tcPr>
            <w:tcW w:w="2933" w:type="dxa"/>
            <w:shd w:val="clear" w:color="auto" w:fill="auto"/>
            <w:vAlign w:val="bottom"/>
          </w:tcPr>
          <w:p w14:paraId="1665FA3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141.4108</w:t>
            </w:r>
          </w:p>
        </w:tc>
        <w:tc>
          <w:tcPr>
            <w:tcW w:w="2552" w:type="dxa"/>
            <w:shd w:val="clear" w:color="auto" w:fill="auto"/>
            <w:vAlign w:val="bottom"/>
          </w:tcPr>
          <w:p w14:paraId="613DBC5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1.2178</w:t>
            </w:r>
          </w:p>
        </w:tc>
      </w:tr>
      <w:tr w:rsidR="002B35F5" w:rsidRPr="002B35F5" w14:paraId="7C9FAFC6" w14:textId="77777777" w:rsidTr="006D1C0F">
        <w:trPr>
          <w:trHeight w:val="20"/>
          <w:jc w:val="center"/>
        </w:trPr>
        <w:tc>
          <w:tcPr>
            <w:tcW w:w="1013" w:type="dxa"/>
            <w:shd w:val="clear" w:color="auto" w:fill="auto"/>
            <w:vAlign w:val="bottom"/>
          </w:tcPr>
          <w:p w14:paraId="25DC7D8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w:t>
            </w:r>
          </w:p>
        </w:tc>
        <w:tc>
          <w:tcPr>
            <w:tcW w:w="1387" w:type="dxa"/>
            <w:shd w:val="clear" w:color="auto" w:fill="auto"/>
            <w:vAlign w:val="bottom"/>
          </w:tcPr>
          <w:p w14:paraId="16C8367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350.00</w:t>
            </w:r>
          </w:p>
        </w:tc>
        <w:tc>
          <w:tcPr>
            <w:tcW w:w="2933" w:type="dxa"/>
            <w:shd w:val="clear" w:color="auto" w:fill="auto"/>
            <w:vAlign w:val="bottom"/>
          </w:tcPr>
          <w:p w14:paraId="19DEB40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262.5902</w:t>
            </w:r>
          </w:p>
        </w:tc>
        <w:tc>
          <w:tcPr>
            <w:tcW w:w="2552" w:type="dxa"/>
            <w:shd w:val="clear" w:color="auto" w:fill="auto"/>
            <w:vAlign w:val="bottom"/>
          </w:tcPr>
          <w:p w14:paraId="0FAD0B8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1.2241</w:t>
            </w:r>
          </w:p>
        </w:tc>
      </w:tr>
      <w:tr w:rsidR="002B35F5" w:rsidRPr="002B35F5" w14:paraId="62AFCAA1" w14:textId="77777777" w:rsidTr="006D1C0F">
        <w:trPr>
          <w:trHeight w:val="20"/>
          <w:jc w:val="center"/>
        </w:trPr>
        <w:tc>
          <w:tcPr>
            <w:tcW w:w="1013" w:type="dxa"/>
            <w:shd w:val="clear" w:color="auto" w:fill="auto"/>
            <w:vAlign w:val="bottom"/>
          </w:tcPr>
          <w:p w14:paraId="1527438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w:t>
            </w:r>
          </w:p>
        </w:tc>
        <w:tc>
          <w:tcPr>
            <w:tcW w:w="1387" w:type="dxa"/>
            <w:shd w:val="clear" w:color="auto" w:fill="auto"/>
            <w:vAlign w:val="bottom"/>
          </w:tcPr>
          <w:p w14:paraId="1E5765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600.00</w:t>
            </w:r>
          </w:p>
        </w:tc>
        <w:tc>
          <w:tcPr>
            <w:tcW w:w="2933" w:type="dxa"/>
            <w:shd w:val="clear" w:color="auto" w:fill="auto"/>
            <w:vAlign w:val="bottom"/>
          </w:tcPr>
          <w:p w14:paraId="19DF5FD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384.9967</w:t>
            </w:r>
          </w:p>
        </w:tc>
        <w:tc>
          <w:tcPr>
            <w:tcW w:w="2552" w:type="dxa"/>
            <w:shd w:val="clear" w:color="auto" w:fill="auto"/>
            <w:vAlign w:val="bottom"/>
          </w:tcPr>
          <w:p w14:paraId="296D570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1.2504</w:t>
            </w:r>
          </w:p>
        </w:tc>
      </w:tr>
      <w:tr w:rsidR="002B35F5" w:rsidRPr="002B35F5" w14:paraId="661F23DE" w14:textId="77777777" w:rsidTr="006D1C0F">
        <w:trPr>
          <w:trHeight w:val="20"/>
          <w:jc w:val="center"/>
        </w:trPr>
        <w:tc>
          <w:tcPr>
            <w:tcW w:w="1013" w:type="dxa"/>
            <w:shd w:val="clear" w:color="auto" w:fill="auto"/>
            <w:vAlign w:val="bottom"/>
          </w:tcPr>
          <w:p w14:paraId="0CFD79B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w:t>
            </w:r>
          </w:p>
        </w:tc>
        <w:tc>
          <w:tcPr>
            <w:tcW w:w="1387" w:type="dxa"/>
            <w:shd w:val="clear" w:color="auto" w:fill="auto"/>
            <w:vAlign w:val="bottom"/>
          </w:tcPr>
          <w:p w14:paraId="7332A17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900.00</w:t>
            </w:r>
          </w:p>
        </w:tc>
        <w:tc>
          <w:tcPr>
            <w:tcW w:w="2933" w:type="dxa"/>
            <w:shd w:val="clear" w:color="auto" w:fill="auto"/>
            <w:vAlign w:val="bottom"/>
          </w:tcPr>
          <w:p w14:paraId="786A33F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697.5905</w:t>
            </w:r>
          </w:p>
        </w:tc>
        <w:tc>
          <w:tcPr>
            <w:tcW w:w="2552" w:type="dxa"/>
            <w:shd w:val="clear" w:color="auto" w:fill="auto"/>
            <w:vAlign w:val="bottom"/>
          </w:tcPr>
          <w:p w14:paraId="1D5878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1.3223</w:t>
            </w:r>
          </w:p>
        </w:tc>
      </w:tr>
      <w:tr w:rsidR="002B35F5" w:rsidRPr="002B35F5" w14:paraId="0B4E671E" w14:textId="77777777" w:rsidTr="006D1C0F">
        <w:trPr>
          <w:trHeight w:val="20"/>
          <w:jc w:val="center"/>
        </w:trPr>
        <w:tc>
          <w:tcPr>
            <w:tcW w:w="1013" w:type="dxa"/>
            <w:shd w:val="clear" w:color="auto" w:fill="auto"/>
            <w:vAlign w:val="bottom"/>
          </w:tcPr>
          <w:p w14:paraId="53AFDBD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900.01</w:t>
            </w:r>
          </w:p>
        </w:tc>
        <w:tc>
          <w:tcPr>
            <w:tcW w:w="1387" w:type="dxa"/>
            <w:shd w:val="clear" w:color="auto" w:fill="auto"/>
            <w:vAlign w:val="bottom"/>
          </w:tcPr>
          <w:p w14:paraId="1C92431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en adelante</w:t>
            </w:r>
          </w:p>
        </w:tc>
        <w:tc>
          <w:tcPr>
            <w:tcW w:w="2933" w:type="dxa"/>
            <w:shd w:val="clear" w:color="auto" w:fill="auto"/>
            <w:vAlign w:val="bottom"/>
          </w:tcPr>
          <w:p w14:paraId="32249DB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1094.2915</w:t>
            </w:r>
          </w:p>
        </w:tc>
        <w:tc>
          <w:tcPr>
            <w:tcW w:w="2552" w:type="dxa"/>
            <w:shd w:val="clear" w:color="auto" w:fill="auto"/>
            <w:vAlign w:val="bottom"/>
          </w:tcPr>
          <w:p w14:paraId="41C3B04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1.5714</w:t>
            </w:r>
          </w:p>
        </w:tc>
      </w:tr>
    </w:tbl>
    <w:p w14:paraId="59D69CC6"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19493E96"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p w14:paraId="29F2AE20"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5E0ECCD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w:t>
      </w:r>
    </w:p>
    <w:p w14:paraId="78D5AF1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387"/>
        <w:gridCol w:w="2933"/>
        <w:gridCol w:w="2552"/>
      </w:tblGrid>
      <w:tr w:rsidR="002B35F5" w:rsidRPr="002B35F5" w14:paraId="3BE06589" w14:textId="77777777" w:rsidTr="006D1C0F">
        <w:trPr>
          <w:trHeight w:val="20"/>
          <w:jc w:val="center"/>
        </w:trPr>
        <w:tc>
          <w:tcPr>
            <w:tcW w:w="7885" w:type="dxa"/>
            <w:gridSpan w:val="4"/>
            <w:shd w:val="clear" w:color="auto" w:fill="BFBFBF"/>
            <w:vAlign w:val="bottom"/>
          </w:tcPr>
          <w:p w14:paraId="38AC0FA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NO DOMÉSTICO RESIDENCIAL</w:t>
            </w:r>
          </w:p>
        </w:tc>
      </w:tr>
      <w:tr w:rsidR="002B35F5" w:rsidRPr="002B35F5" w14:paraId="51B2DDE6" w14:textId="77777777" w:rsidTr="006D1C0F">
        <w:trPr>
          <w:trHeight w:val="20"/>
          <w:jc w:val="center"/>
        </w:trPr>
        <w:tc>
          <w:tcPr>
            <w:tcW w:w="2400" w:type="dxa"/>
            <w:gridSpan w:val="2"/>
            <w:shd w:val="clear" w:color="auto" w:fill="BFBFBF"/>
            <w:vAlign w:val="center"/>
          </w:tcPr>
          <w:p w14:paraId="2AA40EA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lastRenderedPageBreak/>
              <w:t>CONSUMO BIMESTRAL POR M</w:t>
            </w:r>
            <w:r w:rsidRPr="002B35F5">
              <w:rPr>
                <w:rFonts w:ascii="Times New Roman" w:eastAsia="Calibri" w:hAnsi="Times New Roman" w:cs="Times New Roman"/>
                <w:b/>
                <w:bCs/>
                <w:color w:val="000000"/>
                <w:sz w:val="20"/>
                <w:szCs w:val="20"/>
                <w:vertAlign w:val="superscript"/>
              </w:rPr>
              <w:t>3</w:t>
            </w:r>
          </w:p>
        </w:tc>
        <w:tc>
          <w:tcPr>
            <w:tcW w:w="2933" w:type="dxa"/>
            <w:shd w:val="clear" w:color="auto" w:fill="BFBFBF"/>
            <w:vAlign w:val="center"/>
          </w:tcPr>
          <w:p w14:paraId="72D26332"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CUOTA MÍNIMA PARA EL RANGO INFERIOR</w:t>
            </w:r>
          </w:p>
        </w:tc>
        <w:tc>
          <w:tcPr>
            <w:tcW w:w="2552" w:type="dxa"/>
            <w:shd w:val="clear" w:color="auto" w:fill="BFBFBF"/>
            <w:vAlign w:val="center"/>
          </w:tcPr>
          <w:p w14:paraId="0C34692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POR M</w:t>
            </w:r>
            <w:r w:rsidRPr="002B35F5">
              <w:rPr>
                <w:rFonts w:ascii="Times New Roman" w:eastAsia="Calibri" w:hAnsi="Times New Roman" w:cs="Times New Roman"/>
                <w:b/>
                <w:bCs/>
                <w:color w:val="000000"/>
                <w:sz w:val="20"/>
                <w:szCs w:val="20"/>
                <w:vertAlign w:val="superscript"/>
              </w:rPr>
              <w:t>3</w:t>
            </w:r>
            <w:r w:rsidRPr="002B35F5">
              <w:rPr>
                <w:rFonts w:ascii="Times New Roman" w:eastAsia="Calibri" w:hAnsi="Times New Roman" w:cs="Times New Roman"/>
                <w:b/>
                <w:bCs/>
                <w:color w:val="000000"/>
                <w:sz w:val="20"/>
                <w:szCs w:val="20"/>
              </w:rPr>
              <w:t xml:space="preserve"> ADICIONAL AL RANGO INFERIOR</w:t>
            </w:r>
          </w:p>
        </w:tc>
      </w:tr>
      <w:tr w:rsidR="002B35F5" w:rsidRPr="002B35F5" w14:paraId="7FEE853F" w14:textId="77777777" w:rsidTr="006D1C0F">
        <w:trPr>
          <w:trHeight w:val="20"/>
          <w:jc w:val="center"/>
        </w:trPr>
        <w:tc>
          <w:tcPr>
            <w:tcW w:w="1013" w:type="dxa"/>
            <w:shd w:val="clear" w:color="auto" w:fill="auto"/>
            <w:vAlign w:val="bottom"/>
          </w:tcPr>
          <w:p w14:paraId="55F7AD8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w:t>
            </w:r>
          </w:p>
        </w:tc>
        <w:tc>
          <w:tcPr>
            <w:tcW w:w="1387" w:type="dxa"/>
            <w:shd w:val="clear" w:color="auto" w:fill="auto"/>
            <w:vAlign w:val="bottom"/>
          </w:tcPr>
          <w:p w14:paraId="19C7E56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w:t>
            </w:r>
          </w:p>
        </w:tc>
        <w:tc>
          <w:tcPr>
            <w:tcW w:w="2933" w:type="dxa"/>
            <w:shd w:val="clear" w:color="auto" w:fill="auto"/>
            <w:vAlign w:val="bottom"/>
          </w:tcPr>
          <w:p w14:paraId="24B7D14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7.6916</w:t>
            </w:r>
          </w:p>
        </w:tc>
        <w:tc>
          <w:tcPr>
            <w:tcW w:w="2552" w:type="dxa"/>
            <w:shd w:val="clear" w:color="auto" w:fill="auto"/>
            <w:vAlign w:val="bottom"/>
          </w:tcPr>
          <w:p w14:paraId="3AE50B4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404B1751" w14:textId="77777777" w:rsidTr="006D1C0F">
        <w:trPr>
          <w:trHeight w:val="20"/>
          <w:jc w:val="center"/>
        </w:trPr>
        <w:tc>
          <w:tcPr>
            <w:tcW w:w="1013" w:type="dxa"/>
            <w:shd w:val="clear" w:color="auto" w:fill="auto"/>
            <w:vAlign w:val="bottom"/>
          </w:tcPr>
          <w:p w14:paraId="7C7AB5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w:t>
            </w:r>
          </w:p>
        </w:tc>
        <w:tc>
          <w:tcPr>
            <w:tcW w:w="1387" w:type="dxa"/>
            <w:shd w:val="clear" w:color="auto" w:fill="auto"/>
            <w:vAlign w:val="bottom"/>
          </w:tcPr>
          <w:p w14:paraId="0A97939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w:t>
            </w:r>
          </w:p>
        </w:tc>
        <w:tc>
          <w:tcPr>
            <w:tcW w:w="2933" w:type="dxa"/>
            <w:shd w:val="clear" w:color="auto" w:fill="auto"/>
            <w:vAlign w:val="bottom"/>
          </w:tcPr>
          <w:p w14:paraId="7405220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7.6916</w:t>
            </w:r>
          </w:p>
        </w:tc>
        <w:tc>
          <w:tcPr>
            <w:tcW w:w="2552" w:type="dxa"/>
            <w:shd w:val="clear" w:color="auto" w:fill="auto"/>
            <w:vAlign w:val="bottom"/>
          </w:tcPr>
          <w:p w14:paraId="03F7462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0.2715</w:t>
            </w:r>
          </w:p>
        </w:tc>
      </w:tr>
      <w:tr w:rsidR="002B35F5" w:rsidRPr="002B35F5" w14:paraId="036FBDB7" w14:textId="77777777" w:rsidTr="006D1C0F">
        <w:trPr>
          <w:trHeight w:val="20"/>
          <w:jc w:val="center"/>
        </w:trPr>
        <w:tc>
          <w:tcPr>
            <w:tcW w:w="1013" w:type="dxa"/>
            <w:shd w:val="clear" w:color="auto" w:fill="auto"/>
            <w:vAlign w:val="bottom"/>
          </w:tcPr>
          <w:p w14:paraId="1BCA4D6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w:t>
            </w:r>
          </w:p>
        </w:tc>
        <w:tc>
          <w:tcPr>
            <w:tcW w:w="1387" w:type="dxa"/>
            <w:shd w:val="clear" w:color="auto" w:fill="auto"/>
            <w:vAlign w:val="bottom"/>
          </w:tcPr>
          <w:p w14:paraId="3B082D2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w:t>
            </w:r>
          </w:p>
        </w:tc>
        <w:tc>
          <w:tcPr>
            <w:tcW w:w="2933" w:type="dxa"/>
            <w:shd w:val="clear" w:color="auto" w:fill="auto"/>
            <w:vAlign w:val="bottom"/>
          </w:tcPr>
          <w:p w14:paraId="43B8141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11.7635</w:t>
            </w:r>
          </w:p>
        </w:tc>
        <w:tc>
          <w:tcPr>
            <w:tcW w:w="2552" w:type="dxa"/>
            <w:shd w:val="clear" w:color="auto" w:fill="auto"/>
            <w:vAlign w:val="bottom"/>
          </w:tcPr>
          <w:p w14:paraId="07E8A78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0.3385</w:t>
            </w:r>
          </w:p>
        </w:tc>
      </w:tr>
      <w:tr w:rsidR="002B35F5" w:rsidRPr="002B35F5" w14:paraId="36C0FCF2" w14:textId="77777777" w:rsidTr="006D1C0F">
        <w:trPr>
          <w:trHeight w:val="20"/>
          <w:jc w:val="center"/>
        </w:trPr>
        <w:tc>
          <w:tcPr>
            <w:tcW w:w="1013" w:type="dxa"/>
            <w:shd w:val="clear" w:color="auto" w:fill="auto"/>
            <w:vAlign w:val="bottom"/>
          </w:tcPr>
          <w:p w14:paraId="70CDB68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w:t>
            </w:r>
          </w:p>
        </w:tc>
        <w:tc>
          <w:tcPr>
            <w:tcW w:w="1387" w:type="dxa"/>
            <w:shd w:val="clear" w:color="auto" w:fill="auto"/>
            <w:vAlign w:val="bottom"/>
          </w:tcPr>
          <w:p w14:paraId="1EE0107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w:t>
            </w:r>
          </w:p>
        </w:tc>
        <w:tc>
          <w:tcPr>
            <w:tcW w:w="2933" w:type="dxa"/>
            <w:shd w:val="clear" w:color="auto" w:fill="auto"/>
            <w:vAlign w:val="bottom"/>
          </w:tcPr>
          <w:p w14:paraId="14E5752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16.8411</w:t>
            </w:r>
          </w:p>
        </w:tc>
        <w:tc>
          <w:tcPr>
            <w:tcW w:w="2552" w:type="dxa"/>
            <w:shd w:val="clear" w:color="auto" w:fill="auto"/>
            <w:vAlign w:val="bottom"/>
          </w:tcPr>
          <w:p w14:paraId="41CB7E8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0.4801</w:t>
            </w:r>
          </w:p>
        </w:tc>
      </w:tr>
      <w:tr w:rsidR="002B35F5" w:rsidRPr="002B35F5" w14:paraId="63FB6F5A" w14:textId="77777777" w:rsidTr="006D1C0F">
        <w:trPr>
          <w:trHeight w:val="20"/>
          <w:jc w:val="center"/>
        </w:trPr>
        <w:tc>
          <w:tcPr>
            <w:tcW w:w="1013" w:type="dxa"/>
            <w:shd w:val="clear" w:color="auto" w:fill="auto"/>
            <w:vAlign w:val="bottom"/>
          </w:tcPr>
          <w:p w14:paraId="24B4A0D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w:t>
            </w:r>
          </w:p>
        </w:tc>
        <w:tc>
          <w:tcPr>
            <w:tcW w:w="1387" w:type="dxa"/>
            <w:shd w:val="clear" w:color="auto" w:fill="auto"/>
            <w:vAlign w:val="bottom"/>
          </w:tcPr>
          <w:p w14:paraId="408B122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w:t>
            </w:r>
          </w:p>
        </w:tc>
        <w:tc>
          <w:tcPr>
            <w:tcW w:w="2933" w:type="dxa"/>
            <w:shd w:val="clear" w:color="auto" w:fill="auto"/>
            <w:vAlign w:val="bottom"/>
          </w:tcPr>
          <w:p w14:paraId="3245196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24.0426</w:t>
            </w:r>
          </w:p>
        </w:tc>
        <w:tc>
          <w:tcPr>
            <w:tcW w:w="2552" w:type="dxa"/>
            <w:shd w:val="clear" w:color="auto" w:fill="auto"/>
            <w:vAlign w:val="bottom"/>
          </w:tcPr>
          <w:p w14:paraId="1FED0C3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0.6527</w:t>
            </w:r>
          </w:p>
        </w:tc>
      </w:tr>
      <w:tr w:rsidR="002B35F5" w:rsidRPr="002B35F5" w14:paraId="48FEC358" w14:textId="77777777" w:rsidTr="006D1C0F">
        <w:trPr>
          <w:trHeight w:val="20"/>
          <w:jc w:val="center"/>
        </w:trPr>
        <w:tc>
          <w:tcPr>
            <w:tcW w:w="1013" w:type="dxa"/>
            <w:shd w:val="clear" w:color="auto" w:fill="auto"/>
            <w:vAlign w:val="bottom"/>
          </w:tcPr>
          <w:p w14:paraId="3FEBBED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w:t>
            </w:r>
          </w:p>
        </w:tc>
        <w:tc>
          <w:tcPr>
            <w:tcW w:w="1387" w:type="dxa"/>
            <w:shd w:val="clear" w:color="auto" w:fill="auto"/>
            <w:vAlign w:val="bottom"/>
          </w:tcPr>
          <w:p w14:paraId="520419B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w:t>
            </w:r>
          </w:p>
        </w:tc>
        <w:tc>
          <w:tcPr>
            <w:tcW w:w="2933" w:type="dxa"/>
            <w:shd w:val="clear" w:color="auto" w:fill="auto"/>
            <w:vAlign w:val="bottom"/>
          </w:tcPr>
          <w:p w14:paraId="025B476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33.8326</w:t>
            </w:r>
          </w:p>
        </w:tc>
        <w:tc>
          <w:tcPr>
            <w:tcW w:w="2552" w:type="dxa"/>
            <w:shd w:val="clear" w:color="auto" w:fill="auto"/>
            <w:vAlign w:val="bottom"/>
          </w:tcPr>
          <w:p w14:paraId="02CE8CD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0.7931</w:t>
            </w:r>
          </w:p>
        </w:tc>
      </w:tr>
      <w:tr w:rsidR="002B35F5" w:rsidRPr="002B35F5" w14:paraId="6FBA0926" w14:textId="77777777" w:rsidTr="006D1C0F">
        <w:trPr>
          <w:trHeight w:val="20"/>
          <w:jc w:val="center"/>
        </w:trPr>
        <w:tc>
          <w:tcPr>
            <w:tcW w:w="1013" w:type="dxa"/>
            <w:shd w:val="clear" w:color="auto" w:fill="auto"/>
            <w:vAlign w:val="bottom"/>
          </w:tcPr>
          <w:p w14:paraId="7098D5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w:t>
            </w:r>
          </w:p>
        </w:tc>
        <w:tc>
          <w:tcPr>
            <w:tcW w:w="1387" w:type="dxa"/>
            <w:shd w:val="clear" w:color="auto" w:fill="auto"/>
            <w:vAlign w:val="bottom"/>
          </w:tcPr>
          <w:p w14:paraId="323A5CC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w:t>
            </w:r>
          </w:p>
        </w:tc>
        <w:tc>
          <w:tcPr>
            <w:tcW w:w="2933" w:type="dxa"/>
            <w:shd w:val="clear" w:color="auto" w:fill="auto"/>
            <w:vAlign w:val="bottom"/>
          </w:tcPr>
          <w:p w14:paraId="04063EC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53.6594</w:t>
            </w:r>
          </w:p>
        </w:tc>
        <w:tc>
          <w:tcPr>
            <w:tcW w:w="2552" w:type="dxa"/>
            <w:shd w:val="clear" w:color="auto" w:fill="auto"/>
            <w:vAlign w:val="bottom"/>
          </w:tcPr>
          <w:p w14:paraId="7EA3DF4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1.0025</w:t>
            </w:r>
          </w:p>
        </w:tc>
      </w:tr>
      <w:tr w:rsidR="002B35F5" w:rsidRPr="002B35F5" w14:paraId="68685A29" w14:textId="77777777" w:rsidTr="006D1C0F">
        <w:trPr>
          <w:trHeight w:val="20"/>
          <w:jc w:val="center"/>
        </w:trPr>
        <w:tc>
          <w:tcPr>
            <w:tcW w:w="1013" w:type="dxa"/>
            <w:shd w:val="clear" w:color="auto" w:fill="auto"/>
            <w:vAlign w:val="bottom"/>
          </w:tcPr>
          <w:p w14:paraId="4EFDEC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w:t>
            </w:r>
          </w:p>
        </w:tc>
        <w:tc>
          <w:tcPr>
            <w:tcW w:w="1387" w:type="dxa"/>
            <w:shd w:val="clear" w:color="auto" w:fill="auto"/>
            <w:vAlign w:val="bottom"/>
          </w:tcPr>
          <w:p w14:paraId="7E78AA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w:t>
            </w:r>
          </w:p>
        </w:tc>
        <w:tc>
          <w:tcPr>
            <w:tcW w:w="2933" w:type="dxa"/>
            <w:shd w:val="clear" w:color="auto" w:fill="auto"/>
            <w:vAlign w:val="bottom"/>
          </w:tcPr>
          <w:p w14:paraId="763D69F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78.7213</w:t>
            </w:r>
          </w:p>
        </w:tc>
        <w:tc>
          <w:tcPr>
            <w:tcW w:w="2552" w:type="dxa"/>
            <w:shd w:val="clear" w:color="auto" w:fill="auto"/>
            <w:vAlign w:val="bottom"/>
          </w:tcPr>
          <w:p w14:paraId="2D170D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1.1473</w:t>
            </w:r>
          </w:p>
        </w:tc>
      </w:tr>
      <w:tr w:rsidR="002B35F5" w:rsidRPr="002B35F5" w14:paraId="771541A6" w14:textId="77777777" w:rsidTr="006D1C0F">
        <w:trPr>
          <w:trHeight w:val="20"/>
          <w:jc w:val="center"/>
        </w:trPr>
        <w:tc>
          <w:tcPr>
            <w:tcW w:w="1013" w:type="dxa"/>
            <w:shd w:val="clear" w:color="auto" w:fill="auto"/>
            <w:vAlign w:val="bottom"/>
          </w:tcPr>
          <w:p w14:paraId="0657CB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w:t>
            </w:r>
          </w:p>
        </w:tc>
        <w:tc>
          <w:tcPr>
            <w:tcW w:w="1387" w:type="dxa"/>
            <w:shd w:val="clear" w:color="auto" w:fill="auto"/>
            <w:vAlign w:val="bottom"/>
          </w:tcPr>
          <w:p w14:paraId="712BDF8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w:t>
            </w:r>
          </w:p>
        </w:tc>
        <w:tc>
          <w:tcPr>
            <w:tcW w:w="2933" w:type="dxa"/>
            <w:shd w:val="clear" w:color="auto" w:fill="auto"/>
            <w:vAlign w:val="bottom"/>
          </w:tcPr>
          <w:p w14:paraId="3B2B9B3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107.4046</w:t>
            </w:r>
          </w:p>
        </w:tc>
        <w:tc>
          <w:tcPr>
            <w:tcW w:w="2552" w:type="dxa"/>
            <w:shd w:val="clear" w:color="auto" w:fill="auto"/>
            <w:vAlign w:val="bottom"/>
          </w:tcPr>
          <w:p w14:paraId="12EF081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1.1695</w:t>
            </w:r>
          </w:p>
        </w:tc>
      </w:tr>
      <w:tr w:rsidR="002B35F5" w:rsidRPr="002B35F5" w14:paraId="257B4F5A" w14:textId="77777777" w:rsidTr="006D1C0F">
        <w:trPr>
          <w:trHeight w:val="20"/>
          <w:jc w:val="center"/>
        </w:trPr>
        <w:tc>
          <w:tcPr>
            <w:tcW w:w="1013" w:type="dxa"/>
            <w:shd w:val="clear" w:color="auto" w:fill="auto"/>
            <w:vAlign w:val="bottom"/>
          </w:tcPr>
          <w:p w14:paraId="0584767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w:t>
            </w:r>
          </w:p>
        </w:tc>
        <w:tc>
          <w:tcPr>
            <w:tcW w:w="1387" w:type="dxa"/>
            <w:shd w:val="clear" w:color="auto" w:fill="auto"/>
            <w:vAlign w:val="bottom"/>
          </w:tcPr>
          <w:p w14:paraId="45C1822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w:t>
            </w:r>
          </w:p>
        </w:tc>
        <w:tc>
          <w:tcPr>
            <w:tcW w:w="2933" w:type="dxa"/>
            <w:shd w:val="clear" w:color="auto" w:fill="auto"/>
            <w:vAlign w:val="bottom"/>
          </w:tcPr>
          <w:p w14:paraId="2BAA101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282.8299</w:t>
            </w:r>
          </w:p>
        </w:tc>
        <w:tc>
          <w:tcPr>
            <w:tcW w:w="2552" w:type="dxa"/>
            <w:shd w:val="clear" w:color="auto" w:fill="auto"/>
            <w:vAlign w:val="bottom"/>
          </w:tcPr>
          <w:p w14:paraId="363835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1.2118</w:t>
            </w:r>
          </w:p>
        </w:tc>
      </w:tr>
      <w:tr w:rsidR="002B35F5" w:rsidRPr="002B35F5" w14:paraId="70129E42" w14:textId="77777777" w:rsidTr="006D1C0F">
        <w:trPr>
          <w:trHeight w:val="20"/>
          <w:jc w:val="center"/>
        </w:trPr>
        <w:tc>
          <w:tcPr>
            <w:tcW w:w="1013" w:type="dxa"/>
            <w:shd w:val="clear" w:color="auto" w:fill="auto"/>
            <w:vAlign w:val="bottom"/>
          </w:tcPr>
          <w:p w14:paraId="069FE48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w:t>
            </w:r>
          </w:p>
        </w:tc>
        <w:tc>
          <w:tcPr>
            <w:tcW w:w="1387" w:type="dxa"/>
            <w:shd w:val="clear" w:color="auto" w:fill="auto"/>
            <w:vAlign w:val="bottom"/>
          </w:tcPr>
          <w:p w14:paraId="3F0E9E5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w:t>
            </w:r>
          </w:p>
        </w:tc>
        <w:tc>
          <w:tcPr>
            <w:tcW w:w="2933" w:type="dxa"/>
            <w:shd w:val="clear" w:color="auto" w:fill="auto"/>
            <w:vAlign w:val="bottom"/>
          </w:tcPr>
          <w:p w14:paraId="2EDCD87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525.1847</w:t>
            </w:r>
          </w:p>
        </w:tc>
        <w:tc>
          <w:tcPr>
            <w:tcW w:w="2552" w:type="dxa"/>
            <w:shd w:val="clear" w:color="auto" w:fill="auto"/>
            <w:vAlign w:val="bottom"/>
          </w:tcPr>
          <w:p w14:paraId="6968AF1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1.2241</w:t>
            </w:r>
          </w:p>
        </w:tc>
      </w:tr>
      <w:tr w:rsidR="002B35F5" w:rsidRPr="002B35F5" w14:paraId="4E708175" w14:textId="77777777" w:rsidTr="006D1C0F">
        <w:trPr>
          <w:trHeight w:val="20"/>
          <w:jc w:val="center"/>
        </w:trPr>
        <w:tc>
          <w:tcPr>
            <w:tcW w:w="1013" w:type="dxa"/>
            <w:shd w:val="clear" w:color="auto" w:fill="auto"/>
            <w:vAlign w:val="bottom"/>
          </w:tcPr>
          <w:p w14:paraId="154E490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w:t>
            </w:r>
          </w:p>
        </w:tc>
        <w:tc>
          <w:tcPr>
            <w:tcW w:w="1387" w:type="dxa"/>
            <w:shd w:val="clear" w:color="auto" w:fill="auto"/>
            <w:vAlign w:val="bottom"/>
          </w:tcPr>
          <w:p w14:paraId="77557A5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w:t>
            </w:r>
          </w:p>
        </w:tc>
        <w:tc>
          <w:tcPr>
            <w:tcW w:w="2933" w:type="dxa"/>
            <w:shd w:val="clear" w:color="auto" w:fill="auto"/>
            <w:vAlign w:val="bottom"/>
          </w:tcPr>
          <w:p w14:paraId="25428CA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769.9955</w:t>
            </w:r>
          </w:p>
        </w:tc>
        <w:tc>
          <w:tcPr>
            <w:tcW w:w="2552" w:type="dxa"/>
            <w:shd w:val="clear" w:color="auto" w:fill="auto"/>
            <w:vAlign w:val="bottom"/>
          </w:tcPr>
          <w:p w14:paraId="0519EB9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1.2504</w:t>
            </w:r>
          </w:p>
        </w:tc>
      </w:tr>
      <w:tr w:rsidR="002B35F5" w:rsidRPr="002B35F5" w14:paraId="7E266250" w14:textId="77777777" w:rsidTr="006D1C0F">
        <w:trPr>
          <w:trHeight w:val="20"/>
          <w:jc w:val="center"/>
        </w:trPr>
        <w:tc>
          <w:tcPr>
            <w:tcW w:w="1013" w:type="dxa"/>
            <w:shd w:val="clear" w:color="auto" w:fill="auto"/>
            <w:vAlign w:val="bottom"/>
          </w:tcPr>
          <w:p w14:paraId="4D2351C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w:t>
            </w:r>
          </w:p>
        </w:tc>
        <w:tc>
          <w:tcPr>
            <w:tcW w:w="1387" w:type="dxa"/>
            <w:shd w:val="clear" w:color="auto" w:fill="auto"/>
            <w:vAlign w:val="bottom"/>
          </w:tcPr>
          <w:p w14:paraId="5F0504D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1800</w:t>
            </w:r>
          </w:p>
        </w:tc>
        <w:tc>
          <w:tcPr>
            <w:tcW w:w="2933" w:type="dxa"/>
            <w:shd w:val="clear" w:color="auto" w:fill="auto"/>
            <w:vAlign w:val="bottom"/>
          </w:tcPr>
          <w:p w14:paraId="5E97021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1395.1714</w:t>
            </w:r>
          </w:p>
        </w:tc>
        <w:tc>
          <w:tcPr>
            <w:tcW w:w="2552" w:type="dxa"/>
            <w:shd w:val="clear" w:color="auto" w:fill="auto"/>
            <w:vAlign w:val="bottom"/>
          </w:tcPr>
          <w:p w14:paraId="62374A3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1.3223</w:t>
            </w:r>
          </w:p>
        </w:tc>
      </w:tr>
      <w:tr w:rsidR="002B35F5" w:rsidRPr="002B35F5" w14:paraId="0DEEFFAD" w14:textId="77777777" w:rsidTr="006D1C0F">
        <w:trPr>
          <w:trHeight w:val="20"/>
          <w:jc w:val="center"/>
        </w:trPr>
        <w:tc>
          <w:tcPr>
            <w:tcW w:w="1013" w:type="dxa"/>
            <w:shd w:val="clear" w:color="auto" w:fill="auto"/>
            <w:vAlign w:val="bottom"/>
          </w:tcPr>
          <w:p w14:paraId="2196847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1800.01</w:t>
            </w:r>
          </w:p>
        </w:tc>
        <w:tc>
          <w:tcPr>
            <w:tcW w:w="1387" w:type="dxa"/>
            <w:shd w:val="clear" w:color="auto" w:fill="auto"/>
            <w:vAlign w:val="bottom"/>
          </w:tcPr>
          <w:p w14:paraId="26645DD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en adelante</w:t>
            </w:r>
          </w:p>
        </w:tc>
        <w:tc>
          <w:tcPr>
            <w:tcW w:w="2933" w:type="dxa"/>
            <w:shd w:val="clear" w:color="auto" w:fill="auto"/>
            <w:vAlign w:val="bottom"/>
          </w:tcPr>
          <w:p w14:paraId="7370B2B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2188.5461</w:t>
            </w:r>
          </w:p>
        </w:tc>
        <w:tc>
          <w:tcPr>
            <w:tcW w:w="2552" w:type="dxa"/>
            <w:shd w:val="clear" w:color="auto" w:fill="auto"/>
            <w:vAlign w:val="bottom"/>
          </w:tcPr>
          <w:p w14:paraId="4584AD0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1.5714</w:t>
            </w:r>
          </w:p>
        </w:tc>
      </w:tr>
    </w:tbl>
    <w:p w14:paraId="24D3355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p w14:paraId="55B1110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p>
    <w:p w14:paraId="04E6567E" w14:textId="77777777" w:rsidR="002B35F5" w:rsidRPr="002B35F5" w:rsidRDefault="002B35F5" w:rsidP="002B35F5">
      <w:pPr>
        <w:numPr>
          <w:ilvl w:val="0"/>
          <w:numId w:val="15"/>
        </w:numPr>
        <w:spacing w:after="0" w:line="240" w:lineRule="auto"/>
        <w:ind w:left="14" w:right="142" w:firstLine="0"/>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14:paraId="1390CE4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3547587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0D195D58"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 POPULAR</w:t>
      </w:r>
    </w:p>
    <w:p w14:paraId="211EAE78"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tbl>
      <w:tblPr>
        <w:tblW w:w="7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0"/>
        <w:gridCol w:w="4013"/>
      </w:tblGrid>
      <w:tr w:rsidR="002B35F5" w:rsidRPr="002B35F5" w14:paraId="2BF7ACBC" w14:textId="77777777" w:rsidTr="006D1C0F">
        <w:trPr>
          <w:cantSplit/>
          <w:trHeight w:val="20"/>
          <w:jc w:val="center"/>
        </w:trPr>
        <w:tc>
          <w:tcPr>
            <w:tcW w:w="3000" w:type="dxa"/>
            <w:shd w:val="clear" w:color="auto" w:fill="BFBFBF"/>
            <w:vAlign w:val="center"/>
            <w:hideMark/>
          </w:tcPr>
          <w:p w14:paraId="3117FF9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DIÁMETRO</w:t>
            </w:r>
          </w:p>
          <w:p w14:paraId="00B5476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DE LA TOMA EN MM</w:t>
            </w:r>
          </w:p>
        </w:tc>
        <w:tc>
          <w:tcPr>
            <w:tcW w:w="4013" w:type="dxa"/>
            <w:shd w:val="clear" w:color="auto" w:fill="BFBFBF"/>
            <w:vAlign w:val="center"/>
            <w:hideMark/>
          </w:tcPr>
          <w:p w14:paraId="45821F4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NÚMERO DE VECES EL VALOR DIARIO DE LA UNIDAD DE MEDIDA Y ACTUALIZACIÓN VIGENTE</w:t>
            </w:r>
          </w:p>
        </w:tc>
      </w:tr>
      <w:tr w:rsidR="002B35F5" w:rsidRPr="002B35F5" w14:paraId="566806F4" w14:textId="77777777" w:rsidTr="006D1C0F">
        <w:trPr>
          <w:trHeight w:val="20"/>
          <w:jc w:val="center"/>
        </w:trPr>
        <w:tc>
          <w:tcPr>
            <w:tcW w:w="3000" w:type="dxa"/>
            <w:shd w:val="clear" w:color="000000" w:fill="FFFFFF"/>
            <w:noWrap/>
            <w:vAlign w:val="bottom"/>
            <w:hideMark/>
          </w:tcPr>
          <w:p w14:paraId="57AA6C7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4013" w:type="dxa"/>
            <w:shd w:val="clear" w:color="000000" w:fill="FFFFFF"/>
            <w:noWrap/>
            <w:vAlign w:val="bottom"/>
            <w:hideMark/>
          </w:tcPr>
          <w:p w14:paraId="40108FC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15.7813</w:t>
            </w:r>
          </w:p>
        </w:tc>
      </w:tr>
      <w:tr w:rsidR="002B35F5" w:rsidRPr="002B35F5" w14:paraId="59209B98" w14:textId="77777777" w:rsidTr="006D1C0F">
        <w:trPr>
          <w:trHeight w:val="20"/>
          <w:jc w:val="center"/>
        </w:trPr>
        <w:tc>
          <w:tcPr>
            <w:tcW w:w="3000" w:type="dxa"/>
            <w:shd w:val="clear" w:color="000000" w:fill="FFFFFF"/>
            <w:noWrap/>
            <w:vAlign w:val="bottom"/>
            <w:hideMark/>
          </w:tcPr>
          <w:p w14:paraId="6FDF93A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4013" w:type="dxa"/>
            <w:shd w:val="clear" w:color="000000" w:fill="FFFFFF"/>
            <w:noWrap/>
            <w:vAlign w:val="bottom"/>
            <w:hideMark/>
          </w:tcPr>
          <w:p w14:paraId="6F3180A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158.9344</w:t>
            </w:r>
          </w:p>
        </w:tc>
      </w:tr>
      <w:tr w:rsidR="002B35F5" w:rsidRPr="002B35F5" w14:paraId="5D3EC329" w14:textId="77777777" w:rsidTr="006D1C0F">
        <w:trPr>
          <w:trHeight w:val="20"/>
          <w:jc w:val="center"/>
        </w:trPr>
        <w:tc>
          <w:tcPr>
            <w:tcW w:w="3000" w:type="dxa"/>
            <w:shd w:val="clear" w:color="000000" w:fill="FFFFFF"/>
            <w:noWrap/>
            <w:vAlign w:val="bottom"/>
            <w:hideMark/>
          </w:tcPr>
          <w:p w14:paraId="52FE00D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 MM</w:t>
            </w:r>
          </w:p>
        </w:tc>
        <w:tc>
          <w:tcPr>
            <w:tcW w:w="4013" w:type="dxa"/>
            <w:shd w:val="clear" w:color="000000" w:fill="FFFFFF"/>
            <w:noWrap/>
            <w:vAlign w:val="bottom"/>
            <w:hideMark/>
          </w:tcPr>
          <w:p w14:paraId="7573242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251.9852</w:t>
            </w:r>
          </w:p>
        </w:tc>
      </w:tr>
      <w:tr w:rsidR="002B35F5" w:rsidRPr="002B35F5" w14:paraId="6FB12BD2" w14:textId="77777777" w:rsidTr="006D1C0F">
        <w:trPr>
          <w:trHeight w:val="20"/>
          <w:jc w:val="center"/>
        </w:trPr>
        <w:tc>
          <w:tcPr>
            <w:tcW w:w="3000" w:type="dxa"/>
            <w:shd w:val="clear" w:color="000000" w:fill="FFFFFF"/>
            <w:noWrap/>
            <w:vAlign w:val="bottom"/>
            <w:hideMark/>
          </w:tcPr>
          <w:p w14:paraId="4BD1D16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4013" w:type="dxa"/>
            <w:shd w:val="clear" w:color="000000" w:fill="FFFFFF"/>
            <w:noWrap/>
            <w:vAlign w:val="bottom"/>
            <w:hideMark/>
          </w:tcPr>
          <w:p w14:paraId="4B5AA67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413.8858</w:t>
            </w:r>
          </w:p>
        </w:tc>
      </w:tr>
      <w:tr w:rsidR="002B35F5" w:rsidRPr="002B35F5" w14:paraId="42377B4B" w14:textId="77777777" w:rsidTr="006D1C0F">
        <w:trPr>
          <w:trHeight w:val="20"/>
          <w:jc w:val="center"/>
        </w:trPr>
        <w:tc>
          <w:tcPr>
            <w:tcW w:w="3000" w:type="dxa"/>
            <w:shd w:val="clear" w:color="000000" w:fill="FFFFFF"/>
            <w:noWrap/>
            <w:vAlign w:val="bottom"/>
            <w:hideMark/>
          </w:tcPr>
          <w:p w14:paraId="7AEB1C8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4013" w:type="dxa"/>
            <w:shd w:val="clear" w:color="000000" w:fill="FFFFFF"/>
            <w:noWrap/>
            <w:vAlign w:val="bottom"/>
            <w:hideMark/>
          </w:tcPr>
          <w:p w14:paraId="28B1A5E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517.7228</w:t>
            </w:r>
          </w:p>
        </w:tc>
      </w:tr>
      <w:tr w:rsidR="002B35F5" w:rsidRPr="002B35F5" w14:paraId="4736BE53" w14:textId="77777777" w:rsidTr="006D1C0F">
        <w:trPr>
          <w:trHeight w:val="20"/>
          <w:jc w:val="center"/>
        </w:trPr>
        <w:tc>
          <w:tcPr>
            <w:tcW w:w="3000" w:type="dxa"/>
            <w:shd w:val="clear" w:color="000000" w:fill="FFFFFF"/>
            <w:noWrap/>
            <w:vAlign w:val="bottom"/>
            <w:hideMark/>
          </w:tcPr>
          <w:p w14:paraId="6581D24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4013" w:type="dxa"/>
            <w:shd w:val="clear" w:color="000000" w:fill="FFFFFF"/>
            <w:noWrap/>
            <w:vAlign w:val="bottom"/>
            <w:hideMark/>
          </w:tcPr>
          <w:p w14:paraId="406D96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896.5619</w:t>
            </w:r>
          </w:p>
        </w:tc>
      </w:tr>
      <w:tr w:rsidR="002B35F5" w:rsidRPr="002B35F5" w14:paraId="7609191E" w14:textId="77777777" w:rsidTr="006D1C0F">
        <w:trPr>
          <w:trHeight w:val="20"/>
          <w:jc w:val="center"/>
        </w:trPr>
        <w:tc>
          <w:tcPr>
            <w:tcW w:w="3000" w:type="dxa"/>
            <w:shd w:val="clear" w:color="000000" w:fill="FFFFFF"/>
            <w:noWrap/>
            <w:vAlign w:val="bottom"/>
            <w:hideMark/>
          </w:tcPr>
          <w:p w14:paraId="1A305B1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4013" w:type="dxa"/>
            <w:shd w:val="clear" w:color="000000" w:fill="FFFFFF"/>
            <w:noWrap/>
            <w:vAlign w:val="bottom"/>
            <w:hideMark/>
          </w:tcPr>
          <w:p w14:paraId="4C2301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1354.4906</w:t>
            </w:r>
          </w:p>
        </w:tc>
      </w:tr>
      <w:tr w:rsidR="002B35F5" w:rsidRPr="002B35F5" w14:paraId="4E97394E" w14:textId="77777777" w:rsidTr="006D1C0F">
        <w:trPr>
          <w:trHeight w:val="20"/>
          <w:jc w:val="center"/>
        </w:trPr>
        <w:tc>
          <w:tcPr>
            <w:tcW w:w="3000" w:type="dxa"/>
            <w:shd w:val="clear" w:color="000000" w:fill="FFFFFF"/>
            <w:noWrap/>
            <w:vAlign w:val="bottom"/>
            <w:hideMark/>
          </w:tcPr>
          <w:p w14:paraId="5615999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 MM</w:t>
            </w:r>
          </w:p>
        </w:tc>
        <w:tc>
          <w:tcPr>
            <w:tcW w:w="4013" w:type="dxa"/>
            <w:shd w:val="clear" w:color="000000" w:fill="FFFFFF"/>
            <w:noWrap/>
            <w:vAlign w:val="bottom"/>
            <w:hideMark/>
          </w:tcPr>
          <w:p w14:paraId="15B151A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1990.3216</w:t>
            </w:r>
          </w:p>
        </w:tc>
      </w:tr>
      <w:tr w:rsidR="002B35F5" w:rsidRPr="002B35F5" w14:paraId="50EE3D3F" w14:textId="77777777" w:rsidTr="006D1C0F">
        <w:trPr>
          <w:trHeight w:val="20"/>
          <w:jc w:val="center"/>
        </w:trPr>
        <w:tc>
          <w:tcPr>
            <w:tcW w:w="3000" w:type="dxa"/>
            <w:shd w:val="clear" w:color="000000" w:fill="FFFFFF"/>
            <w:noWrap/>
            <w:vAlign w:val="bottom"/>
            <w:hideMark/>
          </w:tcPr>
          <w:p w14:paraId="1A7E4EE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102 MM</w:t>
            </w:r>
          </w:p>
        </w:tc>
        <w:tc>
          <w:tcPr>
            <w:tcW w:w="4013" w:type="dxa"/>
            <w:shd w:val="clear" w:color="000000" w:fill="FFFFFF"/>
            <w:noWrap/>
            <w:vAlign w:val="bottom"/>
            <w:hideMark/>
          </w:tcPr>
          <w:p w14:paraId="7AA617D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2706.8374</w:t>
            </w:r>
          </w:p>
        </w:tc>
      </w:tr>
    </w:tbl>
    <w:p w14:paraId="5EB06A22"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30E488CC"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4A60C9E8"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 POPULAR</w:t>
      </w:r>
    </w:p>
    <w:p w14:paraId="7E2EB446"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tbl>
      <w:tblPr>
        <w:tblW w:w="7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0"/>
        <w:gridCol w:w="4013"/>
      </w:tblGrid>
      <w:tr w:rsidR="002B35F5" w:rsidRPr="002B35F5" w14:paraId="1F900566" w14:textId="77777777" w:rsidTr="006D1C0F">
        <w:trPr>
          <w:cantSplit/>
          <w:trHeight w:val="20"/>
          <w:jc w:val="center"/>
        </w:trPr>
        <w:tc>
          <w:tcPr>
            <w:tcW w:w="3000" w:type="dxa"/>
            <w:shd w:val="clear" w:color="auto" w:fill="BFBFBF"/>
            <w:vAlign w:val="center"/>
            <w:hideMark/>
          </w:tcPr>
          <w:p w14:paraId="60C6F05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DIÁMETRO</w:t>
            </w:r>
          </w:p>
          <w:p w14:paraId="4AFE3C4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DE LA TOMA EN MM</w:t>
            </w:r>
          </w:p>
        </w:tc>
        <w:tc>
          <w:tcPr>
            <w:tcW w:w="4013" w:type="dxa"/>
            <w:shd w:val="clear" w:color="auto" w:fill="BFBFBF"/>
            <w:vAlign w:val="center"/>
            <w:hideMark/>
          </w:tcPr>
          <w:p w14:paraId="165A4183"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NÚMERO DE VECES EL VALOR DIARIO DE LA UNIDAD DE MEDIDA Y ACTUALIZACIÓN VIGENTE</w:t>
            </w:r>
          </w:p>
        </w:tc>
      </w:tr>
      <w:tr w:rsidR="002B35F5" w:rsidRPr="002B35F5" w14:paraId="0C061253" w14:textId="77777777" w:rsidTr="006D1C0F">
        <w:trPr>
          <w:trHeight w:val="20"/>
          <w:jc w:val="center"/>
        </w:trPr>
        <w:tc>
          <w:tcPr>
            <w:tcW w:w="3000" w:type="dxa"/>
            <w:shd w:val="clear" w:color="000000" w:fill="FFFFFF"/>
            <w:noWrap/>
            <w:vAlign w:val="bottom"/>
            <w:hideMark/>
          </w:tcPr>
          <w:p w14:paraId="732BE67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4013" w:type="dxa"/>
            <w:shd w:val="clear" w:color="000000" w:fill="FFFFFF"/>
            <w:noWrap/>
            <w:vAlign w:val="bottom"/>
            <w:hideMark/>
          </w:tcPr>
          <w:p w14:paraId="7635E10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31.5625</w:t>
            </w:r>
          </w:p>
        </w:tc>
      </w:tr>
      <w:tr w:rsidR="002B35F5" w:rsidRPr="002B35F5" w14:paraId="00E0DDDA" w14:textId="77777777" w:rsidTr="006D1C0F">
        <w:trPr>
          <w:trHeight w:val="20"/>
          <w:jc w:val="center"/>
        </w:trPr>
        <w:tc>
          <w:tcPr>
            <w:tcW w:w="3000" w:type="dxa"/>
            <w:shd w:val="clear" w:color="000000" w:fill="FFFFFF"/>
            <w:noWrap/>
            <w:vAlign w:val="bottom"/>
            <w:hideMark/>
          </w:tcPr>
          <w:p w14:paraId="5FF9B2B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4013" w:type="dxa"/>
            <w:shd w:val="clear" w:color="000000" w:fill="FFFFFF"/>
            <w:noWrap/>
            <w:vAlign w:val="bottom"/>
            <w:hideMark/>
          </w:tcPr>
          <w:p w14:paraId="094A425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317.8689</w:t>
            </w:r>
          </w:p>
        </w:tc>
      </w:tr>
      <w:tr w:rsidR="002B35F5" w:rsidRPr="002B35F5" w14:paraId="329BC029" w14:textId="77777777" w:rsidTr="006D1C0F">
        <w:trPr>
          <w:trHeight w:val="20"/>
          <w:jc w:val="center"/>
        </w:trPr>
        <w:tc>
          <w:tcPr>
            <w:tcW w:w="3000" w:type="dxa"/>
            <w:shd w:val="clear" w:color="000000" w:fill="FFFFFF"/>
            <w:noWrap/>
            <w:vAlign w:val="bottom"/>
            <w:hideMark/>
          </w:tcPr>
          <w:p w14:paraId="4DABB58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 MM</w:t>
            </w:r>
          </w:p>
        </w:tc>
        <w:tc>
          <w:tcPr>
            <w:tcW w:w="4013" w:type="dxa"/>
            <w:shd w:val="clear" w:color="000000" w:fill="FFFFFF"/>
            <w:noWrap/>
            <w:vAlign w:val="bottom"/>
            <w:hideMark/>
          </w:tcPr>
          <w:p w14:paraId="4F600B3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503.9704</w:t>
            </w:r>
          </w:p>
        </w:tc>
      </w:tr>
      <w:tr w:rsidR="002B35F5" w:rsidRPr="002B35F5" w14:paraId="41D2C7F4" w14:textId="77777777" w:rsidTr="006D1C0F">
        <w:trPr>
          <w:trHeight w:val="20"/>
          <w:jc w:val="center"/>
        </w:trPr>
        <w:tc>
          <w:tcPr>
            <w:tcW w:w="3000" w:type="dxa"/>
            <w:shd w:val="clear" w:color="000000" w:fill="FFFFFF"/>
            <w:noWrap/>
            <w:vAlign w:val="bottom"/>
            <w:hideMark/>
          </w:tcPr>
          <w:p w14:paraId="1C27A3B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4013" w:type="dxa"/>
            <w:shd w:val="clear" w:color="000000" w:fill="FFFFFF"/>
            <w:noWrap/>
            <w:vAlign w:val="bottom"/>
            <w:hideMark/>
          </w:tcPr>
          <w:p w14:paraId="37BF52A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827.7716</w:t>
            </w:r>
          </w:p>
        </w:tc>
      </w:tr>
      <w:tr w:rsidR="002B35F5" w:rsidRPr="002B35F5" w14:paraId="65CD3FD3" w14:textId="77777777" w:rsidTr="006D1C0F">
        <w:trPr>
          <w:trHeight w:val="20"/>
          <w:jc w:val="center"/>
        </w:trPr>
        <w:tc>
          <w:tcPr>
            <w:tcW w:w="3000" w:type="dxa"/>
            <w:shd w:val="clear" w:color="000000" w:fill="FFFFFF"/>
            <w:noWrap/>
            <w:vAlign w:val="bottom"/>
            <w:hideMark/>
          </w:tcPr>
          <w:p w14:paraId="4E4DBC1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4013" w:type="dxa"/>
            <w:shd w:val="clear" w:color="000000" w:fill="FFFFFF"/>
            <w:noWrap/>
            <w:vAlign w:val="bottom"/>
            <w:hideMark/>
          </w:tcPr>
          <w:p w14:paraId="1734F5F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1035.4456</w:t>
            </w:r>
          </w:p>
        </w:tc>
      </w:tr>
      <w:tr w:rsidR="002B35F5" w:rsidRPr="002B35F5" w14:paraId="64544BA4" w14:textId="77777777" w:rsidTr="006D1C0F">
        <w:trPr>
          <w:trHeight w:val="20"/>
          <w:jc w:val="center"/>
        </w:trPr>
        <w:tc>
          <w:tcPr>
            <w:tcW w:w="3000" w:type="dxa"/>
            <w:shd w:val="clear" w:color="000000" w:fill="FFFFFF"/>
            <w:noWrap/>
            <w:vAlign w:val="bottom"/>
            <w:hideMark/>
          </w:tcPr>
          <w:p w14:paraId="0E1670D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4013" w:type="dxa"/>
            <w:shd w:val="clear" w:color="000000" w:fill="FFFFFF"/>
            <w:noWrap/>
            <w:vAlign w:val="bottom"/>
            <w:hideMark/>
          </w:tcPr>
          <w:p w14:paraId="0DF3FD9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1793.1238</w:t>
            </w:r>
          </w:p>
        </w:tc>
      </w:tr>
      <w:tr w:rsidR="002B35F5" w:rsidRPr="002B35F5" w14:paraId="1ABBACFE" w14:textId="77777777" w:rsidTr="006D1C0F">
        <w:trPr>
          <w:trHeight w:val="20"/>
          <w:jc w:val="center"/>
        </w:trPr>
        <w:tc>
          <w:tcPr>
            <w:tcW w:w="3000" w:type="dxa"/>
            <w:shd w:val="clear" w:color="000000" w:fill="FFFFFF"/>
            <w:noWrap/>
            <w:vAlign w:val="bottom"/>
            <w:hideMark/>
          </w:tcPr>
          <w:p w14:paraId="10E6BED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4013" w:type="dxa"/>
            <w:shd w:val="clear" w:color="000000" w:fill="FFFFFF"/>
            <w:noWrap/>
            <w:vAlign w:val="bottom"/>
            <w:hideMark/>
          </w:tcPr>
          <w:p w14:paraId="7F3476B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2708.9813</w:t>
            </w:r>
          </w:p>
        </w:tc>
      </w:tr>
      <w:tr w:rsidR="002B35F5" w:rsidRPr="002B35F5" w14:paraId="45CCDCF0" w14:textId="77777777" w:rsidTr="006D1C0F">
        <w:trPr>
          <w:trHeight w:val="20"/>
          <w:jc w:val="center"/>
        </w:trPr>
        <w:tc>
          <w:tcPr>
            <w:tcW w:w="3000" w:type="dxa"/>
            <w:shd w:val="clear" w:color="000000" w:fill="FFFFFF"/>
            <w:noWrap/>
            <w:vAlign w:val="bottom"/>
            <w:hideMark/>
          </w:tcPr>
          <w:p w14:paraId="2CE843A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 MM</w:t>
            </w:r>
          </w:p>
        </w:tc>
        <w:tc>
          <w:tcPr>
            <w:tcW w:w="4013" w:type="dxa"/>
            <w:shd w:val="clear" w:color="000000" w:fill="FFFFFF"/>
            <w:noWrap/>
            <w:vAlign w:val="bottom"/>
            <w:hideMark/>
          </w:tcPr>
          <w:p w14:paraId="6577F3B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3980.6431</w:t>
            </w:r>
          </w:p>
        </w:tc>
      </w:tr>
      <w:tr w:rsidR="002B35F5" w:rsidRPr="002B35F5" w14:paraId="487590E4" w14:textId="77777777" w:rsidTr="006D1C0F">
        <w:trPr>
          <w:trHeight w:val="20"/>
          <w:jc w:val="center"/>
        </w:trPr>
        <w:tc>
          <w:tcPr>
            <w:tcW w:w="3000" w:type="dxa"/>
            <w:shd w:val="clear" w:color="000000" w:fill="FFFFFF"/>
            <w:noWrap/>
            <w:vAlign w:val="bottom"/>
            <w:hideMark/>
          </w:tcPr>
          <w:p w14:paraId="5F44C4E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102 MM</w:t>
            </w:r>
          </w:p>
        </w:tc>
        <w:tc>
          <w:tcPr>
            <w:tcW w:w="4013" w:type="dxa"/>
            <w:shd w:val="clear" w:color="000000" w:fill="FFFFFF"/>
            <w:noWrap/>
            <w:vAlign w:val="bottom"/>
            <w:hideMark/>
          </w:tcPr>
          <w:p w14:paraId="6C4259A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5413.6748</w:t>
            </w:r>
          </w:p>
        </w:tc>
      </w:tr>
    </w:tbl>
    <w:p w14:paraId="61444A2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13DE87E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5B105D7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lastRenderedPageBreak/>
        <w:t>TARIFA MENSUAL RESIDENCIAL</w:t>
      </w:r>
    </w:p>
    <w:p w14:paraId="1DDD9E8E"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7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2"/>
        <w:gridCol w:w="4253"/>
      </w:tblGrid>
      <w:tr w:rsidR="002B35F5" w:rsidRPr="002B35F5" w14:paraId="16995347" w14:textId="77777777" w:rsidTr="006D1C0F">
        <w:trPr>
          <w:cantSplit/>
          <w:trHeight w:val="20"/>
          <w:jc w:val="center"/>
        </w:trPr>
        <w:tc>
          <w:tcPr>
            <w:tcW w:w="2842" w:type="dxa"/>
            <w:shd w:val="clear" w:color="auto" w:fill="BFBFBF"/>
            <w:vAlign w:val="center"/>
            <w:hideMark/>
          </w:tcPr>
          <w:p w14:paraId="5A1873A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DIÁMETRO</w:t>
            </w:r>
          </w:p>
          <w:p w14:paraId="7719546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DE LA TOMA EN MM</w:t>
            </w:r>
          </w:p>
        </w:tc>
        <w:tc>
          <w:tcPr>
            <w:tcW w:w="4253" w:type="dxa"/>
            <w:shd w:val="clear" w:color="auto" w:fill="BFBFBF"/>
            <w:vAlign w:val="center"/>
            <w:hideMark/>
          </w:tcPr>
          <w:p w14:paraId="21C8275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33C7F951" w14:textId="77777777" w:rsidTr="006D1C0F">
        <w:trPr>
          <w:trHeight w:val="20"/>
          <w:jc w:val="center"/>
        </w:trPr>
        <w:tc>
          <w:tcPr>
            <w:tcW w:w="2842" w:type="dxa"/>
            <w:shd w:val="clear" w:color="000000" w:fill="FFFFFF"/>
            <w:noWrap/>
            <w:vAlign w:val="bottom"/>
            <w:hideMark/>
          </w:tcPr>
          <w:p w14:paraId="131C802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4253" w:type="dxa"/>
            <w:shd w:val="clear" w:color="000000" w:fill="FFFFFF"/>
            <w:noWrap/>
            <w:vAlign w:val="bottom"/>
            <w:hideMark/>
          </w:tcPr>
          <w:p w14:paraId="476CCB8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35.4672</w:t>
            </w:r>
          </w:p>
        </w:tc>
      </w:tr>
      <w:tr w:rsidR="002B35F5" w:rsidRPr="002B35F5" w14:paraId="655A0F8B" w14:textId="77777777" w:rsidTr="006D1C0F">
        <w:trPr>
          <w:trHeight w:val="20"/>
          <w:jc w:val="center"/>
        </w:trPr>
        <w:tc>
          <w:tcPr>
            <w:tcW w:w="2842" w:type="dxa"/>
            <w:shd w:val="clear" w:color="000000" w:fill="FFFFFF"/>
            <w:noWrap/>
            <w:vAlign w:val="bottom"/>
            <w:hideMark/>
          </w:tcPr>
          <w:p w14:paraId="19B4700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4253" w:type="dxa"/>
            <w:shd w:val="clear" w:color="000000" w:fill="FFFFFF"/>
            <w:noWrap/>
            <w:vAlign w:val="bottom"/>
            <w:hideMark/>
          </w:tcPr>
          <w:p w14:paraId="3A3A304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181.10475</w:t>
            </w:r>
          </w:p>
        </w:tc>
      </w:tr>
      <w:tr w:rsidR="002B35F5" w:rsidRPr="002B35F5" w14:paraId="1F8FD6C4" w14:textId="77777777" w:rsidTr="006D1C0F">
        <w:trPr>
          <w:trHeight w:val="20"/>
          <w:jc w:val="center"/>
        </w:trPr>
        <w:tc>
          <w:tcPr>
            <w:tcW w:w="2842" w:type="dxa"/>
            <w:shd w:val="clear" w:color="000000" w:fill="FFFFFF"/>
            <w:noWrap/>
            <w:vAlign w:val="bottom"/>
            <w:hideMark/>
          </w:tcPr>
          <w:p w14:paraId="4B1330D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 MM</w:t>
            </w:r>
          </w:p>
        </w:tc>
        <w:tc>
          <w:tcPr>
            <w:tcW w:w="4253" w:type="dxa"/>
            <w:shd w:val="clear" w:color="000000" w:fill="FFFFFF"/>
            <w:noWrap/>
            <w:vAlign w:val="bottom"/>
            <w:hideMark/>
          </w:tcPr>
          <w:p w14:paraId="3A45B72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347.2361</w:t>
            </w:r>
          </w:p>
        </w:tc>
      </w:tr>
      <w:tr w:rsidR="002B35F5" w:rsidRPr="002B35F5" w14:paraId="73B11367" w14:textId="77777777" w:rsidTr="006D1C0F">
        <w:trPr>
          <w:trHeight w:val="20"/>
          <w:jc w:val="center"/>
        </w:trPr>
        <w:tc>
          <w:tcPr>
            <w:tcW w:w="2842" w:type="dxa"/>
            <w:shd w:val="clear" w:color="000000" w:fill="FFFFFF"/>
            <w:noWrap/>
            <w:vAlign w:val="bottom"/>
            <w:hideMark/>
          </w:tcPr>
          <w:p w14:paraId="6C2EEC4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4253" w:type="dxa"/>
            <w:shd w:val="clear" w:color="000000" w:fill="FFFFFF"/>
            <w:noWrap/>
            <w:vAlign w:val="bottom"/>
            <w:hideMark/>
          </w:tcPr>
          <w:p w14:paraId="5F2A454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650.05555</w:t>
            </w:r>
          </w:p>
        </w:tc>
      </w:tr>
      <w:tr w:rsidR="002B35F5" w:rsidRPr="002B35F5" w14:paraId="03D57BE3" w14:textId="77777777" w:rsidTr="006D1C0F">
        <w:trPr>
          <w:trHeight w:val="20"/>
          <w:jc w:val="center"/>
        </w:trPr>
        <w:tc>
          <w:tcPr>
            <w:tcW w:w="2842" w:type="dxa"/>
            <w:shd w:val="clear" w:color="000000" w:fill="FFFFFF"/>
            <w:noWrap/>
            <w:vAlign w:val="bottom"/>
            <w:hideMark/>
          </w:tcPr>
          <w:p w14:paraId="6B42495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4253" w:type="dxa"/>
            <w:shd w:val="clear" w:color="000000" w:fill="FFFFFF"/>
            <w:noWrap/>
            <w:vAlign w:val="bottom"/>
            <w:hideMark/>
          </w:tcPr>
          <w:p w14:paraId="69051A7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1,064.4195</w:t>
            </w:r>
          </w:p>
        </w:tc>
      </w:tr>
      <w:tr w:rsidR="002B35F5" w:rsidRPr="002B35F5" w14:paraId="224EA6B5" w14:textId="77777777" w:rsidTr="006D1C0F">
        <w:trPr>
          <w:trHeight w:val="20"/>
          <w:jc w:val="center"/>
        </w:trPr>
        <w:tc>
          <w:tcPr>
            <w:tcW w:w="2842" w:type="dxa"/>
            <w:shd w:val="clear" w:color="000000" w:fill="FFFFFF"/>
            <w:noWrap/>
            <w:vAlign w:val="bottom"/>
            <w:hideMark/>
          </w:tcPr>
          <w:p w14:paraId="2FFE647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4253" w:type="dxa"/>
            <w:shd w:val="clear" w:color="000000" w:fill="FFFFFF"/>
            <w:noWrap/>
            <w:vAlign w:val="bottom"/>
            <w:hideMark/>
          </w:tcPr>
          <w:p w14:paraId="4D61217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2,342.6039</w:t>
            </w:r>
          </w:p>
        </w:tc>
      </w:tr>
      <w:tr w:rsidR="002B35F5" w:rsidRPr="002B35F5" w14:paraId="73199E34" w14:textId="77777777" w:rsidTr="006D1C0F">
        <w:trPr>
          <w:trHeight w:val="20"/>
          <w:jc w:val="center"/>
        </w:trPr>
        <w:tc>
          <w:tcPr>
            <w:tcW w:w="2842" w:type="dxa"/>
            <w:shd w:val="clear" w:color="000000" w:fill="FFFFFF"/>
            <w:noWrap/>
            <w:vAlign w:val="bottom"/>
            <w:hideMark/>
          </w:tcPr>
          <w:p w14:paraId="3E5E2F9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4253" w:type="dxa"/>
            <w:shd w:val="clear" w:color="000000" w:fill="FFFFFF"/>
            <w:noWrap/>
            <w:vAlign w:val="bottom"/>
            <w:hideMark/>
          </w:tcPr>
          <w:p w14:paraId="3E558D4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4,593.5447</w:t>
            </w:r>
          </w:p>
        </w:tc>
      </w:tr>
      <w:tr w:rsidR="002B35F5" w:rsidRPr="002B35F5" w14:paraId="18B43AAA" w14:textId="77777777" w:rsidTr="006D1C0F">
        <w:trPr>
          <w:trHeight w:val="20"/>
          <w:jc w:val="center"/>
        </w:trPr>
        <w:tc>
          <w:tcPr>
            <w:tcW w:w="2842" w:type="dxa"/>
            <w:shd w:val="clear" w:color="000000" w:fill="FFFFFF"/>
            <w:noWrap/>
            <w:vAlign w:val="bottom"/>
          </w:tcPr>
          <w:p w14:paraId="38D720A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 MM</w:t>
            </w:r>
          </w:p>
        </w:tc>
        <w:tc>
          <w:tcPr>
            <w:tcW w:w="4253" w:type="dxa"/>
            <w:shd w:val="clear" w:color="000000" w:fill="FFFFFF"/>
            <w:noWrap/>
            <w:vAlign w:val="bottom"/>
          </w:tcPr>
          <w:p w14:paraId="300DB3B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8,052.31075</w:t>
            </w:r>
          </w:p>
        </w:tc>
      </w:tr>
      <w:tr w:rsidR="002B35F5" w:rsidRPr="002B35F5" w14:paraId="0B76CBB7" w14:textId="77777777" w:rsidTr="006D1C0F">
        <w:trPr>
          <w:trHeight w:val="20"/>
          <w:jc w:val="center"/>
        </w:trPr>
        <w:tc>
          <w:tcPr>
            <w:tcW w:w="2842" w:type="dxa"/>
            <w:shd w:val="clear" w:color="000000" w:fill="FFFFFF"/>
            <w:noWrap/>
            <w:vAlign w:val="bottom"/>
          </w:tcPr>
          <w:p w14:paraId="553B54A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102 MM</w:t>
            </w:r>
          </w:p>
        </w:tc>
        <w:tc>
          <w:tcPr>
            <w:tcW w:w="4253" w:type="dxa"/>
            <w:shd w:val="clear" w:color="000000" w:fill="FFFFFF"/>
            <w:noWrap/>
            <w:vAlign w:val="bottom"/>
          </w:tcPr>
          <w:p w14:paraId="602BCD7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11,498.6998</w:t>
            </w:r>
          </w:p>
        </w:tc>
      </w:tr>
    </w:tbl>
    <w:p w14:paraId="6771F1C3"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954AE3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60AC4EC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 RESIDENCIAL</w:t>
      </w:r>
    </w:p>
    <w:p w14:paraId="4D57A147"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4305"/>
      </w:tblGrid>
      <w:tr w:rsidR="002B35F5" w:rsidRPr="002B35F5" w14:paraId="220903C3" w14:textId="77777777" w:rsidTr="006D1C0F">
        <w:trPr>
          <w:cantSplit/>
          <w:trHeight w:val="20"/>
          <w:jc w:val="center"/>
        </w:trPr>
        <w:tc>
          <w:tcPr>
            <w:tcW w:w="2835" w:type="dxa"/>
            <w:shd w:val="clear" w:color="auto" w:fill="BFBFBF"/>
            <w:vAlign w:val="center"/>
            <w:hideMark/>
          </w:tcPr>
          <w:p w14:paraId="35D3115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DIÁMETRO</w:t>
            </w:r>
          </w:p>
          <w:p w14:paraId="7D4CE35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DE LA TOMA EN MM</w:t>
            </w:r>
          </w:p>
        </w:tc>
        <w:tc>
          <w:tcPr>
            <w:tcW w:w="4305" w:type="dxa"/>
            <w:shd w:val="clear" w:color="auto" w:fill="BFBFBF"/>
            <w:vAlign w:val="center"/>
            <w:hideMark/>
          </w:tcPr>
          <w:p w14:paraId="09BA44F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p w14:paraId="49F39E3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p>
        </w:tc>
      </w:tr>
      <w:tr w:rsidR="002B35F5" w:rsidRPr="002B35F5" w14:paraId="7A246664" w14:textId="77777777" w:rsidTr="006D1C0F">
        <w:trPr>
          <w:trHeight w:val="20"/>
          <w:jc w:val="center"/>
        </w:trPr>
        <w:tc>
          <w:tcPr>
            <w:tcW w:w="2835" w:type="dxa"/>
            <w:shd w:val="clear" w:color="000000" w:fill="FFFFFF"/>
            <w:noWrap/>
            <w:vAlign w:val="bottom"/>
            <w:hideMark/>
          </w:tcPr>
          <w:p w14:paraId="4EE225A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4305" w:type="dxa"/>
            <w:shd w:val="clear" w:color="000000" w:fill="FFFFFF"/>
            <w:noWrap/>
            <w:vAlign w:val="center"/>
            <w:hideMark/>
          </w:tcPr>
          <w:p w14:paraId="54CA90D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70.9344</w:t>
            </w:r>
          </w:p>
        </w:tc>
      </w:tr>
      <w:tr w:rsidR="002B35F5" w:rsidRPr="002B35F5" w14:paraId="380FF5E3" w14:textId="77777777" w:rsidTr="006D1C0F">
        <w:trPr>
          <w:trHeight w:val="20"/>
          <w:jc w:val="center"/>
        </w:trPr>
        <w:tc>
          <w:tcPr>
            <w:tcW w:w="2835" w:type="dxa"/>
            <w:shd w:val="clear" w:color="000000" w:fill="FFFFFF"/>
            <w:noWrap/>
            <w:vAlign w:val="bottom"/>
            <w:hideMark/>
          </w:tcPr>
          <w:p w14:paraId="6179110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4305" w:type="dxa"/>
            <w:shd w:val="clear" w:color="000000" w:fill="FFFFFF"/>
            <w:noWrap/>
            <w:vAlign w:val="center"/>
            <w:hideMark/>
          </w:tcPr>
          <w:p w14:paraId="7C8FE9F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362.2095</w:t>
            </w:r>
          </w:p>
        </w:tc>
      </w:tr>
      <w:tr w:rsidR="002B35F5" w:rsidRPr="002B35F5" w14:paraId="3325D44B" w14:textId="77777777" w:rsidTr="006D1C0F">
        <w:trPr>
          <w:trHeight w:val="20"/>
          <w:jc w:val="center"/>
        </w:trPr>
        <w:tc>
          <w:tcPr>
            <w:tcW w:w="2835" w:type="dxa"/>
            <w:shd w:val="clear" w:color="000000" w:fill="FFFFFF"/>
            <w:noWrap/>
            <w:vAlign w:val="bottom"/>
            <w:hideMark/>
          </w:tcPr>
          <w:p w14:paraId="5758C5D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 MM</w:t>
            </w:r>
          </w:p>
        </w:tc>
        <w:tc>
          <w:tcPr>
            <w:tcW w:w="4305" w:type="dxa"/>
            <w:shd w:val="clear" w:color="000000" w:fill="FFFFFF"/>
            <w:noWrap/>
            <w:vAlign w:val="center"/>
            <w:hideMark/>
          </w:tcPr>
          <w:p w14:paraId="03AA30F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694.4722</w:t>
            </w:r>
          </w:p>
        </w:tc>
      </w:tr>
      <w:tr w:rsidR="002B35F5" w:rsidRPr="002B35F5" w14:paraId="6BD31C06" w14:textId="77777777" w:rsidTr="006D1C0F">
        <w:trPr>
          <w:trHeight w:val="20"/>
          <w:jc w:val="center"/>
        </w:trPr>
        <w:tc>
          <w:tcPr>
            <w:tcW w:w="2835" w:type="dxa"/>
            <w:shd w:val="clear" w:color="000000" w:fill="FFFFFF"/>
            <w:noWrap/>
            <w:vAlign w:val="bottom"/>
            <w:hideMark/>
          </w:tcPr>
          <w:p w14:paraId="4D4E032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4305" w:type="dxa"/>
            <w:shd w:val="clear" w:color="000000" w:fill="FFFFFF"/>
            <w:noWrap/>
            <w:vAlign w:val="center"/>
            <w:hideMark/>
          </w:tcPr>
          <w:p w14:paraId="44DCF5E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1,300.1111</w:t>
            </w:r>
          </w:p>
        </w:tc>
      </w:tr>
      <w:tr w:rsidR="002B35F5" w:rsidRPr="002B35F5" w14:paraId="1218B117" w14:textId="77777777" w:rsidTr="006D1C0F">
        <w:trPr>
          <w:trHeight w:val="20"/>
          <w:jc w:val="center"/>
        </w:trPr>
        <w:tc>
          <w:tcPr>
            <w:tcW w:w="2835" w:type="dxa"/>
            <w:shd w:val="clear" w:color="000000" w:fill="FFFFFF"/>
            <w:noWrap/>
            <w:vAlign w:val="bottom"/>
            <w:hideMark/>
          </w:tcPr>
          <w:p w14:paraId="1CE7025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4305" w:type="dxa"/>
            <w:shd w:val="clear" w:color="000000" w:fill="FFFFFF"/>
            <w:noWrap/>
            <w:vAlign w:val="center"/>
            <w:hideMark/>
          </w:tcPr>
          <w:p w14:paraId="6551E70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2,128.8390</w:t>
            </w:r>
          </w:p>
        </w:tc>
      </w:tr>
      <w:tr w:rsidR="002B35F5" w:rsidRPr="002B35F5" w14:paraId="3288DB1F" w14:textId="77777777" w:rsidTr="006D1C0F">
        <w:trPr>
          <w:trHeight w:val="20"/>
          <w:jc w:val="center"/>
        </w:trPr>
        <w:tc>
          <w:tcPr>
            <w:tcW w:w="2835" w:type="dxa"/>
            <w:shd w:val="clear" w:color="000000" w:fill="FFFFFF"/>
            <w:noWrap/>
            <w:vAlign w:val="bottom"/>
            <w:hideMark/>
          </w:tcPr>
          <w:p w14:paraId="584E860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4305" w:type="dxa"/>
            <w:shd w:val="clear" w:color="000000" w:fill="FFFFFF"/>
            <w:noWrap/>
            <w:vAlign w:val="center"/>
            <w:hideMark/>
          </w:tcPr>
          <w:p w14:paraId="577805F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4,685.2078</w:t>
            </w:r>
          </w:p>
        </w:tc>
      </w:tr>
      <w:tr w:rsidR="002B35F5" w:rsidRPr="002B35F5" w14:paraId="4259983F" w14:textId="77777777" w:rsidTr="006D1C0F">
        <w:trPr>
          <w:trHeight w:val="20"/>
          <w:jc w:val="center"/>
        </w:trPr>
        <w:tc>
          <w:tcPr>
            <w:tcW w:w="2835" w:type="dxa"/>
            <w:shd w:val="clear" w:color="000000" w:fill="FFFFFF"/>
            <w:noWrap/>
            <w:vAlign w:val="bottom"/>
            <w:hideMark/>
          </w:tcPr>
          <w:p w14:paraId="474B15A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4305" w:type="dxa"/>
            <w:shd w:val="clear" w:color="000000" w:fill="FFFFFF"/>
            <w:noWrap/>
            <w:vAlign w:val="center"/>
            <w:hideMark/>
          </w:tcPr>
          <w:p w14:paraId="268B200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9,187.0894</w:t>
            </w:r>
          </w:p>
        </w:tc>
      </w:tr>
      <w:tr w:rsidR="002B35F5" w:rsidRPr="002B35F5" w14:paraId="3C3780A1" w14:textId="77777777" w:rsidTr="006D1C0F">
        <w:trPr>
          <w:trHeight w:val="20"/>
          <w:jc w:val="center"/>
        </w:trPr>
        <w:tc>
          <w:tcPr>
            <w:tcW w:w="2835" w:type="dxa"/>
            <w:shd w:val="clear" w:color="000000" w:fill="FFFFFF"/>
            <w:noWrap/>
            <w:vAlign w:val="bottom"/>
          </w:tcPr>
          <w:p w14:paraId="0232769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 MM</w:t>
            </w:r>
          </w:p>
        </w:tc>
        <w:tc>
          <w:tcPr>
            <w:tcW w:w="4305" w:type="dxa"/>
            <w:shd w:val="clear" w:color="000000" w:fill="FFFFFF"/>
            <w:noWrap/>
            <w:vAlign w:val="center"/>
          </w:tcPr>
          <w:p w14:paraId="64FC403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16,104.6215</w:t>
            </w:r>
          </w:p>
        </w:tc>
      </w:tr>
      <w:tr w:rsidR="002B35F5" w:rsidRPr="002B35F5" w14:paraId="004638CB" w14:textId="77777777" w:rsidTr="006D1C0F">
        <w:trPr>
          <w:trHeight w:val="20"/>
          <w:jc w:val="center"/>
        </w:trPr>
        <w:tc>
          <w:tcPr>
            <w:tcW w:w="2835" w:type="dxa"/>
            <w:shd w:val="clear" w:color="000000" w:fill="FFFFFF"/>
            <w:noWrap/>
            <w:vAlign w:val="bottom"/>
            <w:hideMark/>
          </w:tcPr>
          <w:p w14:paraId="384E6F6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102 MM</w:t>
            </w:r>
          </w:p>
        </w:tc>
        <w:tc>
          <w:tcPr>
            <w:tcW w:w="4305" w:type="dxa"/>
            <w:shd w:val="clear" w:color="000000" w:fill="FFFFFF"/>
            <w:noWrap/>
            <w:vAlign w:val="center"/>
            <w:hideMark/>
          </w:tcPr>
          <w:p w14:paraId="34140D1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22,997.3995</w:t>
            </w:r>
          </w:p>
        </w:tc>
      </w:tr>
    </w:tbl>
    <w:p w14:paraId="20FD81A4" w14:textId="77777777" w:rsidR="002B35F5" w:rsidRPr="002B35F5" w:rsidRDefault="002B35F5" w:rsidP="002B35F5">
      <w:pPr>
        <w:spacing w:after="0" w:line="240" w:lineRule="auto"/>
        <w:ind w:left="14" w:right="142"/>
        <w:rPr>
          <w:rFonts w:ascii="Times New Roman" w:eastAsia="Times New Roman" w:hAnsi="Times New Roman" w:cs="Times New Roman"/>
          <w:snapToGrid w:val="0"/>
          <w:sz w:val="24"/>
          <w:szCs w:val="24"/>
          <w:lang w:val="es-ES_tradnl" w:eastAsia="es-ES"/>
        </w:rPr>
      </w:pPr>
    </w:p>
    <w:p w14:paraId="38632568" w14:textId="77777777" w:rsidR="002B35F5" w:rsidRPr="002B35F5" w:rsidRDefault="002B35F5" w:rsidP="002B35F5">
      <w:pPr>
        <w:spacing w:after="0" w:line="240" w:lineRule="auto"/>
        <w:ind w:left="14" w:right="142"/>
        <w:jc w:val="both"/>
        <w:rPr>
          <w:rFonts w:ascii="Times New Roman" w:eastAsia="Times New Roman" w:hAnsi="Times New Roman" w:cs="Times New Roman"/>
          <w:snapToGrid w:val="0"/>
          <w:sz w:val="24"/>
          <w:szCs w:val="24"/>
          <w:lang w:val="es-ES_tradnl" w:eastAsia="es-ES"/>
        </w:rPr>
      </w:pPr>
    </w:p>
    <w:p w14:paraId="4E9ECAD1" w14:textId="77777777" w:rsidR="002B35F5" w:rsidRPr="002B35F5" w:rsidRDefault="002B35F5" w:rsidP="002B35F5">
      <w:pPr>
        <w:spacing w:after="0" w:line="240" w:lineRule="auto"/>
        <w:ind w:left="14" w:right="142"/>
        <w:jc w:val="both"/>
        <w:rPr>
          <w:rFonts w:ascii="Times New Roman" w:eastAsia="Times New Roman" w:hAnsi="Times New Roman" w:cs="Times New Roman"/>
          <w:snapToGrid w:val="0"/>
          <w:sz w:val="24"/>
          <w:szCs w:val="24"/>
          <w:lang w:val="es-ES_tradnl" w:eastAsia="es-ES"/>
        </w:rPr>
      </w:pPr>
      <w:r w:rsidRPr="002B35F5">
        <w:rPr>
          <w:rFonts w:ascii="Times New Roman" w:eastAsia="Times New Roman" w:hAnsi="Times New Roman" w:cs="Times New Roman"/>
          <w:snapToGrid w:val="0"/>
          <w:sz w:val="24"/>
          <w:szCs w:val="24"/>
          <w:lang w:val="es-ES_tradnl" w:eastAsia="es-ES"/>
        </w:rPr>
        <w:t>En caso de diámetros mayores de la toma, se multiplicará la tarifa correspondiente de conformidad con el número de veces que incremente el diámetro de la misma.</w:t>
      </w:r>
    </w:p>
    <w:p w14:paraId="3CD78B11" w14:textId="77777777" w:rsidR="002B35F5" w:rsidRPr="002B35F5" w:rsidRDefault="002B35F5" w:rsidP="002B35F5">
      <w:pPr>
        <w:spacing w:after="0" w:line="240" w:lineRule="auto"/>
        <w:ind w:left="14" w:right="142"/>
        <w:jc w:val="both"/>
        <w:rPr>
          <w:rFonts w:ascii="Times New Roman" w:eastAsia="Times New Roman" w:hAnsi="Times New Roman" w:cs="Times New Roman"/>
          <w:snapToGrid w:val="0"/>
          <w:sz w:val="24"/>
          <w:szCs w:val="24"/>
          <w:lang w:val="es-ES_tradnl" w:eastAsia="es-ES"/>
        </w:rPr>
      </w:pPr>
    </w:p>
    <w:p w14:paraId="33FEEE88"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Para el caso de la autorización de la suspensión en derivaciones, el usuario pagara:</w:t>
      </w:r>
    </w:p>
    <w:p w14:paraId="5611ABB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7EF4D920"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123A9E6F"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6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gridCol w:w="3974"/>
      </w:tblGrid>
      <w:tr w:rsidR="002B35F5" w:rsidRPr="002B35F5" w14:paraId="0270634C" w14:textId="77777777" w:rsidTr="006D1C0F">
        <w:trPr>
          <w:trHeight w:val="20"/>
          <w:jc w:val="center"/>
        </w:trPr>
        <w:tc>
          <w:tcPr>
            <w:tcW w:w="2105" w:type="dxa"/>
            <w:shd w:val="clear" w:color="auto" w:fill="BFBFBF"/>
            <w:vAlign w:val="center"/>
            <w:hideMark/>
          </w:tcPr>
          <w:p w14:paraId="6DDCBAE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USUARIOS</w:t>
            </w:r>
          </w:p>
        </w:tc>
        <w:tc>
          <w:tcPr>
            <w:tcW w:w="3974" w:type="dxa"/>
            <w:shd w:val="clear" w:color="auto" w:fill="BFBFBF"/>
            <w:vAlign w:val="center"/>
            <w:hideMark/>
          </w:tcPr>
          <w:p w14:paraId="47FAFAB2"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0C3F253" w14:textId="77777777" w:rsidTr="006D1C0F">
        <w:trPr>
          <w:trHeight w:val="20"/>
          <w:jc w:val="center"/>
        </w:trPr>
        <w:tc>
          <w:tcPr>
            <w:tcW w:w="2105" w:type="dxa"/>
            <w:shd w:val="clear" w:color="auto" w:fill="auto"/>
            <w:vAlign w:val="center"/>
            <w:hideMark/>
          </w:tcPr>
          <w:p w14:paraId="2C9E0BEA"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POPULAR</w:t>
            </w:r>
          </w:p>
        </w:tc>
        <w:tc>
          <w:tcPr>
            <w:tcW w:w="3974" w:type="dxa"/>
            <w:shd w:val="clear" w:color="auto" w:fill="auto"/>
            <w:vAlign w:val="bottom"/>
            <w:hideMark/>
          </w:tcPr>
          <w:p w14:paraId="463BD76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1.4188</w:t>
            </w:r>
          </w:p>
        </w:tc>
      </w:tr>
      <w:tr w:rsidR="002B35F5" w:rsidRPr="002B35F5" w14:paraId="27E9CCF3" w14:textId="77777777" w:rsidTr="006D1C0F">
        <w:trPr>
          <w:trHeight w:val="20"/>
          <w:jc w:val="center"/>
        </w:trPr>
        <w:tc>
          <w:tcPr>
            <w:tcW w:w="2105" w:type="dxa"/>
            <w:shd w:val="clear" w:color="auto" w:fill="auto"/>
            <w:vAlign w:val="center"/>
            <w:hideMark/>
          </w:tcPr>
          <w:p w14:paraId="78341472"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RESIDENCIAL</w:t>
            </w:r>
          </w:p>
        </w:tc>
        <w:tc>
          <w:tcPr>
            <w:tcW w:w="3974" w:type="dxa"/>
            <w:shd w:val="clear" w:color="auto" w:fill="auto"/>
            <w:vAlign w:val="bottom"/>
            <w:hideMark/>
          </w:tcPr>
          <w:p w14:paraId="01013F6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2.3647</w:t>
            </w:r>
          </w:p>
        </w:tc>
      </w:tr>
      <w:tr w:rsidR="002B35F5" w:rsidRPr="002B35F5" w14:paraId="41446328" w14:textId="77777777" w:rsidTr="006D1C0F">
        <w:trPr>
          <w:trHeight w:val="20"/>
          <w:jc w:val="center"/>
        </w:trPr>
        <w:tc>
          <w:tcPr>
            <w:tcW w:w="2105" w:type="dxa"/>
            <w:shd w:val="clear" w:color="auto" w:fill="auto"/>
            <w:vAlign w:val="center"/>
            <w:hideMark/>
          </w:tcPr>
          <w:p w14:paraId="4F685627"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COMERCIAL</w:t>
            </w:r>
          </w:p>
        </w:tc>
        <w:tc>
          <w:tcPr>
            <w:tcW w:w="3974" w:type="dxa"/>
            <w:shd w:val="clear" w:color="auto" w:fill="auto"/>
            <w:vAlign w:val="bottom"/>
            <w:hideMark/>
          </w:tcPr>
          <w:p w14:paraId="70BDED4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3.50045</w:t>
            </w:r>
          </w:p>
        </w:tc>
      </w:tr>
    </w:tbl>
    <w:p w14:paraId="779CCF5E"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p w14:paraId="55CC412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17ED819E"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6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gridCol w:w="3974"/>
      </w:tblGrid>
      <w:tr w:rsidR="002B35F5" w:rsidRPr="002B35F5" w14:paraId="59FC545C" w14:textId="77777777" w:rsidTr="006D1C0F">
        <w:trPr>
          <w:trHeight w:val="20"/>
          <w:jc w:val="center"/>
        </w:trPr>
        <w:tc>
          <w:tcPr>
            <w:tcW w:w="2105" w:type="dxa"/>
            <w:shd w:val="clear" w:color="auto" w:fill="BFBFBF"/>
            <w:vAlign w:val="center"/>
            <w:hideMark/>
          </w:tcPr>
          <w:p w14:paraId="0D92403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USUARIOS</w:t>
            </w:r>
          </w:p>
        </w:tc>
        <w:tc>
          <w:tcPr>
            <w:tcW w:w="3974" w:type="dxa"/>
            <w:shd w:val="clear" w:color="auto" w:fill="BFBFBF"/>
            <w:vAlign w:val="center"/>
            <w:hideMark/>
          </w:tcPr>
          <w:p w14:paraId="3EB5A80A"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5D1D77C" w14:textId="77777777" w:rsidTr="006D1C0F">
        <w:trPr>
          <w:trHeight w:val="20"/>
          <w:jc w:val="center"/>
        </w:trPr>
        <w:tc>
          <w:tcPr>
            <w:tcW w:w="2105" w:type="dxa"/>
            <w:shd w:val="clear" w:color="auto" w:fill="auto"/>
            <w:vAlign w:val="center"/>
            <w:hideMark/>
          </w:tcPr>
          <w:p w14:paraId="403D2743"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POPULAR</w:t>
            </w:r>
          </w:p>
        </w:tc>
        <w:tc>
          <w:tcPr>
            <w:tcW w:w="3974" w:type="dxa"/>
            <w:shd w:val="clear" w:color="auto" w:fill="auto"/>
            <w:vAlign w:val="center"/>
            <w:hideMark/>
          </w:tcPr>
          <w:p w14:paraId="0518070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2.8376</w:t>
            </w:r>
          </w:p>
        </w:tc>
      </w:tr>
      <w:tr w:rsidR="002B35F5" w:rsidRPr="002B35F5" w14:paraId="71588208" w14:textId="77777777" w:rsidTr="006D1C0F">
        <w:trPr>
          <w:trHeight w:val="20"/>
          <w:jc w:val="center"/>
        </w:trPr>
        <w:tc>
          <w:tcPr>
            <w:tcW w:w="2105" w:type="dxa"/>
            <w:shd w:val="clear" w:color="auto" w:fill="auto"/>
            <w:vAlign w:val="center"/>
            <w:hideMark/>
          </w:tcPr>
          <w:p w14:paraId="5E4457E8"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RESIDENCIAL</w:t>
            </w:r>
          </w:p>
        </w:tc>
        <w:tc>
          <w:tcPr>
            <w:tcW w:w="3974" w:type="dxa"/>
            <w:shd w:val="clear" w:color="auto" w:fill="auto"/>
            <w:vAlign w:val="center"/>
            <w:hideMark/>
          </w:tcPr>
          <w:p w14:paraId="7EED516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4.7294</w:t>
            </w:r>
          </w:p>
        </w:tc>
      </w:tr>
      <w:tr w:rsidR="002B35F5" w:rsidRPr="002B35F5" w14:paraId="0D7BB14B" w14:textId="77777777" w:rsidTr="006D1C0F">
        <w:trPr>
          <w:trHeight w:val="20"/>
          <w:jc w:val="center"/>
        </w:trPr>
        <w:tc>
          <w:tcPr>
            <w:tcW w:w="2105" w:type="dxa"/>
            <w:shd w:val="clear" w:color="auto" w:fill="auto"/>
            <w:vAlign w:val="center"/>
            <w:hideMark/>
          </w:tcPr>
          <w:p w14:paraId="6B814DF0"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lastRenderedPageBreak/>
              <w:t>COMERCIAL</w:t>
            </w:r>
          </w:p>
        </w:tc>
        <w:tc>
          <w:tcPr>
            <w:tcW w:w="3974" w:type="dxa"/>
            <w:shd w:val="clear" w:color="auto" w:fill="auto"/>
            <w:vAlign w:val="center"/>
            <w:hideMark/>
          </w:tcPr>
          <w:p w14:paraId="5A97D2B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7.0009</w:t>
            </w:r>
          </w:p>
        </w:tc>
      </w:tr>
    </w:tbl>
    <w:p w14:paraId="5D4D328E"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7599672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1916F66C"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Siempre y cuando cuente con aparato medidor y la lectura del mismo se mantenga en cero.</w:t>
      </w:r>
    </w:p>
    <w:p w14:paraId="20F84A01"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703BC7C0"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Los usuarios de tipo doméstico y no doméstico que se encuentren establecidos en la zona popular y tradicional estarán sujetos a las tarifas establecidas en el Código Financiero del Estado de México y Municipios, de acuerdo al uso correspondiente.</w:t>
      </w:r>
    </w:p>
    <w:p w14:paraId="406B0437"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48D885F"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Artículo 130 Bis.-</w:t>
      </w:r>
      <w:r w:rsidRPr="002B35F5">
        <w:rPr>
          <w:rFonts w:ascii="Times New Roman" w:eastAsia="Calibri" w:hAnsi="Times New Roman" w:cs="Times New Roman"/>
          <w:snapToGrid w:val="0"/>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o en las oficinas o establecimientos que el propio ayuntamiento designe, conforme a lo siguiente:</w:t>
      </w:r>
    </w:p>
    <w:p w14:paraId="24B58EE9"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43857C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I. Para uso doméstico. </w:t>
      </w:r>
    </w:p>
    <w:p w14:paraId="608C9D5F"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0D7E402C"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B) </w:t>
      </w:r>
      <w:r w:rsidRPr="002B35F5">
        <w:rPr>
          <w:rFonts w:ascii="Times New Roman" w:eastAsia="Calibri" w:hAnsi="Times New Roman" w:cs="Times New Roman"/>
          <w:bCs/>
          <w:sz w:val="24"/>
          <w:szCs w:val="24"/>
        </w:rPr>
        <w:t>Si no existe aparato medidor se pagarán los derechos dentro de los primeros diez días siguientes al mes o bimestre que corresponda pagando el 20% del monto determinado por el servicio de agua potable.</w:t>
      </w:r>
      <w:r w:rsidRPr="002B35F5">
        <w:rPr>
          <w:rFonts w:ascii="Times New Roman" w:eastAsia="Calibri" w:hAnsi="Times New Roman" w:cs="Times New Roman"/>
          <w:snapToGrid w:val="0"/>
          <w:sz w:val="24"/>
          <w:szCs w:val="24"/>
        </w:rPr>
        <w:t xml:space="preserve"> </w:t>
      </w:r>
    </w:p>
    <w:p w14:paraId="3F7098B9"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D9FC8A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II. Para uso no doméstico. </w:t>
      </w:r>
    </w:p>
    <w:p w14:paraId="55E1612B"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p>
    <w:p w14:paraId="425998CB"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snapToGrid w:val="0"/>
          <w:sz w:val="24"/>
          <w:szCs w:val="24"/>
        </w:rPr>
        <w:t xml:space="preserve">B)  </w:t>
      </w:r>
      <w:r w:rsidRPr="002B35F5">
        <w:rPr>
          <w:rFonts w:ascii="Times New Roman" w:eastAsia="Calibri" w:hAnsi="Times New Roman" w:cs="Times New Roman"/>
          <w:bCs/>
          <w:sz w:val="24"/>
          <w:szCs w:val="24"/>
        </w:rPr>
        <w:t>Si no existe aparato medidor se pagarán los derechos dentro de los primeros diez días siguientes al mes o bimestre que corresponda pagando el 20% del monto determinado por el servicio de agua potable.</w:t>
      </w:r>
    </w:p>
    <w:p w14:paraId="02478C5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0DDFFBB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snapToGrid w:val="0"/>
          <w:sz w:val="24"/>
          <w:szCs w:val="24"/>
        </w:rPr>
        <w:t>Artículo 130 Bis A.-</w:t>
      </w:r>
      <w:r w:rsidRPr="002B35F5">
        <w:rPr>
          <w:rFonts w:ascii="Times New Roman" w:eastAsia="Calibri" w:hAnsi="Times New Roman" w:cs="Times New Roman"/>
          <w:snapToGrid w:val="0"/>
          <w:sz w:val="24"/>
          <w:szCs w:val="24"/>
        </w:rPr>
        <w:t xml:space="preserve"> </w:t>
      </w:r>
      <w:r w:rsidRPr="002B35F5">
        <w:rPr>
          <w:rFonts w:ascii="Times New Roman" w:eastAsia="Calibri" w:hAnsi="Times New Roman" w:cs="Times New Roman"/>
          <w:bCs/>
          <w:sz w:val="24"/>
          <w:szCs w:val="24"/>
        </w:rPr>
        <w:t>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64C7621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sz w:val="24"/>
          <w:szCs w:val="24"/>
        </w:rPr>
      </w:pPr>
    </w:p>
    <w:p w14:paraId="500BAE7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I. Para uso doméstico. </w:t>
      </w:r>
    </w:p>
    <w:p w14:paraId="6B31642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p>
    <w:p w14:paraId="60DBD9D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bCs/>
          <w:sz w:val="24"/>
          <w:szCs w:val="24"/>
        </w:rPr>
        <w:t xml:space="preserve"> Si no existe aparato medidor se pagará el 20% del monto determinado por la aplicación de la tarifa del artículo 130; en relación con los volúmenes reportados de aguas residuales descargados a la red de drenaje municipal, se pagarán los derechos dentro de los primeros diez días siguientes al mes o bimestre que corresponda.</w:t>
      </w:r>
    </w:p>
    <w:p w14:paraId="6D4238B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p>
    <w:p w14:paraId="2086DC9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II. Para uso no doméstico. </w:t>
      </w:r>
    </w:p>
    <w:p w14:paraId="70C9362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p>
    <w:p w14:paraId="722EE02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bCs/>
          <w:sz w:val="24"/>
          <w:szCs w:val="24"/>
        </w:rPr>
        <w:t xml:space="preserve"> Si no existe aparato medidor se pagará el 20%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0B598FA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p>
    <w:p w14:paraId="05E80981"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lastRenderedPageBreak/>
        <w:t>Por el servicio de desazolve de la descarga domiciliaria se pagará:</w:t>
      </w:r>
    </w:p>
    <w:p w14:paraId="31C15090"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03C6EB7"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09704A7C"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33E62F0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9"/>
        <w:gridCol w:w="5103"/>
      </w:tblGrid>
      <w:tr w:rsidR="002B35F5" w:rsidRPr="002B35F5" w14:paraId="45398C62" w14:textId="77777777" w:rsidTr="006D1C0F">
        <w:trPr>
          <w:trHeight w:val="227"/>
          <w:jc w:val="center"/>
        </w:trPr>
        <w:tc>
          <w:tcPr>
            <w:tcW w:w="2049" w:type="dxa"/>
            <w:shd w:val="clear" w:color="auto" w:fill="BFBFBF"/>
            <w:vAlign w:val="center"/>
            <w:hideMark/>
          </w:tcPr>
          <w:p w14:paraId="20A6A098"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rPr>
            </w:pPr>
            <w:r w:rsidRPr="002B35F5">
              <w:rPr>
                <w:rFonts w:ascii="Times New Roman" w:eastAsia="Calibri" w:hAnsi="Times New Roman" w:cs="Times New Roman"/>
                <w:b/>
                <w:color w:val="000000"/>
                <w:sz w:val="20"/>
                <w:szCs w:val="20"/>
              </w:rPr>
              <w:t>TIPO DE USUARIO</w:t>
            </w:r>
          </w:p>
        </w:tc>
        <w:tc>
          <w:tcPr>
            <w:tcW w:w="5103" w:type="dxa"/>
            <w:shd w:val="clear" w:color="auto" w:fill="BFBFBF"/>
            <w:vAlign w:val="center"/>
            <w:hideMark/>
          </w:tcPr>
          <w:p w14:paraId="336BAF87"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78551899" w14:textId="77777777" w:rsidTr="006D1C0F">
        <w:trPr>
          <w:trHeight w:val="227"/>
          <w:jc w:val="center"/>
        </w:trPr>
        <w:tc>
          <w:tcPr>
            <w:tcW w:w="2049" w:type="dxa"/>
            <w:vAlign w:val="center"/>
            <w:hideMark/>
          </w:tcPr>
          <w:p w14:paraId="4BCB6A3C"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DOMÉSTICO</w:t>
            </w:r>
          </w:p>
        </w:tc>
        <w:tc>
          <w:tcPr>
            <w:tcW w:w="5103" w:type="dxa"/>
            <w:vAlign w:val="center"/>
            <w:hideMark/>
          </w:tcPr>
          <w:p w14:paraId="55B7697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5.9856</w:t>
            </w:r>
          </w:p>
        </w:tc>
      </w:tr>
      <w:tr w:rsidR="002B35F5" w:rsidRPr="002B35F5" w14:paraId="248694B5" w14:textId="77777777" w:rsidTr="006D1C0F">
        <w:trPr>
          <w:trHeight w:val="227"/>
          <w:jc w:val="center"/>
        </w:trPr>
        <w:tc>
          <w:tcPr>
            <w:tcW w:w="2049" w:type="dxa"/>
            <w:vAlign w:val="center"/>
            <w:hideMark/>
          </w:tcPr>
          <w:p w14:paraId="739D8BC8"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NO DOMÉSTICO</w:t>
            </w:r>
          </w:p>
        </w:tc>
        <w:tc>
          <w:tcPr>
            <w:tcW w:w="5103" w:type="dxa"/>
            <w:vAlign w:val="center"/>
            <w:hideMark/>
          </w:tcPr>
          <w:p w14:paraId="7E086E9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15.6140</w:t>
            </w:r>
          </w:p>
        </w:tc>
      </w:tr>
    </w:tbl>
    <w:p w14:paraId="5A03AA1C"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9A1E384"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32A215A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Por la reparación de la descarga domiciliaria para uso doméstico residencial y no doméstico de cualquier tipo se pagarán los derechos:</w:t>
      </w:r>
    </w:p>
    <w:p w14:paraId="0F253AD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24F83DB"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p w14:paraId="5F82270C"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 xml:space="preserve">TARIFA </w:t>
      </w:r>
    </w:p>
    <w:p w14:paraId="1F20E3E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57"/>
      </w:tblGrid>
      <w:tr w:rsidR="002B35F5" w:rsidRPr="002B35F5" w14:paraId="45DBDD95" w14:textId="77777777" w:rsidTr="006D1C0F">
        <w:trPr>
          <w:trHeight w:val="299"/>
          <w:jc w:val="center"/>
        </w:trPr>
        <w:tc>
          <w:tcPr>
            <w:tcW w:w="6457" w:type="dxa"/>
            <w:shd w:val="clear" w:color="auto" w:fill="D0CECE"/>
            <w:vAlign w:val="center"/>
            <w:hideMark/>
          </w:tcPr>
          <w:p w14:paraId="4BD502D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3F3CF095" w14:textId="77777777" w:rsidTr="006D1C0F">
        <w:trPr>
          <w:trHeight w:val="299"/>
          <w:jc w:val="center"/>
        </w:trPr>
        <w:tc>
          <w:tcPr>
            <w:tcW w:w="6457" w:type="dxa"/>
            <w:vAlign w:val="center"/>
          </w:tcPr>
          <w:p w14:paraId="1ED07C4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sz w:val="20"/>
                <w:szCs w:val="20"/>
              </w:rPr>
              <w:t>24.3389</w:t>
            </w:r>
          </w:p>
        </w:tc>
      </w:tr>
    </w:tbl>
    <w:p w14:paraId="1FE66BD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5C38CD7"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19FEF25E"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131.- </w:t>
      </w:r>
      <w:r w:rsidRPr="002B35F5">
        <w:rPr>
          <w:rFonts w:ascii="Times New Roman" w:eastAsia="Calibri" w:hAnsi="Times New Roman" w:cs="Times New Roman"/>
          <w:snapToGrid w:val="0"/>
          <w:sz w:val="24"/>
          <w:szCs w:val="24"/>
        </w:rPr>
        <w:t>Por el suministro de agua en bloque por parte de las autoridades municipales o sus organismos descentralizados a conjuntos urbanos y lotificaciones para condominio en el período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64A4C6F4"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071716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3B196D4A"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0"/>
      </w:tblGrid>
      <w:tr w:rsidR="002B35F5" w:rsidRPr="002B35F5" w14:paraId="01296187" w14:textId="77777777" w:rsidTr="006D1C0F">
        <w:trPr>
          <w:jc w:val="center"/>
        </w:trPr>
        <w:tc>
          <w:tcPr>
            <w:tcW w:w="6850" w:type="dxa"/>
            <w:shd w:val="clear" w:color="auto" w:fill="BFBFBF"/>
          </w:tcPr>
          <w:p w14:paraId="5982920A" w14:textId="77777777" w:rsidR="002B35F5" w:rsidRPr="002B35F5" w:rsidRDefault="002B35F5" w:rsidP="002B35F5">
            <w:pPr>
              <w:spacing w:after="0" w:line="240" w:lineRule="auto"/>
              <w:ind w:right="142"/>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2EE43AB9" w14:textId="77777777" w:rsidTr="006D1C0F">
        <w:trPr>
          <w:jc w:val="center"/>
        </w:trPr>
        <w:tc>
          <w:tcPr>
            <w:tcW w:w="6850" w:type="dxa"/>
            <w:shd w:val="clear" w:color="auto" w:fill="auto"/>
          </w:tcPr>
          <w:p w14:paraId="2B8F2DFE" w14:textId="77777777" w:rsidR="002B35F5" w:rsidRPr="002B35F5" w:rsidRDefault="002B35F5" w:rsidP="002B35F5">
            <w:pPr>
              <w:spacing w:after="0" w:line="240" w:lineRule="auto"/>
              <w:ind w:right="142"/>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bCs/>
                <w:sz w:val="20"/>
                <w:szCs w:val="20"/>
              </w:rPr>
              <w:t>0.2599</w:t>
            </w:r>
          </w:p>
        </w:tc>
      </w:tr>
    </w:tbl>
    <w:p w14:paraId="04AD9B32"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p w14:paraId="1327900A"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p w14:paraId="6FCD9AAC"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132.- </w:t>
      </w:r>
      <w:r w:rsidRPr="002B35F5">
        <w:rPr>
          <w:rFonts w:ascii="Times New Roman" w:eastAsia="Calibri" w:hAnsi="Times New Roman" w:cs="Times New Roman"/>
          <w:snapToGrid w:val="0"/>
          <w:sz w:val="24"/>
          <w:szCs w:val="24"/>
        </w:rPr>
        <w:t xml:space="preserve">Los propietarios o poseedores de predios con o sin construcción que puedan acceder a la red general de agua potable y/o drenaje y alcantarillado, que no estén conectados a la misma, </w:t>
      </w:r>
      <w:r w:rsidRPr="002B35F5">
        <w:rPr>
          <w:rFonts w:ascii="Times New Roman" w:eastAsia="Calibri" w:hAnsi="Times New Roman" w:cs="Times New Roman"/>
          <w:bCs/>
          <w:sz w:val="24"/>
          <w:szCs w:val="24"/>
        </w:rPr>
        <w:t>o que estando conectados no cuenten con servicio,</w:t>
      </w:r>
      <w:r w:rsidRPr="002B35F5">
        <w:rPr>
          <w:rFonts w:ascii="Times New Roman" w:eastAsia="Calibri" w:hAnsi="Times New Roman" w:cs="Times New Roman"/>
          <w:snapToGrid w:val="0"/>
          <w:sz w:val="24"/>
          <w:szCs w:val="24"/>
        </w:rPr>
        <w:t xml:space="preserve"> pagarán una cuota de:</w:t>
      </w:r>
    </w:p>
    <w:p w14:paraId="3DB3A22C"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p w14:paraId="2F614096"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40F782B9"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tbl>
      <w:tblPr>
        <w:tblW w:w="6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0"/>
        <w:gridCol w:w="5205"/>
      </w:tblGrid>
      <w:tr w:rsidR="002B35F5" w:rsidRPr="002B35F5" w14:paraId="3DE6E9C3" w14:textId="77777777" w:rsidTr="006D1C0F">
        <w:trPr>
          <w:trHeight w:val="20"/>
          <w:jc w:val="center"/>
        </w:trPr>
        <w:tc>
          <w:tcPr>
            <w:tcW w:w="1630" w:type="dxa"/>
            <w:shd w:val="clear" w:color="auto" w:fill="BFBFBF"/>
            <w:vAlign w:val="center"/>
            <w:hideMark/>
          </w:tcPr>
          <w:p w14:paraId="725ED0F1"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5205" w:type="dxa"/>
            <w:shd w:val="clear" w:color="auto" w:fill="BFBFBF"/>
            <w:vAlign w:val="center"/>
            <w:hideMark/>
          </w:tcPr>
          <w:p w14:paraId="3A82904F"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33AD0A9" w14:textId="77777777" w:rsidTr="006D1C0F">
        <w:trPr>
          <w:trHeight w:val="20"/>
          <w:jc w:val="center"/>
        </w:trPr>
        <w:tc>
          <w:tcPr>
            <w:tcW w:w="1630" w:type="dxa"/>
            <w:shd w:val="clear" w:color="auto" w:fill="auto"/>
            <w:vAlign w:val="center"/>
            <w:hideMark/>
          </w:tcPr>
          <w:p w14:paraId="5EA2A71E"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POPULAR</w:t>
            </w:r>
          </w:p>
        </w:tc>
        <w:tc>
          <w:tcPr>
            <w:tcW w:w="5205" w:type="dxa"/>
            <w:shd w:val="clear" w:color="auto" w:fill="auto"/>
            <w:vAlign w:val="bottom"/>
            <w:hideMark/>
          </w:tcPr>
          <w:p w14:paraId="20F21C7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1.4188</w:t>
            </w:r>
          </w:p>
        </w:tc>
      </w:tr>
      <w:tr w:rsidR="002B35F5" w:rsidRPr="002B35F5" w14:paraId="7EE01DC3" w14:textId="77777777" w:rsidTr="006D1C0F">
        <w:trPr>
          <w:trHeight w:val="20"/>
          <w:jc w:val="center"/>
        </w:trPr>
        <w:tc>
          <w:tcPr>
            <w:tcW w:w="1630" w:type="dxa"/>
            <w:shd w:val="clear" w:color="auto" w:fill="auto"/>
            <w:vAlign w:val="center"/>
            <w:hideMark/>
          </w:tcPr>
          <w:p w14:paraId="02638531"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RESIDENCIAL</w:t>
            </w:r>
          </w:p>
        </w:tc>
        <w:tc>
          <w:tcPr>
            <w:tcW w:w="5205" w:type="dxa"/>
            <w:shd w:val="clear" w:color="auto" w:fill="auto"/>
            <w:vAlign w:val="bottom"/>
            <w:hideMark/>
          </w:tcPr>
          <w:p w14:paraId="3EF9593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2.3647</w:t>
            </w:r>
          </w:p>
        </w:tc>
      </w:tr>
      <w:tr w:rsidR="002B35F5" w:rsidRPr="002B35F5" w14:paraId="1A4BCCDD" w14:textId="77777777" w:rsidTr="006D1C0F">
        <w:trPr>
          <w:trHeight w:val="20"/>
          <w:jc w:val="center"/>
        </w:trPr>
        <w:tc>
          <w:tcPr>
            <w:tcW w:w="1630" w:type="dxa"/>
            <w:shd w:val="clear" w:color="auto" w:fill="auto"/>
            <w:vAlign w:val="center"/>
            <w:hideMark/>
          </w:tcPr>
          <w:p w14:paraId="76E2C064"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COMERCIAL</w:t>
            </w:r>
          </w:p>
        </w:tc>
        <w:tc>
          <w:tcPr>
            <w:tcW w:w="5205" w:type="dxa"/>
            <w:shd w:val="clear" w:color="auto" w:fill="auto"/>
            <w:vAlign w:val="bottom"/>
            <w:hideMark/>
          </w:tcPr>
          <w:p w14:paraId="73FBB49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3.50045</w:t>
            </w:r>
          </w:p>
        </w:tc>
      </w:tr>
    </w:tbl>
    <w:p w14:paraId="68FF0330"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1A2A3E87"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61AD7EB5"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lastRenderedPageBreak/>
        <w:t>TARIFA BIMESTRAL</w:t>
      </w:r>
    </w:p>
    <w:p w14:paraId="57E2D266"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6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0"/>
        <w:gridCol w:w="5205"/>
      </w:tblGrid>
      <w:tr w:rsidR="002B35F5" w:rsidRPr="002B35F5" w14:paraId="79645C76" w14:textId="77777777" w:rsidTr="006D1C0F">
        <w:trPr>
          <w:trHeight w:val="20"/>
          <w:jc w:val="center"/>
        </w:trPr>
        <w:tc>
          <w:tcPr>
            <w:tcW w:w="1630" w:type="dxa"/>
            <w:shd w:val="clear" w:color="auto" w:fill="BFBFBF"/>
            <w:vAlign w:val="center"/>
            <w:hideMark/>
          </w:tcPr>
          <w:p w14:paraId="33AE7B6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5205" w:type="dxa"/>
            <w:shd w:val="clear" w:color="auto" w:fill="BFBFBF"/>
            <w:vAlign w:val="center"/>
            <w:hideMark/>
          </w:tcPr>
          <w:p w14:paraId="47C205C6"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53F96499" w14:textId="77777777" w:rsidTr="006D1C0F">
        <w:trPr>
          <w:trHeight w:val="20"/>
          <w:jc w:val="center"/>
        </w:trPr>
        <w:tc>
          <w:tcPr>
            <w:tcW w:w="1630" w:type="dxa"/>
            <w:shd w:val="clear" w:color="auto" w:fill="auto"/>
            <w:vAlign w:val="bottom"/>
            <w:hideMark/>
          </w:tcPr>
          <w:p w14:paraId="1A3C0B6A"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POPULAR</w:t>
            </w:r>
          </w:p>
        </w:tc>
        <w:tc>
          <w:tcPr>
            <w:tcW w:w="5205" w:type="dxa"/>
            <w:shd w:val="clear" w:color="auto" w:fill="auto"/>
            <w:vAlign w:val="center"/>
            <w:hideMark/>
          </w:tcPr>
          <w:p w14:paraId="0C8E8E6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2.8376</w:t>
            </w:r>
          </w:p>
        </w:tc>
      </w:tr>
      <w:tr w:rsidR="002B35F5" w:rsidRPr="002B35F5" w14:paraId="34E34BF6" w14:textId="77777777" w:rsidTr="006D1C0F">
        <w:trPr>
          <w:trHeight w:val="20"/>
          <w:jc w:val="center"/>
        </w:trPr>
        <w:tc>
          <w:tcPr>
            <w:tcW w:w="1630" w:type="dxa"/>
            <w:shd w:val="clear" w:color="auto" w:fill="auto"/>
            <w:vAlign w:val="bottom"/>
            <w:hideMark/>
          </w:tcPr>
          <w:p w14:paraId="21952C5B"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RESIDENCIAL</w:t>
            </w:r>
          </w:p>
        </w:tc>
        <w:tc>
          <w:tcPr>
            <w:tcW w:w="5205" w:type="dxa"/>
            <w:shd w:val="clear" w:color="auto" w:fill="auto"/>
            <w:vAlign w:val="center"/>
            <w:hideMark/>
          </w:tcPr>
          <w:p w14:paraId="72D372A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4.7294</w:t>
            </w:r>
          </w:p>
        </w:tc>
      </w:tr>
      <w:tr w:rsidR="002B35F5" w:rsidRPr="002B35F5" w14:paraId="5C7F22BC" w14:textId="77777777" w:rsidTr="006D1C0F">
        <w:trPr>
          <w:trHeight w:val="20"/>
          <w:jc w:val="center"/>
        </w:trPr>
        <w:tc>
          <w:tcPr>
            <w:tcW w:w="1630" w:type="dxa"/>
            <w:shd w:val="clear" w:color="auto" w:fill="auto"/>
            <w:vAlign w:val="bottom"/>
            <w:hideMark/>
          </w:tcPr>
          <w:p w14:paraId="0EE5F29D" w14:textId="77777777" w:rsidR="002B35F5" w:rsidRPr="002B35F5" w:rsidRDefault="002B35F5" w:rsidP="002B35F5">
            <w:pPr>
              <w:spacing w:after="0" w:line="240" w:lineRule="auto"/>
              <w:ind w:left="14" w:right="142"/>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COMERCIAL</w:t>
            </w:r>
          </w:p>
        </w:tc>
        <w:tc>
          <w:tcPr>
            <w:tcW w:w="5205" w:type="dxa"/>
            <w:shd w:val="clear" w:color="auto" w:fill="auto"/>
            <w:vAlign w:val="center"/>
            <w:hideMark/>
          </w:tcPr>
          <w:p w14:paraId="2699272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7.0009</w:t>
            </w:r>
          </w:p>
        </w:tc>
      </w:tr>
    </w:tbl>
    <w:p w14:paraId="146468E8"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6B194141"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42E94490"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14:paraId="09F81C29"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0E5D0E3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napToGrid w:val="0"/>
          <w:sz w:val="24"/>
          <w:szCs w:val="24"/>
        </w:rPr>
        <w:t xml:space="preserve">Artículo 133.- </w:t>
      </w:r>
      <w:r w:rsidRPr="002B35F5">
        <w:rPr>
          <w:rFonts w:ascii="Times New Roman" w:eastAsia="Calibri" w:hAnsi="Times New Roman" w:cs="Times New Roman"/>
          <w:sz w:val="24"/>
          <w:szCs w:val="24"/>
        </w:rPr>
        <w:t>La autoridad municipal tendrá la facultad de instalar o sustituir los medidores correspondientes, por medio de personal capacitado del municipio u organismo operador o terceros autorizados por ésta, a costa de los usuarios. La autoridad municipal o el organismo operador, podrá notificar al usuario el importe del consumo mensual o bimestral, a falta de notificación, el usuario deberá solicitar la liquidación correspondiente. Respecto de las tomas de agua potable o descargas de aguas residuales que no cuenten con aparato medidor el contribuyente deberá solicitar su instalación, verificar su funcionamiento y reportar anomalías, dentro del mes o bimestre siguiente al que se esté facturando.</w:t>
      </w:r>
    </w:p>
    <w:p w14:paraId="22F6113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z w:val="24"/>
          <w:szCs w:val="24"/>
        </w:rPr>
      </w:pPr>
    </w:p>
    <w:p w14:paraId="55004E2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En caso de que la autoridad municipal u Organismo Operador determine la instalación o sustitución del aparato medidor, deberá notificar previamente al contribuyente.</w:t>
      </w:r>
    </w:p>
    <w:p w14:paraId="07C29406"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sz w:val="24"/>
          <w:szCs w:val="24"/>
        </w:rPr>
      </w:pPr>
    </w:p>
    <w:p w14:paraId="4EB54E98"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Por lo que se refiere al registro del aparato medidor de agua potable, por instalación o sustitución se pagará por concepto de derechos:</w:t>
      </w:r>
    </w:p>
    <w:p w14:paraId="1C9501B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1B6EF9C2"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0B705721"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6FCB43A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 ACTUALIZACIÓN VIGENTE</w:t>
      </w:r>
    </w:p>
    <w:p w14:paraId="63F08157"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1C9ECEA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20.8409</w:t>
      </w:r>
    </w:p>
    <w:p w14:paraId="136BCE8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4"/>
          <w:szCs w:val="24"/>
        </w:rPr>
      </w:pPr>
    </w:p>
    <w:p w14:paraId="29DE679C" w14:textId="77777777" w:rsidR="002B35F5" w:rsidRPr="002B35F5" w:rsidRDefault="002B35F5" w:rsidP="002B35F5">
      <w:pPr>
        <w:spacing w:after="0" w:line="240" w:lineRule="auto"/>
        <w:ind w:left="14" w:right="142"/>
        <w:jc w:val="both"/>
        <w:rPr>
          <w:rFonts w:ascii="Times New Roman" w:eastAsia="Calibri" w:hAnsi="Times New Roman" w:cs="Times New Roman"/>
          <w:b/>
          <w:color w:val="000000"/>
          <w:sz w:val="24"/>
          <w:szCs w:val="24"/>
        </w:rPr>
      </w:pPr>
      <w:r w:rsidRPr="002B35F5">
        <w:rPr>
          <w:rFonts w:ascii="Times New Roman" w:eastAsia="Calibri" w:hAnsi="Times New Roman" w:cs="Times New Roman"/>
          <w:sz w:val="24"/>
          <w:szCs w:val="24"/>
        </w:rPr>
        <w:t>Teniendo el usuario la opción de adquirir el aparto medidor de agua en el establecimiento que elija, siempre que el medidor reúna las especificaciones técnicas que apruebe el Ayuntamiento o el organismo operador de agua, las cuales deberán ser del conocimiento público. En este último caso el organismo prestador, quedará eximido de realizar reparación alguna al medidor, salvo que el usuario lo solicite a su costa.</w:t>
      </w:r>
    </w:p>
    <w:p w14:paraId="5439945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3FFD21E1"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Por la revisión del aparato medidor, verificación o inspección de la infraestructura por variación en los consumos de agua y a solicitud del usuario, se pagará conforme a lo siguiente por cada rubro:</w:t>
      </w:r>
    </w:p>
    <w:p w14:paraId="6D097EC4"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05110BA"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60FB7C38"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31"/>
        <w:gridCol w:w="5245"/>
      </w:tblGrid>
      <w:tr w:rsidR="002B35F5" w:rsidRPr="002B35F5" w14:paraId="2784CEF7" w14:textId="77777777" w:rsidTr="006D1C0F">
        <w:trPr>
          <w:trHeight w:val="253"/>
          <w:jc w:val="center"/>
        </w:trPr>
        <w:tc>
          <w:tcPr>
            <w:tcW w:w="2431" w:type="dxa"/>
            <w:shd w:val="clear" w:color="auto" w:fill="BFBFBF"/>
            <w:vAlign w:val="bottom"/>
          </w:tcPr>
          <w:p w14:paraId="2AD96994"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rPr>
            </w:pPr>
            <w:r w:rsidRPr="002B35F5">
              <w:rPr>
                <w:rFonts w:ascii="Times New Roman" w:eastAsia="Calibri" w:hAnsi="Times New Roman" w:cs="Times New Roman"/>
                <w:b/>
                <w:color w:val="000000"/>
                <w:sz w:val="20"/>
                <w:szCs w:val="20"/>
              </w:rPr>
              <w:lastRenderedPageBreak/>
              <w:t>TIPO DE USUARIO</w:t>
            </w:r>
          </w:p>
        </w:tc>
        <w:tc>
          <w:tcPr>
            <w:tcW w:w="5245" w:type="dxa"/>
            <w:shd w:val="clear" w:color="auto" w:fill="BFBFBF"/>
            <w:vAlign w:val="bottom"/>
          </w:tcPr>
          <w:p w14:paraId="71B4288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7551A850" w14:textId="77777777" w:rsidTr="006D1C0F">
        <w:trPr>
          <w:trHeight w:val="253"/>
          <w:jc w:val="center"/>
        </w:trPr>
        <w:tc>
          <w:tcPr>
            <w:tcW w:w="2431" w:type="dxa"/>
            <w:vAlign w:val="bottom"/>
            <w:hideMark/>
          </w:tcPr>
          <w:p w14:paraId="2D04AB7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DOMÉSTICO</w:t>
            </w:r>
          </w:p>
        </w:tc>
        <w:tc>
          <w:tcPr>
            <w:tcW w:w="5245" w:type="dxa"/>
            <w:vAlign w:val="bottom"/>
            <w:hideMark/>
          </w:tcPr>
          <w:p w14:paraId="273347A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4.5428</w:t>
            </w:r>
          </w:p>
        </w:tc>
      </w:tr>
      <w:tr w:rsidR="002B35F5" w:rsidRPr="002B35F5" w14:paraId="12AD3147" w14:textId="77777777" w:rsidTr="006D1C0F">
        <w:trPr>
          <w:trHeight w:val="253"/>
          <w:jc w:val="center"/>
        </w:trPr>
        <w:tc>
          <w:tcPr>
            <w:tcW w:w="2431" w:type="dxa"/>
            <w:vAlign w:val="bottom"/>
            <w:hideMark/>
          </w:tcPr>
          <w:p w14:paraId="58B2F7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NO DOMÉSTICO</w:t>
            </w:r>
          </w:p>
        </w:tc>
        <w:tc>
          <w:tcPr>
            <w:tcW w:w="5245" w:type="dxa"/>
            <w:vAlign w:val="bottom"/>
            <w:hideMark/>
          </w:tcPr>
          <w:p w14:paraId="64CFCB0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5.6731</w:t>
            </w:r>
          </w:p>
        </w:tc>
      </w:tr>
    </w:tbl>
    <w:p w14:paraId="194820D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7F2002A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El usuario tendrá un plazo de diez días a partir de la notificación de la instalación o sustitución del aparato medidor, para realizar el pago correspondiente.</w:t>
      </w:r>
    </w:p>
    <w:p w14:paraId="0A13F11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3A146FB2"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134.- </w:t>
      </w:r>
      <w:r w:rsidRPr="002B35F5">
        <w:rPr>
          <w:rFonts w:ascii="Times New Roman" w:eastAsia="Calibri" w:hAnsi="Times New Roman" w:cs="Times New Roman"/>
          <w:snapToGrid w:val="0"/>
          <w:sz w:val="24"/>
          <w:szCs w:val="24"/>
        </w:rPr>
        <w:t>Proceden las derivaciones de toma de agua para uso doméstico y no doméstico:</w:t>
      </w:r>
    </w:p>
    <w:p w14:paraId="3D0DDAED"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7949914"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 xml:space="preserve">I. </w:t>
      </w:r>
      <w:r w:rsidRPr="002B35F5">
        <w:rPr>
          <w:rFonts w:ascii="Times New Roman" w:eastAsia="Calibri" w:hAnsi="Times New Roman" w:cs="Times New Roman"/>
          <w:snapToGrid w:val="0"/>
          <w:sz w:val="24"/>
          <w:szCs w:val="24"/>
        </w:rPr>
        <w:t>Para que surtan predios ubicados en calles que carezcan del servicio público de agua potable.</w:t>
      </w:r>
    </w:p>
    <w:p w14:paraId="7AC16C14"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695C36F8"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 xml:space="preserve">II. </w:t>
      </w:r>
      <w:r w:rsidRPr="002B35F5">
        <w:rPr>
          <w:rFonts w:ascii="Times New Roman" w:eastAsia="Calibri" w:hAnsi="Times New Roman" w:cs="Times New Roman"/>
          <w:snapToGrid w:val="0"/>
          <w:sz w:val="24"/>
          <w:szCs w:val="24"/>
        </w:rPr>
        <w:t>Para los establecimientos que independientemente forman parte de un edificio, se surtan de la toma de éste.</w:t>
      </w:r>
    </w:p>
    <w:p w14:paraId="11B5C41A"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0530E487"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 xml:space="preserve">III. </w:t>
      </w:r>
      <w:r w:rsidRPr="002B35F5">
        <w:rPr>
          <w:rFonts w:ascii="Times New Roman" w:eastAsia="Calibri" w:hAnsi="Times New Roman" w:cs="Times New Roman"/>
          <w:snapToGrid w:val="0"/>
          <w:sz w:val="24"/>
          <w:szCs w:val="24"/>
        </w:rPr>
        <w:t>Para viviendas que se ubiquen en el mismo predio del de la toma principal y no cuente con división de suelo.</w:t>
      </w:r>
    </w:p>
    <w:p w14:paraId="3FBBC2AB"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127F9BB"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Por la derivación se deberá efectuar un pago único de acuerdo a lo establecido en el artículo 135 fracciones I y II según corresponda, independientemente del consumo. Los propietarios o poseedores de los predios que den su conformidad para establecer la derivación, además de pagar su propio consumo, están obligados solidariamente a pagar la cuota correspondiente a las derivaciones.</w:t>
      </w:r>
    </w:p>
    <w:p w14:paraId="15A44C1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B07909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135.- </w:t>
      </w:r>
      <w:r w:rsidRPr="002B35F5">
        <w:rPr>
          <w:rFonts w:ascii="Times New Roman" w:eastAsia="Calibri" w:hAnsi="Times New Roman" w:cs="Times New Roman"/>
          <w:snapToGrid w:val="0"/>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14:paraId="4C434F04"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4D3B3BF2"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I. </w:t>
      </w:r>
      <w:r w:rsidRPr="002B35F5">
        <w:rPr>
          <w:rFonts w:ascii="Times New Roman" w:eastAsia="Calibri" w:hAnsi="Times New Roman" w:cs="Times New Roman"/>
          <w:snapToGrid w:val="0"/>
          <w:sz w:val="24"/>
          <w:szCs w:val="24"/>
        </w:rPr>
        <w:t>Por la conexión de agua a los sistemas generales:</w:t>
      </w:r>
    </w:p>
    <w:p w14:paraId="7477978A"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2AFD872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 </w:t>
      </w:r>
      <w:r w:rsidRPr="002B35F5">
        <w:rPr>
          <w:rFonts w:ascii="Times New Roman" w:eastAsia="Calibri" w:hAnsi="Times New Roman" w:cs="Times New Roman"/>
          <w:snapToGrid w:val="0"/>
          <w:sz w:val="24"/>
          <w:szCs w:val="24"/>
        </w:rPr>
        <w:t>Para uso doméstico de 13 mm:</w:t>
      </w:r>
    </w:p>
    <w:p w14:paraId="5B371DD0"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C7FA04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7735D82E" w14:textId="77777777" w:rsidR="002B35F5" w:rsidRPr="002B35F5" w:rsidRDefault="002B35F5" w:rsidP="002B35F5">
      <w:pPr>
        <w:spacing w:after="0" w:line="240" w:lineRule="auto"/>
        <w:ind w:left="14" w:right="142"/>
        <w:rPr>
          <w:rFonts w:ascii="Times New Roman" w:eastAsia="Calibri" w:hAnsi="Times New Roman" w:cs="Times New Roman"/>
          <w:b/>
          <w:color w:val="000000"/>
          <w:sz w:val="24"/>
          <w:szCs w:val="24"/>
        </w:rPr>
      </w:pPr>
    </w:p>
    <w:tbl>
      <w:tblPr>
        <w:tblW w:w="7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5"/>
        <w:gridCol w:w="4700"/>
      </w:tblGrid>
      <w:tr w:rsidR="002B35F5" w:rsidRPr="002B35F5" w14:paraId="4D955CBD" w14:textId="77777777" w:rsidTr="006D1C0F">
        <w:trPr>
          <w:trHeight w:val="691"/>
          <w:jc w:val="center"/>
        </w:trPr>
        <w:tc>
          <w:tcPr>
            <w:tcW w:w="2385" w:type="dxa"/>
            <w:shd w:val="clear" w:color="auto" w:fill="BFBFBF"/>
            <w:vAlign w:val="center"/>
            <w:hideMark/>
          </w:tcPr>
          <w:p w14:paraId="67B342B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4700" w:type="dxa"/>
            <w:shd w:val="clear" w:color="auto" w:fill="BFBFBF"/>
            <w:vAlign w:val="center"/>
            <w:hideMark/>
          </w:tcPr>
          <w:p w14:paraId="63123C0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32822FE7" w14:textId="77777777" w:rsidTr="006D1C0F">
        <w:trPr>
          <w:trHeight w:val="285"/>
          <w:jc w:val="center"/>
        </w:trPr>
        <w:tc>
          <w:tcPr>
            <w:tcW w:w="2385" w:type="dxa"/>
            <w:shd w:val="clear" w:color="000000" w:fill="FFFFFF"/>
            <w:vAlign w:val="center"/>
            <w:hideMark/>
          </w:tcPr>
          <w:p w14:paraId="76139F17"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w:t>
            </w:r>
          </w:p>
        </w:tc>
        <w:tc>
          <w:tcPr>
            <w:tcW w:w="4700" w:type="dxa"/>
            <w:shd w:val="clear" w:color="000000" w:fill="FFFFFF"/>
            <w:vAlign w:val="center"/>
            <w:hideMark/>
          </w:tcPr>
          <w:p w14:paraId="69CB2CC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113.5060</w:t>
            </w:r>
          </w:p>
        </w:tc>
      </w:tr>
      <w:tr w:rsidR="002B35F5" w:rsidRPr="002B35F5" w14:paraId="223DC3AE" w14:textId="77777777" w:rsidTr="006D1C0F">
        <w:trPr>
          <w:trHeight w:val="270"/>
          <w:jc w:val="center"/>
        </w:trPr>
        <w:tc>
          <w:tcPr>
            <w:tcW w:w="2385" w:type="dxa"/>
            <w:shd w:val="clear" w:color="000000" w:fill="FFFFFF"/>
            <w:vAlign w:val="center"/>
          </w:tcPr>
          <w:p w14:paraId="477487AF"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 y Tradicional</w:t>
            </w:r>
          </w:p>
        </w:tc>
        <w:tc>
          <w:tcPr>
            <w:tcW w:w="4700" w:type="dxa"/>
            <w:shd w:val="clear" w:color="000000" w:fill="FFFFFF"/>
            <w:vAlign w:val="center"/>
            <w:hideMark/>
          </w:tcPr>
          <w:p w14:paraId="5C862B7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39.3883</w:t>
            </w:r>
          </w:p>
        </w:tc>
      </w:tr>
    </w:tbl>
    <w:p w14:paraId="3688A914" w14:textId="77777777" w:rsidR="002B35F5" w:rsidRPr="002B35F5" w:rsidRDefault="002B35F5" w:rsidP="002B35F5">
      <w:pPr>
        <w:spacing w:after="0" w:line="240" w:lineRule="auto"/>
        <w:ind w:left="14" w:right="142"/>
        <w:rPr>
          <w:rFonts w:ascii="Times New Roman" w:eastAsia="Calibri" w:hAnsi="Times New Roman" w:cs="Times New Roman"/>
          <w:b/>
          <w:color w:val="000000"/>
          <w:sz w:val="24"/>
          <w:szCs w:val="24"/>
        </w:rPr>
      </w:pPr>
    </w:p>
    <w:p w14:paraId="33CB26F4" w14:textId="77777777" w:rsidR="002B35F5" w:rsidRPr="002B35F5" w:rsidRDefault="002B35F5" w:rsidP="002B35F5">
      <w:pPr>
        <w:spacing w:after="0" w:line="240" w:lineRule="auto"/>
        <w:ind w:left="14" w:right="142"/>
        <w:rPr>
          <w:rFonts w:ascii="Times New Roman" w:eastAsia="Calibri" w:hAnsi="Times New Roman" w:cs="Times New Roman"/>
          <w:b/>
          <w:color w:val="000000"/>
          <w:sz w:val="24"/>
          <w:szCs w:val="24"/>
        </w:rPr>
      </w:pPr>
    </w:p>
    <w:p w14:paraId="13A22B72"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Para diámetros mayores a 13 mm, se aplicará el 50% de lo establecido en el inciso B) de esta fracción.</w:t>
      </w:r>
    </w:p>
    <w:p w14:paraId="4F696EDC"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p>
    <w:p w14:paraId="1ACEBB7A"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B). </w:t>
      </w:r>
      <w:r w:rsidRPr="002B35F5">
        <w:rPr>
          <w:rFonts w:ascii="Times New Roman" w:eastAsia="Calibri" w:hAnsi="Times New Roman" w:cs="Times New Roman"/>
          <w:snapToGrid w:val="0"/>
          <w:sz w:val="24"/>
          <w:szCs w:val="24"/>
        </w:rPr>
        <w:t>Para uso no doméstico:</w:t>
      </w:r>
    </w:p>
    <w:p w14:paraId="07FAEAB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400B85E9" w14:textId="77777777" w:rsidR="002B35F5" w:rsidRPr="002B35F5" w:rsidRDefault="002B35F5" w:rsidP="002B35F5">
      <w:pPr>
        <w:spacing w:after="0" w:line="240" w:lineRule="auto"/>
        <w:ind w:left="14" w:right="142"/>
        <w:jc w:val="center"/>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TARIFA RESIDENCIAL</w:t>
      </w:r>
    </w:p>
    <w:p w14:paraId="151D1928" w14:textId="77777777" w:rsidR="002B35F5" w:rsidRPr="002B35F5" w:rsidRDefault="002B35F5" w:rsidP="002B35F5">
      <w:pPr>
        <w:spacing w:after="0" w:line="240" w:lineRule="auto"/>
        <w:ind w:left="14" w:right="142"/>
        <w:jc w:val="center"/>
        <w:rPr>
          <w:rFonts w:ascii="Times New Roman" w:eastAsia="Calibri" w:hAnsi="Times New Roman" w:cs="Times New Roman"/>
          <w:b/>
          <w:bCs/>
          <w:snapToGrid w:val="0"/>
          <w:sz w:val="24"/>
          <w:szCs w:val="24"/>
        </w:rPr>
      </w:pPr>
    </w:p>
    <w:tbl>
      <w:tblPr>
        <w:tblW w:w="6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3"/>
        <w:gridCol w:w="5103"/>
      </w:tblGrid>
      <w:tr w:rsidR="002B35F5" w:rsidRPr="002B35F5" w14:paraId="1F56E0F6" w14:textId="77777777" w:rsidTr="006D1C0F">
        <w:trPr>
          <w:trHeight w:val="20"/>
          <w:jc w:val="center"/>
        </w:trPr>
        <w:tc>
          <w:tcPr>
            <w:tcW w:w="1623" w:type="dxa"/>
            <w:shd w:val="clear" w:color="auto" w:fill="BFBFBF"/>
            <w:vAlign w:val="center"/>
            <w:hideMark/>
          </w:tcPr>
          <w:p w14:paraId="185AE16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lastRenderedPageBreak/>
              <w:t>DIÁMETRO</w:t>
            </w:r>
          </w:p>
        </w:tc>
        <w:tc>
          <w:tcPr>
            <w:tcW w:w="5103" w:type="dxa"/>
            <w:shd w:val="clear" w:color="auto" w:fill="BFBFBF"/>
            <w:vAlign w:val="center"/>
            <w:hideMark/>
          </w:tcPr>
          <w:p w14:paraId="71853BDF"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53CA12D0" w14:textId="77777777" w:rsidTr="006D1C0F">
        <w:trPr>
          <w:trHeight w:val="20"/>
          <w:jc w:val="center"/>
        </w:trPr>
        <w:tc>
          <w:tcPr>
            <w:tcW w:w="1623" w:type="dxa"/>
            <w:shd w:val="clear" w:color="000000" w:fill="FFFFFF"/>
            <w:vAlign w:val="bottom"/>
            <w:hideMark/>
          </w:tcPr>
          <w:p w14:paraId="6300F61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 mm</w:t>
            </w:r>
          </w:p>
        </w:tc>
        <w:tc>
          <w:tcPr>
            <w:tcW w:w="5103" w:type="dxa"/>
            <w:shd w:val="clear" w:color="000000" w:fill="FFFFFF"/>
            <w:vAlign w:val="center"/>
            <w:hideMark/>
          </w:tcPr>
          <w:p w14:paraId="36ED971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207.1828</w:t>
            </w:r>
          </w:p>
        </w:tc>
      </w:tr>
      <w:tr w:rsidR="002B35F5" w:rsidRPr="002B35F5" w14:paraId="0CDFD86D" w14:textId="77777777" w:rsidTr="006D1C0F">
        <w:trPr>
          <w:trHeight w:val="20"/>
          <w:jc w:val="center"/>
        </w:trPr>
        <w:tc>
          <w:tcPr>
            <w:tcW w:w="1623" w:type="dxa"/>
            <w:shd w:val="clear" w:color="000000" w:fill="FFFFFF"/>
            <w:vAlign w:val="bottom"/>
            <w:hideMark/>
          </w:tcPr>
          <w:p w14:paraId="0A409E0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 mm</w:t>
            </w:r>
          </w:p>
        </w:tc>
        <w:tc>
          <w:tcPr>
            <w:tcW w:w="5103" w:type="dxa"/>
            <w:shd w:val="clear" w:color="000000" w:fill="FFFFFF"/>
            <w:vAlign w:val="center"/>
            <w:hideMark/>
          </w:tcPr>
          <w:p w14:paraId="6BFABAD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284.6888</w:t>
            </w:r>
          </w:p>
        </w:tc>
      </w:tr>
      <w:tr w:rsidR="002B35F5" w:rsidRPr="002B35F5" w14:paraId="0957521F" w14:textId="77777777" w:rsidTr="006D1C0F">
        <w:trPr>
          <w:trHeight w:val="20"/>
          <w:jc w:val="center"/>
        </w:trPr>
        <w:tc>
          <w:tcPr>
            <w:tcW w:w="1623" w:type="dxa"/>
            <w:shd w:val="clear" w:color="000000" w:fill="FFFFFF"/>
            <w:vAlign w:val="bottom"/>
            <w:hideMark/>
          </w:tcPr>
          <w:p w14:paraId="027E982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26 mm</w:t>
            </w:r>
          </w:p>
        </w:tc>
        <w:tc>
          <w:tcPr>
            <w:tcW w:w="5103" w:type="dxa"/>
            <w:shd w:val="clear" w:color="000000" w:fill="FFFFFF"/>
            <w:vAlign w:val="center"/>
            <w:hideMark/>
          </w:tcPr>
          <w:p w14:paraId="4D9FDFB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465.1070</w:t>
            </w:r>
          </w:p>
        </w:tc>
      </w:tr>
      <w:tr w:rsidR="002B35F5" w:rsidRPr="002B35F5" w14:paraId="7AA6E35C" w14:textId="77777777" w:rsidTr="006D1C0F">
        <w:trPr>
          <w:trHeight w:val="20"/>
          <w:jc w:val="center"/>
        </w:trPr>
        <w:tc>
          <w:tcPr>
            <w:tcW w:w="1623" w:type="dxa"/>
            <w:shd w:val="clear" w:color="000000" w:fill="FFFFFF"/>
            <w:vAlign w:val="bottom"/>
            <w:hideMark/>
          </w:tcPr>
          <w:p w14:paraId="75F62E6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32 mm</w:t>
            </w:r>
          </w:p>
        </w:tc>
        <w:tc>
          <w:tcPr>
            <w:tcW w:w="5103" w:type="dxa"/>
            <w:shd w:val="clear" w:color="000000" w:fill="FFFFFF"/>
            <w:vAlign w:val="center"/>
            <w:hideMark/>
          </w:tcPr>
          <w:p w14:paraId="005FEA2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693.6565</w:t>
            </w:r>
          </w:p>
        </w:tc>
      </w:tr>
      <w:tr w:rsidR="002B35F5" w:rsidRPr="002B35F5" w14:paraId="14443709" w14:textId="77777777" w:rsidTr="006D1C0F">
        <w:trPr>
          <w:trHeight w:val="20"/>
          <w:jc w:val="center"/>
        </w:trPr>
        <w:tc>
          <w:tcPr>
            <w:tcW w:w="1623" w:type="dxa"/>
            <w:shd w:val="clear" w:color="000000" w:fill="FFFFFF"/>
            <w:vAlign w:val="bottom"/>
            <w:hideMark/>
          </w:tcPr>
          <w:p w14:paraId="6F6D30A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 mm</w:t>
            </w:r>
          </w:p>
        </w:tc>
        <w:tc>
          <w:tcPr>
            <w:tcW w:w="5103" w:type="dxa"/>
            <w:shd w:val="clear" w:color="000000" w:fill="FFFFFF"/>
            <w:vAlign w:val="center"/>
            <w:hideMark/>
          </w:tcPr>
          <w:p w14:paraId="4AF0D5B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866.0667</w:t>
            </w:r>
          </w:p>
        </w:tc>
      </w:tr>
      <w:tr w:rsidR="002B35F5" w:rsidRPr="002B35F5" w14:paraId="0C8E751C" w14:textId="77777777" w:rsidTr="006D1C0F">
        <w:trPr>
          <w:trHeight w:val="20"/>
          <w:jc w:val="center"/>
        </w:trPr>
        <w:tc>
          <w:tcPr>
            <w:tcW w:w="1623" w:type="dxa"/>
            <w:shd w:val="clear" w:color="000000" w:fill="FFFFFF"/>
            <w:vAlign w:val="bottom"/>
            <w:hideMark/>
          </w:tcPr>
          <w:p w14:paraId="18000E6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51 mm</w:t>
            </w:r>
          </w:p>
        </w:tc>
        <w:tc>
          <w:tcPr>
            <w:tcW w:w="5103" w:type="dxa"/>
            <w:shd w:val="clear" w:color="000000" w:fill="FFFFFF"/>
            <w:vAlign w:val="center"/>
            <w:hideMark/>
          </w:tcPr>
          <w:p w14:paraId="5535D08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1463.5081</w:t>
            </w:r>
          </w:p>
        </w:tc>
      </w:tr>
      <w:tr w:rsidR="002B35F5" w:rsidRPr="002B35F5" w14:paraId="0972A781" w14:textId="77777777" w:rsidTr="006D1C0F">
        <w:trPr>
          <w:trHeight w:val="20"/>
          <w:jc w:val="center"/>
        </w:trPr>
        <w:tc>
          <w:tcPr>
            <w:tcW w:w="1623" w:type="dxa"/>
            <w:shd w:val="clear" w:color="000000" w:fill="FFFFFF"/>
            <w:vAlign w:val="bottom"/>
            <w:hideMark/>
          </w:tcPr>
          <w:p w14:paraId="502F7C6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64 mm</w:t>
            </w:r>
          </w:p>
        </w:tc>
        <w:tc>
          <w:tcPr>
            <w:tcW w:w="5103" w:type="dxa"/>
            <w:shd w:val="clear" w:color="000000" w:fill="FFFFFF"/>
            <w:vAlign w:val="center"/>
            <w:hideMark/>
          </w:tcPr>
          <w:p w14:paraId="48C35A7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2182.0392</w:t>
            </w:r>
          </w:p>
        </w:tc>
      </w:tr>
      <w:tr w:rsidR="002B35F5" w:rsidRPr="002B35F5" w14:paraId="574BAF8D" w14:textId="77777777" w:rsidTr="006D1C0F">
        <w:trPr>
          <w:trHeight w:val="20"/>
          <w:jc w:val="center"/>
        </w:trPr>
        <w:tc>
          <w:tcPr>
            <w:tcW w:w="1623" w:type="dxa"/>
            <w:shd w:val="clear" w:color="000000" w:fill="FFFFFF"/>
            <w:vAlign w:val="bottom"/>
            <w:hideMark/>
          </w:tcPr>
          <w:p w14:paraId="0E90C7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 mm</w:t>
            </w:r>
          </w:p>
        </w:tc>
        <w:tc>
          <w:tcPr>
            <w:tcW w:w="5103" w:type="dxa"/>
            <w:shd w:val="clear" w:color="000000" w:fill="FFFFFF"/>
            <w:vAlign w:val="center"/>
            <w:hideMark/>
          </w:tcPr>
          <w:p w14:paraId="6347DF3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3207.7007</w:t>
            </w:r>
          </w:p>
        </w:tc>
      </w:tr>
    </w:tbl>
    <w:p w14:paraId="0D9A9B41"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p>
    <w:p w14:paraId="7F42B6B8"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p>
    <w:p w14:paraId="3D68B432" w14:textId="77777777" w:rsidR="002B35F5" w:rsidRPr="002B35F5" w:rsidRDefault="002B35F5" w:rsidP="002B35F5">
      <w:pPr>
        <w:spacing w:after="0" w:line="240" w:lineRule="auto"/>
        <w:ind w:left="14" w:right="142"/>
        <w:jc w:val="center"/>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TARIFA POPULAR Y TRADICIONAL</w:t>
      </w:r>
    </w:p>
    <w:p w14:paraId="74D5A5AC"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7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9"/>
        <w:gridCol w:w="5377"/>
      </w:tblGrid>
      <w:tr w:rsidR="002B35F5" w:rsidRPr="002B35F5" w14:paraId="43385332" w14:textId="77777777" w:rsidTr="006D1C0F">
        <w:trPr>
          <w:trHeight w:val="691"/>
          <w:jc w:val="center"/>
        </w:trPr>
        <w:tc>
          <w:tcPr>
            <w:tcW w:w="2119" w:type="dxa"/>
            <w:shd w:val="clear" w:color="auto" w:fill="BFBFBF"/>
            <w:vAlign w:val="center"/>
            <w:hideMark/>
          </w:tcPr>
          <w:p w14:paraId="4341AA9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5377" w:type="dxa"/>
            <w:shd w:val="clear" w:color="auto" w:fill="BFBFBF"/>
            <w:vAlign w:val="center"/>
            <w:hideMark/>
          </w:tcPr>
          <w:p w14:paraId="4939A33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6FD08650" w14:textId="77777777" w:rsidTr="006D1C0F">
        <w:trPr>
          <w:trHeight w:val="285"/>
          <w:jc w:val="center"/>
        </w:trPr>
        <w:tc>
          <w:tcPr>
            <w:tcW w:w="2119" w:type="dxa"/>
            <w:shd w:val="clear" w:color="000000" w:fill="FFFFFF"/>
            <w:vAlign w:val="bottom"/>
            <w:hideMark/>
          </w:tcPr>
          <w:p w14:paraId="62DC7E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13mm</w:t>
            </w:r>
          </w:p>
        </w:tc>
        <w:tc>
          <w:tcPr>
            <w:tcW w:w="5377" w:type="dxa"/>
            <w:shd w:val="clear" w:color="000000" w:fill="FFFFFF"/>
            <w:vAlign w:val="bottom"/>
            <w:hideMark/>
          </w:tcPr>
          <w:p w14:paraId="3FEFDBD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113.5060</w:t>
            </w:r>
          </w:p>
        </w:tc>
      </w:tr>
    </w:tbl>
    <w:p w14:paraId="2DBD9D68"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E4C597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3210733C"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II. </w:t>
      </w:r>
      <w:r w:rsidRPr="002B35F5">
        <w:rPr>
          <w:rFonts w:ascii="Times New Roman" w:eastAsia="Calibri" w:hAnsi="Times New Roman" w:cs="Times New Roman"/>
          <w:snapToGrid w:val="0"/>
          <w:sz w:val="24"/>
          <w:szCs w:val="24"/>
        </w:rPr>
        <w:t>Por la conexión de drenaje de 100 mm, a los sistemas generales:</w:t>
      </w:r>
    </w:p>
    <w:p w14:paraId="3C21923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EF27A5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 </w:t>
      </w:r>
      <w:r w:rsidRPr="002B35F5">
        <w:rPr>
          <w:rFonts w:ascii="Times New Roman" w:eastAsia="Calibri" w:hAnsi="Times New Roman" w:cs="Times New Roman"/>
          <w:snapToGrid w:val="0"/>
          <w:sz w:val="24"/>
          <w:szCs w:val="24"/>
        </w:rPr>
        <w:t>Para uso doméstico:</w:t>
      </w:r>
    </w:p>
    <w:p w14:paraId="674CC801"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07A1AB34"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60319F6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5103"/>
      </w:tblGrid>
      <w:tr w:rsidR="002B35F5" w:rsidRPr="002B35F5" w14:paraId="6F9D33E8" w14:textId="77777777" w:rsidTr="006D1C0F">
        <w:trPr>
          <w:trHeight w:val="20"/>
          <w:jc w:val="center"/>
        </w:trPr>
        <w:tc>
          <w:tcPr>
            <w:tcW w:w="2127" w:type="dxa"/>
            <w:shd w:val="clear" w:color="auto" w:fill="BFBFBF"/>
            <w:vAlign w:val="center"/>
            <w:hideMark/>
          </w:tcPr>
          <w:p w14:paraId="6ABC8D5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TIPO DE USUARIO</w:t>
            </w:r>
          </w:p>
        </w:tc>
        <w:tc>
          <w:tcPr>
            <w:tcW w:w="5103" w:type="dxa"/>
            <w:shd w:val="clear" w:color="auto" w:fill="BFBFBF"/>
            <w:vAlign w:val="center"/>
            <w:hideMark/>
          </w:tcPr>
          <w:p w14:paraId="5E86ACB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0593CA6A" w14:textId="77777777" w:rsidTr="006D1C0F">
        <w:trPr>
          <w:trHeight w:val="20"/>
          <w:jc w:val="center"/>
        </w:trPr>
        <w:tc>
          <w:tcPr>
            <w:tcW w:w="2127" w:type="dxa"/>
            <w:shd w:val="clear" w:color="000000" w:fill="FFFFFF"/>
            <w:vAlign w:val="center"/>
            <w:hideMark/>
          </w:tcPr>
          <w:p w14:paraId="7CDD516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Residencial</w:t>
            </w:r>
          </w:p>
        </w:tc>
        <w:tc>
          <w:tcPr>
            <w:tcW w:w="5103" w:type="dxa"/>
            <w:shd w:val="clear" w:color="000000" w:fill="FFFFFF"/>
            <w:vAlign w:val="center"/>
            <w:hideMark/>
          </w:tcPr>
          <w:p w14:paraId="5188BBA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79.4504</w:t>
            </w:r>
          </w:p>
        </w:tc>
      </w:tr>
      <w:tr w:rsidR="002B35F5" w:rsidRPr="002B35F5" w14:paraId="2C0E8B5A" w14:textId="77777777" w:rsidTr="006D1C0F">
        <w:trPr>
          <w:trHeight w:val="20"/>
          <w:jc w:val="center"/>
        </w:trPr>
        <w:tc>
          <w:tcPr>
            <w:tcW w:w="2127" w:type="dxa"/>
            <w:shd w:val="clear" w:color="000000" w:fill="FFFFFF"/>
            <w:vAlign w:val="center"/>
          </w:tcPr>
          <w:p w14:paraId="11C908B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Popular Tradicional</w:t>
            </w:r>
          </w:p>
        </w:tc>
        <w:tc>
          <w:tcPr>
            <w:tcW w:w="5103" w:type="dxa"/>
            <w:shd w:val="clear" w:color="000000" w:fill="FFFFFF"/>
            <w:vAlign w:val="center"/>
            <w:hideMark/>
          </w:tcPr>
          <w:p w14:paraId="685F536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26.2524</w:t>
            </w:r>
          </w:p>
        </w:tc>
      </w:tr>
    </w:tbl>
    <w:p w14:paraId="4504D0BD"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4C8C2B7"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Para diámetros mayores a 100 mm, se aplicará el 50% de lo establecido en el inciso B) de esta fracción.</w:t>
      </w:r>
    </w:p>
    <w:p w14:paraId="04E2E171" w14:textId="77777777" w:rsidR="002B35F5" w:rsidRPr="002B35F5" w:rsidRDefault="002B35F5" w:rsidP="002B35F5">
      <w:pPr>
        <w:spacing w:after="0" w:line="240" w:lineRule="auto"/>
        <w:ind w:left="14" w:right="142"/>
        <w:rPr>
          <w:rFonts w:ascii="Times New Roman" w:eastAsia="Calibri" w:hAnsi="Times New Roman" w:cs="Times New Roman"/>
          <w:snapToGrid w:val="0"/>
          <w:sz w:val="24"/>
          <w:szCs w:val="24"/>
        </w:rPr>
      </w:pPr>
    </w:p>
    <w:p w14:paraId="0EEF624D"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B). </w:t>
      </w:r>
      <w:r w:rsidRPr="002B35F5">
        <w:rPr>
          <w:rFonts w:ascii="Times New Roman" w:eastAsia="Calibri" w:hAnsi="Times New Roman" w:cs="Times New Roman"/>
          <w:snapToGrid w:val="0"/>
          <w:sz w:val="24"/>
          <w:szCs w:val="24"/>
        </w:rPr>
        <w:t>Para uso no doméstico:</w:t>
      </w:r>
    </w:p>
    <w:p w14:paraId="109AEAEF"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23386D4"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RESIDENCIAL</w:t>
      </w:r>
    </w:p>
    <w:p w14:paraId="2DC828BE"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7"/>
        <w:gridCol w:w="4858"/>
      </w:tblGrid>
      <w:tr w:rsidR="002B35F5" w:rsidRPr="002B35F5" w14:paraId="1DF3D239" w14:textId="77777777" w:rsidTr="006D1C0F">
        <w:trPr>
          <w:trHeight w:val="20"/>
          <w:jc w:val="center"/>
        </w:trPr>
        <w:tc>
          <w:tcPr>
            <w:tcW w:w="2247" w:type="dxa"/>
            <w:shd w:val="clear" w:color="auto" w:fill="BFBFBF"/>
            <w:vAlign w:val="center"/>
            <w:hideMark/>
          </w:tcPr>
          <w:p w14:paraId="72CFBD9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DIÁMETRO</w:t>
            </w:r>
          </w:p>
        </w:tc>
        <w:tc>
          <w:tcPr>
            <w:tcW w:w="4858" w:type="dxa"/>
            <w:shd w:val="clear" w:color="auto" w:fill="BFBFBF"/>
            <w:vAlign w:val="center"/>
            <w:hideMark/>
          </w:tcPr>
          <w:p w14:paraId="26A8348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1AD5FF64" w14:textId="77777777" w:rsidTr="006D1C0F">
        <w:trPr>
          <w:trHeight w:val="20"/>
          <w:jc w:val="center"/>
        </w:trPr>
        <w:tc>
          <w:tcPr>
            <w:tcW w:w="2247" w:type="dxa"/>
            <w:shd w:val="clear" w:color="auto" w:fill="auto"/>
            <w:vAlign w:val="bottom"/>
            <w:hideMark/>
          </w:tcPr>
          <w:p w14:paraId="2DD48A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 mm</w:t>
            </w:r>
          </w:p>
        </w:tc>
        <w:tc>
          <w:tcPr>
            <w:tcW w:w="4858" w:type="dxa"/>
            <w:shd w:val="clear" w:color="auto" w:fill="auto"/>
            <w:vAlign w:val="center"/>
            <w:hideMark/>
          </w:tcPr>
          <w:p w14:paraId="4DD260B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138.1219</w:t>
            </w:r>
          </w:p>
        </w:tc>
      </w:tr>
      <w:tr w:rsidR="002B35F5" w:rsidRPr="002B35F5" w14:paraId="2274A69E" w14:textId="77777777" w:rsidTr="006D1C0F">
        <w:trPr>
          <w:trHeight w:val="20"/>
          <w:jc w:val="center"/>
        </w:trPr>
        <w:tc>
          <w:tcPr>
            <w:tcW w:w="2247" w:type="dxa"/>
            <w:shd w:val="clear" w:color="auto" w:fill="auto"/>
            <w:vAlign w:val="bottom"/>
            <w:hideMark/>
          </w:tcPr>
          <w:p w14:paraId="1EB352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 mm</w:t>
            </w:r>
          </w:p>
        </w:tc>
        <w:tc>
          <w:tcPr>
            <w:tcW w:w="4858" w:type="dxa"/>
            <w:shd w:val="clear" w:color="auto" w:fill="auto"/>
            <w:vAlign w:val="center"/>
            <w:hideMark/>
          </w:tcPr>
          <w:p w14:paraId="607C7A8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189.7965</w:t>
            </w:r>
          </w:p>
        </w:tc>
      </w:tr>
      <w:tr w:rsidR="002B35F5" w:rsidRPr="002B35F5" w14:paraId="1032E5CB" w14:textId="77777777" w:rsidTr="006D1C0F">
        <w:trPr>
          <w:trHeight w:val="20"/>
          <w:jc w:val="center"/>
        </w:trPr>
        <w:tc>
          <w:tcPr>
            <w:tcW w:w="2247" w:type="dxa"/>
            <w:shd w:val="clear" w:color="auto" w:fill="auto"/>
            <w:vAlign w:val="bottom"/>
            <w:hideMark/>
          </w:tcPr>
          <w:p w14:paraId="7028C99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200 mm</w:t>
            </w:r>
          </w:p>
        </w:tc>
        <w:tc>
          <w:tcPr>
            <w:tcW w:w="4858" w:type="dxa"/>
            <w:shd w:val="clear" w:color="auto" w:fill="auto"/>
            <w:vAlign w:val="center"/>
            <w:hideMark/>
          </w:tcPr>
          <w:p w14:paraId="67CBCAE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310.0713</w:t>
            </w:r>
          </w:p>
        </w:tc>
      </w:tr>
      <w:tr w:rsidR="002B35F5" w:rsidRPr="002B35F5" w14:paraId="4999F82E" w14:textId="77777777" w:rsidTr="006D1C0F">
        <w:trPr>
          <w:trHeight w:val="20"/>
          <w:jc w:val="center"/>
        </w:trPr>
        <w:tc>
          <w:tcPr>
            <w:tcW w:w="2247" w:type="dxa"/>
            <w:shd w:val="clear" w:color="auto" w:fill="auto"/>
            <w:vAlign w:val="bottom"/>
            <w:hideMark/>
          </w:tcPr>
          <w:p w14:paraId="0BA65E3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 mm</w:t>
            </w:r>
          </w:p>
        </w:tc>
        <w:tc>
          <w:tcPr>
            <w:tcW w:w="4858" w:type="dxa"/>
            <w:shd w:val="clear" w:color="auto" w:fill="auto"/>
            <w:vAlign w:val="center"/>
            <w:hideMark/>
          </w:tcPr>
          <w:p w14:paraId="0879F43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462.4377</w:t>
            </w:r>
          </w:p>
        </w:tc>
      </w:tr>
      <w:tr w:rsidR="002B35F5" w:rsidRPr="002B35F5" w14:paraId="2BAEF548" w14:textId="77777777" w:rsidTr="006D1C0F">
        <w:trPr>
          <w:trHeight w:val="20"/>
          <w:jc w:val="center"/>
        </w:trPr>
        <w:tc>
          <w:tcPr>
            <w:tcW w:w="2247" w:type="dxa"/>
            <w:shd w:val="clear" w:color="auto" w:fill="auto"/>
            <w:vAlign w:val="bottom"/>
            <w:hideMark/>
          </w:tcPr>
          <w:p w14:paraId="32D2EA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 mm</w:t>
            </w:r>
          </w:p>
        </w:tc>
        <w:tc>
          <w:tcPr>
            <w:tcW w:w="4858" w:type="dxa"/>
            <w:shd w:val="clear" w:color="auto" w:fill="auto"/>
            <w:vAlign w:val="center"/>
            <w:hideMark/>
          </w:tcPr>
          <w:p w14:paraId="60800E3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577.3856</w:t>
            </w:r>
          </w:p>
        </w:tc>
      </w:tr>
      <w:tr w:rsidR="002B35F5" w:rsidRPr="002B35F5" w14:paraId="2C002C8B" w14:textId="77777777" w:rsidTr="006D1C0F">
        <w:trPr>
          <w:trHeight w:val="20"/>
          <w:jc w:val="center"/>
        </w:trPr>
        <w:tc>
          <w:tcPr>
            <w:tcW w:w="2247" w:type="dxa"/>
            <w:shd w:val="clear" w:color="auto" w:fill="auto"/>
            <w:vAlign w:val="bottom"/>
            <w:hideMark/>
          </w:tcPr>
          <w:p w14:paraId="72048A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380 mm</w:t>
            </w:r>
          </w:p>
        </w:tc>
        <w:tc>
          <w:tcPr>
            <w:tcW w:w="4858" w:type="dxa"/>
            <w:shd w:val="clear" w:color="auto" w:fill="auto"/>
            <w:vAlign w:val="center"/>
            <w:hideMark/>
          </w:tcPr>
          <w:p w14:paraId="3349A9B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975.6878</w:t>
            </w:r>
          </w:p>
        </w:tc>
      </w:tr>
      <w:tr w:rsidR="002B35F5" w:rsidRPr="002B35F5" w14:paraId="783C8D1E" w14:textId="77777777" w:rsidTr="006D1C0F">
        <w:trPr>
          <w:trHeight w:val="20"/>
          <w:jc w:val="center"/>
        </w:trPr>
        <w:tc>
          <w:tcPr>
            <w:tcW w:w="2247" w:type="dxa"/>
            <w:shd w:val="clear" w:color="auto" w:fill="auto"/>
            <w:vAlign w:val="bottom"/>
            <w:hideMark/>
          </w:tcPr>
          <w:p w14:paraId="1DB9954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 mm</w:t>
            </w:r>
          </w:p>
        </w:tc>
        <w:tc>
          <w:tcPr>
            <w:tcW w:w="4858" w:type="dxa"/>
            <w:shd w:val="clear" w:color="auto" w:fill="auto"/>
            <w:vAlign w:val="center"/>
            <w:hideMark/>
          </w:tcPr>
          <w:p w14:paraId="73A0BB4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1454.6849</w:t>
            </w:r>
          </w:p>
        </w:tc>
      </w:tr>
      <w:tr w:rsidR="002B35F5" w:rsidRPr="002B35F5" w14:paraId="5F8D3DC8" w14:textId="77777777" w:rsidTr="006D1C0F">
        <w:trPr>
          <w:trHeight w:val="20"/>
          <w:jc w:val="center"/>
        </w:trPr>
        <w:tc>
          <w:tcPr>
            <w:tcW w:w="2247" w:type="dxa"/>
            <w:shd w:val="clear" w:color="auto" w:fill="auto"/>
            <w:vAlign w:val="bottom"/>
            <w:hideMark/>
          </w:tcPr>
          <w:p w14:paraId="45FEB64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610 mm</w:t>
            </w:r>
          </w:p>
        </w:tc>
        <w:tc>
          <w:tcPr>
            <w:tcW w:w="4858" w:type="dxa"/>
            <w:shd w:val="clear" w:color="auto" w:fill="auto"/>
            <w:vAlign w:val="center"/>
            <w:hideMark/>
          </w:tcPr>
          <w:p w14:paraId="57A4924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2138.4790</w:t>
            </w:r>
          </w:p>
        </w:tc>
      </w:tr>
    </w:tbl>
    <w:p w14:paraId="48880922"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p w14:paraId="25D33146" w14:textId="77777777" w:rsidR="002B35F5" w:rsidRPr="002B35F5" w:rsidRDefault="002B35F5" w:rsidP="002B35F5">
      <w:pPr>
        <w:spacing w:after="0" w:line="240" w:lineRule="auto"/>
        <w:ind w:left="14" w:right="142"/>
        <w:jc w:val="center"/>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TARIFA POPULAR Y TRADICIONAL</w:t>
      </w:r>
    </w:p>
    <w:p w14:paraId="32160EB1"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tbl>
      <w:tblPr>
        <w:tblW w:w="6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6"/>
        <w:gridCol w:w="4898"/>
      </w:tblGrid>
      <w:tr w:rsidR="002B35F5" w:rsidRPr="002B35F5" w14:paraId="07F69E8E" w14:textId="77777777" w:rsidTr="006D1C0F">
        <w:trPr>
          <w:trHeight w:val="691"/>
          <w:jc w:val="center"/>
        </w:trPr>
        <w:tc>
          <w:tcPr>
            <w:tcW w:w="2026" w:type="dxa"/>
            <w:shd w:val="clear" w:color="auto" w:fill="BFBFBF"/>
            <w:vAlign w:val="center"/>
            <w:hideMark/>
          </w:tcPr>
          <w:p w14:paraId="133E61F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DIÁMETRO</w:t>
            </w:r>
          </w:p>
        </w:tc>
        <w:tc>
          <w:tcPr>
            <w:tcW w:w="4898" w:type="dxa"/>
            <w:shd w:val="clear" w:color="auto" w:fill="BFBFBF"/>
            <w:vAlign w:val="center"/>
            <w:hideMark/>
          </w:tcPr>
          <w:p w14:paraId="5B41D78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69F5767F" w14:textId="77777777" w:rsidTr="006D1C0F">
        <w:trPr>
          <w:trHeight w:val="285"/>
          <w:jc w:val="center"/>
        </w:trPr>
        <w:tc>
          <w:tcPr>
            <w:tcW w:w="2026" w:type="dxa"/>
            <w:shd w:val="clear" w:color="000000" w:fill="FFFFFF"/>
            <w:vAlign w:val="bottom"/>
            <w:hideMark/>
          </w:tcPr>
          <w:p w14:paraId="1B2D63C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 mm</w:t>
            </w:r>
          </w:p>
        </w:tc>
        <w:tc>
          <w:tcPr>
            <w:tcW w:w="4898" w:type="dxa"/>
            <w:shd w:val="clear" w:color="000000" w:fill="FFFFFF"/>
            <w:vAlign w:val="bottom"/>
            <w:hideMark/>
          </w:tcPr>
          <w:p w14:paraId="3758EFD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79.4504</w:t>
            </w:r>
          </w:p>
        </w:tc>
      </w:tr>
    </w:tbl>
    <w:p w14:paraId="08CFE837"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B0C460C"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El pago de estos derechos comprende la totalidad del costo de los insumos incluyendo mano de obra para su conexión, considerando para la de agua potable una distancia de 5 metros de trayectoria desde la red general hasta la terminación del cuadro medidor, y en el caso de drenaje considerando una distancia de 3 metros de trayectoria desde el colector de la red hasta al punto de descarga domiciliaria. Los metros adicionales se pagarán a razón de la cantidad de obra requerida evaluada mediante precios unitarios que el Organismo determine.</w:t>
      </w:r>
    </w:p>
    <w:p w14:paraId="10E7F974"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E59885F"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En el supuesto de que la distancia y el costo por la prestación de los servicios a que se refiere el presente artículo, sea mayor al importe de las cuotas que correspondan, la autoridad fiscal podrá convenir con los usuarios el pago correspondiente.</w:t>
      </w:r>
    </w:p>
    <w:p w14:paraId="3BD164F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B1AA03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Tratándose de la reconexión o restablecimiento del servicio de agua potable, cuando haya sido suspendido a petición del usuario o restringido al uso mínimo indispensable por falta de pago, el costo de los materiales y mano de obra utilizados será por cuenta del usuario interesado:</w:t>
      </w:r>
    </w:p>
    <w:p w14:paraId="7780FA9A"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2A1ACEC6"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617B39E6"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4F6920B1"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snapToGrid w:val="0"/>
          <w:sz w:val="24"/>
          <w:szCs w:val="24"/>
        </w:rPr>
        <w:t>NÚMERO DE VECES EL VALOR DIARIO DE LA UNIDAD DE MEDIDA Y ACTUALIZACIÓN VIGENTE</w:t>
      </w:r>
    </w:p>
    <w:p w14:paraId="0F1814F9"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29E952C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29.8870</w:t>
      </w:r>
    </w:p>
    <w:p w14:paraId="771A3ABE"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444C74AC"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Cuando la reconexión o restablecimiento sea por la reincidencia en la falta de pago se aplicará:</w:t>
      </w:r>
    </w:p>
    <w:p w14:paraId="4424C8D2"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5238EE10"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6D11CA7B"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5E91B56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 ACTUALIZACIÓN VIGENTE</w:t>
      </w:r>
    </w:p>
    <w:p w14:paraId="16E8759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6EF4583A"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39.4508</w:t>
      </w:r>
    </w:p>
    <w:p w14:paraId="2EE9AD9F" w14:textId="77777777" w:rsidR="002B35F5" w:rsidRPr="002B35F5" w:rsidRDefault="002B35F5" w:rsidP="002B35F5">
      <w:pPr>
        <w:spacing w:after="0" w:line="240" w:lineRule="auto"/>
        <w:ind w:left="14" w:right="142"/>
        <w:jc w:val="both"/>
        <w:rPr>
          <w:rFonts w:ascii="Times New Roman" w:eastAsia="Calibri" w:hAnsi="Times New Roman" w:cs="Times New Roman"/>
          <w:b/>
          <w:bCs/>
          <w:snapToGrid w:val="0"/>
          <w:sz w:val="24"/>
          <w:szCs w:val="24"/>
          <w:highlight w:val="green"/>
        </w:rPr>
      </w:pPr>
    </w:p>
    <w:p w14:paraId="55B66CAD"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137.- </w:t>
      </w:r>
      <w:r w:rsidRPr="002B35F5">
        <w:rPr>
          <w:rFonts w:ascii="Times New Roman" w:eastAsia="Calibri" w:hAnsi="Times New Roman" w:cs="Times New Roman"/>
          <w:snapToGrid w:val="0"/>
          <w:sz w:val="24"/>
          <w:szCs w:val="24"/>
        </w:rPr>
        <w:t>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p>
    <w:p w14:paraId="5274005D"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473ECF9E"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p>
    <w:p w14:paraId="4FAFC67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255D12C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NÚMERO DE VECES EL VALOR DIARIO DE LA UNIDAD DE MEDIDA Y ACTUALIZACIÓN VIGENTE</w:t>
      </w:r>
    </w:p>
    <w:p w14:paraId="7EA53BF1"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p>
    <w:p w14:paraId="23F997D8"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72.8728</w:t>
      </w:r>
    </w:p>
    <w:p w14:paraId="394306B8"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p w14:paraId="5B65A519" w14:textId="77777777" w:rsidR="002B35F5" w:rsidRPr="002B35F5" w:rsidRDefault="002B35F5" w:rsidP="002B35F5">
      <w:pPr>
        <w:spacing w:after="0" w:line="240" w:lineRule="auto"/>
        <w:ind w:left="14" w:right="142"/>
        <w:jc w:val="center"/>
        <w:rPr>
          <w:rFonts w:ascii="Times New Roman" w:eastAsia="Calibri" w:hAnsi="Times New Roman" w:cs="Times New Roman"/>
          <w:snapToGrid w:val="0"/>
          <w:sz w:val="24"/>
          <w:szCs w:val="24"/>
        </w:rPr>
      </w:pPr>
    </w:p>
    <w:p w14:paraId="657B8B45"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 xml:space="preserve">En cuanto al tipo de desarrollo se estará a las definiciones establecidas en las leyes de la materia. </w:t>
      </w:r>
    </w:p>
    <w:p w14:paraId="4F9AB214"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7CAE8533"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Artículo 137 Bis</w:t>
      </w:r>
      <w:r w:rsidRPr="002B35F5">
        <w:rPr>
          <w:rFonts w:ascii="Times New Roman" w:eastAsia="Calibri" w:hAnsi="Times New Roman" w:cs="Times New Roman"/>
          <w:snapToGrid w:val="0"/>
          <w:sz w:val="24"/>
          <w:szCs w:val="24"/>
        </w:rPr>
        <w:t>.</w:t>
      </w:r>
      <w:r w:rsidRPr="002B35F5">
        <w:rPr>
          <w:rFonts w:ascii="Times New Roman" w:eastAsia="Calibri" w:hAnsi="Times New Roman" w:cs="Times New Roman"/>
          <w:b/>
          <w:snapToGrid w:val="0"/>
          <w:sz w:val="24"/>
          <w:szCs w:val="24"/>
        </w:rPr>
        <w:t xml:space="preserve">- </w:t>
      </w:r>
      <w:r w:rsidRPr="002B35F5">
        <w:rPr>
          <w:rFonts w:ascii="Times New Roman" w:eastAsia="Calibri" w:hAnsi="Times New Roman" w:cs="Times New Roman"/>
          <w:snapToGrid w:val="0"/>
          <w:sz w:val="24"/>
          <w:szCs w:val="24"/>
        </w:rPr>
        <w:t>Por el control para el establecimiento del sistema de agua potable y alcantarillado de conjuntos urbanos y lotificaciones para condominio, se pagarán derechos conforme a la siguiente:</w:t>
      </w:r>
    </w:p>
    <w:p w14:paraId="4E38F0DC"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797D0129"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4BA2688C" w14:textId="77777777" w:rsidR="002B35F5" w:rsidRPr="002B35F5" w:rsidRDefault="002B35F5" w:rsidP="002B35F5">
      <w:pPr>
        <w:numPr>
          <w:ilvl w:val="0"/>
          <w:numId w:val="11"/>
        </w:numPr>
        <w:spacing w:after="0" w:line="240" w:lineRule="auto"/>
        <w:ind w:left="14" w:right="142" w:firstLine="0"/>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Agua potable:</w:t>
      </w:r>
    </w:p>
    <w:p w14:paraId="30919701"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p>
    <w:p w14:paraId="5C5ADA8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247E4CB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1C5253B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p w14:paraId="1D6151C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POR METRO CUADRADO DE ÁREA A DESARROLLAR</w:t>
      </w:r>
    </w:p>
    <w:p w14:paraId="398B9DD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napToGrid w:val="0"/>
          <w:sz w:val="24"/>
          <w:szCs w:val="24"/>
        </w:rPr>
        <w:t>INCLUYENDO ÁREAS COMÚNES</w:t>
      </w:r>
    </w:p>
    <w:p w14:paraId="3C32B9F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6"/>
        <w:gridCol w:w="3918"/>
      </w:tblGrid>
      <w:tr w:rsidR="002B35F5" w:rsidRPr="002B35F5" w14:paraId="51F26BF3" w14:textId="77777777" w:rsidTr="006D1C0F">
        <w:trPr>
          <w:trHeight w:val="20"/>
          <w:jc w:val="center"/>
        </w:trPr>
        <w:tc>
          <w:tcPr>
            <w:tcW w:w="5196" w:type="dxa"/>
            <w:shd w:val="clear" w:color="auto" w:fill="BFBFBF"/>
            <w:vAlign w:val="center"/>
            <w:hideMark/>
          </w:tcPr>
          <w:p w14:paraId="0115EEF0"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TIPO DE CONJUNTOS</w:t>
            </w:r>
          </w:p>
        </w:tc>
        <w:tc>
          <w:tcPr>
            <w:tcW w:w="3918" w:type="dxa"/>
            <w:shd w:val="clear" w:color="auto" w:fill="BFBFBF"/>
            <w:vAlign w:val="center"/>
            <w:hideMark/>
          </w:tcPr>
          <w:p w14:paraId="417C205D"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2FA14B49" w14:textId="77777777" w:rsidTr="006D1C0F">
        <w:trPr>
          <w:trHeight w:val="20"/>
          <w:jc w:val="center"/>
        </w:trPr>
        <w:tc>
          <w:tcPr>
            <w:tcW w:w="5196" w:type="dxa"/>
            <w:shd w:val="clear" w:color="auto" w:fill="auto"/>
            <w:vAlign w:val="center"/>
            <w:hideMark/>
          </w:tcPr>
          <w:p w14:paraId="5C241840"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w:t>
            </w:r>
          </w:p>
        </w:tc>
        <w:tc>
          <w:tcPr>
            <w:tcW w:w="3918" w:type="dxa"/>
            <w:shd w:val="clear" w:color="auto" w:fill="auto"/>
            <w:vAlign w:val="center"/>
            <w:hideMark/>
          </w:tcPr>
          <w:p w14:paraId="6FC33A5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0.121634</w:t>
            </w:r>
          </w:p>
        </w:tc>
      </w:tr>
      <w:tr w:rsidR="002B35F5" w:rsidRPr="002B35F5" w14:paraId="2F129A58" w14:textId="77777777" w:rsidTr="006D1C0F">
        <w:trPr>
          <w:trHeight w:val="20"/>
          <w:jc w:val="center"/>
        </w:trPr>
        <w:tc>
          <w:tcPr>
            <w:tcW w:w="5196" w:type="dxa"/>
            <w:shd w:val="clear" w:color="auto" w:fill="auto"/>
            <w:vAlign w:val="center"/>
            <w:hideMark/>
          </w:tcPr>
          <w:p w14:paraId="59D1EDC9"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3918" w:type="dxa"/>
            <w:shd w:val="clear" w:color="auto" w:fill="auto"/>
            <w:vAlign w:val="center"/>
            <w:hideMark/>
          </w:tcPr>
          <w:p w14:paraId="659C0FA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0.126064</w:t>
            </w:r>
          </w:p>
        </w:tc>
      </w:tr>
      <w:tr w:rsidR="002B35F5" w:rsidRPr="002B35F5" w14:paraId="693601AE" w14:textId="77777777" w:rsidTr="006D1C0F">
        <w:trPr>
          <w:trHeight w:val="20"/>
          <w:jc w:val="center"/>
        </w:trPr>
        <w:tc>
          <w:tcPr>
            <w:tcW w:w="5196" w:type="dxa"/>
            <w:shd w:val="clear" w:color="auto" w:fill="auto"/>
            <w:vAlign w:val="center"/>
            <w:hideMark/>
          </w:tcPr>
          <w:p w14:paraId="77B7FFC7"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3918" w:type="dxa"/>
            <w:shd w:val="clear" w:color="auto" w:fill="auto"/>
            <w:vAlign w:val="center"/>
            <w:hideMark/>
          </w:tcPr>
          <w:p w14:paraId="68DC5F0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0.180351</w:t>
            </w:r>
          </w:p>
        </w:tc>
      </w:tr>
      <w:tr w:rsidR="002B35F5" w:rsidRPr="002B35F5" w14:paraId="05C641E4" w14:textId="77777777" w:rsidTr="006D1C0F">
        <w:trPr>
          <w:trHeight w:val="20"/>
          <w:jc w:val="center"/>
        </w:trPr>
        <w:tc>
          <w:tcPr>
            <w:tcW w:w="5196" w:type="dxa"/>
            <w:shd w:val="clear" w:color="auto" w:fill="auto"/>
            <w:vAlign w:val="center"/>
            <w:hideMark/>
          </w:tcPr>
          <w:p w14:paraId="57EB5942"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w:t>
            </w:r>
          </w:p>
        </w:tc>
        <w:tc>
          <w:tcPr>
            <w:tcW w:w="3918" w:type="dxa"/>
            <w:shd w:val="clear" w:color="auto" w:fill="auto"/>
            <w:vAlign w:val="center"/>
            <w:hideMark/>
          </w:tcPr>
          <w:p w14:paraId="7ACC2C2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0.190344</w:t>
            </w:r>
          </w:p>
        </w:tc>
      </w:tr>
      <w:tr w:rsidR="002B35F5" w:rsidRPr="002B35F5" w14:paraId="177E1D0D" w14:textId="77777777" w:rsidTr="006D1C0F">
        <w:trPr>
          <w:trHeight w:val="20"/>
          <w:jc w:val="center"/>
        </w:trPr>
        <w:tc>
          <w:tcPr>
            <w:tcW w:w="5196" w:type="dxa"/>
            <w:shd w:val="clear" w:color="auto" w:fill="auto"/>
            <w:vAlign w:val="center"/>
            <w:hideMark/>
          </w:tcPr>
          <w:p w14:paraId="21DA6F05"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 y Campestre</w:t>
            </w:r>
          </w:p>
        </w:tc>
        <w:tc>
          <w:tcPr>
            <w:tcW w:w="3918" w:type="dxa"/>
            <w:shd w:val="clear" w:color="auto" w:fill="auto"/>
            <w:vAlign w:val="center"/>
            <w:hideMark/>
          </w:tcPr>
          <w:p w14:paraId="53E1C63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0.214421</w:t>
            </w:r>
          </w:p>
        </w:tc>
      </w:tr>
      <w:tr w:rsidR="002B35F5" w:rsidRPr="002B35F5" w14:paraId="62AE878F" w14:textId="77777777" w:rsidTr="006D1C0F">
        <w:trPr>
          <w:trHeight w:val="20"/>
          <w:jc w:val="center"/>
        </w:trPr>
        <w:tc>
          <w:tcPr>
            <w:tcW w:w="5196" w:type="dxa"/>
            <w:shd w:val="clear" w:color="auto" w:fill="auto"/>
            <w:vAlign w:val="center"/>
            <w:hideMark/>
          </w:tcPr>
          <w:p w14:paraId="5C2D32DE"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Agropecuario, Abasto, Comercio y Servicios</w:t>
            </w:r>
          </w:p>
        </w:tc>
        <w:tc>
          <w:tcPr>
            <w:tcW w:w="3918" w:type="dxa"/>
            <w:shd w:val="clear" w:color="auto" w:fill="auto"/>
            <w:vAlign w:val="center"/>
            <w:hideMark/>
          </w:tcPr>
          <w:p w14:paraId="4D0562D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0.287901</w:t>
            </w:r>
          </w:p>
        </w:tc>
      </w:tr>
    </w:tbl>
    <w:p w14:paraId="5C935988"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1BDE956B"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4516E9A3"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II.    Alcantarillado:</w:t>
      </w:r>
    </w:p>
    <w:p w14:paraId="1B0DDBCC" w14:textId="77777777" w:rsidR="002B35F5" w:rsidRPr="002B35F5" w:rsidRDefault="002B35F5" w:rsidP="002B35F5">
      <w:pPr>
        <w:spacing w:after="0" w:line="240" w:lineRule="auto"/>
        <w:ind w:left="14" w:right="142"/>
        <w:rPr>
          <w:rFonts w:ascii="Times New Roman" w:eastAsia="Calibri" w:hAnsi="Times New Roman" w:cs="Times New Roman"/>
          <w:b/>
          <w:snapToGrid w:val="0"/>
          <w:sz w:val="24"/>
          <w:szCs w:val="24"/>
        </w:rPr>
      </w:pPr>
    </w:p>
    <w:p w14:paraId="7DB5E2D1" w14:textId="77777777" w:rsidR="002B35F5" w:rsidRPr="002B35F5" w:rsidRDefault="002B35F5" w:rsidP="002B35F5">
      <w:pPr>
        <w:spacing w:after="0" w:line="240" w:lineRule="auto"/>
        <w:ind w:left="14" w:right="142"/>
        <w:rPr>
          <w:rFonts w:ascii="Times New Roman" w:eastAsia="Calibri" w:hAnsi="Times New Roman" w:cs="Times New Roman"/>
          <w:b/>
          <w:snapToGrid w:val="0"/>
          <w:sz w:val="24"/>
          <w:szCs w:val="24"/>
        </w:rPr>
      </w:pPr>
    </w:p>
    <w:p w14:paraId="45CB7798"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w:t>
      </w:r>
    </w:p>
    <w:p w14:paraId="29B7CBE0"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POR METRO CUADRADO DE ÁREA A DESARROLLAR</w:t>
      </w:r>
    </w:p>
    <w:p w14:paraId="0B15190F"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INCLUYENDO ÁREAS COMUNES</w:t>
      </w:r>
    </w:p>
    <w:p w14:paraId="436F0F45"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z w:val="24"/>
          <w:szCs w:val="24"/>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9"/>
        <w:gridCol w:w="3911"/>
      </w:tblGrid>
      <w:tr w:rsidR="002B35F5" w:rsidRPr="002B35F5" w14:paraId="4D173F1A" w14:textId="77777777" w:rsidTr="006D1C0F">
        <w:trPr>
          <w:trHeight w:val="20"/>
          <w:jc w:val="center"/>
        </w:trPr>
        <w:tc>
          <w:tcPr>
            <w:tcW w:w="5189" w:type="dxa"/>
            <w:shd w:val="clear" w:color="auto" w:fill="BFBFBF"/>
            <w:vAlign w:val="center"/>
            <w:hideMark/>
          </w:tcPr>
          <w:p w14:paraId="16A99419"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TIPO DE CONJUNTOS</w:t>
            </w:r>
          </w:p>
        </w:tc>
        <w:tc>
          <w:tcPr>
            <w:tcW w:w="3911" w:type="dxa"/>
            <w:shd w:val="clear" w:color="auto" w:fill="BFBFBF"/>
            <w:vAlign w:val="center"/>
            <w:hideMark/>
          </w:tcPr>
          <w:p w14:paraId="02A3483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tc>
      </w:tr>
      <w:tr w:rsidR="002B35F5" w:rsidRPr="002B35F5" w14:paraId="13A065D4" w14:textId="77777777" w:rsidTr="006D1C0F">
        <w:trPr>
          <w:trHeight w:val="20"/>
          <w:jc w:val="center"/>
        </w:trPr>
        <w:tc>
          <w:tcPr>
            <w:tcW w:w="5189" w:type="dxa"/>
            <w:shd w:val="clear" w:color="auto" w:fill="auto"/>
            <w:vAlign w:val="center"/>
            <w:hideMark/>
          </w:tcPr>
          <w:p w14:paraId="0FDC945A"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w:t>
            </w:r>
          </w:p>
        </w:tc>
        <w:tc>
          <w:tcPr>
            <w:tcW w:w="3911" w:type="dxa"/>
            <w:shd w:val="clear" w:color="auto" w:fill="auto"/>
            <w:vAlign w:val="center"/>
            <w:hideMark/>
          </w:tcPr>
          <w:p w14:paraId="1C340B4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0.129925</w:t>
            </w:r>
          </w:p>
        </w:tc>
      </w:tr>
      <w:tr w:rsidR="002B35F5" w:rsidRPr="002B35F5" w14:paraId="42FF7845" w14:textId="77777777" w:rsidTr="006D1C0F">
        <w:trPr>
          <w:trHeight w:val="20"/>
          <w:jc w:val="center"/>
        </w:trPr>
        <w:tc>
          <w:tcPr>
            <w:tcW w:w="5189" w:type="dxa"/>
            <w:shd w:val="clear" w:color="auto" w:fill="auto"/>
            <w:vAlign w:val="center"/>
            <w:hideMark/>
          </w:tcPr>
          <w:p w14:paraId="0B6F25C0"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3911" w:type="dxa"/>
            <w:shd w:val="clear" w:color="auto" w:fill="auto"/>
            <w:vAlign w:val="center"/>
            <w:hideMark/>
          </w:tcPr>
          <w:p w14:paraId="4207DEE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0.129925</w:t>
            </w:r>
          </w:p>
        </w:tc>
      </w:tr>
      <w:tr w:rsidR="002B35F5" w:rsidRPr="002B35F5" w14:paraId="2368D555" w14:textId="77777777" w:rsidTr="006D1C0F">
        <w:trPr>
          <w:trHeight w:val="20"/>
          <w:jc w:val="center"/>
        </w:trPr>
        <w:tc>
          <w:tcPr>
            <w:tcW w:w="5189" w:type="dxa"/>
            <w:shd w:val="clear" w:color="auto" w:fill="auto"/>
            <w:vAlign w:val="center"/>
            <w:hideMark/>
          </w:tcPr>
          <w:p w14:paraId="5DB5D0EC"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3911" w:type="dxa"/>
            <w:shd w:val="clear" w:color="auto" w:fill="auto"/>
            <w:vAlign w:val="center"/>
            <w:hideMark/>
          </w:tcPr>
          <w:p w14:paraId="231CD01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0.220894</w:t>
            </w:r>
          </w:p>
        </w:tc>
      </w:tr>
      <w:tr w:rsidR="002B35F5" w:rsidRPr="002B35F5" w14:paraId="569F4AC6" w14:textId="77777777" w:rsidTr="006D1C0F">
        <w:trPr>
          <w:trHeight w:val="20"/>
          <w:jc w:val="center"/>
        </w:trPr>
        <w:tc>
          <w:tcPr>
            <w:tcW w:w="5189" w:type="dxa"/>
            <w:shd w:val="clear" w:color="auto" w:fill="auto"/>
            <w:vAlign w:val="center"/>
            <w:hideMark/>
          </w:tcPr>
          <w:p w14:paraId="07CCEDD5"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w:t>
            </w:r>
          </w:p>
        </w:tc>
        <w:tc>
          <w:tcPr>
            <w:tcW w:w="3911" w:type="dxa"/>
            <w:shd w:val="clear" w:color="auto" w:fill="auto"/>
            <w:vAlign w:val="center"/>
            <w:hideMark/>
          </w:tcPr>
          <w:p w14:paraId="5BCCB09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0.232365</w:t>
            </w:r>
          </w:p>
        </w:tc>
      </w:tr>
      <w:tr w:rsidR="002B35F5" w:rsidRPr="002B35F5" w14:paraId="5E5DEAB2" w14:textId="77777777" w:rsidTr="006D1C0F">
        <w:trPr>
          <w:trHeight w:val="20"/>
          <w:jc w:val="center"/>
        </w:trPr>
        <w:tc>
          <w:tcPr>
            <w:tcW w:w="5189" w:type="dxa"/>
            <w:shd w:val="clear" w:color="auto" w:fill="auto"/>
            <w:vAlign w:val="center"/>
            <w:hideMark/>
          </w:tcPr>
          <w:p w14:paraId="3804776E"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 y Campestre</w:t>
            </w:r>
          </w:p>
        </w:tc>
        <w:tc>
          <w:tcPr>
            <w:tcW w:w="3911" w:type="dxa"/>
            <w:shd w:val="clear" w:color="auto" w:fill="auto"/>
            <w:vAlign w:val="center"/>
            <w:hideMark/>
          </w:tcPr>
          <w:p w14:paraId="1E66873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0.245652</w:t>
            </w:r>
          </w:p>
        </w:tc>
      </w:tr>
      <w:tr w:rsidR="002B35F5" w:rsidRPr="002B35F5" w14:paraId="1E0751D5" w14:textId="77777777" w:rsidTr="006D1C0F">
        <w:trPr>
          <w:trHeight w:val="20"/>
          <w:jc w:val="center"/>
        </w:trPr>
        <w:tc>
          <w:tcPr>
            <w:tcW w:w="5189" w:type="dxa"/>
            <w:shd w:val="clear" w:color="auto" w:fill="auto"/>
            <w:vAlign w:val="center"/>
            <w:hideMark/>
          </w:tcPr>
          <w:p w14:paraId="5401A4D3" w14:textId="77777777" w:rsidR="002B35F5" w:rsidRPr="002B35F5" w:rsidRDefault="002B35F5" w:rsidP="002B35F5">
            <w:pPr>
              <w:spacing w:after="0" w:line="240" w:lineRule="auto"/>
              <w:ind w:left="14" w:right="142"/>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Agropecuario, Abasto, Comercio y Servicios</w:t>
            </w:r>
          </w:p>
        </w:tc>
        <w:tc>
          <w:tcPr>
            <w:tcW w:w="3911" w:type="dxa"/>
            <w:shd w:val="clear" w:color="auto" w:fill="auto"/>
            <w:vAlign w:val="center"/>
            <w:hideMark/>
          </w:tcPr>
          <w:p w14:paraId="5E1D1DA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0.383755</w:t>
            </w:r>
          </w:p>
        </w:tc>
      </w:tr>
    </w:tbl>
    <w:p w14:paraId="19DB1AC5"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059EA880"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32B2DB11" w14:textId="77777777" w:rsidR="002B35F5" w:rsidRPr="002B35F5" w:rsidRDefault="002B35F5" w:rsidP="002B35F5">
      <w:pPr>
        <w:spacing w:after="0" w:line="240" w:lineRule="auto"/>
        <w:ind w:left="14" w:right="142"/>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138.- </w:t>
      </w:r>
      <w:r w:rsidRPr="002B35F5">
        <w:rPr>
          <w:rFonts w:ascii="Times New Roman" w:eastAsia="Calibri" w:hAnsi="Times New Roman" w:cs="Times New Roman"/>
          <w:snapToGrid w:val="0"/>
          <w:sz w:val="24"/>
          <w:szCs w:val="24"/>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128AE73B"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75D583EB" w14:textId="77777777" w:rsidR="002B35F5" w:rsidRPr="002B35F5" w:rsidRDefault="002B35F5" w:rsidP="002B35F5">
      <w:pPr>
        <w:spacing w:after="0" w:line="240" w:lineRule="auto"/>
        <w:ind w:left="14" w:right="142"/>
        <w:jc w:val="both"/>
        <w:rPr>
          <w:rFonts w:ascii="Times New Roman" w:eastAsia="Calibri" w:hAnsi="Times New Roman" w:cs="Times New Roman"/>
          <w:b/>
          <w:snapToGrid w:val="0"/>
          <w:sz w:val="24"/>
          <w:szCs w:val="24"/>
        </w:rPr>
      </w:pPr>
    </w:p>
    <w:p w14:paraId="1B32C523" w14:textId="77777777" w:rsidR="002B35F5" w:rsidRPr="002B35F5" w:rsidRDefault="002B35F5" w:rsidP="002B35F5">
      <w:pPr>
        <w:spacing w:after="0" w:line="240" w:lineRule="auto"/>
        <w:ind w:left="14" w:right="142"/>
        <w:jc w:val="center"/>
        <w:rPr>
          <w:rFonts w:ascii="Times New Roman" w:eastAsia="Calibri" w:hAnsi="Times New Roman" w:cs="Times New Roman"/>
          <w:b/>
          <w:snapToGrid w:val="0"/>
          <w:spacing w:val="60"/>
          <w:sz w:val="24"/>
          <w:szCs w:val="24"/>
        </w:rPr>
      </w:pPr>
      <w:r w:rsidRPr="002B35F5">
        <w:rPr>
          <w:rFonts w:ascii="Times New Roman" w:eastAsia="Calibri" w:hAnsi="Times New Roman" w:cs="Times New Roman"/>
          <w:b/>
          <w:snapToGrid w:val="0"/>
          <w:spacing w:val="60"/>
          <w:sz w:val="24"/>
          <w:szCs w:val="24"/>
        </w:rPr>
        <w:t>TARIFA</w:t>
      </w:r>
    </w:p>
    <w:p w14:paraId="05C17F7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NÚMERO DE VECES EL VALOR DIARIO DE LA UNIDAD DE MEDIDA Y ACTUALIZACIÓN VIGENTE POR CADA M³/DÍA</w:t>
      </w:r>
    </w:p>
    <w:p w14:paraId="6B4306F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130.3370</w:t>
      </w:r>
    </w:p>
    <w:p w14:paraId="056E0C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4"/>
          <w:szCs w:val="24"/>
        </w:rPr>
      </w:pPr>
    </w:p>
    <w:p w14:paraId="69EE697E"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
          <w:color w:val="000000"/>
          <w:sz w:val="24"/>
          <w:szCs w:val="24"/>
        </w:rPr>
      </w:pPr>
    </w:p>
    <w:p w14:paraId="7A51F01F"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Alcantarillado y Saneamiento del Municipio de Jilotepec, México, para el ejercicio fiscal correspondiente al año 2021, tal y como se establece en los siguientes artículos: </w:t>
      </w:r>
    </w:p>
    <w:p w14:paraId="3475BDF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rPr>
      </w:pPr>
    </w:p>
    <w:p w14:paraId="24047096"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 xml:space="preserve">Artículo 130.- </w:t>
      </w:r>
      <w:r w:rsidRPr="002B35F5">
        <w:rPr>
          <w:rFonts w:ascii="Times New Roman" w:eastAsia="Calibri" w:hAnsi="Times New Roman" w:cs="Times New Roman"/>
          <w:sz w:val="24"/>
          <w:szCs w:val="24"/>
          <w:lang w:val="es-ES"/>
        </w:rPr>
        <w:t>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59600082"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lang w:val="es-ES"/>
        </w:rPr>
      </w:pPr>
    </w:p>
    <w:p w14:paraId="53006925"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lang w:val="es-ES"/>
        </w:rPr>
      </w:pPr>
    </w:p>
    <w:p w14:paraId="51CE9C3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4"/>
          <w:lang w:val="es-ES_tradnl" w:eastAsia="es-ES"/>
        </w:rPr>
        <w:t xml:space="preserve">I.- </w:t>
      </w:r>
      <w:r w:rsidRPr="002B35F5">
        <w:rPr>
          <w:rFonts w:ascii="Times New Roman" w:eastAsia="Times New Roman" w:hAnsi="Times New Roman" w:cs="Times New Roman"/>
          <w:b/>
          <w:sz w:val="24"/>
          <w:szCs w:val="24"/>
          <w:lang w:val="es-ES_tradnl" w:eastAsia="zh-TW"/>
        </w:rPr>
        <w:t>Para uso doméstico</w:t>
      </w:r>
    </w:p>
    <w:p w14:paraId="7E4ABEEA" w14:textId="77777777" w:rsidR="002B35F5" w:rsidRPr="002B35F5" w:rsidRDefault="002B35F5" w:rsidP="002B35F5">
      <w:pPr>
        <w:spacing w:after="0" w:line="240" w:lineRule="auto"/>
        <w:rPr>
          <w:rFonts w:ascii="Times New Roman" w:eastAsia="Times New Roman" w:hAnsi="Times New Roman" w:cs="Times New Roman"/>
          <w:b/>
          <w:bCs/>
          <w:sz w:val="24"/>
          <w:szCs w:val="24"/>
          <w:lang w:val="es-ES_tradnl" w:eastAsia="zh-TW"/>
        </w:rPr>
      </w:pPr>
    </w:p>
    <w:p w14:paraId="148B2347" w14:textId="77777777" w:rsidR="002B35F5" w:rsidRPr="002B35F5" w:rsidRDefault="002B35F5" w:rsidP="002B35F5">
      <w:pPr>
        <w:spacing w:after="0" w:line="240" w:lineRule="auto"/>
        <w:rPr>
          <w:rFonts w:ascii="Times New Roman" w:eastAsia="Times New Roman" w:hAnsi="Times New Roman" w:cs="Times New Roman"/>
          <w:b/>
          <w:bCs/>
          <w:sz w:val="24"/>
          <w:szCs w:val="24"/>
          <w:lang w:val="es-ES_tradnl" w:eastAsia="zh-TW"/>
        </w:rPr>
      </w:pPr>
      <w:r w:rsidRPr="002B35F5">
        <w:rPr>
          <w:rFonts w:ascii="Times New Roman" w:eastAsia="Times New Roman" w:hAnsi="Times New Roman" w:cs="Times New Roman"/>
          <w:b/>
          <w:bCs/>
          <w:sz w:val="24"/>
          <w:szCs w:val="24"/>
          <w:lang w:val="es-ES_tradnl" w:eastAsia="zh-TW"/>
        </w:rPr>
        <w:t>A) Con Medidor</w:t>
      </w:r>
    </w:p>
    <w:p w14:paraId="38D50F78" w14:textId="77777777" w:rsidR="002B35F5" w:rsidRPr="002B35F5" w:rsidRDefault="002B35F5" w:rsidP="002B35F5">
      <w:pPr>
        <w:spacing w:after="0" w:line="240" w:lineRule="auto"/>
        <w:rPr>
          <w:rFonts w:ascii="Times New Roman" w:eastAsia="Times New Roman" w:hAnsi="Times New Roman" w:cs="Times New Roman"/>
          <w:b/>
          <w:bCs/>
          <w:sz w:val="24"/>
          <w:szCs w:val="24"/>
          <w:lang w:val="es-ES_tradnl" w:eastAsia="es-ES"/>
        </w:rPr>
      </w:pPr>
    </w:p>
    <w:p w14:paraId="60BF3CAB" w14:textId="77777777" w:rsidR="002B35F5" w:rsidRPr="002B35F5" w:rsidRDefault="002B35F5" w:rsidP="002B35F5">
      <w:pPr>
        <w:spacing w:after="0" w:line="240" w:lineRule="auto"/>
        <w:ind w:left="2725"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2387504D"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9206E3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2"/>
        <w:gridCol w:w="2312"/>
        <w:gridCol w:w="2176"/>
      </w:tblGrid>
      <w:tr w:rsidR="002B35F5" w:rsidRPr="002B35F5" w14:paraId="234C72D6" w14:textId="77777777" w:rsidTr="006D1C0F">
        <w:trPr>
          <w:trHeight w:val="510"/>
          <w:jc w:val="center"/>
        </w:trPr>
        <w:tc>
          <w:tcPr>
            <w:tcW w:w="1636" w:type="pct"/>
            <w:shd w:val="clear" w:color="auto" w:fill="A6A6A6"/>
          </w:tcPr>
          <w:p w14:paraId="0C302DF0" w14:textId="77777777" w:rsidR="002B35F5" w:rsidRPr="002B35F5" w:rsidRDefault="002B35F5" w:rsidP="002B35F5">
            <w:pPr>
              <w:widowControl w:val="0"/>
              <w:autoSpaceDE w:val="0"/>
              <w:autoSpaceDN w:val="0"/>
              <w:spacing w:after="0" w:line="240" w:lineRule="auto"/>
              <w:ind w:righ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M³</w:t>
            </w:r>
          </w:p>
        </w:tc>
        <w:tc>
          <w:tcPr>
            <w:tcW w:w="1733" w:type="pct"/>
            <w:shd w:val="clear" w:color="auto" w:fill="A6A6A6"/>
          </w:tcPr>
          <w:p w14:paraId="2F5F056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31" w:type="pct"/>
            <w:shd w:val="clear" w:color="auto" w:fill="A6A6A6"/>
          </w:tcPr>
          <w:p w14:paraId="6B5E7F7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6D43C766" w14:textId="77777777" w:rsidTr="006D1C0F">
        <w:trPr>
          <w:trHeight w:val="225"/>
          <w:jc w:val="center"/>
        </w:trPr>
        <w:tc>
          <w:tcPr>
            <w:tcW w:w="1636" w:type="pct"/>
            <w:shd w:val="clear" w:color="auto" w:fill="auto"/>
          </w:tcPr>
          <w:p w14:paraId="46DE529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733" w:type="pct"/>
            <w:shd w:val="clear" w:color="auto" w:fill="auto"/>
          </w:tcPr>
          <w:p w14:paraId="5A130BF9"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1.50422745</w:t>
            </w:r>
          </w:p>
        </w:tc>
        <w:tc>
          <w:tcPr>
            <w:tcW w:w="1631" w:type="pct"/>
            <w:shd w:val="clear" w:color="auto" w:fill="auto"/>
          </w:tcPr>
          <w:p w14:paraId="27BF343D"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w:t>
            </w:r>
          </w:p>
        </w:tc>
      </w:tr>
      <w:tr w:rsidR="002B35F5" w:rsidRPr="002B35F5" w14:paraId="21E992BF" w14:textId="77777777" w:rsidTr="006D1C0F">
        <w:trPr>
          <w:trHeight w:val="237"/>
          <w:jc w:val="center"/>
        </w:trPr>
        <w:tc>
          <w:tcPr>
            <w:tcW w:w="1636" w:type="pct"/>
            <w:shd w:val="clear" w:color="auto" w:fill="auto"/>
          </w:tcPr>
          <w:p w14:paraId="5C45799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7.51-15.00</w:t>
            </w:r>
          </w:p>
        </w:tc>
        <w:tc>
          <w:tcPr>
            <w:tcW w:w="1733" w:type="pct"/>
            <w:shd w:val="clear" w:color="auto" w:fill="auto"/>
          </w:tcPr>
          <w:p w14:paraId="705627C3"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1.50422745</w:t>
            </w:r>
          </w:p>
        </w:tc>
        <w:tc>
          <w:tcPr>
            <w:tcW w:w="1631" w:type="pct"/>
            <w:shd w:val="clear" w:color="auto" w:fill="auto"/>
          </w:tcPr>
          <w:p w14:paraId="34404D7D"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w:t>
            </w:r>
          </w:p>
        </w:tc>
      </w:tr>
      <w:tr w:rsidR="002B35F5" w:rsidRPr="002B35F5" w14:paraId="3DEFAB17" w14:textId="77777777" w:rsidTr="006D1C0F">
        <w:trPr>
          <w:trHeight w:val="227"/>
          <w:jc w:val="center"/>
        </w:trPr>
        <w:tc>
          <w:tcPr>
            <w:tcW w:w="1636" w:type="pct"/>
            <w:shd w:val="clear" w:color="auto" w:fill="auto"/>
          </w:tcPr>
          <w:p w14:paraId="18AF772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733" w:type="pct"/>
            <w:shd w:val="clear" w:color="auto" w:fill="auto"/>
          </w:tcPr>
          <w:p w14:paraId="1E7B4E91"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2.5883521</w:t>
            </w:r>
          </w:p>
        </w:tc>
        <w:tc>
          <w:tcPr>
            <w:tcW w:w="1631" w:type="pct"/>
            <w:shd w:val="clear" w:color="auto" w:fill="auto"/>
          </w:tcPr>
          <w:p w14:paraId="7B81CF03"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w:t>
            </w:r>
          </w:p>
        </w:tc>
      </w:tr>
      <w:tr w:rsidR="002B35F5" w:rsidRPr="002B35F5" w14:paraId="3F4566D2" w14:textId="77777777" w:rsidTr="006D1C0F">
        <w:trPr>
          <w:trHeight w:val="237"/>
          <w:jc w:val="center"/>
        </w:trPr>
        <w:tc>
          <w:tcPr>
            <w:tcW w:w="1636" w:type="pct"/>
            <w:shd w:val="clear" w:color="auto" w:fill="auto"/>
          </w:tcPr>
          <w:p w14:paraId="2E8354B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733" w:type="pct"/>
            <w:shd w:val="clear" w:color="auto" w:fill="auto"/>
          </w:tcPr>
          <w:p w14:paraId="7F55D5A1"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3.94449871</w:t>
            </w:r>
          </w:p>
        </w:tc>
        <w:tc>
          <w:tcPr>
            <w:tcW w:w="1631" w:type="pct"/>
            <w:shd w:val="clear" w:color="auto" w:fill="auto"/>
          </w:tcPr>
          <w:p w14:paraId="1AF189EF"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w:t>
            </w:r>
          </w:p>
        </w:tc>
      </w:tr>
      <w:tr w:rsidR="002B35F5" w:rsidRPr="002B35F5" w14:paraId="640E98F2" w14:textId="77777777" w:rsidTr="006D1C0F">
        <w:trPr>
          <w:trHeight w:val="237"/>
          <w:jc w:val="center"/>
        </w:trPr>
        <w:tc>
          <w:tcPr>
            <w:tcW w:w="1636" w:type="pct"/>
            <w:shd w:val="clear" w:color="auto" w:fill="auto"/>
          </w:tcPr>
          <w:p w14:paraId="64866DB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733" w:type="pct"/>
            <w:shd w:val="clear" w:color="auto" w:fill="auto"/>
          </w:tcPr>
          <w:p w14:paraId="142AEC41"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5.23206937</w:t>
            </w:r>
          </w:p>
        </w:tc>
        <w:tc>
          <w:tcPr>
            <w:tcW w:w="1631" w:type="pct"/>
            <w:shd w:val="clear" w:color="auto" w:fill="auto"/>
          </w:tcPr>
          <w:p w14:paraId="4DB641FE"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r>
      <w:tr w:rsidR="002B35F5" w:rsidRPr="002B35F5" w14:paraId="7C358231" w14:textId="77777777" w:rsidTr="006D1C0F">
        <w:trPr>
          <w:trHeight w:val="237"/>
          <w:jc w:val="center"/>
        </w:trPr>
        <w:tc>
          <w:tcPr>
            <w:tcW w:w="1636" w:type="pct"/>
            <w:shd w:val="clear" w:color="auto" w:fill="auto"/>
          </w:tcPr>
          <w:p w14:paraId="1F0E566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37.51-50.00</w:t>
            </w:r>
          </w:p>
        </w:tc>
        <w:tc>
          <w:tcPr>
            <w:tcW w:w="1733" w:type="pct"/>
            <w:shd w:val="clear" w:color="auto" w:fill="auto"/>
          </w:tcPr>
          <w:p w14:paraId="04167DA0"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6.83009336</w:t>
            </w:r>
          </w:p>
        </w:tc>
        <w:tc>
          <w:tcPr>
            <w:tcW w:w="1631" w:type="pct"/>
            <w:shd w:val="clear" w:color="auto" w:fill="auto"/>
          </w:tcPr>
          <w:p w14:paraId="6DDE176C"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w:t>
            </w:r>
          </w:p>
        </w:tc>
      </w:tr>
      <w:tr w:rsidR="002B35F5" w:rsidRPr="002B35F5" w14:paraId="313393A4" w14:textId="77777777" w:rsidTr="006D1C0F">
        <w:trPr>
          <w:trHeight w:val="225"/>
          <w:jc w:val="center"/>
        </w:trPr>
        <w:tc>
          <w:tcPr>
            <w:tcW w:w="1636" w:type="pct"/>
            <w:shd w:val="clear" w:color="auto" w:fill="auto"/>
          </w:tcPr>
          <w:p w14:paraId="2BD08AA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733" w:type="pct"/>
            <w:shd w:val="clear" w:color="auto" w:fill="auto"/>
          </w:tcPr>
          <w:p w14:paraId="7A644EC8"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10.1440776</w:t>
            </w:r>
          </w:p>
        </w:tc>
        <w:tc>
          <w:tcPr>
            <w:tcW w:w="1631" w:type="pct"/>
            <w:shd w:val="clear" w:color="auto" w:fill="auto"/>
          </w:tcPr>
          <w:p w14:paraId="752F433E"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w:t>
            </w:r>
          </w:p>
        </w:tc>
      </w:tr>
      <w:tr w:rsidR="002B35F5" w:rsidRPr="002B35F5" w14:paraId="3AFB5462" w14:textId="77777777" w:rsidTr="006D1C0F">
        <w:trPr>
          <w:trHeight w:val="237"/>
          <w:jc w:val="center"/>
        </w:trPr>
        <w:tc>
          <w:tcPr>
            <w:tcW w:w="1636" w:type="pct"/>
            <w:shd w:val="clear" w:color="auto" w:fill="auto"/>
          </w:tcPr>
          <w:p w14:paraId="22B3C6A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733" w:type="pct"/>
            <w:shd w:val="clear" w:color="auto" w:fill="auto"/>
          </w:tcPr>
          <w:p w14:paraId="65D7F656"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14.9562843</w:t>
            </w:r>
          </w:p>
        </w:tc>
        <w:tc>
          <w:tcPr>
            <w:tcW w:w="1631" w:type="pct"/>
            <w:shd w:val="clear" w:color="auto" w:fill="auto"/>
          </w:tcPr>
          <w:p w14:paraId="29123801"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w:t>
            </w:r>
          </w:p>
        </w:tc>
      </w:tr>
      <w:tr w:rsidR="002B35F5" w:rsidRPr="002B35F5" w14:paraId="16795556" w14:textId="77777777" w:rsidTr="006D1C0F">
        <w:trPr>
          <w:trHeight w:val="227"/>
          <w:jc w:val="center"/>
        </w:trPr>
        <w:tc>
          <w:tcPr>
            <w:tcW w:w="1636" w:type="pct"/>
            <w:shd w:val="clear" w:color="auto" w:fill="auto"/>
          </w:tcPr>
          <w:p w14:paraId="56E0FB2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75.01-150.00</w:t>
            </w:r>
          </w:p>
        </w:tc>
        <w:tc>
          <w:tcPr>
            <w:tcW w:w="1733" w:type="pct"/>
            <w:shd w:val="clear" w:color="auto" w:fill="auto"/>
          </w:tcPr>
          <w:p w14:paraId="10101948"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21.1144294</w:t>
            </w:r>
          </w:p>
        </w:tc>
        <w:tc>
          <w:tcPr>
            <w:tcW w:w="1631" w:type="pct"/>
            <w:shd w:val="clear" w:color="auto" w:fill="auto"/>
          </w:tcPr>
          <w:p w14:paraId="54A69A46"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w:t>
            </w:r>
          </w:p>
        </w:tc>
      </w:tr>
      <w:tr w:rsidR="002B35F5" w:rsidRPr="002B35F5" w14:paraId="341B5570" w14:textId="77777777" w:rsidTr="006D1C0F">
        <w:trPr>
          <w:trHeight w:val="237"/>
          <w:jc w:val="center"/>
        </w:trPr>
        <w:tc>
          <w:tcPr>
            <w:tcW w:w="1636" w:type="pct"/>
            <w:shd w:val="clear" w:color="auto" w:fill="auto"/>
          </w:tcPr>
          <w:p w14:paraId="47CB78E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150.01-250.00</w:t>
            </w:r>
          </w:p>
        </w:tc>
        <w:tc>
          <w:tcPr>
            <w:tcW w:w="1733" w:type="pct"/>
            <w:shd w:val="clear" w:color="auto" w:fill="auto"/>
          </w:tcPr>
          <w:p w14:paraId="63EA9D72"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62.2918302</w:t>
            </w:r>
          </w:p>
        </w:tc>
        <w:tc>
          <w:tcPr>
            <w:tcW w:w="1631" w:type="pct"/>
            <w:shd w:val="clear" w:color="auto" w:fill="auto"/>
          </w:tcPr>
          <w:p w14:paraId="3AA70298"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0.48</w:t>
            </w:r>
          </w:p>
        </w:tc>
      </w:tr>
      <w:tr w:rsidR="002B35F5" w:rsidRPr="002B35F5" w14:paraId="0C8D9646" w14:textId="77777777" w:rsidTr="006D1C0F">
        <w:trPr>
          <w:trHeight w:val="237"/>
          <w:jc w:val="center"/>
        </w:trPr>
        <w:tc>
          <w:tcPr>
            <w:tcW w:w="1636" w:type="pct"/>
            <w:shd w:val="clear" w:color="auto" w:fill="auto"/>
          </w:tcPr>
          <w:p w14:paraId="17A989D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250.01-350.00</w:t>
            </w:r>
          </w:p>
        </w:tc>
        <w:tc>
          <w:tcPr>
            <w:tcW w:w="1733" w:type="pct"/>
            <w:shd w:val="clear" w:color="auto" w:fill="auto"/>
          </w:tcPr>
          <w:p w14:paraId="5E1918DA"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122.092227</w:t>
            </w:r>
          </w:p>
        </w:tc>
        <w:tc>
          <w:tcPr>
            <w:tcW w:w="1631" w:type="pct"/>
            <w:shd w:val="clear" w:color="auto" w:fill="auto"/>
          </w:tcPr>
          <w:p w14:paraId="03DB3BB1"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w:t>
            </w:r>
          </w:p>
        </w:tc>
      </w:tr>
      <w:tr w:rsidR="002B35F5" w:rsidRPr="002B35F5" w14:paraId="1E135E06" w14:textId="77777777" w:rsidTr="006D1C0F">
        <w:trPr>
          <w:trHeight w:val="237"/>
          <w:jc w:val="center"/>
        </w:trPr>
        <w:tc>
          <w:tcPr>
            <w:tcW w:w="1636" w:type="pct"/>
            <w:shd w:val="clear" w:color="auto" w:fill="auto"/>
          </w:tcPr>
          <w:p w14:paraId="2ECAABE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350.01-600.00</w:t>
            </w:r>
          </w:p>
        </w:tc>
        <w:tc>
          <w:tcPr>
            <w:tcW w:w="1733" w:type="pct"/>
            <w:shd w:val="clear" w:color="auto" w:fill="auto"/>
          </w:tcPr>
          <w:p w14:paraId="3031D121"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184.384057</w:t>
            </w:r>
          </w:p>
        </w:tc>
        <w:tc>
          <w:tcPr>
            <w:tcW w:w="1631" w:type="pct"/>
            <w:shd w:val="clear" w:color="auto" w:fill="auto"/>
          </w:tcPr>
          <w:p w14:paraId="02309D68"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0.60</w:t>
            </w:r>
          </w:p>
        </w:tc>
      </w:tr>
      <w:tr w:rsidR="002B35F5" w:rsidRPr="002B35F5" w14:paraId="5C8815F2" w14:textId="77777777" w:rsidTr="006D1C0F">
        <w:trPr>
          <w:trHeight w:val="227"/>
          <w:jc w:val="center"/>
        </w:trPr>
        <w:tc>
          <w:tcPr>
            <w:tcW w:w="1636" w:type="pct"/>
            <w:shd w:val="clear" w:color="auto" w:fill="auto"/>
          </w:tcPr>
          <w:p w14:paraId="680ACB5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 y más</w:t>
            </w:r>
          </w:p>
        </w:tc>
        <w:tc>
          <w:tcPr>
            <w:tcW w:w="1733" w:type="pct"/>
            <w:shd w:val="clear" w:color="auto" w:fill="auto"/>
          </w:tcPr>
          <w:p w14:paraId="0127E489"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371.259548</w:t>
            </w:r>
          </w:p>
        </w:tc>
        <w:tc>
          <w:tcPr>
            <w:tcW w:w="1631" w:type="pct"/>
            <w:shd w:val="clear" w:color="auto" w:fill="auto"/>
          </w:tcPr>
          <w:p w14:paraId="72770F05" w14:textId="77777777" w:rsidR="002B35F5" w:rsidRPr="002B35F5" w:rsidRDefault="002B35F5" w:rsidP="002B35F5">
            <w:pPr>
              <w:widowControl w:val="0"/>
              <w:autoSpaceDE w:val="0"/>
              <w:autoSpaceDN w:val="0"/>
              <w:spacing w:after="0" w:line="240" w:lineRule="auto"/>
              <w:ind w:left="1008"/>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0.60</w:t>
            </w:r>
          </w:p>
        </w:tc>
      </w:tr>
    </w:tbl>
    <w:p w14:paraId="6BBED647"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32F5B2E"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1AC9B114"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469B1D0A"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lastRenderedPageBreak/>
        <w:t>NÚMERO DE VECES EL VALOR DIARIO DE LA UNIDAD DE MEDIDA Y ACTUALIZACIÓN VIGENTE</w:t>
      </w:r>
    </w:p>
    <w:p w14:paraId="47B5DB21"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4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447"/>
        <w:gridCol w:w="2040"/>
      </w:tblGrid>
      <w:tr w:rsidR="002B35F5" w:rsidRPr="002B35F5" w14:paraId="33FE7053" w14:textId="77777777" w:rsidTr="006D1C0F">
        <w:trPr>
          <w:trHeight w:val="414"/>
          <w:jc w:val="center"/>
        </w:trPr>
        <w:tc>
          <w:tcPr>
            <w:tcW w:w="1566" w:type="pct"/>
            <w:shd w:val="clear" w:color="auto" w:fill="A6A6A6"/>
          </w:tcPr>
          <w:p w14:paraId="26A45A4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M³</w:t>
            </w:r>
          </w:p>
        </w:tc>
        <w:tc>
          <w:tcPr>
            <w:tcW w:w="1873" w:type="pct"/>
            <w:shd w:val="clear" w:color="auto" w:fill="A6A6A6"/>
          </w:tcPr>
          <w:p w14:paraId="0A292999"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562" w:type="pct"/>
            <w:shd w:val="clear" w:color="auto" w:fill="A6A6A6"/>
          </w:tcPr>
          <w:p w14:paraId="682D7C17"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0E05527D" w14:textId="77777777" w:rsidTr="006D1C0F">
        <w:trPr>
          <w:trHeight w:val="225"/>
          <w:jc w:val="center"/>
        </w:trPr>
        <w:tc>
          <w:tcPr>
            <w:tcW w:w="1566" w:type="pct"/>
            <w:shd w:val="clear" w:color="auto" w:fill="auto"/>
          </w:tcPr>
          <w:p w14:paraId="4327DE31"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873" w:type="pct"/>
            <w:shd w:val="clear" w:color="auto" w:fill="auto"/>
          </w:tcPr>
          <w:p w14:paraId="6B83E6E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3.0084549</w:t>
            </w:r>
          </w:p>
        </w:tc>
        <w:tc>
          <w:tcPr>
            <w:tcW w:w="1562" w:type="pct"/>
            <w:shd w:val="clear" w:color="auto" w:fill="auto"/>
          </w:tcPr>
          <w:p w14:paraId="3E3EE5D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w:t>
            </w:r>
          </w:p>
        </w:tc>
      </w:tr>
      <w:tr w:rsidR="002B35F5" w:rsidRPr="002B35F5" w14:paraId="24EA0562" w14:textId="77777777" w:rsidTr="006D1C0F">
        <w:trPr>
          <w:trHeight w:val="237"/>
          <w:jc w:val="center"/>
        </w:trPr>
        <w:tc>
          <w:tcPr>
            <w:tcW w:w="1566" w:type="pct"/>
            <w:shd w:val="clear" w:color="auto" w:fill="auto"/>
          </w:tcPr>
          <w:p w14:paraId="7D3A3AE8"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873" w:type="pct"/>
            <w:shd w:val="clear" w:color="auto" w:fill="auto"/>
          </w:tcPr>
          <w:p w14:paraId="3DF2CAA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3.0084549</w:t>
            </w:r>
          </w:p>
        </w:tc>
        <w:tc>
          <w:tcPr>
            <w:tcW w:w="1562" w:type="pct"/>
            <w:shd w:val="clear" w:color="auto" w:fill="auto"/>
          </w:tcPr>
          <w:p w14:paraId="2654F93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w:t>
            </w:r>
          </w:p>
        </w:tc>
      </w:tr>
      <w:tr w:rsidR="002B35F5" w:rsidRPr="002B35F5" w14:paraId="16D264DC" w14:textId="77777777" w:rsidTr="006D1C0F">
        <w:trPr>
          <w:trHeight w:val="227"/>
          <w:jc w:val="center"/>
        </w:trPr>
        <w:tc>
          <w:tcPr>
            <w:tcW w:w="1566" w:type="pct"/>
            <w:shd w:val="clear" w:color="auto" w:fill="auto"/>
          </w:tcPr>
          <w:p w14:paraId="40DD35E0"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873" w:type="pct"/>
            <w:shd w:val="clear" w:color="auto" w:fill="auto"/>
          </w:tcPr>
          <w:p w14:paraId="0168B1D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5.1767042</w:t>
            </w:r>
          </w:p>
        </w:tc>
        <w:tc>
          <w:tcPr>
            <w:tcW w:w="1562" w:type="pct"/>
            <w:shd w:val="clear" w:color="auto" w:fill="auto"/>
          </w:tcPr>
          <w:p w14:paraId="287B21F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w:t>
            </w:r>
          </w:p>
        </w:tc>
      </w:tr>
      <w:tr w:rsidR="002B35F5" w:rsidRPr="002B35F5" w14:paraId="70E1EC53" w14:textId="77777777" w:rsidTr="006D1C0F">
        <w:trPr>
          <w:trHeight w:val="237"/>
          <w:jc w:val="center"/>
        </w:trPr>
        <w:tc>
          <w:tcPr>
            <w:tcW w:w="1566" w:type="pct"/>
            <w:shd w:val="clear" w:color="auto" w:fill="auto"/>
          </w:tcPr>
          <w:p w14:paraId="20741B63"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873" w:type="pct"/>
            <w:shd w:val="clear" w:color="auto" w:fill="auto"/>
          </w:tcPr>
          <w:p w14:paraId="214B5D6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7.88899742</w:t>
            </w:r>
          </w:p>
        </w:tc>
        <w:tc>
          <w:tcPr>
            <w:tcW w:w="1562" w:type="pct"/>
            <w:shd w:val="clear" w:color="auto" w:fill="auto"/>
          </w:tcPr>
          <w:p w14:paraId="634BE01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w:t>
            </w:r>
          </w:p>
        </w:tc>
      </w:tr>
      <w:tr w:rsidR="002B35F5" w:rsidRPr="002B35F5" w14:paraId="59FD3D73" w14:textId="77777777" w:rsidTr="006D1C0F">
        <w:trPr>
          <w:trHeight w:val="237"/>
          <w:jc w:val="center"/>
        </w:trPr>
        <w:tc>
          <w:tcPr>
            <w:tcW w:w="1566" w:type="pct"/>
            <w:shd w:val="clear" w:color="auto" w:fill="auto"/>
          </w:tcPr>
          <w:p w14:paraId="26341341"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873" w:type="pct"/>
            <w:shd w:val="clear" w:color="auto" w:fill="auto"/>
          </w:tcPr>
          <w:p w14:paraId="36D37C0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10.4641387</w:t>
            </w:r>
          </w:p>
        </w:tc>
        <w:tc>
          <w:tcPr>
            <w:tcW w:w="1562" w:type="pct"/>
            <w:shd w:val="clear" w:color="auto" w:fill="auto"/>
          </w:tcPr>
          <w:p w14:paraId="6A4AFDF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r>
      <w:tr w:rsidR="002B35F5" w:rsidRPr="002B35F5" w14:paraId="1CE49CA2" w14:textId="77777777" w:rsidTr="006D1C0F">
        <w:trPr>
          <w:trHeight w:val="237"/>
          <w:jc w:val="center"/>
        </w:trPr>
        <w:tc>
          <w:tcPr>
            <w:tcW w:w="1566" w:type="pct"/>
            <w:shd w:val="clear" w:color="auto" w:fill="auto"/>
          </w:tcPr>
          <w:p w14:paraId="632B4D60"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873" w:type="pct"/>
            <w:shd w:val="clear" w:color="auto" w:fill="auto"/>
          </w:tcPr>
          <w:p w14:paraId="0F444B9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13.6601867</w:t>
            </w:r>
          </w:p>
        </w:tc>
        <w:tc>
          <w:tcPr>
            <w:tcW w:w="1562" w:type="pct"/>
            <w:shd w:val="clear" w:color="auto" w:fill="auto"/>
          </w:tcPr>
          <w:p w14:paraId="4A14D96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w:t>
            </w:r>
          </w:p>
        </w:tc>
      </w:tr>
      <w:tr w:rsidR="002B35F5" w:rsidRPr="002B35F5" w14:paraId="34DF2438" w14:textId="77777777" w:rsidTr="006D1C0F">
        <w:trPr>
          <w:trHeight w:val="225"/>
          <w:jc w:val="center"/>
        </w:trPr>
        <w:tc>
          <w:tcPr>
            <w:tcW w:w="1566" w:type="pct"/>
            <w:shd w:val="clear" w:color="auto" w:fill="auto"/>
          </w:tcPr>
          <w:p w14:paraId="0959BB63"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873" w:type="pct"/>
            <w:shd w:val="clear" w:color="auto" w:fill="auto"/>
          </w:tcPr>
          <w:p w14:paraId="527671D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20.2881552</w:t>
            </w:r>
          </w:p>
        </w:tc>
        <w:tc>
          <w:tcPr>
            <w:tcW w:w="1562" w:type="pct"/>
            <w:shd w:val="clear" w:color="auto" w:fill="auto"/>
          </w:tcPr>
          <w:p w14:paraId="24FA641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w:t>
            </w:r>
          </w:p>
        </w:tc>
      </w:tr>
      <w:tr w:rsidR="002B35F5" w:rsidRPr="002B35F5" w14:paraId="4AD66D8F" w14:textId="77777777" w:rsidTr="006D1C0F">
        <w:trPr>
          <w:trHeight w:val="237"/>
          <w:jc w:val="center"/>
        </w:trPr>
        <w:tc>
          <w:tcPr>
            <w:tcW w:w="1566" w:type="pct"/>
            <w:shd w:val="clear" w:color="auto" w:fill="auto"/>
          </w:tcPr>
          <w:p w14:paraId="6F7D4BF6"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873" w:type="pct"/>
            <w:shd w:val="clear" w:color="auto" w:fill="auto"/>
          </w:tcPr>
          <w:p w14:paraId="34D8117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29.9125686</w:t>
            </w:r>
          </w:p>
        </w:tc>
        <w:tc>
          <w:tcPr>
            <w:tcW w:w="1562" w:type="pct"/>
            <w:shd w:val="clear" w:color="auto" w:fill="auto"/>
          </w:tcPr>
          <w:p w14:paraId="602371E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w:t>
            </w:r>
          </w:p>
        </w:tc>
      </w:tr>
      <w:tr w:rsidR="002B35F5" w:rsidRPr="002B35F5" w14:paraId="3C659EA0" w14:textId="77777777" w:rsidTr="006D1C0F">
        <w:trPr>
          <w:trHeight w:val="227"/>
          <w:jc w:val="center"/>
        </w:trPr>
        <w:tc>
          <w:tcPr>
            <w:tcW w:w="1566" w:type="pct"/>
            <w:shd w:val="clear" w:color="auto" w:fill="auto"/>
          </w:tcPr>
          <w:p w14:paraId="1F35E656"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873" w:type="pct"/>
            <w:shd w:val="clear" w:color="auto" w:fill="auto"/>
          </w:tcPr>
          <w:p w14:paraId="71D22D7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42.2288588</w:t>
            </w:r>
          </w:p>
        </w:tc>
        <w:tc>
          <w:tcPr>
            <w:tcW w:w="1562" w:type="pct"/>
            <w:shd w:val="clear" w:color="auto" w:fill="auto"/>
          </w:tcPr>
          <w:p w14:paraId="2727C96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w:t>
            </w:r>
          </w:p>
        </w:tc>
      </w:tr>
      <w:tr w:rsidR="002B35F5" w:rsidRPr="002B35F5" w14:paraId="01E2C7A9" w14:textId="77777777" w:rsidTr="006D1C0F">
        <w:trPr>
          <w:trHeight w:val="237"/>
          <w:jc w:val="center"/>
        </w:trPr>
        <w:tc>
          <w:tcPr>
            <w:tcW w:w="1566" w:type="pct"/>
            <w:shd w:val="clear" w:color="auto" w:fill="auto"/>
          </w:tcPr>
          <w:p w14:paraId="21833ACA"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873" w:type="pct"/>
            <w:shd w:val="clear" w:color="auto" w:fill="auto"/>
          </w:tcPr>
          <w:p w14:paraId="427328F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124.58366</w:t>
            </w:r>
          </w:p>
        </w:tc>
        <w:tc>
          <w:tcPr>
            <w:tcW w:w="1562" w:type="pct"/>
            <w:shd w:val="clear" w:color="auto" w:fill="auto"/>
          </w:tcPr>
          <w:p w14:paraId="56F7F79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0.48</w:t>
            </w:r>
          </w:p>
        </w:tc>
      </w:tr>
      <w:tr w:rsidR="002B35F5" w:rsidRPr="002B35F5" w14:paraId="60360E31" w14:textId="77777777" w:rsidTr="006D1C0F">
        <w:trPr>
          <w:trHeight w:val="237"/>
          <w:jc w:val="center"/>
        </w:trPr>
        <w:tc>
          <w:tcPr>
            <w:tcW w:w="1566" w:type="pct"/>
            <w:shd w:val="clear" w:color="auto" w:fill="auto"/>
          </w:tcPr>
          <w:p w14:paraId="74124368"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873" w:type="pct"/>
            <w:shd w:val="clear" w:color="auto" w:fill="auto"/>
          </w:tcPr>
          <w:p w14:paraId="7BB0E2A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244.184454</w:t>
            </w:r>
          </w:p>
        </w:tc>
        <w:tc>
          <w:tcPr>
            <w:tcW w:w="1562" w:type="pct"/>
            <w:shd w:val="clear" w:color="auto" w:fill="auto"/>
          </w:tcPr>
          <w:p w14:paraId="4BF3BA1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w:t>
            </w:r>
          </w:p>
        </w:tc>
      </w:tr>
      <w:tr w:rsidR="002B35F5" w:rsidRPr="002B35F5" w14:paraId="6FA66B2F" w14:textId="77777777" w:rsidTr="006D1C0F">
        <w:trPr>
          <w:trHeight w:val="237"/>
          <w:jc w:val="center"/>
        </w:trPr>
        <w:tc>
          <w:tcPr>
            <w:tcW w:w="1566" w:type="pct"/>
            <w:shd w:val="clear" w:color="auto" w:fill="auto"/>
          </w:tcPr>
          <w:p w14:paraId="14CB5CD9"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873" w:type="pct"/>
            <w:shd w:val="clear" w:color="auto" w:fill="auto"/>
          </w:tcPr>
          <w:p w14:paraId="58B5ABA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368.768114</w:t>
            </w:r>
          </w:p>
        </w:tc>
        <w:tc>
          <w:tcPr>
            <w:tcW w:w="1562" w:type="pct"/>
            <w:shd w:val="clear" w:color="auto" w:fill="auto"/>
          </w:tcPr>
          <w:p w14:paraId="4C86EFB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0.60</w:t>
            </w:r>
          </w:p>
        </w:tc>
      </w:tr>
      <w:tr w:rsidR="002B35F5" w:rsidRPr="002B35F5" w14:paraId="3699A6E1" w14:textId="77777777" w:rsidTr="006D1C0F">
        <w:trPr>
          <w:trHeight w:val="227"/>
          <w:jc w:val="center"/>
        </w:trPr>
        <w:tc>
          <w:tcPr>
            <w:tcW w:w="1566" w:type="pct"/>
            <w:shd w:val="clear" w:color="auto" w:fill="auto"/>
          </w:tcPr>
          <w:p w14:paraId="5E6ADD03" w14:textId="77777777" w:rsidR="002B35F5" w:rsidRPr="002B35F5" w:rsidRDefault="002B35F5" w:rsidP="002B35F5">
            <w:pPr>
              <w:widowControl w:val="0"/>
              <w:autoSpaceDE w:val="0"/>
              <w:autoSpaceDN w:val="0"/>
              <w:spacing w:after="0" w:line="240" w:lineRule="auto"/>
              <w:ind w:left="13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873" w:type="pct"/>
            <w:shd w:val="clear" w:color="auto" w:fill="auto"/>
          </w:tcPr>
          <w:p w14:paraId="44ADAE8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742.519096</w:t>
            </w:r>
          </w:p>
        </w:tc>
        <w:tc>
          <w:tcPr>
            <w:tcW w:w="1562" w:type="pct"/>
            <w:shd w:val="clear" w:color="auto" w:fill="auto"/>
          </w:tcPr>
          <w:p w14:paraId="560C72B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0.60</w:t>
            </w:r>
          </w:p>
        </w:tc>
      </w:tr>
    </w:tbl>
    <w:p w14:paraId="3FA3DBC2"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0C326909" w14:textId="77777777" w:rsidR="002B35F5" w:rsidRPr="002B35F5" w:rsidRDefault="002B35F5" w:rsidP="002B35F5">
      <w:pPr>
        <w:autoSpaceDE w:val="0"/>
        <w:autoSpaceDN w:val="0"/>
        <w:adjustRightInd w:val="0"/>
        <w:spacing w:after="0" w:line="240" w:lineRule="auto"/>
        <w:ind w:left="907" w:hanging="340"/>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pt-PT"/>
        </w:rPr>
        <w:t>B).</w:t>
      </w:r>
      <w:r w:rsidRPr="002B35F5">
        <w:rPr>
          <w:rFonts w:ascii="Times New Roman" w:eastAsia="Calibri" w:hAnsi="Times New Roman" w:cs="Times New Roman"/>
          <w:b/>
          <w:bCs/>
          <w:sz w:val="24"/>
          <w:szCs w:val="24"/>
          <w:lang w:val="pt-PT"/>
        </w:rPr>
        <w:tab/>
      </w:r>
      <w:r w:rsidRPr="002B35F5">
        <w:rPr>
          <w:rFonts w:ascii="Times New Roman" w:eastAsia="Calibri" w:hAnsi="Times New Roman" w:cs="Times New Roman"/>
          <w:sz w:val="24"/>
          <w:szCs w:val="24"/>
          <w:lang w:val="es-ES"/>
        </w:rPr>
        <w:t>Si no existe aparato medidor o se encuentra en desuso, se pagará los derechos dentro de los primeros diez días siguientes del mes o bimestre que corresponda de acuerdo con lo siguiente:</w:t>
      </w:r>
    </w:p>
    <w:p w14:paraId="04F443A8" w14:textId="77777777" w:rsidR="002B35F5" w:rsidRPr="002B35F5" w:rsidRDefault="002B35F5" w:rsidP="002B35F5">
      <w:pPr>
        <w:autoSpaceDE w:val="0"/>
        <w:autoSpaceDN w:val="0"/>
        <w:adjustRightInd w:val="0"/>
        <w:spacing w:after="0" w:line="240" w:lineRule="auto"/>
        <w:ind w:left="907" w:hanging="340"/>
        <w:jc w:val="center"/>
        <w:rPr>
          <w:rFonts w:ascii="Times New Roman" w:eastAsia="Times New Roman" w:hAnsi="Times New Roman" w:cs="Times New Roman"/>
          <w:b/>
          <w:bCs/>
          <w:sz w:val="24"/>
          <w:szCs w:val="24"/>
          <w:lang w:eastAsia="zh-TW"/>
        </w:rPr>
      </w:pPr>
    </w:p>
    <w:p w14:paraId="29D43F27" w14:textId="77777777" w:rsidR="002B35F5" w:rsidRPr="002B35F5" w:rsidRDefault="002B35F5" w:rsidP="002B35F5">
      <w:pPr>
        <w:autoSpaceDE w:val="0"/>
        <w:autoSpaceDN w:val="0"/>
        <w:adjustRightInd w:val="0"/>
        <w:spacing w:after="0" w:line="240" w:lineRule="auto"/>
        <w:ind w:left="907" w:hanging="340"/>
        <w:jc w:val="center"/>
        <w:rPr>
          <w:rFonts w:ascii="Times New Roman" w:eastAsia="Times New Roman" w:hAnsi="Times New Roman" w:cs="Times New Roman"/>
          <w:b/>
          <w:bCs/>
          <w:sz w:val="24"/>
          <w:szCs w:val="24"/>
          <w:lang w:eastAsia="zh-TW"/>
        </w:rPr>
      </w:pPr>
    </w:p>
    <w:p w14:paraId="4E877AB5" w14:textId="77777777" w:rsidR="002B35F5" w:rsidRPr="002B35F5" w:rsidRDefault="002B35F5" w:rsidP="002B35F5">
      <w:pPr>
        <w:autoSpaceDE w:val="0"/>
        <w:autoSpaceDN w:val="0"/>
        <w:adjustRightInd w:val="0"/>
        <w:spacing w:after="0" w:line="240" w:lineRule="auto"/>
        <w:ind w:left="907" w:hanging="340"/>
        <w:jc w:val="center"/>
        <w:rPr>
          <w:rFonts w:ascii="Times New Roman" w:eastAsia="Calibri" w:hAnsi="Times New Roman" w:cs="Times New Roman"/>
          <w:b/>
          <w:bCs/>
          <w:sz w:val="24"/>
          <w:szCs w:val="24"/>
          <w:lang w:val="es-ES"/>
        </w:rPr>
      </w:pPr>
      <w:r w:rsidRPr="002B35F5">
        <w:rPr>
          <w:rFonts w:ascii="Times New Roman" w:eastAsia="Times New Roman" w:hAnsi="Times New Roman" w:cs="Times New Roman"/>
          <w:b/>
          <w:bCs/>
          <w:sz w:val="24"/>
          <w:szCs w:val="24"/>
          <w:lang w:eastAsia="zh-TW"/>
        </w:rPr>
        <w:t>TARIFA MENSUAL</w:t>
      </w:r>
    </w:p>
    <w:p w14:paraId="3E7B4CC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2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1"/>
        <w:gridCol w:w="5033"/>
      </w:tblGrid>
      <w:tr w:rsidR="002B35F5" w:rsidRPr="002B35F5" w14:paraId="04B178D1" w14:textId="77777777" w:rsidTr="006D1C0F">
        <w:trPr>
          <w:trHeight w:val="20"/>
          <w:jc w:val="center"/>
        </w:trPr>
        <w:tc>
          <w:tcPr>
            <w:tcW w:w="1812" w:type="pct"/>
            <w:shd w:val="clear" w:color="auto" w:fill="A6A6A6"/>
          </w:tcPr>
          <w:p w14:paraId="1B3DD5D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DE LA TOMA 13 MM</w:t>
            </w:r>
          </w:p>
        </w:tc>
        <w:tc>
          <w:tcPr>
            <w:tcW w:w="3188" w:type="pct"/>
            <w:shd w:val="clear" w:color="auto" w:fill="A6A6A6"/>
          </w:tcPr>
          <w:p w14:paraId="2E40BD78" w14:textId="77777777" w:rsidR="002B35F5" w:rsidRPr="002B35F5" w:rsidRDefault="002B35F5" w:rsidP="002B35F5">
            <w:pPr>
              <w:widowControl w:val="0"/>
              <w:autoSpaceDE w:val="0"/>
              <w:autoSpaceDN w:val="0"/>
              <w:spacing w:after="0" w:line="240" w:lineRule="auto"/>
              <w:ind w:left="230" w:right="266" w:hanging="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22"/>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ACTUALIZACIÓNVIGENTE</w:t>
            </w:r>
          </w:p>
        </w:tc>
      </w:tr>
      <w:tr w:rsidR="002B35F5" w:rsidRPr="002B35F5" w14:paraId="0A8CEC90" w14:textId="77777777" w:rsidTr="006D1C0F">
        <w:trPr>
          <w:trHeight w:val="20"/>
          <w:jc w:val="center"/>
        </w:trPr>
        <w:tc>
          <w:tcPr>
            <w:tcW w:w="1812" w:type="pct"/>
            <w:shd w:val="clear" w:color="auto" w:fill="auto"/>
          </w:tcPr>
          <w:p w14:paraId="2774A3B3"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PROGRESIVA</w:t>
            </w:r>
          </w:p>
        </w:tc>
        <w:tc>
          <w:tcPr>
            <w:tcW w:w="3188" w:type="pct"/>
            <w:shd w:val="clear" w:color="auto" w:fill="auto"/>
          </w:tcPr>
          <w:p w14:paraId="40B8BF3A" w14:textId="77777777" w:rsidR="002B35F5" w:rsidRPr="002B35F5" w:rsidRDefault="002B35F5" w:rsidP="002B35F5">
            <w:pPr>
              <w:widowControl w:val="0"/>
              <w:autoSpaceDE w:val="0"/>
              <w:autoSpaceDN w:val="0"/>
              <w:spacing w:after="0" w:line="240" w:lineRule="auto"/>
              <w:ind w:right="171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2.0716905</w:t>
            </w:r>
          </w:p>
        </w:tc>
      </w:tr>
      <w:tr w:rsidR="002B35F5" w:rsidRPr="002B35F5" w14:paraId="6C794580" w14:textId="77777777" w:rsidTr="006D1C0F">
        <w:trPr>
          <w:trHeight w:val="20"/>
          <w:jc w:val="center"/>
        </w:trPr>
        <w:tc>
          <w:tcPr>
            <w:tcW w:w="1812" w:type="pct"/>
            <w:shd w:val="clear" w:color="auto" w:fill="auto"/>
          </w:tcPr>
          <w:p w14:paraId="5B5C17A5"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3188" w:type="pct"/>
            <w:shd w:val="clear" w:color="auto" w:fill="auto"/>
          </w:tcPr>
          <w:p w14:paraId="7703EBC8" w14:textId="77777777" w:rsidR="002B35F5" w:rsidRPr="002B35F5" w:rsidRDefault="002B35F5" w:rsidP="002B35F5">
            <w:pPr>
              <w:widowControl w:val="0"/>
              <w:autoSpaceDE w:val="0"/>
              <w:autoSpaceDN w:val="0"/>
              <w:spacing w:after="0" w:line="240" w:lineRule="auto"/>
              <w:ind w:right="171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2.9844353</w:t>
            </w:r>
          </w:p>
        </w:tc>
      </w:tr>
      <w:tr w:rsidR="002B35F5" w:rsidRPr="002B35F5" w14:paraId="300AC4DF" w14:textId="77777777" w:rsidTr="006D1C0F">
        <w:trPr>
          <w:trHeight w:val="20"/>
          <w:jc w:val="center"/>
        </w:trPr>
        <w:tc>
          <w:tcPr>
            <w:tcW w:w="1812" w:type="pct"/>
            <w:shd w:val="clear" w:color="auto" w:fill="auto"/>
          </w:tcPr>
          <w:p w14:paraId="036C246F"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3188" w:type="pct"/>
            <w:shd w:val="clear" w:color="auto" w:fill="auto"/>
          </w:tcPr>
          <w:p w14:paraId="66BE5D36" w14:textId="77777777" w:rsidR="002B35F5" w:rsidRPr="002B35F5" w:rsidRDefault="002B35F5" w:rsidP="002B35F5">
            <w:pPr>
              <w:widowControl w:val="0"/>
              <w:autoSpaceDE w:val="0"/>
              <w:autoSpaceDN w:val="0"/>
              <w:spacing w:after="0" w:line="240" w:lineRule="auto"/>
              <w:ind w:right="171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8.5089433</w:t>
            </w:r>
          </w:p>
        </w:tc>
      </w:tr>
      <w:tr w:rsidR="002B35F5" w:rsidRPr="002B35F5" w14:paraId="1CECD413" w14:textId="77777777" w:rsidTr="006D1C0F">
        <w:trPr>
          <w:trHeight w:val="20"/>
          <w:jc w:val="center"/>
        </w:trPr>
        <w:tc>
          <w:tcPr>
            <w:tcW w:w="1812" w:type="pct"/>
            <w:shd w:val="clear" w:color="auto" w:fill="auto"/>
          </w:tcPr>
          <w:p w14:paraId="282F7A34"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ALTO</w:t>
            </w:r>
          </w:p>
        </w:tc>
        <w:tc>
          <w:tcPr>
            <w:tcW w:w="3188" w:type="pct"/>
            <w:shd w:val="clear" w:color="auto" w:fill="auto"/>
          </w:tcPr>
          <w:p w14:paraId="406FD28A" w14:textId="77777777" w:rsidR="002B35F5" w:rsidRPr="002B35F5" w:rsidRDefault="002B35F5" w:rsidP="002B35F5">
            <w:pPr>
              <w:widowControl w:val="0"/>
              <w:autoSpaceDE w:val="0"/>
              <w:autoSpaceDN w:val="0"/>
              <w:spacing w:after="0" w:line="240" w:lineRule="auto"/>
              <w:ind w:right="171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25.821070</w:t>
            </w:r>
          </w:p>
        </w:tc>
      </w:tr>
      <w:tr w:rsidR="002B35F5" w:rsidRPr="002B35F5" w14:paraId="036BA325" w14:textId="77777777" w:rsidTr="006D1C0F">
        <w:trPr>
          <w:trHeight w:val="20"/>
          <w:jc w:val="center"/>
        </w:trPr>
        <w:tc>
          <w:tcPr>
            <w:tcW w:w="1812" w:type="pct"/>
            <w:shd w:val="clear" w:color="auto" w:fill="auto"/>
          </w:tcPr>
          <w:p w14:paraId="44908B82"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A 26 MM</w:t>
            </w:r>
          </w:p>
        </w:tc>
        <w:tc>
          <w:tcPr>
            <w:tcW w:w="3188" w:type="pct"/>
            <w:shd w:val="clear" w:color="auto" w:fill="auto"/>
          </w:tcPr>
          <w:p w14:paraId="7844D350" w14:textId="77777777" w:rsidR="002B35F5" w:rsidRPr="002B35F5" w:rsidRDefault="002B35F5" w:rsidP="002B35F5">
            <w:pPr>
              <w:widowControl w:val="0"/>
              <w:autoSpaceDE w:val="0"/>
              <w:autoSpaceDN w:val="0"/>
              <w:spacing w:after="0" w:line="240" w:lineRule="auto"/>
              <w:ind w:right="1663"/>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49.9427533</w:t>
            </w:r>
          </w:p>
        </w:tc>
      </w:tr>
    </w:tbl>
    <w:p w14:paraId="535E785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6A3A85E7"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622FDDE3"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616027AD"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2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61"/>
        <w:gridCol w:w="5033"/>
      </w:tblGrid>
      <w:tr w:rsidR="002B35F5" w:rsidRPr="002B35F5" w14:paraId="798A8122" w14:textId="77777777" w:rsidTr="006D1C0F">
        <w:trPr>
          <w:trHeight w:val="20"/>
          <w:jc w:val="center"/>
        </w:trPr>
        <w:tc>
          <w:tcPr>
            <w:tcW w:w="1812" w:type="pct"/>
            <w:shd w:val="clear" w:color="auto" w:fill="A6A6A6"/>
          </w:tcPr>
          <w:p w14:paraId="40DF0C5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DE LA TOMA 13 MM</w:t>
            </w:r>
          </w:p>
        </w:tc>
        <w:tc>
          <w:tcPr>
            <w:tcW w:w="3188" w:type="pct"/>
            <w:shd w:val="clear" w:color="auto" w:fill="A6A6A6"/>
          </w:tcPr>
          <w:p w14:paraId="47EA1092" w14:textId="77777777" w:rsidR="002B35F5" w:rsidRPr="002B35F5" w:rsidRDefault="002B35F5" w:rsidP="002B35F5">
            <w:pPr>
              <w:widowControl w:val="0"/>
              <w:autoSpaceDE w:val="0"/>
              <w:autoSpaceDN w:val="0"/>
              <w:spacing w:after="0" w:line="240" w:lineRule="auto"/>
              <w:ind w:left="141" w:right="177"/>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913FFA3" w14:textId="77777777" w:rsidTr="006D1C0F">
        <w:trPr>
          <w:trHeight w:val="20"/>
          <w:jc w:val="center"/>
        </w:trPr>
        <w:tc>
          <w:tcPr>
            <w:tcW w:w="1812" w:type="pct"/>
            <w:shd w:val="clear" w:color="auto" w:fill="auto"/>
          </w:tcPr>
          <w:p w14:paraId="5188FC39"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PROGRESIVA</w:t>
            </w:r>
          </w:p>
        </w:tc>
        <w:tc>
          <w:tcPr>
            <w:tcW w:w="3188" w:type="pct"/>
            <w:shd w:val="clear" w:color="auto" w:fill="auto"/>
          </w:tcPr>
          <w:p w14:paraId="0F40EEC0" w14:textId="77777777" w:rsidR="002B35F5" w:rsidRPr="002B35F5" w:rsidRDefault="002B35F5" w:rsidP="002B35F5">
            <w:pPr>
              <w:widowControl w:val="0"/>
              <w:autoSpaceDE w:val="0"/>
              <w:autoSpaceDN w:val="0"/>
              <w:spacing w:after="0" w:line="240" w:lineRule="auto"/>
              <w:ind w:left="139" w:right="1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4.143381</w:t>
            </w:r>
          </w:p>
        </w:tc>
      </w:tr>
      <w:tr w:rsidR="002B35F5" w:rsidRPr="002B35F5" w14:paraId="0D8CD424" w14:textId="77777777" w:rsidTr="006D1C0F">
        <w:trPr>
          <w:trHeight w:val="20"/>
          <w:jc w:val="center"/>
        </w:trPr>
        <w:tc>
          <w:tcPr>
            <w:tcW w:w="1812" w:type="pct"/>
            <w:shd w:val="clear" w:color="auto" w:fill="auto"/>
          </w:tcPr>
          <w:p w14:paraId="1F42D96C"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3188" w:type="pct"/>
            <w:shd w:val="clear" w:color="auto" w:fill="auto"/>
          </w:tcPr>
          <w:p w14:paraId="629BC977" w14:textId="77777777" w:rsidR="002B35F5" w:rsidRPr="002B35F5" w:rsidRDefault="002B35F5" w:rsidP="002B35F5">
            <w:pPr>
              <w:widowControl w:val="0"/>
              <w:autoSpaceDE w:val="0"/>
              <w:autoSpaceDN w:val="0"/>
              <w:spacing w:after="0" w:line="240" w:lineRule="auto"/>
              <w:ind w:left="138" w:right="1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5.9688706</w:t>
            </w:r>
          </w:p>
        </w:tc>
      </w:tr>
      <w:tr w:rsidR="002B35F5" w:rsidRPr="002B35F5" w14:paraId="4D06E6CF" w14:textId="77777777" w:rsidTr="006D1C0F">
        <w:trPr>
          <w:trHeight w:val="20"/>
          <w:jc w:val="center"/>
        </w:trPr>
        <w:tc>
          <w:tcPr>
            <w:tcW w:w="1812" w:type="pct"/>
            <w:shd w:val="clear" w:color="auto" w:fill="auto"/>
          </w:tcPr>
          <w:p w14:paraId="6EB330DB"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3188" w:type="pct"/>
            <w:shd w:val="clear" w:color="auto" w:fill="auto"/>
          </w:tcPr>
          <w:p w14:paraId="6B664235" w14:textId="77777777" w:rsidR="002B35F5" w:rsidRPr="002B35F5" w:rsidRDefault="002B35F5" w:rsidP="002B35F5">
            <w:pPr>
              <w:widowControl w:val="0"/>
              <w:autoSpaceDE w:val="0"/>
              <w:autoSpaceDN w:val="0"/>
              <w:spacing w:after="0" w:line="240" w:lineRule="auto"/>
              <w:ind w:left="141" w:right="1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17.0178866</w:t>
            </w:r>
          </w:p>
        </w:tc>
      </w:tr>
      <w:tr w:rsidR="002B35F5" w:rsidRPr="002B35F5" w14:paraId="6E7D3A34" w14:textId="77777777" w:rsidTr="006D1C0F">
        <w:trPr>
          <w:trHeight w:val="20"/>
          <w:jc w:val="center"/>
        </w:trPr>
        <w:tc>
          <w:tcPr>
            <w:tcW w:w="1812" w:type="pct"/>
            <w:shd w:val="clear" w:color="auto" w:fill="auto"/>
          </w:tcPr>
          <w:p w14:paraId="1CD18145"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ALTO</w:t>
            </w:r>
          </w:p>
        </w:tc>
        <w:tc>
          <w:tcPr>
            <w:tcW w:w="3188" w:type="pct"/>
            <w:shd w:val="clear" w:color="auto" w:fill="auto"/>
          </w:tcPr>
          <w:p w14:paraId="2C590763" w14:textId="77777777" w:rsidR="002B35F5" w:rsidRPr="002B35F5" w:rsidRDefault="002B35F5" w:rsidP="002B35F5">
            <w:pPr>
              <w:widowControl w:val="0"/>
              <w:autoSpaceDE w:val="0"/>
              <w:autoSpaceDN w:val="0"/>
              <w:spacing w:after="0" w:line="240" w:lineRule="auto"/>
              <w:ind w:left="139" w:right="1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51.64214</w:t>
            </w:r>
          </w:p>
        </w:tc>
      </w:tr>
      <w:tr w:rsidR="002B35F5" w:rsidRPr="002B35F5" w14:paraId="59FD8FBE" w14:textId="77777777" w:rsidTr="006D1C0F">
        <w:trPr>
          <w:trHeight w:val="20"/>
          <w:jc w:val="center"/>
        </w:trPr>
        <w:tc>
          <w:tcPr>
            <w:tcW w:w="1812" w:type="pct"/>
            <w:shd w:val="clear" w:color="auto" w:fill="auto"/>
          </w:tcPr>
          <w:p w14:paraId="552EC38B"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A 26 MM</w:t>
            </w:r>
          </w:p>
        </w:tc>
        <w:tc>
          <w:tcPr>
            <w:tcW w:w="3188" w:type="pct"/>
            <w:shd w:val="clear" w:color="auto" w:fill="auto"/>
          </w:tcPr>
          <w:p w14:paraId="7E107FA3" w14:textId="77777777" w:rsidR="002B35F5" w:rsidRPr="002B35F5" w:rsidRDefault="002B35F5" w:rsidP="002B35F5">
            <w:pPr>
              <w:widowControl w:val="0"/>
              <w:autoSpaceDE w:val="0"/>
              <w:autoSpaceDN w:val="0"/>
              <w:spacing w:after="0" w:line="240" w:lineRule="auto"/>
              <w:ind w:left="141" w:right="1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99.8855066</w:t>
            </w:r>
          </w:p>
        </w:tc>
      </w:tr>
    </w:tbl>
    <w:p w14:paraId="6F804BDB" w14:textId="77777777" w:rsidR="002B35F5" w:rsidRPr="002B35F5" w:rsidRDefault="002B35F5" w:rsidP="002B35F5">
      <w:pPr>
        <w:autoSpaceDE w:val="0"/>
        <w:autoSpaceDN w:val="0"/>
        <w:adjustRightInd w:val="0"/>
        <w:spacing w:after="0" w:line="240" w:lineRule="auto"/>
        <w:ind w:left="907" w:hanging="340"/>
        <w:jc w:val="center"/>
        <w:rPr>
          <w:rFonts w:ascii="Times New Roman" w:eastAsia="Calibri" w:hAnsi="Times New Roman" w:cs="Times New Roman"/>
          <w:b/>
          <w:sz w:val="24"/>
          <w:szCs w:val="24"/>
          <w:lang w:val="es-ES"/>
        </w:rPr>
      </w:pPr>
    </w:p>
    <w:p w14:paraId="27EAF69D"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7C03A7CB"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II.</w:t>
      </w:r>
      <w:r w:rsidRPr="002B35F5">
        <w:rPr>
          <w:rFonts w:ascii="Times New Roman" w:eastAsia="Calibri" w:hAnsi="Times New Roman" w:cs="Times New Roman"/>
          <w:sz w:val="24"/>
          <w:szCs w:val="24"/>
          <w:lang w:val="es-ES"/>
        </w:rPr>
        <w:t xml:space="preserve"> </w:t>
      </w:r>
      <w:r w:rsidRPr="002B35F5">
        <w:rPr>
          <w:rFonts w:ascii="Times New Roman" w:eastAsia="Calibri" w:hAnsi="Times New Roman" w:cs="Times New Roman"/>
          <w:b/>
          <w:bCs/>
          <w:sz w:val="24"/>
          <w:szCs w:val="24"/>
          <w:lang w:val="es-ES"/>
        </w:rPr>
        <w:t>Para uso no doméstico:</w:t>
      </w:r>
    </w:p>
    <w:p w14:paraId="334910E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zh-TW"/>
        </w:rPr>
      </w:pPr>
    </w:p>
    <w:p w14:paraId="15196494" w14:textId="77777777" w:rsidR="002B35F5" w:rsidRPr="002B35F5" w:rsidRDefault="002B35F5" w:rsidP="002B35F5">
      <w:pPr>
        <w:spacing w:after="0" w:line="240" w:lineRule="auto"/>
        <w:jc w:val="both"/>
        <w:rPr>
          <w:rFonts w:ascii="Times New Roman" w:eastAsia="Calibri" w:hAnsi="Times New Roman" w:cs="Times New Roman"/>
          <w:b/>
          <w:bCs/>
          <w:sz w:val="24"/>
          <w:szCs w:val="24"/>
          <w:lang w:val="es-ES"/>
        </w:rPr>
      </w:pPr>
      <w:r w:rsidRPr="002B35F5">
        <w:rPr>
          <w:rFonts w:ascii="Times New Roman" w:eastAsia="Times New Roman" w:hAnsi="Times New Roman" w:cs="Times New Roman"/>
          <w:b/>
          <w:bCs/>
          <w:sz w:val="24"/>
          <w:szCs w:val="24"/>
          <w:lang w:val="es-ES" w:eastAsia="zh-TW"/>
        </w:rPr>
        <w:t>A) Con medidor</w:t>
      </w:r>
    </w:p>
    <w:p w14:paraId="0A343745" w14:textId="77777777" w:rsidR="002B35F5" w:rsidRPr="002B35F5" w:rsidRDefault="002B35F5" w:rsidP="002B35F5">
      <w:pPr>
        <w:spacing w:after="0" w:line="240" w:lineRule="auto"/>
        <w:ind w:left="2725" w:right="2774"/>
        <w:jc w:val="center"/>
        <w:rPr>
          <w:rFonts w:ascii="Times New Roman" w:eastAsia="Calibri" w:hAnsi="Times New Roman" w:cs="Times New Roman"/>
          <w:b/>
          <w:sz w:val="24"/>
          <w:szCs w:val="24"/>
        </w:rPr>
      </w:pPr>
    </w:p>
    <w:p w14:paraId="1038F9B5" w14:textId="77777777" w:rsidR="002B35F5" w:rsidRPr="002B35F5" w:rsidRDefault="002B35F5" w:rsidP="002B35F5">
      <w:pPr>
        <w:spacing w:after="0" w:line="240" w:lineRule="auto"/>
        <w:ind w:left="2725"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lastRenderedPageBreak/>
        <w:t>TARIFA MENSUAL</w:t>
      </w:r>
    </w:p>
    <w:p w14:paraId="74D04B99"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75F12B48"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7"/>
        <w:gridCol w:w="2449"/>
        <w:gridCol w:w="2174"/>
      </w:tblGrid>
      <w:tr w:rsidR="002B35F5" w:rsidRPr="002B35F5" w14:paraId="35E0A483" w14:textId="77777777" w:rsidTr="006D1C0F">
        <w:trPr>
          <w:trHeight w:val="20"/>
          <w:jc w:val="center"/>
        </w:trPr>
        <w:tc>
          <w:tcPr>
            <w:tcW w:w="1534" w:type="pct"/>
            <w:shd w:val="clear" w:color="auto" w:fill="A6A6A6"/>
          </w:tcPr>
          <w:p w14:paraId="40166F5A" w14:textId="77777777" w:rsidR="002B35F5" w:rsidRPr="002B35F5" w:rsidRDefault="002B35F5" w:rsidP="002B35F5">
            <w:pPr>
              <w:widowControl w:val="0"/>
              <w:autoSpaceDE w:val="0"/>
              <w:autoSpaceDN w:val="0"/>
              <w:spacing w:after="0" w:line="240" w:lineRule="auto"/>
              <w:ind w:right="19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M³</w:t>
            </w:r>
          </w:p>
        </w:tc>
        <w:tc>
          <w:tcPr>
            <w:tcW w:w="1836" w:type="pct"/>
            <w:shd w:val="clear" w:color="auto" w:fill="A6A6A6"/>
          </w:tcPr>
          <w:p w14:paraId="37BAB5D3" w14:textId="77777777" w:rsidR="002B35F5" w:rsidRPr="002B35F5" w:rsidRDefault="002B35F5" w:rsidP="002B35F5">
            <w:pPr>
              <w:widowControl w:val="0"/>
              <w:autoSpaceDE w:val="0"/>
              <w:autoSpaceDN w:val="0"/>
              <w:spacing w:after="0" w:line="240" w:lineRule="auto"/>
              <w:ind w:right="16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31" w:type="pct"/>
            <w:shd w:val="clear" w:color="auto" w:fill="A6A6A6"/>
          </w:tcPr>
          <w:p w14:paraId="10DE293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6044FFF4" w14:textId="77777777" w:rsidTr="006D1C0F">
        <w:trPr>
          <w:trHeight w:val="20"/>
          <w:jc w:val="center"/>
        </w:trPr>
        <w:tc>
          <w:tcPr>
            <w:tcW w:w="1534" w:type="pct"/>
            <w:shd w:val="clear" w:color="auto" w:fill="auto"/>
          </w:tcPr>
          <w:p w14:paraId="0613F489"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836" w:type="pct"/>
            <w:shd w:val="clear" w:color="auto" w:fill="auto"/>
          </w:tcPr>
          <w:p w14:paraId="4698CF10"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2.98653702</w:t>
            </w:r>
          </w:p>
        </w:tc>
        <w:tc>
          <w:tcPr>
            <w:tcW w:w="1631" w:type="pct"/>
            <w:shd w:val="clear" w:color="auto" w:fill="auto"/>
          </w:tcPr>
          <w:p w14:paraId="6F4C617E"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w:t>
            </w:r>
          </w:p>
        </w:tc>
      </w:tr>
      <w:tr w:rsidR="002B35F5" w:rsidRPr="002B35F5" w14:paraId="1FA9343E" w14:textId="77777777" w:rsidTr="006D1C0F">
        <w:trPr>
          <w:trHeight w:val="20"/>
          <w:jc w:val="center"/>
        </w:trPr>
        <w:tc>
          <w:tcPr>
            <w:tcW w:w="1534" w:type="pct"/>
            <w:shd w:val="clear" w:color="auto" w:fill="auto"/>
          </w:tcPr>
          <w:p w14:paraId="521C241B"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7.51-15.00</w:t>
            </w:r>
          </w:p>
        </w:tc>
        <w:tc>
          <w:tcPr>
            <w:tcW w:w="1836" w:type="pct"/>
            <w:shd w:val="clear" w:color="auto" w:fill="auto"/>
          </w:tcPr>
          <w:p w14:paraId="1CA2124D"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2.98653702</w:t>
            </w:r>
          </w:p>
        </w:tc>
        <w:tc>
          <w:tcPr>
            <w:tcW w:w="1631" w:type="pct"/>
            <w:shd w:val="clear" w:color="auto" w:fill="auto"/>
          </w:tcPr>
          <w:p w14:paraId="10A4DC6E"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w:t>
            </w:r>
          </w:p>
        </w:tc>
      </w:tr>
      <w:tr w:rsidR="002B35F5" w:rsidRPr="002B35F5" w14:paraId="3B643C46" w14:textId="77777777" w:rsidTr="006D1C0F">
        <w:trPr>
          <w:trHeight w:val="20"/>
          <w:jc w:val="center"/>
        </w:trPr>
        <w:tc>
          <w:tcPr>
            <w:tcW w:w="1534" w:type="pct"/>
            <w:shd w:val="clear" w:color="auto" w:fill="auto"/>
          </w:tcPr>
          <w:p w14:paraId="3945DE8E"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836" w:type="pct"/>
            <w:shd w:val="clear" w:color="auto" w:fill="auto"/>
          </w:tcPr>
          <w:p w14:paraId="4877B19F"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5.97541594</w:t>
            </w:r>
          </w:p>
        </w:tc>
        <w:tc>
          <w:tcPr>
            <w:tcW w:w="1631" w:type="pct"/>
            <w:shd w:val="clear" w:color="auto" w:fill="auto"/>
          </w:tcPr>
          <w:p w14:paraId="32E5F7E8"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w:t>
            </w:r>
          </w:p>
        </w:tc>
      </w:tr>
      <w:tr w:rsidR="002B35F5" w:rsidRPr="002B35F5" w14:paraId="2098A4F2" w14:textId="77777777" w:rsidTr="006D1C0F">
        <w:trPr>
          <w:trHeight w:val="20"/>
          <w:jc w:val="center"/>
        </w:trPr>
        <w:tc>
          <w:tcPr>
            <w:tcW w:w="1534" w:type="pct"/>
            <w:shd w:val="clear" w:color="auto" w:fill="auto"/>
          </w:tcPr>
          <w:p w14:paraId="0F691DBA"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836" w:type="pct"/>
            <w:shd w:val="clear" w:color="auto" w:fill="auto"/>
          </w:tcPr>
          <w:p w14:paraId="4EA6294F"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8.9805081</w:t>
            </w:r>
          </w:p>
        </w:tc>
        <w:tc>
          <w:tcPr>
            <w:tcW w:w="1631" w:type="pct"/>
            <w:shd w:val="clear" w:color="auto" w:fill="auto"/>
          </w:tcPr>
          <w:p w14:paraId="578B9324"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w:t>
            </w:r>
          </w:p>
        </w:tc>
      </w:tr>
      <w:tr w:rsidR="002B35F5" w:rsidRPr="002B35F5" w14:paraId="0C6A60C3" w14:textId="77777777" w:rsidTr="006D1C0F">
        <w:trPr>
          <w:trHeight w:val="20"/>
          <w:jc w:val="center"/>
        </w:trPr>
        <w:tc>
          <w:tcPr>
            <w:tcW w:w="1534" w:type="pct"/>
            <w:shd w:val="clear" w:color="auto" w:fill="auto"/>
          </w:tcPr>
          <w:p w14:paraId="1AFC9BBA"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836" w:type="pct"/>
            <w:shd w:val="clear" w:color="auto" w:fill="auto"/>
          </w:tcPr>
          <w:p w14:paraId="67EEF0CE"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12.015985</w:t>
            </w:r>
          </w:p>
        </w:tc>
        <w:tc>
          <w:tcPr>
            <w:tcW w:w="1631" w:type="pct"/>
            <w:shd w:val="clear" w:color="auto" w:fill="auto"/>
          </w:tcPr>
          <w:p w14:paraId="5498FE8E"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w:t>
            </w:r>
          </w:p>
        </w:tc>
      </w:tr>
      <w:tr w:rsidR="002B35F5" w:rsidRPr="002B35F5" w14:paraId="2104B9D9" w14:textId="77777777" w:rsidTr="006D1C0F">
        <w:trPr>
          <w:trHeight w:val="20"/>
          <w:jc w:val="center"/>
        </w:trPr>
        <w:tc>
          <w:tcPr>
            <w:tcW w:w="1534" w:type="pct"/>
            <w:shd w:val="clear" w:color="auto" w:fill="auto"/>
          </w:tcPr>
          <w:p w14:paraId="680EBDC7"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37.51-50.00</w:t>
            </w:r>
          </w:p>
        </w:tc>
        <w:tc>
          <w:tcPr>
            <w:tcW w:w="1836" w:type="pct"/>
            <w:shd w:val="clear" w:color="auto" w:fill="auto"/>
          </w:tcPr>
          <w:p w14:paraId="18936A31"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15.2537671</w:t>
            </w:r>
          </w:p>
        </w:tc>
        <w:tc>
          <w:tcPr>
            <w:tcW w:w="1631" w:type="pct"/>
            <w:shd w:val="clear" w:color="auto" w:fill="auto"/>
          </w:tcPr>
          <w:p w14:paraId="6A5D86AE"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w:t>
            </w:r>
          </w:p>
        </w:tc>
      </w:tr>
      <w:tr w:rsidR="002B35F5" w:rsidRPr="002B35F5" w14:paraId="33D2E3F8" w14:textId="77777777" w:rsidTr="006D1C0F">
        <w:trPr>
          <w:trHeight w:val="20"/>
          <w:jc w:val="center"/>
        </w:trPr>
        <w:tc>
          <w:tcPr>
            <w:tcW w:w="1534" w:type="pct"/>
            <w:shd w:val="clear" w:color="auto" w:fill="auto"/>
          </w:tcPr>
          <w:p w14:paraId="4D5A7E3E"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836" w:type="pct"/>
            <w:shd w:val="clear" w:color="auto" w:fill="auto"/>
          </w:tcPr>
          <w:p w14:paraId="23A9E425"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20.9873657</w:t>
            </w:r>
          </w:p>
        </w:tc>
        <w:tc>
          <w:tcPr>
            <w:tcW w:w="1631" w:type="pct"/>
            <w:shd w:val="clear" w:color="auto" w:fill="auto"/>
          </w:tcPr>
          <w:p w14:paraId="47A22E31"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w:t>
            </w:r>
          </w:p>
        </w:tc>
      </w:tr>
      <w:tr w:rsidR="002B35F5" w:rsidRPr="002B35F5" w14:paraId="2C6D2E82" w14:textId="77777777" w:rsidTr="006D1C0F">
        <w:trPr>
          <w:trHeight w:val="20"/>
          <w:jc w:val="center"/>
        </w:trPr>
        <w:tc>
          <w:tcPr>
            <w:tcW w:w="1534" w:type="pct"/>
            <w:shd w:val="clear" w:color="auto" w:fill="auto"/>
          </w:tcPr>
          <w:p w14:paraId="3C80769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836" w:type="pct"/>
            <w:shd w:val="clear" w:color="auto" w:fill="auto"/>
          </w:tcPr>
          <w:p w14:paraId="27523C00"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29.419146</w:t>
            </w:r>
          </w:p>
        </w:tc>
        <w:tc>
          <w:tcPr>
            <w:tcW w:w="1631" w:type="pct"/>
            <w:shd w:val="clear" w:color="auto" w:fill="auto"/>
          </w:tcPr>
          <w:p w14:paraId="18D487DF"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0.60</w:t>
            </w:r>
          </w:p>
        </w:tc>
      </w:tr>
      <w:tr w:rsidR="002B35F5" w:rsidRPr="002B35F5" w14:paraId="335CD679" w14:textId="77777777" w:rsidTr="006D1C0F">
        <w:trPr>
          <w:trHeight w:val="20"/>
          <w:jc w:val="center"/>
        </w:trPr>
        <w:tc>
          <w:tcPr>
            <w:tcW w:w="1534" w:type="pct"/>
            <w:shd w:val="clear" w:color="auto" w:fill="auto"/>
          </w:tcPr>
          <w:p w14:paraId="739E096A"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75.01-150.00</w:t>
            </w:r>
          </w:p>
        </w:tc>
        <w:tc>
          <w:tcPr>
            <w:tcW w:w="1836" w:type="pct"/>
            <w:shd w:val="clear" w:color="auto" w:fill="auto"/>
          </w:tcPr>
          <w:p w14:paraId="10DC1FB2"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39.5372824</w:t>
            </w:r>
          </w:p>
        </w:tc>
        <w:tc>
          <w:tcPr>
            <w:tcW w:w="1631" w:type="pct"/>
            <w:shd w:val="clear" w:color="auto" w:fill="auto"/>
          </w:tcPr>
          <w:p w14:paraId="67B8B0A0"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0.65</w:t>
            </w:r>
          </w:p>
        </w:tc>
      </w:tr>
      <w:tr w:rsidR="002B35F5" w:rsidRPr="002B35F5" w14:paraId="6978787D" w14:textId="77777777" w:rsidTr="006D1C0F">
        <w:trPr>
          <w:trHeight w:val="20"/>
          <w:jc w:val="center"/>
        </w:trPr>
        <w:tc>
          <w:tcPr>
            <w:tcW w:w="1534" w:type="pct"/>
            <w:shd w:val="clear" w:color="auto" w:fill="auto"/>
          </w:tcPr>
          <w:p w14:paraId="0B9CAC76"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150.01-250.00</w:t>
            </w:r>
          </w:p>
        </w:tc>
        <w:tc>
          <w:tcPr>
            <w:tcW w:w="1836" w:type="pct"/>
            <w:shd w:val="clear" w:color="auto" w:fill="auto"/>
          </w:tcPr>
          <w:p w14:paraId="1490EFCE"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100.290657</w:t>
            </w:r>
          </w:p>
        </w:tc>
        <w:tc>
          <w:tcPr>
            <w:tcW w:w="1631" w:type="pct"/>
            <w:shd w:val="clear" w:color="auto" w:fill="auto"/>
          </w:tcPr>
          <w:p w14:paraId="174C6983"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0.70</w:t>
            </w:r>
          </w:p>
        </w:tc>
      </w:tr>
      <w:tr w:rsidR="002B35F5" w:rsidRPr="002B35F5" w14:paraId="0C3B22E8" w14:textId="77777777" w:rsidTr="006D1C0F">
        <w:trPr>
          <w:trHeight w:val="20"/>
          <w:jc w:val="center"/>
        </w:trPr>
        <w:tc>
          <w:tcPr>
            <w:tcW w:w="1534" w:type="pct"/>
            <w:shd w:val="clear" w:color="auto" w:fill="auto"/>
          </w:tcPr>
          <w:p w14:paraId="4DB35290"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250.01-350.00</w:t>
            </w:r>
          </w:p>
        </w:tc>
        <w:tc>
          <w:tcPr>
            <w:tcW w:w="1836" w:type="pct"/>
            <w:shd w:val="clear" w:color="auto" w:fill="auto"/>
          </w:tcPr>
          <w:p w14:paraId="73734184"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190.229647</w:t>
            </w:r>
          </w:p>
        </w:tc>
        <w:tc>
          <w:tcPr>
            <w:tcW w:w="1631" w:type="pct"/>
            <w:shd w:val="clear" w:color="auto" w:fill="auto"/>
          </w:tcPr>
          <w:p w14:paraId="27A551AD"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r>
      <w:tr w:rsidR="002B35F5" w:rsidRPr="002B35F5" w14:paraId="6FB8DEBA" w14:textId="77777777" w:rsidTr="006D1C0F">
        <w:trPr>
          <w:trHeight w:val="20"/>
          <w:jc w:val="center"/>
        </w:trPr>
        <w:tc>
          <w:tcPr>
            <w:tcW w:w="1534" w:type="pct"/>
            <w:shd w:val="clear" w:color="auto" w:fill="auto"/>
          </w:tcPr>
          <w:p w14:paraId="53B6D594"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350.01-600.00</w:t>
            </w:r>
          </w:p>
        </w:tc>
        <w:tc>
          <w:tcPr>
            <w:tcW w:w="1836" w:type="pct"/>
            <w:shd w:val="clear" w:color="auto" w:fill="auto"/>
          </w:tcPr>
          <w:p w14:paraId="282C6A8E"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286.59286</w:t>
            </w:r>
          </w:p>
        </w:tc>
        <w:tc>
          <w:tcPr>
            <w:tcW w:w="1631" w:type="pct"/>
            <w:shd w:val="clear" w:color="auto" w:fill="auto"/>
          </w:tcPr>
          <w:p w14:paraId="4B00909E"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0.76</w:t>
            </w:r>
          </w:p>
        </w:tc>
      </w:tr>
      <w:tr w:rsidR="002B35F5" w:rsidRPr="002B35F5" w14:paraId="6656872D" w14:textId="77777777" w:rsidTr="006D1C0F">
        <w:trPr>
          <w:trHeight w:val="20"/>
          <w:jc w:val="center"/>
        </w:trPr>
        <w:tc>
          <w:tcPr>
            <w:tcW w:w="1534" w:type="pct"/>
            <w:shd w:val="clear" w:color="auto" w:fill="auto"/>
          </w:tcPr>
          <w:p w14:paraId="224583E7"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600.01-900.00</w:t>
            </w:r>
          </w:p>
        </w:tc>
        <w:tc>
          <w:tcPr>
            <w:tcW w:w="1836" w:type="pct"/>
            <w:shd w:val="clear" w:color="auto" w:fill="auto"/>
          </w:tcPr>
          <w:p w14:paraId="5FE1F1FC"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530.713002</w:t>
            </w:r>
          </w:p>
        </w:tc>
        <w:tc>
          <w:tcPr>
            <w:tcW w:w="1631" w:type="pct"/>
            <w:shd w:val="clear" w:color="auto" w:fill="auto"/>
          </w:tcPr>
          <w:p w14:paraId="7A0D2BCE"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0.77</w:t>
            </w:r>
          </w:p>
        </w:tc>
      </w:tr>
      <w:tr w:rsidR="002B35F5" w:rsidRPr="002B35F5" w14:paraId="5BDA2E15" w14:textId="77777777" w:rsidTr="006D1C0F">
        <w:trPr>
          <w:trHeight w:val="20"/>
          <w:jc w:val="center"/>
        </w:trPr>
        <w:tc>
          <w:tcPr>
            <w:tcW w:w="1534" w:type="pct"/>
            <w:shd w:val="clear" w:color="auto" w:fill="auto"/>
          </w:tcPr>
          <w:p w14:paraId="208CC79B" w14:textId="77777777" w:rsidR="002B35F5" w:rsidRPr="002B35F5" w:rsidRDefault="002B35F5" w:rsidP="002B35F5">
            <w:pPr>
              <w:widowControl w:val="0"/>
              <w:autoSpaceDE w:val="0"/>
              <w:autoSpaceDN w:val="0"/>
              <w:spacing w:after="0" w:line="240" w:lineRule="auto"/>
              <w:ind w:right="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900.00</w:t>
            </w:r>
          </w:p>
        </w:tc>
        <w:tc>
          <w:tcPr>
            <w:tcW w:w="1836" w:type="pct"/>
            <w:shd w:val="clear" w:color="auto" w:fill="auto"/>
          </w:tcPr>
          <w:p w14:paraId="53D23B42"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689.926903</w:t>
            </w:r>
          </w:p>
        </w:tc>
        <w:tc>
          <w:tcPr>
            <w:tcW w:w="1631" w:type="pct"/>
            <w:shd w:val="clear" w:color="auto" w:fill="auto"/>
          </w:tcPr>
          <w:p w14:paraId="4338246C" w14:textId="77777777" w:rsidR="002B35F5" w:rsidRPr="002B35F5" w:rsidRDefault="002B35F5" w:rsidP="002B35F5">
            <w:pPr>
              <w:widowControl w:val="0"/>
              <w:autoSpaceDE w:val="0"/>
              <w:autoSpaceDN w:val="0"/>
              <w:spacing w:after="0" w:line="240" w:lineRule="auto"/>
              <w:ind w:left="790" w:right="82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0.78</w:t>
            </w:r>
          </w:p>
        </w:tc>
      </w:tr>
    </w:tbl>
    <w:p w14:paraId="5C26B637" w14:textId="77777777" w:rsidR="002B35F5" w:rsidRPr="002B35F5" w:rsidRDefault="002B35F5" w:rsidP="002B35F5">
      <w:pPr>
        <w:spacing w:after="0" w:line="240" w:lineRule="auto"/>
        <w:ind w:right="49"/>
        <w:rPr>
          <w:rFonts w:ascii="Times New Roman" w:eastAsia="Times New Roman" w:hAnsi="Times New Roman" w:cs="Times New Roman"/>
          <w:sz w:val="24"/>
          <w:szCs w:val="24"/>
          <w:lang w:val="es-ES_tradnl" w:eastAsia="es-ES"/>
        </w:rPr>
      </w:pPr>
    </w:p>
    <w:p w14:paraId="54294CF9"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4F7AC300"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3397A8F9" w14:textId="77777777" w:rsidR="002B35F5" w:rsidRPr="002B35F5" w:rsidRDefault="002B35F5" w:rsidP="002B35F5">
      <w:pPr>
        <w:spacing w:after="0" w:line="240" w:lineRule="auto"/>
        <w:ind w:left="241"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5C3A275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40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5"/>
        <w:gridCol w:w="2312"/>
        <w:gridCol w:w="2041"/>
      </w:tblGrid>
      <w:tr w:rsidR="002B35F5" w:rsidRPr="002B35F5" w14:paraId="1DD91EE0" w14:textId="77777777" w:rsidTr="006D1C0F">
        <w:trPr>
          <w:trHeight w:val="20"/>
          <w:jc w:val="center"/>
        </w:trPr>
        <w:tc>
          <w:tcPr>
            <w:tcW w:w="1598" w:type="pct"/>
            <w:shd w:val="clear" w:color="auto" w:fill="A6A6A6"/>
          </w:tcPr>
          <w:p w14:paraId="3E04B22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M³</w:t>
            </w:r>
          </w:p>
        </w:tc>
        <w:tc>
          <w:tcPr>
            <w:tcW w:w="1807" w:type="pct"/>
            <w:shd w:val="clear" w:color="auto" w:fill="A6A6A6"/>
          </w:tcPr>
          <w:p w14:paraId="5533C28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595" w:type="pct"/>
            <w:shd w:val="clear" w:color="auto" w:fill="A6A6A6"/>
          </w:tcPr>
          <w:p w14:paraId="3DB9D97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548577E3" w14:textId="77777777" w:rsidTr="006D1C0F">
        <w:trPr>
          <w:trHeight w:val="20"/>
          <w:jc w:val="center"/>
        </w:trPr>
        <w:tc>
          <w:tcPr>
            <w:tcW w:w="1598" w:type="pct"/>
            <w:shd w:val="clear" w:color="auto" w:fill="auto"/>
          </w:tcPr>
          <w:p w14:paraId="2D822D06"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807" w:type="pct"/>
            <w:shd w:val="clear" w:color="auto" w:fill="auto"/>
          </w:tcPr>
          <w:p w14:paraId="76061B1D"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5.97307404</w:t>
            </w:r>
          </w:p>
        </w:tc>
        <w:tc>
          <w:tcPr>
            <w:tcW w:w="1595" w:type="pct"/>
            <w:shd w:val="clear" w:color="auto" w:fill="auto"/>
          </w:tcPr>
          <w:p w14:paraId="634B22D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w:t>
            </w:r>
          </w:p>
        </w:tc>
      </w:tr>
      <w:tr w:rsidR="002B35F5" w:rsidRPr="002B35F5" w14:paraId="25DF3CCC" w14:textId="77777777" w:rsidTr="006D1C0F">
        <w:trPr>
          <w:trHeight w:val="20"/>
          <w:jc w:val="center"/>
        </w:trPr>
        <w:tc>
          <w:tcPr>
            <w:tcW w:w="1598" w:type="pct"/>
            <w:shd w:val="clear" w:color="auto" w:fill="auto"/>
          </w:tcPr>
          <w:p w14:paraId="1F55261E"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807" w:type="pct"/>
            <w:shd w:val="clear" w:color="auto" w:fill="auto"/>
          </w:tcPr>
          <w:p w14:paraId="20A420E5"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5.97307404</w:t>
            </w:r>
          </w:p>
        </w:tc>
        <w:tc>
          <w:tcPr>
            <w:tcW w:w="1595" w:type="pct"/>
            <w:shd w:val="clear" w:color="auto" w:fill="auto"/>
          </w:tcPr>
          <w:p w14:paraId="538EBC6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w:t>
            </w:r>
          </w:p>
        </w:tc>
      </w:tr>
      <w:tr w:rsidR="002B35F5" w:rsidRPr="002B35F5" w14:paraId="7732E30A" w14:textId="77777777" w:rsidTr="006D1C0F">
        <w:trPr>
          <w:trHeight w:val="20"/>
          <w:jc w:val="center"/>
        </w:trPr>
        <w:tc>
          <w:tcPr>
            <w:tcW w:w="1598" w:type="pct"/>
            <w:shd w:val="clear" w:color="auto" w:fill="auto"/>
          </w:tcPr>
          <w:p w14:paraId="002C357B"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807" w:type="pct"/>
            <w:shd w:val="clear" w:color="auto" w:fill="auto"/>
          </w:tcPr>
          <w:p w14:paraId="3B0C5B38"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11.9508319</w:t>
            </w:r>
          </w:p>
        </w:tc>
        <w:tc>
          <w:tcPr>
            <w:tcW w:w="1595" w:type="pct"/>
            <w:shd w:val="clear" w:color="auto" w:fill="auto"/>
          </w:tcPr>
          <w:p w14:paraId="64143B4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w:t>
            </w:r>
          </w:p>
        </w:tc>
      </w:tr>
      <w:tr w:rsidR="002B35F5" w:rsidRPr="002B35F5" w14:paraId="0F80B161" w14:textId="77777777" w:rsidTr="006D1C0F">
        <w:trPr>
          <w:trHeight w:val="20"/>
          <w:jc w:val="center"/>
        </w:trPr>
        <w:tc>
          <w:tcPr>
            <w:tcW w:w="1598" w:type="pct"/>
            <w:shd w:val="clear" w:color="auto" w:fill="auto"/>
          </w:tcPr>
          <w:p w14:paraId="763CE513"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807" w:type="pct"/>
            <w:shd w:val="clear" w:color="auto" w:fill="auto"/>
          </w:tcPr>
          <w:p w14:paraId="192D0038"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17.9610162</w:t>
            </w:r>
          </w:p>
        </w:tc>
        <w:tc>
          <w:tcPr>
            <w:tcW w:w="1595" w:type="pct"/>
            <w:shd w:val="clear" w:color="auto" w:fill="auto"/>
          </w:tcPr>
          <w:p w14:paraId="6E6E10A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w:t>
            </w:r>
          </w:p>
        </w:tc>
      </w:tr>
      <w:tr w:rsidR="002B35F5" w:rsidRPr="002B35F5" w14:paraId="55C1C3CE" w14:textId="77777777" w:rsidTr="006D1C0F">
        <w:trPr>
          <w:trHeight w:val="20"/>
          <w:jc w:val="center"/>
        </w:trPr>
        <w:tc>
          <w:tcPr>
            <w:tcW w:w="1598" w:type="pct"/>
            <w:shd w:val="clear" w:color="auto" w:fill="auto"/>
          </w:tcPr>
          <w:p w14:paraId="57219567"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807" w:type="pct"/>
            <w:shd w:val="clear" w:color="auto" w:fill="auto"/>
          </w:tcPr>
          <w:p w14:paraId="3E6D6EFA"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24.03197</w:t>
            </w:r>
          </w:p>
        </w:tc>
        <w:tc>
          <w:tcPr>
            <w:tcW w:w="1595" w:type="pct"/>
            <w:shd w:val="clear" w:color="auto" w:fill="auto"/>
          </w:tcPr>
          <w:p w14:paraId="07474F8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w:t>
            </w:r>
          </w:p>
        </w:tc>
      </w:tr>
      <w:tr w:rsidR="002B35F5" w:rsidRPr="002B35F5" w14:paraId="413D526C" w14:textId="77777777" w:rsidTr="006D1C0F">
        <w:trPr>
          <w:trHeight w:val="20"/>
          <w:jc w:val="center"/>
        </w:trPr>
        <w:tc>
          <w:tcPr>
            <w:tcW w:w="1598" w:type="pct"/>
            <w:shd w:val="clear" w:color="auto" w:fill="auto"/>
          </w:tcPr>
          <w:p w14:paraId="05819BAB"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807" w:type="pct"/>
            <w:shd w:val="clear" w:color="auto" w:fill="auto"/>
          </w:tcPr>
          <w:p w14:paraId="583D9CD4"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30.5075342</w:t>
            </w:r>
          </w:p>
        </w:tc>
        <w:tc>
          <w:tcPr>
            <w:tcW w:w="1595" w:type="pct"/>
            <w:shd w:val="clear" w:color="auto" w:fill="auto"/>
          </w:tcPr>
          <w:p w14:paraId="4EB6433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w:t>
            </w:r>
          </w:p>
        </w:tc>
      </w:tr>
      <w:tr w:rsidR="002B35F5" w:rsidRPr="002B35F5" w14:paraId="3E336D5E" w14:textId="77777777" w:rsidTr="006D1C0F">
        <w:trPr>
          <w:trHeight w:val="20"/>
          <w:jc w:val="center"/>
        </w:trPr>
        <w:tc>
          <w:tcPr>
            <w:tcW w:w="1598" w:type="pct"/>
            <w:shd w:val="clear" w:color="auto" w:fill="auto"/>
          </w:tcPr>
          <w:p w14:paraId="688FD0F9"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807" w:type="pct"/>
            <w:shd w:val="clear" w:color="auto" w:fill="auto"/>
          </w:tcPr>
          <w:p w14:paraId="7050D531"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41.9747314</w:t>
            </w:r>
          </w:p>
        </w:tc>
        <w:tc>
          <w:tcPr>
            <w:tcW w:w="1595" w:type="pct"/>
            <w:shd w:val="clear" w:color="auto" w:fill="auto"/>
          </w:tcPr>
          <w:p w14:paraId="680FB8D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w:t>
            </w:r>
          </w:p>
        </w:tc>
      </w:tr>
      <w:tr w:rsidR="002B35F5" w:rsidRPr="002B35F5" w14:paraId="3549487D" w14:textId="77777777" w:rsidTr="006D1C0F">
        <w:trPr>
          <w:trHeight w:val="20"/>
          <w:jc w:val="center"/>
        </w:trPr>
        <w:tc>
          <w:tcPr>
            <w:tcW w:w="1598" w:type="pct"/>
            <w:shd w:val="clear" w:color="auto" w:fill="auto"/>
          </w:tcPr>
          <w:p w14:paraId="55F797BF"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807" w:type="pct"/>
            <w:shd w:val="clear" w:color="auto" w:fill="auto"/>
          </w:tcPr>
          <w:p w14:paraId="16856A1C"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58.838292</w:t>
            </w:r>
          </w:p>
        </w:tc>
        <w:tc>
          <w:tcPr>
            <w:tcW w:w="1595" w:type="pct"/>
            <w:shd w:val="clear" w:color="auto" w:fill="auto"/>
          </w:tcPr>
          <w:p w14:paraId="174460F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0.60</w:t>
            </w:r>
          </w:p>
        </w:tc>
      </w:tr>
      <w:tr w:rsidR="002B35F5" w:rsidRPr="002B35F5" w14:paraId="11148F04" w14:textId="77777777" w:rsidTr="006D1C0F">
        <w:trPr>
          <w:trHeight w:val="20"/>
          <w:jc w:val="center"/>
        </w:trPr>
        <w:tc>
          <w:tcPr>
            <w:tcW w:w="1598" w:type="pct"/>
            <w:shd w:val="clear" w:color="auto" w:fill="auto"/>
          </w:tcPr>
          <w:p w14:paraId="576EABF1"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807" w:type="pct"/>
            <w:shd w:val="clear" w:color="auto" w:fill="auto"/>
          </w:tcPr>
          <w:p w14:paraId="4BC70FCC"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79.0745648</w:t>
            </w:r>
          </w:p>
        </w:tc>
        <w:tc>
          <w:tcPr>
            <w:tcW w:w="1595" w:type="pct"/>
            <w:shd w:val="clear" w:color="auto" w:fill="auto"/>
          </w:tcPr>
          <w:p w14:paraId="2EB5D76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0.65</w:t>
            </w:r>
          </w:p>
        </w:tc>
      </w:tr>
      <w:tr w:rsidR="002B35F5" w:rsidRPr="002B35F5" w14:paraId="57476A6B" w14:textId="77777777" w:rsidTr="006D1C0F">
        <w:trPr>
          <w:trHeight w:val="20"/>
          <w:jc w:val="center"/>
        </w:trPr>
        <w:tc>
          <w:tcPr>
            <w:tcW w:w="1598" w:type="pct"/>
            <w:shd w:val="clear" w:color="auto" w:fill="auto"/>
          </w:tcPr>
          <w:p w14:paraId="5CBF39B5"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807" w:type="pct"/>
            <w:shd w:val="clear" w:color="auto" w:fill="auto"/>
          </w:tcPr>
          <w:p w14:paraId="2F15C9DE"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200.581314</w:t>
            </w:r>
          </w:p>
        </w:tc>
        <w:tc>
          <w:tcPr>
            <w:tcW w:w="1595" w:type="pct"/>
            <w:shd w:val="clear" w:color="auto" w:fill="auto"/>
          </w:tcPr>
          <w:p w14:paraId="71EE1FD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0.70</w:t>
            </w:r>
          </w:p>
        </w:tc>
      </w:tr>
      <w:tr w:rsidR="002B35F5" w:rsidRPr="002B35F5" w14:paraId="3C921D84" w14:textId="77777777" w:rsidTr="006D1C0F">
        <w:trPr>
          <w:trHeight w:val="20"/>
          <w:jc w:val="center"/>
        </w:trPr>
        <w:tc>
          <w:tcPr>
            <w:tcW w:w="1598" w:type="pct"/>
            <w:shd w:val="clear" w:color="auto" w:fill="auto"/>
          </w:tcPr>
          <w:p w14:paraId="69CA6E73"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807" w:type="pct"/>
            <w:shd w:val="clear" w:color="auto" w:fill="auto"/>
          </w:tcPr>
          <w:p w14:paraId="15FC1AFB"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380.459294</w:t>
            </w:r>
          </w:p>
        </w:tc>
        <w:tc>
          <w:tcPr>
            <w:tcW w:w="1595" w:type="pct"/>
            <w:shd w:val="clear" w:color="auto" w:fill="auto"/>
          </w:tcPr>
          <w:p w14:paraId="03A3C39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r>
      <w:tr w:rsidR="002B35F5" w:rsidRPr="002B35F5" w14:paraId="1B946A57" w14:textId="77777777" w:rsidTr="006D1C0F">
        <w:trPr>
          <w:trHeight w:val="20"/>
          <w:jc w:val="center"/>
        </w:trPr>
        <w:tc>
          <w:tcPr>
            <w:tcW w:w="1598" w:type="pct"/>
            <w:shd w:val="clear" w:color="auto" w:fill="auto"/>
          </w:tcPr>
          <w:p w14:paraId="4C831F41"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807" w:type="pct"/>
            <w:shd w:val="clear" w:color="auto" w:fill="auto"/>
          </w:tcPr>
          <w:p w14:paraId="5D52D355"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573.185172</w:t>
            </w:r>
          </w:p>
        </w:tc>
        <w:tc>
          <w:tcPr>
            <w:tcW w:w="1595" w:type="pct"/>
            <w:shd w:val="clear" w:color="auto" w:fill="auto"/>
          </w:tcPr>
          <w:p w14:paraId="4D82521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0.76</w:t>
            </w:r>
          </w:p>
        </w:tc>
      </w:tr>
      <w:tr w:rsidR="002B35F5" w:rsidRPr="002B35F5" w14:paraId="5BF94EE6" w14:textId="77777777" w:rsidTr="006D1C0F">
        <w:trPr>
          <w:trHeight w:val="20"/>
          <w:jc w:val="center"/>
        </w:trPr>
        <w:tc>
          <w:tcPr>
            <w:tcW w:w="1598" w:type="pct"/>
            <w:tcBorders>
              <w:bottom w:val="single" w:sz="6" w:space="0" w:color="000000"/>
            </w:tcBorders>
            <w:shd w:val="clear" w:color="auto" w:fill="auto"/>
          </w:tcPr>
          <w:p w14:paraId="27C05C9B"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807" w:type="pct"/>
            <w:tcBorders>
              <w:bottom w:val="single" w:sz="6" w:space="0" w:color="000000"/>
            </w:tcBorders>
            <w:shd w:val="clear" w:color="auto" w:fill="auto"/>
          </w:tcPr>
          <w:p w14:paraId="19AD6759"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1061.426</w:t>
            </w:r>
          </w:p>
        </w:tc>
        <w:tc>
          <w:tcPr>
            <w:tcW w:w="1595" w:type="pct"/>
            <w:tcBorders>
              <w:bottom w:val="single" w:sz="6" w:space="0" w:color="000000"/>
            </w:tcBorders>
            <w:shd w:val="clear" w:color="auto" w:fill="auto"/>
          </w:tcPr>
          <w:p w14:paraId="2C628E4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0.77</w:t>
            </w:r>
          </w:p>
        </w:tc>
      </w:tr>
      <w:tr w:rsidR="002B35F5" w:rsidRPr="002B35F5" w14:paraId="5DCCF8E8" w14:textId="77777777" w:rsidTr="006D1C0F">
        <w:trPr>
          <w:trHeight w:val="20"/>
          <w:jc w:val="center"/>
        </w:trPr>
        <w:tc>
          <w:tcPr>
            <w:tcW w:w="1598" w:type="pct"/>
            <w:tcBorders>
              <w:top w:val="single" w:sz="6" w:space="0" w:color="000000"/>
            </w:tcBorders>
            <w:shd w:val="clear" w:color="auto" w:fill="auto"/>
          </w:tcPr>
          <w:p w14:paraId="0654B93B" w14:textId="77777777" w:rsidR="002B35F5" w:rsidRPr="002B35F5" w:rsidRDefault="002B35F5" w:rsidP="002B35F5">
            <w:pPr>
              <w:widowControl w:val="0"/>
              <w:autoSpaceDE w:val="0"/>
              <w:autoSpaceDN w:val="0"/>
              <w:spacing w:after="0" w:line="240" w:lineRule="auto"/>
              <w:ind w:right="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807" w:type="pct"/>
            <w:tcBorders>
              <w:top w:val="single" w:sz="6" w:space="0" w:color="000000"/>
            </w:tcBorders>
            <w:shd w:val="clear" w:color="auto" w:fill="auto"/>
          </w:tcPr>
          <w:p w14:paraId="7B52C095" w14:textId="77777777" w:rsidR="002B35F5" w:rsidRPr="002B35F5" w:rsidRDefault="002B35F5" w:rsidP="002B35F5">
            <w:pPr>
              <w:widowControl w:val="0"/>
              <w:autoSpaceDE w:val="0"/>
              <w:autoSpaceDN w:val="0"/>
              <w:spacing w:after="0" w:line="240" w:lineRule="auto"/>
              <w:ind w:left="6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1379.85381</w:t>
            </w:r>
          </w:p>
        </w:tc>
        <w:tc>
          <w:tcPr>
            <w:tcW w:w="1595" w:type="pct"/>
            <w:tcBorders>
              <w:top w:val="single" w:sz="6" w:space="0" w:color="000000"/>
            </w:tcBorders>
            <w:shd w:val="clear" w:color="auto" w:fill="auto"/>
          </w:tcPr>
          <w:p w14:paraId="30B2FE2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0.78</w:t>
            </w:r>
          </w:p>
        </w:tc>
      </w:tr>
    </w:tbl>
    <w:p w14:paraId="1B75B4D9"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0DA7B723" w14:textId="77777777" w:rsidR="002B35F5" w:rsidRPr="002B35F5" w:rsidRDefault="002B35F5" w:rsidP="002B35F5">
      <w:pPr>
        <w:numPr>
          <w:ilvl w:val="0"/>
          <w:numId w:val="45"/>
        </w:numPr>
        <w:spacing w:after="0" w:line="240" w:lineRule="auto"/>
        <w:contextualSpacing/>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Si no existe aparato medidor o se encuentra en desuso, se pagarán los derechos de los primeros diez días siguientes al mes o bimestre que corresponda de acuerdo con lo siguiente:</w:t>
      </w:r>
    </w:p>
    <w:p w14:paraId="7629661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D3DAEC3" w14:textId="77777777" w:rsidR="002B35F5" w:rsidRPr="002B35F5" w:rsidRDefault="002B35F5" w:rsidP="002B35F5">
      <w:pPr>
        <w:spacing w:after="0" w:line="240" w:lineRule="auto"/>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4"/>
          <w:lang w:val="es-ES_tradnl" w:eastAsia="zh-TW"/>
        </w:rPr>
        <w:t>TARIFA MENSUAL</w:t>
      </w:r>
    </w:p>
    <w:p w14:paraId="326629CF"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09"/>
        <w:gridCol w:w="4761"/>
      </w:tblGrid>
      <w:tr w:rsidR="002B35F5" w:rsidRPr="002B35F5" w14:paraId="7B8D8375" w14:textId="77777777" w:rsidTr="006D1C0F">
        <w:trPr>
          <w:trHeight w:val="412"/>
          <w:jc w:val="center"/>
        </w:trPr>
        <w:tc>
          <w:tcPr>
            <w:tcW w:w="1431" w:type="pct"/>
            <w:shd w:val="clear" w:color="auto" w:fill="A6A6A6"/>
          </w:tcPr>
          <w:p w14:paraId="145EC22B" w14:textId="77777777" w:rsidR="002B35F5" w:rsidRPr="002B35F5" w:rsidRDefault="002B35F5" w:rsidP="002B35F5">
            <w:pPr>
              <w:widowControl w:val="0"/>
              <w:autoSpaceDE w:val="0"/>
              <w:autoSpaceDN w:val="0"/>
              <w:spacing w:after="0" w:line="240" w:lineRule="auto"/>
              <w:ind w:right="16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DE LA TOMA EN MM</w:t>
            </w:r>
          </w:p>
        </w:tc>
        <w:tc>
          <w:tcPr>
            <w:tcW w:w="3569" w:type="pct"/>
            <w:shd w:val="clear" w:color="auto" w:fill="A6A6A6"/>
          </w:tcPr>
          <w:p w14:paraId="124BA88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07E1218D" w14:textId="77777777" w:rsidTr="006D1C0F">
        <w:trPr>
          <w:trHeight w:val="205"/>
          <w:jc w:val="center"/>
        </w:trPr>
        <w:tc>
          <w:tcPr>
            <w:tcW w:w="1431" w:type="pct"/>
            <w:shd w:val="clear" w:color="auto" w:fill="auto"/>
          </w:tcPr>
          <w:p w14:paraId="7EF90AB9"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3569" w:type="pct"/>
            <w:shd w:val="clear" w:color="auto" w:fill="auto"/>
          </w:tcPr>
          <w:p w14:paraId="331D58B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15.43415427</w:t>
            </w:r>
          </w:p>
        </w:tc>
      </w:tr>
      <w:tr w:rsidR="002B35F5" w:rsidRPr="002B35F5" w14:paraId="39613557" w14:textId="77777777" w:rsidTr="006D1C0F">
        <w:trPr>
          <w:trHeight w:val="206"/>
          <w:jc w:val="center"/>
        </w:trPr>
        <w:tc>
          <w:tcPr>
            <w:tcW w:w="1431" w:type="pct"/>
            <w:shd w:val="clear" w:color="auto" w:fill="auto"/>
          </w:tcPr>
          <w:p w14:paraId="62D0D31F"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19</w:t>
            </w:r>
          </w:p>
        </w:tc>
        <w:tc>
          <w:tcPr>
            <w:tcW w:w="3569" w:type="pct"/>
            <w:shd w:val="clear" w:color="auto" w:fill="auto"/>
          </w:tcPr>
          <w:p w14:paraId="00402F3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157.0527551</w:t>
            </w:r>
          </w:p>
        </w:tc>
      </w:tr>
      <w:tr w:rsidR="002B35F5" w:rsidRPr="002B35F5" w14:paraId="0F166A1D" w14:textId="77777777" w:rsidTr="006D1C0F">
        <w:trPr>
          <w:trHeight w:val="208"/>
          <w:jc w:val="center"/>
        </w:trPr>
        <w:tc>
          <w:tcPr>
            <w:tcW w:w="1431" w:type="pct"/>
            <w:shd w:val="clear" w:color="auto" w:fill="auto"/>
          </w:tcPr>
          <w:p w14:paraId="61481FF3"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3569" w:type="pct"/>
            <w:shd w:val="clear" w:color="auto" w:fill="auto"/>
          </w:tcPr>
          <w:p w14:paraId="26FE913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420.8299974</w:t>
            </w:r>
          </w:p>
        </w:tc>
      </w:tr>
      <w:tr w:rsidR="002B35F5" w:rsidRPr="002B35F5" w14:paraId="200F4302" w14:textId="77777777" w:rsidTr="006D1C0F">
        <w:trPr>
          <w:trHeight w:val="206"/>
          <w:jc w:val="center"/>
        </w:trPr>
        <w:tc>
          <w:tcPr>
            <w:tcW w:w="1431" w:type="pct"/>
            <w:shd w:val="clear" w:color="auto" w:fill="auto"/>
          </w:tcPr>
          <w:p w14:paraId="69F1A0AA"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3569" w:type="pct"/>
            <w:shd w:val="clear" w:color="auto" w:fill="auto"/>
          </w:tcPr>
          <w:p w14:paraId="75AD9A8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526.662817</w:t>
            </w:r>
          </w:p>
        </w:tc>
      </w:tr>
      <w:tr w:rsidR="002B35F5" w:rsidRPr="002B35F5" w14:paraId="67548944" w14:textId="77777777" w:rsidTr="006D1C0F">
        <w:trPr>
          <w:trHeight w:val="205"/>
          <w:jc w:val="center"/>
        </w:trPr>
        <w:tc>
          <w:tcPr>
            <w:tcW w:w="1431" w:type="pct"/>
            <w:shd w:val="clear" w:color="auto" w:fill="auto"/>
          </w:tcPr>
          <w:p w14:paraId="048A5C4D"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3569" w:type="pct"/>
            <w:shd w:val="clear" w:color="auto" w:fill="auto"/>
          </w:tcPr>
          <w:p w14:paraId="4B03AEC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893.9893956</w:t>
            </w:r>
          </w:p>
        </w:tc>
      </w:tr>
      <w:tr w:rsidR="002B35F5" w:rsidRPr="002B35F5" w14:paraId="5DFAA5C8" w14:textId="77777777" w:rsidTr="006D1C0F">
        <w:trPr>
          <w:trHeight w:val="208"/>
          <w:jc w:val="center"/>
        </w:trPr>
        <w:tc>
          <w:tcPr>
            <w:tcW w:w="1431" w:type="pct"/>
            <w:shd w:val="clear" w:color="auto" w:fill="auto"/>
          </w:tcPr>
          <w:p w14:paraId="3122DD68"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3569" w:type="pct"/>
            <w:shd w:val="clear" w:color="auto" w:fill="auto"/>
          </w:tcPr>
          <w:p w14:paraId="2194A13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1350.370328</w:t>
            </w:r>
          </w:p>
        </w:tc>
      </w:tr>
      <w:tr w:rsidR="002B35F5" w:rsidRPr="002B35F5" w14:paraId="18608662" w14:textId="77777777" w:rsidTr="006D1C0F">
        <w:trPr>
          <w:trHeight w:val="205"/>
          <w:jc w:val="center"/>
        </w:trPr>
        <w:tc>
          <w:tcPr>
            <w:tcW w:w="1431" w:type="pct"/>
            <w:shd w:val="clear" w:color="auto" w:fill="auto"/>
          </w:tcPr>
          <w:p w14:paraId="73B6D6D3"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3569" w:type="pct"/>
            <w:shd w:val="clear" w:color="auto" w:fill="auto"/>
          </w:tcPr>
          <w:p w14:paraId="485C4F7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1983.837317</w:t>
            </w:r>
          </w:p>
        </w:tc>
      </w:tr>
      <w:tr w:rsidR="002B35F5" w:rsidRPr="002B35F5" w14:paraId="4B81A371" w14:textId="77777777" w:rsidTr="006D1C0F">
        <w:trPr>
          <w:trHeight w:val="208"/>
          <w:jc w:val="center"/>
        </w:trPr>
        <w:tc>
          <w:tcPr>
            <w:tcW w:w="1431" w:type="pct"/>
            <w:shd w:val="clear" w:color="auto" w:fill="auto"/>
          </w:tcPr>
          <w:p w14:paraId="4A101965"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3569" w:type="pct"/>
            <w:shd w:val="clear" w:color="auto" w:fill="auto"/>
          </w:tcPr>
          <w:p w14:paraId="66AB0F9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1983.655664</w:t>
            </w:r>
          </w:p>
        </w:tc>
      </w:tr>
    </w:tbl>
    <w:p w14:paraId="4767F77F"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7A8EADFB"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4EB5772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6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5"/>
        <w:gridCol w:w="4898"/>
      </w:tblGrid>
      <w:tr w:rsidR="002B35F5" w:rsidRPr="002B35F5" w14:paraId="6B106F73" w14:textId="77777777" w:rsidTr="006D1C0F">
        <w:trPr>
          <w:trHeight w:val="20"/>
          <w:jc w:val="center"/>
        </w:trPr>
        <w:tc>
          <w:tcPr>
            <w:tcW w:w="1473" w:type="pct"/>
            <w:shd w:val="clear" w:color="auto" w:fill="A6A6A6"/>
          </w:tcPr>
          <w:p w14:paraId="22A8446C" w14:textId="77777777" w:rsidR="002B35F5" w:rsidRPr="002B35F5" w:rsidRDefault="002B35F5" w:rsidP="002B35F5">
            <w:pPr>
              <w:widowControl w:val="0"/>
              <w:autoSpaceDE w:val="0"/>
              <w:autoSpaceDN w:val="0"/>
              <w:spacing w:after="0" w:line="240" w:lineRule="auto"/>
              <w:ind w:right="-2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DE LA TOMA EN MM</w:t>
            </w:r>
          </w:p>
        </w:tc>
        <w:tc>
          <w:tcPr>
            <w:tcW w:w="3527" w:type="pct"/>
            <w:shd w:val="clear" w:color="auto" w:fill="A6A6A6"/>
          </w:tcPr>
          <w:p w14:paraId="2C559A6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8668C2E" w14:textId="77777777" w:rsidTr="006D1C0F">
        <w:trPr>
          <w:trHeight w:val="20"/>
          <w:jc w:val="center"/>
        </w:trPr>
        <w:tc>
          <w:tcPr>
            <w:tcW w:w="1473" w:type="pct"/>
            <w:shd w:val="clear" w:color="auto" w:fill="auto"/>
          </w:tcPr>
          <w:p w14:paraId="7090846A"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3527" w:type="pct"/>
            <w:shd w:val="clear" w:color="auto" w:fill="auto"/>
          </w:tcPr>
          <w:p w14:paraId="7334B73D"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30.8683085</w:t>
            </w:r>
          </w:p>
        </w:tc>
      </w:tr>
      <w:tr w:rsidR="002B35F5" w:rsidRPr="002B35F5" w14:paraId="444C3666" w14:textId="77777777" w:rsidTr="006D1C0F">
        <w:trPr>
          <w:trHeight w:val="20"/>
          <w:jc w:val="center"/>
        </w:trPr>
        <w:tc>
          <w:tcPr>
            <w:tcW w:w="1473" w:type="pct"/>
            <w:shd w:val="clear" w:color="auto" w:fill="auto"/>
          </w:tcPr>
          <w:p w14:paraId="211CA5A4"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3527" w:type="pct"/>
            <w:shd w:val="clear" w:color="auto" w:fill="auto"/>
          </w:tcPr>
          <w:p w14:paraId="630B51C1"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314.10551</w:t>
            </w:r>
          </w:p>
        </w:tc>
      </w:tr>
      <w:tr w:rsidR="002B35F5" w:rsidRPr="002B35F5" w14:paraId="3A4B43B2" w14:textId="77777777" w:rsidTr="006D1C0F">
        <w:trPr>
          <w:trHeight w:val="20"/>
          <w:jc w:val="center"/>
        </w:trPr>
        <w:tc>
          <w:tcPr>
            <w:tcW w:w="1473" w:type="pct"/>
            <w:shd w:val="clear" w:color="auto" w:fill="auto"/>
          </w:tcPr>
          <w:p w14:paraId="3ACFC65D"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3527" w:type="pct"/>
            <w:shd w:val="clear" w:color="auto" w:fill="auto"/>
          </w:tcPr>
          <w:p w14:paraId="4FF9B96C"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841.659995</w:t>
            </w:r>
          </w:p>
        </w:tc>
      </w:tr>
      <w:tr w:rsidR="002B35F5" w:rsidRPr="002B35F5" w14:paraId="4728C92E" w14:textId="77777777" w:rsidTr="006D1C0F">
        <w:trPr>
          <w:trHeight w:val="20"/>
          <w:jc w:val="center"/>
        </w:trPr>
        <w:tc>
          <w:tcPr>
            <w:tcW w:w="1473" w:type="pct"/>
            <w:shd w:val="clear" w:color="auto" w:fill="auto"/>
          </w:tcPr>
          <w:p w14:paraId="7470C6DF"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3527" w:type="pct"/>
            <w:shd w:val="clear" w:color="auto" w:fill="auto"/>
          </w:tcPr>
          <w:p w14:paraId="258A5698"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1053.32563</w:t>
            </w:r>
          </w:p>
        </w:tc>
      </w:tr>
      <w:tr w:rsidR="002B35F5" w:rsidRPr="002B35F5" w14:paraId="728ED3AF" w14:textId="77777777" w:rsidTr="006D1C0F">
        <w:trPr>
          <w:trHeight w:val="20"/>
          <w:jc w:val="center"/>
        </w:trPr>
        <w:tc>
          <w:tcPr>
            <w:tcW w:w="1473" w:type="pct"/>
            <w:shd w:val="clear" w:color="auto" w:fill="auto"/>
          </w:tcPr>
          <w:p w14:paraId="02BAB9E3"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3527" w:type="pct"/>
            <w:shd w:val="clear" w:color="auto" w:fill="auto"/>
          </w:tcPr>
          <w:p w14:paraId="5079FA94"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1787.97879</w:t>
            </w:r>
          </w:p>
        </w:tc>
      </w:tr>
      <w:tr w:rsidR="002B35F5" w:rsidRPr="002B35F5" w14:paraId="05A38FDD" w14:textId="77777777" w:rsidTr="006D1C0F">
        <w:trPr>
          <w:trHeight w:val="20"/>
          <w:jc w:val="center"/>
        </w:trPr>
        <w:tc>
          <w:tcPr>
            <w:tcW w:w="1473" w:type="pct"/>
            <w:shd w:val="clear" w:color="auto" w:fill="auto"/>
          </w:tcPr>
          <w:p w14:paraId="6C5BE233"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3527" w:type="pct"/>
            <w:shd w:val="clear" w:color="auto" w:fill="auto"/>
          </w:tcPr>
          <w:p w14:paraId="1C01A1A9"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2700.74066</w:t>
            </w:r>
          </w:p>
        </w:tc>
      </w:tr>
      <w:tr w:rsidR="002B35F5" w:rsidRPr="002B35F5" w14:paraId="65E42779" w14:textId="77777777" w:rsidTr="006D1C0F">
        <w:trPr>
          <w:trHeight w:val="20"/>
          <w:jc w:val="center"/>
        </w:trPr>
        <w:tc>
          <w:tcPr>
            <w:tcW w:w="1473" w:type="pct"/>
            <w:shd w:val="clear" w:color="auto" w:fill="auto"/>
          </w:tcPr>
          <w:p w14:paraId="6ED2BEFD"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3527" w:type="pct"/>
            <w:shd w:val="clear" w:color="auto" w:fill="auto"/>
          </w:tcPr>
          <w:p w14:paraId="25F5E879"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3967.67463</w:t>
            </w:r>
          </w:p>
        </w:tc>
      </w:tr>
      <w:tr w:rsidR="002B35F5" w:rsidRPr="002B35F5" w14:paraId="3B0F8204" w14:textId="77777777" w:rsidTr="006D1C0F">
        <w:trPr>
          <w:trHeight w:val="20"/>
          <w:jc w:val="center"/>
        </w:trPr>
        <w:tc>
          <w:tcPr>
            <w:tcW w:w="1473" w:type="pct"/>
            <w:shd w:val="clear" w:color="auto" w:fill="auto"/>
          </w:tcPr>
          <w:p w14:paraId="7CCB2BAA"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3527" w:type="pct"/>
            <w:shd w:val="clear" w:color="auto" w:fill="auto"/>
          </w:tcPr>
          <w:p w14:paraId="19570961"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3967.31133</w:t>
            </w:r>
          </w:p>
        </w:tc>
      </w:tr>
    </w:tbl>
    <w:p w14:paraId="5CFB9AA2" w14:textId="77777777" w:rsidR="002B35F5" w:rsidRPr="002B35F5" w:rsidRDefault="002B35F5" w:rsidP="002B35F5">
      <w:pPr>
        <w:spacing w:after="0" w:line="240" w:lineRule="auto"/>
        <w:rPr>
          <w:rFonts w:ascii="Times New Roman" w:eastAsia="Calibri" w:hAnsi="Times New Roman" w:cs="Times New Roman"/>
          <w:b/>
          <w:sz w:val="24"/>
          <w:szCs w:val="24"/>
          <w:lang w:val="es-ES"/>
        </w:rPr>
      </w:pPr>
    </w:p>
    <w:p w14:paraId="3B68281F" w14:textId="77777777" w:rsidR="002B35F5" w:rsidRPr="002B35F5" w:rsidRDefault="002B35F5" w:rsidP="002B35F5">
      <w:pPr>
        <w:spacing w:after="0" w:line="240" w:lineRule="auto"/>
        <w:ind w:right="49"/>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Artículo 130 Bis.-</w:t>
      </w:r>
      <w:r w:rsidRPr="002B35F5">
        <w:rPr>
          <w:rFonts w:ascii="Times New Roman" w:eastAsia="Times New Roman" w:hAnsi="Times New Roman" w:cs="Times New Roman"/>
          <w:bCs/>
          <w:sz w:val="24"/>
          <w:szCs w:val="24"/>
          <w:lang w:val="es-ES_tradnl" w:eastAsia="es-ES"/>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w:t>
      </w:r>
      <w:r w:rsidRPr="002B35F5">
        <w:rPr>
          <w:rFonts w:ascii="Times New Roman" w:eastAsia="Times New Roman" w:hAnsi="Times New Roman" w:cs="Times New Roman"/>
          <w:sz w:val="24"/>
          <w:szCs w:val="24"/>
          <w:lang w:val="es-ES_tradnl" w:eastAsia="es-ES"/>
        </w:rPr>
        <w:t>conforme a lo siguiente:</w:t>
      </w:r>
    </w:p>
    <w:p w14:paraId="25D7FCFD" w14:textId="77777777" w:rsidR="002B35F5" w:rsidRPr="002B35F5" w:rsidRDefault="002B35F5" w:rsidP="002B35F5">
      <w:pPr>
        <w:spacing w:after="0" w:line="240" w:lineRule="auto"/>
        <w:ind w:right="49"/>
        <w:rPr>
          <w:rFonts w:ascii="Times New Roman" w:eastAsia="Times New Roman" w:hAnsi="Times New Roman" w:cs="Times New Roman"/>
          <w:sz w:val="24"/>
          <w:szCs w:val="24"/>
          <w:lang w:val="es-ES_tradnl" w:eastAsia="es-ES"/>
        </w:rPr>
      </w:pPr>
    </w:p>
    <w:p w14:paraId="6A113393" w14:textId="77777777" w:rsidR="002B35F5" w:rsidRPr="002B35F5" w:rsidRDefault="002B35F5" w:rsidP="002B35F5">
      <w:pPr>
        <w:spacing w:after="0" w:line="240" w:lineRule="auto"/>
        <w:ind w:right="49"/>
        <w:jc w:val="both"/>
        <w:rPr>
          <w:rFonts w:ascii="Times New Roman" w:eastAsia="Arial" w:hAnsi="Times New Roman" w:cs="Times New Roman"/>
          <w:sz w:val="24"/>
          <w:szCs w:val="24"/>
          <w:lang w:val="es-ES" w:eastAsia="es-ES" w:bidi="es-ES"/>
        </w:rPr>
      </w:pPr>
      <w:r w:rsidRPr="002B35F5">
        <w:rPr>
          <w:rFonts w:ascii="Times New Roman" w:eastAsia="Arial" w:hAnsi="Times New Roman" w:cs="Times New Roman"/>
          <w:b/>
          <w:bCs/>
          <w:sz w:val="24"/>
          <w:szCs w:val="24"/>
          <w:lang w:val="es-ES" w:eastAsia="es-ES" w:bidi="es-ES"/>
        </w:rPr>
        <w:t>I.</w:t>
      </w:r>
      <w:r w:rsidRPr="002B35F5">
        <w:rPr>
          <w:rFonts w:ascii="Times New Roman" w:eastAsia="Arial" w:hAnsi="Times New Roman" w:cs="Times New Roman"/>
          <w:sz w:val="24"/>
          <w:szCs w:val="24"/>
          <w:lang w:val="es-ES" w:eastAsia="es-ES" w:bidi="es-ES"/>
        </w:rPr>
        <w:t xml:space="preserve"> </w:t>
      </w:r>
      <w:r w:rsidRPr="002B35F5">
        <w:rPr>
          <w:rFonts w:ascii="Times New Roman" w:eastAsia="Arial" w:hAnsi="Times New Roman" w:cs="Times New Roman"/>
          <w:b/>
          <w:sz w:val="24"/>
          <w:szCs w:val="24"/>
          <w:lang w:val="es-ES" w:eastAsia="es-ES" w:bidi="es-ES"/>
        </w:rPr>
        <w:t>Para uso doméstico:</w:t>
      </w:r>
    </w:p>
    <w:p w14:paraId="30F47B0D" w14:textId="77777777" w:rsidR="002B35F5" w:rsidRPr="002B35F5" w:rsidRDefault="002B35F5" w:rsidP="002B35F5">
      <w:pPr>
        <w:spacing w:after="0" w:line="240" w:lineRule="auto"/>
        <w:ind w:right="49"/>
        <w:jc w:val="both"/>
        <w:rPr>
          <w:rFonts w:ascii="Times New Roman" w:eastAsia="Arial" w:hAnsi="Times New Roman" w:cs="Times New Roman"/>
          <w:sz w:val="24"/>
          <w:szCs w:val="24"/>
          <w:lang w:val="es-ES" w:eastAsia="es-ES" w:bidi="es-ES"/>
        </w:rPr>
      </w:pPr>
    </w:p>
    <w:p w14:paraId="2E2163BC" w14:textId="77777777" w:rsidR="002B35F5" w:rsidRPr="002B35F5" w:rsidRDefault="002B35F5" w:rsidP="002B35F5">
      <w:pPr>
        <w:spacing w:after="0" w:line="240" w:lineRule="auto"/>
        <w:ind w:left="284" w:right="49"/>
        <w:jc w:val="both"/>
        <w:rPr>
          <w:rFonts w:ascii="Times New Roman" w:eastAsia="Calibri" w:hAnsi="Times New Roman" w:cs="Times New Roman"/>
          <w:b/>
          <w:bCs/>
          <w:sz w:val="24"/>
          <w:szCs w:val="24"/>
        </w:rPr>
      </w:pPr>
      <w:r w:rsidRPr="002B35F5">
        <w:rPr>
          <w:rFonts w:ascii="Times New Roman" w:eastAsia="Calibri" w:hAnsi="Times New Roman" w:cs="Times New Roman"/>
          <w:b/>
          <w:sz w:val="24"/>
          <w:szCs w:val="24"/>
        </w:rPr>
        <w:t xml:space="preserve">A). </w:t>
      </w:r>
      <w:r w:rsidRPr="002B35F5">
        <w:rPr>
          <w:rFonts w:ascii="Times New Roman" w:eastAsia="Calibri" w:hAnsi="Times New Roman" w:cs="Times New Roman"/>
          <w:b/>
          <w:bCs/>
          <w:sz w:val="24"/>
          <w:szCs w:val="24"/>
        </w:rPr>
        <w:t>Con medidor.</w:t>
      </w:r>
    </w:p>
    <w:p w14:paraId="51FBFE1C"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4B5057B5"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644184EE" w14:textId="77777777" w:rsidR="002B35F5" w:rsidRPr="002B35F5" w:rsidRDefault="002B35F5" w:rsidP="002B35F5">
      <w:pPr>
        <w:spacing w:after="0" w:line="240" w:lineRule="auto"/>
        <w:ind w:right="294"/>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rPr>
        <w:t>TARIFA MENSUAL</w:t>
      </w:r>
    </w:p>
    <w:p w14:paraId="409597EC" w14:textId="77777777" w:rsidR="002B35F5" w:rsidRPr="002B35F5" w:rsidRDefault="002B35F5" w:rsidP="002B35F5">
      <w:pPr>
        <w:spacing w:after="0" w:line="240" w:lineRule="auto"/>
        <w:ind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45F1FD1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6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1"/>
        <w:gridCol w:w="2449"/>
      </w:tblGrid>
      <w:tr w:rsidR="002B35F5" w:rsidRPr="002B35F5" w14:paraId="1602EA8D" w14:textId="77777777" w:rsidTr="006D1C0F">
        <w:trPr>
          <w:trHeight w:val="20"/>
          <w:jc w:val="center"/>
        </w:trPr>
        <w:tc>
          <w:tcPr>
            <w:tcW w:w="1503" w:type="pct"/>
            <w:shd w:val="clear" w:color="auto" w:fill="A6A6A6"/>
          </w:tcPr>
          <w:p w14:paraId="6F86683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698" w:type="pct"/>
            <w:shd w:val="clear" w:color="auto" w:fill="A6A6A6"/>
          </w:tcPr>
          <w:p w14:paraId="1257F2A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99" w:type="pct"/>
            <w:shd w:val="clear" w:color="auto" w:fill="A6A6A6"/>
          </w:tcPr>
          <w:p w14:paraId="5305866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DB660B6" w14:textId="77777777" w:rsidTr="006D1C0F">
        <w:trPr>
          <w:trHeight w:val="20"/>
          <w:jc w:val="center"/>
        </w:trPr>
        <w:tc>
          <w:tcPr>
            <w:tcW w:w="1503" w:type="pct"/>
            <w:shd w:val="clear" w:color="auto" w:fill="auto"/>
          </w:tcPr>
          <w:p w14:paraId="08ECECBB" w14:textId="77777777" w:rsidR="002B35F5" w:rsidRPr="002B35F5" w:rsidRDefault="002B35F5" w:rsidP="002B35F5">
            <w:pPr>
              <w:widowControl w:val="0"/>
              <w:autoSpaceDE w:val="0"/>
              <w:autoSpaceDN w:val="0"/>
              <w:spacing w:after="0" w:line="240" w:lineRule="auto"/>
              <w:ind w:left="209" w:right="2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698" w:type="pct"/>
            <w:shd w:val="clear" w:color="auto" w:fill="auto"/>
          </w:tcPr>
          <w:p w14:paraId="04427CA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0.0516648</w:t>
            </w:r>
          </w:p>
        </w:tc>
        <w:tc>
          <w:tcPr>
            <w:tcW w:w="1799" w:type="pct"/>
            <w:shd w:val="clear" w:color="auto" w:fill="auto"/>
          </w:tcPr>
          <w:p w14:paraId="05B5E24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641F9E7B" w14:textId="77777777" w:rsidTr="006D1C0F">
        <w:trPr>
          <w:trHeight w:val="20"/>
          <w:jc w:val="center"/>
        </w:trPr>
        <w:tc>
          <w:tcPr>
            <w:tcW w:w="1503" w:type="pct"/>
            <w:shd w:val="clear" w:color="auto" w:fill="auto"/>
          </w:tcPr>
          <w:p w14:paraId="48A8F252"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7.51-15.00</w:t>
            </w:r>
          </w:p>
        </w:tc>
        <w:tc>
          <w:tcPr>
            <w:tcW w:w="1698" w:type="pct"/>
            <w:shd w:val="clear" w:color="auto" w:fill="auto"/>
          </w:tcPr>
          <w:p w14:paraId="1465033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0.0516648</w:t>
            </w:r>
          </w:p>
        </w:tc>
        <w:tc>
          <w:tcPr>
            <w:tcW w:w="1799" w:type="pct"/>
            <w:shd w:val="clear" w:color="auto" w:fill="auto"/>
          </w:tcPr>
          <w:p w14:paraId="02391D2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0.0053</w:t>
            </w:r>
          </w:p>
        </w:tc>
      </w:tr>
      <w:tr w:rsidR="002B35F5" w:rsidRPr="002B35F5" w14:paraId="0F95D416" w14:textId="77777777" w:rsidTr="006D1C0F">
        <w:trPr>
          <w:trHeight w:val="20"/>
          <w:jc w:val="center"/>
        </w:trPr>
        <w:tc>
          <w:tcPr>
            <w:tcW w:w="1503" w:type="pct"/>
            <w:shd w:val="clear" w:color="auto" w:fill="auto"/>
          </w:tcPr>
          <w:p w14:paraId="2C0FBB90"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698" w:type="pct"/>
            <w:shd w:val="clear" w:color="auto" w:fill="auto"/>
          </w:tcPr>
          <w:p w14:paraId="729B5CD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0.1016994</w:t>
            </w:r>
          </w:p>
        </w:tc>
        <w:tc>
          <w:tcPr>
            <w:tcW w:w="1799" w:type="pct"/>
            <w:shd w:val="clear" w:color="auto" w:fill="auto"/>
          </w:tcPr>
          <w:p w14:paraId="4D45F35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0.0062</w:t>
            </w:r>
          </w:p>
        </w:tc>
      </w:tr>
      <w:tr w:rsidR="002B35F5" w:rsidRPr="002B35F5" w14:paraId="32E0962E" w14:textId="77777777" w:rsidTr="006D1C0F">
        <w:trPr>
          <w:trHeight w:val="20"/>
          <w:jc w:val="center"/>
        </w:trPr>
        <w:tc>
          <w:tcPr>
            <w:tcW w:w="1503" w:type="pct"/>
            <w:shd w:val="clear" w:color="auto" w:fill="auto"/>
          </w:tcPr>
          <w:p w14:paraId="01F6044C"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698" w:type="pct"/>
            <w:shd w:val="clear" w:color="auto" w:fill="auto"/>
          </w:tcPr>
          <w:p w14:paraId="560F82D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0.1595088</w:t>
            </w:r>
          </w:p>
        </w:tc>
        <w:tc>
          <w:tcPr>
            <w:tcW w:w="1799" w:type="pct"/>
            <w:shd w:val="clear" w:color="auto" w:fill="auto"/>
          </w:tcPr>
          <w:p w14:paraId="2C1B6AE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0.0076</w:t>
            </w:r>
          </w:p>
        </w:tc>
      </w:tr>
      <w:tr w:rsidR="002B35F5" w:rsidRPr="002B35F5" w14:paraId="0EBF32B0" w14:textId="77777777" w:rsidTr="006D1C0F">
        <w:trPr>
          <w:trHeight w:val="20"/>
          <w:jc w:val="center"/>
        </w:trPr>
        <w:tc>
          <w:tcPr>
            <w:tcW w:w="1503" w:type="pct"/>
            <w:shd w:val="clear" w:color="auto" w:fill="auto"/>
          </w:tcPr>
          <w:p w14:paraId="6CEE2505"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698" w:type="pct"/>
            <w:shd w:val="clear" w:color="auto" w:fill="auto"/>
          </w:tcPr>
          <w:p w14:paraId="070F278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0.2303598</w:t>
            </w:r>
          </w:p>
        </w:tc>
        <w:tc>
          <w:tcPr>
            <w:tcW w:w="1799" w:type="pct"/>
            <w:shd w:val="clear" w:color="auto" w:fill="auto"/>
          </w:tcPr>
          <w:p w14:paraId="6B6B4EE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0.0119</w:t>
            </w:r>
          </w:p>
        </w:tc>
      </w:tr>
      <w:tr w:rsidR="002B35F5" w:rsidRPr="002B35F5" w14:paraId="1F092E87" w14:textId="77777777" w:rsidTr="006D1C0F">
        <w:trPr>
          <w:trHeight w:val="20"/>
          <w:jc w:val="center"/>
        </w:trPr>
        <w:tc>
          <w:tcPr>
            <w:tcW w:w="1503" w:type="pct"/>
            <w:shd w:val="clear" w:color="auto" w:fill="auto"/>
          </w:tcPr>
          <w:p w14:paraId="58084F18"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37.51-50.00</w:t>
            </w:r>
          </w:p>
        </w:tc>
        <w:tc>
          <w:tcPr>
            <w:tcW w:w="1698" w:type="pct"/>
            <w:shd w:val="clear" w:color="auto" w:fill="auto"/>
          </w:tcPr>
          <w:p w14:paraId="51CF3EA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0.3425928</w:t>
            </w:r>
          </w:p>
        </w:tc>
        <w:tc>
          <w:tcPr>
            <w:tcW w:w="1799" w:type="pct"/>
            <w:shd w:val="clear" w:color="auto" w:fill="auto"/>
          </w:tcPr>
          <w:p w14:paraId="16A3A54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0.0136</w:t>
            </w:r>
          </w:p>
        </w:tc>
      </w:tr>
      <w:tr w:rsidR="002B35F5" w:rsidRPr="002B35F5" w14:paraId="7F0456F3" w14:textId="77777777" w:rsidTr="006D1C0F">
        <w:trPr>
          <w:trHeight w:val="20"/>
          <w:jc w:val="center"/>
        </w:trPr>
        <w:tc>
          <w:tcPr>
            <w:tcW w:w="1503" w:type="pct"/>
            <w:shd w:val="clear" w:color="auto" w:fill="auto"/>
          </w:tcPr>
          <w:p w14:paraId="3E4AA352"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698" w:type="pct"/>
            <w:shd w:val="clear" w:color="auto" w:fill="auto"/>
          </w:tcPr>
          <w:p w14:paraId="5068560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0.5562744</w:t>
            </w:r>
          </w:p>
        </w:tc>
        <w:tc>
          <w:tcPr>
            <w:tcW w:w="1799" w:type="pct"/>
            <w:shd w:val="clear" w:color="auto" w:fill="auto"/>
          </w:tcPr>
          <w:p w14:paraId="4DBA4C0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0.0180</w:t>
            </w:r>
          </w:p>
        </w:tc>
      </w:tr>
      <w:tr w:rsidR="002B35F5" w:rsidRPr="002B35F5" w14:paraId="4BA05270" w14:textId="77777777" w:rsidTr="006D1C0F">
        <w:trPr>
          <w:trHeight w:val="20"/>
          <w:jc w:val="center"/>
        </w:trPr>
        <w:tc>
          <w:tcPr>
            <w:tcW w:w="1503" w:type="pct"/>
            <w:shd w:val="clear" w:color="auto" w:fill="auto"/>
          </w:tcPr>
          <w:p w14:paraId="6488AC60" w14:textId="77777777" w:rsidR="002B35F5" w:rsidRPr="002B35F5" w:rsidRDefault="002B35F5" w:rsidP="002B35F5">
            <w:pPr>
              <w:widowControl w:val="0"/>
              <w:autoSpaceDE w:val="0"/>
              <w:autoSpaceDN w:val="0"/>
              <w:spacing w:after="0" w:line="240" w:lineRule="auto"/>
              <w:ind w:left="209" w:right="2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698" w:type="pct"/>
            <w:shd w:val="clear" w:color="auto" w:fill="auto"/>
          </w:tcPr>
          <w:p w14:paraId="6A49C1B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0.8375466</w:t>
            </w:r>
          </w:p>
        </w:tc>
        <w:tc>
          <w:tcPr>
            <w:tcW w:w="1799" w:type="pct"/>
            <w:shd w:val="clear" w:color="auto" w:fill="auto"/>
          </w:tcPr>
          <w:p w14:paraId="2A9906A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0.0225</w:t>
            </w:r>
          </w:p>
        </w:tc>
      </w:tr>
      <w:tr w:rsidR="002B35F5" w:rsidRPr="002B35F5" w14:paraId="6FE7D4A6" w14:textId="77777777" w:rsidTr="006D1C0F">
        <w:trPr>
          <w:trHeight w:val="20"/>
          <w:jc w:val="center"/>
        </w:trPr>
        <w:tc>
          <w:tcPr>
            <w:tcW w:w="1503" w:type="pct"/>
            <w:shd w:val="clear" w:color="auto" w:fill="auto"/>
          </w:tcPr>
          <w:p w14:paraId="60876781"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75.01-150.00</w:t>
            </w:r>
          </w:p>
        </w:tc>
        <w:tc>
          <w:tcPr>
            <w:tcW w:w="1698" w:type="pct"/>
            <w:shd w:val="clear" w:color="auto" w:fill="auto"/>
          </w:tcPr>
          <w:p w14:paraId="459AB16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1.1895444</w:t>
            </w:r>
          </w:p>
        </w:tc>
        <w:tc>
          <w:tcPr>
            <w:tcW w:w="1799" w:type="pct"/>
            <w:shd w:val="clear" w:color="auto" w:fill="auto"/>
          </w:tcPr>
          <w:p w14:paraId="5A93B73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0.0244</w:t>
            </w:r>
          </w:p>
        </w:tc>
      </w:tr>
      <w:tr w:rsidR="002B35F5" w:rsidRPr="002B35F5" w14:paraId="4CEF7BA2" w14:textId="77777777" w:rsidTr="006D1C0F">
        <w:trPr>
          <w:trHeight w:val="20"/>
          <w:jc w:val="center"/>
        </w:trPr>
        <w:tc>
          <w:tcPr>
            <w:tcW w:w="1503" w:type="pct"/>
            <w:shd w:val="clear" w:color="auto" w:fill="auto"/>
          </w:tcPr>
          <w:p w14:paraId="2BD5DC31"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150.01-250.00</w:t>
            </w:r>
          </w:p>
        </w:tc>
        <w:tc>
          <w:tcPr>
            <w:tcW w:w="1698" w:type="pct"/>
            <w:shd w:val="clear" w:color="auto" w:fill="auto"/>
          </w:tcPr>
          <w:p w14:paraId="466D0F4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3.4885026</w:t>
            </w:r>
          </w:p>
        </w:tc>
        <w:tc>
          <w:tcPr>
            <w:tcW w:w="1799" w:type="pct"/>
            <w:shd w:val="clear" w:color="auto" w:fill="auto"/>
          </w:tcPr>
          <w:p w14:paraId="60EF071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0.0249</w:t>
            </w:r>
          </w:p>
        </w:tc>
      </w:tr>
      <w:tr w:rsidR="002B35F5" w:rsidRPr="002B35F5" w14:paraId="7B340FC1" w14:textId="77777777" w:rsidTr="006D1C0F">
        <w:trPr>
          <w:trHeight w:val="20"/>
          <w:jc w:val="center"/>
        </w:trPr>
        <w:tc>
          <w:tcPr>
            <w:tcW w:w="1503" w:type="pct"/>
            <w:shd w:val="clear" w:color="auto" w:fill="auto"/>
          </w:tcPr>
          <w:p w14:paraId="1A66C8E0"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250.01-350.00</w:t>
            </w:r>
          </w:p>
        </w:tc>
        <w:tc>
          <w:tcPr>
            <w:tcW w:w="1698" w:type="pct"/>
            <w:shd w:val="clear" w:color="auto" w:fill="auto"/>
          </w:tcPr>
          <w:p w14:paraId="7434F6B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6.614223</w:t>
            </w:r>
          </w:p>
        </w:tc>
        <w:tc>
          <w:tcPr>
            <w:tcW w:w="1799" w:type="pct"/>
            <w:shd w:val="clear" w:color="auto" w:fill="auto"/>
          </w:tcPr>
          <w:p w14:paraId="2EEAA7C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0.0266</w:t>
            </w:r>
          </w:p>
        </w:tc>
      </w:tr>
      <w:tr w:rsidR="002B35F5" w:rsidRPr="002B35F5" w14:paraId="2B32E072" w14:textId="77777777" w:rsidTr="006D1C0F">
        <w:trPr>
          <w:trHeight w:val="20"/>
          <w:jc w:val="center"/>
        </w:trPr>
        <w:tc>
          <w:tcPr>
            <w:tcW w:w="1503" w:type="pct"/>
            <w:shd w:val="clear" w:color="auto" w:fill="auto"/>
          </w:tcPr>
          <w:p w14:paraId="174D465E"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350.01-600.00</w:t>
            </w:r>
          </w:p>
        </w:tc>
        <w:tc>
          <w:tcPr>
            <w:tcW w:w="1698" w:type="pct"/>
            <w:shd w:val="clear" w:color="auto" w:fill="auto"/>
          </w:tcPr>
          <w:p w14:paraId="0A91435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9.9434676</w:t>
            </w:r>
          </w:p>
        </w:tc>
        <w:tc>
          <w:tcPr>
            <w:tcW w:w="1799" w:type="pct"/>
            <w:shd w:val="clear" w:color="auto" w:fill="auto"/>
          </w:tcPr>
          <w:p w14:paraId="01D032A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0.0273</w:t>
            </w:r>
          </w:p>
        </w:tc>
      </w:tr>
      <w:tr w:rsidR="002B35F5" w:rsidRPr="002B35F5" w14:paraId="56698B79" w14:textId="77777777" w:rsidTr="006D1C0F">
        <w:trPr>
          <w:trHeight w:val="20"/>
          <w:jc w:val="center"/>
        </w:trPr>
        <w:tc>
          <w:tcPr>
            <w:tcW w:w="1503" w:type="pct"/>
            <w:shd w:val="clear" w:color="auto" w:fill="auto"/>
          </w:tcPr>
          <w:p w14:paraId="59D9315C" w14:textId="77777777" w:rsidR="002B35F5" w:rsidRPr="002B35F5" w:rsidRDefault="002B35F5" w:rsidP="002B35F5">
            <w:pPr>
              <w:widowControl w:val="0"/>
              <w:autoSpaceDE w:val="0"/>
              <w:autoSpaceDN w:val="0"/>
              <w:spacing w:after="0" w:line="240" w:lineRule="auto"/>
              <w:ind w:left="4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 y más</w:t>
            </w:r>
          </w:p>
        </w:tc>
        <w:tc>
          <w:tcPr>
            <w:tcW w:w="1698" w:type="pct"/>
            <w:shd w:val="clear" w:color="auto" w:fill="auto"/>
          </w:tcPr>
          <w:p w14:paraId="7C476CE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18.500387</w:t>
            </w:r>
          </w:p>
        </w:tc>
        <w:tc>
          <w:tcPr>
            <w:tcW w:w="1799" w:type="pct"/>
            <w:shd w:val="clear" w:color="auto" w:fill="auto"/>
          </w:tcPr>
          <w:p w14:paraId="5B2931D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0.0274</w:t>
            </w:r>
          </w:p>
        </w:tc>
      </w:tr>
    </w:tbl>
    <w:p w14:paraId="2A188BA8" w14:textId="77777777" w:rsidR="002B35F5" w:rsidRPr="002B35F5" w:rsidRDefault="002B35F5" w:rsidP="002B35F5">
      <w:pPr>
        <w:spacing w:after="0" w:line="240" w:lineRule="auto"/>
        <w:ind w:right="49"/>
        <w:rPr>
          <w:rFonts w:ascii="Times New Roman" w:eastAsia="Times New Roman" w:hAnsi="Times New Roman" w:cs="Times New Roman"/>
          <w:sz w:val="24"/>
          <w:szCs w:val="24"/>
          <w:lang w:val="es-ES_tradnl" w:eastAsia="es-ES"/>
        </w:rPr>
      </w:pPr>
    </w:p>
    <w:p w14:paraId="0AB278B0" w14:textId="77777777" w:rsidR="002B35F5" w:rsidRPr="002B35F5" w:rsidRDefault="002B35F5" w:rsidP="002B35F5">
      <w:pPr>
        <w:spacing w:after="0" w:line="240" w:lineRule="auto"/>
        <w:ind w:left="2728" w:right="2774"/>
        <w:jc w:val="center"/>
        <w:rPr>
          <w:rFonts w:ascii="Times New Roman" w:eastAsia="Calibri" w:hAnsi="Times New Roman" w:cs="Times New Roman"/>
          <w:b/>
          <w:sz w:val="24"/>
          <w:szCs w:val="24"/>
        </w:rPr>
      </w:pPr>
    </w:p>
    <w:p w14:paraId="7BCCA471" w14:textId="77777777" w:rsidR="002B35F5" w:rsidRPr="002B35F5" w:rsidRDefault="002B35F5" w:rsidP="002B35F5">
      <w:pPr>
        <w:spacing w:after="0" w:line="240" w:lineRule="auto"/>
        <w:ind w:left="2728"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74CD7F34"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A95ED5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2"/>
        <w:gridCol w:w="2312"/>
      </w:tblGrid>
      <w:tr w:rsidR="002B35F5" w:rsidRPr="002B35F5" w14:paraId="678B3ECD" w14:textId="77777777" w:rsidTr="006D1C0F">
        <w:trPr>
          <w:trHeight w:val="414"/>
          <w:jc w:val="center"/>
        </w:trPr>
        <w:tc>
          <w:tcPr>
            <w:tcW w:w="1534" w:type="pct"/>
            <w:shd w:val="clear" w:color="auto" w:fill="A6A6A6"/>
          </w:tcPr>
          <w:p w14:paraId="34BF21C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733" w:type="pct"/>
            <w:shd w:val="clear" w:color="auto" w:fill="A6A6A6"/>
          </w:tcPr>
          <w:p w14:paraId="237EF2A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34" w:type="pct"/>
            <w:shd w:val="clear" w:color="auto" w:fill="A6A6A6"/>
          </w:tcPr>
          <w:p w14:paraId="5830E9E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1D007477" w14:textId="77777777" w:rsidTr="006D1C0F">
        <w:trPr>
          <w:trHeight w:val="206"/>
          <w:jc w:val="center"/>
        </w:trPr>
        <w:tc>
          <w:tcPr>
            <w:tcW w:w="1534" w:type="pct"/>
            <w:shd w:val="clear" w:color="auto" w:fill="auto"/>
          </w:tcPr>
          <w:p w14:paraId="63F53B87"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33" w:type="pct"/>
            <w:shd w:val="clear" w:color="auto" w:fill="auto"/>
          </w:tcPr>
          <w:p w14:paraId="51F989F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0.1033296</w:t>
            </w:r>
          </w:p>
        </w:tc>
        <w:tc>
          <w:tcPr>
            <w:tcW w:w="1734" w:type="pct"/>
            <w:shd w:val="clear" w:color="auto" w:fill="auto"/>
          </w:tcPr>
          <w:p w14:paraId="6D2E1C4C"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CEBF63B" w14:textId="77777777" w:rsidTr="006D1C0F">
        <w:trPr>
          <w:trHeight w:val="206"/>
          <w:jc w:val="center"/>
        </w:trPr>
        <w:tc>
          <w:tcPr>
            <w:tcW w:w="1534" w:type="pct"/>
            <w:shd w:val="clear" w:color="auto" w:fill="auto"/>
          </w:tcPr>
          <w:p w14:paraId="3580BF97"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33" w:type="pct"/>
            <w:shd w:val="clear" w:color="auto" w:fill="auto"/>
          </w:tcPr>
          <w:p w14:paraId="2742CCD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0.1033296</w:t>
            </w:r>
          </w:p>
        </w:tc>
        <w:tc>
          <w:tcPr>
            <w:tcW w:w="1734" w:type="pct"/>
            <w:shd w:val="clear" w:color="auto" w:fill="auto"/>
          </w:tcPr>
          <w:p w14:paraId="48B9046F"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0.0053</w:t>
            </w:r>
          </w:p>
        </w:tc>
      </w:tr>
      <w:tr w:rsidR="002B35F5" w:rsidRPr="002B35F5" w14:paraId="1BFEECC4" w14:textId="77777777" w:rsidTr="006D1C0F">
        <w:trPr>
          <w:trHeight w:val="206"/>
          <w:jc w:val="center"/>
        </w:trPr>
        <w:tc>
          <w:tcPr>
            <w:tcW w:w="1534" w:type="pct"/>
            <w:shd w:val="clear" w:color="auto" w:fill="auto"/>
          </w:tcPr>
          <w:p w14:paraId="03522275"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33" w:type="pct"/>
            <w:shd w:val="clear" w:color="auto" w:fill="auto"/>
          </w:tcPr>
          <w:p w14:paraId="0100A11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0.2033988</w:t>
            </w:r>
          </w:p>
        </w:tc>
        <w:tc>
          <w:tcPr>
            <w:tcW w:w="1734" w:type="pct"/>
            <w:shd w:val="clear" w:color="auto" w:fill="auto"/>
          </w:tcPr>
          <w:p w14:paraId="102FFCB9"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0.0062</w:t>
            </w:r>
          </w:p>
        </w:tc>
      </w:tr>
      <w:tr w:rsidR="002B35F5" w:rsidRPr="002B35F5" w14:paraId="622035DF" w14:textId="77777777" w:rsidTr="006D1C0F">
        <w:trPr>
          <w:trHeight w:val="208"/>
          <w:jc w:val="center"/>
        </w:trPr>
        <w:tc>
          <w:tcPr>
            <w:tcW w:w="1534" w:type="pct"/>
            <w:shd w:val="clear" w:color="auto" w:fill="auto"/>
          </w:tcPr>
          <w:p w14:paraId="1DCDDE53"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33" w:type="pct"/>
            <w:shd w:val="clear" w:color="auto" w:fill="auto"/>
          </w:tcPr>
          <w:p w14:paraId="7DD6C7E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0.3190176</w:t>
            </w:r>
          </w:p>
        </w:tc>
        <w:tc>
          <w:tcPr>
            <w:tcW w:w="1734" w:type="pct"/>
            <w:shd w:val="clear" w:color="auto" w:fill="auto"/>
          </w:tcPr>
          <w:p w14:paraId="33BFDA23"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0.0076</w:t>
            </w:r>
          </w:p>
        </w:tc>
      </w:tr>
      <w:tr w:rsidR="002B35F5" w:rsidRPr="002B35F5" w14:paraId="7E081CC8" w14:textId="77777777" w:rsidTr="006D1C0F">
        <w:trPr>
          <w:trHeight w:val="206"/>
          <w:jc w:val="center"/>
        </w:trPr>
        <w:tc>
          <w:tcPr>
            <w:tcW w:w="1534" w:type="pct"/>
            <w:shd w:val="clear" w:color="auto" w:fill="auto"/>
          </w:tcPr>
          <w:p w14:paraId="08BF9EF5"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33" w:type="pct"/>
            <w:shd w:val="clear" w:color="auto" w:fill="auto"/>
          </w:tcPr>
          <w:p w14:paraId="3A41C28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0.4607196</w:t>
            </w:r>
          </w:p>
        </w:tc>
        <w:tc>
          <w:tcPr>
            <w:tcW w:w="1734" w:type="pct"/>
            <w:shd w:val="clear" w:color="auto" w:fill="auto"/>
          </w:tcPr>
          <w:p w14:paraId="07D1286A"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0.0119</w:t>
            </w:r>
          </w:p>
        </w:tc>
      </w:tr>
      <w:tr w:rsidR="002B35F5" w:rsidRPr="002B35F5" w14:paraId="19048B50" w14:textId="77777777" w:rsidTr="006D1C0F">
        <w:trPr>
          <w:trHeight w:val="208"/>
          <w:jc w:val="center"/>
        </w:trPr>
        <w:tc>
          <w:tcPr>
            <w:tcW w:w="1534" w:type="pct"/>
            <w:shd w:val="clear" w:color="auto" w:fill="auto"/>
          </w:tcPr>
          <w:p w14:paraId="1845204A"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33" w:type="pct"/>
            <w:shd w:val="clear" w:color="auto" w:fill="auto"/>
          </w:tcPr>
          <w:p w14:paraId="2EF485A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0.6851586</w:t>
            </w:r>
          </w:p>
        </w:tc>
        <w:tc>
          <w:tcPr>
            <w:tcW w:w="1734" w:type="pct"/>
            <w:shd w:val="clear" w:color="auto" w:fill="auto"/>
          </w:tcPr>
          <w:p w14:paraId="75B76E04"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0.0136</w:t>
            </w:r>
          </w:p>
        </w:tc>
      </w:tr>
      <w:tr w:rsidR="002B35F5" w:rsidRPr="002B35F5" w14:paraId="6EB5B3A7" w14:textId="77777777" w:rsidTr="006D1C0F">
        <w:trPr>
          <w:trHeight w:val="205"/>
          <w:jc w:val="center"/>
        </w:trPr>
        <w:tc>
          <w:tcPr>
            <w:tcW w:w="1534" w:type="pct"/>
            <w:shd w:val="clear" w:color="auto" w:fill="auto"/>
          </w:tcPr>
          <w:p w14:paraId="5E613947"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33" w:type="pct"/>
            <w:shd w:val="clear" w:color="auto" w:fill="auto"/>
          </w:tcPr>
          <w:p w14:paraId="52DF41F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1.1125488</w:t>
            </w:r>
          </w:p>
        </w:tc>
        <w:tc>
          <w:tcPr>
            <w:tcW w:w="1734" w:type="pct"/>
            <w:shd w:val="clear" w:color="auto" w:fill="auto"/>
          </w:tcPr>
          <w:p w14:paraId="59F38803"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0.0180</w:t>
            </w:r>
          </w:p>
        </w:tc>
      </w:tr>
      <w:tr w:rsidR="002B35F5" w:rsidRPr="002B35F5" w14:paraId="00D0E3A0" w14:textId="77777777" w:rsidTr="006D1C0F">
        <w:trPr>
          <w:trHeight w:val="206"/>
          <w:jc w:val="center"/>
        </w:trPr>
        <w:tc>
          <w:tcPr>
            <w:tcW w:w="1534" w:type="pct"/>
            <w:shd w:val="clear" w:color="auto" w:fill="auto"/>
          </w:tcPr>
          <w:p w14:paraId="4BBA0255"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33" w:type="pct"/>
            <w:shd w:val="clear" w:color="auto" w:fill="auto"/>
          </w:tcPr>
          <w:p w14:paraId="39F849A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1.6750932</w:t>
            </w:r>
          </w:p>
        </w:tc>
        <w:tc>
          <w:tcPr>
            <w:tcW w:w="1734" w:type="pct"/>
            <w:shd w:val="clear" w:color="auto" w:fill="auto"/>
          </w:tcPr>
          <w:p w14:paraId="052F40AD"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0.0225</w:t>
            </w:r>
          </w:p>
        </w:tc>
      </w:tr>
      <w:tr w:rsidR="002B35F5" w:rsidRPr="002B35F5" w14:paraId="7659A7E8" w14:textId="77777777" w:rsidTr="006D1C0F">
        <w:trPr>
          <w:trHeight w:val="208"/>
          <w:jc w:val="center"/>
        </w:trPr>
        <w:tc>
          <w:tcPr>
            <w:tcW w:w="1534" w:type="pct"/>
            <w:shd w:val="clear" w:color="auto" w:fill="auto"/>
          </w:tcPr>
          <w:p w14:paraId="68B91C22"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33" w:type="pct"/>
            <w:shd w:val="clear" w:color="auto" w:fill="auto"/>
          </w:tcPr>
          <w:p w14:paraId="2079283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2.3790888</w:t>
            </w:r>
          </w:p>
        </w:tc>
        <w:tc>
          <w:tcPr>
            <w:tcW w:w="1734" w:type="pct"/>
            <w:shd w:val="clear" w:color="auto" w:fill="auto"/>
          </w:tcPr>
          <w:p w14:paraId="6309499B"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0.0244</w:t>
            </w:r>
          </w:p>
        </w:tc>
      </w:tr>
      <w:tr w:rsidR="002B35F5" w:rsidRPr="002B35F5" w14:paraId="1BE4C64E" w14:textId="77777777" w:rsidTr="006D1C0F">
        <w:trPr>
          <w:trHeight w:val="205"/>
          <w:jc w:val="center"/>
        </w:trPr>
        <w:tc>
          <w:tcPr>
            <w:tcW w:w="1534" w:type="pct"/>
            <w:shd w:val="clear" w:color="auto" w:fill="auto"/>
          </w:tcPr>
          <w:p w14:paraId="688B5EFF"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33" w:type="pct"/>
            <w:shd w:val="clear" w:color="auto" w:fill="auto"/>
          </w:tcPr>
          <w:p w14:paraId="45C8563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6.9770052</w:t>
            </w:r>
          </w:p>
        </w:tc>
        <w:tc>
          <w:tcPr>
            <w:tcW w:w="1734" w:type="pct"/>
            <w:shd w:val="clear" w:color="auto" w:fill="auto"/>
          </w:tcPr>
          <w:p w14:paraId="31A18129"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0.0249</w:t>
            </w:r>
          </w:p>
        </w:tc>
      </w:tr>
      <w:tr w:rsidR="002B35F5" w:rsidRPr="002B35F5" w14:paraId="0863BBA7" w14:textId="77777777" w:rsidTr="006D1C0F">
        <w:trPr>
          <w:trHeight w:val="208"/>
          <w:jc w:val="center"/>
        </w:trPr>
        <w:tc>
          <w:tcPr>
            <w:tcW w:w="1534" w:type="pct"/>
            <w:shd w:val="clear" w:color="auto" w:fill="auto"/>
          </w:tcPr>
          <w:p w14:paraId="329871F5"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33" w:type="pct"/>
            <w:shd w:val="clear" w:color="auto" w:fill="auto"/>
          </w:tcPr>
          <w:p w14:paraId="1D5892C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13.228446</w:t>
            </w:r>
          </w:p>
        </w:tc>
        <w:tc>
          <w:tcPr>
            <w:tcW w:w="1734" w:type="pct"/>
            <w:shd w:val="clear" w:color="auto" w:fill="auto"/>
          </w:tcPr>
          <w:p w14:paraId="6A02CC47"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0.0266</w:t>
            </w:r>
          </w:p>
        </w:tc>
      </w:tr>
      <w:tr w:rsidR="002B35F5" w:rsidRPr="002B35F5" w14:paraId="02F5BB5B" w14:textId="77777777" w:rsidTr="006D1C0F">
        <w:trPr>
          <w:trHeight w:val="205"/>
          <w:jc w:val="center"/>
        </w:trPr>
        <w:tc>
          <w:tcPr>
            <w:tcW w:w="1534" w:type="pct"/>
            <w:shd w:val="clear" w:color="auto" w:fill="auto"/>
          </w:tcPr>
          <w:p w14:paraId="7522B2CE"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33" w:type="pct"/>
            <w:shd w:val="clear" w:color="auto" w:fill="auto"/>
          </w:tcPr>
          <w:p w14:paraId="4F32916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19.8869352</w:t>
            </w:r>
          </w:p>
        </w:tc>
        <w:tc>
          <w:tcPr>
            <w:tcW w:w="1734" w:type="pct"/>
            <w:shd w:val="clear" w:color="auto" w:fill="auto"/>
          </w:tcPr>
          <w:p w14:paraId="620207E5"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0.0273</w:t>
            </w:r>
          </w:p>
        </w:tc>
      </w:tr>
      <w:tr w:rsidR="002B35F5" w:rsidRPr="002B35F5" w14:paraId="463956BA" w14:textId="77777777" w:rsidTr="006D1C0F">
        <w:trPr>
          <w:trHeight w:val="206"/>
          <w:jc w:val="center"/>
        </w:trPr>
        <w:tc>
          <w:tcPr>
            <w:tcW w:w="1534" w:type="pct"/>
            <w:tcBorders>
              <w:bottom w:val="single" w:sz="6" w:space="0" w:color="000000"/>
            </w:tcBorders>
            <w:shd w:val="clear" w:color="auto" w:fill="auto"/>
          </w:tcPr>
          <w:p w14:paraId="28213966" w14:textId="77777777" w:rsidR="002B35F5" w:rsidRPr="002B35F5" w:rsidRDefault="002B35F5" w:rsidP="002B35F5">
            <w:pPr>
              <w:widowControl w:val="0"/>
              <w:autoSpaceDE w:val="0"/>
              <w:autoSpaceDN w:val="0"/>
              <w:spacing w:after="0" w:line="240" w:lineRule="auto"/>
              <w:ind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733" w:type="pct"/>
            <w:tcBorders>
              <w:bottom w:val="single" w:sz="6" w:space="0" w:color="000000"/>
            </w:tcBorders>
            <w:shd w:val="clear" w:color="auto" w:fill="auto"/>
          </w:tcPr>
          <w:p w14:paraId="1DA3BF6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37.000774</w:t>
            </w:r>
          </w:p>
        </w:tc>
        <w:tc>
          <w:tcPr>
            <w:tcW w:w="1734" w:type="pct"/>
            <w:tcBorders>
              <w:bottom w:val="single" w:sz="6" w:space="0" w:color="000000"/>
            </w:tcBorders>
            <w:shd w:val="clear" w:color="auto" w:fill="auto"/>
          </w:tcPr>
          <w:p w14:paraId="2DF25F28"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0.0274</w:t>
            </w:r>
          </w:p>
        </w:tc>
      </w:tr>
    </w:tbl>
    <w:p w14:paraId="20C0E534"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325C83F" w14:textId="77777777" w:rsidR="002B35F5" w:rsidRPr="002B35F5" w:rsidRDefault="002B35F5" w:rsidP="002B35F5">
      <w:pPr>
        <w:spacing w:after="0" w:line="240" w:lineRule="auto"/>
        <w:ind w:right="49"/>
        <w:rPr>
          <w:rFonts w:ascii="Times New Roman" w:eastAsia="Times New Roman" w:hAnsi="Times New Roman" w:cs="Times New Roman"/>
          <w:sz w:val="24"/>
          <w:szCs w:val="24"/>
          <w:lang w:val="es-ES_tradnl" w:eastAsia="es-ES"/>
        </w:rPr>
      </w:pPr>
    </w:p>
    <w:p w14:paraId="7B7FCFE1" w14:textId="77777777" w:rsidR="002B35F5" w:rsidRPr="002B35F5" w:rsidRDefault="002B35F5" w:rsidP="002B35F5">
      <w:pPr>
        <w:spacing w:after="0" w:line="240" w:lineRule="auto"/>
        <w:ind w:right="49"/>
        <w:contextualSpacing/>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II.</w:t>
      </w: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bCs/>
          <w:sz w:val="24"/>
          <w:szCs w:val="24"/>
        </w:rPr>
        <w:t>Para uso no</w:t>
      </w:r>
      <w:r w:rsidRPr="002B35F5">
        <w:rPr>
          <w:rFonts w:ascii="Times New Roman" w:eastAsia="Calibri" w:hAnsi="Times New Roman" w:cs="Times New Roman"/>
          <w:b/>
          <w:bCs/>
          <w:spacing w:val="-7"/>
          <w:sz w:val="24"/>
          <w:szCs w:val="24"/>
        </w:rPr>
        <w:t xml:space="preserve"> </w:t>
      </w:r>
      <w:r w:rsidRPr="002B35F5">
        <w:rPr>
          <w:rFonts w:ascii="Times New Roman" w:eastAsia="Calibri" w:hAnsi="Times New Roman" w:cs="Times New Roman"/>
          <w:b/>
          <w:bCs/>
          <w:sz w:val="24"/>
          <w:szCs w:val="24"/>
        </w:rPr>
        <w:t>doméstico:</w:t>
      </w:r>
    </w:p>
    <w:p w14:paraId="7156F760" w14:textId="77777777" w:rsidR="002B35F5" w:rsidRPr="002B35F5" w:rsidRDefault="002B35F5" w:rsidP="002B35F5">
      <w:pPr>
        <w:spacing w:after="0" w:line="240" w:lineRule="auto"/>
        <w:ind w:right="49"/>
        <w:rPr>
          <w:rFonts w:ascii="Times New Roman" w:eastAsia="Times New Roman" w:hAnsi="Times New Roman" w:cs="Times New Roman"/>
          <w:b/>
          <w:bCs/>
          <w:sz w:val="24"/>
          <w:szCs w:val="24"/>
          <w:lang w:val="es-ES_tradnl" w:eastAsia="es-ES"/>
        </w:rPr>
      </w:pPr>
    </w:p>
    <w:p w14:paraId="305D1BD5" w14:textId="77777777" w:rsidR="002B35F5" w:rsidRPr="002B35F5" w:rsidRDefault="002B35F5" w:rsidP="002B35F5">
      <w:pPr>
        <w:spacing w:after="0" w:line="240" w:lineRule="auto"/>
        <w:ind w:left="142" w:right="49"/>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7F017AE3" w14:textId="77777777" w:rsidR="002B35F5" w:rsidRPr="002B35F5" w:rsidRDefault="002B35F5" w:rsidP="002B35F5">
      <w:pPr>
        <w:spacing w:after="0" w:line="240" w:lineRule="auto"/>
        <w:jc w:val="center"/>
        <w:rPr>
          <w:rFonts w:ascii="Times New Roman" w:eastAsia="Times New Roman" w:hAnsi="Times New Roman" w:cs="Times New Roman"/>
          <w:b/>
          <w:bCs/>
          <w:sz w:val="24"/>
          <w:szCs w:val="20"/>
          <w:lang w:val="es-ES_tradnl" w:eastAsia="es-ES"/>
        </w:rPr>
      </w:pPr>
    </w:p>
    <w:p w14:paraId="76D465BA" w14:textId="77777777" w:rsidR="002B35F5" w:rsidRPr="002B35F5" w:rsidRDefault="002B35F5" w:rsidP="002B35F5">
      <w:pPr>
        <w:spacing w:after="0" w:line="240" w:lineRule="auto"/>
        <w:jc w:val="center"/>
        <w:rPr>
          <w:rFonts w:ascii="Times New Roman" w:eastAsia="Times New Roman" w:hAnsi="Times New Roman" w:cs="Times New Roman"/>
          <w:b/>
          <w:bCs/>
          <w:sz w:val="24"/>
          <w:szCs w:val="20"/>
          <w:lang w:val="es-ES_tradnl" w:eastAsia="es-ES"/>
        </w:rPr>
      </w:pPr>
    </w:p>
    <w:p w14:paraId="4D4F75CC" w14:textId="77777777" w:rsidR="002B35F5" w:rsidRPr="002B35F5" w:rsidRDefault="002B35F5" w:rsidP="002B35F5">
      <w:pPr>
        <w:spacing w:after="0" w:line="240" w:lineRule="auto"/>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0"/>
          <w:lang w:val="es-ES_tradnl" w:eastAsia="es-ES"/>
        </w:rPr>
        <w:t>TARIFA MENSUAL</w:t>
      </w:r>
    </w:p>
    <w:p w14:paraId="7C66FC3B" w14:textId="77777777" w:rsidR="002B35F5" w:rsidRPr="002B35F5" w:rsidRDefault="002B35F5" w:rsidP="002B35F5">
      <w:pPr>
        <w:spacing w:after="0" w:line="240" w:lineRule="auto"/>
        <w:ind w:left="241"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5E75D9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2"/>
        <w:gridCol w:w="2312"/>
      </w:tblGrid>
      <w:tr w:rsidR="002B35F5" w:rsidRPr="002B35F5" w14:paraId="16E7B75E" w14:textId="77777777" w:rsidTr="006D1C0F">
        <w:trPr>
          <w:trHeight w:val="462"/>
          <w:jc w:val="center"/>
        </w:trPr>
        <w:tc>
          <w:tcPr>
            <w:tcW w:w="1534" w:type="pct"/>
            <w:shd w:val="clear" w:color="auto" w:fill="A6A6A6"/>
          </w:tcPr>
          <w:p w14:paraId="67FD608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733" w:type="pct"/>
            <w:shd w:val="clear" w:color="auto" w:fill="A6A6A6"/>
          </w:tcPr>
          <w:p w14:paraId="7E6C5D7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34" w:type="pct"/>
            <w:shd w:val="clear" w:color="auto" w:fill="A6A6A6"/>
          </w:tcPr>
          <w:p w14:paraId="1E49F92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38A87187" w14:textId="77777777" w:rsidTr="006D1C0F">
        <w:trPr>
          <w:trHeight w:val="205"/>
          <w:jc w:val="center"/>
        </w:trPr>
        <w:tc>
          <w:tcPr>
            <w:tcW w:w="1534" w:type="pct"/>
            <w:shd w:val="clear" w:color="auto" w:fill="auto"/>
          </w:tcPr>
          <w:p w14:paraId="52724A18"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733" w:type="pct"/>
            <w:shd w:val="clear" w:color="auto" w:fill="auto"/>
          </w:tcPr>
          <w:p w14:paraId="0591565C"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0.0979</w:t>
            </w:r>
          </w:p>
        </w:tc>
        <w:tc>
          <w:tcPr>
            <w:tcW w:w="1734" w:type="pct"/>
            <w:shd w:val="clear" w:color="auto" w:fill="auto"/>
          </w:tcPr>
          <w:p w14:paraId="33AAC085"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37F57DEB" w14:textId="77777777" w:rsidTr="006D1C0F">
        <w:trPr>
          <w:trHeight w:val="205"/>
          <w:jc w:val="center"/>
        </w:trPr>
        <w:tc>
          <w:tcPr>
            <w:tcW w:w="1534" w:type="pct"/>
            <w:shd w:val="clear" w:color="auto" w:fill="auto"/>
          </w:tcPr>
          <w:p w14:paraId="31181F43"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7.51-15.00</w:t>
            </w:r>
          </w:p>
        </w:tc>
        <w:tc>
          <w:tcPr>
            <w:tcW w:w="1733" w:type="pct"/>
            <w:shd w:val="clear" w:color="auto" w:fill="auto"/>
          </w:tcPr>
          <w:p w14:paraId="0574114E"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0.0979</w:t>
            </w:r>
          </w:p>
        </w:tc>
        <w:tc>
          <w:tcPr>
            <w:tcW w:w="1734" w:type="pct"/>
            <w:shd w:val="clear" w:color="auto" w:fill="auto"/>
          </w:tcPr>
          <w:p w14:paraId="50C88725"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0.0124</w:t>
            </w:r>
          </w:p>
        </w:tc>
      </w:tr>
      <w:tr w:rsidR="002B35F5" w:rsidRPr="002B35F5" w14:paraId="333B0EA3" w14:textId="77777777" w:rsidTr="006D1C0F">
        <w:trPr>
          <w:trHeight w:val="208"/>
          <w:jc w:val="center"/>
        </w:trPr>
        <w:tc>
          <w:tcPr>
            <w:tcW w:w="1534" w:type="pct"/>
            <w:shd w:val="clear" w:color="auto" w:fill="auto"/>
          </w:tcPr>
          <w:p w14:paraId="5FEC744A"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733" w:type="pct"/>
            <w:shd w:val="clear" w:color="auto" w:fill="auto"/>
          </w:tcPr>
          <w:p w14:paraId="0D362582"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0.1909</w:t>
            </w:r>
          </w:p>
        </w:tc>
        <w:tc>
          <w:tcPr>
            <w:tcW w:w="1734" w:type="pct"/>
            <w:shd w:val="clear" w:color="auto" w:fill="auto"/>
          </w:tcPr>
          <w:p w14:paraId="7149B1E8"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0.0132</w:t>
            </w:r>
          </w:p>
        </w:tc>
      </w:tr>
      <w:tr w:rsidR="002B35F5" w:rsidRPr="002B35F5" w14:paraId="4C82D11D" w14:textId="77777777" w:rsidTr="006D1C0F">
        <w:trPr>
          <w:trHeight w:val="206"/>
          <w:jc w:val="center"/>
        </w:trPr>
        <w:tc>
          <w:tcPr>
            <w:tcW w:w="1534" w:type="pct"/>
            <w:shd w:val="clear" w:color="auto" w:fill="auto"/>
          </w:tcPr>
          <w:p w14:paraId="7BAD58B4"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733" w:type="pct"/>
            <w:shd w:val="clear" w:color="auto" w:fill="auto"/>
          </w:tcPr>
          <w:p w14:paraId="4430FB42"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0.2896</w:t>
            </w:r>
          </w:p>
        </w:tc>
        <w:tc>
          <w:tcPr>
            <w:tcW w:w="1734" w:type="pct"/>
            <w:shd w:val="clear" w:color="auto" w:fill="auto"/>
          </w:tcPr>
          <w:p w14:paraId="2623F536"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0.0145</w:t>
            </w:r>
          </w:p>
        </w:tc>
      </w:tr>
      <w:tr w:rsidR="002B35F5" w:rsidRPr="002B35F5" w14:paraId="4252F404" w14:textId="77777777" w:rsidTr="006D1C0F">
        <w:trPr>
          <w:trHeight w:val="208"/>
          <w:jc w:val="center"/>
        </w:trPr>
        <w:tc>
          <w:tcPr>
            <w:tcW w:w="1534" w:type="pct"/>
            <w:shd w:val="clear" w:color="auto" w:fill="auto"/>
          </w:tcPr>
          <w:p w14:paraId="519D1DBA"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733" w:type="pct"/>
            <w:shd w:val="clear" w:color="auto" w:fill="auto"/>
          </w:tcPr>
          <w:p w14:paraId="138A3A65"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0.3978</w:t>
            </w:r>
          </w:p>
        </w:tc>
        <w:tc>
          <w:tcPr>
            <w:tcW w:w="1734" w:type="pct"/>
            <w:shd w:val="clear" w:color="auto" w:fill="auto"/>
          </w:tcPr>
          <w:p w14:paraId="38EEF5A8"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0.0219</w:t>
            </w:r>
          </w:p>
        </w:tc>
      </w:tr>
      <w:tr w:rsidR="002B35F5" w:rsidRPr="002B35F5" w14:paraId="252983F9" w14:textId="77777777" w:rsidTr="006D1C0F">
        <w:trPr>
          <w:trHeight w:val="206"/>
          <w:jc w:val="center"/>
        </w:trPr>
        <w:tc>
          <w:tcPr>
            <w:tcW w:w="1534" w:type="pct"/>
            <w:shd w:val="clear" w:color="auto" w:fill="auto"/>
          </w:tcPr>
          <w:p w14:paraId="036809F5"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37.51-50.00</w:t>
            </w:r>
          </w:p>
        </w:tc>
        <w:tc>
          <w:tcPr>
            <w:tcW w:w="1733" w:type="pct"/>
            <w:shd w:val="clear" w:color="auto" w:fill="auto"/>
          </w:tcPr>
          <w:p w14:paraId="4952C0F0"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0.5619</w:t>
            </w:r>
          </w:p>
        </w:tc>
        <w:tc>
          <w:tcPr>
            <w:tcW w:w="1734" w:type="pct"/>
            <w:shd w:val="clear" w:color="auto" w:fill="auto"/>
          </w:tcPr>
          <w:p w14:paraId="06C0953A"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0.0297</w:t>
            </w:r>
          </w:p>
        </w:tc>
      </w:tr>
      <w:tr w:rsidR="002B35F5" w:rsidRPr="002B35F5" w14:paraId="3843FF52" w14:textId="77777777" w:rsidTr="006D1C0F">
        <w:trPr>
          <w:trHeight w:val="205"/>
          <w:jc w:val="center"/>
        </w:trPr>
        <w:tc>
          <w:tcPr>
            <w:tcW w:w="1534" w:type="pct"/>
            <w:shd w:val="clear" w:color="auto" w:fill="auto"/>
          </w:tcPr>
          <w:p w14:paraId="44B8C03F" w14:textId="77777777" w:rsidR="002B35F5" w:rsidRPr="002B35F5" w:rsidRDefault="002B35F5" w:rsidP="002B35F5">
            <w:pPr>
              <w:widowControl w:val="0"/>
              <w:autoSpaceDE w:val="0"/>
              <w:autoSpaceDN w:val="0"/>
              <w:spacing w:after="0" w:line="240" w:lineRule="auto"/>
              <w:ind w:left="209" w:right="2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733" w:type="pct"/>
            <w:shd w:val="clear" w:color="auto" w:fill="auto"/>
          </w:tcPr>
          <w:p w14:paraId="7EB41417"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0.9324</w:t>
            </w:r>
          </w:p>
        </w:tc>
        <w:tc>
          <w:tcPr>
            <w:tcW w:w="1734" w:type="pct"/>
            <w:shd w:val="clear" w:color="auto" w:fill="auto"/>
          </w:tcPr>
          <w:p w14:paraId="5D73A313"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0.0380</w:t>
            </w:r>
          </w:p>
        </w:tc>
      </w:tr>
      <w:tr w:rsidR="002B35F5" w:rsidRPr="002B35F5" w14:paraId="3E83DF16" w14:textId="77777777" w:rsidTr="006D1C0F">
        <w:trPr>
          <w:trHeight w:val="208"/>
          <w:jc w:val="center"/>
        </w:trPr>
        <w:tc>
          <w:tcPr>
            <w:tcW w:w="1534" w:type="pct"/>
            <w:shd w:val="clear" w:color="auto" w:fill="auto"/>
          </w:tcPr>
          <w:p w14:paraId="23A6CA74" w14:textId="77777777" w:rsidR="002B35F5" w:rsidRPr="002B35F5" w:rsidRDefault="002B35F5" w:rsidP="002B35F5">
            <w:pPr>
              <w:widowControl w:val="0"/>
              <w:autoSpaceDE w:val="0"/>
              <w:autoSpaceDN w:val="0"/>
              <w:spacing w:after="0" w:line="240" w:lineRule="auto"/>
              <w:ind w:left="209" w:right="2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733" w:type="pct"/>
            <w:shd w:val="clear" w:color="auto" w:fill="auto"/>
          </w:tcPr>
          <w:p w14:paraId="50B17990"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1.4070</w:t>
            </w:r>
          </w:p>
        </w:tc>
        <w:tc>
          <w:tcPr>
            <w:tcW w:w="1734" w:type="pct"/>
            <w:shd w:val="clear" w:color="auto" w:fill="auto"/>
          </w:tcPr>
          <w:p w14:paraId="439176B5"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0.0393</w:t>
            </w:r>
          </w:p>
        </w:tc>
      </w:tr>
      <w:tr w:rsidR="002B35F5" w:rsidRPr="002B35F5" w14:paraId="4B899AB1" w14:textId="77777777" w:rsidTr="006D1C0F">
        <w:trPr>
          <w:trHeight w:val="205"/>
          <w:jc w:val="center"/>
        </w:trPr>
        <w:tc>
          <w:tcPr>
            <w:tcW w:w="1534" w:type="pct"/>
            <w:shd w:val="clear" w:color="auto" w:fill="auto"/>
          </w:tcPr>
          <w:p w14:paraId="641226F5"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75.01-150.00</w:t>
            </w:r>
          </w:p>
        </w:tc>
        <w:tc>
          <w:tcPr>
            <w:tcW w:w="1733" w:type="pct"/>
            <w:shd w:val="clear" w:color="auto" w:fill="auto"/>
          </w:tcPr>
          <w:p w14:paraId="276D6849"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1.8973</w:t>
            </w:r>
          </w:p>
        </w:tc>
        <w:tc>
          <w:tcPr>
            <w:tcW w:w="1734" w:type="pct"/>
            <w:shd w:val="clear" w:color="auto" w:fill="auto"/>
          </w:tcPr>
          <w:p w14:paraId="2B4685D9"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0.0416</w:t>
            </w:r>
          </w:p>
        </w:tc>
      </w:tr>
      <w:tr w:rsidR="002B35F5" w:rsidRPr="002B35F5" w14:paraId="5D023EAC" w14:textId="77777777" w:rsidTr="006D1C0F">
        <w:trPr>
          <w:trHeight w:val="208"/>
          <w:jc w:val="center"/>
        </w:trPr>
        <w:tc>
          <w:tcPr>
            <w:tcW w:w="1534" w:type="pct"/>
            <w:shd w:val="clear" w:color="auto" w:fill="auto"/>
          </w:tcPr>
          <w:p w14:paraId="79004F5D"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150.01-250.00</w:t>
            </w:r>
          </w:p>
        </w:tc>
        <w:tc>
          <w:tcPr>
            <w:tcW w:w="1733" w:type="pct"/>
            <w:shd w:val="clear" w:color="auto" w:fill="auto"/>
          </w:tcPr>
          <w:p w14:paraId="1BF1A58A"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5.0193</w:t>
            </w:r>
          </w:p>
        </w:tc>
        <w:tc>
          <w:tcPr>
            <w:tcW w:w="1734" w:type="pct"/>
            <w:shd w:val="clear" w:color="auto" w:fill="auto"/>
          </w:tcPr>
          <w:p w14:paraId="20685143"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0.0439</w:t>
            </w:r>
          </w:p>
        </w:tc>
      </w:tr>
      <w:tr w:rsidR="002B35F5" w:rsidRPr="002B35F5" w14:paraId="25724B1D" w14:textId="77777777" w:rsidTr="006D1C0F">
        <w:trPr>
          <w:trHeight w:val="205"/>
          <w:jc w:val="center"/>
        </w:trPr>
        <w:tc>
          <w:tcPr>
            <w:tcW w:w="1534" w:type="pct"/>
            <w:shd w:val="clear" w:color="auto" w:fill="auto"/>
          </w:tcPr>
          <w:p w14:paraId="3A2B2354"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250.01-350.00</w:t>
            </w:r>
          </w:p>
        </w:tc>
        <w:tc>
          <w:tcPr>
            <w:tcW w:w="1733" w:type="pct"/>
            <w:shd w:val="clear" w:color="auto" w:fill="auto"/>
          </w:tcPr>
          <w:p w14:paraId="23F71500"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9.4092</w:t>
            </w:r>
          </w:p>
        </w:tc>
        <w:tc>
          <w:tcPr>
            <w:tcW w:w="1734" w:type="pct"/>
            <w:shd w:val="clear" w:color="auto" w:fill="auto"/>
          </w:tcPr>
          <w:p w14:paraId="58ED5F6A"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w:t>
            </w:r>
          </w:p>
        </w:tc>
      </w:tr>
      <w:tr w:rsidR="002B35F5" w:rsidRPr="002B35F5" w14:paraId="2A5AEA4B" w14:textId="77777777" w:rsidTr="006D1C0F">
        <w:trPr>
          <w:trHeight w:val="208"/>
          <w:jc w:val="center"/>
        </w:trPr>
        <w:tc>
          <w:tcPr>
            <w:tcW w:w="1534" w:type="pct"/>
            <w:shd w:val="clear" w:color="auto" w:fill="auto"/>
          </w:tcPr>
          <w:p w14:paraId="2CB856B4"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350.01-600.00</w:t>
            </w:r>
          </w:p>
        </w:tc>
        <w:tc>
          <w:tcPr>
            <w:tcW w:w="1733" w:type="pct"/>
            <w:shd w:val="clear" w:color="auto" w:fill="auto"/>
          </w:tcPr>
          <w:p w14:paraId="36E2EF96"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13.8824</w:t>
            </w:r>
          </w:p>
        </w:tc>
        <w:tc>
          <w:tcPr>
            <w:tcW w:w="1734" w:type="pct"/>
            <w:shd w:val="clear" w:color="auto" w:fill="auto"/>
          </w:tcPr>
          <w:p w14:paraId="3B0E302C"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0.0458</w:t>
            </w:r>
          </w:p>
        </w:tc>
      </w:tr>
      <w:tr w:rsidR="002B35F5" w:rsidRPr="002B35F5" w14:paraId="1E47617A" w14:textId="77777777" w:rsidTr="006D1C0F">
        <w:trPr>
          <w:trHeight w:val="206"/>
          <w:jc w:val="center"/>
        </w:trPr>
        <w:tc>
          <w:tcPr>
            <w:tcW w:w="1534" w:type="pct"/>
            <w:shd w:val="clear" w:color="auto" w:fill="auto"/>
          </w:tcPr>
          <w:p w14:paraId="7CDAFEB5" w14:textId="77777777" w:rsidR="002B35F5" w:rsidRPr="002B35F5" w:rsidRDefault="002B35F5" w:rsidP="002B35F5">
            <w:pPr>
              <w:widowControl w:val="0"/>
              <w:autoSpaceDE w:val="0"/>
              <w:autoSpaceDN w:val="0"/>
              <w:spacing w:after="0" w:line="240" w:lineRule="auto"/>
              <w:ind w:left="209" w:right="24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600.01-900.00</w:t>
            </w:r>
          </w:p>
        </w:tc>
        <w:tc>
          <w:tcPr>
            <w:tcW w:w="1733" w:type="pct"/>
            <w:shd w:val="clear" w:color="auto" w:fill="auto"/>
          </w:tcPr>
          <w:p w14:paraId="786A602F"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25.3379</w:t>
            </w:r>
          </w:p>
        </w:tc>
        <w:tc>
          <w:tcPr>
            <w:tcW w:w="1734" w:type="pct"/>
            <w:shd w:val="clear" w:color="auto" w:fill="auto"/>
          </w:tcPr>
          <w:p w14:paraId="23F8E3C9"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r w:rsidR="002B35F5" w:rsidRPr="002B35F5" w14:paraId="27869E76" w14:textId="77777777" w:rsidTr="006D1C0F">
        <w:trPr>
          <w:trHeight w:val="206"/>
          <w:jc w:val="center"/>
        </w:trPr>
        <w:tc>
          <w:tcPr>
            <w:tcW w:w="1534" w:type="pct"/>
            <w:shd w:val="clear" w:color="auto" w:fill="auto"/>
          </w:tcPr>
          <w:p w14:paraId="3373356D"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900.01 y más</w:t>
            </w:r>
          </w:p>
        </w:tc>
        <w:tc>
          <w:tcPr>
            <w:tcW w:w="1733" w:type="pct"/>
            <w:shd w:val="clear" w:color="auto" w:fill="auto"/>
          </w:tcPr>
          <w:p w14:paraId="65D56199"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39.7302</w:t>
            </w:r>
          </w:p>
        </w:tc>
        <w:tc>
          <w:tcPr>
            <w:tcW w:w="1734" w:type="pct"/>
            <w:shd w:val="clear" w:color="auto" w:fill="auto"/>
          </w:tcPr>
          <w:p w14:paraId="460E23F7" w14:textId="77777777" w:rsidR="002B35F5" w:rsidRPr="002B35F5" w:rsidRDefault="002B35F5" w:rsidP="002B35F5">
            <w:pPr>
              <w:widowControl w:val="0"/>
              <w:autoSpaceDE w:val="0"/>
              <w:autoSpaceDN w:val="0"/>
              <w:spacing w:after="0" w:line="240" w:lineRule="auto"/>
              <w:ind w:left="20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bl>
    <w:p w14:paraId="7279E5A3" w14:textId="77777777" w:rsidR="002B35F5" w:rsidRPr="002B35F5" w:rsidRDefault="002B35F5" w:rsidP="002B35F5">
      <w:pPr>
        <w:spacing w:after="0" w:line="240" w:lineRule="auto"/>
        <w:ind w:left="142"/>
        <w:jc w:val="center"/>
        <w:rPr>
          <w:rFonts w:ascii="Times New Roman" w:eastAsia="Times New Roman" w:hAnsi="Times New Roman" w:cs="Times New Roman"/>
          <w:b/>
          <w:sz w:val="24"/>
          <w:szCs w:val="24"/>
          <w:lang w:val="es-ES_tradnl" w:eastAsia="es-ES"/>
        </w:rPr>
      </w:pPr>
    </w:p>
    <w:p w14:paraId="496B9713" w14:textId="77777777" w:rsidR="002B35F5" w:rsidRPr="002B35F5" w:rsidRDefault="002B35F5" w:rsidP="002B35F5">
      <w:pPr>
        <w:spacing w:after="0" w:line="240" w:lineRule="auto"/>
        <w:ind w:left="142"/>
        <w:jc w:val="center"/>
        <w:rPr>
          <w:rFonts w:ascii="Times New Roman" w:eastAsia="Times New Roman" w:hAnsi="Times New Roman" w:cs="Times New Roman"/>
          <w:b/>
          <w:sz w:val="24"/>
          <w:szCs w:val="24"/>
          <w:lang w:val="es-ES_tradnl" w:eastAsia="es-ES"/>
        </w:rPr>
      </w:pPr>
    </w:p>
    <w:p w14:paraId="3F8F8D4B"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012C447A"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A4BA1B6"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6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1"/>
        <w:gridCol w:w="2314"/>
        <w:gridCol w:w="2311"/>
      </w:tblGrid>
      <w:tr w:rsidR="002B35F5" w:rsidRPr="002B35F5" w14:paraId="4C75AD06" w14:textId="77777777" w:rsidTr="006D1C0F">
        <w:trPr>
          <w:trHeight w:val="465"/>
          <w:jc w:val="center"/>
        </w:trPr>
        <w:tc>
          <w:tcPr>
            <w:tcW w:w="1602" w:type="pct"/>
            <w:shd w:val="clear" w:color="auto" w:fill="A6A6A6"/>
          </w:tcPr>
          <w:p w14:paraId="62878F1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700" w:type="pct"/>
            <w:shd w:val="clear" w:color="auto" w:fill="A6A6A6"/>
          </w:tcPr>
          <w:p w14:paraId="0589781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98" w:type="pct"/>
            <w:shd w:val="clear" w:color="auto" w:fill="A6A6A6"/>
          </w:tcPr>
          <w:p w14:paraId="05D160A7"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32D00AE5" w14:textId="77777777" w:rsidTr="006D1C0F">
        <w:trPr>
          <w:trHeight w:val="227"/>
          <w:jc w:val="center"/>
        </w:trPr>
        <w:tc>
          <w:tcPr>
            <w:tcW w:w="1602" w:type="pct"/>
            <w:shd w:val="clear" w:color="auto" w:fill="auto"/>
          </w:tcPr>
          <w:p w14:paraId="597BAE86"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00" w:type="pct"/>
            <w:shd w:val="clear" w:color="auto" w:fill="auto"/>
          </w:tcPr>
          <w:p w14:paraId="78E3215E"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0.1958</w:t>
            </w:r>
          </w:p>
        </w:tc>
        <w:tc>
          <w:tcPr>
            <w:tcW w:w="1698" w:type="pct"/>
            <w:shd w:val="clear" w:color="auto" w:fill="auto"/>
          </w:tcPr>
          <w:p w14:paraId="3C84196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4B62029E" w14:textId="77777777" w:rsidTr="006D1C0F">
        <w:trPr>
          <w:trHeight w:val="217"/>
          <w:jc w:val="center"/>
        </w:trPr>
        <w:tc>
          <w:tcPr>
            <w:tcW w:w="1602" w:type="pct"/>
            <w:shd w:val="clear" w:color="auto" w:fill="auto"/>
          </w:tcPr>
          <w:p w14:paraId="723EB1AE"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00" w:type="pct"/>
            <w:shd w:val="clear" w:color="auto" w:fill="auto"/>
          </w:tcPr>
          <w:p w14:paraId="6A334CC8"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0.1958</w:t>
            </w:r>
          </w:p>
        </w:tc>
        <w:tc>
          <w:tcPr>
            <w:tcW w:w="1698" w:type="pct"/>
            <w:shd w:val="clear" w:color="auto" w:fill="auto"/>
          </w:tcPr>
          <w:p w14:paraId="4D15762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0.0124</w:t>
            </w:r>
          </w:p>
        </w:tc>
      </w:tr>
      <w:tr w:rsidR="002B35F5" w:rsidRPr="002B35F5" w14:paraId="29692D1D" w14:textId="77777777" w:rsidTr="006D1C0F">
        <w:trPr>
          <w:trHeight w:val="227"/>
          <w:jc w:val="center"/>
        </w:trPr>
        <w:tc>
          <w:tcPr>
            <w:tcW w:w="1602" w:type="pct"/>
            <w:shd w:val="clear" w:color="auto" w:fill="auto"/>
          </w:tcPr>
          <w:p w14:paraId="0A0B4271"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00" w:type="pct"/>
            <w:shd w:val="clear" w:color="auto" w:fill="auto"/>
          </w:tcPr>
          <w:p w14:paraId="6D0090C3"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0.3818</w:t>
            </w:r>
          </w:p>
        </w:tc>
        <w:tc>
          <w:tcPr>
            <w:tcW w:w="1698" w:type="pct"/>
            <w:shd w:val="clear" w:color="auto" w:fill="auto"/>
          </w:tcPr>
          <w:p w14:paraId="49BE6D0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0.0132</w:t>
            </w:r>
          </w:p>
        </w:tc>
      </w:tr>
      <w:tr w:rsidR="002B35F5" w:rsidRPr="002B35F5" w14:paraId="411A008C" w14:textId="77777777" w:rsidTr="006D1C0F">
        <w:trPr>
          <w:trHeight w:val="227"/>
          <w:jc w:val="center"/>
        </w:trPr>
        <w:tc>
          <w:tcPr>
            <w:tcW w:w="1602" w:type="pct"/>
            <w:shd w:val="clear" w:color="auto" w:fill="auto"/>
          </w:tcPr>
          <w:p w14:paraId="42F47246"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00" w:type="pct"/>
            <w:shd w:val="clear" w:color="auto" w:fill="auto"/>
          </w:tcPr>
          <w:p w14:paraId="36D0BEDF"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0.5792</w:t>
            </w:r>
          </w:p>
        </w:tc>
        <w:tc>
          <w:tcPr>
            <w:tcW w:w="1698" w:type="pct"/>
            <w:shd w:val="clear" w:color="auto" w:fill="auto"/>
          </w:tcPr>
          <w:p w14:paraId="013749E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0.0145</w:t>
            </w:r>
          </w:p>
        </w:tc>
      </w:tr>
      <w:tr w:rsidR="002B35F5" w:rsidRPr="002B35F5" w14:paraId="0D943C51" w14:textId="77777777" w:rsidTr="006D1C0F">
        <w:trPr>
          <w:trHeight w:val="217"/>
          <w:jc w:val="center"/>
        </w:trPr>
        <w:tc>
          <w:tcPr>
            <w:tcW w:w="1602" w:type="pct"/>
            <w:shd w:val="clear" w:color="auto" w:fill="auto"/>
          </w:tcPr>
          <w:p w14:paraId="1D93E376"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00" w:type="pct"/>
            <w:shd w:val="clear" w:color="auto" w:fill="auto"/>
          </w:tcPr>
          <w:p w14:paraId="4D89FAAF"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0.7956</w:t>
            </w:r>
          </w:p>
        </w:tc>
        <w:tc>
          <w:tcPr>
            <w:tcW w:w="1698" w:type="pct"/>
            <w:shd w:val="clear" w:color="auto" w:fill="auto"/>
          </w:tcPr>
          <w:p w14:paraId="4162FD1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0.0219</w:t>
            </w:r>
          </w:p>
        </w:tc>
      </w:tr>
      <w:tr w:rsidR="002B35F5" w:rsidRPr="002B35F5" w14:paraId="3CAAC693" w14:textId="77777777" w:rsidTr="006D1C0F">
        <w:trPr>
          <w:trHeight w:val="227"/>
          <w:jc w:val="center"/>
        </w:trPr>
        <w:tc>
          <w:tcPr>
            <w:tcW w:w="1602" w:type="pct"/>
            <w:shd w:val="clear" w:color="auto" w:fill="auto"/>
          </w:tcPr>
          <w:p w14:paraId="0ADAA48E"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00" w:type="pct"/>
            <w:shd w:val="clear" w:color="auto" w:fill="auto"/>
          </w:tcPr>
          <w:p w14:paraId="00E786C0"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1.1238</w:t>
            </w:r>
          </w:p>
        </w:tc>
        <w:tc>
          <w:tcPr>
            <w:tcW w:w="1698" w:type="pct"/>
            <w:shd w:val="clear" w:color="auto" w:fill="auto"/>
          </w:tcPr>
          <w:p w14:paraId="4D2918D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0.0297</w:t>
            </w:r>
          </w:p>
        </w:tc>
      </w:tr>
      <w:tr w:rsidR="002B35F5" w:rsidRPr="002B35F5" w14:paraId="149C7E8F" w14:textId="77777777" w:rsidTr="006D1C0F">
        <w:trPr>
          <w:trHeight w:val="227"/>
          <w:jc w:val="center"/>
        </w:trPr>
        <w:tc>
          <w:tcPr>
            <w:tcW w:w="1602" w:type="pct"/>
            <w:shd w:val="clear" w:color="auto" w:fill="auto"/>
          </w:tcPr>
          <w:p w14:paraId="7E90CBDE"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00" w:type="pct"/>
            <w:shd w:val="clear" w:color="auto" w:fill="auto"/>
          </w:tcPr>
          <w:p w14:paraId="13E9F505"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1.8648</w:t>
            </w:r>
          </w:p>
        </w:tc>
        <w:tc>
          <w:tcPr>
            <w:tcW w:w="1698" w:type="pct"/>
            <w:shd w:val="clear" w:color="auto" w:fill="auto"/>
          </w:tcPr>
          <w:p w14:paraId="11696D8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0.0380</w:t>
            </w:r>
          </w:p>
        </w:tc>
      </w:tr>
      <w:tr w:rsidR="002B35F5" w:rsidRPr="002B35F5" w14:paraId="0F6A2CDD" w14:textId="77777777" w:rsidTr="006D1C0F">
        <w:trPr>
          <w:trHeight w:val="218"/>
          <w:jc w:val="center"/>
        </w:trPr>
        <w:tc>
          <w:tcPr>
            <w:tcW w:w="1602" w:type="pct"/>
            <w:shd w:val="clear" w:color="auto" w:fill="auto"/>
          </w:tcPr>
          <w:p w14:paraId="52B0009A"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00" w:type="pct"/>
            <w:shd w:val="clear" w:color="auto" w:fill="auto"/>
          </w:tcPr>
          <w:p w14:paraId="4513E6D1"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2.8140</w:t>
            </w:r>
          </w:p>
        </w:tc>
        <w:tc>
          <w:tcPr>
            <w:tcW w:w="1698" w:type="pct"/>
            <w:shd w:val="clear" w:color="auto" w:fill="auto"/>
          </w:tcPr>
          <w:p w14:paraId="278AB5B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0.0393</w:t>
            </w:r>
          </w:p>
        </w:tc>
      </w:tr>
      <w:tr w:rsidR="002B35F5" w:rsidRPr="002B35F5" w14:paraId="1AE18241" w14:textId="77777777" w:rsidTr="006D1C0F">
        <w:trPr>
          <w:trHeight w:val="230"/>
          <w:jc w:val="center"/>
        </w:trPr>
        <w:tc>
          <w:tcPr>
            <w:tcW w:w="1602" w:type="pct"/>
            <w:shd w:val="clear" w:color="auto" w:fill="auto"/>
          </w:tcPr>
          <w:p w14:paraId="7747C5AA"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00" w:type="pct"/>
            <w:shd w:val="clear" w:color="auto" w:fill="auto"/>
          </w:tcPr>
          <w:p w14:paraId="1777117B"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3.7946</w:t>
            </w:r>
          </w:p>
        </w:tc>
        <w:tc>
          <w:tcPr>
            <w:tcW w:w="1698" w:type="pct"/>
            <w:shd w:val="clear" w:color="auto" w:fill="auto"/>
          </w:tcPr>
          <w:p w14:paraId="4DE665F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0.0416</w:t>
            </w:r>
          </w:p>
        </w:tc>
      </w:tr>
      <w:tr w:rsidR="002B35F5" w:rsidRPr="002B35F5" w14:paraId="4E02CD85" w14:textId="77777777" w:rsidTr="006D1C0F">
        <w:trPr>
          <w:trHeight w:val="230"/>
          <w:jc w:val="center"/>
        </w:trPr>
        <w:tc>
          <w:tcPr>
            <w:tcW w:w="1602" w:type="pct"/>
            <w:shd w:val="clear" w:color="auto" w:fill="auto"/>
          </w:tcPr>
          <w:p w14:paraId="584EB7D3"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00" w:type="pct"/>
            <w:shd w:val="clear" w:color="auto" w:fill="auto"/>
          </w:tcPr>
          <w:p w14:paraId="5EEF0D0A"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10.0386</w:t>
            </w:r>
          </w:p>
        </w:tc>
        <w:tc>
          <w:tcPr>
            <w:tcW w:w="1698" w:type="pct"/>
            <w:shd w:val="clear" w:color="auto" w:fill="auto"/>
          </w:tcPr>
          <w:p w14:paraId="13D42E5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0.0439</w:t>
            </w:r>
          </w:p>
        </w:tc>
      </w:tr>
      <w:tr w:rsidR="002B35F5" w:rsidRPr="002B35F5" w14:paraId="72192438" w14:textId="77777777" w:rsidTr="006D1C0F">
        <w:trPr>
          <w:trHeight w:val="230"/>
          <w:jc w:val="center"/>
        </w:trPr>
        <w:tc>
          <w:tcPr>
            <w:tcW w:w="1602" w:type="pct"/>
            <w:shd w:val="clear" w:color="auto" w:fill="auto"/>
          </w:tcPr>
          <w:p w14:paraId="5C934234"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00" w:type="pct"/>
            <w:shd w:val="clear" w:color="auto" w:fill="auto"/>
          </w:tcPr>
          <w:p w14:paraId="185FAB65"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18.8184</w:t>
            </w:r>
          </w:p>
        </w:tc>
        <w:tc>
          <w:tcPr>
            <w:tcW w:w="1698" w:type="pct"/>
            <w:shd w:val="clear" w:color="auto" w:fill="auto"/>
          </w:tcPr>
          <w:p w14:paraId="293F07C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w:t>
            </w:r>
          </w:p>
        </w:tc>
      </w:tr>
      <w:tr w:rsidR="002B35F5" w:rsidRPr="002B35F5" w14:paraId="6841BC80" w14:textId="77777777" w:rsidTr="006D1C0F">
        <w:trPr>
          <w:trHeight w:val="230"/>
          <w:jc w:val="center"/>
        </w:trPr>
        <w:tc>
          <w:tcPr>
            <w:tcW w:w="1602" w:type="pct"/>
            <w:shd w:val="clear" w:color="auto" w:fill="auto"/>
          </w:tcPr>
          <w:p w14:paraId="498F5F85"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00" w:type="pct"/>
            <w:shd w:val="clear" w:color="auto" w:fill="auto"/>
          </w:tcPr>
          <w:p w14:paraId="1C504FCE"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27.7648</w:t>
            </w:r>
          </w:p>
        </w:tc>
        <w:tc>
          <w:tcPr>
            <w:tcW w:w="1698" w:type="pct"/>
            <w:shd w:val="clear" w:color="auto" w:fill="auto"/>
          </w:tcPr>
          <w:p w14:paraId="5012472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0.0458</w:t>
            </w:r>
          </w:p>
        </w:tc>
      </w:tr>
      <w:tr w:rsidR="002B35F5" w:rsidRPr="002B35F5" w14:paraId="678968BA" w14:textId="77777777" w:rsidTr="006D1C0F">
        <w:trPr>
          <w:trHeight w:val="230"/>
          <w:jc w:val="center"/>
        </w:trPr>
        <w:tc>
          <w:tcPr>
            <w:tcW w:w="1602" w:type="pct"/>
            <w:shd w:val="clear" w:color="auto" w:fill="auto"/>
          </w:tcPr>
          <w:p w14:paraId="3CE95FF4"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700" w:type="pct"/>
            <w:shd w:val="clear" w:color="auto" w:fill="auto"/>
          </w:tcPr>
          <w:p w14:paraId="6012EB3B"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50.6758</w:t>
            </w:r>
          </w:p>
        </w:tc>
        <w:tc>
          <w:tcPr>
            <w:tcW w:w="1698" w:type="pct"/>
            <w:shd w:val="clear" w:color="auto" w:fill="auto"/>
          </w:tcPr>
          <w:p w14:paraId="50D71D3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r w:rsidR="002B35F5" w:rsidRPr="002B35F5" w14:paraId="6718A49F" w14:textId="77777777" w:rsidTr="006D1C0F">
        <w:trPr>
          <w:trHeight w:val="230"/>
          <w:jc w:val="center"/>
        </w:trPr>
        <w:tc>
          <w:tcPr>
            <w:tcW w:w="1602" w:type="pct"/>
            <w:shd w:val="clear" w:color="auto" w:fill="auto"/>
          </w:tcPr>
          <w:p w14:paraId="1D8390EC" w14:textId="77777777" w:rsidR="002B35F5" w:rsidRPr="002B35F5" w:rsidRDefault="002B35F5" w:rsidP="002B35F5">
            <w:pPr>
              <w:widowControl w:val="0"/>
              <w:autoSpaceDE w:val="0"/>
              <w:autoSpaceDN w:val="0"/>
              <w:spacing w:after="0" w:line="240" w:lineRule="auto"/>
              <w:ind w:left="142" w:right="1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700" w:type="pct"/>
            <w:shd w:val="clear" w:color="auto" w:fill="auto"/>
          </w:tcPr>
          <w:p w14:paraId="5B5B700B" w14:textId="77777777" w:rsidR="002B35F5" w:rsidRPr="002B35F5" w:rsidRDefault="002B35F5" w:rsidP="002B35F5">
            <w:pPr>
              <w:widowControl w:val="0"/>
              <w:autoSpaceDE w:val="0"/>
              <w:autoSpaceDN w:val="0"/>
              <w:spacing w:after="0" w:line="240" w:lineRule="auto"/>
              <w:ind w:left="130" w:right="9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79.4604</w:t>
            </w:r>
          </w:p>
        </w:tc>
        <w:tc>
          <w:tcPr>
            <w:tcW w:w="1698" w:type="pct"/>
            <w:shd w:val="clear" w:color="auto" w:fill="auto"/>
          </w:tcPr>
          <w:p w14:paraId="5DE64CA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bl>
    <w:p w14:paraId="377059CE" w14:textId="77777777" w:rsidR="002B35F5" w:rsidRPr="002B35F5" w:rsidRDefault="002B35F5" w:rsidP="002B35F5">
      <w:pPr>
        <w:spacing w:after="0" w:line="240" w:lineRule="auto"/>
        <w:ind w:right="49"/>
        <w:rPr>
          <w:rFonts w:ascii="Times New Roman" w:eastAsia="Times New Roman" w:hAnsi="Times New Roman" w:cs="Times New Roman"/>
          <w:sz w:val="24"/>
          <w:szCs w:val="24"/>
          <w:lang w:val="es-ES_tradnl" w:eastAsia="es-ES"/>
        </w:rPr>
      </w:pPr>
    </w:p>
    <w:p w14:paraId="6C31F8D8"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54245B79"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r w:rsidRPr="002B35F5">
        <w:rPr>
          <w:rFonts w:ascii="Times New Roman" w:eastAsia="Calibri" w:hAnsi="Times New Roman" w:cs="Times New Roman"/>
          <w:b/>
          <w:sz w:val="24"/>
          <w:szCs w:val="24"/>
          <w:lang w:val="es-ES" w:eastAsia="es-MX"/>
        </w:rPr>
        <w:t>Artículo 130 Bis A.-</w:t>
      </w:r>
      <w:r w:rsidRPr="002B35F5">
        <w:rPr>
          <w:rFonts w:ascii="Times New Roman" w:eastAsia="Calibri" w:hAnsi="Times New Roman" w:cs="Times New Roman"/>
          <w:bCs/>
          <w:sz w:val="24"/>
          <w:szCs w:val="24"/>
          <w:lang w:val="es-ES" w:eastAsia="es-MX"/>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11D6051B"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5A8E8F9C" w14:textId="77777777" w:rsidR="002B35F5" w:rsidRPr="002B35F5" w:rsidRDefault="002B35F5" w:rsidP="002B35F5">
      <w:pPr>
        <w:spacing w:after="0" w:line="240" w:lineRule="auto"/>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 Para uso doméstico:</w:t>
      </w:r>
    </w:p>
    <w:p w14:paraId="2A28335B" w14:textId="77777777" w:rsidR="002B35F5" w:rsidRPr="002B35F5" w:rsidRDefault="002B35F5" w:rsidP="002B35F5">
      <w:pPr>
        <w:spacing w:after="0" w:line="240" w:lineRule="auto"/>
        <w:rPr>
          <w:rFonts w:ascii="Times New Roman" w:eastAsia="Arial" w:hAnsi="Times New Roman" w:cs="Times New Roman"/>
          <w:b/>
          <w:bCs/>
          <w:sz w:val="24"/>
          <w:szCs w:val="24"/>
          <w:lang w:val="es-ES" w:eastAsia="es-ES" w:bidi="es-ES"/>
        </w:rPr>
      </w:pPr>
    </w:p>
    <w:p w14:paraId="6347022C" w14:textId="77777777" w:rsidR="002B35F5" w:rsidRPr="002B35F5" w:rsidRDefault="002B35F5" w:rsidP="002B35F5">
      <w:pPr>
        <w:spacing w:after="0" w:line="240" w:lineRule="auto"/>
        <w:rPr>
          <w:rFonts w:ascii="Times New Roman" w:eastAsia="Times New Roman" w:hAnsi="Times New Roman" w:cs="Times New Roman"/>
          <w:b/>
          <w:bCs/>
          <w:sz w:val="24"/>
          <w:szCs w:val="24"/>
          <w:lang w:val="es-ES_tradnl" w:eastAsia="es-ES"/>
        </w:rPr>
      </w:pPr>
      <w:r w:rsidRPr="002B35F5">
        <w:rPr>
          <w:rFonts w:ascii="Times New Roman" w:eastAsia="Arial" w:hAnsi="Times New Roman" w:cs="Times New Roman"/>
          <w:b/>
          <w:bCs/>
          <w:sz w:val="24"/>
          <w:szCs w:val="20"/>
          <w:lang w:val="es-ES_tradnl" w:eastAsia="es-ES" w:bidi="es-ES"/>
        </w:rPr>
        <w:t>A). Con medidor</w:t>
      </w:r>
    </w:p>
    <w:p w14:paraId="362B4334"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4BDE6FA" w14:textId="77777777" w:rsidR="002B35F5" w:rsidRPr="002B35F5" w:rsidRDefault="002B35F5" w:rsidP="002B35F5">
      <w:pPr>
        <w:spacing w:after="0" w:line="240" w:lineRule="auto"/>
        <w:ind w:left="2725" w:right="2774"/>
        <w:jc w:val="center"/>
        <w:rPr>
          <w:rFonts w:ascii="Times New Roman" w:eastAsia="Calibri" w:hAnsi="Times New Roman" w:cs="Times New Roman"/>
          <w:b/>
          <w:sz w:val="24"/>
          <w:szCs w:val="24"/>
        </w:rPr>
      </w:pPr>
    </w:p>
    <w:p w14:paraId="7452CA6D" w14:textId="77777777" w:rsidR="002B35F5" w:rsidRPr="002B35F5" w:rsidRDefault="002B35F5" w:rsidP="002B35F5">
      <w:pPr>
        <w:spacing w:after="0" w:line="240" w:lineRule="auto"/>
        <w:ind w:left="2725"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272CADFC"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781B761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6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67"/>
        <w:gridCol w:w="2635"/>
        <w:gridCol w:w="2404"/>
      </w:tblGrid>
      <w:tr w:rsidR="002B35F5" w:rsidRPr="002B35F5" w14:paraId="434B40FA" w14:textId="77777777" w:rsidTr="006D1C0F">
        <w:trPr>
          <w:trHeight w:val="414"/>
          <w:jc w:val="center"/>
        </w:trPr>
        <w:tc>
          <w:tcPr>
            <w:tcW w:w="1303" w:type="pct"/>
            <w:shd w:val="clear" w:color="auto" w:fill="A6A6A6"/>
          </w:tcPr>
          <w:p w14:paraId="508E062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926" w:type="pct"/>
            <w:shd w:val="clear" w:color="auto" w:fill="A6A6A6"/>
          </w:tcPr>
          <w:p w14:paraId="738EF030" w14:textId="77777777" w:rsidR="002B35F5" w:rsidRPr="002B35F5" w:rsidRDefault="002B35F5" w:rsidP="002B35F5">
            <w:pPr>
              <w:widowControl w:val="0"/>
              <w:autoSpaceDE w:val="0"/>
              <w:autoSpaceDN w:val="0"/>
              <w:spacing w:after="0" w:line="240" w:lineRule="auto"/>
              <w:ind w:right="24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71" w:type="pct"/>
            <w:shd w:val="clear" w:color="auto" w:fill="A6A6A6"/>
          </w:tcPr>
          <w:p w14:paraId="4DA16277" w14:textId="77777777" w:rsidR="002B35F5" w:rsidRPr="002B35F5" w:rsidRDefault="002B35F5" w:rsidP="002B35F5">
            <w:pPr>
              <w:widowControl w:val="0"/>
              <w:autoSpaceDE w:val="0"/>
              <w:autoSpaceDN w:val="0"/>
              <w:spacing w:after="0" w:line="240" w:lineRule="auto"/>
              <w:ind w:left="399" w:hanging="20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6A96588A" w14:textId="77777777" w:rsidTr="006D1C0F">
        <w:trPr>
          <w:trHeight w:val="206"/>
          <w:jc w:val="center"/>
        </w:trPr>
        <w:tc>
          <w:tcPr>
            <w:tcW w:w="1303" w:type="pct"/>
            <w:shd w:val="clear" w:color="auto" w:fill="auto"/>
          </w:tcPr>
          <w:p w14:paraId="3908972E"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926" w:type="pct"/>
            <w:shd w:val="clear" w:color="auto" w:fill="auto"/>
          </w:tcPr>
          <w:p w14:paraId="199C89D1"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0.0516648</w:t>
            </w:r>
          </w:p>
        </w:tc>
        <w:tc>
          <w:tcPr>
            <w:tcW w:w="1771" w:type="pct"/>
            <w:shd w:val="clear" w:color="auto" w:fill="auto"/>
          </w:tcPr>
          <w:p w14:paraId="255FE30E"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141BF695" w14:textId="77777777" w:rsidTr="006D1C0F">
        <w:trPr>
          <w:trHeight w:val="205"/>
          <w:jc w:val="center"/>
        </w:trPr>
        <w:tc>
          <w:tcPr>
            <w:tcW w:w="1303" w:type="pct"/>
            <w:shd w:val="clear" w:color="auto" w:fill="auto"/>
          </w:tcPr>
          <w:p w14:paraId="24CF98C6"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7.51-15.00</w:t>
            </w:r>
          </w:p>
        </w:tc>
        <w:tc>
          <w:tcPr>
            <w:tcW w:w="1926" w:type="pct"/>
            <w:shd w:val="clear" w:color="auto" w:fill="auto"/>
          </w:tcPr>
          <w:p w14:paraId="4B24BA52"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0.0516648</w:t>
            </w:r>
          </w:p>
        </w:tc>
        <w:tc>
          <w:tcPr>
            <w:tcW w:w="1771" w:type="pct"/>
            <w:shd w:val="clear" w:color="auto" w:fill="auto"/>
          </w:tcPr>
          <w:p w14:paraId="5B0CC630"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0.0124</w:t>
            </w:r>
          </w:p>
        </w:tc>
      </w:tr>
      <w:tr w:rsidR="002B35F5" w:rsidRPr="002B35F5" w14:paraId="52381961" w14:textId="77777777" w:rsidTr="006D1C0F">
        <w:trPr>
          <w:trHeight w:val="206"/>
          <w:jc w:val="center"/>
        </w:trPr>
        <w:tc>
          <w:tcPr>
            <w:tcW w:w="1303" w:type="pct"/>
            <w:shd w:val="clear" w:color="auto" w:fill="auto"/>
          </w:tcPr>
          <w:p w14:paraId="0FCF6F20"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926" w:type="pct"/>
            <w:shd w:val="clear" w:color="auto" w:fill="auto"/>
          </w:tcPr>
          <w:p w14:paraId="23E6CC8F"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0.1016994</w:t>
            </w:r>
          </w:p>
        </w:tc>
        <w:tc>
          <w:tcPr>
            <w:tcW w:w="1771" w:type="pct"/>
            <w:shd w:val="clear" w:color="auto" w:fill="auto"/>
          </w:tcPr>
          <w:p w14:paraId="68424AAF" w14:textId="77777777" w:rsidR="002B35F5" w:rsidRPr="002B35F5" w:rsidRDefault="002B35F5" w:rsidP="002B35F5">
            <w:pPr>
              <w:widowControl w:val="0"/>
              <w:autoSpaceDE w:val="0"/>
              <w:autoSpaceDN w:val="0"/>
              <w:spacing w:after="0" w:line="240" w:lineRule="auto"/>
              <w:ind w:left="894" w:right="93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0.132</w:t>
            </w:r>
          </w:p>
        </w:tc>
      </w:tr>
      <w:tr w:rsidR="002B35F5" w:rsidRPr="002B35F5" w14:paraId="0395215C" w14:textId="77777777" w:rsidTr="006D1C0F">
        <w:trPr>
          <w:trHeight w:val="208"/>
          <w:jc w:val="center"/>
        </w:trPr>
        <w:tc>
          <w:tcPr>
            <w:tcW w:w="1303" w:type="pct"/>
            <w:shd w:val="clear" w:color="auto" w:fill="auto"/>
          </w:tcPr>
          <w:p w14:paraId="4D32771A"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926" w:type="pct"/>
            <w:shd w:val="clear" w:color="auto" w:fill="auto"/>
          </w:tcPr>
          <w:p w14:paraId="24100A9F" w14:textId="77777777" w:rsidR="002B35F5" w:rsidRPr="002B35F5" w:rsidRDefault="002B35F5" w:rsidP="002B35F5">
            <w:pPr>
              <w:widowControl w:val="0"/>
              <w:autoSpaceDE w:val="0"/>
              <w:autoSpaceDN w:val="0"/>
              <w:spacing w:after="0" w:line="240" w:lineRule="auto"/>
              <w:ind w:left="868"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0.1595088</w:t>
            </w:r>
          </w:p>
        </w:tc>
        <w:tc>
          <w:tcPr>
            <w:tcW w:w="1771" w:type="pct"/>
            <w:shd w:val="clear" w:color="auto" w:fill="auto"/>
          </w:tcPr>
          <w:p w14:paraId="16743800"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0.0145</w:t>
            </w:r>
          </w:p>
        </w:tc>
      </w:tr>
      <w:tr w:rsidR="002B35F5" w:rsidRPr="002B35F5" w14:paraId="30566B0C" w14:textId="77777777" w:rsidTr="006D1C0F">
        <w:trPr>
          <w:trHeight w:val="205"/>
          <w:jc w:val="center"/>
        </w:trPr>
        <w:tc>
          <w:tcPr>
            <w:tcW w:w="1303" w:type="pct"/>
            <w:shd w:val="clear" w:color="auto" w:fill="auto"/>
          </w:tcPr>
          <w:p w14:paraId="0B2D733C"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926" w:type="pct"/>
            <w:shd w:val="clear" w:color="auto" w:fill="auto"/>
          </w:tcPr>
          <w:p w14:paraId="69AA69BC"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0.2303598</w:t>
            </w:r>
          </w:p>
        </w:tc>
        <w:tc>
          <w:tcPr>
            <w:tcW w:w="1771" w:type="pct"/>
            <w:shd w:val="clear" w:color="auto" w:fill="auto"/>
          </w:tcPr>
          <w:p w14:paraId="49A74031"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0.0219</w:t>
            </w:r>
          </w:p>
        </w:tc>
      </w:tr>
      <w:tr w:rsidR="002B35F5" w:rsidRPr="002B35F5" w14:paraId="7DD8E8FC" w14:textId="77777777" w:rsidTr="006D1C0F">
        <w:trPr>
          <w:trHeight w:val="208"/>
          <w:jc w:val="center"/>
        </w:trPr>
        <w:tc>
          <w:tcPr>
            <w:tcW w:w="1303" w:type="pct"/>
            <w:shd w:val="clear" w:color="auto" w:fill="auto"/>
          </w:tcPr>
          <w:p w14:paraId="7E557DA1"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37.51-50.00</w:t>
            </w:r>
          </w:p>
        </w:tc>
        <w:tc>
          <w:tcPr>
            <w:tcW w:w="1926" w:type="pct"/>
            <w:shd w:val="clear" w:color="auto" w:fill="auto"/>
          </w:tcPr>
          <w:p w14:paraId="30C17443"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0.3425928</w:t>
            </w:r>
          </w:p>
        </w:tc>
        <w:tc>
          <w:tcPr>
            <w:tcW w:w="1771" w:type="pct"/>
            <w:shd w:val="clear" w:color="auto" w:fill="auto"/>
          </w:tcPr>
          <w:p w14:paraId="0896020A"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0.0297</w:t>
            </w:r>
          </w:p>
        </w:tc>
      </w:tr>
      <w:tr w:rsidR="002B35F5" w:rsidRPr="002B35F5" w14:paraId="790C4B26" w14:textId="77777777" w:rsidTr="006D1C0F">
        <w:trPr>
          <w:trHeight w:val="206"/>
          <w:jc w:val="center"/>
        </w:trPr>
        <w:tc>
          <w:tcPr>
            <w:tcW w:w="1303" w:type="pct"/>
            <w:shd w:val="clear" w:color="auto" w:fill="auto"/>
          </w:tcPr>
          <w:p w14:paraId="056F03F6"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926" w:type="pct"/>
            <w:shd w:val="clear" w:color="auto" w:fill="auto"/>
          </w:tcPr>
          <w:p w14:paraId="0EF7A3F3"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0.5562744</w:t>
            </w:r>
          </w:p>
        </w:tc>
        <w:tc>
          <w:tcPr>
            <w:tcW w:w="1771" w:type="pct"/>
            <w:shd w:val="clear" w:color="auto" w:fill="auto"/>
          </w:tcPr>
          <w:p w14:paraId="4D5961DD"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0.0380</w:t>
            </w:r>
          </w:p>
        </w:tc>
      </w:tr>
      <w:tr w:rsidR="002B35F5" w:rsidRPr="002B35F5" w14:paraId="2D62E44F" w14:textId="77777777" w:rsidTr="006D1C0F">
        <w:trPr>
          <w:trHeight w:val="205"/>
          <w:jc w:val="center"/>
        </w:trPr>
        <w:tc>
          <w:tcPr>
            <w:tcW w:w="1303" w:type="pct"/>
            <w:shd w:val="clear" w:color="auto" w:fill="auto"/>
          </w:tcPr>
          <w:p w14:paraId="67ABF84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926" w:type="pct"/>
            <w:shd w:val="clear" w:color="auto" w:fill="auto"/>
          </w:tcPr>
          <w:p w14:paraId="4B607EDA" w14:textId="77777777" w:rsidR="002B35F5" w:rsidRPr="002B35F5" w:rsidRDefault="002B35F5" w:rsidP="002B35F5">
            <w:pPr>
              <w:widowControl w:val="0"/>
              <w:autoSpaceDE w:val="0"/>
              <w:autoSpaceDN w:val="0"/>
              <w:spacing w:after="0" w:line="240" w:lineRule="auto"/>
              <w:ind w:left="869" w:right="90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0.8375466</w:t>
            </w:r>
          </w:p>
        </w:tc>
        <w:tc>
          <w:tcPr>
            <w:tcW w:w="1771" w:type="pct"/>
            <w:shd w:val="clear" w:color="auto" w:fill="auto"/>
          </w:tcPr>
          <w:p w14:paraId="4FEF60D6"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0.0393</w:t>
            </w:r>
          </w:p>
        </w:tc>
      </w:tr>
      <w:tr w:rsidR="002B35F5" w:rsidRPr="002B35F5" w14:paraId="2E5B161D" w14:textId="77777777" w:rsidTr="006D1C0F">
        <w:trPr>
          <w:trHeight w:val="208"/>
          <w:jc w:val="center"/>
        </w:trPr>
        <w:tc>
          <w:tcPr>
            <w:tcW w:w="1303" w:type="pct"/>
            <w:shd w:val="clear" w:color="auto" w:fill="auto"/>
          </w:tcPr>
          <w:p w14:paraId="45DD7A20"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75.01-150.00</w:t>
            </w:r>
          </w:p>
        </w:tc>
        <w:tc>
          <w:tcPr>
            <w:tcW w:w="1926" w:type="pct"/>
            <w:shd w:val="clear" w:color="auto" w:fill="auto"/>
          </w:tcPr>
          <w:p w14:paraId="5CA2E5C8"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1.1895444</w:t>
            </w:r>
          </w:p>
        </w:tc>
        <w:tc>
          <w:tcPr>
            <w:tcW w:w="1771" w:type="pct"/>
            <w:shd w:val="clear" w:color="auto" w:fill="auto"/>
          </w:tcPr>
          <w:p w14:paraId="7056006C"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0.0416</w:t>
            </w:r>
          </w:p>
        </w:tc>
      </w:tr>
      <w:tr w:rsidR="002B35F5" w:rsidRPr="002B35F5" w14:paraId="11CC0E9F" w14:textId="77777777" w:rsidTr="006D1C0F">
        <w:trPr>
          <w:trHeight w:val="205"/>
          <w:jc w:val="center"/>
        </w:trPr>
        <w:tc>
          <w:tcPr>
            <w:tcW w:w="1303" w:type="pct"/>
            <w:shd w:val="clear" w:color="auto" w:fill="auto"/>
          </w:tcPr>
          <w:p w14:paraId="776C1925"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150.01-250.00</w:t>
            </w:r>
          </w:p>
        </w:tc>
        <w:tc>
          <w:tcPr>
            <w:tcW w:w="1926" w:type="pct"/>
            <w:shd w:val="clear" w:color="auto" w:fill="auto"/>
          </w:tcPr>
          <w:p w14:paraId="090D8CA4"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3.4885026</w:t>
            </w:r>
          </w:p>
        </w:tc>
        <w:tc>
          <w:tcPr>
            <w:tcW w:w="1771" w:type="pct"/>
            <w:shd w:val="clear" w:color="auto" w:fill="auto"/>
          </w:tcPr>
          <w:p w14:paraId="67D92E24"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0.0439</w:t>
            </w:r>
          </w:p>
        </w:tc>
      </w:tr>
      <w:tr w:rsidR="002B35F5" w:rsidRPr="002B35F5" w14:paraId="33C25F32" w14:textId="77777777" w:rsidTr="006D1C0F">
        <w:trPr>
          <w:trHeight w:val="208"/>
          <w:jc w:val="center"/>
        </w:trPr>
        <w:tc>
          <w:tcPr>
            <w:tcW w:w="1303" w:type="pct"/>
            <w:shd w:val="clear" w:color="auto" w:fill="auto"/>
          </w:tcPr>
          <w:p w14:paraId="5C59A0AF"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250.01-350.00</w:t>
            </w:r>
          </w:p>
        </w:tc>
        <w:tc>
          <w:tcPr>
            <w:tcW w:w="1926" w:type="pct"/>
            <w:shd w:val="clear" w:color="auto" w:fill="auto"/>
          </w:tcPr>
          <w:p w14:paraId="757638E1"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6.614223</w:t>
            </w:r>
          </w:p>
        </w:tc>
        <w:tc>
          <w:tcPr>
            <w:tcW w:w="1771" w:type="pct"/>
            <w:shd w:val="clear" w:color="auto" w:fill="auto"/>
          </w:tcPr>
          <w:p w14:paraId="537111BD"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w:t>
            </w:r>
          </w:p>
        </w:tc>
      </w:tr>
      <w:tr w:rsidR="002B35F5" w:rsidRPr="002B35F5" w14:paraId="7BC1D03D" w14:textId="77777777" w:rsidTr="006D1C0F">
        <w:trPr>
          <w:trHeight w:val="205"/>
          <w:jc w:val="center"/>
        </w:trPr>
        <w:tc>
          <w:tcPr>
            <w:tcW w:w="1303" w:type="pct"/>
            <w:shd w:val="clear" w:color="auto" w:fill="auto"/>
          </w:tcPr>
          <w:p w14:paraId="42CACB58"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350.01-600.00</w:t>
            </w:r>
          </w:p>
        </w:tc>
        <w:tc>
          <w:tcPr>
            <w:tcW w:w="1926" w:type="pct"/>
            <w:shd w:val="clear" w:color="auto" w:fill="auto"/>
          </w:tcPr>
          <w:p w14:paraId="78E7C210"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9.9434676</w:t>
            </w:r>
          </w:p>
        </w:tc>
        <w:tc>
          <w:tcPr>
            <w:tcW w:w="1771" w:type="pct"/>
            <w:shd w:val="clear" w:color="auto" w:fill="auto"/>
          </w:tcPr>
          <w:p w14:paraId="6E0CCA82"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0.0458</w:t>
            </w:r>
          </w:p>
        </w:tc>
      </w:tr>
      <w:tr w:rsidR="002B35F5" w:rsidRPr="002B35F5" w14:paraId="417000A7" w14:textId="77777777" w:rsidTr="006D1C0F">
        <w:trPr>
          <w:trHeight w:val="208"/>
          <w:jc w:val="center"/>
        </w:trPr>
        <w:tc>
          <w:tcPr>
            <w:tcW w:w="1303" w:type="pct"/>
            <w:shd w:val="clear" w:color="auto" w:fill="auto"/>
          </w:tcPr>
          <w:p w14:paraId="555EAD78" w14:textId="77777777" w:rsidR="002B35F5" w:rsidRPr="002B35F5" w:rsidRDefault="002B35F5" w:rsidP="002B35F5">
            <w:pPr>
              <w:widowControl w:val="0"/>
              <w:autoSpaceDE w:val="0"/>
              <w:autoSpaceDN w:val="0"/>
              <w:spacing w:after="0" w:line="240" w:lineRule="auto"/>
              <w:ind w:right="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 .01 y más</w:t>
            </w:r>
          </w:p>
        </w:tc>
        <w:tc>
          <w:tcPr>
            <w:tcW w:w="1926" w:type="pct"/>
            <w:shd w:val="clear" w:color="auto" w:fill="auto"/>
          </w:tcPr>
          <w:p w14:paraId="2C31B16E" w14:textId="77777777" w:rsidR="002B35F5" w:rsidRPr="002B35F5" w:rsidRDefault="002B35F5" w:rsidP="002B35F5">
            <w:pPr>
              <w:widowControl w:val="0"/>
              <w:autoSpaceDE w:val="0"/>
              <w:autoSpaceDN w:val="0"/>
              <w:spacing w:after="0" w:line="240" w:lineRule="auto"/>
              <w:ind w:left="869" w:right="9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18.500387</w:t>
            </w:r>
          </w:p>
        </w:tc>
        <w:tc>
          <w:tcPr>
            <w:tcW w:w="1771" w:type="pct"/>
            <w:shd w:val="clear" w:color="auto" w:fill="auto"/>
          </w:tcPr>
          <w:p w14:paraId="0970A4D4"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bl>
    <w:p w14:paraId="00D5E3E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894071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1E06A06"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lastRenderedPageBreak/>
        <w:t>TARIFA BIMESTRAL</w:t>
      </w:r>
    </w:p>
    <w:p w14:paraId="295052C4" w14:textId="77777777" w:rsidR="002B35F5" w:rsidRPr="002B35F5" w:rsidRDefault="002B35F5" w:rsidP="002B35F5">
      <w:pPr>
        <w:spacing w:after="0" w:line="240" w:lineRule="auto"/>
        <w:ind w:left="244"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983FEA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4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89"/>
        <w:gridCol w:w="2295"/>
        <w:gridCol w:w="2387"/>
      </w:tblGrid>
      <w:tr w:rsidR="002B35F5" w:rsidRPr="002B35F5" w14:paraId="6A2294E8" w14:textId="77777777" w:rsidTr="006D1C0F">
        <w:trPr>
          <w:trHeight w:val="412"/>
          <w:jc w:val="center"/>
        </w:trPr>
        <w:tc>
          <w:tcPr>
            <w:tcW w:w="1452" w:type="pct"/>
            <w:shd w:val="clear" w:color="auto" w:fill="A6A6A6"/>
          </w:tcPr>
          <w:p w14:paraId="27CBF64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760" w:type="pct"/>
            <w:shd w:val="clear" w:color="auto" w:fill="A6A6A6"/>
          </w:tcPr>
          <w:p w14:paraId="56B4A7F6" w14:textId="77777777" w:rsidR="002B35F5" w:rsidRPr="002B35F5" w:rsidRDefault="002B35F5" w:rsidP="002B35F5">
            <w:pPr>
              <w:widowControl w:val="0"/>
              <w:autoSpaceDE w:val="0"/>
              <w:autoSpaceDN w:val="0"/>
              <w:spacing w:after="0" w:line="240" w:lineRule="auto"/>
              <w:ind w:right="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87" w:type="pct"/>
            <w:shd w:val="clear" w:color="auto" w:fill="A6A6A6"/>
          </w:tcPr>
          <w:p w14:paraId="6B9C66D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130C0046" w14:textId="77777777" w:rsidTr="006D1C0F">
        <w:trPr>
          <w:trHeight w:val="205"/>
          <w:jc w:val="center"/>
        </w:trPr>
        <w:tc>
          <w:tcPr>
            <w:tcW w:w="1452" w:type="pct"/>
            <w:shd w:val="clear" w:color="auto" w:fill="auto"/>
          </w:tcPr>
          <w:p w14:paraId="4BB76EB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60" w:type="pct"/>
            <w:shd w:val="clear" w:color="auto" w:fill="auto"/>
          </w:tcPr>
          <w:p w14:paraId="571EFB35"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0.1033296</w:t>
            </w:r>
          </w:p>
        </w:tc>
        <w:tc>
          <w:tcPr>
            <w:tcW w:w="1787" w:type="pct"/>
            <w:shd w:val="clear" w:color="auto" w:fill="auto"/>
          </w:tcPr>
          <w:p w14:paraId="5A97F7D8"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00C4607" w14:textId="77777777" w:rsidTr="006D1C0F">
        <w:trPr>
          <w:trHeight w:val="206"/>
          <w:jc w:val="center"/>
        </w:trPr>
        <w:tc>
          <w:tcPr>
            <w:tcW w:w="1452" w:type="pct"/>
            <w:shd w:val="clear" w:color="auto" w:fill="auto"/>
          </w:tcPr>
          <w:p w14:paraId="4E7338F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60" w:type="pct"/>
            <w:shd w:val="clear" w:color="auto" w:fill="auto"/>
          </w:tcPr>
          <w:p w14:paraId="355E77FD"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0.1033296</w:t>
            </w:r>
          </w:p>
        </w:tc>
        <w:tc>
          <w:tcPr>
            <w:tcW w:w="1787" w:type="pct"/>
            <w:shd w:val="clear" w:color="auto" w:fill="auto"/>
          </w:tcPr>
          <w:p w14:paraId="042DE73A"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0.0124</w:t>
            </w:r>
          </w:p>
        </w:tc>
      </w:tr>
      <w:tr w:rsidR="002B35F5" w:rsidRPr="002B35F5" w14:paraId="0A5E2607" w14:textId="77777777" w:rsidTr="006D1C0F">
        <w:trPr>
          <w:trHeight w:val="208"/>
          <w:jc w:val="center"/>
        </w:trPr>
        <w:tc>
          <w:tcPr>
            <w:tcW w:w="1452" w:type="pct"/>
            <w:shd w:val="clear" w:color="auto" w:fill="auto"/>
          </w:tcPr>
          <w:p w14:paraId="21E76FF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60" w:type="pct"/>
            <w:shd w:val="clear" w:color="auto" w:fill="auto"/>
          </w:tcPr>
          <w:p w14:paraId="46BED5C2"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0.2033988</w:t>
            </w:r>
          </w:p>
        </w:tc>
        <w:tc>
          <w:tcPr>
            <w:tcW w:w="1787" w:type="pct"/>
            <w:shd w:val="clear" w:color="auto" w:fill="auto"/>
          </w:tcPr>
          <w:p w14:paraId="221B3F75"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0.0132</w:t>
            </w:r>
          </w:p>
        </w:tc>
      </w:tr>
      <w:tr w:rsidR="002B35F5" w:rsidRPr="002B35F5" w14:paraId="4991AB73" w14:textId="77777777" w:rsidTr="006D1C0F">
        <w:trPr>
          <w:trHeight w:val="206"/>
          <w:jc w:val="center"/>
        </w:trPr>
        <w:tc>
          <w:tcPr>
            <w:tcW w:w="1452" w:type="pct"/>
            <w:shd w:val="clear" w:color="auto" w:fill="auto"/>
          </w:tcPr>
          <w:p w14:paraId="58E588B3"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60" w:type="pct"/>
            <w:shd w:val="clear" w:color="auto" w:fill="auto"/>
          </w:tcPr>
          <w:p w14:paraId="78BA10AB"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0.3190176</w:t>
            </w:r>
          </w:p>
        </w:tc>
        <w:tc>
          <w:tcPr>
            <w:tcW w:w="1787" w:type="pct"/>
            <w:shd w:val="clear" w:color="auto" w:fill="auto"/>
          </w:tcPr>
          <w:p w14:paraId="151E6191"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0.0145</w:t>
            </w:r>
          </w:p>
        </w:tc>
      </w:tr>
      <w:tr w:rsidR="002B35F5" w:rsidRPr="002B35F5" w14:paraId="0703F7E3" w14:textId="77777777" w:rsidTr="006D1C0F">
        <w:trPr>
          <w:trHeight w:val="208"/>
          <w:jc w:val="center"/>
        </w:trPr>
        <w:tc>
          <w:tcPr>
            <w:tcW w:w="1452" w:type="pct"/>
            <w:shd w:val="clear" w:color="auto" w:fill="auto"/>
          </w:tcPr>
          <w:p w14:paraId="746B4852"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60" w:type="pct"/>
            <w:shd w:val="clear" w:color="auto" w:fill="auto"/>
          </w:tcPr>
          <w:p w14:paraId="52C2610F"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0.4607196</w:t>
            </w:r>
          </w:p>
        </w:tc>
        <w:tc>
          <w:tcPr>
            <w:tcW w:w="1787" w:type="pct"/>
            <w:shd w:val="clear" w:color="auto" w:fill="auto"/>
          </w:tcPr>
          <w:p w14:paraId="06124C40"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0.0219</w:t>
            </w:r>
          </w:p>
        </w:tc>
      </w:tr>
      <w:tr w:rsidR="002B35F5" w:rsidRPr="002B35F5" w14:paraId="7E792A0C" w14:textId="77777777" w:rsidTr="006D1C0F">
        <w:trPr>
          <w:trHeight w:val="205"/>
          <w:jc w:val="center"/>
        </w:trPr>
        <w:tc>
          <w:tcPr>
            <w:tcW w:w="1452" w:type="pct"/>
            <w:shd w:val="clear" w:color="auto" w:fill="auto"/>
          </w:tcPr>
          <w:p w14:paraId="3E4981A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60" w:type="pct"/>
            <w:shd w:val="clear" w:color="auto" w:fill="auto"/>
          </w:tcPr>
          <w:p w14:paraId="24FEBFE0"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0.6851856</w:t>
            </w:r>
          </w:p>
        </w:tc>
        <w:tc>
          <w:tcPr>
            <w:tcW w:w="1787" w:type="pct"/>
            <w:shd w:val="clear" w:color="auto" w:fill="auto"/>
          </w:tcPr>
          <w:p w14:paraId="5C13CBAA"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0.0297</w:t>
            </w:r>
          </w:p>
        </w:tc>
      </w:tr>
      <w:tr w:rsidR="002B35F5" w:rsidRPr="002B35F5" w14:paraId="1835C8FF" w14:textId="77777777" w:rsidTr="006D1C0F">
        <w:trPr>
          <w:trHeight w:val="206"/>
          <w:jc w:val="center"/>
        </w:trPr>
        <w:tc>
          <w:tcPr>
            <w:tcW w:w="1452" w:type="pct"/>
            <w:shd w:val="clear" w:color="auto" w:fill="auto"/>
          </w:tcPr>
          <w:p w14:paraId="094F00C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60" w:type="pct"/>
            <w:shd w:val="clear" w:color="auto" w:fill="auto"/>
          </w:tcPr>
          <w:p w14:paraId="36DD93DB"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1.1125488</w:t>
            </w:r>
          </w:p>
        </w:tc>
        <w:tc>
          <w:tcPr>
            <w:tcW w:w="1787" w:type="pct"/>
            <w:shd w:val="clear" w:color="auto" w:fill="auto"/>
          </w:tcPr>
          <w:p w14:paraId="6D7E0FEC"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0.0380</w:t>
            </w:r>
          </w:p>
        </w:tc>
      </w:tr>
      <w:tr w:rsidR="002B35F5" w:rsidRPr="002B35F5" w14:paraId="660795CC" w14:textId="77777777" w:rsidTr="006D1C0F">
        <w:trPr>
          <w:trHeight w:val="208"/>
          <w:jc w:val="center"/>
        </w:trPr>
        <w:tc>
          <w:tcPr>
            <w:tcW w:w="1452" w:type="pct"/>
            <w:shd w:val="clear" w:color="auto" w:fill="auto"/>
          </w:tcPr>
          <w:p w14:paraId="626CA6A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60" w:type="pct"/>
            <w:shd w:val="clear" w:color="auto" w:fill="auto"/>
          </w:tcPr>
          <w:p w14:paraId="7D41D0C5"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1.6750932</w:t>
            </w:r>
          </w:p>
        </w:tc>
        <w:tc>
          <w:tcPr>
            <w:tcW w:w="1787" w:type="pct"/>
            <w:shd w:val="clear" w:color="auto" w:fill="auto"/>
          </w:tcPr>
          <w:p w14:paraId="60F304AF"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0.0393</w:t>
            </w:r>
          </w:p>
        </w:tc>
      </w:tr>
      <w:tr w:rsidR="002B35F5" w:rsidRPr="002B35F5" w14:paraId="7ED70915" w14:textId="77777777" w:rsidTr="006D1C0F">
        <w:trPr>
          <w:trHeight w:val="206"/>
          <w:jc w:val="center"/>
        </w:trPr>
        <w:tc>
          <w:tcPr>
            <w:tcW w:w="1452" w:type="pct"/>
            <w:shd w:val="clear" w:color="auto" w:fill="auto"/>
          </w:tcPr>
          <w:p w14:paraId="4C0AA659"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60" w:type="pct"/>
            <w:shd w:val="clear" w:color="auto" w:fill="auto"/>
          </w:tcPr>
          <w:p w14:paraId="4F9C8C1B"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2.3790888</w:t>
            </w:r>
          </w:p>
        </w:tc>
        <w:tc>
          <w:tcPr>
            <w:tcW w:w="1787" w:type="pct"/>
            <w:shd w:val="clear" w:color="auto" w:fill="auto"/>
          </w:tcPr>
          <w:p w14:paraId="43B7D79A"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0.0416</w:t>
            </w:r>
          </w:p>
        </w:tc>
      </w:tr>
      <w:tr w:rsidR="002B35F5" w:rsidRPr="002B35F5" w14:paraId="7F1B8B0D" w14:textId="77777777" w:rsidTr="006D1C0F">
        <w:trPr>
          <w:trHeight w:val="208"/>
          <w:jc w:val="center"/>
        </w:trPr>
        <w:tc>
          <w:tcPr>
            <w:tcW w:w="1452" w:type="pct"/>
            <w:shd w:val="clear" w:color="auto" w:fill="auto"/>
          </w:tcPr>
          <w:p w14:paraId="1A84582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60" w:type="pct"/>
            <w:shd w:val="clear" w:color="auto" w:fill="auto"/>
          </w:tcPr>
          <w:p w14:paraId="62377F67"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6.9770052</w:t>
            </w:r>
          </w:p>
        </w:tc>
        <w:tc>
          <w:tcPr>
            <w:tcW w:w="1787" w:type="pct"/>
            <w:shd w:val="clear" w:color="auto" w:fill="auto"/>
          </w:tcPr>
          <w:p w14:paraId="061F7015"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0.0439</w:t>
            </w:r>
          </w:p>
        </w:tc>
      </w:tr>
      <w:tr w:rsidR="002B35F5" w:rsidRPr="002B35F5" w14:paraId="5F2EFA7C" w14:textId="77777777" w:rsidTr="006D1C0F">
        <w:trPr>
          <w:trHeight w:val="206"/>
          <w:jc w:val="center"/>
        </w:trPr>
        <w:tc>
          <w:tcPr>
            <w:tcW w:w="1452" w:type="pct"/>
            <w:shd w:val="clear" w:color="auto" w:fill="auto"/>
          </w:tcPr>
          <w:p w14:paraId="5EB25F1E"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60" w:type="pct"/>
            <w:shd w:val="clear" w:color="auto" w:fill="auto"/>
          </w:tcPr>
          <w:p w14:paraId="7BF7E33A"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13.228446</w:t>
            </w:r>
          </w:p>
        </w:tc>
        <w:tc>
          <w:tcPr>
            <w:tcW w:w="1787" w:type="pct"/>
            <w:shd w:val="clear" w:color="auto" w:fill="auto"/>
          </w:tcPr>
          <w:p w14:paraId="6FD52666"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w:t>
            </w:r>
          </w:p>
        </w:tc>
      </w:tr>
      <w:tr w:rsidR="002B35F5" w:rsidRPr="002B35F5" w14:paraId="136B1C18" w14:textId="77777777" w:rsidTr="006D1C0F">
        <w:trPr>
          <w:trHeight w:val="206"/>
          <w:jc w:val="center"/>
        </w:trPr>
        <w:tc>
          <w:tcPr>
            <w:tcW w:w="1452" w:type="pct"/>
            <w:shd w:val="clear" w:color="auto" w:fill="auto"/>
          </w:tcPr>
          <w:p w14:paraId="284C4263"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60" w:type="pct"/>
            <w:shd w:val="clear" w:color="auto" w:fill="auto"/>
          </w:tcPr>
          <w:p w14:paraId="109B938E" w14:textId="77777777" w:rsidR="002B35F5" w:rsidRPr="002B35F5" w:rsidRDefault="002B35F5" w:rsidP="002B35F5">
            <w:pPr>
              <w:widowControl w:val="0"/>
              <w:autoSpaceDE w:val="0"/>
              <w:autoSpaceDN w:val="0"/>
              <w:spacing w:after="0" w:line="240" w:lineRule="auto"/>
              <w:ind w:left="8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19.8869352</w:t>
            </w:r>
          </w:p>
        </w:tc>
        <w:tc>
          <w:tcPr>
            <w:tcW w:w="1787" w:type="pct"/>
            <w:shd w:val="clear" w:color="auto" w:fill="auto"/>
          </w:tcPr>
          <w:p w14:paraId="3B785BEB"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0.0458</w:t>
            </w:r>
          </w:p>
        </w:tc>
      </w:tr>
      <w:tr w:rsidR="002B35F5" w:rsidRPr="002B35F5" w14:paraId="59F10F7D" w14:textId="77777777" w:rsidTr="006D1C0F">
        <w:trPr>
          <w:trHeight w:val="208"/>
          <w:jc w:val="center"/>
        </w:trPr>
        <w:tc>
          <w:tcPr>
            <w:tcW w:w="1452" w:type="pct"/>
            <w:shd w:val="clear" w:color="auto" w:fill="auto"/>
          </w:tcPr>
          <w:p w14:paraId="0F21706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760" w:type="pct"/>
            <w:shd w:val="clear" w:color="auto" w:fill="auto"/>
          </w:tcPr>
          <w:p w14:paraId="10E1F54A" w14:textId="77777777" w:rsidR="002B35F5" w:rsidRPr="002B35F5" w:rsidRDefault="002B35F5" w:rsidP="002B35F5">
            <w:pPr>
              <w:widowControl w:val="0"/>
              <w:autoSpaceDE w:val="0"/>
              <w:autoSpaceDN w:val="0"/>
              <w:spacing w:after="0" w:line="240" w:lineRule="auto"/>
              <w:ind w:left="8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37.000774</w:t>
            </w:r>
          </w:p>
        </w:tc>
        <w:tc>
          <w:tcPr>
            <w:tcW w:w="1787" w:type="pct"/>
            <w:shd w:val="clear" w:color="auto" w:fill="auto"/>
          </w:tcPr>
          <w:p w14:paraId="478BD181" w14:textId="77777777" w:rsidR="002B35F5" w:rsidRPr="002B35F5" w:rsidRDefault="002B35F5" w:rsidP="002B35F5">
            <w:pPr>
              <w:widowControl w:val="0"/>
              <w:autoSpaceDE w:val="0"/>
              <w:autoSpaceDN w:val="0"/>
              <w:spacing w:after="0" w:line="240" w:lineRule="auto"/>
              <w:ind w:left="894" w:right="9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bl>
    <w:p w14:paraId="0FEC0F25" w14:textId="77777777" w:rsidR="002B35F5" w:rsidRPr="002B35F5" w:rsidRDefault="002B35F5" w:rsidP="002B35F5">
      <w:pPr>
        <w:spacing w:after="0" w:line="240" w:lineRule="auto"/>
        <w:rPr>
          <w:rFonts w:ascii="Times New Roman" w:eastAsia="Calibri" w:hAnsi="Times New Roman" w:cs="Times New Roman"/>
          <w:sz w:val="24"/>
          <w:szCs w:val="24"/>
        </w:rPr>
      </w:pPr>
    </w:p>
    <w:p w14:paraId="6E0DC505" w14:textId="77777777" w:rsidR="002B35F5" w:rsidRPr="002B35F5" w:rsidRDefault="002B35F5" w:rsidP="002B35F5">
      <w:pPr>
        <w:spacing w:after="0" w:line="240" w:lineRule="auto"/>
        <w:ind w:right="49"/>
        <w:rPr>
          <w:rFonts w:ascii="Times New Roman" w:eastAsia="Times New Roman" w:hAnsi="Times New Roman" w:cs="Times New Roman"/>
          <w:sz w:val="24"/>
          <w:szCs w:val="24"/>
          <w:lang w:val="es-ES_tradnl" w:eastAsia="es-ES"/>
        </w:rPr>
      </w:pPr>
    </w:p>
    <w:p w14:paraId="214C5511" w14:textId="77777777" w:rsidR="002B35F5" w:rsidRPr="002B35F5" w:rsidRDefault="002B35F5" w:rsidP="002B35F5">
      <w:pPr>
        <w:spacing w:after="0" w:line="240" w:lineRule="auto"/>
        <w:ind w:right="49"/>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II.</w:t>
      </w:r>
      <w:r w:rsidRPr="002B35F5">
        <w:rPr>
          <w:rFonts w:ascii="Times New Roman" w:eastAsia="Arial" w:hAnsi="Times New Roman" w:cs="Times New Roman"/>
          <w:sz w:val="24"/>
          <w:szCs w:val="24"/>
          <w:lang w:val="es-ES" w:eastAsia="es-ES" w:bidi="es-ES"/>
        </w:rPr>
        <w:t xml:space="preserve"> </w:t>
      </w:r>
      <w:r w:rsidRPr="002B35F5">
        <w:rPr>
          <w:rFonts w:ascii="Times New Roman" w:eastAsia="Arial" w:hAnsi="Times New Roman" w:cs="Times New Roman"/>
          <w:b/>
          <w:bCs/>
          <w:sz w:val="24"/>
          <w:szCs w:val="24"/>
          <w:lang w:val="es-ES" w:eastAsia="es-ES" w:bidi="es-ES"/>
        </w:rPr>
        <w:t>Para uso no doméstico:</w:t>
      </w:r>
    </w:p>
    <w:p w14:paraId="08683795" w14:textId="77777777" w:rsidR="002B35F5" w:rsidRPr="002B35F5" w:rsidRDefault="002B35F5" w:rsidP="002B35F5">
      <w:pPr>
        <w:spacing w:after="0" w:line="240" w:lineRule="auto"/>
        <w:ind w:right="49"/>
        <w:rPr>
          <w:rFonts w:ascii="Times New Roman" w:eastAsia="Times New Roman" w:hAnsi="Times New Roman" w:cs="Times New Roman"/>
          <w:b/>
          <w:bCs/>
          <w:sz w:val="24"/>
          <w:szCs w:val="24"/>
          <w:lang w:val="es-ES_tradnl" w:eastAsia="es-ES"/>
        </w:rPr>
      </w:pPr>
    </w:p>
    <w:p w14:paraId="212910C5" w14:textId="77777777" w:rsidR="002B35F5" w:rsidRPr="002B35F5" w:rsidRDefault="002B35F5" w:rsidP="002B35F5">
      <w:pPr>
        <w:spacing w:after="0" w:line="240" w:lineRule="auto"/>
        <w:ind w:left="284" w:right="49"/>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3F750D8A" w14:textId="77777777" w:rsidR="002B35F5" w:rsidRPr="002B35F5" w:rsidRDefault="002B35F5" w:rsidP="002B35F5">
      <w:pPr>
        <w:spacing w:after="0" w:line="240" w:lineRule="auto"/>
        <w:ind w:right="49"/>
        <w:rPr>
          <w:rFonts w:ascii="Times New Roman" w:eastAsia="Calibri" w:hAnsi="Times New Roman" w:cs="Times New Roman"/>
          <w:sz w:val="24"/>
          <w:szCs w:val="24"/>
        </w:rPr>
      </w:pPr>
    </w:p>
    <w:p w14:paraId="089534E9" w14:textId="77777777" w:rsidR="002B35F5" w:rsidRPr="002B35F5" w:rsidRDefault="002B35F5" w:rsidP="002B35F5">
      <w:pPr>
        <w:spacing w:after="0" w:line="240" w:lineRule="auto"/>
        <w:ind w:right="49"/>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lang w:eastAsia="zh-TW"/>
        </w:rPr>
        <w:t>TARIFA MENSUAL</w:t>
      </w:r>
    </w:p>
    <w:p w14:paraId="5F1B96F3" w14:textId="77777777" w:rsidR="002B35F5" w:rsidRPr="002B35F5" w:rsidRDefault="002B35F5" w:rsidP="002B35F5">
      <w:pPr>
        <w:spacing w:after="0" w:line="240" w:lineRule="auto"/>
        <w:ind w:right="49"/>
        <w:rPr>
          <w:rFonts w:ascii="Times New Roman" w:eastAsia="Calibri" w:hAnsi="Times New Roman" w:cs="Times New Roman"/>
          <w:sz w:val="24"/>
          <w:szCs w:val="24"/>
        </w:rPr>
      </w:pPr>
    </w:p>
    <w:p w14:paraId="407ACCFB"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421697D1"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6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5"/>
        <w:gridCol w:w="2312"/>
        <w:gridCol w:w="2586"/>
      </w:tblGrid>
      <w:tr w:rsidR="002B35F5" w:rsidRPr="002B35F5" w14:paraId="45E27815" w14:textId="77777777" w:rsidTr="006D1C0F">
        <w:trPr>
          <w:trHeight w:val="462"/>
          <w:jc w:val="center"/>
        </w:trPr>
        <w:tc>
          <w:tcPr>
            <w:tcW w:w="1473" w:type="pct"/>
            <w:shd w:val="clear" w:color="auto" w:fill="A6A6A6"/>
          </w:tcPr>
          <w:p w14:paraId="77CB1692" w14:textId="77777777" w:rsidR="002B35F5" w:rsidRPr="002B35F5" w:rsidRDefault="002B35F5" w:rsidP="002B35F5">
            <w:pPr>
              <w:widowControl w:val="0"/>
              <w:autoSpaceDE w:val="0"/>
              <w:autoSpaceDN w:val="0"/>
              <w:spacing w:after="0" w:line="240" w:lineRule="auto"/>
              <w:ind w:right="-59"/>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665" w:type="pct"/>
            <w:shd w:val="clear" w:color="auto" w:fill="A6A6A6"/>
          </w:tcPr>
          <w:p w14:paraId="452DE39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862" w:type="pct"/>
            <w:shd w:val="clear" w:color="auto" w:fill="A6A6A6"/>
          </w:tcPr>
          <w:p w14:paraId="0C80D7C6"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4100012A" w14:textId="77777777" w:rsidTr="006D1C0F">
        <w:trPr>
          <w:trHeight w:val="227"/>
          <w:jc w:val="center"/>
        </w:trPr>
        <w:tc>
          <w:tcPr>
            <w:tcW w:w="1473" w:type="pct"/>
            <w:shd w:val="clear" w:color="auto" w:fill="auto"/>
          </w:tcPr>
          <w:p w14:paraId="1C259D77"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665" w:type="pct"/>
            <w:shd w:val="clear" w:color="auto" w:fill="auto"/>
          </w:tcPr>
          <w:p w14:paraId="6A169DE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0.0979</w:t>
            </w:r>
          </w:p>
        </w:tc>
        <w:tc>
          <w:tcPr>
            <w:tcW w:w="1862" w:type="pct"/>
            <w:shd w:val="clear" w:color="auto" w:fill="auto"/>
          </w:tcPr>
          <w:p w14:paraId="00B5295A"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13BEF55F" w14:textId="77777777" w:rsidTr="006D1C0F">
        <w:trPr>
          <w:trHeight w:val="217"/>
          <w:jc w:val="center"/>
        </w:trPr>
        <w:tc>
          <w:tcPr>
            <w:tcW w:w="1473" w:type="pct"/>
            <w:shd w:val="clear" w:color="auto" w:fill="auto"/>
          </w:tcPr>
          <w:p w14:paraId="38398D30"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7.51-15.00</w:t>
            </w:r>
          </w:p>
        </w:tc>
        <w:tc>
          <w:tcPr>
            <w:tcW w:w="1665" w:type="pct"/>
            <w:shd w:val="clear" w:color="auto" w:fill="auto"/>
          </w:tcPr>
          <w:p w14:paraId="12EA431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0.0979</w:t>
            </w:r>
          </w:p>
        </w:tc>
        <w:tc>
          <w:tcPr>
            <w:tcW w:w="1862" w:type="pct"/>
            <w:shd w:val="clear" w:color="auto" w:fill="auto"/>
          </w:tcPr>
          <w:p w14:paraId="401C2B89"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0.0124</w:t>
            </w:r>
          </w:p>
        </w:tc>
      </w:tr>
      <w:tr w:rsidR="002B35F5" w:rsidRPr="002B35F5" w14:paraId="37C460B5" w14:textId="77777777" w:rsidTr="006D1C0F">
        <w:trPr>
          <w:trHeight w:val="230"/>
          <w:jc w:val="center"/>
        </w:trPr>
        <w:tc>
          <w:tcPr>
            <w:tcW w:w="1473" w:type="pct"/>
            <w:shd w:val="clear" w:color="auto" w:fill="auto"/>
          </w:tcPr>
          <w:p w14:paraId="1FD805BF"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w:t>
            </w:r>
          </w:p>
        </w:tc>
        <w:tc>
          <w:tcPr>
            <w:tcW w:w="1665" w:type="pct"/>
            <w:shd w:val="clear" w:color="auto" w:fill="auto"/>
          </w:tcPr>
          <w:p w14:paraId="3D6127C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0.1909</w:t>
            </w:r>
          </w:p>
        </w:tc>
        <w:tc>
          <w:tcPr>
            <w:tcW w:w="1862" w:type="pct"/>
            <w:shd w:val="clear" w:color="auto" w:fill="auto"/>
          </w:tcPr>
          <w:p w14:paraId="533F203B"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0.0132</w:t>
            </w:r>
          </w:p>
        </w:tc>
      </w:tr>
      <w:tr w:rsidR="002B35F5" w:rsidRPr="002B35F5" w14:paraId="557B20DC" w14:textId="77777777" w:rsidTr="006D1C0F">
        <w:trPr>
          <w:trHeight w:val="227"/>
          <w:jc w:val="center"/>
        </w:trPr>
        <w:tc>
          <w:tcPr>
            <w:tcW w:w="1473" w:type="pct"/>
            <w:shd w:val="clear" w:color="auto" w:fill="auto"/>
          </w:tcPr>
          <w:p w14:paraId="03BEE177"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665" w:type="pct"/>
            <w:shd w:val="clear" w:color="auto" w:fill="auto"/>
          </w:tcPr>
          <w:p w14:paraId="4CDC405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0.2896</w:t>
            </w:r>
          </w:p>
        </w:tc>
        <w:tc>
          <w:tcPr>
            <w:tcW w:w="1862" w:type="pct"/>
            <w:shd w:val="clear" w:color="auto" w:fill="auto"/>
          </w:tcPr>
          <w:p w14:paraId="389C0BBD"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0.0145</w:t>
            </w:r>
          </w:p>
        </w:tc>
      </w:tr>
      <w:tr w:rsidR="002B35F5" w:rsidRPr="002B35F5" w14:paraId="7B2EBBAB" w14:textId="77777777" w:rsidTr="006D1C0F">
        <w:trPr>
          <w:trHeight w:val="217"/>
          <w:jc w:val="center"/>
        </w:trPr>
        <w:tc>
          <w:tcPr>
            <w:tcW w:w="1473" w:type="pct"/>
            <w:shd w:val="clear" w:color="auto" w:fill="auto"/>
          </w:tcPr>
          <w:p w14:paraId="6FA87189"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665" w:type="pct"/>
            <w:shd w:val="clear" w:color="auto" w:fill="auto"/>
          </w:tcPr>
          <w:p w14:paraId="2C1877E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0.3978</w:t>
            </w:r>
          </w:p>
        </w:tc>
        <w:tc>
          <w:tcPr>
            <w:tcW w:w="1862" w:type="pct"/>
            <w:shd w:val="clear" w:color="auto" w:fill="auto"/>
          </w:tcPr>
          <w:p w14:paraId="41BC9862"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0.0219</w:t>
            </w:r>
          </w:p>
        </w:tc>
      </w:tr>
      <w:tr w:rsidR="002B35F5" w:rsidRPr="002B35F5" w14:paraId="6FDA556D" w14:textId="77777777" w:rsidTr="006D1C0F">
        <w:trPr>
          <w:trHeight w:val="228"/>
          <w:jc w:val="center"/>
        </w:trPr>
        <w:tc>
          <w:tcPr>
            <w:tcW w:w="1473" w:type="pct"/>
            <w:shd w:val="clear" w:color="auto" w:fill="auto"/>
          </w:tcPr>
          <w:p w14:paraId="4AE287AE"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37.51-50.00</w:t>
            </w:r>
          </w:p>
        </w:tc>
        <w:tc>
          <w:tcPr>
            <w:tcW w:w="1665" w:type="pct"/>
            <w:shd w:val="clear" w:color="auto" w:fill="auto"/>
          </w:tcPr>
          <w:p w14:paraId="6F7C021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0.5619</w:t>
            </w:r>
          </w:p>
        </w:tc>
        <w:tc>
          <w:tcPr>
            <w:tcW w:w="1862" w:type="pct"/>
            <w:shd w:val="clear" w:color="auto" w:fill="auto"/>
          </w:tcPr>
          <w:p w14:paraId="03690B12"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0.0297</w:t>
            </w:r>
          </w:p>
        </w:tc>
      </w:tr>
      <w:tr w:rsidR="002B35F5" w:rsidRPr="002B35F5" w14:paraId="4CA339FE" w14:textId="77777777" w:rsidTr="006D1C0F">
        <w:trPr>
          <w:trHeight w:val="227"/>
          <w:jc w:val="center"/>
        </w:trPr>
        <w:tc>
          <w:tcPr>
            <w:tcW w:w="1473" w:type="pct"/>
            <w:shd w:val="clear" w:color="auto" w:fill="auto"/>
          </w:tcPr>
          <w:p w14:paraId="260C3707"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665" w:type="pct"/>
            <w:shd w:val="clear" w:color="auto" w:fill="auto"/>
          </w:tcPr>
          <w:p w14:paraId="3DA7C7E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0.9324</w:t>
            </w:r>
          </w:p>
        </w:tc>
        <w:tc>
          <w:tcPr>
            <w:tcW w:w="1862" w:type="pct"/>
            <w:shd w:val="clear" w:color="auto" w:fill="auto"/>
          </w:tcPr>
          <w:p w14:paraId="68ACEA3E"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0.0380</w:t>
            </w:r>
          </w:p>
        </w:tc>
      </w:tr>
      <w:tr w:rsidR="002B35F5" w:rsidRPr="002B35F5" w14:paraId="50B2764D" w14:textId="77777777" w:rsidTr="006D1C0F">
        <w:trPr>
          <w:trHeight w:val="218"/>
          <w:jc w:val="center"/>
        </w:trPr>
        <w:tc>
          <w:tcPr>
            <w:tcW w:w="1473" w:type="pct"/>
            <w:shd w:val="clear" w:color="auto" w:fill="auto"/>
          </w:tcPr>
          <w:p w14:paraId="2CF4AD93"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665" w:type="pct"/>
            <w:shd w:val="clear" w:color="auto" w:fill="auto"/>
          </w:tcPr>
          <w:p w14:paraId="41B3B43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1.4070</w:t>
            </w:r>
          </w:p>
        </w:tc>
        <w:tc>
          <w:tcPr>
            <w:tcW w:w="1862" w:type="pct"/>
            <w:shd w:val="clear" w:color="auto" w:fill="auto"/>
          </w:tcPr>
          <w:p w14:paraId="2616B88B"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0.0393</w:t>
            </w:r>
          </w:p>
        </w:tc>
      </w:tr>
      <w:tr w:rsidR="002B35F5" w:rsidRPr="002B35F5" w14:paraId="516C8BF1" w14:textId="77777777" w:rsidTr="006D1C0F">
        <w:trPr>
          <w:trHeight w:val="227"/>
          <w:jc w:val="center"/>
        </w:trPr>
        <w:tc>
          <w:tcPr>
            <w:tcW w:w="1473" w:type="pct"/>
            <w:shd w:val="clear" w:color="auto" w:fill="auto"/>
          </w:tcPr>
          <w:p w14:paraId="69713E96"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75.01-150.00</w:t>
            </w:r>
          </w:p>
        </w:tc>
        <w:tc>
          <w:tcPr>
            <w:tcW w:w="1665" w:type="pct"/>
            <w:shd w:val="clear" w:color="auto" w:fill="auto"/>
          </w:tcPr>
          <w:p w14:paraId="387AFFC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1.8973</w:t>
            </w:r>
          </w:p>
        </w:tc>
        <w:tc>
          <w:tcPr>
            <w:tcW w:w="1862" w:type="pct"/>
            <w:shd w:val="clear" w:color="auto" w:fill="auto"/>
          </w:tcPr>
          <w:p w14:paraId="61B3FFE3"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0.0416</w:t>
            </w:r>
          </w:p>
        </w:tc>
      </w:tr>
      <w:tr w:rsidR="002B35F5" w:rsidRPr="002B35F5" w14:paraId="0FE7B7C7" w14:textId="77777777" w:rsidTr="006D1C0F">
        <w:trPr>
          <w:trHeight w:val="227"/>
          <w:jc w:val="center"/>
        </w:trPr>
        <w:tc>
          <w:tcPr>
            <w:tcW w:w="1473" w:type="pct"/>
            <w:shd w:val="clear" w:color="auto" w:fill="auto"/>
          </w:tcPr>
          <w:p w14:paraId="4C418CA5"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150.01-250.00</w:t>
            </w:r>
          </w:p>
        </w:tc>
        <w:tc>
          <w:tcPr>
            <w:tcW w:w="1665" w:type="pct"/>
            <w:shd w:val="clear" w:color="auto" w:fill="auto"/>
          </w:tcPr>
          <w:p w14:paraId="09BD659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5.0193</w:t>
            </w:r>
          </w:p>
        </w:tc>
        <w:tc>
          <w:tcPr>
            <w:tcW w:w="1862" w:type="pct"/>
            <w:shd w:val="clear" w:color="auto" w:fill="auto"/>
          </w:tcPr>
          <w:p w14:paraId="41EF2EEB"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0.0439</w:t>
            </w:r>
          </w:p>
        </w:tc>
      </w:tr>
      <w:tr w:rsidR="002B35F5" w:rsidRPr="002B35F5" w14:paraId="1A075DC6" w14:textId="77777777" w:rsidTr="006D1C0F">
        <w:trPr>
          <w:trHeight w:val="208"/>
          <w:jc w:val="center"/>
        </w:trPr>
        <w:tc>
          <w:tcPr>
            <w:tcW w:w="1473" w:type="pct"/>
            <w:shd w:val="clear" w:color="auto" w:fill="auto"/>
          </w:tcPr>
          <w:p w14:paraId="47820EEE"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250.01-350.00</w:t>
            </w:r>
          </w:p>
        </w:tc>
        <w:tc>
          <w:tcPr>
            <w:tcW w:w="1665" w:type="pct"/>
            <w:shd w:val="clear" w:color="auto" w:fill="auto"/>
          </w:tcPr>
          <w:p w14:paraId="63839EC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9.4092</w:t>
            </w:r>
          </w:p>
        </w:tc>
        <w:tc>
          <w:tcPr>
            <w:tcW w:w="1862" w:type="pct"/>
            <w:shd w:val="clear" w:color="auto" w:fill="auto"/>
          </w:tcPr>
          <w:p w14:paraId="4B6FC5E2"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w:t>
            </w:r>
          </w:p>
        </w:tc>
      </w:tr>
      <w:tr w:rsidR="002B35F5" w:rsidRPr="002B35F5" w14:paraId="2FE9B309" w14:textId="77777777" w:rsidTr="006D1C0F">
        <w:trPr>
          <w:trHeight w:val="227"/>
          <w:jc w:val="center"/>
        </w:trPr>
        <w:tc>
          <w:tcPr>
            <w:tcW w:w="1473" w:type="pct"/>
            <w:shd w:val="clear" w:color="auto" w:fill="auto"/>
          </w:tcPr>
          <w:p w14:paraId="27A53346"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350.01-600.00</w:t>
            </w:r>
          </w:p>
        </w:tc>
        <w:tc>
          <w:tcPr>
            <w:tcW w:w="1665" w:type="pct"/>
            <w:shd w:val="clear" w:color="auto" w:fill="auto"/>
          </w:tcPr>
          <w:p w14:paraId="07ACBCB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13.8824</w:t>
            </w:r>
          </w:p>
        </w:tc>
        <w:tc>
          <w:tcPr>
            <w:tcW w:w="1862" w:type="pct"/>
            <w:shd w:val="clear" w:color="auto" w:fill="auto"/>
          </w:tcPr>
          <w:p w14:paraId="08D008AE"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0.0458</w:t>
            </w:r>
          </w:p>
        </w:tc>
      </w:tr>
      <w:tr w:rsidR="002B35F5" w:rsidRPr="002B35F5" w14:paraId="71D587C9" w14:textId="77777777" w:rsidTr="006D1C0F">
        <w:trPr>
          <w:trHeight w:val="227"/>
          <w:jc w:val="center"/>
        </w:trPr>
        <w:tc>
          <w:tcPr>
            <w:tcW w:w="1473" w:type="pct"/>
            <w:shd w:val="clear" w:color="auto" w:fill="auto"/>
          </w:tcPr>
          <w:p w14:paraId="3386201C"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600.01-900.00</w:t>
            </w:r>
          </w:p>
        </w:tc>
        <w:tc>
          <w:tcPr>
            <w:tcW w:w="1665" w:type="pct"/>
            <w:shd w:val="clear" w:color="auto" w:fill="auto"/>
          </w:tcPr>
          <w:p w14:paraId="3B8AA2B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25.3379</w:t>
            </w:r>
          </w:p>
        </w:tc>
        <w:tc>
          <w:tcPr>
            <w:tcW w:w="1862" w:type="pct"/>
            <w:shd w:val="clear" w:color="auto" w:fill="auto"/>
          </w:tcPr>
          <w:p w14:paraId="509150CC"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r w:rsidR="002B35F5" w:rsidRPr="002B35F5" w14:paraId="4BA23163" w14:textId="77777777" w:rsidTr="006D1C0F">
        <w:trPr>
          <w:trHeight w:val="227"/>
          <w:jc w:val="center"/>
        </w:trPr>
        <w:tc>
          <w:tcPr>
            <w:tcW w:w="1473" w:type="pct"/>
            <w:shd w:val="clear" w:color="auto" w:fill="auto"/>
          </w:tcPr>
          <w:p w14:paraId="27C71684" w14:textId="77777777" w:rsidR="002B35F5" w:rsidRPr="002B35F5" w:rsidRDefault="002B35F5" w:rsidP="002B35F5">
            <w:pPr>
              <w:widowControl w:val="0"/>
              <w:autoSpaceDE w:val="0"/>
              <w:autoSpaceDN w:val="0"/>
              <w:spacing w:after="0" w:line="240" w:lineRule="auto"/>
              <w:ind w:left="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900.01 y más</w:t>
            </w:r>
          </w:p>
        </w:tc>
        <w:tc>
          <w:tcPr>
            <w:tcW w:w="1665" w:type="pct"/>
            <w:shd w:val="clear" w:color="auto" w:fill="auto"/>
          </w:tcPr>
          <w:p w14:paraId="1BB7A06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39.7302</w:t>
            </w:r>
          </w:p>
        </w:tc>
        <w:tc>
          <w:tcPr>
            <w:tcW w:w="1862" w:type="pct"/>
            <w:shd w:val="clear" w:color="auto" w:fill="auto"/>
          </w:tcPr>
          <w:p w14:paraId="6E90FF61" w14:textId="77777777" w:rsidR="002B35F5" w:rsidRPr="002B35F5" w:rsidRDefault="002B35F5" w:rsidP="002B35F5">
            <w:pPr>
              <w:widowControl w:val="0"/>
              <w:autoSpaceDE w:val="0"/>
              <w:autoSpaceDN w:val="0"/>
              <w:spacing w:after="0" w:line="240" w:lineRule="auto"/>
              <w:ind w:left="-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bl>
    <w:p w14:paraId="284D7444"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E720B40"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38267915"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36FFE482"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1EE2CD1"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2"/>
        <w:gridCol w:w="2312"/>
      </w:tblGrid>
      <w:tr w:rsidR="002B35F5" w:rsidRPr="002B35F5" w14:paraId="24569CE6" w14:textId="77777777" w:rsidTr="006D1C0F">
        <w:trPr>
          <w:trHeight w:val="465"/>
          <w:jc w:val="center"/>
        </w:trPr>
        <w:tc>
          <w:tcPr>
            <w:tcW w:w="1534" w:type="pct"/>
            <w:shd w:val="clear" w:color="auto" w:fill="A6A6A6"/>
          </w:tcPr>
          <w:p w14:paraId="7939FC61" w14:textId="77777777" w:rsidR="002B35F5" w:rsidRPr="002B35F5" w:rsidRDefault="002B35F5" w:rsidP="002B35F5">
            <w:pPr>
              <w:widowControl w:val="0"/>
              <w:autoSpaceDE w:val="0"/>
              <w:autoSpaceDN w:val="0"/>
              <w:spacing w:after="0" w:line="240" w:lineRule="auto"/>
              <w:ind w:right="3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DESCARGA BIMESTRAL POR M³</w:t>
            </w:r>
          </w:p>
        </w:tc>
        <w:tc>
          <w:tcPr>
            <w:tcW w:w="1733" w:type="pct"/>
            <w:shd w:val="clear" w:color="auto" w:fill="A6A6A6"/>
          </w:tcPr>
          <w:p w14:paraId="409406C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34" w:type="pct"/>
            <w:shd w:val="clear" w:color="auto" w:fill="A6A6A6"/>
          </w:tcPr>
          <w:p w14:paraId="09D3FB26"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07ED14EB" w14:textId="77777777" w:rsidTr="006D1C0F">
        <w:trPr>
          <w:trHeight w:val="227"/>
          <w:jc w:val="center"/>
        </w:trPr>
        <w:tc>
          <w:tcPr>
            <w:tcW w:w="1534" w:type="pct"/>
            <w:shd w:val="clear" w:color="auto" w:fill="auto"/>
          </w:tcPr>
          <w:p w14:paraId="29CDF0F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33" w:type="pct"/>
            <w:shd w:val="clear" w:color="auto" w:fill="auto"/>
          </w:tcPr>
          <w:p w14:paraId="5CA1B2D4"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0.1958</w:t>
            </w:r>
          </w:p>
        </w:tc>
        <w:tc>
          <w:tcPr>
            <w:tcW w:w="1734" w:type="pct"/>
            <w:shd w:val="clear" w:color="auto" w:fill="auto"/>
          </w:tcPr>
          <w:p w14:paraId="42566853"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0C5E0076" w14:textId="77777777" w:rsidTr="006D1C0F">
        <w:trPr>
          <w:trHeight w:val="217"/>
          <w:jc w:val="center"/>
        </w:trPr>
        <w:tc>
          <w:tcPr>
            <w:tcW w:w="1534" w:type="pct"/>
            <w:shd w:val="clear" w:color="auto" w:fill="auto"/>
          </w:tcPr>
          <w:p w14:paraId="2D4829E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33" w:type="pct"/>
            <w:shd w:val="clear" w:color="auto" w:fill="auto"/>
          </w:tcPr>
          <w:p w14:paraId="447C550A"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0.1958</w:t>
            </w:r>
          </w:p>
        </w:tc>
        <w:tc>
          <w:tcPr>
            <w:tcW w:w="1734" w:type="pct"/>
            <w:shd w:val="clear" w:color="auto" w:fill="auto"/>
          </w:tcPr>
          <w:p w14:paraId="70D73D77"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0.0124</w:t>
            </w:r>
          </w:p>
        </w:tc>
      </w:tr>
      <w:tr w:rsidR="002B35F5" w:rsidRPr="002B35F5" w14:paraId="315F07B0" w14:textId="77777777" w:rsidTr="006D1C0F">
        <w:trPr>
          <w:trHeight w:val="227"/>
          <w:jc w:val="center"/>
        </w:trPr>
        <w:tc>
          <w:tcPr>
            <w:tcW w:w="1534" w:type="pct"/>
            <w:shd w:val="clear" w:color="auto" w:fill="auto"/>
          </w:tcPr>
          <w:p w14:paraId="0D4456A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33" w:type="pct"/>
            <w:shd w:val="clear" w:color="auto" w:fill="auto"/>
          </w:tcPr>
          <w:p w14:paraId="11BD2FD2"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0.3818</w:t>
            </w:r>
          </w:p>
        </w:tc>
        <w:tc>
          <w:tcPr>
            <w:tcW w:w="1734" w:type="pct"/>
            <w:shd w:val="clear" w:color="auto" w:fill="auto"/>
          </w:tcPr>
          <w:p w14:paraId="21E03507"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0.0132</w:t>
            </w:r>
          </w:p>
        </w:tc>
      </w:tr>
      <w:tr w:rsidR="002B35F5" w:rsidRPr="002B35F5" w14:paraId="115806B3" w14:textId="77777777" w:rsidTr="006D1C0F">
        <w:trPr>
          <w:trHeight w:val="227"/>
          <w:jc w:val="center"/>
        </w:trPr>
        <w:tc>
          <w:tcPr>
            <w:tcW w:w="1534" w:type="pct"/>
            <w:shd w:val="clear" w:color="auto" w:fill="auto"/>
          </w:tcPr>
          <w:p w14:paraId="25B6C2F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33" w:type="pct"/>
            <w:shd w:val="clear" w:color="auto" w:fill="auto"/>
          </w:tcPr>
          <w:p w14:paraId="6F62DB11"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0.5792</w:t>
            </w:r>
          </w:p>
        </w:tc>
        <w:tc>
          <w:tcPr>
            <w:tcW w:w="1734" w:type="pct"/>
            <w:shd w:val="clear" w:color="auto" w:fill="auto"/>
          </w:tcPr>
          <w:p w14:paraId="3E7B0ABF"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0.0145</w:t>
            </w:r>
          </w:p>
        </w:tc>
      </w:tr>
      <w:tr w:rsidR="002B35F5" w:rsidRPr="002B35F5" w14:paraId="18533BE5" w14:textId="77777777" w:rsidTr="006D1C0F">
        <w:trPr>
          <w:trHeight w:val="217"/>
          <w:jc w:val="center"/>
        </w:trPr>
        <w:tc>
          <w:tcPr>
            <w:tcW w:w="1534" w:type="pct"/>
            <w:shd w:val="clear" w:color="auto" w:fill="auto"/>
          </w:tcPr>
          <w:p w14:paraId="7905B52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733" w:type="pct"/>
            <w:shd w:val="clear" w:color="auto" w:fill="auto"/>
          </w:tcPr>
          <w:p w14:paraId="6B04695E"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0.7956</w:t>
            </w:r>
          </w:p>
        </w:tc>
        <w:tc>
          <w:tcPr>
            <w:tcW w:w="1734" w:type="pct"/>
            <w:shd w:val="clear" w:color="auto" w:fill="auto"/>
          </w:tcPr>
          <w:p w14:paraId="234B3C41"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0.0219</w:t>
            </w:r>
          </w:p>
        </w:tc>
      </w:tr>
      <w:tr w:rsidR="002B35F5" w:rsidRPr="002B35F5" w14:paraId="662FF992" w14:textId="77777777" w:rsidTr="006D1C0F">
        <w:trPr>
          <w:trHeight w:val="227"/>
          <w:jc w:val="center"/>
        </w:trPr>
        <w:tc>
          <w:tcPr>
            <w:tcW w:w="1534" w:type="pct"/>
            <w:shd w:val="clear" w:color="auto" w:fill="auto"/>
          </w:tcPr>
          <w:p w14:paraId="4C2D6F19"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33" w:type="pct"/>
            <w:shd w:val="clear" w:color="auto" w:fill="auto"/>
          </w:tcPr>
          <w:p w14:paraId="060BE0B0"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1.1238</w:t>
            </w:r>
          </w:p>
        </w:tc>
        <w:tc>
          <w:tcPr>
            <w:tcW w:w="1734" w:type="pct"/>
            <w:shd w:val="clear" w:color="auto" w:fill="auto"/>
          </w:tcPr>
          <w:p w14:paraId="10B761CF"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0.0297</w:t>
            </w:r>
          </w:p>
        </w:tc>
      </w:tr>
      <w:tr w:rsidR="002B35F5" w:rsidRPr="002B35F5" w14:paraId="76203B1F" w14:textId="77777777" w:rsidTr="006D1C0F">
        <w:trPr>
          <w:trHeight w:val="227"/>
          <w:jc w:val="center"/>
        </w:trPr>
        <w:tc>
          <w:tcPr>
            <w:tcW w:w="1534" w:type="pct"/>
            <w:shd w:val="clear" w:color="auto" w:fill="auto"/>
          </w:tcPr>
          <w:p w14:paraId="598638C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33" w:type="pct"/>
            <w:shd w:val="clear" w:color="auto" w:fill="auto"/>
          </w:tcPr>
          <w:p w14:paraId="0D3DAD06"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1.8648</w:t>
            </w:r>
          </w:p>
        </w:tc>
        <w:tc>
          <w:tcPr>
            <w:tcW w:w="1734" w:type="pct"/>
            <w:shd w:val="clear" w:color="auto" w:fill="auto"/>
          </w:tcPr>
          <w:p w14:paraId="12237A87"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0.0380</w:t>
            </w:r>
          </w:p>
        </w:tc>
      </w:tr>
      <w:tr w:rsidR="002B35F5" w:rsidRPr="002B35F5" w14:paraId="550EBF7E" w14:textId="77777777" w:rsidTr="006D1C0F">
        <w:trPr>
          <w:trHeight w:val="218"/>
          <w:jc w:val="center"/>
        </w:trPr>
        <w:tc>
          <w:tcPr>
            <w:tcW w:w="1534" w:type="pct"/>
            <w:shd w:val="clear" w:color="auto" w:fill="auto"/>
          </w:tcPr>
          <w:p w14:paraId="4D89094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33" w:type="pct"/>
            <w:shd w:val="clear" w:color="auto" w:fill="auto"/>
          </w:tcPr>
          <w:p w14:paraId="1D369E53"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2.8140</w:t>
            </w:r>
          </w:p>
        </w:tc>
        <w:tc>
          <w:tcPr>
            <w:tcW w:w="1734" w:type="pct"/>
            <w:shd w:val="clear" w:color="auto" w:fill="auto"/>
          </w:tcPr>
          <w:p w14:paraId="53649757"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0.0393</w:t>
            </w:r>
          </w:p>
        </w:tc>
      </w:tr>
      <w:tr w:rsidR="002B35F5" w:rsidRPr="002B35F5" w14:paraId="14096EF0" w14:textId="77777777" w:rsidTr="006D1C0F">
        <w:trPr>
          <w:trHeight w:val="230"/>
          <w:jc w:val="center"/>
        </w:trPr>
        <w:tc>
          <w:tcPr>
            <w:tcW w:w="1534" w:type="pct"/>
            <w:shd w:val="clear" w:color="auto" w:fill="auto"/>
          </w:tcPr>
          <w:p w14:paraId="31D52B4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33" w:type="pct"/>
            <w:shd w:val="clear" w:color="auto" w:fill="auto"/>
          </w:tcPr>
          <w:p w14:paraId="59EA08DA"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3.7946</w:t>
            </w:r>
          </w:p>
        </w:tc>
        <w:tc>
          <w:tcPr>
            <w:tcW w:w="1734" w:type="pct"/>
            <w:shd w:val="clear" w:color="auto" w:fill="auto"/>
          </w:tcPr>
          <w:p w14:paraId="026266AB"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0.0416</w:t>
            </w:r>
          </w:p>
        </w:tc>
      </w:tr>
      <w:tr w:rsidR="002B35F5" w:rsidRPr="002B35F5" w14:paraId="742847CB" w14:textId="77777777" w:rsidTr="006D1C0F">
        <w:trPr>
          <w:trHeight w:val="227"/>
          <w:jc w:val="center"/>
        </w:trPr>
        <w:tc>
          <w:tcPr>
            <w:tcW w:w="1534" w:type="pct"/>
            <w:shd w:val="clear" w:color="auto" w:fill="auto"/>
          </w:tcPr>
          <w:p w14:paraId="48F1A53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33" w:type="pct"/>
            <w:shd w:val="clear" w:color="auto" w:fill="auto"/>
          </w:tcPr>
          <w:p w14:paraId="795CDA8A"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10.0386</w:t>
            </w:r>
          </w:p>
        </w:tc>
        <w:tc>
          <w:tcPr>
            <w:tcW w:w="1734" w:type="pct"/>
            <w:shd w:val="clear" w:color="auto" w:fill="auto"/>
          </w:tcPr>
          <w:p w14:paraId="7A38E7F9"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0.0439</w:t>
            </w:r>
          </w:p>
        </w:tc>
      </w:tr>
      <w:tr w:rsidR="002B35F5" w:rsidRPr="002B35F5" w14:paraId="6A29068A" w14:textId="77777777" w:rsidTr="006D1C0F">
        <w:trPr>
          <w:trHeight w:val="206"/>
          <w:jc w:val="center"/>
        </w:trPr>
        <w:tc>
          <w:tcPr>
            <w:tcW w:w="1534" w:type="pct"/>
            <w:shd w:val="clear" w:color="auto" w:fill="auto"/>
          </w:tcPr>
          <w:p w14:paraId="48573F3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33" w:type="pct"/>
            <w:shd w:val="clear" w:color="auto" w:fill="auto"/>
          </w:tcPr>
          <w:p w14:paraId="56200BCC"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18.8184</w:t>
            </w:r>
          </w:p>
        </w:tc>
        <w:tc>
          <w:tcPr>
            <w:tcW w:w="1734" w:type="pct"/>
            <w:shd w:val="clear" w:color="auto" w:fill="auto"/>
          </w:tcPr>
          <w:p w14:paraId="26717883"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0.0447</w:t>
            </w:r>
          </w:p>
        </w:tc>
      </w:tr>
      <w:tr w:rsidR="002B35F5" w:rsidRPr="002B35F5" w14:paraId="535DBA09" w14:textId="77777777" w:rsidTr="006D1C0F">
        <w:trPr>
          <w:trHeight w:val="227"/>
          <w:jc w:val="center"/>
        </w:trPr>
        <w:tc>
          <w:tcPr>
            <w:tcW w:w="1534" w:type="pct"/>
            <w:shd w:val="clear" w:color="auto" w:fill="auto"/>
          </w:tcPr>
          <w:p w14:paraId="42ECCAE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33" w:type="pct"/>
            <w:shd w:val="clear" w:color="auto" w:fill="auto"/>
          </w:tcPr>
          <w:p w14:paraId="112FDF0D"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27.7648</w:t>
            </w:r>
          </w:p>
        </w:tc>
        <w:tc>
          <w:tcPr>
            <w:tcW w:w="1734" w:type="pct"/>
            <w:shd w:val="clear" w:color="auto" w:fill="auto"/>
          </w:tcPr>
          <w:p w14:paraId="748CA9DF"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0.0458</w:t>
            </w:r>
          </w:p>
        </w:tc>
      </w:tr>
      <w:tr w:rsidR="002B35F5" w:rsidRPr="002B35F5" w14:paraId="1264B7A9" w14:textId="77777777" w:rsidTr="006D1C0F">
        <w:trPr>
          <w:trHeight w:val="227"/>
          <w:jc w:val="center"/>
        </w:trPr>
        <w:tc>
          <w:tcPr>
            <w:tcW w:w="1534" w:type="pct"/>
            <w:shd w:val="clear" w:color="auto" w:fill="auto"/>
          </w:tcPr>
          <w:p w14:paraId="4DB6C602"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733" w:type="pct"/>
            <w:shd w:val="clear" w:color="auto" w:fill="auto"/>
          </w:tcPr>
          <w:p w14:paraId="77D7134A"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50.6758</w:t>
            </w:r>
          </w:p>
        </w:tc>
        <w:tc>
          <w:tcPr>
            <w:tcW w:w="1734" w:type="pct"/>
            <w:shd w:val="clear" w:color="auto" w:fill="auto"/>
          </w:tcPr>
          <w:p w14:paraId="110BF28D"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r w:rsidR="002B35F5" w:rsidRPr="002B35F5" w14:paraId="361EEF4D" w14:textId="77777777" w:rsidTr="006D1C0F">
        <w:trPr>
          <w:trHeight w:val="230"/>
          <w:jc w:val="center"/>
        </w:trPr>
        <w:tc>
          <w:tcPr>
            <w:tcW w:w="1534" w:type="pct"/>
            <w:shd w:val="clear" w:color="auto" w:fill="auto"/>
          </w:tcPr>
          <w:p w14:paraId="3CE676D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733" w:type="pct"/>
            <w:shd w:val="clear" w:color="auto" w:fill="auto"/>
          </w:tcPr>
          <w:p w14:paraId="706A8CB1" w14:textId="77777777" w:rsidR="002B35F5" w:rsidRPr="002B35F5" w:rsidRDefault="002B35F5" w:rsidP="002B35F5">
            <w:pPr>
              <w:widowControl w:val="0"/>
              <w:autoSpaceDE w:val="0"/>
              <w:autoSpaceDN w:val="0"/>
              <w:spacing w:after="0" w:line="240" w:lineRule="auto"/>
              <w:ind w:lef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79.4604</w:t>
            </w:r>
          </w:p>
        </w:tc>
        <w:tc>
          <w:tcPr>
            <w:tcW w:w="1734" w:type="pct"/>
            <w:shd w:val="clear" w:color="auto" w:fill="auto"/>
          </w:tcPr>
          <w:p w14:paraId="42A45A09" w14:textId="77777777" w:rsidR="002B35F5" w:rsidRPr="002B35F5" w:rsidRDefault="002B35F5" w:rsidP="002B35F5">
            <w:pPr>
              <w:widowControl w:val="0"/>
              <w:autoSpaceDE w:val="0"/>
              <w:autoSpaceDN w:val="0"/>
              <w:spacing w:after="0" w:line="240" w:lineRule="auto"/>
              <w:ind w:left="143"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0.0480</w:t>
            </w:r>
          </w:p>
        </w:tc>
      </w:tr>
    </w:tbl>
    <w:p w14:paraId="5BCF2341"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34885CFD"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6E6430B9"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r w:rsidRPr="002B35F5">
        <w:rPr>
          <w:rFonts w:ascii="Times New Roman" w:eastAsia="Calibri" w:hAnsi="Times New Roman" w:cs="Times New Roman"/>
          <w:b/>
          <w:sz w:val="24"/>
          <w:szCs w:val="24"/>
          <w:lang w:val="es-ES" w:eastAsia="es-MX"/>
        </w:rPr>
        <w:t>Artículo 131.-</w:t>
      </w:r>
      <w:r w:rsidRPr="002B35F5">
        <w:rPr>
          <w:rFonts w:ascii="Times New Roman" w:eastAsia="Calibri" w:hAnsi="Times New Roman" w:cs="Times New Roman"/>
          <w:bCs/>
          <w:sz w:val="24"/>
          <w:szCs w:val="24"/>
          <w:lang w:val="es-ES" w:eastAsia="es-MX"/>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14AE08BE" w14:textId="77777777" w:rsidR="002B35F5" w:rsidRPr="002B35F5" w:rsidRDefault="002B35F5" w:rsidP="002B35F5">
      <w:pPr>
        <w:spacing w:after="0" w:line="240" w:lineRule="auto"/>
        <w:jc w:val="center"/>
        <w:rPr>
          <w:rFonts w:ascii="Times New Roman" w:eastAsia="Calibri" w:hAnsi="Times New Roman" w:cs="Times New Roman"/>
          <w:b/>
          <w:bCs/>
          <w:sz w:val="24"/>
          <w:lang w:eastAsia="zh-TW"/>
        </w:rPr>
      </w:pPr>
    </w:p>
    <w:p w14:paraId="73922B46" w14:textId="77777777" w:rsidR="002B35F5" w:rsidRPr="002B35F5" w:rsidRDefault="002B35F5" w:rsidP="002B35F5">
      <w:pPr>
        <w:spacing w:after="0" w:line="240" w:lineRule="auto"/>
        <w:jc w:val="center"/>
        <w:rPr>
          <w:rFonts w:ascii="Times New Roman" w:eastAsia="Calibri" w:hAnsi="Times New Roman" w:cs="Times New Roman"/>
          <w:b/>
          <w:bCs/>
          <w:sz w:val="24"/>
          <w:lang w:eastAsia="zh-TW"/>
        </w:rPr>
      </w:pPr>
    </w:p>
    <w:p w14:paraId="49931CDB" w14:textId="77777777" w:rsidR="002B35F5" w:rsidRPr="002B35F5" w:rsidRDefault="002B35F5" w:rsidP="002B35F5">
      <w:pPr>
        <w:spacing w:after="0" w:line="240" w:lineRule="auto"/>
        <w:jc w:val="center"/>
        <w:rPr>
          <w:rFonts w:ascii="Times New Roman" w:eastAsia="Calibri" w:hAnsi="Times New Roman" w:cs="Times New Roman"/>
          <w:b/>
          <w:bCs/>
          <w:sz w:val="24"/>
          <w:szCs w:val="24"/>
          <w:lang w:val="es-ES" w:eastAsia="es-MX"/>
        </w:rPr>
      </w:pPr>
      <w:r w:rsidRPr="002B35F5">
        <w:rPr>
          <w:rFonts w:ascii="Times New Roman" w:eastAsia="Calibri" w:hAnsi="Times New Roman" w:cs="Times New Roman"/>
          <w:b/>
          <w:bCs/>
          <w:sz w:val="24"/>
          <w:lang w:eastAsia="zh-TW"/>
        </w:rPr>
        <w:t>TARIFA</w:t>
      </w:r>
    </w:p>
    <w:p w14:paraId="2BC6E449"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tbl>
      <w:tblPr>
        <w:tblW w:w="39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5"/>
        <w:gridCol w:w="5441"/>
      </w:tblGrid>
      <w:tr w:rsidR="002B35F5" w:rsidRPr="002B35F5" w14:paraId="0224E671" w14:textId="77777777" w:rsidTr="006D1C0F">
        <w:trPr>
          <w:trHeight w:val="621"/>
          <w:jc w:val="center"/>
        </w:trPr>
        <w:tc>
          <w:tcPr>
            <w:tcW w:w="1366" w:type="pct"/>
            <w:shd w:val="clear" w:color="auto" w:fill="A6A6A6"/>
          </w:tcPr>
          <w:p w14:paraId="08309F7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p>
          <w:p w14:paraId="4C631F27" w14:textId="77777777" w:rsidR="002B35F5" w:rsidRPr="002B35F5" w:rsidRDefault="002B35F5" w:rsidP="002B35F5">
            <w:pPr>
              <w:widowControl w:val="0"/>
              <w:autoSpaceDE w:val="0"/>
              <w:autoSpaceDN w:val="0"/>
              <w:spacing w:after="0" w:line="240" w:lineRule="auto"/>
              <w:ind w:left="360" w:right="3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CONCEPTO</w:t>
            </w:r>
          </w:p>
        </w:tc>
        <w:tc>
          <w:tcPr>
            <w:tcW w:w="3634" w:type="pct"/>
            <w:shd w:val="clear" w:color="auto" w:fill="A6A6A6"/>
          </w:tcPr>
          <w:p w14:paraId="11AF0379" w14:textId="77777777" w:rsidR="002B35F5" w:rsidRPr="002B35F5" w:rsidRDefault="002B35F5" w:rsidP="002B35F5">
            <w:pPr>
              <w:widowControl w:val="0"/>
              <w:autoSpaceDE w:val="0"/>
              <w:autoSpaceDN w:val="0"/>
              <w:spacing w:after="0" w:line="240" w:lineRule="auto"/>
              <w:ind w:left="141" w:right="179"/>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 POR M3</w:t>
            </w:r>
          </w:p>
        </w:tc>
      </w:tr>
      <w:tr w:rsidR="002B35F5" w:rsidRPr="002B35F5" w14:paraId="4540988D" w14:textId="77777777" w:rsidTr="006D1C0F">
        <w:trPr>
          <w:trHeight w:val="303"/>
          <w:jc w:val="center"/>
        </w:trPr>
        <w:tc>
          <w:tcPr>
            <w:tcW w:w="1366" w:type="pct"/>
            <w:shd w:val="clear" w:color="auto" w:fill="auto"/>
          </w:tcPr>
          <w:p w14:paraId="5CA93A57" w14:textId="77777777" w:rsidR="002B35F5" w:rsidRPr="002B35F5" w:rsidRDefault="002B35F5" w:rsidP="002B35F5">
            <w:pPr>
              <w:widowControl w:val="0"/>
              <w:autoSpaceDE w:val="0"/>
              <w:autoSpaceDN w:val="0"/>
              <w:spacing w:after="0" w:line="240" w:lineRule="auto"/>
              <w:ind w:right="39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Agua en Bloque</w:t>
            </w:r>
          </w:p>
        </w:tc>
        <w:tc>
          <w:tcPr>
            <w:tcW w:w="3634" w:type="pct"/>
            <w:shd w:val="clear" w:color="auto" w:fill="auto"/>
          </w:tcPr>
          <w:p w14:paraId="63300BC6" w14:textId="77777777" w:rsidR="002B35F5" w:rsidRPr="002B35F5" w:rsidRDefault="002B35F5" w:rsidP="002B35F5">
            <w:pPr>
              <w:widowControl w:val="0"/>
              <w:autoSpaceDE w:val="0"/>
              <w:autoSpaceDN w:val="0"/>
              <w:spacing w:after="0" w:line="240" w:lineRule="auto"/>
              <w:ind w:left="139" w:right="17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0.585137102</w:t>
            </w:r>
          </w:p>
        </w:tc>
      </w:tr>
    </w:tbl>
    <w:p w14:paraId="5A292918"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781A6FAE" w14:textId="77777777" w:rsidR="002B35F5" w:rsidRPr="002B35F5" w:rsidRDefault="002B35F5" w:rsidP="002B35F5">
      <w:pPr>
        <w:spacing w:after="0" w:line="240" w:lineRule="auto"/>
        <w:jc w:val="both"/>
        <w:rPr>
          <w:rFonts w:ascii="Times New Roman" w:eastAsia="Calibri" w:hAnsi="Times New Roman" w:cs="Times New Roman"/>
          <w:bCs/>
          <w:sz w:val="24"/>
          <w:szCs w:val="24"/>
          <w:lang w:val="es-ES" w:eastAsia="es-MX"/>
        </w:rPr>
      </w:pPr>
    </w:p>
    <w:p w14:paraId="293B70FB"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Artículo 134.-</w:t>
      </w:r>
      <w:r w:rsidRPr="002B35F5">
        <w:rPr>
          <w:rFonts w:ascii="Times New Roman" w:eastAsia="Calibri" w:hAnsi="Times New Roman" w:cs="Times New Roman"/>
          <w:sz w:val="24"/>
          <w:szCs w:val="24"/>
          <w:lang w:val="es-ES"/>
        </w:rPr>
        <w:t xml:space="preserve"> Proceden las derivaciones de toma de agua para uso doméstico y no doméstico:</w:t>
      </w:r>
    </w:p>
    <w:p w14:paraId="686A0FF1"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47F28AAF"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I.</w:t>
      </w:r>
      <w:r w:rsidRPr="002B35F5">
        <w:rPr>
          <w:rFonts w:ascii="Times New Roman" w:eastAsia="Calibri" w:hAnsi="Times New Roman" w:cs="Times New Roman"/>
          <w:sz w:val="24"/>
          <w:szCs w:val="24"/>
          <w:lang w:val="es-ES"/>
        </w:rPr>
        <w:tab/>
        <w:t>Para que surtan predios ubicados en calles que carezcan del servicio público de agua potable.</w:t>
      </w:r>
    </w:p>
    <w:p w14:paraId="3EBF3843" w14:textId="77777777" w:rsidR="002B35F5" w:rsidRPr="002B35F5" w:rsidRDefault="002B35F5" w:rsidP="002B35F5">
      <w:pPr>
        <w:spacing w:after="0" w:line="240" w:lineRule="auto"/>
        <w:jc w:val="both"/>
        <w:rPr>
          <w:rFonts w:ascii="Times New Roman" w:eastAsia="Calibri" w:hAnsi="Times New Roman" w:cs="Times New Roman"/>
          <w:b/>
          <w:bCs/>
          <w:sz w:val="24"/>
          <w:szCs w:val="24"/>
          <w:lang w:val="es-ES"/>
        </w:rPr>
      </w:pPr>
    </w:p>
    <w:p w14:paraId="48DE3044"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II.</w:t>
      </w:r>
      <w:r w:rsidRPr="002B35F5">
        <w:rPr>
          <w:rFonts w:ascii="Times New Roman" w:eastAsia="Calibri" w:hAnsi="Times New Roman" w:cs="Times New Roman"/>
          <w:sz w:val="24"/>
          <w:szCs w:val="24"/>
          <w:lang w:val="es-ES"/>
        </w:rPr>
        <w:tab/>
        <w:t>Para los establecimientos que independientemente forman parte de un edificio, se surtan de la toma de este.</w:t>
      </w:r>
    </w:p>
    <w:p w14:paraId="0EEE76F3" w14:textId="77777777" w:rsidR="002B35F5" w:rsidRPr="002B35F5" w:rsidRDefault="002B35F5" w:rsidP="002B35F5">
      <w:pPr>
        <w:spacing w:after="0" w:line="240" w:lineRule="auto"/>
        <w:jc w:val="both"/>
        <w:rPr>
          <w:rFonts w:ascii="Times New Roman" w:eastAsia="Calibri" w:hAnsi="Times New Roman" w:cs="Times New Roman"/>
          <w:b/>
          <w:bCs/>
          <w:sz w:val="24"/>
          <w:szCs w:val="24"/>
          <w:lang w:val="es-ES"/>
        </w:rPr>
      </w:pPr>
    </w:p>
    <w:p w14:paraId="6D55FE60"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b/>
          <w:bCs/>
          <w:sz w:val="24"/>
          <w:szCs w:val="24"/>
          <w:lang w:val="es-ES"/>
        </w:rPr>
        <w:t>III.</w:t>
      </w:r>
      <w:r w:rsidRPr="002B35F5">
        <w:rPr>
          <w:rFonts w:ascii="Times New Roman" w:eastAsia="Calibri" w:hAnsi="Times New Roman" w:cs="Times New Roman"/>
          <w:sz w:val="24"/>
          <w:szCs w:val="24"/>
          <w:lang w:val="es-ES"/>
        </w:rPr>
        <w:tab/>
        <w:t>Para viviendas que se ubiquen en el mismo predio del de la toma principal y no cuente con división de suelo.</w:t>
      </w:r>
    </w:p>
    <w:p w14:paraId="170C8843"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p>
    <w:p w14:paraId="56D42EA8" w14:textId="77777777" w:rsidR="002B35F5" w:rsidRPr="002B35F5" w:rsidRDefault="002B35F5" w:rsidP="002B35F5">
      <w:pPr>
        <w:spacing w:after="0" w:line="240" w:lineRule="auto"/>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 xml:space="preserve">Por la derivación se deberá efectuar un pago único de </w:t>
      </w:r>
      <w:r w:rsidRPr="002B35F5">
        <w:rPr>
          <w:rFonts w:ascii="Times New Roman" w:eastAsia="Calibri" w:hAnsi="Times New Roman" w:cs="Times New Roman"/>
          <w:b/>
          <w:sz w:val="24"/>
          <w:szCs w:val="24"/>
          <w:lang w:val="es-ES"/>
        </w:rPr>
        <w:t>12.4945</w:t>
      </w:r>
      <w:r w:rsidRPr="002B35F5">
        <w:rPr>
          <w:rFonts w:ascii="Times New Roman" w:eastAsia="Calibri" w:hAnsi="Times New Roman" w:cs="Times New Roman"/>
          <w:sz w:val="24"/>
          <w:szCs w:val="24"/>
          <w:lang w:val="es-ES"/>
        </w:rPr>
        <w:t xml:space="preserve">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14:paraId="250EC557" w14:textId="77777777" w:rsidR="002B35F5" w:rsidRPr="002B35F5" w:rsidRDefault="002B35F5" w:rsidP="002B35F5">
      <w:pPr>
        <w:spacing w:after="0" w:line="240" w:lineRule="auto"/>
        <w:rPr>
          <w:rFonts w:ascii="Times New Roman" w:eastAsia="Calibri" w:hAnsi="Times New Roman" w:cs="Times New Roman"/>
          <w:sz w:val="24"/>
          <w:szCs w:val="24"/>
        </w:rPr>
      </w:pPr>
    </w:p>
    <w:p w14:paraId="42B55A12"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lastRenderedPageBreak/>
        <w:t xml:space="preserve">Artículo 135.- </w:t>
      </w:r>
      <w:r w:rsidRPr="002B35F5">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14:paraId="424D389C" w14:textId="77777777" w:rsidR="002B35F5" w:rsidRPr="002B35F5" w:rsidRDefault="002B35F5" w:rsidP="002B35F5">
      <w:pPr>
        <w:spacing w:after="0" w:line="240" w:lineRule="auto"/>
        <w:rPr>
          <w:rFonts w:ascii="Times New Roman" w:eastAsia="Calibri" w:hAnsi="Times New Roman" w:cs="Times New Roman"/>
          <w:sz w:val="24"/>
          <w:szCs w:val="24"/>
        </w:rPr>
      </w:pPr>
    </w:p>
    <w:p w14:paraId="27818ADF" w14:textId="77777777" w:rsidR="002B35F5" w:rsidRPr="002B35F5" w:rsidRDefault="002B35F5" w:rsidP="002B35F5">
      <w:pPr>
        <w:spacing w:after="0" w:line="240" w:lineRule="auto"/>
        <w:ind w:left="720"/>
        <w:contextualSpacing/>
        <w:rPr>
          <w:rFonts w:ascii="Times New Roman" w:eastAsia="Calibri" w:hAnsi="Times New Roman" w:cs="Times New Roman"/>
          <w:b/>
          <w:sz w:val="24"/>
          <w:szCs w:val="24"/>
        </w:rPr>
      </w:pPr>
      <w:r w:rsidRPr="002B35F5">
        <w:rPr>
          <w:rFonts w:ascii="Times New Roman" w:eastAsia="Calibri" w:hAnsi="Times New Roman" w:cs="Times New Roman"/>
          <w:b/>
          <w:bCs/>
          <w:sz w:val="24"/>
          <w:szCs w:val="24"/>
        </w:rPr>
        <w:t xml:space="preserve">I. </w:t>
      </w:r>
      <w:r w:rsidRPr="002B35F5">
        <w:rPr>
          <w:rFonts w:ascii="Times New Roman" w:eastAsia="Calibri" w:hAnsi="Times New Roman" w:cs="Times New Roman"/>
          <w:sz w:val="24"/>
          <w:szCs w:val="24"/>
        </w:rPr>
        <w:t>Por la conexión de agua a los sistemas generales:</w:t>
      </w:r>
    </w:p>
    <w:p w14:paraId="2FB94A74" w14:textId="77777777" w:rsidR="002B35F5" w:rsidRPr="002B35F5" w:rsidRDefault="002B35F5" w:rsidP="002B35F5">
      <w:pPr>
        <w:spacing w:after="0" w:line="240" w:lineRule="auto"/>
        <w:jc w:val="center"/>
        <w:rPr>
          <w:rFonts w:ascii="Times New Roman" w:eastAsia="Arial" w:hAnsi="Times New Roman" w:cs="Times New Roman"/>
          <w:b/>
          <w:bCs/>
          <w:sz w:val="24"/>
          <w:lang w:bidi="es-ES"/>
        </w:rPr>
      </w:pPr>
    </w:p>
    <w:p w14:paraId="726A1BE1" w14:textId="77777777" w:rsidR="002B35F5" w:rsidRPr="002B35F5" w:rsidRDefault="002B35F5" w:rsidP="002B35F5">
      <w:pPr>
        <w:spacing w:after="0" w:line="240" w:lineRule="auto"/>
        <w:jc w:val="center"/>
        <w:rPr>
          <w:rFonts w:ascii="Times New Roman" w:eastAsia="Arial" w:hAnsi="Times New Roman" w:cs="Times New Roman"/>
          <w:b/>
          <w:bCs/>
          <w:sz w:val="24"/>
          <w:lang w:bidi="es-ES"/>
        </w:rPr>
      </w:pPr>
    </w:p>
    <w:p w14:paraId="6BBC7B79"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r w:rsidRPr="002B35F5">
        <w:rPr>
          <w:rFonts w:ascii="Times New Roman" w:eastAsia="Arial" w:hAnsi="Times New Roman" w:cs="Times New Roman"/>
          <w:b/>
          <w:bCs/>
          <w:sz w:val="24"/>
          <w:lang w:bidi="es-ES"/>
        </w:rPr>
        <w:t>TARIFA</w:t>
      </w:r>
    </w:p>
    <w:p w14:paraId="38D9D12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5"/>
        <w:gridCol w:w="1767"/>
        <w:gridCol w:w="4493"/>
      </w:tblGrid>
      <w:tr w:rsidR="002B35F5" w:rsidRPr="002B35F5" w14:paraId="423BE060" w14:textId="77777777" w:rsidTr="006D1C0F">
        <w:trPr>
          <w:trHeight w:val="827"/>
        </w:trPr>
        <w:tc>
          <w:tcPr>
            <w:tcW w:w="1668" w:type="pct"/>
            <w:shd w:val="clear" w:color="auto" w:fill="A6A6A6"/>
            <w:vAlign w:val="center"/>
          </w:tcPr>
          <w:p w14:paraId="1739E3A5" w14:textId="77777777" w:rsidR="002B35F5" w:rsidRPr="002B35F5" w:rsidRDefault="002B35F5" w:rsidP="002B35F5">
            <w:pPr>
              <w:widowControl w:val="0"/>
              <w:autoSpaceDE w:val="0"/>
              <w:autoSpaceDN w:val="0"/>
              <w:spacing w:after="0" w:line="240" w:lineRule="auto"/>
              <w:ind w:left="203" w:right="24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w:t>
            </w:r>
          </w:p>
        </w:tc>
        <w:tc>
          <w:tcPr>
            <w:tcW w:w="940" w:type="pct"/>
            <w:shd w:val="clear" w:color="auto" w:fill="A6A6A6"/>
            <w:vAlign w:val="center"/>
          </w:tcPr>
          <w:p w14:paraId="22DEEAF0"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DE LA TOMA EN MM</w:t>
            </w:r>
          </w:p>
        </w:tc>
        <w:tc>
          <w:tcPr>
            <w:tcW w:w="2391" w:type="pct"/>
            <w:shd w:val="clear" w:color="auto" w:fill="A6A6A6"/>
            <w:vAlign w:val="center"/>
          </w:tcPr>
          <w:p w14:paraId="5CE7C34A" w14:textId="77777777" w:rsidR="002B35F5" w:rsidRPr="002B35F5" w:rsidRDefault="002B35F5" w:rsidP="002B35F5">
            <w:pPr>
              <w:widowControl w:val="0"/>
              <w:autoSpaceDE w:val="0"/>
              <w:autoSpaceDN w:val="0"/>
              <w:spacing w:after="0" w:line="240" w:lineRule="auto"/>
              <w:ind w:left="113" w:right="156" w:firstLine="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70D29421" w14:textId="77777777" w:rsidTr="006D1C0F">
        <w:trPr>
          <w:trHeight w:val="232"/>
        </w:trPr>
        <w:tc>
          <w:tcPr>
            <w:tcW w:w="1668" w:type="pct"/>
            <w:shd w:val="clear" w:color="auto" w:fill="auto"/>
          </w:tcPr>
          <w:p w14:paraId="0E1B8B56"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A). DOMÉSTICO</w:t>
            </w:r>
          </w:p>
        </w:tc>
        <w:tc>
          <w:tcPr>
            <w:tcW w:w="940" w:type="pct"/>
            <w:shd w:val="clear" w:color="auto" w:fill="auto"/>
          </w:tcPr>
          <w:p w14:paraId="51BD0828"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91" w:type="pct"/>
            <w:shd w:val="clear" w:color="auto" w:fill="auto"/>
          </w:tcPr>
          <w:p w14:paraId="5BEEBCEC"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63.65165389</w:t>
            </w:r>
          </w:p>
        </w:tc>
      </w:tr>
      <w:tr w:rsidR="002B35F5" w:rsidRPr="002B35F5" w14:paraId="1A223527" w14:textId="77777777" w:rsidTr="006D1C0F">
        <w:trPr>
          <w:trHeight w:val="232"/>
        </w:trPr>
        <w:tc>
          <w:tcPr>
            <w:tcW w:w="1668" w:type="pct"/>
            <w:shd w:val="clear" w:color="auto" w:fill="auto"/>
          </w:tcPr>
          <w:p w14:paraId="5989B37E"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p>
        </w:tc>
        <w:tc>
          <w:tcPr>
            <w:tcW w:w="940" w:type="pct"/>
            <w:shd w:val="clear" w:color="auto" w:fill="auto"/>
          </w:tcPr>
          <w:p w14:paraId="12B7CC3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2391" w:type="pct"/>
            <w:shd w:val="clear" w:color="auto" w:fill="auto"/>
          </w:tcPr>
          <w:p w14:paraId="3021C228"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p>
        </w:tc>
      </w:tr>
      <w:tr w:rsidR="002B35F5" w:rsidRPr="002B35F5" w14:paraId="13682473" w14:textId="77777777" w:rsidTr="006D1C0F">
        <w:trPr>
          <w:trHeight w:val="621"/>
        </w:trPr>
        <w:tc>
          <w:tcPr>
            <w:tcW w:w="1668" w:type="pct"/>
            <w:shd w:val="clear" w:color="auto" w:fill="auto"/>
          </w:tcPr>
          <w:p w14:paraId="2D5DCA9F"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B). NO DOMÉSTICO</w:t>
            </w:r>
          </w:p>
          <w:p w14:paraId="02330B1C"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Industrial y Ganadero)</w:t>
            </w:r>
          </w:p>
        </w:tc>
        <w:tc>
          <w:tcPr>
            <w:tcW w:w="940" w:type="pct"/>
            <w:shd w:val="clear" w:color="auto" w:fill="auto"/>
          </w:tcPr>
          <w:p w14:paraId="7B3DE060"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91" w:type="pct"/>
            <w:shd w:val="clear" w:color="auto" w:fill="auto"/>
          </w:tcPr>
          <w:p w14:paraId="0FD5AD5B"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214.740119</w:t>
            </w:r>
          </w:p>
        </w:tc>
      </w:tr>
      <w:tr w:rsidR="002B35F5" w:rsidRPr="002B35F5" w14:paraId="1C26B9F0" w14:textId="77777777" w:rsidTr="006D1C0F">
        <w:trPr>
          <w:trHeight w:val="230"/>
        </w:trPr>
        <w:tc>
          <w:tcPr>
            <w:tcW w:w="1668" w:type="pct"/>
            <w:shd w:val="clear" w:color="auto" w:fill="auto"/>
          </w:tcPr>
          <w:p w14:paraId="1D4AFF96"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p>
        </w:tc>
        <w:tc>
          <w:tcPr>
            <w:tcW w:w="940" w:type="pct"/>
            <w:shd w:val="clear" w:color="auto" w:fill="auto"/>
          </w:tcPr>
          <w:p w14:paraId="613BCC9F"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2391" w:type="pct"/>
            <w:shd w:val="clear" w:color="auto" w:fill="auto"/>
          </w:tcPr>
          <w:p w14:paraId="4E25D344"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357.949240</w:t>
            </w:r>
          </w:p>
        </w:tc>
      </w:tr>
      <w:tr w:rsidR="002B35F5" w:rsidRPr="002B35F5" w14:paraId="12986782" w14:textId="77777777" w:rsidTr="006D1C0F">
        <w:trPr>
          <w:trHeight w:val="232"/>
        </w:trPr>
        <w:tc>
          <w:tcPr>
            <w:tcW w:w="1668" w:type="pct"/>
            <w:shd w:val="clear" w:color="auto" w:fill="auto"/>
          </w:tcPr>
          <w:p w14:paraId="14B7E4B0"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p>
        </w:tc>
        <w:tc>
          <w:tcPr>
            <w:tcW w:w="940" w:type="pct"/>
            <w:shd w:val="clear" w:color="auto" w:fill="auto"/>
          </w:tcPr>
          <w:p w14:paraId="6DCCE5C3"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2391" w:type="pct"/>
            <w:shd w:val="clear" w:color="auto" w:fill="auto"/>
          </w:tcPr>
          <w:p w14:paraId="68976206"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479.380330</w:t>
            </w:r>
          </w:p>
        </w:tc>
      </w:tr>
      <w:tr w:rsidR="002B35F5" w:rsidRPr="002B35F5" w14:paraId="7F281E11" w14:textId="77777777" w:rsidTr="006D1C0F">
        <w:trPr>
          <w:trHeight w:val="234"/>
        </w:trPr>
        <w:tc>
          <w:tcPr>
            <w:tcW w:w="1668" w:type="pct"/>
            <w:shd w:val="clear" w:color="auto" w:fill="auto"/>
          </w:tcPr>
          <w:p w14:paraId="7BC7AC35"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p>
        </w:tc>
        <w:tc>
          <w:tcPr>
            <w:tcW w:w="940" w:type="pct"/>
            <w:shd w:val="clear" w:color="auto" w:fill="auto"/>
          </w:tcPr>
          <w:p w14:paraId="3626601F"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2391" w:type="pct"/>
            <w:shd w:val="clear" w:color="auto" w:fill="auto"/>
          </w:tcPr>
          <w:p w14:paraId="79424A44"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561.311300</w:t>
            </w:r>
          </w:p>
        </w:tc>
      </w:tr>
      <w:tr w:rsidR="002B35F5" w:rsidRPr="002B35F5" w14:paraId="6A8AD9F9" w14:textId="77777777" w:rsidTr="006D1C0F">
        <w:trPr>
          <w:trHeight w:val="232"/>
        </w:trPr>
        <w:tc>
          <w:tcPr>
            <w:tcW w:w="1668" w:type="pct"/>
            <w:shd w:val="clear" w:color="auto" w:fill="auto"/>
          </w:tcPr>
          <w:p w14:paraId="41166CAF"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p>
        </w:tc>
        <w:tc>
          <w:tcPr>
            <w:tcW w:w="940" w:type="pct"/>
            <w:shd w:val="clear" w:color="auto" w:fill="auto"/>
          </w:tcPr>
          <w:p w14:paraId="14544ED1"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2391" w:type="pct"/>
            <w:shd w:val="clear" w:color="auto" w:fill="auto"/>
          </w:tcPr>
          <w:p w14:paraId="01606838"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637.051250</w:t>
            </w:r>
          </w:p>
        </w:tc>
      </w:tr>
      <w:tr w:rsidR="002B35F5" w:rsidRPr="002B35F5" w14:paraId="721631A2" w14:textId="77777777" w:rsidTr="006D1C0F">
        <w:trPr>
          <w:trHeight w:val="232"/>
        </w:trPr>
        <w:tc>
          <w:tcPr>
            <w:tcW w:w="1668" w:type="pct"/>
            <w:shd w:val="clear" w:color="auto" w:fill="auto"/>
          </w:tcPr>
          <w:p w14:paraId="6BD9170C" w14:textId="77777777" w:rsidR="002B35F5" w:rsidRPr="002B35F5" w:rsidRDefault="002B35F5" w:rsidP="002B35F5">
            <w:pPr>
              <w:widowControl w:val="0"/>
              <w:autoSpaceDE w:val="0"/>
              <w:autoSpaceDN w:val="0"/>
              <w:spacing w:after="0" w:line="240" w:lineRule="auto"/>
              <w:ind w:left="5"/>
              <w:jc w:val="both"/>
              <w:rPr>
                <w:rFonts w:ascii="Times New Roman" w:eastAsia="Arial" w:hAnsi="Times New Roman" w:cs="Times New Roman"/>
                <w:sz w:val="20"/>
                <w:szCs w:val="20"/>
                <w:lang w:val="es-ES" w:eastAsia="es-ES" w:bidi="es-ES"/>
              </w:rPr>
            </w:pPr>
          </w:p>
        </w:tc>
        <w:tc>
          <w:tcPr>
            <w:tcW w:w="940" w:type="pct"/>
            <w:shd w:val="clear" w:color="auto" w:fill="auto"/>
          </w:tcPr>
          <w:p w14:paraId="02561AC1" w14:textId="77777777" w:rsidR="002B35F5" w:rsidRPr="002B35F5" w:rsidRDefault="002B35F5" w:rsidP="002B35F5">
            <w:pPr>
              <w:widowControl w:val="0"/>
              <w:autoSpaceDE w:val="0"/>
              <w:autoSpaceDN w:val="0"/>
              <w:spacing w:after="0" w:line="240" w:lineRule="auto"/>
              <w:ind w:left="116" w:right="15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w:t>
            </w:r>
          </w:p>
        </w:tc>
        <w:tc>
          <w:tcPr>
            <w:tcW w:w="2391" w:type="pct"/>
            <w:shd w:val="clear" w:color="auto" w:fill="auto"/>
          </w:tcPr>
          <w:p w14:paraId="3C4D071A"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721.512770</w:t>
            </w:r>
          </w:p>
        </w:tc>
      </w:tr>
    </w:tbl>
    <w:p w14:paraId="587B05BE" w14:textId="77777777" w:rsidR="002B35F5" w:rsidRPr="002B35F5" w:rsidRDefault="002B35F5" w:rsidP="002B35F5">
      <w:pPr>
        <w:spacing w:after="0" w:line="240" w:lineRule="auto"/>
        <w:rPr>
          <w:rFonts w:ascii="Times New Roman" w:eastAsia="Calibri" w:hAnsi="Times New Roman" w:cs="Times New Roman"/>
          <w:sz w:val="24"/>
          <w:szCs w:val="24"/>
        </w:rPr>
      </w:pPr>
    </w:p>
    <w:p w14:paraId="02982777" w14:textId="77777777" w:rsidR="002B35F5" w:rsidRPr="002B35F5" w:rsidRDefault="002B35F5" w:rsidP="002B35F5">
      <w:pPr>
        <w:spacing w:after="0" w:line="240" w:lineRule="auto"/>
        <w:contextualSpacing/>
        <w:jc w:val="center"/>
        <w:rPr>
          <w:rFonts w:ascii="Times New Roman" w:eastAsia="Calibri" w:hAnsi="Times New Roman" w:cs="Times New Roman"/>
          <w:sz w:val="24"/>
          <w:szCs w:val="24"/>
        </w:rPr>
      </w:pPr>
    </w:p>
    <w:p w14:paraId="222EA0C0" w14:textId="77777777" w:rsidR="002B35F5" w:rsidRPr="002B35F5" w:rsidRDefault="002B35F5" w:rsidP="002B35F5">
      <w:pPr>
        <w:spacing w:after="0" w:line="240" w:lineRule="auto"/>
        <w:ind w:left="851" w:hanging="567"/>
        <w:contextualSpacing/>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II.</w:t>
      </w:r>
      <w:r w:rsidRPr="002B35F5">
        <w:rPr>
          <w:rFonts w:ascii="Times New Roman" w:eastAsia="Calibri" w:hAnsi="Times New Roman" w:cs="Times New Roman"/>
          <w:sz w:val="24"/>
          <w:szCs w:val="24"/>
        </w:rPr>
        <w:t xml:space="preserve"> Por la conexión del drenaje a los sistemas generales:</w:t>
      </w:r>
    </w:p>
    <w:p w14:paraId="71D9B92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48A0B7A7" w14:textId="77777777" w:rsidR="002B35F5" w:rsidRPr="002B35F5" w:rsidRDefault="002B35F5" w:rsidP="002B35F5">
      <w:pPr>
        <w:spacing w:after="0" w:line="240" w:lineRule="auto"/>
        <w:jc w:val="center"/>
        <w:rPr>
          <w:rFonts w:ascii="Times New Roman" w:eastAsia="Times New Roman" w:hAnsi="Times New Roman" w:cs="Times New Roman"/>
          <w:b/>
          <w:bCs/>
          <w:sz w:val="24"/>
          <w:szCs w:val="24"/>
          <w:lang w:val="es-ES_tradnl" w:eastAsia="es-ES"/>
        </w:rPr>
      </w:pPr>
      <w:r w:rsidRPr="002B35F5">
        <w:rPr>
          <w:rFonts w:ascii="Times New Roman" w:eastAsia="Arial" w:hAnsi="Times New Roman" w:cs="Times New Roman"/>
          <w:b/>
          <w:bCs/>
          <w:sz w:val="24"/>
          <w:szCs w:val="20"/>
          <w:lang w:val="es-ES_tradnl" w:eastAsia="es-ES" w:bidi="es-ES"/>
        </w:rPr>
        <w:t>TARIFA</w:t>
      </w:r>
    </w:p>
    <w:p w14:paraId="58B25B3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2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0"/>
        <w:gridCol w:w="1906"/>
        <w:gridCol w:w="3808"/>
      </w:tblGrid>
      <w:tr w:rsidR="002B35F5" w:rsidRPr="002B35F5" w14:paraId="75CE9752" w14:textId="77777777" w:rsidTr="006D1C0F">
        <w:trPr>
          <w:trHeight w:val="20"/>
          <w:jc w:val="center"/>
        </w:trPr>
        <w:tc>
          <w:tcPr>
            <w:tcW w:w="1381" w:type="pct"/>
            <w:shd w:val="clear" w:color="auto" w:fill="A6A6A6"/>
          </w:tcPr>
          <w:p w14:paraId="4D61DC6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p>
          <w:p w14:paraId="3E51B862" w14:textId="77777777" w:rsidR="002B35F5" w:rsidRPr="002B35F5" w:rsidRDefault="002B35F5" w:rsidP="002B35F5">
            <w:pPr>
              <w:widowControl w:val="0"/>
              <w:autoSpaceDE w:val="0"/>
              <w:autoSpaceDN w:val="0"/>
              <w:spacing w:after="0" w:line="240" w:lineRule="auto"/>
              <w:ind w:left="203" w:right="24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w:t>
            </w:r>
          </w:p>
        </w:tc>
        <w:tc>
          <w:tcPr>
            <w:tcW w:w="1207" w:type="pct"/>
            <w:shd w:val="clear" w:color="auto" w:fill="A6A6A6"/>
          </w:tcPr>
          <w:p w14:paraId="601B545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p>
          <w:p w14:paraId="137EF45C" w14:textId="77777777" w:rsidR="002B35F5" w:rsidRPr="002B35F5" w:rsidRDefault="002B35F5" w:rsidP="002B35F5">
            <w:pPr>
              <w:widowControl w:val="0"/>
              <w:autoSpaceDE w:val="0"/>
              <w:autoSpaceDN w:val="0"/>
              <w:spacing w:after="0" w:line="240" w:lineRule="auto"/>
              <w:ind w:left="121" w:right="16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DIAMETRO EN MM</w:t>
            </w:r>
          </w:p>
        </w:tc>
        <w:tc>
          <w:tcPr>
            <w:tcW w:w="2412" w:type="pct"/>
            <w:shd w:val="clear" w:color="auto" w:fill="A6A6A6"/>
          </w:tcPr>
          <w:p w14:paraId="087118BC" w14:textId="77777777" w:rsidR="002B35F5" w:rsidRPr="002B35F5" w:rsidRDefault="002B35F5" w:rsidP="002B35F5">
            <w:pPr>
              <w:widowControl w:val="0"/>
              <w:autoSpaceDE w:val="0"/>
              <w:autoSpaceDN w:val="0"/>
              <w:spacing w:after="0" w:line="240" w:lineRule="auto"/>
              <w:ind w:left="126" w:right="16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109D522" w14:textId="77777777" w:rsidTr="006D1C0F">
        <w:trPr>
          <w:trHeight w:val="20"/>
          <w:jc w:val="center"/>
        </w:trPr>
        <w:tc>
          <w:tcPr>
            <w:tcW w:w="1381" w:type="pct"/>
            <w:shd w:val="clear" w:color="auto" w:fill="auto"/>
          </w:tcPr>
          <w:p w14:paraId="11901961" w14:textId="77777777" w:rsidR="002B35F5" w:rsidRPr="002B35F5" w:rsidRDefault="002B35F5" w:rsidP="002B35F5">
            <w:pPr>
              <w:widowControl w:val="0"/>
              <w:autoSpaceDE w:val="0"/>
              <w:autoSpaceDN w:val="0"/>
              <w:spacing w:after="0" w:line="240" w:lineRule="auto"/>
              <w:ind w:right="24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A).- DOMÉSTICO</w:t>
            </w:r>
          </w:p>
        </w:tc>
        <w:tc>
          <w:tcPr>
            <w:tcW w:w="1207" w:type="pct"/>
            <w:shd w:val="clear" w:color="auto" w:fill="auto"/>
          </w:tcPr>
          <w:p w14:paraId="602A69F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2412" w:type="pct"/>
            <w:shd w:val="clear" w:color="auto" w:fill="auto"/>
          </w:tcPr>
          <w:p w14:paraId="56310140" w14:textId="77777777" w:rsidR="002B35F5" w:rsidRPr="002B35F5" w:rsidRDefault="002B35F5" w:rsidP="002B35F5">
            <w:pPr>
              <w:widowControl w:val="0"/>
              <w:autoSpaceDE w:val="0"/>
              <w:autoSpaceDN w:val="0"/>
              <w:spacing w:after="0" w:line="240" w:lineRule="auto"/>
              <w:ind w:left="125"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24.9887088</w:t>
            </w:r>
          </w:p>
        </w:tc>
      </w:tr>
      <w:tr w:rsidR="002B35F5" w:rsidRPr="002B35F5" w14:paraId="00AFE52A" w14:textId="77777777" w:rsidTr="006D1C0F">
        <w:trPr>
          <w:trHeight w:val="20"/>
          <w:jc w:val="center"/>
        </w:trPr>
        <w:tc>
          <w:tcPr>
            <w:tcW w:w="1381" w:type="pct"/>
            <w:shd w:val="clear" w:color="auto" w:fill="auto"/>
          </w:tcPr>
          <w:p w14:paraId="61424DD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47B239A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2412" w:type="pct"/>
            <w:shd w:val="clear" w:color="auto" w:fill="auto"/>
          </w:tcPr>
          <w:p w14:paraId="1B5AAD1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r>
      <w:tr w:rsidR="002B35F5" w:rsidRPr="002B35F5" w14:paraId="6DF1B5D6" w14:textId="77777777" w:rsidTr="006D1C0F">
        <w:trPr>
          <w:trHeight w:val="20"/>
          <w:jc w:val="center"/>
        </w:trPr>
        <w:tc>
          <w:tcPr>
            <w:tcW w:w="1381" w:type="pct"/>
            <w:shd w:val="clear" w:color="auto" w:fill="auto"/>
          </w:tcPr>
          <w:p w14:paraId="76F73580" w14:textId="77777777" w:rsidR="002B35F5" w:rsidRPr="002B35F5" w:rsidRDefault="002B35F5" w:rsidP="002B35F5">
            <w:pPr>
              <w:widowControl w:val="0"/>
              <w:autoSpaceDE w:val="0"/>
              <w:autoSpaceDN w:val="0"/>
              <w:spacing w:after="0" w:line="240" w:lineRule="auto"/>
              <w:ind w:right="239"/>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B). NO DOMÉSTICO</w:t>
            </w:r>
          </w:p>
        </w:tc>
        <w:tc>
          <w:tcPr>
            <w:tcW w:w="1207" w:type="pct"/>
            <w:shd w:val="clear" w:color="auto" w:fill="auto"/>
          </w:tcPr>
          <w:p w14:paraId="04CC6704"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100 MM</w:t>
            </w:r>
          </w:p>
        </w:tc>
        <w:tc>
          <w:tcPr>
            <w:tcW w:w="2412" w:type="pct"/>
            <w:shd w:val="clear" w:color="auto" w:fill="auto"/>
          </w:tcPr>
          <w:p w14:paraId="3098B8AE" w14:textId="77777777" w:rsidR="002B35F5" w:rsidRPr="002B35F5" w:rsidRDefault="002B35F5" w:rsidP="002B35F5">
            <w:pPr>
              <w:widowControl w:val="0"/>
              <w:autoSpaceDE w:val="0"/>
              <w:autoSpaceDN w:val="0"/>
              <w:spacing w:after="0" w:line="240" w:lineRule="auto"/>
              <w:ind w:left="125"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95.33</w:t>
            </w:r>
          </w:p>
        </w:tc>
      </w:tr>
      <w:tr w:rsidR="002B35F5" w:rsidRPr="002B35F5" w14:paraId="35DCEB3E" w14:textId="77777777" w:rsidTr="006D1C0F">
        <w:trPr>
          <w:trHeight w:val="20"/>
          <w:jc w:val="center"/>
        </w:trPr>
        <w:tc>
          <w:tcPr>
            <w:tcW w:w="1381" w:type="pct"/>
            <w:shd w:val="clear" w:color="auto" w:fill="auto"/>
          </w:tcPr>
          <w:p w14:paraId="6CD9CFA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7AFFE559"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150 MM</w:t>
            </w:r>
          </w:p>
        </w:tc>
        <w:tc>
          <w:tcPr>
            <w:tcW w:w="2412" w:type="pct"/>
            <w:shd w:val="clear" w:color="auto" w:fill="auto"/>
          </w:tcPr>
          <w:p w14:paraId="460E83A3" w14:textId="77777777" w:rsidR="002B35F5" w:rsidRPr="002B35F5" w:rsidRDefault="002B35F5" w:rsidP="002B35F5">
            <w:pPr>
              <w:widowControl w:val="0"/>
              <w:autoSpaceDE w:val="0"/>
              <w:autoSpaceDN w:val="0"/>
              <w:spacing w:after="0" w:line="240" w:lineRule="auto"/>
              <w:ind w:left="126"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125.29</w:t>
            </w:r>
          </w:p>
        </w:tc>
      </w:tr>
      <w:tr w:rsidR="002B35F5" w:rsidRPr="002B35F5" w14:paraId="1E542B05" w14:textId="77777777" w:rsidTr="006D1C0F">
        <w:trPr>
          <w:trHeight w:val="20"/>
          <w:jc w:val="center"/>
        </w:trPr>
        <w:tc>
          <w:tcPr>
            <w:tcW w:w="1381" w:type="pct"/>
            <w:shd w:val="clear" w:color="auto" w:fill="auto"/>
          </w:tcPr>
          <w:p w14:paraId="773979F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730A089F"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200 MM</w:t>
            </w:r>
          </w:p>
        </w:tc>
        <w:tc>
          <w:tcPr>
            <w:tcW w:w="2412" w:type="pct"/>
            <w:shd w:val="clear" w:color="auto" w:fill="auto"/>
          </w:tcPr>
          <w:p w14:paraId="62F9A5A2" w14:textId="77777777" w:rsidR="002B35F5" w:rsidRPr="002B35F5" w:rsidRDefault="002B35F5" w:rsidP="002B35F5">
            <w:pPr>
              <w:widowControl w:val="0"/>
              <w:autoSpaceDE w:val="0"/>
              <w:autoSpaceDN w:val="0"/>
              <w:spacing w:after="0" w:line="240" w:lineRule="auto"/>
              <w:ind w:left="126"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204.70</w:t>
            </w:r>
          </w:p>
        </w:tc>
      </w:tr>
      <w:tr w:rsidR="002B35F5" w:rsidRPr="002B35F5" w14:paraId="1D115213" w14:textId="77777777" w:rsidTr="006D1C0F">
        <w:trPr>
          <w:trHeight w:val="20"/>
          <w:jc w:val="center"/>
        </w:trPr>
        <w:tc>
          <w:tcPr>
            <w:tcW w:w="1381" w:type="pct"/>
            <w:shd w:val="clear" w:color="auto" w:fill="auto"/>
          </w:tcPr>
          <w:p w14:paraId="1E03194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77ECECE3"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250 MM</w:t>
            </w:r>
          </w:p>
        </w:tc>
        <w:tc>
          <w:tcPr>
            <w:tcW w:w="2412" w:type="pct"/>
            <w:shd w:val="clear" w:color="auto" w:fill="auto"/>
          </w:tcPr>
          <w:p w14:paraId="5748C097" w14:textId="77777777" w:rsidR="002B35F5" w:rsidRPr="002B35F5" w:rsidRDefault="002B35F5" w:rsidP="002B35F5">
            <w:pPr>
              <w:widowControl w:val="0"/>
              <w:autoSpaceDE w:val="0"/>
              <w:autoSpaceDN w:val="0"/>
              <w:spacing w:after="0" w:line="240" w:lineRule="auto"/>
              <w:ind w:left="126"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305.30</w:t>
            </w:r>
          </w:p>
        </w:tc>
      </w:tr>
      <w:tr w:rsidR="002B35F5" w:rsidRPr="002B35F5" w14:paraId="3D495325" w14:textId="77777777" w:rsidTr="006D1C0F">
        <w:trPr>
          <w:trHeight w:val="20"/>
          <w:jc w:val="center"/>
        </w:trPr>
        <w:tc>
          <w:tcPr>
            <w:tcW w:w="1381" w:type="pct"/>
            <w:shd w:val="clear" w:color="auto" w:fill="auto"/>
          </w:tcPr>
          <w:p w14:paraId="3C8667F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0B501A86"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300 MM</w:t>
            </w:r>
          </w:p>
        </w:tc>
        <w:tc>
          <w:tcPr>
            <w:tcW w:w="2412" w:type="pct"/>
            <w:shd w:val="clear" w:color="auto" w:fill="auto"/>
          </w:tcPr>
          <w:p w14:paraId="1B163058" w14:textId="77777777" w:rsidR="002B35F5" w:rsidRPr="002B35F5" w:rsidRDefault="002B35F5" w:rsidP="002B35F5">
            <w:pPr>
              <w:widowControl w:val="0"/>
              <w:autoSpaceDE w:val="0"/>
              <w:autoSpaceDN w:val="0"/>
              <w:spacing w:after="0" w:line="240" w:lineRule="auto"/>
              <w:ind w:left="126"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381.19</w:t>
            </w:r>
          </w:p>
        </w:tc>
      </w:tr>
      <w:tr w:rsidR="002B35F5" w:rsidRPr="002B35F5" w14:paraId="6680EF4A" w14:textId="77777777" w:rsidTr="006D1C0F">
        <w:trPr>
          <w:trHeight w:val="20"/>
          <w:jc w:val="center"/>
        </w:trPr>
        <w:tc>
          <w:tcPr>
            <w:tcW w:w="1381" w:type="pct"/>
            <w:shd w:val="clear" w:color="auto" w:fill="auto"/>
          </w:tcPr>
          <w:p w14:paraId="41078E9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59F693D1"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380 MM</w:t>
            </w:r>
          </w:p>
        </w:tc>
        <w:tc>
          <w:tcPr>
            <w:tcW w:w="2412" w:type="pct"/>
            <w:shd w:val="clear" w:color="auto" w:fill="auto"/>
          </w:tcPr>
          <w:p w14:paraId="6391AC04" w14:textId="77777777" w:rsidR="002B35F5" w:rsidRPr="002B35F5" w:rsidRDefault="002B35F5" w:rsidP="002B35F5">
            <w:pPr>
              <w:widowControl w:val="0"/>
              <w:autoSpaceDE w:val="0"/>
              <w:autoSpaceDN w:val="0"/>
              <w:spacing w:after="0" w:line="240" w:lineRule="auto"/>
              <w:ind w:left="126"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644.12</w:t>
            </w:r>
          </w:p>
        </w:tc>
      </w:tr>
      <w:tr w:rsidR="002B35F5" w:rsidRPr="002B35F5" w14:paraId="46C1B7CD" w14:textId="77777777" w:rsidTr="006D1C0F">
        <w:trPr>
          <w:trHeight w:val="20"/>
          <w:jc w:val="center"/>
        </w:trPr>
        <w:tc>
          <w:tcPr>
            <w:tcW w:w="1381" w:type="pct"/>
            <w:shd w:val="clear" w:color="auto" w:fill="auto"/>
          </w:tcPr>
          <w:p w14:paraId="7B68E1E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01AFCDC4"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450 MM</w:t>
            </w:r>
          </w:p>
        </w:tc>
        <w:tc>
          <w:tcPr>
            <w:tcW w:w="2412" w:type="pct"/>
            <w:shd w:val="clear" w:color="auto" w:fill="auto"/>
          </w:tcPr>
          <w:p w14:paraId="50758024" w14:textId="77777777" w:rsidR="002B35F5" w:rsidRPr="002B35F5" w:rsidRDefault="002B35F5" w:rsidP="002B35F5">
            <w:pPr>
              <w:widowControl w:val="0"/>
              <w:autoSpaceDE w:val="0"/>
              <w:autoSpaceDN w:val="0"/>
              <w:spacing w:after="0" w:line="240" w:lineRule="auto"/>
              <w:ind w:left="126"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960.36</w:t>
            </w:r>
          </w:p>
        </w:tc>
      </w:tr>
      <w:tr w:rsidR="002B35F5" w:rsidRPr="002B35F5" w14:paraId="3205FBC0" w14:textId="77777777" w:rsidTr="006D1C0F">
        <w:trPr>
          <w:trHeight w:val="20"/>
          <w:jc w:val="center"/>
        </w:trPr>
        <w:tc>
          <w:tcPr>
            <w:tcW w:w="1381" w:type="pct"/>
            <w:shd w:val="clear" w:color="auto" w:fill="auto"/>
          </w:tcPr>
          <w:p w14:paraId="10B5125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207" w:type="pct"/>
            <w:shd w:val="clear" w:color="auto" w:fill="auto"/>
          </w:tcPr>
          <w:p w14:paraId="0D8D1F13" w14:textId="77777777" w:rsidR="002B35F5" w:rsidRPr="002B35F5" w:rsidRDefault="002B35F5" w:rsidP="002B35F5">
            <w:pPr>
              <w:widowControl w:val="0"/>
              <w:autoSpaceDE w:val="0"/>
              <w:autoSpaceDN w:val="0"/>
              <w:spacing w:after="0" w:line="240" w:lineRule="auto"/>
              <w:ind w:left="121" w:right="16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HASTA 610 MM</w:t>
            </w:r>
          </w:p>
        </w:tc>
        <w:tc>
          <w:tcPr>
            <w:tcW w:w="2412" w:type="pct"/>
            <w:shd w:val="clear" w:color="auto" w:fill="auto"/>
          </w:tcPr>
          <w:p w14:paraId="79EDC75C" w14:textId="77777777" w:rsidR="002B35F5" w:rsidRPr="002B35F5" w:rsidRDefault="002B35F5" w:rsidP="002B35F5">
            <w:pPr>
              <w:widowControl w:val="0"/>
              <w:autoSpaceDE w:val="0"/>
              <w:autoSpaceDN w:val="0"/>
              <w:spacing w:after="0" w:line="240" w:lineRule="auto"/>
              <w:ind w:left="125"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1,411.78</w:t>
            </w:r>
          </w:p>
        </w:tc>
      </w:tr>
    </w:tbl>
    <w:p w14:paraId="2A97BACF" w14:textId="77777777" w:rsidR="002B35F5" w:rsidRPr="002B35F5" w:rsidRDefault="002B35F5" w:rsidP="002B35F5">
      <w:pPr>
        <w:spacing w:after="0" w:line="240" w:lineRule="auto"/>
        <w:rPr>
          <w:rFonts w:ascii="Times New Roman" w:eastAsia="Calibri" w:hAnsi="Times New Roman" w:cs="Times New Roman"/>
          <w:b/>
          <w:sz w:val="24"/>
          <w:szCs w:val="24"/>
        </w:rPr>
      </w:pPr>
    </w:p>
    <w:p w14:paraId="19E66AAC" w14:textId="77777777" w:rsidR="002B35F5" w:rsidRPr="002B35F5" w:rsidRDefault="002B35F5" w:rsidP="002B35F5">
      <w:pPr>
        <w:spacing w:after="0" w:line="240" w:lineRule="auto"/>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Artículo 136.- </w:t>
      </w:r>
      <w:r w:rsidRPr="002B35F5">
        <w:rPr>
          <w:rFonts w:ascii="Times New Roman" w:eastAsia="Calibri" w:hAnsi="Times New Roman" w:cs="Times New Roman"/>
          <w:sz w:val="24"/>
          <w:szCs w:val="24"/>
        </w:rPr>
        <w:t>Por la recepción de los caudales de aguas residuales, provenientes del uso doméstico y no doméstico, para su tratamiento, los municipios o sus organismos prestadores de servicios, cobraran los siguientes derechos:</w:t>
      </w:r>
    </w:p>
    <w:p w14:paraId="3797094C" w14:textId="77777777" w:rsidR="002B35F5" w:rsidRPr="002B35F5" w:rsidRDefault="002B35F5" w:rsidP="002B35F5">
      <w:pPr>
        <w:spacing w:after="0" w:line="240" w:lineRule="auto"/>
        <w:rPr>
          <w:rFonts w:ascii="Times New Roman" w:eastAsia="Calibri" w:hAnsi="Times New Roman" w:cs="Times New Roman"/>
          <w:sz w:val="24"/>
          <w:szCs w:val="24"/>
        </w:rPr>
      </w:pPr>
    </w:p>
    <w:p w14:paraId="384C8705"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III.- </w:t>
      </w:r>
      <w:r w:rsidRPr="002B35F5">
        <w:rPr>
          <w:rFonts w:ascii="Times New Roman" w:eastAsia="Calibri" w:hAnsi="Times New Roman" w:cs="Times New Roman"/>
          <w:sz w:val="24"/>
          <w:szCs w:val="24"/>
        </w:rPr>
        <w:t>Cuando los usuarios sujetos al pago del derecho por el tratamiento de las aguas residuales y se abastezcan de agua potable mediante fuentes distintas a la red municipal, pagarán mensual o bimestralmente los derechos conforme a lo siguiente:</w:t>
      </w:r>
    </w:p>
    <w:p w14:paraId="6AE49F8F"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FCA1B7F" w14:textId="77777777" w:rsidR="002B35F5" w:rsidRPr="002B35F5" w:rsidRDefault="002B35F5" w:rsidP="002B35F5">
      <w:pPr>
        <w:spacing w:after="0" w:line="240" w:lineRule="auto"/>
        <w:ind w:left="426"/>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Para uso doméstico:</w:t>
      </w:r>
    </w:p>
    <w:p w14:paraId="678DBC5D" w14:textId="77777777" w:rsidR="002B35F5" w:rsidRPr="002B35F5" w:rsidRDefault="002B35F5" w:rsidP="002B35F5">
      <w:pPr>
        <w:spacing w:after="0" w:line="240" w:lineRule="auto"/>
        <w:ind w:left="1065"/>
        <w:contextualSpacing/>
        <w:jc w:val="both"/>
        <w:rPr>
          <w:rFonts w:ascii="Times New Roman" w:eastAsia="Calibri" w:hAnsi="Times New Roman" w:cs="Times New Roman"/>
          <w:b/>
          <w:sz w:val="24"/>
          <w:szCs w:val="24"/>
        </w:rPr>
      </w:pPr>
    </w:p>
    <w:p w14:paraId="438024D6" w14:textId="77777777" w:rsidR="002B35F5" w:rsidRPr="002B35F5" w:rsidRDefault="002B35F5" w:rsidP="002B35F5">
      <w:pPr>
        <w:spacing w:after="0" w:line="240" w:lineRule="auto"/>
        <w:ind w:left="709" w:right="2774"/>
        <w:rPr>
          <w:rFonts w:ascii="Times New Roman" w:eastAsia="Calibri" w:hAnsi="Times New Roman" w:cs="Times New Roman"/>
          <w:b/>
          <w:sz w:val="24"/>
          <w:szCs w:val="24"/>
        </w:rPr>
      </w:pPr>
      <w:r w:rsidRPr="002B35F5">
        <w:rPr>
          <w:rFonts w:ascii="Times New Roman" w:eastAsia="Calibri" w:hAnsi="Times New Roman" w:cs="Times New Roman"/>
          <w:b/>
          <w:sz w:val="24"/>
          <w:szCs w:val="24"/>
        </w:rPr>
        <w:lastRenderedPageBreak/>
        <w:t>1. CUOTA FIJA</w:t>
      </w:r>
    </w:p>
    <w:p w14:paraId="2611F28C"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9929F4E" w14:textId="77777777" w:rsidR="002B35F5" w:rsidRPr="002B35F5" w:rsidRDefault="002B35F5" w:rsidP="002B35F5">
      <w:pPr>
        <w:spacing w:after="0" w:line="240" w:lineRule="auto"/>
        <w:ind w:left="2728"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28F640E3"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34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24"/>
        <w:gridCol w:w="5442"/>
      </w:tblGrid>
      <w:tr w:rsidR="002B35F5" w:rsidRPr="002B35F5" w14:paraId="2A7B843A" w14:textId="77777777" w:rsidTr="006D1C0F">
        <w:trPr>
          <w:trHeight w:val="621"/>
          <w:jc w:val="center"/>
        </w:trPr>
        <w:tc>
          <w:tcPr>
            <w:tcW w:w="1668" w:type="pct"/>
            <w:shd w:val="clear" w:color="auto" w:fill="A6A6A6"/>
            <w:vAlign w:val="center"/>
          </w:tcPr>
          <w:p w14:paraId="0A241E3C" w14:textId="77777777" w:rsidR="002B35F5" w:rsidRPr="002B35F5" w:rsidRDefault="002B35F5" w:rsidP="002B35F5">
            <w:pPr>
              <w:widowControl w:val="0"/>
              <w:autoSpaceDE w:val="0"/>
              <w:autoSpaceDN w:val="0"/>
              <w:spacing w:after="0" w:line="240" w:lineRule="auto"/>
              <w:ind w:left="13" w:right="5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USUARIO</w:t>
            </w:r>
          </w:p>
        </w:tc>
        <w:tc>
          <w:tcPr>
            <w:tcW w:w="3332" w:type="pct"/>
            <w:shd w:val="clear" w:color="auto" w:fill="A6A6A6"/>
            <w:vAlign w:val="center"/>
          </w:tcPr>
          <w:p w14:paraId="26A88824" w14:textId="77777777" w:rsidR="002B35F5" w:rsidRPr="002B35F5" w:rsidRDefault="002B35F5" w:rsidP="002B35F5">
            <w:pPr>
              <w:widowControl w:val="0"/>
              <w:autoSpaceDE w:val="0"/>
              <w:autoSpaceDN w:val="0"/>
              <w:spacing w:after="0" w:line="240" w:lineRule="auto"/>
              <w:ind w:left="91" w:right="12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 POR MES</w:t>
            </w:r>
          </w:p>
        </w:tc>
      </w:tr>
      <w:tr w:rsidR="002B35F5" w:rsidRPr="002B35F5" w14:paraId="65AB084F" w14:textId="77777777" w:rsidTr="006D1C0F">
        <w:trPr>
          <w:trHeight w:val="204"/>
          <w:jc w:val="center"/>
        </w:trPr>
        <w:tc>
          <w:tcPr>
            <w:tcW w:w="1668" w:type="pct"/>
            <w:tcBorders>
              <w:bottom w:val="single" w:sz="6" w:space="0" w:color="000000"/>
            </w:tcBorders>
            <w:shd w:val="clear" w:color="auto" w:fill="auto"/>
          </w:tcPr>
          <w:p w14:paraId="5F8C72EB" w14:textId="77777777" w:rsidR="002B35F5" w:rsidRPr="002B35F5" w:rsidRDefault="002B35F5" w:rsidP="002B35F5">
            <w:pPr>
              <w:widowControl w:val="0"/>
              <w:autoSpaceDE w:val="0"/>
              <w:autoSpaceDN w:val="0"/>
              <w:spacing w:after="0" w:line="240" w:lineRule="auto"/>
              <w:ind w:left="15" w:right="5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3332" w:type="pct"/>
            <w:tcBorders>
              <w:bottom w:val="single" w:sz="6" w:space="0" w:color="000000"/>
            </w:tcBorders>
            <w:shd w:val="clear" w:color="auto" w:fill="auto"/>
          </w:tcPr>
          <w:p w14:paraId="2A219703" w14:textId="77777777" w:rsidR="002B35F5" w:rsidRPr="002B35F5" w:rsidRDefault="002B35F5" w:rsidP="002B35F5">
            <w:pPr>
              <w:widowControl w:val="0"/>
              <w:autoSpaceDE w:val="0"/>
              <w:autoSpaceDN w:val="0"/>
              <w:spacing w:after="0" w:line="240" w:lineRule="auto"/>
              <w:ind w:left="91" w:right="12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1.306921</w:t>
            </w:r>
          </w:p>
        </w:tc>
      </w:tr>
      <w:tr w:rsidR="002B35F5" w:rsidRPr="002B35F5" w14:paraId="2B14BDC2" w14:textId="77777777" w:rsidTr="006D1C0F">
        <w:trPr>
          <w:trHeight w:val="203"/>
          <w:jc w:val="center"/>
        </w:trPr>
        <w:tc>
          <w:tcPr>
            <w:tcW w:w="1668" w:type="pct"/>
            <w:tcBorders>
              <w:top w:val="single" w:sz="6" w:space="0" w:color="000000"/>
            </w:tcBorders>
            <w:shd w:val="clear" w:color="auto" w:fill="auto"/>
          </w:tcPr>
          <w:p w14:paraId="6D6A9DB5" w14:textId="77777777" w:rsidR="002B35F5" w:rsidRPr="002B35F5" w:rsidRDefault="002B35F5" w:rsidP="002B35F5">
            <w:pPr>
              <w:widowControl w:val="0"/>
              <w:autoSpaceDE w:val="0"/>
              <w:autoSpaceDN w:val="0"/>
              <w:spacing w:after="0" w:line="240" w:lineRule="auto"/>
              <w:ind w:left="11" w:right="5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3332" w:type="pct"/>
            <w:tcBorders>
              <w:top w:val="single" w:sz="6" w:space="0" w:color="000000"/>
            </w:tcBorders>
            <w:shd w:val="clear" w:color="auto" w:fill="auto"/>
          </w:tcPr>
          <w:p w14:paraId="2E310EE2" w14:textId="77777777" w:rsidR="002B35F5" w:rsidRPr="002B35F5" w:rsidRDefault="002B35F5" w:rsidP="002B35F5">
            <w:pPr>
              <w:widowControl w:val="0"/>
              <w:autoSpaceDE w:val="0"/>
              <w:autoSpaceDN w:val="0"/>
              <w:spacing w:after="0" w:line="240" w:lineRule="auto"/>
              <w:ind w:left="91" w:right="12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4.028453</w:t>
            </w:r>
          </w:p>
        </w:tc>
      </w:tr>
      <w:tr w:rsidR="002B35F5" w:rsidRPr="002B35F5" w14:paraId="2FB8DD83" w14:textId="77777777" w:rsidTr="006D1C0F">
        <w:trPr>
          <w:trHeight w:val="208"/>
          <w:jc w:val="center"/>
        </w:trPr>
        <w:tc>
          <w:tcPr>
            <w:tcW w:w="1668" w:type="pct"/>
            <w:shd w:val="clear" w:color="auto" w:fill="auto"/>
          </w:tcPr>
          <w:p w14:paraId="55C08428" w14:textId="77777777" w:rsidR="002B35F5" w:rsidRPr="002B35F5" w:rsidRDefault="002B35F5" w:rsidP="002B35F5">
            <w:pPr>
              <w:widowControl w:val="0"/>
              <w:autoSpaceDE w:val="0"/>
              <w:autoSpaceDN w:val="0"/>
              <w:spacing w:after="0" w:line="240" w:lineRule="auto"/>
              <w:ind w:left="10" w:right="5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ALTA</w:t>
            </w:r>
          </w:p>
        </w:tc>
        <w:tc>
          <w:tcPr>
            <w:tcW w:w="3332" w:type="pct"/>
            <w:shd w:val="clear" w:color="auto" w:fill="auto"/>
          </w:tcPr>
          <w:p w14:paraId="559AD3B6" w14:textId="77777777" w:rsidR="002B35F5" w:rsidRPr="002B35F5" w:rsidRDefault="002B35F5" w:rsidP="002B35F5">
            <w:pPr>
              <w:widowControl w:val="0"/>
              <w:autoSpaceDE w:val="0"/>
              <w:autoSpaceDN w:val="0"/>
              <w:spacing w:after="0" w:line="240" w:lineRule="auto"/>
              <w:ind w:left="91" w:right="12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12.320462</w:t>
            </w:r>
          </w:p>
        </w:tc>
      </w:tr>
    </w:tbl>
    <w:p w14:paraId="6216AFBF"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B612554" w14:textId="77777777" w:rsidR="002B35F5" w:rsidRPr="002B35F5" w:rsidRDefault="002B35F5" w:rsidP="002B35F5">
      <w:pPr>
        <w:spacing w:after="0" w:line="240" w:lineRule="auto"/>
        <w:ind w:left="2728"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78E1D36A"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4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1"/>
        <w:gridCol w:w="5578"/>
      </w:tblGrid>
      <w:tr w:rsidR="002B35F5" w:rsidRPr="002B35F5" w14:paraId="473474AA" w14:textId="77777777" w:rsidTr="006D1C0F">
        <w:trPr>
          <w:trHeight w:val="20"/>
          <w:jc w:val="center"/>
        </w:trPr>
        <w:tc>
          <w:tcPr>
            <w:tcW w:w="1695" w:type="pct"/>
            <w:shd w:val="clear" w:color="auto" w:fill="A6A6A6"/>
            <w:vAlign w:val="center"/>
          </w:tcPr>
          <w:p w14:paraId="0A7889CA" w14:textId="77777777" w:rsidR="002B35F5" w:rsidRPr="002B35F5" w:rsidRDefault="002B35F5" w:rsidP="002B35F5">
            <w:pPr>
              <w:widowControl w:val="0"/>
              <w:autoSpaceDE w:val="0"/>
              <w:autoSpaceDN w:val="0"/>
              <w:spacing w:after="0" w:line="240" w:lineRule="auto"/>
              <w:ind w:left="13" w:right="5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USUARIO</w:t>
            </w:r>
          </w:p>
        </w:tc>
        <w:tc>
          <w:tcPr>
            <w:tcW w:w="3305" w:type="pct"/>
            <w:shd w:val="clear" w:color="auto" w:fill="A6A6A6"/>
            <w:vAlign w:val="center"/>
          </w:tcPr>
          <w:p w14:paraId="4D4ABCA9" w14:textId="77777777" w:rsidR="002B35F5" w:rsidRPr="002B35F5" w:rsidRDefault="002B35F5" w:rsidP="002B35F5">
            <w:pPr>
              <w:widowControl w:val="0"/>
              <w:autoSpaceDE w:val="0"/>
              <w:autoSpaceDN w:val="0"/>
              <w:spacing w:after="0" w:line="240" w:lineRule="auto"/>
              <w:ind w:left="112" w:right="145" w:hanging="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 POR BIMESTRE</w:t>
            </w:r>
          </w:p>
        </w:tc>
      </w:tr>
      <w:tr w:rsidR="002B35F5" w:rsidRPr="002B35F5" w14:paraId="2C2F5D68" w14:textId="77777777" w:rsidTr="006D1C0F">
        <w:trPr>
          <w:trHeight w:val="20"/>
          <w:jc w:val="center"/>
        </w:trPr>
        <w:tc>
          <w:tcPr>
            <w:tcW w:w="1695" w:type="pct"/>
            <w:shd w:val="clear" w:color="auto" w:fill="auto"/>
          </w:tcPr>
          <w:p w14:paraId="426C6C5C" w14:textId="77777777" w:rsidR="002B35F5" w:rsidRPr="002B35F5" w:rsidRDefault="002B35F5" w:rsidP="002B35F5">
            <w:pPr>
              <w:widowControl w:val="0"/>
              <w:autoSpaceDE w:val="0"/>
              <w:autoSpaceDN w:val="0"/>
              <w:spacing w:after="0" w:line="240" w:lineRule="auto"/>
              <w:ind w:left="15" w:right="5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3305" w:type="pct"/>
            <w:shd w:val="clear" w:color="auto" w:fill="auto"/>
          </w:tcPr>
          <w:p w14:paraId="5485CDA7" w14:textId="77777777" w:rsidR="002B35F5" w:rsidRPr="002B35F5" w:rsidRDefault="002B35F5" w:rsidP="002B35F5">
            <w:pPr>
              <w:widowControl w:val="0"/>
              <w:autoSpaceDE w:val="0"/>
              <w:autoSpaceDN w:val="0"/>
              <w:spacing w:after="0" w:line="240" w:lineRule="auto"/>
              <w:ind w:left="91" w:right="12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2.613842</w:t>
            </w:r>
          </w:p>
        </w:tc>
      </w:tr>
      <w:tr w:rsidR="002B35F5" w:rsidRPr="002B35F5" w14:paraId="3AADD5AF" w14:textId="77777777" w:rsidTr="006D1C0F">
        <w:trPr>
          <w:trHeight w:val="20"/>
          <w:jc w:val="center"/>
        </w:trPr>
        <w:tc>
          <w:tcPr>
            <w:tcW w:w="1695" w:type="pct"/>
            <w:shd w:val="clear" w:color="auto" w:fill="auto"/>
          </w:tcPr>
          <w:p w14:paraId="301F1B2D" w14:textId="77777777" w:rsidR="002B35F5" w:rsidRPr="002B35F5" w:rsidRDefault="002B35F5" w:rsidP="002B35F5">
            <w:pPr>
              <w:widowControl w:val="0"/>
              <w:autoSpaceDE w:val="0"/>
              <w:autoSpaceDN w:val="0"/>
              <w:spacing w:after="0" w:line="240" w:lineRule="auto"/>
              <w:ind w:left="11" w:right="5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3305" w:type="pct"/>
            <w:shd w:val="clear" w:color="auto" w:fill="auto"/>
          </w:tcPr>
          <w:p w14:paraId="34625042" w14:textId="77777777" w:rsidR="002B35F5" w:rsidRPr="002B35F5" w:rsidRDefault="002B35F5" w:rsidP="002B35F5">
            <w:pPr>
              <w:widowControl w:val="0"/>
              <w:autoSpaceDE w:val="0"/>
              <w:autoSpaceDN w:val="0"/>
              <w:spacing w:after="0" w:line="240" w:lineRule="auto"/>
              <w:ind w:left="91" w:right="12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8.056906</w:t>
            </w:r>
          </w:p>
        </w:tc>
      </w:tr>
      <w:tr w:rsidR="002B35F5" w:rsidRPr="002B35F5" w14:paraId="0DED6DFA" w14:textId="77777777" w:rsidTr="006D1C0F">
        <w:trPr>
          <w:trHeight w:val="20"/>
          <w:jc w:val="center"/>
        </w:trPr>
        <w:tc>
          <w:tcPr>
            <w:tcW w:w="1695" w:type="pct"/>
            <w:shd w:val="clear" w:color="auto" w:fill="auto"/>
          </w:tcPr>
          <w:p w14:paraId="39EB6F05" w14:textId="77777777" w:rsidR="002B35F5" w:rsidRPr="002B35F5" w:rsidRDefault="002B35F5" w:rsidP="002B35F5">
            <w:pPr>
              <w:widowControl w:val="0"/>
              <w:autoSpaceDE w:val="0"/>
              <w:autoSpaceDN w:val="0"/>
              <w:spacing w:after="0" w:line="240" w:lineRule="auto"/>
              <w:ind w:left="12" w:right="5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ALTA</w:t>
            </w:r>
          </w:p>
        </w:tc>
        <w:tc>
          <w:tcPr>
            <w:tcW w:w="3305" w:type="pct"/>
            <w:shd w:val="clear" w:color="auto" w:fill="auto"/>
          </w:tcPr>
          <w:p w14:paraId="180EE17E" w14:textId="77777777" w:rsidR="002B35F5" w:rsidRPr="002B35F5" w:rsidRDefault="002B35F5" w:rsidP="002B35F5">
            <w:pPr>
              <w:widowControl w:val="0"/>
              <w:autoSpaceDE w:val="0"/>
              <w:autoSpaceDN w:val="0"/>
              <w:spacing w:after="0" w:line="240" w:lineRule="auto"/>
              <w:ind w:left="91" w:right="12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24.640924</w:t>
            </w:r>
          </w:p>
        </w:tc>
      </w:tr>
    </w:tbl>
    <w:p w14:paraId="68A0C312" w14:textId="77777777" w:rsidR="002B35F5" w:rsidRPr="002B35F5" w:rsidRDefault="002B35F5" w:rsidP="002B35F5">
      <w:pPr>
        <w:spacing w:after="0" w:line="240" w:lineRule="auto"/>
        <w:rPr>
          <w:rFonts w:ascii="Times New Roman" w:eastAsia="Calibri" w:hAnsi="Times New Roman" w:cs="Times New Roman"/>
          <w:sz w:val="24"/>
          <w:szCs w:val="24"/>
        </w:rPr>
      </w:pPr>
    </w:p>
    <w:p w14:paraId="7A686CAA" w14:textId="77777777" w:rsidR="002B35F5" w:rsidRPr="002B35F5" w:rsidRDefault="002B35F5" w:rsidP="002B35F5">
      <w:pPr>
        <w:spacing w:after="0" w:line="240" w:lineRule="auto"/>
        <w:ind w:left="284"/>
        <w:rPr>
          <w:rFonts w:ascii="Times New Roman" w:eastAsia="Arial" w:hAnsi="Times New Roman" w:cs="Times New Roman"/>
          <w:b/>
          <w:bCs/>
          <w:sz w:val="24"/>
          <w:szCs w:val="24"/>
          <w:lang w:val="es-ES" w:eastAsia="es-ES" w:bidi="es-ES"/>
        </w:rPr>
      </w:pPr>
      <w:r w:rsidRPr="002B35F5">
        <w:rPr>
          <w:rFonts w:ascii="Times New Roman" w:eastAsia="Arial" w:hAnsi="Times New Roman" w:cs="Times New Roman"/>
          <w:b/>
          <w:bCs/>
          <w:sz w:val="24"/>
          <w:szCs w:val="24"/>
          <w:lang w:val="es-ES" w:eastAsia="es-ES" w:bidi="es-ES"/>
        </w:rPr>
        <w:t>2. SERVICIO MEDIDO</w:t>
      </w:r>
    </w:p>
    <w:p w14:paraId="131DC1E0" w14:textId="77777777" w:rsidR="002B35F5" w:rsidRPr="002B35F5" w:rsidRDefault="002B35F5" w:rsidP="002B35F5">
      <w:pPr>
        <w:spacing w:after="0" w:line="240" w:lineRule="auto"/>
        <w:ind w:left="514"/>
        <w:contextualSpacing/>
        <w:rPr>
          <w:rFonts w:ascii="Times New Roman" w:eastAsia="Calibri" w:hAnsi="Times New Roman" w:cs="Times New Roman"/>
          <w:b/>
          <w:sz w:val="24"/>
          <w:szCs w:val="24"/>
        </w:rPr>
      </w:pPr>
    </w:p>
    <w:p w14:paraId="77A37B9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5CA8D61"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 POR MES</w:t>
      </w:r>
    </w:p>
    <w:p w14:paraId="569E9D93"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1"/>
        <w:gridCol w:w="2313"/>
        <w:gridCol w:w="2176"/>
      </w:tblGrid>
      <w:tr w:rsidR="002B35F5" w:rsidRPr="002B35F5" w14:paraId="19AE9A69" w14:textId="77777777" w:rsidTr="006D1C0F">
        <w:trPr>
          <w:trHeight w:val="20"/>
          <w:jc w:val="center"/>
        </w:trPr>
        <w:tc>
          <w:tcPr>
            <w:tcW w:w="1635" w:type="pct"/>
            <w:shd w:val="clear" w:color="auto" w:fill="A6A6A6"/>
          </w:tcPr>
          <w:p w14:paraId="1E0FFA5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734" w:type="pct"/>
            <w:shd w:val="clear" w:color="auto" w:fill="A6A6A6"/>
          </w:tcPr>
          <w:p w14:paraId="6604226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31" w:type="pct"/>
            <w:shd w:val="clear" w:color="auto" w:fill="A6A6A6"/>
          </w:tcPr>
          <w:p w14:paraId="47A82C0C"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51B1C0F5" w14:textId="77777777" w:rsidTr="006D1C0F">
        <w:trPr>
          <w:trHeight w:val="20"/>
          <w:jc w:val="center"/>
        </w:trPr>
        <w:tc>
          <w:tcPr>
            <w:tcW w:w="1635" w:type="pct"/>
            <w:shd w:val="clear" w:color="auto" w:fill="auto"/>
          </w:tcPr>
          <w:p w14:paraId="5A665DA6"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734" w:type="pct"/>
            <w:shd w:val="clear" w:color="auto" w:fill="auto"/>
          </w:tcPr>
          <w:p w14:paraId="2423894A"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0.3181151</w:t>
            </w:r>
          </w:p>
        </w:tc>
        <w:tc>
          <w:tcPr>
            <w:tcW w:w="1631" w:type="pct"/>
            <w:shd w:val="clear" w:color="auto" w:fill="auto"/>
          </w:tcPr>
          <w:p w14:paraId="0256A983"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57287008" w14:textId="77777777" w:rsidTr="006D1C0F">
        <w:trPr>
          <w:trHeight w:val="20"/>
          <w:jc w:val="center"/>
        </w:trPr>
        <w:tc>
          <w:tcPr>
            <w:tcW w:w="1635" w:type="pct"/>
            <w:shd w:val="clear" w:color="auto" w:fill="auto"/>
          </w:tcPr>
          <w:p w14:paraId="2B4463F4"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734" w:type="pct"/>
            <w:shd w:val="clear" w:color="auto" w:fill="auto"/>
          </w:tcPr>
          <w:p w14:paraId="79BB562A"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0.3181151</w:t>
            </w:r>
          </w:p>
        </w:tc>
        <w:tc>
          <w:tcPr>
            <w:tcW w:w="1631" w:type="pct"/>
            <w:shd w:val="clear" w:color="auto" w:fill="auto"/>
          </w:tcPr>
          <w:p w14:paraId="22E570E3"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0.0410</w:t>
            </w:r>
          </w:p>
        </w:tc>
      </w:tr>
      <w:tr w:rsidR="002B35F5" w:rsidRPr="002B35F5" w14:paraId="649DFD4D" w14:textId="77777777" w:rsidTr="006D1C0F">
        <w:trPr>
          <w:trHeight w:val="20"/>
          <w:jc w:val="center"/>
        </w:trPr>
        <w:tc>
          <w:tcPr>
            <w:tcW w:w="1635" w:type="pct"/>
            <w:shd w:val="clear" w:color="auto" w:fill="auto"/>
          </w:tcPr>
          <w:p w14:paraId="455ECC41"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15.01-22.50</w:t>
            </w:r>
          </w:p>
        </w:tc>
        <w:tc>
          <w:tcPr>
            <w:tcW w:w="1734" w:type="pct"/>
            <w:shd w:val="clear" w:color="auto" w:fill="auto"/>
          </w:tcPr>
          <w:p w14:paraId="60CEC249"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0.6254926</w:t>
            </w:r>
          </w:p>
        </w:tc>
        <w:tc>
          <w:tcPr>
            <w:tcW w:w="1631" w:type="pct"/>
            <w:shd w:val="clear" w:color="auto" w:fill="auto"/>
          </w:tcPr>
          <w:p w14:paraId="77006134"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0.0474</w:t>
            </w:r>
          </w:p>
        </w:tc>
      </w:tr>
      <w:tr w:rsidR="002B35F5" w:rsidRPr="002B35F5" w14:paraId="726DBD6E" w14:textId="77777777" w:rsidTr="006D1C0F">
        <w:trPr>
          <w:trHeight w:val="20"/>
          <w:jc w:val="center"/>
        </w:trPr>
        <w:tc>
          <w:tcPr>
            <w:tcW w:w="1635" w:type="pct"/>
            <w:shd w:val="clear" w:color="auto" w:fill="auto"/>
          </w:tcPr>
          <w:p w14:paraId="1C0B6517"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734" w:type="pct"/>
            <w:shd w:val="clear" w:color="auto" w:fill="auto"/>
          </w:tcPr>
          <w:p w14:paraId="7C31EF54"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0.9809422</w:t>
            </w:r>
          </w:p>
        </w:tc>
        <w:tc>
          <w:tcPr>
            <w:tcW w:w="1631" w:type="pct"/>
            <w:shd w:val="clear" w:color="auto" w:fill="auto"/>
          </w:tcPr>
          <w:p w14:paraId="22B770C3"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0.0582</w:t>
            </w:r>
          </w:p>
        </w:tc>
      </w:tr>
      <w:tr w:rsidR="002B35F5" w:rsidRPr="002B35F5" w14:paraId="620C3CCB" w14:textId="77777777" w:rsidTr="006D1C0F">
        <w:trPr>
          <w:trHeight w:val="20"/>
          <w:jc w:val="center"/>
        </w:trPr>
        <w:tc>
          <w:tcPr>
            <w:tcW w:w="1635" w:type="pct"/>
            <w:shd w:val="clear" w:color="auto" w:fill="auto"/>
          </w:tcPr>
          <w:p w14:paraId="770927EF"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734" w:type="pct"/>
            <w:shd w:val="clear" w:color="auto" w:fill="auto"/>
          </w:tcPr>
          <w:p w14:paraId="354DE925"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1.4172319</w:t>
            </w:r>
          </w:p>
        </w:tc>
        <w:tc>
          <w:tcPr>
            <w:tcW w:w="1631" w:type="pct"/>
            <w:shd w:val="clear" w:color="auto" w:fill="auto"/>
          </w:tcPr>
          <w:p w14:paraId="08F60AE2"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0.0920</w:t>
            </w:r>
          </w:p>
        </w:tc>
      </w:tr>
      <w:tr w:rsidR="002B35F5" w:rsidRPr="002B35F5" w14:paraId="60D270E9" w14:textId="77777777" w:rsidTr="006D1C0F">
        <w:trPr>
          <w:trHeight w:val="20"/>
          <w:jc w:val="center"/>
        </w:trPr>
        <w:tc>
          <w:tcPr>
            <w:tcW w:w="1635" w:type="pct"/>
            <w:shd w:val="clear" w:color="auto" w:fill="auto"/>
          </w:tcPr>
          <w:p w14:paraId="0A851689"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734" w:type="pct"/>
            <w:shd w:val="clear" w:color="auto" w:fill="auto"/>
          </w:tcPr>
          <w:p w14:paraId="2EBE30A1"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2.1073348</w:t>
            </w:r>
          </w:p>
        </w:tc>
        <w:tc>
          <w:tcPr>
            <w:tcW w:w="1631" w:type="pct"/>
            <w:shd w:val="clear" w:color="auto" w:fill="auto"/>
          </w:tcPr>
          <w:p w14:paraId="515C666E"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0.1051</w:t>
            </w:r>
          </w:p>
        </w:tc>
      </w:tr>
      <w:tr w:rsidR="002B35F5" w:rsidRPr="002B35F5" w14:paraId="72527DA2" w14:textId="77777777" w:rsidTr="006D1C0F">
        <w:trPr>
          <w:trHeight w:val="20"/>
          <w:jc w:val="center"/>
        </w:trPr>
        <w:tc>
          <w:tcPr>
            <w:tcW w:w="1635" w:type="pct"/>
            <w:shd w:val="clear" w:color="auto" w:fill="auto"/>
          </w:tcPr>
          <w:p w14:paraId="04428A84"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734" w:type="pct"/>
            <w:shd w:val="clear" w:color="auto" w:fill="auto"/>
          </w:tcPr>
          <w:p w14:paraId="07C8A4B3"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3.4214492</w:t>
            </w:r>
          </w:p>
        </w:tc>
        <w:tc>
          <w:tcPr>
            <w:tcW w:w="1631" w:type="pct"/>
            <w:shd w:val="clear" w:color="auto" w:fill="auto"/>
          </w:tcPr>
          <w:p w14:paraId="37632A17"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0.1384</w:t>
            </w:r>
          </w:p>
        </w:tc>
      </w:tr>
      <w:tr w:rsidR="002B35F5" w:rsidRPr="002B35F5" w14:paraId="719D00DC" w14:textId="77777777" w:rsidTr="006D1C0F">
        <w:trPr>
          <w:trHeight w:val="20"/>
          <w:jc w:val="center"/>
        </w:trPr>
        <w:tc>
          <w:tcPr>
            <w:tcW w:w="1635" w:type="pct"/>
            <w:shd w:val="clear" w:color="auto" w:fill="auto"/>
          </w:tcPr>
          <w:p w14:paraId="61AAA26A"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734" w:type="pct"/>
            <w:shd w:val="clear" w:color="auto" w:fill="auto"/>
          </w:tcPr>
          <w:p w14:paraId="6A25B25E"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5.1517976</w:t>
            </w:r>
          </w:p>
        </w:tc>
        <w:tc>
          <w:tcPr>
            <w:tcW w:w="1631" w:type="pct"/>
            <w:shd w:val="clear" w:color="auto" w:fill="auto"/>
          </w:tcPr>
          <w:p w14:paraId="4338B5A3"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0.1732</w:t>
            </w:r>
          </w:p>
        </w:tc>
      </w:tr>
      <w:tr w:rsidR="002B35F5" w:rsidRPr="002B35F5" w14:paraId="48C1947C" w14:textId="77777777" w:rsidTr="006D1C0F">
        <w:trPr>
          <w:trHeight w:val="20"/>
          <w:jc w:val="center"/>
        </w:trPr>
        <w:tc>
          <w:tcPr>
            <w:tcW w:w="1635" w:type="pct"/>
            <w:shd w:val="clear" w:color="auto" w:fill="auto"/>
          </w:tcPr>
          <w:p w14:paraId="2F36DF2D"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734" w:type="pct"/>
            <w:shd w:val="clear" w:color="auto" w:fill="auto"/>
          </w:tcPr>
          <w:p w14:paraId="671C8083"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7.316893</w:t>
            </w:r>
          </w:p>
        </w:tc>
        <w:tc>
          <w:tcPr>
            <w:tcW w:w="1631" w:type="pct"/>
            <w:shd w:val="clear" w:color="auto" w:fill="auto"/>
          </w:tcPr>
          <w:p w14:paraId="4B7B0026"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0.1886</w:t>
            </w:r>
          </w:p>
        </w:tc>
      </w:tr>
      <w:tr w:rsidR="002B35F5" w:rsidRPr="002B35F5" w14:paraId="32C9F8F3" w14:textId="77777777" w:rsidTr="006D1C0F">
        <w:trPr>
          <w:trHeight w:val="20"/>
          <w:jc w:val="center"/>
        </w:trPr>
        <w:tc>
          <w:tcPr>
            <w:tcW w:w="1635" w:type="pct"/>
            <w:shd w:val="clear" w:color="auto" w:fill="auto"/>
          </w:tcPr>
          <w:p w14:paraId="456A3B5A"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w:t>
            </w:r>
          </w:p>
        </w:tc>
        <w:tc>
          <w:tcPr>
            <w:tcW w:w="1734" w:type="pct"/>
            <w:shd w:val="clear" w:color="auto" w:fill="auto"/>
          </w:tcPr>
          <w:p w14:paraId="1773D187"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21.458912</w:t>
            </w:r>
          </w:p>
        </w:tc>
        <w:tc>
          <w:tcPr>
            <w:tcW w:w="1631" w:type="pct"/>
            <w:shd w:val="clear" w:color="auto" w:fill="auto"/>
          </w:tcPr>
          <w:p w14:paraId="5139D5C0"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0.1923</w:t>
            </w:r>
          </w:p>
        </w:tc>
      </w:tr>
      <w:tr w:rsidR="002B35F5" w:rsidRPr="002B35F5" w14:paraId="3FC5BB57" w14:textId="77777777" w:rsidTr="006D1C0F">
        <w:trPr>
          <w:trHeight w:val="20"/>
          <w:jc w:val="center"/>
        </w:trPr>
        <w:tc>
          <w:tcPr>
            <w:tcW w:w="1635" w:type="pct"/>
            <w:shd w:val="clear" w:color="auto" w:fill="auto"/>
          </w:tcPr>
          <w:p w14:paraId="09603FB9"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734" w:type="pct"/>
            <w:shd w:val="clear" w:color="auto" w:fill="auto"/>
          </w:tcPr>
          <w:p w14:paraId="4C794D96"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40.685835</w:t>
            </w:r>
          </w:p>
        </w:tc>
        <w:tc>
          <w:tcPr>
            <w:tcW w:w="1631" w:type="pct"/>
            <w:shd w:val="clear" w:color="auto" w:fill="auto"/>
          </w:tcPr>
          <w:p w14:paraId="64A241DE"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0.2048</w:t>
            </w:r>
          </w:p>
        </w:tc>
      </w:tr>
      <w:tr w:rsidR="002B35F5" w:rsidRPr="002B35F5" w14:paraId="180FFC03" w14:textId="77777777" w:rsidTr="006D1C0F">
        <w:trPr>
          <w:trHeight w:val="20"/>
          <w:jc w:val="center"/>
        </w:trPr>
        <w:tc>
          <w:tcPr>
            <w:tcW w:w="1635" w:type="pct"/>
            <w:shd w:val="clear" w:color="auto" w:fill="auto"/>
          </w:tcPr>
          <w:p w14:paraId="1FB0BC58"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734" w:type="pct"/>
            <w:shd w:val="clear" w:color="auto" w:fill="auto"/>
          </w:tcPr>
          <w:p w14:paraId="5A36373C"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61.165348</w:t>
            </w:r>
          </w:p>
        </w:tc>
        <w:tc>
          <w:tcPr>
            <w:tcW w:w="1631" w:type="pct"/>
            <w:shd w:val="clear" w:color="auto" w:fill="auto"/>
          </w:tcPr>
          <w:p w14:paraId="6CF1ECA2"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0.2105</w:t>
            </w:r>
          </w:p>
        </w:tc>
      </w:tr>
      <w:tr w:rsidR="002B35F5" w:rsidRPr="002B35F5" w14:paraId="039EAAA6" w14:textId="77777777" w:rsidTr="006D1C0F">
        <w:trPr>
          <w:trHeight w:val="20"/>
          <w:jc w:val="center"/>
        </w:trPr>
        <w:tc>
          <w:tcPr>
            <w:tcW w:w="1635" w:type="pct"/>
            <w:shd w:val="clear" w:color="auto" w:fill="auto"/>
          </w:tcPr>
          <w:p w14:paraId="3843CDFD"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 – y más</w:t>
            </w:r>
          </w:p>
        </w:tc>
        <w:tc>
          <w:tcPr>
            <w:tcW w:w="1734" w:type="pct"/>
            <w:shd w:val="clear" w:color="auto" w:fill="auto"/>
          </w:tcPr>
          <w:p w14:paraId="1C424704" w14:textId="77777777" w:rsidR="002B35F5" w:rsidRPr="002B35F5" w:rsidRDefault="002B35F5" w:rsidP="002B35F5">
            <w:pPr>
              <w:widowControl w:val="0"/>
              <w:autoSpaceDE w:val="0"/>
              <w:autoSpaceDN w:val="0"/>
              <w:spacing w:after="0" w:line="240" w:lineRule="auto"/>
              <w:ind w:right="6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113.80188</w:t>
            </w:r>
          </w:p>
        </w:tc>
        <w:tc>
          <w:tcPr>
            <w:tcW w:w="1631" w:type="pct"/>
            <w:shd w:val="clear" w:color="auto" w:fill="auto"/>
          </w:tcPr>
          <w:p w14:paraId="35AB31B5" w14:textId="77777777" w:rsidR="002B35F5" w:rsidRPr="002B35F5" w:rsidRDefault="002B35F5" w:rsidP="002B35F5">
            <w:pPr>
              <w:widowControl w:val="0"/>
              <w:autoSpaceDE w:val="0"/>
              <w:autoSpaceDN w:val="0"/>
              <w:spacing w:after="0" w:line="240" w:lineRule="auto"/>
              <w:ind w:left="280"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0.2105</w:t>
            </w:r>
          </w:p>
        </w:tc>
      </w:tr>
    </w:tbl>
    <w:p w14:paraId="7905572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CEC6900" w14:textId="77777777" w:rsidR="002B35F5" w:rsidRPr="002B35F5" w:rsidRDefault="002B35F5" w:rsidP="002B35F5">
      <w:pPr>
        <w:spacing w:after="0" w:line="240" w:lineRule="auto"/>
        <w:ind w:right="49"/>
        <w:jc w:val="center"/>
        <w:rPr>
          <w:rFonts w:ascii="Times New Roman" w:eastAsia="Calibri" w:hAnsi="Times New Roman" w:cs="Times New Roman"/>
          <w:b/>
          <w:sz w:val="24"/>
          <w:szCs w:val="24"/>
        </w:rPr>
      </w:pPr>
    </w:p>
    <w:p w14:paraId="748500EF" w14:textId="77777777" w:rsidR="002B35F5" w:rsidRPr="002B35F5" w:rsidRDefault="002B35F5" w:rsidP="002B35F5">
      <w:pPr>
        <w:spacing w:after="0" w:line="240" w:lineRule="auto"/>
        <w:ind w:right="49"/>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2D81CC28" w14:textId="77777777" w:rsidR="002B35F5" w:rsidRPr="002B35F5" w:rsidRDefault="002B35F5" w:rsidP="002B35F5">
      <w:pPr>
        <w:spacing w:after="0" w:line="240" w:lineRule="auto"/>
        <w:ind w:left="247"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 POR BIMESTRE</w:t>
      </w:r>
    </w:p>
    <w:p w14:paraId="6781F3C5" w14:textId="77777777" w:rsidR="002B35F5" w:rsidRPr="002B35F5" w:rsidRDefault="002B35F5" w:rsidP="002B35F5">
      <w:pPr>
        <w:spacing w:after="0" w:line="240" w:lineRule="auto"/>
        <w:ind w:left="247" w:right="294"/>
        <w:jc w:val="center"/>
        <w:rPr>
          <w:rFonts w:ascii="Times New Roman" w:eastAsia="Calibri" w:hAnsi="Times New Roman" w:cs="Times New Roman"/>
          <w:b/>
          <w:sz w:val="24"/>
          <w:szCs w:val="24"/>
        </w:rPr>
      </w:pPr>
    </w:p>
    <w:tbl>
      <w:tblPr>
        <w:tblW w:w="3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2312"/>
        <w:gridCol w:w="2312"/>
      </w:tblGrid>
      <w:tr w:rsidR="002B35F5" w:rsidRPr="002B35F5" w14:paraId="591B2E2D" w14:textId="77777777" w:rsidTr="006D1C0F">
        <w:trPr>
          <w:trHeight w:val="20"/>
          <w:jc w:val="center"/>
        </w:trPr>
        <w:tc>
          <w:tcPr>
            <w:tcW w:w="1534" w:type="pct"/>
            <w:shd w:val="clear" w:color="auto" w:fill="A6A6A6"/>
          </w:tcPr>
          <w:p w14:paraId="7F71B337" w14:textId="77777777" w:rsidR="002B35F5" w:rsidRPr="002B35F5" w:rsidRDefault="002B35F5" w:rsidP="002B35F5">
            <w:pPr>
              <w:widowControl w:val="0"/>
              <w:autoSpaceDE w:val="0"/>
              <w:autoSpaceDN w:val="0"/>
              <w:spacing w:after="0" w:line="240" w:lineRule="auto"/>
              <w:ind w:right="-5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733" w:type="pct"/>
            <w:shd w:val="clear" w:color="auto" w:fill="A6A6A6"/>
          </w:tcPr>
          <w:p w14:paraId="47F53F5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34" w:type="pct"/>
            <w:shd w:val="clear" w:color="auto" w:fill="A6A6A6"/>
          </w:tcPr>
          <w:p w14:paraId="268BB7E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87BC7B3" w14:textId="77777777" w:rsidTr="006D1C0F">
        <w:trPr>
          <w:trHeight w:val="20"/>
          <w:jc w:val="center"/>
        </w:trPr>
        <w:tc>
          <w:tcPr>
            <w:tcW w:w="1534" w:type="pct"/>
            <w:shd w:val="clear" w:color="auto" w:fill="auto"/>
          </w:tcPr>
          <w:p w14:paraId="02C74799"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733" w:type="pct"/>
            <w:shd w:val="clear" w:color="auto" w:fill="auto"/>
          </w:tcPr>
          <w:p w14:paraId="3212647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0.6362302</w:t>
            </w:r>
          </w:p>
        </w:tc>
        <w:tc>
          <w:tcPr>
            <w:tcW w:w="1734" w:type="pct"/>
            <w:shd w:val="clear" w:color="auto" w:fill="auto"/>
          </w:tcPr>
          <w:p w14:paraId="06A5FA3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02E93C65" w14:textId="77777777" w:rsidTr="006D1C0F">
        <w:trPr>
          <w:trHeight w:val="20"/>
          <w:jc w:val="center"/>
        </w:trPr>
        <w:tc>
          <w:tcPr>
            <w:tcW w:w="1534" w:type="pct"/>
            <w:shd w:val="clear" w:color="auto" w:fill="auto"/>
          </w:tcPr>
          <w:p w14:paraId="2FA8E3B6"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733" w:type="pct"/>
            <w:shd w:val="clear" w:color="auto" w:fill="auto"/>
          </w:tcPr>
          <w:p w14:paraId="7D34941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0.6362302</w:t>
            </w:r>
          </w:p>
        </w:tc>
        <w:tc>
          <w:tcPr>
            <w:tcW w:w="1734" w:type="pct"/>
            <w:shd w:val="clear" w:color="auto" w:fill="auto"/>
          </w:tcPr>
          <w:p w14:paraId="6522CB9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0.0410</w:t>
            </w:r>
          </w:p>
        </w:tc>
      </w:tr>
      <w:tr w:rsidR="002B35F5" w:rsidRPr="002B35F5" w14:paraId="0843C89A" w14:textId="77777777" w:rsidTr="006D1C0F">
        <w:trPr>
          <w:trHeight w:val="20"/>
          <w:jc w:val="center"/>
        </w:trPr>
        <w:tc>
          <w:tcPr>
            <w:tcW w:w="1534" w:type="pct"/>
            <w:shd w:val="clear" w:color="auto" w:fill="auto"/>
          </w:tcPr>
          <w:p w14:paraId="48BEAEAE"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733" w:type="pct"/>
            <w:shd w:val="clear" w:color="auto" w:fill="auto"/>
          </w:tcPr>
          <w:p w14:paraId="564027B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1.2509852</w:t>
            </w:r>
          </w:p>
        </w:tc>
        <w:tc>
          <w:tcPr>
            <w:tcW w:w="1734" w:type="pct"/>
            <w:shd w:val="clear" w:color="auto" w:fill="auto"/>
          </w:tcPr>
          <w:p w14:paraId="763FCA6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0.0474</w:t>
            </w:r>
          </w:p>
        </w:tc>
      </w:tr>
      <w:tr w:rsidR="002B35F5" w:rsidRPr="002B35F5" w14:paraId="6E936AC6" w14:textId="77777777" w:rsidTr="006D1C0F">
        <w:trPr>
          <w:trHeight w:val="20"/>
          <w:jc w:val="center"/>
        </w:trPr>
        <w:tc>
          <w:tcPr>
            <w:tcW w:w="1534" w:type="pct"/>
            <w:shd w:val="clear" w:color="auto" w:fill="auto"/>
          </w:tcPr>
          <w:p w14:paraId="2B737C03"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733" w:type="pct"/>
            <w:shd w:val="clear" w:color="auto" w:fill="auto"/>
          </w:tcPr>
          <w:p w14:paraId="08693E2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1.9618844</w:t>
            </w:r>
          </w:p>
        </w:tc>
        <w:tc>
          <w:tcPr>
            <w:tcW w:w="1734" w:type="pct"/>
            <w:shd w:val="clear" w:color="auto" w:fill="auto"/>
          </w:tcPr>
          <w:p w14:paraId="4883424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0.0582</w:t>
            </w:r>
          </w:p>
        </w:tc>
      </w:tr>
      <w:tr w:rsidR="002B35F5" w:rsidRPr="002B35F5" w14:paraId="3C5A8A3D" w14:textId="77777777" w:rsidTr="006D1C0F">
        <w:trPr>
          <w:trHeight w:val="20"/>
          <w:jc w:val="center"/>
        </w:trPr>
        <w:tc>
          <w:tcPr>
            <w:tcW w:w="1534" w:type="pct"/>
            <w:shd w:val="clear" w:color="auto" w:fill="auto"/>
          </w:tcPr>
          <w:p w14:paraId="28740FDD"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60.01-75</w:t>
            </w:r>
          </w:p>
        </w:tc>
        <w:tc>
          <w:tcPr>
            <w:tcW w:w="1733" w:type="pct"/>
            <w:shd w:val="clear" w:color="auto" w:fill="auto"/>
          </w:tcPr>
          <w:p w14:paraId="0791545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2.8344638</w:t>
            </w:r>
          </w:p>
        </w:tc>
        <w:tc>
          <w:tcPr>
            <w:tcW w:w="1734" w:type="pct"/>
            <w:shd w:val="clear" w:color="auto" w:fill="auto"/>
          </w:tcPr>
          <w:p w14:paraId="6D5DA39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0.0920</w:t>
            </w:r>
          </w:p>
        </w:tc>
      </w:tr>
      <w:tr w:rsidR="002B35F5" w:rsidRPr="002B35F5" w14:paraId="12589F9F" w14:textId="77777777" w:rsidTr="006D1C0F">
        <w:trPr>
          <w:trHeight w:val="20"/>
          <w:jc w:val="center"/>
        </w:trPr>
        <w:tc>
          <w:tcPr>
            <w:tcW w:w="1534" w:type="pct"/>
            <w:shd w:val="clear" w:color="auto" w:fill="auto"/>
          </w:tcPr>
          <w:p w14:paraId="787615A8"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733" w:type="pct"/>
            <w:shd w:val="clear" w:color="auto" w:fill="auto"/>
          </w:tcPr>
          <w:p w14:paraId="6529C38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4.2146696</w:t>
            </w:r>
          </w:p>
        </w:tc>
        <w:tc>
          <w:tcPr>
            <w:tcW w:w="1734" w:type="pct"/>
            <w:shd w:val="clear" w:color="auto" w:fill="auto"/>
          </w:tcPr>
          <w:p w14:paraId="0E3E97F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0.1051</w:t>
            </w:r>
          </w:p>
        </w:tc>
      </w:tr>
      <w:tr w:rsidR="002B35F5" w:rsidRPr="002B35F5" w14:paraId="390D9605" w14:textId="77777777" w:rsidTr="006D1C0F">
        <w:trPr>
          <w:trHeight w:val="20"/>
          <w:jc w:val="center"/>
        </w:trPr>
        <w:tc>
          <w:tcPr>
            <w:tcW w:w="1534" w:type="pct"/>
            <w:shd w:val="clear" w:color="auto" w:fill="auto"/>
          </w:tcPr>
          <w:p w14:paraId="6CF055C6"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733" w:type="pct"/>
            <w:shd w:val="clear" w:color="auto" w:fill="auto"/>
          </w:tcPr>
          <w:p w14:paraId="5B1783E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6.8428984</w:t>
            </w:r>
          </w:p>
        </w:tc>
        <w:tc>
          <w:tcPr>
            <w:tcW w:w="1734" w:type="pct"/>
            <w:shd w:val="clear" w:color="auto" w:fill="auto"/>
          </w:tcPr>
          <w:p w14:paraId="302C92E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0.1384</w:t>
            </w:r>
          </w:p>
        </w:tc>
      </w:tr>
      <w:tr w:rsidR="002B35F5" w:rsidRPr="002B35F5" w14:paraId="7B7D1D90" w14:textId="77777777" w:rsidTr="006D1C0F">
        <w:trPr>
          <w:trHeight w:val="20"/>
          <w:jc w:val="center"/>
        </w:trPr>
        <w:tc>
          <w:tcPr>
            <w:tcW w:w="1534" w:type="pct"/>
            <w:shd w:val="clear" w:color="auto" w:fill="auto"/>
          </w:tcPr>
          <w:p w14:paraId="59410453"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733" w:type="pct"/>
            <w:shd w:val="clear" w:color="auto" w:fill="auto"/>
          </w:tcPr>
          <w:p w14:paraId="2E4FBB1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10.3035952</w:t>
            </w:r>
          </w:p>
        </w:tc>
        <w:tc>
          <w:tcPr>
            <w:tcW w:w="1734" w:type="pct"/>
            <w:shd w:val="clear" w:color="auto" w:fill="auto"/>
          </w:tcPr>
          <w:p w14:paraId="43C86FF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0.1732</w:t>
            </w:r>
          </w:p>
        </w:tc>
      </w:tr>
      <w:tr w:rsidR="002B35F5" w:rsidRPr="002B35F5" w14:paraId="470E19EB" w14:textId="77777777" w:rsidTr="006D1C0F">
        <w:trPr>
          <w:trHeight w:val="20"/>
          <w:jc w:val="center"/>
        </w:trPr>
        <w:tc>
          <w:tcPr>
            <w:tcW w:w="1534" w:type="pct"/>
            <w:shd w:val="clear" w:color="auto" w:fill="auto"/>
          </w:tcPr>
          <w:p w14:paraId="09E429A8"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733" w:type="pct"/>
            <w:shd w:val="clear" w:color="auto" w:fill="auto"/>
          </w:tcPr>
          <w:p w14:paraId="111ECDC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14.633786</w:t>
            </w:r>
          </w:p>
        </w:tc>
        <w:tc>
          <w:tcPr>
            <w:tcW w:w="1734" w:type="pct"/>
            <w:shd w:val="clear" w:color="auto" w:fill="auto"/>
          </w:tcPr>
          <w:p w14:paraId="65C80FA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0.1886</w:t>
            </w:r>
          </w:p>
        </w:tc>
      </w:tr>
      <w:tr w:rsidR="002B35F5" w:rsidRPr="002B35F5" w14:paraId="6FC29A02" w14:textId="77777777" w:rsidTr="006D1C0F">
        <w:trPr>
          <w:trHeight w:val="20"/>
          <w:jc w:val="center"/>
        </w:trPr>
        <w:tc>
          <w:tcPr>
            <w:tcW w:w="1534" w:type="pct"/>
            <w:shd w:val="clear" w:color="auto" w:fill="auto"/>
          </w:tcPr>
          <w:p w14:paraId="03051D73"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733" w:type="pct"/>
            <w:shd w:val="clear" w:color="auto" w:fill="auto"/>
          </w:tcPr>
          <w:p w14:paraId="7647666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42.917824</w:t>
            </w:r>
          </w:p>
        </w:tc>
        <w:tc>
          <w:tcPr>
            <w:tcW w:w="1734" w:type="pct"/>
            <w:shd w:val="clear" w:color="auto" w:fill="auto"/>
          </w:tcPr>
          <w:p w14:paraId="2C31061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0.1923</w:t>
            </w:r>
          </w:p>
        </w:tc>
      </w:tr>
      <w:tr w:rsidR="002B35F5" w:rsidRPr="002B35F5" w14:paraId="790CE343" w14:textId="77777777" w:rsidTr="006D1C0F">
        <w:trPr>
          <w:trHeight w:val="20"/>
          <w:jc w:val="center"/>
        </w:trPr>
        <w:tc>
          <w:tcPr>
            <w:tcW w:w="1534" w:type="pct"/>
            <w:shd w:val="clear" w:color="auto" w:fill="auto"/>
          </w:tcPr>
          <w:p w14:paraId="179B24C8"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733" w:type="pct"/>
            <w:shd w:val="clear" w:color="auto" w:fill="auto"/>
          </w:tcPr>
          <w:p w14:paraId="35DECF6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81.37167</w:t>
            </w:r>
          </w:p>
        </w:tc>
        <w:tc>
          <w:tcPr>
            <w:tcW w:w="1734" w:type="pct"/>
            <w:shd w:val="clear" w:color="auto" w:fill="auto"/>
          </w:tcPr>
          <w:p w14:paraId="3FC80FA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0.2048</w:t>
            </w:r>
          </w:p>
        </w:tc>
      </w:tr>
      <w:tr w:rsidR="002B35F5" w:rsidRPr="002B35F5" w14:paraId="68E56AF2" w14:textId="77777777" w:rsidTr="006D1C0F">
        <w:trPr>
          <w:trHeight w:val="20"/>
          <w:jc w:val="center"/>
        </w:trPr>
        <w:tc>
          <w:tcPr>
            <w:tcW w:w="1534" w:type="pct"/>
            <w:shd w:val="clear" w:color="auto" w:fill="auto"/>
          </w:tcPr>
          <w:p w14:paraId="7E7775A0"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700.01-1200</w:t>
            </w:r>
          </w:p>
        </w:tc>
        <w:tc>
          <w:tcPr>
            <w:tcW w:w="1733" w:type="pct"/>
            <w:shd w:val="clear" w:color="auto" w:fill="auto"/>
          </w:tcPr>
          <w:p w14:paraId="47E877B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122.330696</w:t>
            </w:r>
          </w:p>
        </w:tc>
        <w:tc>
          <w:tcPr>
            <w:tcW w:w="1734" w:type="pct"/>
            <w:shd w:val="clear" w:color="auto" w:fill="auto"/>
          </w:tcPr>
          <w:p w14:paraId="3C461D7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0.2105</w:t>
            </w:r>
          </w:p>
        </w:tc>
      </w:tr>
      <w:tr w:rsidR="002B35F5" w:rsidRPr="002B35F5" w14:paraId="4CE18EF1" w14:textId="77777777" w:rsidTr="006D1C0F">
        <w:trPr>
          <w:trHeight w:val="20"/>
          <w:jc w:val="center"/>
        </w:trPr>
        <w:tc>
          <w:tcPr>
            <w:tcW w:w="1534" w:type="pct"/>
            <w:shd w:val="clear" w:color="auto" w:fill="auto"/>
          </w:tcPr>
          <w:p w14:paraId="4444A466" w14:textId="77777777" w:rsidR="002B35F5" w:rsidRPr="002B35F5" w:rsidRDefault="002B35F5" w:rsidP="002B35F5">
            <w:pPr>
              <w:widowControl w:val="0"/>
              <w:autoSpaceDE w:val="0"/>
              <w:autoSpaceDN w:val="0"/>
              <w:spacing w:after="0" w:line="240" w:lineRule="auto"/>
              <w:ind w:right="8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733" w:type="pct"/>
            <w:shd w:val="clear" w:color="auto" w:fill="auto"/>
          </w:tcPr>
          <w:p w14:paraId="1863B8C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227.60376</w:t>
            </w:r>
          </w:p>
        </w:tc>
        <w:tc>
          <w:tcPr>
            <w:tcW w:w="1734" w:type="pct"/>
            <w:shd w:val="clear" w:color="auto" w:fill="auto"/>
          </w:tcPr>
          <w:p w14:paraId="44B41DA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0.2105</w:t>
            </w:r>
          </w:p>
        </w:tc>
      </w:tr>
    </w:tbl>
    <w:p w14:paraId="04358B2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527CAE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29EFBAC" w14:textId="77777777" w:rsidR="002B35F5" w:rsidRPr="002B35F5" w:rsidRDefault="002B35F5" w:rsidP="002B35F5">
      <w:pPr>
        <w:spacing w:after="0" w:line="240" w:lineRule="auto"/>
        <w:ind w:left="284"/>
        <w:rPr>
          <w:rFonts w:ascii="Times New Roman" w:eastAsia="Arial" w:hAnsi="Times New Roman" w:cs="Times New Roman"/>
          <w:b/>
          <w:bCs/>
          <w:sz w:val="24"/>
          <w:szCs w:val="24"/>
          <w:lang w:val="es-ES_tradnl" w:eastAsia="es-ES" w:bidi="es-ES"/>
        </w:rPr>
      </w:pPr>
      <w:r w:rsidRPr="002B35F5">
        <w:rPr>
          <w:rFonts w:ascii="Times New Roman" w:eastAsia="Arial" w:hAnsi="Times New Roman" w:cs="Times New Roman"/>
          <w:b/>
          <w:bCs/>
          <w:sz w:val="24"/>
          <w:szCs w:val="24"/>
          <w:lang w:val="es-ES_tradnl" w:eastAsia="es-ES" w:bidi="es-ES"/>
        </w:rPr>
        <w:t>B). Para uso no doméstico:</w:t>
      </w:r>
    </w:p>
    <w:p w14:paraId="1829B879" w14:textId="77777777" w:rsidR="002B35F5" w:rsidRPr="002B35F5" w:rsidRDefault="002B35F5" w:rsidP="002B35F5">
      <w:pPr>
        <w:spacing w:after="0" w:line="240" w:lineRule="auto"/>
        <w:rPr>
          <w:rFonts w:ascii="Times New Roman" w:eastAsia="Calibri" w:hAnsi="Times New Roman" w:cs="Times New Roman"/>
          <w:b/>
          <w:sz w:val="24"/>
          <w:szCs w:val="24"/>
        </w:rPr>
      </w:pPr>
    </w:p>
    <w:p w14:paraId="1396BC46" w14:textId="77777777" w:rsidR="002B35F5" w:rsidRPr="002B35F5" w:rsidRDefault="002B35F5" w:rsidP="002B35F5">
      <w:pPr>
        <w:spacing w:after="0" w:line="240" w:lineRule="auto"/>
        <w:ind w:left="284"/>
        <w:rPr>
          <w:rFonts w:ascii="Times New Roman" w:eastAsia="Arial" w:hAnsi="Times New Roman" w:cs="Times New Roman"/>
          <w:sz w:val="24"/>
          <w:szCs w:val="24"/>
          <w:lang w:val="es-ES_tradnl" w:eastAsia="es-ES" w:bidi="es-ES"/>
        </w:rPr>
      </w:pPr>
      <w:r w:rsidRPr="002B35F5">
        <w:rPr>
          <w:rFonts w:ascii="Times New Roman" w:eastAsia="Arial" w:hAnsi="Times New Roman" w:cs="Times New Roman"/>
          <w:sz w:val="24"/>
          <w:szCs w:val="24"/>
          <w:lang w:val="es-ES_tradnl" w:eastAsia="es-ES" w:bidi="es-ES"/>
        </w:rPr>
        <w:t>Servicio medido</w:t>
      </w:r>
    </w:p>
    <w:p w14:paraId="18C17364" w14:textId="77777777" w:rsidR="002B35F5" w:rsidRPr="002B35F5" w:rsidRDefault="002B35F5" w:rsidP="002B35F5">
      <w:pPr>
        <w:spacing w:after="0" w:line="240" w:lineRule="auto"/>
        <w:ind w:left="284"/>
        <w:rPr>
          <w:rFonts w:ascii="Times New Roman" w:eastAsia="Arial" w:hAnsi="Times New Roman" w:cs="Times New Roman"/>
          <w:sz w:val="24"/>
          <w:szCs w:val="24"/>
          <w:lang w:val="es-ES_tradnl" w:eastAsia="es-ES" w:bidi="es-ES"/>
        </w:rPr>
      </w:pPr>
    </w:p>
    <w:p w14:paraId="50749260" w14:textId="77777777" w:rsidR="002B35F5" w:rsidRPr="002B35F5" w:rsidRDefault="002B35F5" w:rsidP="002B35F5">
      <w:pPr>
        <w:spacing w:after="0" w:line="240" w:lineRule="auto"/>
        <w:ind w:left="284"/>
        <w:jc w:val="center"/>
        <w:rPr>
          <w:rFonts w:ascii="Times New Roman" w:eastAsia="Arial" w:hAnsi="Times New Roman" w:cs="Times New Roman"/>
          <w:b/>
          <w:bCs/>
          <w:sz w:val="24"/>
          <w:szCs w:val="24"/>
          <w:lang w:val="es-ES_tradnl" w:eastAsia="es-ES" w:bidi="es-ES"/>
        </w:rPr>
      </w:pPr>
      <w:r w:rsidRPr="002B35F5">
        <w:rPr>
          <w:rFonts w:ascii="Times New Roman" w:eastAsia="Times New Roman" w:hAnsi="Times New Roman" w:cs="Times New Roman"/>
          <w:b/>
          <w:bCs/>
          <w:sz w:val="24"/>
          <w:szCs w:val="20"/>
          <w:lang w:val="es-ES_tradnl" w:eastAsia="zh-TW"/>
        </w:rPr>
        <w:t>TARIFA MENSUAL</w:t>
      </w:r>
    </w:p>
    <w:p w14:paraId="23205EE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BE6226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 POR MES</w:t>
      </w:r>
    </w:p>
    <w:p w14:paraId="36C1C83E"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6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2"/>
        <w:gridCol w:w="2295"/>
        <w:gridCol w:w="2384"/>
      </w:tblGrid>
      <w:tr w:rsidR="002B35F5" w:rsidRPr="002B35F5" w14:paraId="2FB01202" w14:textId="77777777" w:rsidTr="006D1C0F">
        <w:trPr>
          <w:trHeight w:val="20"/>
          <w:jc w:val="center"/>
        </w:trPr>
        <w:tc>
          <w:tcPr>
            <w:tcW w:w="1594" w:type="pct"/>
            <w:shd w:val="clear" w:color="auto" w:fill="A6A6A6"/>
          </w:tcPr>
          <w:p w14:paraId="432BC6A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1691" w:type="pct"/>
            <w:shd w:val="clear" w:color="auto" w:fill="A6A6A6"/>
          </w:tcPr>
          <w:p w14:paraId="0171674A" w14:textId="77777777" w:rsidR="002B35F5" w:rsidRPr="002B35F5" w:rsidRDefault="002B35F5" w:rsidP="002B35F5">
            <w:pPr>
              <w:widowControl w:val="0"/>
              <w:autoSpaceDE w:val="0"/>
              <w:autoSpaceDN w:val="0"/>
              <w:spacing w:after="0" w:line="240" w:lineRule="auto"/>
              <w:ind w:right="-17"/>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715" w:type="pct"/>
            <w:shd w:val="clear" w:color="auto" w:fill="A6A6A6"/>
          </w:tcPr>
          <w:p w14:paraId="76943B3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7598D1B" w14:textId="77777777" w:rsidTr="006D1C0F">
        <w:trPr>
          <w:trHeight w:val="20"/>
          <w:jc w:val="center"/>
        </w:trPr>
        <w:tc>
          <w:tcPr>
            <w:tcW w:w="1594" w:type="pct"/>
            <w:shd w:val="clear" w:color="auto" w:fill="auto"/>
          </w:tcPr>
          <w:p w14:paraId="10AFAD1F" w14:textId="77777777" w:rsidR="002B35F5" w:rsidRPr="002B35F5" w:rsidRDefault="002B35F5" w:rsidP="002B35F5">
            <w:pPr>
              <w:widowControl w:val="0"/>
              <w:autoSpaceDE w:val="0"/>
              <w:autoSpaceDN w:val="0"/>
              <w:spacing w:after="0" w:line="240" w:lineRule="auto"/>
              <w:ind w:right="3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w:t>
            </w:r>
          </w:p>
        </w:tc>
        <w:tc>
          <w:tcPr>
            <w:tcW w:w="1691" w:type="pct"/>
            <w:shd w:val="clear" w:color="auto" w:fill="auto"/>
          </w:tcPr>
          <w:p w14:paraId="3E91424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0.8524692</w:t>
            </w:r>
          </w:p>
        </w:tc>
        <w:tc>
          <w:tcPr>
            <w:tcW w:w="1715" w:type="pct"/>
            <w:shd w:val="clear" w:color="auto" w:fill="auto"/>
          </w:tcPr>
          <w:p w14:paraId="65A934C0"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48555D6" w14:textId="77777777" w:rsidTr="006D1C0F">
        <w:trPr>
          <w:trHeight w:val="20"/>
          <w:jc w:val="center"/>
        </w:trPr>
        <w:tc>
          <w:tcPr>
            <w:tcW w:w="1594" w:type="pct"/>
            <w:shd w:val="clear" w:color="auto" w:fill="auto"/>
          </w:tcPr>
          <w:p w14:paraId="3187191B"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7.51-15</w:t>
            </w:r>
          </w:p>
        </w:tc>
        <w:tc>
          <w:tcPr>
            <w:tcW w:w="1691" w:type="pct"/>
            <w:shd w:val="clear" w:color="auto" w:fill="auto"/>
          </w:tcPr>
          <w:p w14:paraId="26DAE18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0.8524692</w:t>
            </w:r>
          </w:p>
        </w:tc>
        <w:tc>
          <w:tcPr>
            <w:tcW w:w="1715" w:type="pct"/>
            <w:shd w:val="clear" w:color="auto" w:fill="auto"/>
          </w:tcPr>
          <w:p w14:paraId="360B8F4D"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0.0120</w:t>
            </w:r>
          </w:p>
        </w:tc>
      </w:tr>
      <w:tr w:rsidR="002B35F5" w:rsidRPr="002B35F5" w14:paraId="4139589B" w14:textId="77777777" w:rsidTr="006D1C0F">
        <w:trPr>
          <w:trHeight w:val="20"/>
          <w:jc w:val="center"/>
        </w:trPr>
        <w:tc>
          <w:tcPr>
            <w:tcW w:w="1594" w:type="pct"/>
            <w:shd w:val="clear" w:color="auto" w:fill="auto"/>
          </w:tcPr>
          <w:p w14:paraId="3A3ADCEB" w14:textId="77777777" w:rsidR="002B35F5" w:rsidRPr="002B35F5" w:rsidRDefault="002B35F5" w:rsidP="002B35F5">
            <w:pPr>
              <w:widowControl w:val="0"/>
              <w:autoSpaceDE w:val="0"/>
              <w:autoSpaceDN w:val="0"/>
              <w:spacing w:after="0" w:line="240" w:lineRule="auto"/>
              <w:ind w:right="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15.01-22.50</w:t>
            </w:r>
          </w:p>
        </w:tc>
        <w:tc>
          <w:tcPr>
            <w:tcW w:w="1691" w:type="pct"/>
            <w:shd w:val="clear" w:color="auto" w:fill="auto"/>
          </w:tcPr>
          <w:p w14:paraId="7F39E5A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0.9653292</w:t>
            </w:r>
          </w:p>
        </w:tc>
        <w:tc>
          <w:tcPr>
            <w:tcW w:w="1715" w:type="pct"/>
            <w:shd w:val="clear" w:color="auto" w:fill="auto"/>
          </w:tcPr>
          <w:p w14:paraId="6B2D3AE5"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0.1476</w:t>
            </w:r>
          </w:p>
        </w:tc>
      </w:tr>
      <w:tr w:rsidR="002B35F5" w:rsidRPr="002B35F5" w14:paraId="571F4239" w14:textId="77777777" w:rsidTr="006D1C0F">
        <w:trPr>
          <w:trHeight w:val="20"/>
          <w:jc w:val="center"/>
        </w:trPr>
        <w:tc>
          <w:tcPr>
            <w:tcW w:w="1594" w:type="pct"/>
            <w:shd w:val="clear" w:color="auto" w:fill="auto"/>
          </w:tcPr>
          <w:p w14:paraId="5008FE0F" w14:textId="77777777" w:rsidR="002B35F5" w:rsidRPr="002B35F5" w:rsidRDefault="002B35F5" w:rsidP="002B35F5">
            <w:pPr>
              <w:widowControl w:val="0"/>
              <w:autoSpaceDE w:val="0"/>
              <w:autoSpaceDN w:val="0"/>
              <w:spacing w:after="0" w:line="240" w:lineRule="auto"/>
              <w:ind w:right="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22.51-30.00</w:t>
            </w:r>
          </w:p>
        </w:tc>
        <w:tc>
          <w:tcPr>
            <w:tcW w:w="1691" w:type="pct"/>
            <w:shd w:val="clear" w:color="auto" w:fill="auto"/>
          </w:tcPr>
          <w:p w14:paraId="040777C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2.3535072</w:t>
            </w:r>
          </w:p>
        </w:tc>
        <w:tc>
          <w:tcPr>
            <w:tcW w:w="1715" w:type="pct"/>
            <w:shd w:val="clear" w:color="auto" w:fill="auto"/>
          </w:tcPr>
          <w:p w14:paraId="2D8B6144"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0.1486</w:t>
            </w:r>
          </w:p>
        </w:tc>
      </w:tr>
      <w:tr w:rsidR="002B35F5" w:rsidRPr="002B35F5" w14:paraId="3EEAE8FB" w14:textId="77777777" w:rsidTr="006D1C0F">
        <w:trPr>
          <w:trHeight w:val="20"/>
          <w:jc w:val="center"/>
        </w:trPr>
        <w:tc>
          <w:tcPr>
            <w:tcW w:w="1594" w:type="pct"/>
            <w:shd w:val="clear" w:color="auto" w:fill="auto"/>
          </w:tcPr>
          <w:p w14:paraId="653C5A59" w14:textId="77777777" w:rsidR="002B35F5" w:rsidRPr="002B35F5" w:rsidRDefault="002B35F5" w:rsidP="002B35F5">
            <w:pPr>
              <w:widowControl w:val="0"/>
              <w:autoSpaceDE w:val="0"/>
              <w:autoSpaceDN w:val="0"/>
              <w:spacing w:after="0" w:line="240" w:lineRule="auto"/>
              <w:ind w:right="3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30.01-37.5</w:t>
            </w:r>
          </w:p>
        </w:tc>
        <w:tc>
          <w:tcPr>
            <w:tcW w:w="1691" w:type="pct"/>
            <w:shd w:val="clear" w:color="auto" w:fill="auto"/>
          </w:tcPr>
          <w:p w14:paraId="5762F9C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3.7507140</w:t>
            </w:r>
          </w:p>
        </w:tc>
        <w:tc>
          <w:tcPr>
            <w:tcW w:w="1715" w:type="pct"/>
            <w:shd w:val="clear" w:color="auto" w:fill="auto"/>
          </w:tcPr>
          <w:p w14:paraId="0B14FAEC"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0.1632</w:t>
            </w:r>
          </w:p>
        </w:tc>
      </w:tr>
      <w:tr w:rsidR="002B35F5" w:rsidRPr="002B35F5" w14:paraId="0FA34F33" w14:textId="77777777" w:rsidTr="006D1C0F">
        <w:trPr>
          <w:trHeight w:val="20"/>
          <w:jc w:val="center"/>
        </w:trPr>
        <w:tc>
          <w:tcPr>
            <w:tcW w:w="1594" w:type="pct"/>
            <w:shd w:val="clear" w:color="auto" w:fill="auto"/>
          </w:tcPr>
          <w:p w14:paraId="54F8B654"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37.51-50</w:t>
            </w:r>
          </w:p>
        </w:tc>
        <w:tc>
          <w:tcPr>
            <w:tcW w:w="1691" w:type="pct"/>
            <w:shd w:val="clear" w:color="auto" w:fill="auto"/>
          </w:tcPr>
          <w:p w14:paraId="6477A9D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5.2856100</w:t>
            </w:r>
          </w:p>
        </w:tc>
        <w:tc>
          <w:tcPr>
            <w:tcW w:w="1715" w:type="pct"/>
            <w:shd w:val="clear" w:color="auto" w:fill="auto"/>
          </w:tcPr>
          <w:p w14:paraId="5DBBFB44"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0.2100</w:t>
            </w:r>
          </w:p>
        </w:tc>
      </w:tr>
      <w:tr w:rsidR="002B35F5" w:rsidRPr="002B35F5" w14:paraId="0B3057D2" w14:textId="77777777" w:rsidTr="006D1C0F">
        <w:trPr>
          <w:trHeight w:val="20"/>
          <w:jc w:val="center"/>
        </w:trPr>
        <w:tc>
          <w:tcPr>
            <w:tcW w:w="1594" w:type="pct"/>
            <w:shd w:val="clear" w:color="auto" w:fill="auto"/>
          </w:tcPr>
          <w:p w14:paraId="072215CC" w14:textId="77777777" w:rsidR="002B35F5" w:rsidRPr="002B35F5" w:rsidRDefault="002B35F5" w:rsidP="002B35F5">
            <w:pPr>
              <w:widowControl w:val="0"/>
              <w:autoSpaceDE w:val="0"/>
              <w:autoSpaceDN w:val="0"/>
              <w:spacing w:after="0" w:line="240" w:lineRule="auto"/>
              <w:ind w:right="3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50.01-62.5</w:t>
            </w:r>
          </w:p>
        </w:tc>
        <w:tc>
          <w:tcPr>
            <w:tcW w:w="1691" w:type="pct"/>
            <w:shd w:val="clear" w:color="auto" w:fill="auto"/>
          </w:tcPr>
          <w:p w14:paraId="41AAE46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8.5773600</w:t>
            </w:r>
          </w:p>
        </w:tc>
        <w:tc>
          <w:tcPr>
            <w:tcW w:w="1715" w:type="pct"/>
            <w:shd w:val="clear" w:color="auto" w:fill="auto"/>
          </w:tcPr>
          <w:p w14:paraId="54097DEA"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0.3072</w:t>
            </w:r>
          </w:p>
        </w:tc>
      </w:tr>
      <w:tr w:rsidR="002B35F5" w:rsidRPr="002B35F5" w14:paraId="5371A87D" w14:textId="77777777" w:rsidTr="006D1C0F">
        <w:trPr>
          <w:trHeight w:val="20"/>
          <w:jc w:val="center"/>
        </w:trPr>
        <w:tc>
          <w:tcPr>
            <w:tcW w:w="1594" w:type="pct"/>
            <w:shd w:val="clear" w:color="auto" w:fill="auto"/>
          </w:tcPr>
          <w:p w14:paraId="58A5D6A6"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62.51-75</w:t>
            </w:r>
          </w:p>
        </w:tc>
        <w:tc>
          <w:tcPr>
            <w:tcW w:w="1691" w:type="pct"/>
            <w:shd w:val="clear" w:color="auto" w:fill="auto"/>
          </w:tcPr>
          <w:p w14:paraId="6D28837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13.3927200</w:t>
            </w:r>
          </w:p>
        </w:tc>
        <w:tc>
          <w:tcPr>
            <w:tcW w:w="1715" w:type="pct"/>
            <w:shd w:val="clear" w:color="auto" w:fill="auto"/>
          </w:tcPr>
          <w:p w14:paraId="46480196"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0.3228</w:t>
            </w:r>
          </w:p>
        </w:tc>
      </w:tr>
      <w:tr w:rsidR="002B35F5" w:rsidRPr="002B35F5" w14:paraId="3D7C02B4" w14:textId="77777777" w:rsidTr="006D1C0F">
        <w:trPr>
          <w:trHeight w:val="20"/>
          <w:jc w:val="center"/>
        </w:trPr>
        <w:tc>
          <w:tcPr>
            <w:tcW w:w="1594" w:type="pct"/>
            <w:shd w:val="clear" w:color="auto" w:fill="auto"/>
          </w:tcPr>
          <w:p w14:paraId="4A59AAD0"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75.01-150</w:t>
            </w:r>
          </w:p>
        </w:tc>
        <w:tc>
          <w:tcPr>
            <w:tcW w:w="1691" w:type="pct"/>
            <w:shd w:val="clear" w:color="auto" w:fill="auto"/>
          </w:tcPr>
          <w:p w14:paraId="6CFABA8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18.4526100</w:t>
            </w:r>
          </w:p>
        </w:tc>
        <w:tc>
          <w:tcPr>
            <w:tcW w:w="1715" w:type="pct"/>
            <w:shd w:val="clear" w:color="auto" w:fill="auto"/>
          </w:tcPr>
          <w:p w14:paraId="69D22255"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0.3432</w:t>
            </w:r>
          </w:p>
        </w:tc>
      </w:tr>
      <w:tr w:rsidR="002B35F5" w:rsidRPr="002B35F5" w14:paraId="1A27C57A" w14:textId="77777777" w:rsidTr="006D1C0F">
        <w:trPr>
          <w:trHeight w:val="20"/>
          <w:jc w:val="center"/>
        </w:trPr>
        <w:tc>
          <w:tcPr>
            <w:tcW w:w="1594" w:type="pct"/>
            <w:shd w:val="clear" w:color="auto" w:fill="auto"/>
          </w:tcPr>
          <w:p w14:paraId="5980757A"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150.01-250</w:t>
            </w:r>
          </w:p>
        </w:tc>
        <w:tc>
          <w:tcPr>
            <w:tcW w:w="1691" w:type="pct"/>
            <w:shd w:val="clear" w:color="auto" w:fill="auto"/>
          </w:tcPr>
          <w:p w14:paraId="3027AB1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50.7305700</w:t>
            </w:r>
          </w:p>
        </w:tc>
        <w:tc>
          <w:tcPr>
            <w:tcW w:w="1715" w:type="pct"/>
            <w:shd w:val="clear" w:color="auto" w:fill="auto"/>
          </w:tcPr>
          <w:p w14:paraId="7CDBDFDB"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0.3600</w:t>
            </w:r>
          </w:p>
        </w:tc>
      </w:tr>
      <w:tr w:rsidR="002B35F5" w:rsidRPr="002B35F5" w14:paraId="7E743ED3" w14:textId="77777777" w:rsidTr="006D1C0F">
        <w:trPr>
          <w:trHeight w:val="20"/>
          <w:jc w:val="center"/>
        </w:trPr>
        <w:tc>
          <w:tcPr>
            <w:tcW w:w="1594" w:type="pct"/>
            <w:shd w:val="clear" w:color="auto" w:fill="auto"/>
          </w:tcPr>
          <w:p w14:paraId="02CFA8F9"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250.01-350</w:t>
            </w:r>
          </w:p>
        </w:tc>
        <w:tc>
          <w:tcPr>
            <w:tcW w:w="1691" w:type="pct"/>
            <w:shd w:val="clear" w:color="auto" w:fill="auto"/>
          </w:tcPr>
          <w:p w14:paraId="73920F2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95.8745700</w:t>
            </w:r>
          </w:p>
        </w:tc>
        <w:tc>
          <w:tcPr>
            <w:tcW w:w="1715" w:type="pct"/>
            <w:shd w:val="clear" w:color="auto" w:fill="auto"/>
          </w:tcPr>
          <w:p w14:paraId="455C3BF0"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0.3792</w:t>
            </w:r>
          </w:p>
        </w:tc>
      </w:tr>
      <w:tr w:rsidR="002B35F5" w:rsidRPr="002B35F5" w14:paraId="41DEC371" w14:textId="77777777" w:rsidTr="006D1C0F">
        <w:trPr>
          <w:trHeight w:val="20"/>
          <w:jc w:val="center"/>
        </w:trPr>
        <w:tc>
          <w:tcPr>
            <w:tcW w:w="1594" w:type="pct"/>
            <w:shd w:val="clear" w:color="auto" w:fill="auto"/>
          </w:tcPr>
          <w:p w14:paraId="4C9B2049"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350.01-600</w:t>
            </w:r>
          </w:p>
        </w:tc>
        <w:tc>
          <w:tcPr>
            <w:tcW w:w="1691" w:type="pct"/>
            <w:shd w:val="clear" w:color="auto" w:fill="auto"/>
          </w:tcPr>
          <w:p w14:paraId="76325F4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143.4262500</w:t>
            </w:r>
          </w:p>
        </w:tc>
        <w:tc>
          <w:tcPr>
            <w:tcW w:w="1715" w:type="pct"/>
            <w:shd w:val="clear" w:color="auto" w:fill="auto"/>
          </w:tcPr>
          <w:p w14:paraId="057DB03D"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0.3960</w:t>
            </w:r>
          </w:p>
        </w:tc>
      </w:tr>
      <w:tr w:rsidR="002B35F5" w:rsidRPr="002B35F5" w14:paraId="2438C31C" w14:textId="77777777" w:rsidTr="006D1C0F">
        <w:trPr>
          <w:trHeight w:val="20"/>
          <w:jc w:val="center"/>
        </w:trPr>
        <w:tc>
          <w:tcPr>
            <w:tcW w:w="1594" w:type="pct"/>
            <w:shd w:val="clear" w:color="auto" w:fill="auto"/>
          </w:tcPr>
          <w:p w14:paraId="19FC9122" w14:textId="77777777" w:rsidR="002B35F5" w:rsidRPr="002B35F5" w:rsidRDefault="002B35F5" w:rsidP="00057C14">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600.01 - 900</w:t>
            </w:r>
          </w:p>
        </w:tc>
        <w:tc>
          <w:tcPr>
            <w:tcW w:w="1691" w:type="pct"/>
            <w:shd w:val="clear" w:color="auto" w:fill="auto"/>
          </w:tcPr>
          <w:p w14:paraId="095878F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267.5722500</w:t>
            </w:r>
          </w:p>
        </w:tc>
        <w:tc>
          <w:tcPr>
            <w:tcW w:w="1715" w:type="pct"/>
            <w:shd w:val="clear" w:color="auto" w:fill="auto"/>
          </w:tcPr>
          <w:p w14:paraId="2225EE6E"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0.4080</w:t>
            </w:r>
          </w:p>
        </w:tc>
      </w:tr>
      <w:tr w:rsidR="002B35F5" w:rsidRPr="002B35F5" w14:paraId="23F09542" w14:textId="77777777" w:rsidTr="006D1C0F">
        <w:trPr>
          <w:trHeight w:val="20"/>
          <w:jc w:val="center"/>
        </w:trPr>
        <w:tc>
          <w:tcPr>
            <w:tcW w:w="1594" w:type="pct"/>
            <w:shd w:val="clear" w:color="auto" w:fill="auto"/>
          </w:tcPr>
          <w:p w14:paraId="30A1D826"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w:t>
            </w:r>
          </w:p>
        </w:tc>
        <w:tc>
          <w:tcPr>
            <w:tcW w:w="1691" w:type="pct"/>
            <w:shd w:val="clear" w:color="auto" w:fill="auto"/>
          </w:tcPr>
          <w:p w14:paraId="4BEDEE8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421.0618500</w:t>
            </w:r>
          </w:p>
        </w:tc>
        <w:tc>
          <w:tcPr>
            <w:tcW w:w="1715" w:type="pct"/>
            <w:shd w:val="clear" w:color="auto" w:fill="auto"/>
          </w:tcPr>
          <w:p w14:paraId="01E40716" w14:textId="77777777" w:rsidR="002B35F5" w:rsidRPr="002B35F5" w:rsidRDefault="002B35F5" w:rsidP="002B35F5">
            <w:pPr>
              <w:widowControl w:val="0"/>
              <w:autoSpaceDE w:val="0"/>
              <w:autoSpaceDN w:val="0"/>
              <w:spacing w:after="0" w:line="240" w:lineRule="auto"/>
              <w:ind w:left="891" w:right="9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0.4200</w:t>
            </w:r>
          </w:p>
        </w:tc>
      </w:tr>
    </w:tbl>
    <w:p w14:paraId="5F9ADCA5" w14:textId="77777777" w:rsidR="002B35F5" w:rsidRPr="002B35F5" w:rsidRDefault="002B35F5" w:rsidP="002B35F5">
      <w:pPr>
        <w:spacing w:after="0" w:line="240" w:lineRule="auto"/>
        <w:rPr>
          <w:rFonts w:ascii="Times New Roman" w:eastAsia="Calibri" w:hAnsi="Times New Roman" w:cs="Times New Roman"/>
          <w:sz w:val="24"/>
          <w:szCs w:val="24"/>
        </w:rPr>
      </w:pPr>
    </w:p>
    <w:p w14:paraId="530F845A"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5554571" w14:textId="77777777" w:rsidR="002B35F5" w:rsidRPr="002B35F5" w:rsidRDefault="002B35F5" w:rsidP="002B35F5">
      <w:pPr>
        <w:spacing w:after="0" w:line="240" w:lineRule="auto"/>
        <w:ind w:left="244"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 POR BIMESTRE</w:t>
      </w:r>
    </w:p>
    <w:p w14:paraId="0355C43D" w14:textId="77777777" w:rsidR="002B35F5" w:rsidRPr="002B35F5" w:rsidRDefault="002B35F5" w:rsidP="002B35F5">
      <w:pPr>
        <w:spacing w:after="0" w:line="240" w:lineRule="auto"/>
        <w:ind w:left="244" w:right="294"/>
        <w:jc w:val="center"/>
        <w:rPr>
          <w:rFonts w:ascii="Times New Roman" w:eastAsia="Calibri" w:hAnsi="Times New Roman" w:cs="Times New Roman"/>
          <w:b/>
          <w:sz w:val="24"/>
          <w:szCs w:val="24"/>
        </w:rPr>
      </w:pPr>
    </w:p>
    <w:tbl>
      <w:tblPr>
        <w:tblW w:w="36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17"/>
        <w:gridCol w:w="2313"/>
        <w:gridCol w:w="2313"/>
      </w:tblGrid>
      <w:tr w:rsidR="002B35F5" w:rsidRPr="002B35F5" w14:paraId="7702CC32" w14:textId="77777777" w:rsidTr="006D1C0F">
        <w:trPr>
          <w:trHeight w:val="20"/>
          <w:jc w:val="center"/>
        </w:trPr>
        <w:tc>
          <w:tcPr>
            <w:tcW w:w="1668" w:type="pct"/>
            <w:shd w:val="clear" w:color="auto" w:fill="A6A6A6"/>
          </w:tcPr>
          <w:p w14:paraId="0C5616E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1666" w:type="pct"/>
            <w:shd w:val="clear" w:color="auto" w:fill="A6A6A6"/>
          </w:tcPr>
          <w:p w14:paraId="5DB86A7C" w14:textId="77777777" w:rsidR="002B35F5" w:rsidRPr="002B35F5" w:rsidRDefault="002B35F5" w:rsidP="002B35F5">
            <w:pPr>
              <w:widowControl w:val="0"/>
              <w:autoSpaceDE w:val="0"/>
              <w:autoSpaceDN w:val="0"/>
              <w:spacing w:after="0" w:line="240" w:lineRule="auto"/>
              <w:ind w:righ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66" w:type="pct"/>
            <w:shd w:val="clear" w:color="auto" w:fill="A6A6A6"/>
          </w:tcPr>
          <w:p w14:paraId="06DA127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408C2B22" w14:textId="77777777" w:rsidTr="006D1C0F">
        <w:trPr>
          <w:trHeight w:val="20"/>
          <w:jc w:val="center"/>
        </w:trPr>
        <w:tc>
          <w:tcPr>
            <w:tcW w:w="1668" w:type="pct"/>
            <w:shd w:val="clear" w:color="auto" w:fill="auto"/>
          </w:tcPr>
          <w:p w14:paraId="4160951F"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w:t>
            </w:r>
          </w:p>
        </w:tc>
        <w:tc>
          <w:tcPr>
            <w:tcW w:w="1666" w:type="pct"/>
            <w:shd w:val="clear" w:color="auto" w:fill="auto"/>
          </w:tcPr>
          <w:p w14:paraId="3145A2F3" w14:textId="77777777" w:rsidR="002B35F5" w:rsidRPr="002B35F5" w:rsidRDefault="002B35F5" w:rsidP="002B35F5">
            <w:pPr>
              <w:widowControl w:val="0"/>
              <w:autoSpaceDE w:val="0"/>
              <w:autoSpaceDN w:val="0"/>
              <w:spacing w:after="0" w:line="240" w:lineRule="auto"/>
              <w:ind w:right="82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1.7049384</w:t>
            </w:r>
          </w:p>
        </w:tc>
        <w:tc>
          <w:tcPr>
            <w:tcW w:w="1666" w:type="pct"/>
            <w:shd w:val="clear" w:color="auto" w:fill="auto"/>
          </w:tcPr>
          <w:p w14:paraId="57891234"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384B50A8" w14:textId="77777777" w:rsidTr="006D1C0F">
        <w:trPr>
          <w:trHeight w:val="20"/>
          <w:jc w:val="center"/>
        </w:trPr>
        <w:tc>
          <w:tcPr>
            <w:tcW w:w="1668" w:type="pct"/>
            <w:shd w:val="clear" w:color="auto" w:fill="auto"/>
          </w:tcPr>
          <w:p w14:paraId="5C5F93D0"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15.01-30</w:t>
            </w:r>
          </w:p>
        </w:tc>
        <w:tc>
          <w:tcPr>
            <w:tcW w:w="1666" w:type="pct"/>
            <w:shd w:val="clear" w:color="auto" w:fill="auto"/>
          </w:tcPr>
          <w:p w14:paraId="59B671F2" w14:textId="77777777" w:rsidR="002B35F5" w:rsidRPr="002B35F5" w:rsidRDefault="002B35F5" w:rsidP="002B35F5">
            <w:pPr>
              <w:widowControl w:val="0"/>
              <w:autoSpaceDE w:val="0"/>
              <w:autoSpaceDN w:val="0"/>
              <w:spacing w:after="0" w:line="240" w:lineRule="auto"/>
              <w:ind w:right="82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1.7049384</w:t>
            </w:r>
          </w:p>
        </w:tc>
        <w:tc>
          <w:tcPr>
            <w:tcW w:w="1666" w:type="pct"/>
            <w:shd w:val="clear" w:color="auto" w:fill="auto"/>
          </w:tcPr>
          <w:p w14:paraId="473E3385"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0.0120</w:t>
            </w:r>
          </w:p>
        </w:tc>
      </w:tr>
      <w:tr w:rsidR="002B35F5" w:rsidRPr="002B35F5" w14:paraId="2039D9BC" w14:textId="77777777" w:rsidTr="006D1C0F">
        <w:trPr>
          <w:trHeight w:val="20"/>
          <w:jc w:val="center"/>
        </w:trPr>
        <w:tc>
          <w:tcPr>
            <w:tcW w:w="1668" w:type="pct"/>
            <w:shd w:val="clear" w:color="auto" w:fill="auto"/>
          </w:tcPr>
          <w:p w14:paraId="3C62009E"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30.01-45</w:t>
            </w:r>
          </w:p>
        </w:tc>
        <w:tc>
          <w:tcPr>
            <w:tcW w:w="1666" w:type="pct"/>
            <w:shd w:val="clear" w:color="auto" w:fill="auto"/>
          </w:tcPr>
          <w:p w14:paraId="16BE8119" w14:textId="77777777" w:rsidR="002B35F5" w:rsidRPr="002B35F5" w:rsidRDefault="002B35F5" w:rsidP="002B35F5">
            <w:pPr>
              <w:widowControl w:val="0"/>
              <w:autoSpaceDE w:val="0"/>
              <w:autoSpaceDN w:val="0"/>
              <w:spacing w:after="0" w:line="240" w:lineRule="auto"/>
              <w:ind w:right="82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1.9306584</w:t>
            </w:r>
          </w:p>
        </w:tc>
        <w:tc>
          <w:tcPr>
            <w:tcW w:w="1666" w:type="pct"/>
            <w:shd w:val="clear" w:color="auto" w:fill="auto"/>
          </w:tcPr>
          <w:p w14:paraId="256B4B70"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0.1476</w:t>
            </w:r>
          </w:p>
        </w:tc>
      </w:tr>
      <w:tr w:rsidR="002B35F5" w:rsidRPr="002B35F5" w14:paraId="245B408A" w14:textId="77777777" w:rsidTr="006D1C0F">
        <w:trPr>
          <w:trHeight w:val="20"/>
          <w:jc w:val="center"/>
        </w:trPr>
        <w:tc>
          <w:tcPr>
            <w:tcW w:w="1668" w:type="pct"/>
            <w:shd w:val="clear" w:color="auto" w:fill="auto"/>
          </w:tcPr>
          <w:p w14:paraId="6662D72A"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45.01-60</w:t>
            </w:r>
          </w:p>
        </w:tc>
        <w:tc>
          <w:tcPr>
            <w:tcW w:w="1666" w:type="pct"/>
            <w:shd w:val="clear" w:color="auto" w:fill="auto"/>
          </w:tcPr>
          <w:p w14:paraId="78E5463D" w14:textId="77777777" w:rsidR="002B35F5" w:rsidRPr="002B35F5" w:rsidRDefault="002B35F5" w:rsidP="002B35F5">
            <w:pPr>
              <w:widowControl w:val="0"/>
              <w:autoSpaceDE w:val="0"/>
              <w:autoSpaceDN w:val="0"/>
              <w:spacing w:after="0" w:line="240" w:lineRule="auto"/>
              <w:ind w:right="82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4.7070144</w:t>
            </w:r>
          </w:p>
        </w:tc>
        <w:tc>
          <w:tcPr>
            <w:tcW w:w="1666" w:type="pct"/>
            <w:shd w:val="clear" w:color="auto" w:fill="auto"/>
          </w:tcPr>
          <w:p w14:paraId="0EC48627"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0.1486</w:t>
            </w:r>
          </w:p>
        </w:tc>
      </w:tr>
      <w:tr w:rsidR="002B35F5" w:rsidRPr="002B35F5" w14:paraId="63ED275A" w14:textId="77777777" w:rsidTr="006D1C0F">
        <w:trPr>
          <w:trHeight w:val="20"/>
          <w:jc w:val="center"/>
        </w:trPr>
        <w:tc>
          <w:tcPr>
            <w:tcW w:w="1668" w:type="pct"/>
            <w:shd w:val="clear" w:color="auto" w:fill="auto"/>
          </w:tcPr>
          <w:p w14:paraId="5BC7B4B7"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60.01-75</w:t>
            </w:r>
          </w:p>
        </w:tc>
        <w:tc>
          <w:tcPr>
            <w:tcW w:w="1666" w:type="pct"/>
            <w:shd w:val="clear" w:color="auto" w:fill="auto"/>
          </w:tcPr>
          <w:p w14:paraId="176CAE5E"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7.501428</w:t>
            </w:r>
          </w:p>
        </w:tc>
        <w:tc>
          <w:tcPr>
            <w:tcW w:w="1666" w:type="pct"/>
            <w:shd w:val="clear" w:color="auto" w:fill="auto"/>
          </w:tcPr>
          <w:p w14:paraId="3F6A167A"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0.1632</w:t>
            </w:r>
          </w:p>
        </w:tc>
      </w:tr>
      <w:tr w:rsidR="002B35F5" w:rsidRPr="002B35F5" w14:paraId="0ACCD29A" w14:textId="77777777" w:rsidTr="006D1C0F">
        <w:trPr>
          <w:trHeight w:val="20"/>
          <w:jc w:val="center"/>
        </w:trPr>
        <w:tc>
          <w:tcPr>
            <w:tcW w:w="1668" w:type="pct"/>
            <w:shd w:val="clear" w:color="auto" w:fill="auto"/>
          </w:tcPr>
          <w:p w14:paraId="1C0B8A27"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75.01-100</w:t>
            </w:r>
          </w:p>
        </w:tc>
        <w:tc>
          <w:tcPr>
            <w:tcW w:w="1666" w:type="pct"/>
            <w:shd w:val="clear" w:color="auto" w:fill="auto"/>
          </w:tcPr>
          <w:p w14:paraId="01BFC793"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10.57122</w:t>
            </w:r>
          </w:p>
        </w:tc>
        <w:tc>
          <w:tcPr>
            <w:tcW w:w="1666" w:type="pct"/>
            <w:shd w:val="clear" w:color="auto" w:fill="auto"/>
          </w:tcPr>
          <w:p w14:paraId="3557F7DE"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0.2100</w:t>
            </w:r>
          </w:p>
        </w:tc>
      </w:tr>
      <w:tr w:rsidR="002B35F5" w:rsidRPr="002B35F5" w14:paraId="15E9F10E" w14:textId="77777777" w:rsidTr="006D1C0F">
        <w:trPr>
          <w:trHeight w:val="20"/>
          <w:jc w:val="center"/>
        </w:trPr>
        <w:tc>
          <w:tcPr>
            <w:tcW w:w="1668" w:type="pct"/>
            <w:shd w:val="clear" w:color="auto" w:fill="auto"/>
          </w:tcPr>
          <w:p w14:paraId="6EB804FB"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100.01-125</w:t>
            </w:r>
          </w:p>
        </w:tc>
        <w:tc>
          <w:tcPr>
            <w:tcW w:w="1666" w:type="pct"/>
            <w:shd w:val="clear" w:color="auto" w:fill="auto"/>
          </w:tcPr>
          <w:p w14:paraId="24A40360"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17.15472</w:t>
            </w:r>
          </w:p>
        </w:tc>
        <w:tc>
          <w:tcPr>
            <w:tcW w:w="1666" w:type="pct"/>
            <w:shd w:val="clear" w:color="auto" w:fill="auto"/>
          </w:tcPr>
          <w:p w14:paraId="43224CD2"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0.3072</w:t>
            </w:r>
          </w:p>
        </w:tc>
      </w:tr>
      <w:tr w:rsidR="002B35F5" w:rsidRPr="002B35F5" w14:paraId="123FCE08" w14:textId="77777777" w:rsidTr="006D1C0F">
        <w:trPr>
          <w:trHeight w:val="20"/>
          <w:jc w:val="center"/>
        </w:trPr>
        <w:tc>
          <w:tcPr>
            <w:tcW w:w="1668" w:type="pct"/>
            <w:shd w:val="clear" w:color="auto" w:fill="auto"/>
          </w:tcPr>
          <w:p w14:paraId="4AD1549E"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125.01-150</w:t>
            </w:r>
          </w:p>
        </w:tc>
        <w:tc>
          <w:tcPr>
            <w:tcW w:w="1666" w:type="pct"/>
            <w:shd w:val="clear" w:color="auto" w:fill="auto"/>
          </w:tcPr>
          <w:p w14:paraId="5BA80385"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26.78544</w:t>
            </w:r>
          </w:p>
        </w:tc>
        <w:tc>
          <w:tcPr>
            <w:tcW w:w="1666" w:type="pct"/>
            <w:shd w:val="clear" w:color="auto" w:fill="auto"/>
          </w:tcPr>
          <w:p w14:paraId="579BE227"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0.3228</w:t>
            </w:r>
          </w:p>
        </w:tc>
      </w:tr>
      <w:tr w:rsidR="002B35F5" w:rsidRPr="002B35F5" w14:paraId="15B5614C" w14:textId="77777777" w:rsidTr="006D1C0F">
        <w:trPr>
          <w:trHeight w:val="20"/>
          <w:jc w:val="center"/>
        </w:trPr>
        <w:tc>
          <w:tcPr>
            <w:tcW w:w="1668" w:type="pct"/>
            <w:shd w:val="clear" w:color="auto" w:fill="auto"/>
          </w:tcPr>
          <w:p w14:paraId="34CFD6E8"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150.01-300</w:t>
            </w:r>
          </w:p>
        </w:tc>
        <w:tc>
          <w:tcPr>
            <w:tcW w:w="1666" w:type="pct"/>
            <w:shd w:val="clear" w:color="auto" w:fill="auto"/>
          </w:tcPr>
          <w:p w14:paraId="24745F7E"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36.90522</w:t>
            </w:r>
          </w:p>
        </w:tc>
        <w:tc>
          <w:tcPr>
            <w:tcW w:w="1666" w:type="pct"/>
            <w:shd w:val="clear" w:color="auto" w:fill="auto"/>
          </w:tcPr>
          <w:p w14:paraId="1F803D1E"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0.3432</w:t>
            </w:r>
          </w:p>
        </w:tc>
      </w:tr>
      <w:tr w:rsidR="002B35F5" w:rsidRPr="002B35F5" w14:paraId="78C9FE38" w14:textId="77777777" w:rsidTr="006D1C0F">
        <w:trPr>
          <w:trHeight w:val="20"/>
          <w:jc w:val="center"/>
        </w:trPr>
        <w:tc>
          <w:tcPr>
            <w:tcW w:w="1668" w:type="pct"/>
            <w:shd w:val="clear" w:color="auto" w:fill="auto"/>
          </w:tcPr>
          <w:p w14:paraId="6A625954"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300.01-500</w:t>
            </w:r>
          </w:p>
        </w:tc>
        <w:tc>
          <w:tcPr>
            <w:tcW w:w="1666" w:type="pct"/>
            <w:shd w:val="clear" w:color="auto" w:fill="auto"/>
          </w:tcPr>
          <w:p w14:paraId="5A09D89C" w14:textId="77777777" w:rsidR="002B35F5" w:rsidRPr="002B35F5" w:rsidRDefault="002B35F5" w:rsidP="002B35F5">
            <w:pPr>
              <w:widowControl w:val="0"/>
              <w:autoSpaceDE w:val="0"/>
              <w:autoSpaceDN w:val="0"/>
              <w:spacing w:after="0" w:line="240" w:lineRule="auto"/>
              <w:ind w:right="82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101.46114</w:t>
            </w:r>
          </w:p>
        </w:tc>
        <w:tc>
          <w:tcPr>
            <w:tcW w:w="1666" w:type="pct"/>
            <w:shd w:val="clear" w:color="auto" w:fill="auto"/>
          </w:tcPr>
          <w:p w14:paraId="46C7C47E"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0.3600</w:t>
            </w:r>
          </w:p>
        </w:tc>
      </w:tr>
      <w:tr w:rsidR="002B35F5" w:rsidRPr="002B35F5" w14:paraId="71866F96" w14:textId="77777777" w:rsidTr="006D1C0F">
        <w:trPr>
          <w:trHeight w:val="20"/>
          <w:jc w:val="center"/>
        </w:trPr>
        <w:tc>
          <w:tcPr>
            <w:tcW w:w="1668" w:type="pct"/>
            <w:shd w:val="clear" w:color="auto" w:fill="auto"/>
          </w:tcPr>
          <w:p w14:paraId="782AB27C"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500.01-700</w:t>
            </w:r>
          </w:p>
        </w:tc>
        <w:tc>
          <w:tcPr>
            <w:tcW w:w="1666" w:type="pct"/>
            <w:shd w:val="clear" w:color="auto" w:fill="auto"/>
          </w:tcPr>
          <w:p w14:paraId="190E40E6" w14:textId="77777777" w:rsidR="002B35F5" w:rsidRPr="002B35F5" w:rsidRDefault="002B35F5" w:rsidP="002B35F5">
            <w:pPr>
              <w:widowControl w:val="0"/>
              <w:autoSpaceDE w:val="0"/>
              <w:autoSpaceDN w:val="0"/>
              <w:spacing w:after="0" w:line="240" w:lineRule="auto"/>
              <w:ind w:right="82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191.74914</w:t>
            </w:r>
          </w:p>
        </w:tc>
        <w:tc>
          <w:tcPr>
            <w:tcW w:w="1666" w:type="pct"/>
            <w:shd w:val="clear" w:color="auto" w:fill="auto"/>
          </w:tcPr>
          <w:p w14:paraId="52DC8927"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0.3792</w:t>
            </w:r>
          </w:p>
        </w:tc>
      </w:tr>
      <w:tr w:rsidR="002B35F5" w:rsidRPr="002B35F5" w14:paraId="585065D7" w14:textId="77777777" w:rsidTr="006D1C0F">
        <w:trPr>
          <w:trHeight w:val="20"/>
          <w:jc w:val="center"/>
        </w:trPr>
        <w:tc>
          <w:tcPr>
            <w:tcW w:w="1668" w:type="pct"/>
            <w:shd w:val="clear" w:color="auto" w:fill="auto"/>
          </w:tcPr>
          <w:p w14:paraId="4D73C634"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700.01-1200</w:t>
            </w:r>
          </w:p>
        </w:tc>
        <w:tc>
          <w:tcPr>
            <w:tcW w:w="1666" w:type="pct"/>
            <w:shd w:val="clear" w:color="auto" w:fill="auto"/>
          </w:tcPr>
          <w:p w14:paraId="6D878457"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286.8525</w:t>
            </w:r>
          </w:p>
        </w:tc>
        <w:tc>
          <w:tcPr>
            <w:tcW w:w="1666" w:type="pct"/>
            <w:shd w:val="clear" w:color="auto" w:fill="auto"/>
          </w:tcPr>
          <w:p w14:paraId="02ECFA71"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0.3960</w:t>
            </w:r>
          </w:p>
        </w:tc>
      </w:tr>
      <w:tr w:rsidR="002B35F5" w:rsidRPr="002B35F5" w14:paraId="4091DA06" w14:textId="77777777" w:rsidTr="006D1C0F">
        <w:trPr>
          <w:trHeight w:val="20"/>
          <w:jc w:val="center"/>
        </w:trPr>
        <w:tc>
          <w:tcPr>
            <w:tcW w:w="1668" w:type="pct"/>
            <w:shd w:val="clear" w:color="auto" w:fill="auto"/>
          </w:tcPr>
          <w:p w14:paraId="1F5FCA11"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1200.01-1800</w:t>
            </w:r>
          </w:p>
        </w:tc>
        <w:tc>
          <w:tcPr>
            <w:tcW w:w="1666" w:type="pct"/>
            <w:shd w:val="clear" w:color="auto" w:fill="auto"/>
          </w:tcPr>
          <w:p w14:paraId="38D7BA4E"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535.1445</w:t>
            </w:r>
          </w:p>
        </w:tc>
        <w:tc>
          <w:tcPr>
            <w:tcW w:w="1666" w:type="pct"/>
            <w:shd w:val="clear" w:color="auto" w:fill="auto"/>
          </w:tcPr>
          <w:p w14:paraId="47130ACB"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0.4080</w:t>
            </w:r>
          </w:p>
        </w:tc>
      </w:tr>
      <w:tr w:rsidR="002B35F5" w:rsidRPr="002B35F5" w14:paraId="29A77472" w14:textId="77777777" w:rsidTr="006D1C0F">
        <w:trPr>
          <w:trHeight w:val="20"/>
          <w:jc w:val="center"/>
        </w:trPr>
        <w:tc>
          <w:tcPr>
            <w:tcW w:w="1668" w:type="pct"/>
            <w:shd w:val="clear" w:color="auto" w:fill="auto"/>
          </w:tcPr>
          <w:p w14:paraId="3665EE93" w14:textId="77777777" w:rsidR="002B35F5" w:rsidRPr="002B35F5" w:rsidRDefault="002B35F5" w:rsidP="002B35F5">
            <w:pPr>
              <w:widowControl w:val="0"/>
              <w:autoSpaceDE w:val="0"/>
              <w:autoSpaceDN w:val="0"/>
              <w:spacing w:after="0" w:line="240" w:lineRule="auto"/>
              <w:ind w:left="142" w:right="1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w:t>
            </w:r>
          </w:p>
        </w:tc>
        <w:tc>
          <w:tcPr>
            <w:tcW w:w="1666" w:type="pct"/>
            <w:shd w:val="clear" w:color="auto" w:fill="auto"/>
          </w:tcPr>
          <w:p w14:paraId="7F7E416F" w14:textId="77777777" w:rsidR="002B35F5" w:rsidRPr="002B35F5" w:rsidRDefault="002B35F5" w:rsidP="002B35F5">
            <w:pPr>
              <w:widowControl w:val="0"/>
              <w:autoSpaceDE w:val="0"/>
              <w:autoSpaceDN w:val="0"/>
              <w:spacing w:after="0" w:line="240" w:lineRule="auto"/>
              <w:ind w:right="871"/>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842.1237</w:t>
            </w:r>
          </w:p>
        </w:tc>
        <w:tc>
          <w:tcPr>
            <w:tcW w:w="1666" w:type="pct"/>
            <w:shd w:val="clear" w:color="auto" w:fill="auto"/>
          </w:tcPr>
          <w:p w14:paraId="29A13CD5"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0.4200</w:t>
            </w:r>
          </w:p>
        </w:tc>
      </w:tr>
    </w:tbl>
    <w:p w14:paraId="182B14AE"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rPr>
      </w:pPr>
    </w:p>
    <w:p w14:paraId="47C513D4"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rPr>
      </w:pPr>
    </w:p>
    <w:p w14:paraId="6E9683D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PRIMERO.-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Lerma, México, para el ejercicio fiscal correspondiente al año 2021, tal y como se establece en los siguientes artículos: </w:t>
      </w:r>
    </w:p>
    <w:p w14:paraId="1F4C57B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4ECE29D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w:t>
      </w:r>
      <w:r w:rsidRPr="002B35F5">
        <w:rPr>
          <w:rFonts w:ascii="Times New Roman" w:eastAsia="Calibri" w:hAnsi="Times New Roman" w:cs="Times New Roman"/>
          <w:sz w:val="24"/>
          <w:szCs w:val="24"/>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56285B46"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6542666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I.- Para uso doméstico: </w:t>
      </w:r>
    </w:p>
    <w:p w14:paraId="3F5FF67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5F7F9DD4" w14:textId="77777777" w:rsidR="002B35F5" w:rsidRPr="002B35F5" w:rsidRDefault="002B35F5" w:rsidP="002B35F5">
      <w:pPr>
        <w:numPr>
          <w:ilvl w:val="1"/>
          <w:numId w:val="28"/>
        </w:numPr>
        <w:tabs>
          <w:tab w:val="clear" w:pos="360"/>
        </w:tabs>
        <w:spacing w:after="0" w:line="240" w:lineRule="auto"/>
        <w:ind w:left="14" w:right="142" w:firstLine="284"/>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Con medidor:</w:t>
      </w:r>
    </w:p>
    <w:p w14:paraId="3DD6C35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73113EC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77A1D4B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bookmarkStart w:id="5" w:name="_Hlk490226344"/>
      <w:r w:rsidRPr="002B35F5">
        <w:rPr>
          <w:rFonts w:ascii="Times New Roman" w:eastAsia="Calibri" w:hAnsi="Times New Roman" w:cs="Times New Roman"/>
          <w:b/>
          <w:bCs/>
          <w:sz w:val="24"/>
          <w:szCs w:val="24"/>
          <w:lang w:eastAsia="es-MX"/>
        </w:rPr>
        <w:t>NÚMERO DE VECES EL VALOR DIARIO DE LA UNIDAD DE</w:t>
      </w:r>
    </w:p>
    <w:p w14:paraId="1669954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MEDIDA Y ACTUALIZACIÓN VIGENTE</w:t>
      </w:r>
    </w:p>
    <w:bookmarkEnd w:id="5"/>
    <w:p w14:paraId="6B9135FC"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rPr>
      </w:pPr>
    </w:p>
    <w:tbl>
      <w:tblPr>
        <w:tblW w:w="7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5"/>
        <w:gridCol w:w="2438"/>
        <w:gridCol w:w="2409"/>
      </w:tblGrid>
      <w:tr w:rsidR="002B35F5" w:rsidRPr="002B35F5" w14:paraId="2029381C" w14:textId="77777777" w:rsidTr="006D1C0F">
        <w:trPr>
          <w:trHeight w:val="20"/>
          <w:jc w:val="center"/>
        </w:trPr>
        <w:tc>
          <w:tcPr>
            <w:tcW w:w="2175" w:type="dxa"/>
            <w:shd w:val="clear" w:color="auto" w:fill="BFBFBF"/>
            <w:vAlign w:val="center"/>
            <w:hideMark/>
          </w:tcPr>
          <w:p w14:paraId="3CD0F94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POR M3</w:t>
            </w:r>
          </w:p>
        </w:tc>
        <w:tc>
          <w:tcPr>
            <w:tcW w:w="2438" w:type="dxa"/>
            <w:shd w:val="clear" w:color="auto" w:fill="BFBFBF"/>
            <w:vAlign w:val="center"/>
            <w:hideMark/>
          </w:tcPr>
          <w:p w14:paraId="37F83F5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09" w:type="dxa"/>
            <w:shd w:val="clear" w:color="auto" w:fill="BFBFBF"/>
            <w:vAlign w:val="center"/>
            <w:hideMark/>
          </w:tcPr>
          <w:p w14:paraId="49A37E1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1157F862" w14:textId="77777777" w:rsidTr="006D1C0F">
        <w:trPr>
          <w:trHeight w:val="20"/>
          <w:jc w:val="center"/>
        </w:trPr>
        <w:tc>
          <w:tcPr>
            <w:tcW w:w="2175" w:type="dxa"/>
            <w:shd w:val="clear" w:color="auto" w:fill="auto"/>
            <w:vAlign w:val="center"/>
            <w:hideMark/>
          </w:tcPr>
          <w:p w14:paraId="685A586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0-7.5</w:t>
            </w:r>
          </w:p>
        </w:tc>
        <w:tc>
          <w:tcPr>
            <w:tcW w:w="2438" w:type="dxa"/>
            <w:shd w:val="clear" w:color="auto" w:fill="auto"/>
            <w:vAlign w:val="center"/>
            <w:hideMark/>
          </w:tcPr>
          <w:p w14:paraId="6CFE0C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0.82416</w:t>
            </w:r>
          </w:p>
        </w:tc>
        <w:tc>
          <w:tcPr>
            <w:tcW w:w="2409" w:type="dxa"/>
            <w:shd w:val="clear" w:color="auto" w:fill="auto"/>
            <w:vAlign w:val="center"/>
            <w:hideMark/>
          </w:tcPr>
          <w:p w14:paraId="693E2D2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657E2A2D" w14:textId="77777777" w:rsidTr="006D1C0F">
        <w:trPr>
          <w:trHeight w:val="20"/>
          <w:jc w:val="center"/>
        </w:trPr>
        <w:tc>
          <w:tcPr>
            <w:tcW w:w="2175" w:type="dxa"/>
            <w:shd w:val="clear" w:color="auto" w:fill="auto"/>
            <w:vAlign w:val="center"/>
            <w:hideMark/>
          </w:tcPr>
          <w:p w14:paraId="76E083B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7.51-15</w:t>
            </w:r>
          </w:p>
        </w:tc>
        <w:tc>
          <w:tcPr>
            <w:tcW w:w="2438" w:type="dxa"/>
            <w:shd w:val="clear" w:color="auto" w:fill="auto"/>
            <w:vAlign w:val="center"/>
            <w:hideMark/>
          </w:tcPr>
          <w:p w14:paraId="1E29111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0.82416</w:t>
            </w:r>
          </w:p>
        </w:tc>
        <w:tc>
          <w:tcPr>
            <w:tcW w:w="2409" w:type="dxa"/>
            <w:shd w:val="clear" w:color="auto" w:fill="auto"/>
            <w:vAlign w:val="center"/>
            <w:hideMark/>
          </w:tcPr>
          <w:p w14:paraId="2880851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0.110466</w:t>
            </w:r>
          </w:p>
        </w:tc>
      </w:tr>
      <w:tr w:rsidR="002B35F5" w:rsidRPr="002B35F5" w14:paraId="1EC6631D" w14:textId="77777777" w:rsidTr="006D1C0F">
        <w:trPr>
          <w:trHeight w:val="20"/>
          <w:jc w:val="center"/>
        </w:trPr>
        <w:tc>
          <w:tcPr>
            <w:tcW w:w="2175" w:type="dxa"/>
            <w:shd w:val="clear" w:color="auto" w:fill="auto"/>
            <w:vAlign w:val="center"/>
            <w:hideMark/>
          </w:tcPr>
          <w:p w14:paraId="3424FF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15.01-22.5</w:t>
            </w:r>
          </w:p>
        </w:tc>
        <w:tc>
          <w:tcPr>
            <w:tcW w:w="2438" w:type="dxa"/>
            <w:shd w:val="clear" w:color="auto" w:fill="auto"/>
            <w:vAlign w:val="center"/>
            <w:hideMark/>
          </w:tcPr>
          <w:p w14:paraId="0A64F4F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1.651482</w:t>
            </w:r>
          </w:p>
        </w:tc>
        <w:tc>
          <w:tcPr>
            <w:tcW w:w="2409" w:type="dxa"/>
            <w:shd w:val="clear" w:color="auto" w:fill="auto"/>
            <w:vAlign w:val="center"/>
            <w:hideMark/>
          </w:tcPr>
          <w:p w14:paraId="5E16765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0.11067</w:t>
            </w:r>
          </w:p>
        </w:tc>
      </w:tr>
      <w:tr w:rsidR="002B35F5" w:rsidRPr="002B35F5" w14:paraId="36A9ED47" w14:textId="77777777" w:rsidTr="006D1C0F">
        <w:trPr>
          <w:trHeight w:val="20"/>
          <w:jc w:val="center"/>
        </w:trPr>
        <w:tc>
          <w:tcPr>
            <w:tcW w:w="2175" w:type="dxa"/>
            <w:shd w:val="clear" w:color="auto" w:fill="auto"/>
            <w:vAlign w:val="center"/>
            <w:hideMark/>
          </w:tcPr>
          <w:p w14:paraId="3BD506E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22.51-30</w:t>
            </w:r>
          </w:p>
        </w:tc>
        <w:tc>
          <w:tcPr>
            <w:tcW w:w="2438" w:type="dxa"/>
            <w:shd w:val="clear" w:color="auto" w:fill="auto"/>
            <w:vAlign w:val="center"/>
            <w:hideMark/>
          </w:tcPr>
          <w:p w14:paraId="7676D50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2.47962</w:t>
            </w:r>
          </w:p>
        </w:tc>
        <w:tc>
          <w:tcPr>
            <w:tcW w:w="2409" w:type="dxa"/>
            <w:shd w:val="clear" w:color="auto" w:fill="auto"/>
            <w:vAlign w:val="center"/>
            <w:hideMark/>
          </w:tcPr>
          <w:p w14:paraId="47D7A38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0.131478</w:t>
            </w:r>
          </w:p>
        </w:tc>
      </w:tr>
      <w:tr w:rsidR="002B35F5" w:rsidRPr="002B35F5" w14:paraId="40A75106" w14:textId="77777777" w:rsidTr="006D1C0F">
        <w:trPr>
          <w:trHeight w:val="20"/>
          <w:jc w:val="center"/>
        </w:trPr>
        <w:tc>
          <w:tcPr>
            <w:tcW w:w="2175" w:type="dxa"/>
            <w:shd w:val="clear" w:color="auto" w:fill="auto"/>
            <w:vAlign w:val="center"/>
            <w:hideMark/>
          </w:tcPr>
          <w:p w14:paraId="3000983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30.01-37.5</w:t>
            </w:r>
          </w:p>
        </w:tc>
        <w:tc>
          <w:tcPr>
            <w:tcW w:w="2438" w:type="dxa"/>
            <w:shd w:val="clear" w:color="auto" w:fill="auto"/>
            <w:vAlign w:val="center"/>
            <w:hideMark/>
          </w:tcPr>
          <w:p w14:paraId="21DBF3C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3.464634</w:t>
            </w:r>
          </w:p>
        </w:tc>
        <w:tc>
          <w:tcPr>
            <w:tcW w:w="2409" w:type="dxa"/>
            <w:shd w:val="clear" w:color="auto" w:fill="auto"/>
            <w:vAlign w:val="center"/>
            <w:hideMark/>
          </w:tcPr>
          <w:p w14:paraId="0E251BC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0.221748</w:t>
            </w:r>
          </w:p>
        </w:tc>
      </w:tr>
      <w:tr w:rsidR="002B35F5" w:rsidRPr="002B35F5" w14:paraId="63C495F3" w14:textId="77777777" w:rsidTr="006D1C0F">
        <w:trPr>
          <w:trHeight w:val="20"/>
          <w:jc w:val="center"/>
        </w:trPr>
        <w:tc>
          <w:tcPr>
            <w:tcW w:w="2175" w:type="dxa"/>
            <w:shd w:val="clear" w:color="auto" w:fill="auto"/>
            <w:vAlign w:val="center"/>
            <w:hideMark/>
          </w:tcPr>
          <w:p w14:paraId="6DDC21B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37.51-50</w:t>
            </w:r>
          </w:p>
        </w:tc>
        <w:tc>
          <w:tcPr>
            <w:tcW w:w="2438" w:type="dxa"/>
            <w:shd w:val="clear" w:color="auto" w:fill="auto"/>
            <w:vAlign w:val="center"/>
            <w:hideMark/>
          </w:tcPr>
          <w:p w14:paraId="3105DE0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5.125092</w:t>
            </w:r>
          </w:p>
        </w:tc>
        <w:tc>
          <w:tcPr>
            <w:tcW w:w="2409" w:type="dxa"/>
            <w:shd w:val="clear" w:color="auto" w:fill="auto"/>
            <w:vAlign w:val="center"/>
            <w:hideMark/>
          </w:tcPr>
          <w:p w14:paraId="492321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0.260202</w:t>
            </w:r>
          </w:p>
        </w:tc>
      </w:tr>
      <w:tr w:rsidR="002B35F5" w:rsidRPr="002B35F5" w14:paraId="208BAD69" w14:textId="77777777" w:rsidTr="006D1C0F">
        <w:trPr>
          <w:trHeight w:val="20"/>
          <w:jc w:val="center"/>
        </w:trPr>
        <w:tc>
          <w:tcPr>
            <w:tcW w:w="2175" w:type="dxa"/>
            <w:shd w:val="clear" w:color="auto" w:fill="auto"/>
            <w:vAlign w:val="center"/>
            <w:hideMark/>
          </w:tcPr>
          <w:p w14:paraId="07B973F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50.01-62.5</w:t>
            </w:r>
          </w:p>
        </w:tc>
        <w:tc>
          <w:tcPr>
            <w:tcW w:w="2438" w:type="dxa"/>
            <w:shd w:val="clear" w:color="auto" w:fill="auto"/>
            <w:vAlign w:val="center"/>
            <w:hideMark/>
          </w:tcPr>
          <w:p w14:paraId="70A227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8.37369</w:t>
            </w:r>
          </w:p>
        </w:tc>
        <w:tc>
          <w:tcPr>
            <w:tcW w:w="2409" w:type="dxa"/>
            <w:shd w:val="clear" w:color="auto" w:fill="auto"/>
            <w:vAlign w:val="center"/>
            <w:hideMark/>
          </w:tcPr>
          <w:p w14:paraId="17E3FDC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0.336804</w:t>
            </w:r>
          </w:p>
        </w:tc>
      </w:tr>
      <w:tr w:rsidR="002B35F5" w:rsidRPr="002B35F5" w14:paraId="241A5103" w14:textId="77777777" w:rsidTr="006D1C0F">
        <w:trPr>
          <w:trHeight w:val="20"/>
          <w:jc w:val="center"/>
        </w:trPr>
        <w:tc>
          <w:tcPr>
            <w:tcW w:w="2175" w:type="dxa"/>
            <w:shd w:val="clear" w:color="auto" w:fill="auto"/>
            <w:vAlign w:val="center"/>
            <w:hideMark/>
          </w:tcPr>
          <w:p w14:paraId="2988612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62.51-75</w:t>
            </w:r>
          </w:p>
        </w:tc>
        <w:tc>
          <w:tcPr>
            <w:tcW w:w="2438" w:type="dxa"/>
            <w:shd w:val="clear" w:color="auto" w:fill="auto"/>
            <w:vAlign w:val="center"/>
            <w:hideMark/>
          </w:tcPr>
          <w:p w14:paraId="7002C32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12.578334</w:t>
            </w:r>
          </w:p>
        </w:tc>
        <w:tc>
          <w:tcPr>
            <w:tcW w:w="2409" w:type="dxa"/>
            <w:shd w:val="clear" w:color="auto" w:fill="auto"/>
            <w:vAlign w:val="center"/>
            <w:hideMark/>
          </w:tcPr>
          <w:p w14:paraId="350536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0.40698</w:t>
            </w:r>
          </w:p>
        </w:tc>
      </w:tr>
      <w:tr w:rsidR="002B35F5" w:rsidRPr="002B35F5" w14:paraId="780D154D" w14:textId="77777777" w:rsidTr="006D1C0F">
        <w:trPr>
          <w:trHeight w:val="20"/>
          <w:jc w:val="center"/>
        </w:trPr>
        <w:tc>
          <w:tcPr>
            <w:tcW w:w="2175" w:type="dxa"/>
            <w:shd w:val="clear" w:color="auto" w:fill="auto"/>
            <w:vAlign w:val="center"/>
            <w:hideMark/>
          </w:tcPr>
          <w:p w14:paraId="20A2AB2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75.01-150</w:t>
            </w:r>
          </w:p>
        </w:tc>
        <w:tc>
          <w:tcPr>
            <w:tcW w:w="2438" w:type="dxa"/>
            <w:shd w:val="clear" w:color="auto" w:fill="auto"/>
            <w:vAlign w:val="center"/>
            <w:hideMark/>
          </w:tcPr>
          <w:p w14:paraId="1B8D6A9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17.659362</w:t>
            </w:r>
          </w:p>
        </w:tc>
        <w:tc>
          <w:tcPr>
            <w:tcW w:w="2409" w:type="dxa"/>
            <w:shd w:val="clear" w:color="auto" w:fill="auto"/>
            <w:vAlign w:val="center"/>
            <w:hideMark/>
          </w:tcPr>
          <w:p w14:paraId="1B3FC24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0.444924</w:t>
            </w:r>
          </w:p>
        </w:tc>
      </w:tr>
      <w:tr w:rsidR="002B35F5" w:rsidRPr="002B35F5" w14:paraId="6D26A1DB" w14:textId="77777777" w:rsidTr="006D1C0F">
        <w:trPr>
          <w:trHeight w:val="20"/>
          <w:jc w:val="center"/>
        </w:trPr>
        <w:tc>
          <w:tcPr>
            <w:tcW w:w="2175" w:type="dxa"/>
            <w:shd w:val="clear" w:color="auto" w:fill="auto"/>
            <w:vAlign w:val="center"/>
            <w:hideMark/>
          </w:tcPr>
          <w:p w14:paraId="28F7205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150.01-250</w:t>
            </w:r>
          </w:p>
        </w:tc>
        <w:tc>
          <w:tcPr>
            <w:tcW w:w="2438" w:type="dxa"/>
            <w:shd w:val="clear" w:color="auto" w:fill="auto"/>
            <w:vAlign w:val="center"/>
            <w:hideMark/>
          </w:tcPr>
          <w:p w14:paraId="2B9F61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51.010914</w:t>
            </w:r>
          </w:p>
        </w:tc>
        <w:tc>
          <w:tcPr>
            <w:tcW w:w="2409" w:type="dxa"/>
            <w:shd w:val="clear" w:color="auto" w:fill="auto"/>
            <w:vAlign w:val="center"/>
            <w:hideMark/>
          </w:tcPr>
          <w:p w14:paraId="1C7C71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0.473586</w:t>
            </w:r>
          </w:p>
        </w:tc>
      </w:tr>
      <w:tr w:rsidR="002B35F5" w:rsidRPr="002B35F5" w14:paraId="3A55096D" w14:textId="77777777" w:rsidTr="006D1C0F">
        <w:trPr>
          <w:trHeight w:val="20"/>
          <w:jc w:val="center"/>
        </w:trPr>
        <w:tc>
          <w:tcPr>
            <w:tcW w:w="2175" w:type="dxa"/>
            <w:shd w:val="clear" w:color="auto" w:fill="auto"/>
            <w:vAlign w:val="center"/>
            <w:hideMark/>
          </w:tcPr>
          <w:p w14:paraId="7E1C4D5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250.01-350</w:t>
            </w:r>
          </w:p>
        </w:tc>
        <w:tc>
          <w:tcPr>
            <w:tcW w:w="2438" w:type="dxa"/>
            <w:shd w:val="clear" w:color="auto" w:fill="auto"/>
            <w:vAlign w:val="center"/>
            <w:hideMark/>
          </w:tcPr>
          <w:p w14:paraId="1ECFC2F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98.345952</w:t>
            </w:r>
          </w:p>
        </w:tc>
        <w:tc>
          <w:tcPr>
            <w:tcW w:w="2409" w:type="dxa"/>
            <w:shd w:val="clear" w:color="auto" w:fill="auto"/>
            <w:vAlign w:val="center"/>
            <w:hideMark/>
          </w:tcPr>
          <w:p w14:paraId="23777F2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0.497046</w:t>
            </w:r>
          </w:p>
        </w:tc>
      </w:tr>
      <w:tr w:rsidR="002B35F5" w:rsidRPr="002B35F5" w14:paraId="414D3DC5" w14:textId="77777777" w:rsidTr="006D1C0F">
        <w:trPr>
          <w:trHeight w:val="20"/>
          <w:jc w:val="center"/>
        </w:trPr>
        <w:tc>
          <w:tcPr>
            <w:tcW w:w="2175" w:type="dxa"/>
            <w:shd w:val="clear" w:color="auto" w:fill="auto"/>
            <w:vAlign w:val="center"/>
            <w:hideMark/>
          </w:tcPr>
          <w:p w14:paraId="6B577EC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350.01-600</w:t>
            </w:r>
          </w:p>
        </w:tc>
        <w:tc>
          <w:tcPr>
            <w:tcW w:w="2438" w:type="dxa"/>
            <w:shd w:val="clear" w:color="auto" w:fill="auto"/>
            <w:vAlign w:val="center"/>
            <w:hideMark/>
          </w:tcPr>
          <w:p w14:paraId="16A76C8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148.03107</w:t>
            </w:r>
          </w:p>
        </w:tc>
        <w:tc>
          <w:tcPr>
            <w:tcW w:w="2409" w:type="dxa"/>
            <w:shd w:val="clear" w:color="auto" w:fill="auto"/>
            <w:vAlign w:val="center"/>
            <w:hideMark/>
          </w:tcPr>
          <w:p w14:paraId="2FFABDB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0.504696</w:t>
            </w:r>
          </w:p>
        </w:tc>
      </w:tr>
      <w:tr w:rsidR="002B35F5" w:rsidRPr="002B35F5" w14:paraId="437E81FB" w14:textId="77777777" w:rsidTr="006D1C0F">
        <w:trPr>
          <w:trHeight w:val="20"/>
          <w:jc w:val="center"/>
        </w:trPr>
        <w:tc>
          <w:tcPr>
            <w:tcW w:w="2175" w:type="dxa"/>
            <w:shd w:val="clear" w:color="auto" w:fill="auto"/>
            <w:vAlign w:val="center"/>
            <w:hideMark/>
          </w:tcPr>
          <w:p w14:paraId="4B47870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600</w:t>
            </w:r>
          </w:p>
        </w:tc>
        <w:tc>
          <w:tcPr>
            <w:tcW w:w="2438" w:type="dxa"/>
            <w:shd w:val="clear" w:color="auto" w:fill="auto"/>
            <w:vAlign w:val="center"/>
            <w:hideMark/>
          </w:tcPr>
          <w:p w14:paraId="121511C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274.15356</w:t>
            </w:r>
          </w:p>
        </w:tc>
        <w:tc>
          <w:tcPr>
            <w:tcW w:w="2409" w:type="dxa"/>
            <w:shd w:val="clear" w:color="auto" w:fill="auto"/>
            <w:vAlign w:val="center"/>
            <w:hideMark/>
          </w:tcPr>
          <w:p w14:paraId="4D57FC7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0.504696</w:t>
            </w:r>
          </w:p>
        </w:tc>
      </w:tr>
    </w:tbl>
    <w:p w14:paraId="674D5EF6"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E40E8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3B36579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2ECC4D5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MEDIDA Y ACTUALIZACIÓN VIGENTE</w:t>
      </w:r>
    </w:p>
    <w:p w14:paraId="6EBF2578"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tbl>
      <w:tblPr>
        <w:tblW w:w="7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4"/>
        <w:gridCol w:w="2471"/>
        <w:gridCol w:w="2499"/>
      </w:tblGrid>
      <w:tr w:rsidR="002B35F5" w:rsidRPr="002B35F5" w14:paraId="79A2BAAD" w14:textId="77777777" w:rsidTr="006D1C0F">
        <w:trPr>
          <w:trHeight w:val="20"/>
          <w:jc w:val="center"/>
        </w:trPr>
        <w:tc>
          <w:tcPr>
            <w:tcW w:w="2334" w:type="dxa"/>
            <w:shd w:val="clear" w:color="auto" w:fill="BFBFBF"/>
            <w:vAlign w:val="center"/>
            <w:hideMark/>
          </w:tcPr>
          <w:p w14:paraId="360D4EE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POR M3</w:t>
            </w:r>
          </w:p>
        </w:tc>
        <w:tc>
          <w:tcPr>
            <w:tcW w:w="2471" w:type="dxa"/>
            <w:shd w:val="clear" w:color="auto" w:fill="BFBFBF"/>
            <w:vAlign w:val="center"/>
            <w:hideMark/>
          </w:tcPr>
          <w:p w14:paraId="3798B36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99" w:type="dxa"/>
            <w:shd w:val="clear" w:color="auto" w:fill="BFBFBF"/>
            <w:vAlign w:val="center"/>
            <w:hideMark/>
          </w:tcPr>
          <w:p w14:paraId="78268AA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73C423C9" w14:textId="77777777" w:rsidTr="006D1C0F">
        <w:trPr>
          <w:trHeight w:val="20"/>
          <w:jc w:val="center"/>
        </w:trPr>
        <w:tc>
          <w:tcPr>
            <w:tcW w:w="2334" w:type="dxa"/>
            <w:shd w:val="clear" w:color="auto" w:fill="auto"/>
            <w:vAlign w:val="center"/>
            <w:hideMark/>
          </w:tcPr>
          <w:p w14:paraId="72E0891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lastRenderedPageBreak/>
              <w:t>0-15</w:t>
            </w:r>
          </w:p>
        </w:tc>
        <w:tc>
          <w:tcPr>
            <w:tcW w:w="2471" w:type="dxa"/>
            <w:shd w:val="clear" w:color="auto" w:fill="auto"/>
            <w:vAlign w:val="center"/>
            <w:hideMark/>
          </w:tcPr>
          <w:p w14:paraId="2AF8162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1.648116</w:t>
            </w:r>
          </w:p>
        </w:tc>
        <w:tc>
          <w:tcPr>
            <w:tcW w:w="2499" w:type="dxa"/>
            <w:shd w:val="clear" w:color="auto" w:fill="auto"/>
            <w:vAlign w:val="center"/>
            <w:hideMark/>
          </w:tcPr>
          <w:p w14:paraId="0A76346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25058D1F" w14:textId="77777777" w:rsidTr="006D1C0F">
        <w:trPr>
          <w:trHeight w:val="20"/>
          <w:jc w:val="center"/>
        </w:trPr>
        <w:tc>
          <w:tcPr>
            <w:tcW w:w="2334" w:type="dxa"/>
            <w:shd w:val="clear" w:color="auto" w:fill="auto"/>
            <w:vAlign w:val="center"/>
            <w:hideMark/>
          </w:tcPr>
          <w:p w14:paraId="469DB8D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15.01-30</w:t>
            </w:r>
          </w:p>
        </w:tc>
        <w:tc>
          <w:tcPr>
            <w:tcW w:w="2471" w:type="dxa"/>
            <w:shd w:val="clear" w:color="auto" w:fill="auto"/>
            <w:vAlign w:val="center"/>
            <w:hideMark/>
          </w:tcPr>
          <w:p w14:paraId="2BC94D2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1.648116</w:t>
            </w:r>
          </w:p>
        </w:tc>
        <w:tc>
          <w:tcPr>
            <w:tcW w:w="2499" w:type="dxa"/>
            <w:shd w:val="clear" w:color="auto" w:fill="auto"/>
            <w:vAlign w:val="center"/>
            <w:hideMark/>
          </w:tcPr>
          <w:p w14:paraId="64A18F5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0.110466</w:t>
            </w:r>
          </w:p>
        </w:tc>
      </w:tr>
      <w:tr w:rsidR="002B35F5" w:rsidRPr="002B35F5" w14:paraId="22924D62" w14:textId="77777777" w:rsidTr="006D1C0F">
        <w:trPr>
          <w:trHeight w:val="20"/>
          <w:jc w:val="center"/>
        </w:trPr>
        <w:tc>
          <w:tcPr>
            <w:tcW w:w="2334" w:type="dxa"/>
            <w:shd w:val="clear" w:color="auto" w:fill="auto"/>
            <w:vAlign w:val="center"/>
            <w:hideMark/>
          </w:tcPr>
          <w:p w14:paraId="6103A9C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30.01-45</w:t>
            </w:r>
          </w:p>
        </w:tc>
        <w:tc>
          <w:tcPr>
            <w:tcW w:w="2471" w:type="dxa"/>
            <w:shd w:val="clear" w:color="auto" w:fill="auto"/>
            <w:vAlign w:val="center"/>
            <w:hideMark/>
          </w:tcPr>
          <w:p w14:paraId="649587D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3.304596</w:t>
            </w:r>
          </w:p>
        </w:tc>
        <w:tc>
          <w:tcPr>
            <w:tcW w:w="2499" w:type="dxa"/>
            <w:shd w:val="clear" w:color="auto" w:fill="auto"/>
            <w:vAlign w:val="center"/>
            <w:hideMark/>
          </w:tcPr>
          <w:p w14:paraId="57884A2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0.11067</w:t>
            </w:r>
          </w:p>
        </w:tc>
      </w:tr>
      <w:tr w:rsidR="002B35F5" w:rsidRPr="002B35F5" w14:paraId="2B5C493A" w14:textId="77777777" w:rsidTr="006D1C0F">
        <w:trPr>
          <w:trHeight w:val="20"/>
          <w:jc w:val="center"/>
        </w:trPr>
        <w:tc>
          <w:tcPr>
            <w:tcW w:w="2334" w:type="dxa"/>
            <w:shd w:val="clear" w:color="auto" w:fill="auto"/>
            <w:vAlign w:val="center"/>
            <w:hideMark/>
          </w:tcPr>
          <w:p w14:paraId="61AF627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45.01-60</w:t>
            </w:r>
          </w:p>
        </w:tc>
        <w:tc>
          <w:tcPr>
            <w:tcW w:w="2471" w:type="dxa"/>
            <w:shd w:val="clear" w:color="auto" w:fill="auto"/>
            <w:vAlign w:val="center"/>
            <w:hideMark/>
          </w:tcPr>
          <w:p w14:paraId="206091F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4.963524</w:t>
            </w:r>
          </w:p>
        </w:tc>
        <w:tc>
          <w:tcPr>
            <w:tcW w:w="2499" w:type="dxa"/>
            <w:shd w:val="clear" w:color="auto" w:fill="auto"/>
            <w:vAlign w:val="center"/>
            <w:hideMark/>
          </w:tcPr>
          <w:p w14:paraId="33CBC5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0.131478</w:t>
            </w:r>
          </w:p>
        </w:tc>
      </w:tr>
      <w:tr w:rsidR="002B35F5" w:rsidRPr="002B35F5" w14:paraId="24F15183" w14:textId="77777777" w:rsidTr="006D1C0F">
        <w:trPr>
          <w:trHeight w:val="20"/>
          <w:jc w:val="center"/>
        </w:trPr>
        <w:tc>
          <w:tcPr>
            <w:tcW w:w="2334" w:type="dxa"/>
            <w:shd w:val="clear" w:color="auto" w:fill="auto"/>
            <w:vAlign w:val="center"/>
            <w:hideMark/>
          </w:tcPr>
          <w:p w14:paraId="0E72096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60.01-75</w:t>
            </w:r>
          </w:p>
        </w:tc>
        <w:tc>
          <w:tcPr>
            <w:tcW w:w="2471" w:type="dxa"/>
            <w:shd w:val="clear" w:color="auto" w:fill="auto"/>
            <w:vAlign w:val="center"/>
            <w:hideMark/>
          </w:tcPr>
          <w:p w14:paraId="47DF1A9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6.935898</w:t>
            </w:r>
          </w:p>
        </w:tc>
        <w:tc>
          <w:tcPr>
            <w:tcW w:w="2499" w:type="dxa"/>
            <w:shd w:val="clear" w:color="auto" w:fill="auto"/>
            <w:vAlign w:val="center"/>
            <w:hideMark/>
          </w:tcPr>
          <w:p w14:paraId="550B135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0.221748</w:t>
            </w:r>
          </w:p>
        </w:tc>
      </w:tr>
      <w:tr w:rsidR="002B35F5" w:rsidRPr="002B35F5" w14:paraId="7F609E35" w14:textId="77777777" w:rsidTr="006D1C0F">
        <w:trPr>
          <w:trHeight w:val="20"/>
          <w:jc w:val="center"/>
        </w:trPr>
        <w:tc>
          <w:tcPr>
            <w:tcW w:w="2334" w:type="dxa"/>
            <w:shd w:val="clear" w:color="auto" w:fill="auto"/>
            <w:vAlign w:val="center"/>
            <w:hideMark/>
          </w:tcPr>
          <w:p w14:paraId="58D0D9D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75.01-100</w:t>
            </w:r>
          </w:p>
        </w:tc>
        <w:tc>
          <w:tcPr>
            <w:tcW w:w="2471" w:type="dxa"/>
            <w:shd w:val="clear" w:color="auto" w:fill="auto"/>
            <w:vAlign w:val="center"/>
            <w:hideMark/>
          </w:tcPr>
          <w:p w14:paraId="5F410ED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10.26171</w:t>
            </w:r>
          </w:p>
        </w:tc>
        <w:tc>
          <w:tcPr>
            <w:tcW w:w="2499" w:type="dxa"/>
            <w:shd w:val="clear" w:color="auto" w:fill="auto"/>
            <w:vAlign w:val="center"/>
            <w:hideMark/>
          </w:tcPr>
          <w:p w14:paraId="5DE398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0.260202</w:t>
            </w:r>
          </w:p>
        </w:tc>
      </w:tr>
      <w:tr w:rsidR="002B35F5" w:rsidRPr="002B35F5" w14:paraId="42DC786D" w14:textId="77777777" w:rsidTr="006D1C0F">
        <w:trPr>
          <w:trHeight w:val="20"/>
          <w:jc w:val="center"/>
        </w:trPr>
        <w:tc>
          <w:tcPr>
            <w:tcW w:w="2334" w:type="dxa"/>
            <w:shd w:val="clear" w:color="auto" w:fill="auto"/>
            <w:vAlign w:val="center"/>
            <w:hideMark/>
          </w:tcPr>
          <w:p w14:paraId="38A2458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100.01-125</w:t>
            </w:r>
          </w:p>
        </w:tc>
        <w:tc>
          <w:tcPr>
            <w:tcW w:w="2471" w:type="dxa"/>
            <w:shd w:val="clear" w:color="auto" w:fill="auto"/>
            <w:vAlign w:val="center"/>
            <w:hideMark/>
          </w:tcPr>
          <w:p w14:paraId="4452F41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16.763088</w:t>
            </w:r>
          </w:p>
        </w:tc>
        <w:tc>
          <w:tcPr>
            <w:tcW w:w="2499" w:type="dxa"/>
            <w:shd w:val="clear" w:color="auto" w:fill="auto"/>
            <w:vAlign w:val="center"/>
            <w:hideMark/>
          </w:tcPr>
          <w:p w14:paraId="3D6ABCD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0.336804</w:t>
            </w:r>
          </w:p>
        </w:tc>
      </w:tr>
      <w:tr w:rsidR="002B35F5" w:rsidRPr="002B35F5" w14:paraId="7C1C0461" w14:textId="77777777" w:rsidTr="006D1C0F">
        <w:trPr>
          <w:trHeight w:val="20"/>
          <w:jc w:val="center"/>
        </w:trPr>
        <w:tc>
          <w:tcPr>
            <w:tcW w:w="2334" w:type="dxa"/>
            <w:shd w:val="clear" w:color="auto" w:fill="auto"/>
            <w:vAlign w:val="center"/>
            <w:hideMark/>
          </w:tcPr>
          <w:p w14:paraId="1F04B70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125.01-150</w:t>
            </w:r>
          </w:p>
        </w:tc>
        <w:tc>
          <w:tcPr>
            <w:tcW w:w="2471" w:type="dxa"/>
            <w:shd w:val="clear" w:color="auto" w:fill="auto"/>
            <w:vAlign w:val="center"/>
            <w:hideMark/>
          </w:tcPr>
          <w:p w14:paraId="12EE61A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25.180026</w:t>
            </w:r>
          </w:p>
        </w:tc>
        <w:tc>
          <w:tcPr>
            <w:tcW w:w="2499" w:type="dxa"/>
            <w:shd w:val="clear" w:color="auto" w:fill="auto"/>
            <w:vAlign w:val="center"/>
            <w:hideMark/>
          </w:tcPr>
          <w:p w14:paraId="5E263DC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0.40698</w:t>
            </w:r>
          </w:p>
        </w:tc>
      </w:tr>
      <w:tr w:rsidR="002B35F5" w:rsidRPr="002B35F5" w14:paraId="50772B6F" w14:textId="77777777" w:rsidTr="006D1C0F">
        <w:trPr>
          <w:trHeight w:val="20"/>
          <w:jc w:val="center"/>
        </w:trPr>
        <w:tc>
          <w:tcPr>
            <w:tcW w:w="2334" w:type="dxa"/>
            <w:shd w:val="clear" w:color="auto" w:fill="auto"/>
            <w:vAlign w:val="center"/>
            <w:hideMark/>
          </w:tcPr>
          <w:p w14:paraId="59E0F35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150.01-300</w:t>
            </w:r>
          </w:p>
        </w:tc>
        <w:tc>
          <w:tcPr>
            <w:tcW w:w="2471" w:type="dxa"/>
            <w:shd w:val="clear" w:color="auto" w:fill="auto"/>
            <w:vAlign w:val="center"/>
            <w:hideMark/>
          </w:tcPr>
          <w:p w14:paraId="25E39B2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35.350242</w:t>
            </w:r>
          </w:p>
        </w:tc>
        <w:tc>
          <w:tcPr>
            <w:tcW w:w="2499" w:type="dxa"/>
            <w:shd w:val="clear" w:color="auto" w:fill="auto"/>
            <w:vAlign w:val="center"/>
            <w:hideMark/>
          </w:tcPr>
          <w:p w14:paraId="27C5205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0.444924</w:t>
            </w:r>
          </w:p>
        </w:tc>
      </w:tr>
      <w:tr w:rsidR="002B35F5" w:rsidRPr="002B35F5" w14:paraId="63D6A60E" w14:textId="77777777" w:rsidTr="006D1C0F">
        <w:trPr>
          <w:trHeight w:val="20"/>
          <w:jc w:val="center"/>
        </w:trPr>
        <w:tc>
          <w:tcPr>
            <w:tcW w:w="2334" w:type="dxa"/>
            <w:shd w:val="clear" w:color="auto" w:fill="auto"/>
            <w:vAlign w:val="center"/>
            <w:hideMark/>
          </w:tcPr>
          <w:p w14:paraId="06CA1C2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300.01-500</w:t>
            </w:r>
          </w:p>
        </w:tc>
        <w:tc>
          <w:tcPr>
            <w:tcW w:w="2471" w:type="dxa"/>
            <w:shd w:val="clear" w:color="auto" w:fill="auto"/>
            <w:vAlign w:val="center"/>
            <w:hideMark/>
          </w:tcPr>
          <w:p w14:paraId="12A64A4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102.06477</w:t>
            </w:r>
          </w:p>
        </w:tc>
        <w:tc>
          <w:tcPr>
            <w:tcW w:w="2499" w:type="dxa"/>
            <w:shd w:val="clear" w:color="auto" w:fill="auto"/>
            <w:vAlign w:val="center"/>
            <w:hideMark/>
          </w:tcPr>
          <w:p w14:paraId="107B436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0.473586</w:t>
            </w:r>
          </w:p>
        </w:tc>
      </w:tr>
      <w:tr w:rsidR="002B35F5" w:rsidRPr="002B35F5" w14:paraId="65B225D9" w14:textId="77777777" w:rsidTr="006D1C0F">
        <w:trPr>
          <w:trHeight w:val="20"/>
          <w:jc w:val="center"/>
        </w:trPr>
        <w:tc>
          <w:tcPr>
            <w:tcW w:w="2334" w:type="dxa"/>
            <w:shd w:val="clear" w:color="auto" w:fill="auto"/>
            <w:vAlign w:val="center"/>
            <w:hideMark/>
          </w:tcPr>
          <w:p w14:paraId="3CAD51C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500.01-700</w:t>
            </w:r>
          </w:p>
        </w:tc>
        <w:tc>
          <w:tcPr>
            <w:tcW w:w="2471" w:type="dxa"/>
            <w:shd w:val="clear" w:color="auto" w:fill="auto"/>
            <w:vAlign w:val="center"/>
            <w:hideMark/>
          </w:tcPr>
          <w:p w14:paraId="602758A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196.753206</w:t>
            </w:r>
          </w:p>
        </w:tc>
        <w:tc>
          <w:tcPr>
            <w:tcW w:w="2499" w:type="dxa"/>
            <w:shd w:val="clear" w:color="auto" w:fill="auto"/>
            <w:vAlign w:val="center"/>
            <w:hideMark/>
          </w:tcPr>
          <w:p w14:paraId="608191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0.497046</w:t>
            </w:r>
          </w:p>
        </w:tc>
      </w:tr>
      <w:tr w:rsidR="002B35F5" w:rsidRPr="002B35F5" w14:paraId="2F797F6B" w14:textId="77777777" w:rsidTr="006D1C0F">
        <w:trPr>
          <w:trHeight w:val="20"/>
          <w:jc w:val="center"/>
        </w:trPr>
        <w:tc>
          <w:tcPr>
            <w:tcW w:w="2334" w:type="dxa"/>
            <w:shd w:val="clear" w:color="auto" w:fill="auto"/>
            <w:vAlign w:val="center"/>
            <w:hideMark/>
          </w:tcPr>
          <w:p w14:paraId="7E62F53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700.01-1200</w:t>
            </w:r>
          </w:p>
        </w:tc>
        <w:tc>
          <w:tcPr>
            <w:tcW w:w="2471" w:type="dxa"/>
            <w:shd w:val="clear" w:color="auto" w:fill="auto"/>
            <w:vAlign w:val="center"/>
            <w:hideMark/>
          </w:tcPr>
          <w:p w14:paraId="3565EA5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296.141088</w:t>
            </w:r>
          </w:p>
        </w:tc>
        <w:tc>
          <w:tcPr>
            <w:tcW w:w="2499" w:type="dxa"/>
            <w:shd w:val="clear" w:color="auto" w:fill="auto"/>
            <w:vAlign w:val="center"/>
            <w:hideMark/>
          </w:tcPr>
          <w:p w14:paraId="21DCD23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0.504696</w:t>
            </w:r>
          </w:p>
        </w:tc>
      </w:tr>
      <w:tr w:rsidR="002B35F5" w:rsidRPr="002B35F5" w14:paraId="4634F7F9" w14:textId="77777777" w:rsidTr="006D1C0F">
        <w:trPr>
          <w:trHeight w:val="20"/>
          <w:jc w:val="center"/>
        </w:trPr>
        <w:tc>
          <w:tcPr>
            <w:tcW w:w="2334" w:type="dxa"/>
            <w:shd w:val="clear" w:color="auto" w:fill="auto"/>
            <w:vAlign w:val="center"/>
            <w:hideMark/>
          </w:tcPr>
          <w:p w14:paraId="6319F3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 EN ADELANTE</w:t>
            </w:r>
          </w:p>
        </w:tc>
        <w:tc>
          <w:tcPr>
            <w:tcW w:w="2471" w:type="dxa"/>
            <w:shd w:val="clear" w:color="auto" w:fill="auto"/>
            <w:vAlign w:val="center"/>
            <w:hideMark/>
          </w:tcPr>
          <w:p w14:paraId="75ADC79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548.406468</w:t>
            </w:r>
          </w:p>
        </w:tc>
        <w:tc>
          <w:tcPr>
            <w:tcW w:w="2499" w:type="dxa"/>
            <w:shd w:val="clear" w:color="auto" w:fill="auto"/>
            <w:vAlign w:val="center"/>
            <w:hideMark/>
          </w:tcPr>
          <w:p w14:paraId="26CDF4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0.504696</w:t>
            </w:r>
          </w:p>
        </w:tc>
      </w:tr>
    </w:tbl>
    <w:p w14:paraId="7919D855"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6F8D1CA7"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391228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14:paraId="41E6C2F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4CD1D4A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28D88FA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170B798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tbl>
      <w:tblPr>
        <w:tblW w:w="7256" w:type="dxa"/>
        <w:jc w:val="center"/>
        <w:tblCellMar>
          <w:left w:w="70" w:type="dxa"/>
          <w:right w:w="70" w:type="dxa"/>
        </w:tblCellMar>
        <w:tblLook w:val="04A0" w:firstRow="1" w:lastRow="0" w:firstColumn="1" w:lastColumn="0" w:noHBand="0" w:noVBand="1"/>
      </w:tblPr>
      <w:tblGrid>
        <w:gridCol w:w="3428"/>
        <w:gridCol w:w="3828"/>
      </w:tblGrid>
      <w:tr w:rsidR="002B35F5" w:rsidRPr="002B35F5" w14:paraId="79C7A99D" w14:textId="77777777" w:rsidTr="006D1C0F">
        <w:trPr>
          <w:trHeight w:val="20"/>
          <w:jc w:val="center"/>
        </w:trPr>
        <w:tc>
          <w:tcPr>
            <w:tcW w:w="342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E41AF3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13 MM</w:t>
            </w:r>
          </w:p>
        </w:tc>
        <w:tc>
          <w:tcPr>
            <w:tcW w:w="3828" w:type="dxa"/>
            <w:tcBorders>
              <w:top w:val="single" w:sz="8" w:space="0" w:color="auto"/>
              <w:left w:val="nil"/>
              <w:bottom w:val="single" w:sz="8" w:space="0" w:color="auto"/>
              <w:right w:val="single" w:sz="8" w:space="0" w:color="auto"/>
            </w:tcBorders>
            <w:shd w:val="clear" w:color="auto" w:fill="BFBFBF"/>
            <w:vAlign w:val="center"/>
            <w:hideMark/>
          </w:tcPr>
          <w:p w14:paraId="28EBD14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160A9642"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7BC2E7A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SOCIAL PROGRESIVA</w:t>
            </w:r>
          </w:p>
        </w:tc>
        <w:tc>
          <w:tcPr>
            <w:tcW w:w="3828" w:type="dxa"/>
            <w:tcBorders>
              <w:top w:val="nil"/>
              <w:left w:val="nil"/>
              <w:bottom w:val="single" w:sz="8" w:space="0" w:color="auto"/>
              <w:right w:val="single" w:sz="8" w:space="0" w:color="auto"/>
            </w:tcBorders>
            <w:shd w:val="clear" w:color="auto" w:fill="auto"/>
            <w:vAlign w:val="center"/>
            <w:hideMark/>
          </w:tcPr>
          <w:p w14:paraId="7F3E59D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2.332944</w:t>
            </w:r>
          </w:p>
        </w:tc>
      </w:tr>
      <w:tr w:rsidR="002B35F5" w:rsidRPr="002B35F5" w14:paraId="6339ED04"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2F33182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INTERÉS SOCIAL Y POPULAR</w:t>
            </w:r>
          </w:p>
        </w:tc>
        <w:tc>
          <w:tcPr>
            <w:tcW w:w="3828" w:type="dxa"/>
            <w:tcBorders>
              <w:top w:val="nil"/>
              <w:left w:val="nil"/>
              <w:bottom w:val="single" w:sz="8" w:space="0" w:color="auto"/>
              <w:right w:val="single" w:sz="8" w:space="0" w:color="auto"/>
            </w:tcBorders>
            <w:shd w:val="clear" w:color="auto" w:fill="auto"/>
            <w:vAlign w:val="center"/>
            <w:hideMark/>
          </w:tcPr>
          <w:p w14:paraId="5632502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2.587944</w:t>
            </w:r>
          </w:p>
        </w:tc>
      </w:tr>
      <w:tr w:rsidR="002B35F5" w:rsidRPr="002B35F5" w14:paraId="4AA16A07"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40468E2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3828" w:type="dxa"/>
            <w:tcBorders>
              <w:top w:val="nil"/>
              <w:left w:val="nil"/>
              <w:bottom w:val="single" w:sz="8" w:space="0" w:color="auto"/>
              <w:right w:val="single" w:sz="8" w:space="0" w:color="auto"/>
            </w:tcBorders>
            <w:shd w:val="clear" w:color="auto" w:fill="auto"/>
            <w:vAlign w:val="center"/>
            <w:hideMark/>
          </w:tcPr>
          <w:p w14:paraId="6DC8C7A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8.550966</w:t>
            </w:r>
          </w:p>
        </w:tc>
      </w:tr>
      <w:tr w:rsidR="002B35F5" w:rsidRPr="002B35F5" w14:paraId="023646E2"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2D6D66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3828" w:type="dxa"/>
            <w:tcBorders>
              <w:top w:val="nil"/>
              <w:left w:val="nil"/>
              <w:bottom w:val="single" w:sz="8" w:space="0" w:color="auto"/>
              <w:right w:val="single" w:sz="8" w:space="0" w:color="auto"/>
            </w:tcBorders>
            <w:shd w:val="clear" w:color="auto" w:fill="auto"/>
            <w:vAlign w:val="center"/>
            <w:hideMark/>
          </w:tcPr>
          <w:p w14:paraId="58F9CCE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25.87332</w:t>
            </w:r>
          </w:p>
        </w:tc>
      </w:tr>
      <w:tr w:rsidR="002B35F5" w:rsidRPr="002B35F5" w14:paraId="2DBA555B" w14:textId="77777777" w:rsidTr="006D1C0F">
        <w:trPr>
          <w:trHeight w:val="20"/>
          <w:jc w:val="center"/>
        </w:trPr>
        <w:tc>
          <w:tcPr>
            <w:tcW w:w="3428" w:type="dxa"/>
            <w:tcBorders>
              <w:top w:val="nil"/>
              <w:left w:val="single" w:sz="8" w:space="0" w:color="auto"/>
              <w:bottom w:val="single" w:sz="8" w:space="0" w:color="auto"/>
              <w:right w:val="single" w:sz="8" w:space="0" w:color="auto"/>
            </w:tcBorders>
            <w:shd w:val="clear" w:color="auto" w:fill="auto"/>
            <w:vAlign w:val="center"/>
            <w:hideMark/>
          </w:tcPr>
          <w:p w14:paraId="774A0FD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TOMA DE 19 A 26 MM</w:t>
            </w:r>
          </w:p>
        </w:tc>
        <w:tc>
          <w:tcPr>
            <w:tcW w:w="3828" w:type="dxa"/>
            <w:tcBorders>
              <w:top w:val="nil"/>
              <w:left w:val="nil"/>
              <w:bottom w:val="single" w:sz="8" w:space="0" w:color="auto"/>
              <w:right w:val="single" w:sz="8" w:space="0" w:color="auto"/>
            </w:tcBorders>
            <w:shd w:val="clear" w:color="auto" w:fill="auto"/>
            <w:vAlign w:val="center"/>
            <w:hideMark/>
          </w:tcPr>
          <w:p w14:paraId="6F4E666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54.169956</w:t>
            </w:r>
          </w:p>
        </w:tc>
      </w:tr>
    </w:tbl>
    <w:p w14:paraId="60694DDC"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42DCEDE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309F8FD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745EB5B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tbl>
      <w:tblPr>
        <w:tblW w:w="7210" w:type="dxa"/>
        <w:jc w:val="center"/>
        <w:tblCellMar>
          <w:left w:w="70" w:type="dxa"/>
          <w:right w:w="70" w:type="dxa"/>
        </w:tblCellMar>
        <w:tblLook w:val="04A0" w:firstRow="1" w:lastRow="0" w:firstColumn="1" w:lastColumn="0" w:noHBand="0" w:noVBand="1"/>
      </w:tblPr>
      <w:tblGrid>
        <w:gridCol w:w="3452"/>
        <w:gridCol w:w="3758"/>
      </w:tblGrid>
      <w:tr w:rsidR="002B35F5" w:rsidRPr="002B35F5" w14:paraId="5F905299" w14:textId="77777777" w:rsidTr="006D1C0F">
        <w:trPr>
          <w:trHeight w:val="20"/>
          <w:jc w:val="center"/>
        </w:trPr>
        <w:tc>
          <w:tcPr>
            <w:tcW w:w="3452"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706D788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13 MM</w:t>
            </w:r>
          </w:p>
        </w:tc>
        <w:tc>
          <w:tcPr>
            <w:tcW w:w="3758" w:type="dxa"/>
            <w:tcBorders>
              <w:top w:val="single" w:sz="8" w:space="0" w:color="auto"/>
              <w:left w:val="nil"/>
              <w:bottom w:val="single" w:sz="8" w:space="0" w:color="auto"/>
              <w:right w:val="single" w:sz="8" w:space="0" w:color="auto"/>
            </w:tcBorders>
            <w:shd w:val="clear" w:color="auto" w:fill="BFBFBF"/>
            <w:vAlign w:val="center"/>
            <w:hideMark/>
          </w:tcPr>
          <w:p w14:paraId="32B4DD08"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0CE3F7D1" w14:textId="77777777" w:rsidTr="006D1C0F">
        <w:trPr>
          <w:trHeight w:val="20"/>
          <w:jc w:val="center"/>
        </w:trPr>
        <w:tc>
          <w:tcPr>
            <w:tcW w:w="3452" w:type="dxa"/>
            <w:tcBorders>
              <w:top w:val="nil"/>
              <w:left w:val="single" w:sz="8" w:space="0" w:color="auto"/>
              <w:bottom w:val="single" w:sz="8" w:space="0" w:color="auto"/>
              <w:right w:val="single" w:sz="8" w:space="0" w:color="auto"/>
            </w:tcBorders>
            <w:shd w:val="clear" w:color="auto" w:fill="auto"/>
            <w:vAlign w:val="center"/>
            <w:hideMark/>
          </w:tcPr>
          <w:p w14:paraId="3EBD977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SOCIAL PROGRESIVA</w:t>
            </w:r>
          </w:p>
        </w:tc>
        <w:tc>
          <w:tcPr>
            <w:tcW w:w="3758" w:type="dxa"/>
            <w:tcBorders>
              <w:top w:val="nil"/>
              <w:left w:val="nil"/>
              <w:bottom w:val="single" w:sz="8" w:space="0" w:color="auto"/>
              <w:right w:val="single" w:sz="8" w:space="0" w:color="auto"/>
            </w:tcBorders>
            <w:shd w:val="clear" w:color="auto" w:fill="auto"/>
            <w:vAlign w:val="center"/>
            <w:hideMark/>
          </w:tcPr>
          <w:p w14:paraId="0A69836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4.66599</w:t>
            </w:r>
          </w:p>
        </w:tc>
      </w:tr>
      <w:tr w:rsidR="002B35F5" w:rsidRPr="002B35F5" w14:paraId="556A1169" w14:textId="77777777" w:rsidTr="006D1C0F">
        <w:trPr>
          <w:trHeight w:val="20"/>
          <w:jc w:val="center"/>
        </w:trPr>
        <w:tc>
          <w:tcPr>
            <w:tcW w:w="3452" w:type="dxa"/>
            <w:tcBorders>
              <w:top w:val="nil"/>
              <w:left w:val="single" w:sz="8" w:space="0" w:color="auto"/>
              <w:bottom w:val="single" w:sz="8" w:space="0" w:color="auto"/>
              <w:right w:val="single" w:sz="8" w:space="0" w:color="auto"/>
            </w:tcBorders>
            <w:shd w:val="clear" w:color="auto" w:fill="auto"/>
            <w:vAlign w:val="center"/>
            <w:hideMark/>
          </w:tcPr>
          <w:p w14:paraId="20A6D32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INTERÉS SOCIAL Y POPULAR</w:t>
            </w:r>
          </w:p>
        </w:tc>
        <w:tc>
          <w:tcPr>
            <w:tcW w:w="3758" w:type="dxa"/>
            <w:tcBorders>
              <w:top w:val="nil"/>
              <w:left w:val="nil"/>
              <w:bottom w:val="single" w:sz="8" w:space="0" w:color="auto"/>
              <w:right w:val="single" w:sz="8" w:space="0" w:color="auto"/>
            </w:tcBorders>
            <w:shd w:val="clear" w:color="auto" w:fill="auto"/>
            <w:vAlign w:val="center"/>
            <w:hideMark/>
          </w:tcPr>
          <w:p w14:paraId="3AFEA0C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5.175684</w:t>
            </w:r>
          </w:p>
        </w:tc>
      </w:tr>
      <w:tr w:rsidR="002B35F5" w:rsidRPr="002B35F5" w14:paraId="2DE70EF9" w14:textId="77777777" w:rsidTr="006D1C0F">
        <w:trPr>
          <w:trHeight w:val="20"/>
          <w:jc w:val="center"/>
        </w:trPr>
        <w:tc>
          <w:tcPr>
            <w:tcW w:w="3452" w:type="dxa"/>
            <w:tcBorders>
              <w:top w:val="nil"/>
              <w:left w:val="single" w:sz="8" w:space="0" w:color="auto"/>
              <w:bottom w:val="single" w:sz="8" w:space="0" w:color="auto"/>
              <w:right w:val="single" w:sz="8" w:space="0" w:color="auto"/>
            </w:tcBorders>
            <w:shd w:val="clear" w:color="auto" w:fill="auto"/>
            <w:vAlign w:val="center"/>
            <w:hideMark/>
          </w:tcPr>
          <w:p w14:paraId="612AC8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3758" w:type="dxa"/>
            <w:tcBorders>
              <w:top w:val="nil"/>
              <w:left w:val="nil"/>
              <w:bottom w:val="single" w:sz="8" w:space="0" w:color="auto"/>
              <w:right w:val="single" w:sz="8" w:space="0" w:color="auto"/>
            </w:tcBorders>
            <w:shd w:val="clear" w:color="auto" w:fill="auto"/>
            <w:vAlign w:val="center"/>
            <w:hideMark/>
          </w:tcPr>
          <w:p w14:paraId="4153260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17.102034</w:t>
            </w:r>
          </w:p>
        </w:tc>
      </w:tr>
      <w:tr w:rsidR="002B35F5" w:rsidRPr="002B35F5" w14:paraId="50C816A8" w14:textId="77777777" w:rsidTr="006D1C0F">
        <w:trPr>
          <w:trHeight w:val="20"/>
          <w:jc w:val="center"/>
        </w:trPr>
        <w:tc>
          <w:tcPr>
            <w:tcW w:w="3452" w:type="dxa"/>
            <w:tcBorders>
              <w:top w:val="nil"/>
              <w:left w:val="single" w:sz="8" w:space="0" w:color="auto"/>
              <w:bottom w:val="single" w:sz="8" w:space="0" w:color="auto"/>
              <w:right w:val="single" w:sz="8" w:space="0" w:color="auto"/>
            </w:tcBorders>
            <w:shd w:val="clear" w:color="auto" w:fill="auto"/>
            <w:vAlign w:val="center"/>
            <w:hideMark/>
          </w:tcPr>
          <w:p w14:paraId="143628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3758" w:type="dxa"/>
            <w:tcBorders>
              <w:top w:val="nil"/>
              <w:left w:val="nil"/>
              <w:bottom w:val="single" w:sz="8" w:space="0" w:color="auto"/>
              <w:right w:val="single" w:sz="8" w:space="0" w:color="auto"/>
            </w:tcBorders>
            <w:shd w:val="clear" w:color="auto" w:fill="auto"/>
            <w:vAlign w:val="center"/>
            <w:hideMark/>
          </w:tcPr>
          <w:p w14:paraId="7CCC9DA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51.746436</w:t>
            </w:r>
          </w:p>
        </w:tc>
      </w:tr>
      <w:tr w:rsidR="002B35F5" w:rsidRPr="002B35F5" w14:paraId="1C1A2A73" w14:textId="77777777" w:rsidTr="006D1C0F">
        <w:trPr>
          <w:trHeight w:val="20"/>
          <w:jc w:val="center"/>
        </w:trPr>
        <w:tc>
          <w:tcPr>
            <w:tcW w:w="3452" w:type="dxa"/>
            <w:tcBorders>
              <w:top w:val="nil"/>
              <w:left w:val="single" w:sz="8" w:space="0" w:color="auto"/>
              <w:bottom w:val="single" w:sz="8" w:space="0" w:color="auto"/>
              <w:right w:val="single" w:sz="8" w:space="0" w:color="auto"/>
            </w:tcBorders>
            <w:shd w:val="clear" w:color="auto" w:fill="auto"/>
            <w:vAlign w:val="center"/>
            <w:hideMark/>
          </w:tcPr>
          <w:p w14:paraId="271A1DE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TOMA DE 19 A 26 MM</w:t>
            </w:r>
          </w:p>
        </w:tc>
        <w:tc>
          <w:tcPr>
            <w:tcW w:w="3758" w:type="dxa"/>
            <w:tcBorders>
              <w:top w:val="nil"/>
              <w:left w:val="nil"/>
              <w:bottom w:val="single" w:sz="8" w:space="0" w:color="auto"/>
              <w:right w:val="single" w:sz="8" w:space="0" w:color="auto"/>
            </w:tcBorders>
            <w:shd w:val="clear" w:color="auto" w:fill="auto"/>
            <w:vAlign w:val="center"/>
            <w:hideMark/>
          </w:tcPr>
          <w:p w14:paraId="2FF9C57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108.33981</w:t>
            </w:r>
          </w:p>
        </w:tc>
      </w:tr>
    </w:tbl>
    <w:p w14:paraId="32DB2FAE"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DC0FF01"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p>
    <w:p w14:paraId="10038635"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II.- </w:t>
      </w:r>
      <w:r w:rsidRPr="002B35F5">
        <w:rPr>
          <w:rFonts w:ascii="Times New Roman" w:eastAsia="Calibri" w:hAnsi="Times New Roman" w:cs="Times New Roman"/>
          <w:sz w:val="24"/>
          <w:szCs w:val="24"/>
        </w:rPr>
        <w:t>Para uso no doméstico:</w:t>
      </w:r>
    </w:p>
    <w:p w14:paraId="7240659C"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2B870104" w14:textId="77777777" w:rsidR="002B35F5" w:rsidRPr="002B35F5" w:rsidRDefault="002B35F5" w:rsidP="002B35F5">
      <w:pPr>
        <w:spacing w:after="0" w:line="240" w:lineRule="auto"/>
        <w:ind w:left="14" w:right="142"/>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                A). </w:t>
      </w:r>
      <w:r w:rsidRPr="002B35F5">
        <w:rPr>
          <w:rFonts w:ascii="Times New Roman" w:eastAsia="Calibri" w:hAnsi="Times New Roman" w:cs="Times New Roman"/>
          <w:sz w:val="24"/>
          <w:szCs w:val="24"/>
        </w:rPr>
        <w:t>Con medidor:</w:t>
      </w:r>
    </w:p>
    <w:p w14:paraId="753ECD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0556A4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67E1EB4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610C1CB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bCs/>
          <w:sz w:val="24"/>
          <w:szCs w:val="24"/>
          <w:lang w:eastAsia="es-MX"/>
        </w:rPr>
        <w:t>MEDIDA Y ACTUALIZACIÓN VIGENTE</w:t>
      </w:r>
    </w:p>
    <w:p w14:paraId="28B5B5F4"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lang w:eastAsia="es-MX"/>
        </w:rPr>
      </w:pPr>
    </w:p>
    <w:tbl>
      <w:tblPr>
        <w:tblW w:w="7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9"/>
        <w:gridCol w:w="2429"/>
        <w:gridCol w:w="2477"/>
      </w:tblGrid>
      <w:tr w:rsidR="002B35F5" w:rsidRPr="002B35F5" w14:paraId="5103A423" w14:textId="77777777" w:rsidTr="006D1C0F">
        <w:trPr>
          <w:trHeight w:val="20"/>
          <w:jc w:val="center"/>
        </w:trPr>
        <w:tc>
          <w:tcPr>
            <w:tcW w:w="2159" w:type="dxa"/>
            <w:shd w:val="clear" w:color="auto" w:fill="BFBFBF"/>
            <w:vAlign w:val="center"/>
            <w:hideMark/>
          </w:tcPr>
          <w:p w14:paraId="5E120A9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lastRenderedPageBreak/>
              <w:t>CONSUMO MENSUAL POR M3</w:t>
            </w:r>
          </w:p>
        </w:tc>
        <w:tc>
          <w:tcPr>
            <w:tcW w:w="2429" w:type="dxa"/>
            <w:shd w:val="clear" w:color="auto" w:fill="BFBFBF"/>
            <w:vAlign w:val="center"/>
            <w:hideMark/>
          </w:tcPr>
          <w:p w14:paraId="752CF82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77" w:type="dxa"/>
            <w:shd w:val="clear" w:color="auto" w:fill="BFBFBF"/>
            <w:vAlign w:val="center"/>
            <w:hideMark/>
          </w:tcPr>
          <w:p w14:paraId="5937E97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72B8D8FD" w14:textId="77777777" w:rsidTr="006D1C0F">
        <w:trPr>
          <w:trHeight w:val="20"/>
          <w:jc w:val="center"/>
        </w:trPr>
        <w:tc>
          <w:tcPr>
            <w:tcW w:w="2159" w:type="dxa"/>
            <w:shd w:val="clear" w:color="auto" w:fill="auto"/>
            <w:vAlign w:val="center"/>
            <w:hideMark/>
          </w:tcPr>
          <w:p w14:paraId="13BCB7D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0-7.5</w:t>
            </w:r>
          </w:p>
        </w:tc>
        <w:tc>
          <w:tcPr>
            <w:tcW w:w="2429" w:type="dxa"/>
            <w:shd w:val="clear" w:color="auto" w:fill="auto"/>
            <w:vAlign w:val="center"/>
            <w:hideMark/>
          </w:tcPr>
          <w:p w14:paraId="49E6A1B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1.874352</w:t>
            </w:r>
          </w:p>
        </w:tc>
        <w:tc>
          <w:tcPr>
            <w:tcW w:w="2477" w:type="dxa"/>
            <w:shd w:val="clear" w:color="auto" w:fill="auto"/>
            <w:vAlign w:val="center"/>
            <w:hideMark/>
          </w:tcPr>
          <w:p w14:paraId="2FD753D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5975FA39" w14:textId="77777777" w:rsidTr="006D1C0F">
        <w:trPr>
          <w:trHeight w:val="20"/>
          <w:jc w:val="center"/>
        </w:trPr>
        <w:tc>
          <w:tcPr>
            <w:tcW w:w="2159" w:type="dxa"/>
            <w:shd w:val="clear" w:color="auto" w:fill="auto"/>
            <w:vAlign w:val="center"/>
            <w:hideMark/>
          </w:tcPr>
          <w:p w14:paraId="386959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7.51-15</w:t>
            </w:r>
          </w:p>
        </w:tc>
        <w:tc>
          <w:tcPr>
            <w:tcW w:w="2429" w:type="dxa"/>
            <w:shd w:val="clear" w:color="auto" w:fill="auto"/>
            <w:vAlign w:val="center"/>
            <w:hideMark/>
          </w:tcPr>
          <w:p w14:paraId="3C95737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1.874352</w:t>
            </w:r>
          </w:p>
        </w:tc>
        <w:tc>
          <w:tcPr>
            <w:tcW w:w="2477" w:type="dxa"/>
            <w:shd w:val="clear" w:color="auto" w:fill="auto"/>
            <w:vAlign w:val="center"/>
            <w:hideMark/>
          </w:tcPr>
          <w:p w14:paraId="4C7C592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0.252246</w:t>
            </w:r>
          </w:p>
        </w:tc>
      </w:tr>
      <w:tr w:rsidR="002B35F5" w:rsidRPr="002B35F5" w14:paraId="5B5BA53D" w14:textId="77777777" w:rsidTr="006D1C0F">
        <w:trPr>
          <w:trHeight w:val="20"/>
          <w:jc w:val="center"/>
        </w:trPr>
        <w:tc>
          <w:tcPr>
            <w:tcW w:w="2159" w:type="dxa"/>
            <w:shd w:val="clear" w:color="auto" w:fill="auto"/>
            <w:vAlign w:val="center"/>
            <w:hideMark/>
          </w:tcPr>
          <w:p w14:paraId="1E0D45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15.01-22.5</w:t>
            </w:r>
          </w:p>
        </w:tc>
        <w:tc>
          <w:tcPr>
            <w:tcW w:w="2429" w:type="dxa"/>
            <w:shd w:val="clear" w:color="auto" w:fill="auto"/>
            <w:vAlign w:val="center"/>
            <w:hideMark/>
          </w:tcPr>
          <w:p w14:paraId="7E34308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3.762882</w:t>
            </w:r>
          </w:p>
        </w:tc>
        <w:tc>
          <w:tcPr>
            <w:tcW w:w="2477" w:type="dxa"/>
            <w:shd w:val="clear" w:color="auto" w:fill="auto"/>
            <w:vAlign w:val="center"/>
            <w:hideMark/>
          </w:tcPr>
          <w:p w14:paraId="3336E0D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0.26061</w:t>
            </w:r>
          </w:p>
        </w:tc>
      </w:tr>
      <w:tr w:rsidR="002B35F5" w:rsidRPr="002B35F5" w14:paraId="136B4F2D" w14:textId="77777777" w:rsidTr="006D1C0F">
        <w:trPr>
          <w:trHeight w:val="20"/>
          <w:jc w:val="center"/>
        </w:trPr>
        <w:tc>
          <w:tcPr>
            <w:tcW w:w="2159" w:type="dxa"/>
            <w:shd w:val="clear" w:color="auto" w:fill="auto"/>
            <w:vAlign w:val="center"/>
            <w:hideMark/>
          </w:tcPr>
          <w:p w14:paraId="65DF03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22.51-30</w:t>
            </w:r>
          </w:p>
        </w:tc>
        <w:tc>
          <w:tcPr>
            <w:tcW w:w="2429" w:type="dxa"/>
            <w:shd w:val="clear" w:color="auto" w:fill="auto"/>
            <w:vAlign w:val="center"/>
            <w:hideMark/>
          </w:tcPr>
          <w:p w14:paraId="37A5A09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5.714346</w:t>
            </w:r>
          </w:p>
        </w:tc>
        <w:tc>
          <w:tcPr>
            <w:tcW w:w="2477" w:type="dxa"/>
            <w:shd w:val="clear" w:color="auto" w:fill="auto"/>
            <w:vAlign w:val="center"/>
            <w:hideMark/>
          </w:tcPr>
          <w:p w14:paraId="680E9B5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0.2754</w:t>
            </w:r>
          </w:p>
        </w:tc>
      </w:tr>
      <w:tr w:rsidR="002B35F5" w:rsidRPr="002B35F5" w14:paraId="4F103DF3" w14:textId="77777777" w:rsidTr="006D1C0F">
        <w:trPr>
          <w:trHeight w:val="20"/>
          <w:jc w:val="center"/>
        </w:trPr>
        <w:tc>
          <w:tcPr>
            <w:tcW w:w="2159" w:type="dxa"/>
            <w:shd w:val="clear" w:color="auto" w:fill="auto"/>
            <w:vAlign w:val="center"/>
            <w:hideMark/>
          </w:tcPr>
          <w:p w14:paraId="16C925A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30.01-37.5</w:t>
            </w:r>
          </w:p>
        </w:tc>
        <w:tc>
          <w:tcPr>
            <w:tcW w:w="2429" w:type="dxa"/>
            <w:shd w:val="clear" w:color="auto" w:fill="auto"/>
            <w:vAlign w:val="center"/>
            <w:hideMark/>
          </w:tcPr>
          <w:p w14:paraId="3DB622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7.776378</w:t>
            </w:r>
          </w:p>
        </w:tc>
        <w:tc>
          <w:tcPr>
            <w:tcW w:w="2477" w:type="dxa"/>
            <w:shd w:val="clear" w:color="auto" w:fill="auto"/>
            <w:vAlign w:val="center"/>
            <w:hideMark/>
          </w:tcPr>
          <w:p w14:paraId="0F65CA5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0.416466</w:t>
            </w:r>
          </w:p>
        </w:tc>
      </w:tr>
      <w:tr w:rsidR="002B35F5" w:rsidRPr="002B35F5" w14:paraId="38F9BDDF" w14:textId="77777777" w:rsidTr="006D1C0F">
        <w:trPr>
          <w:trHeight w:val="20"/>
          <w:jc w:val="center"/>
        </w:trPr>
        <w:tc>
          <w:tcPr>
            <w:tcW w:w="2159" w:type="dxa"/>
            <w:shd w:val="clear" w:color="auto" w:fill="auto"/>
            <w:vAlign w:val="center"/>
            <w:hideMark/>
          </w:tcPr>
          <w:p w14:paraId="3D25850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37.51-50</w:t>
            </w:r>
          </w:p>
        </w:tc>
        <w:tc>
          <w:tcPr>
            <w:tcW w:w="2429" w:type="dxa"/>
            <w:shd w:val="clear" w:color="auto" w:fill="auto"/>
            <w:vAlign w:val="center"/>
            <w:hideMark/>
          </w:tcPr>
          <w:p w14:paraId="636CE05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10.89462</w:t>
            </w:r>
          </w:p>
        </w:tc>
        <w:tc>
          <w:tcPr>
            <w:tcW w:w="2477" w:type="dxa"/>
            <w:shd w:val="clear" w:color="auto" w:fill="auto"/>
            <w:vAlign w:val="center"/>
            <w:hideMark/>
          </w:tcPr>
          <w:p w14:paraId="62E652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0.565182</w:t>
            </w:r>
          </w:p>
        </w:tc>
      </w:tr>
      <w:tr w:rsidR="002B35F5" w:rsidRPr="002B35F5" w14:paraId="5036DD56" w14:textId="77777777" w:rsidTr="006D1C0F">
        <w:trPr>
          <w:trHeight w:val="20"/>
          <w:jc w:val="center"/>
        </w:trPr>
        <w:tc>
          <w:tcPr>
            <w:tcW w:w="2159" w:type="dxa"/>
            <w:shd w:val="clear" w:color="auto" w:fill="auto"/>
            <w:vAlign w:val="center"/>
            <w:hideMark/>
          </w:tcPr>
          <w:p w14:paraId="5FF5D4E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50.01-62.5</w:t>
            </w:r>
          </w:p>
        </w:tc>
        <w:tc>
          <w:tcPr>
            <w:tcW w:w="2429" w:type="dxa"/>
            <w:shd w:val="clear" w:color="auto" w:fill="auto"/>
            <w:vAlign w:val="center"/>
            <w:hideMark/>
          </w:tcPr>
          <w:p w14:paraId="74F560E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17.950776</w:t>
            </w:r>
          </w:p>
        </w:tc>
        <w:tc>
          <w:tcPr>
            <w:tcW w:w="2477" w:type="dxa"/>
            <w:shd w:val="clear" w:color="auto" w:fill="auto"/>
            <w:vAlign w:val="center"/>
            <w:hideMark/>
          </w:tcPr>
          <w:p w14:paraId="0494817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0.707676</w:t>
            </w:r>
          </w:p>
        </w:tc>
      </w:tr>
      <w:tr w:rsidR="002B35F5" w:rsidRPr="002B35F5" w14:paraId="511F06E5" w14:textId="77777777" w:rsidTr="006D1C0F">
        <w:trPr>
          <w:trHeight w:val="20"/>
          <w:jc w:val="center"/>
        </w:trPr>
        <w:tc>
          <w:tcPr>
            <w:tcW w:w="2159" w:type="dxa"/>
            <w:shd w:val="clear" w:color="auto" w:fill="auto"/>
            <w:vAlign w:val="center"/>
            <w:hideMark/>
          </w:tcPr>
          <w:p w14:paraId="63D60D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62.51-75</w:t>
            </w:r>
          </w:p>
        </w:tc>
        <w:tc>
          <w:tcPr>
            <w:tcW w:w="2429" w:type="dxa"/>
            <w:shd w:val="clear" w:color="auto" w:fill="auto"/>
            <w:vAlign w:val="center"/>
            <w:hideMark/>
          </w:tcPr>
          <w:p w14:paraId="25DC37F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26.786424</w:t>
            </w:r>
          </w:p>
        </w:tc>
        <w:tc>
          <w:tcPr>
            <w:tcW w:w="2477" w:type="dxa"/>
            <w:shd w:val="clear" w:color="auto" w:fill="auto"/>
            <w:vAlign w:val="center"/>
            <w:hideMark/>
          </w:tcPr>
          <w:p w14:paraId="0C5C6F1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0.742254</w:t>
            </w:r>
          </w:p>
        </w:tc>
      </w:tr>
      <w:tr w:rsidR="002B35F5" w:rsidRPr="002B35F5" w14:paraId="312DBB36" w14:textId="77777777" w:rsidTr="006D1C0F">
        <w:trPr>
          <w:trHeight w:val="20"/>
          <w:jc w:val="center"/>
        </w:trPr>
        <w:tc>
          <w:tcPr>
            <w:tcW w:w="2159" w:type="dxa"/>
            <w:shd w:val="clear" w:color="auto" w:fill="auto"/>
            <w:vAlign w:val="center"/>
            <w:hideMark/>
          </w:tcPr>
          <w:p w14:paraId="2E585FD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75.01-150</w:t>
            </w:r>
          </w:p>
        </w:tc>
        <w:tc>
          <w:tcPr>
            <w:tcW w:w="2429" w:type="dxa"/>
            <w:shd w:val="clear" w:color="auto" w:fill="auto"/>
            <w:vAlign w:val="center"/>
            <w:hideMark/>
          </w:tcPr>
          <w:p w14:paraId="0F61ED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36.053736</w:t>
            </w:r>
          </w:p>
        </w:tc>
        <w:tc>
          <w:tcPr>
            <w:tcW w:w="2477" w:type="dxa"/>
            <w:shd w:val="clear" w:color="auto" w:fill="auto"/>
            <w:vAlign w:val="center"/>
            <w:hideMark/>
          </w:tcPr>
          <w:p w14:paraId="3AED003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0.782952</w:t>
            </w:r>
          </w:p>
        </w:tc>
      </w:tr>
      <w:tr w:rsidR="002B35F5" w:rsidRPr="002B35F5" w14:paraId="653B6B10" w14:textId="77777777" w:rsidTr="006D1C0F">
        <w:trPr>
          <w:trHeight w:val="20"/>
          <w:jc w:val="center"/>
        </w:trPr>
        <w:tc>
          <w:tcPr>
            <w:tcW w:w="2159" w:type="dxa"/>
            <w:shd w:val="clear" w:color="auto" w:fill="auto"/>
            <w:vAlign w:val="center"/>
            <w:hideMark/>
          </w:tcPr>
          <w:p w14:paraId="4273C4C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150.01-250</w:t>
            </w:r>
          </w:p>
        </w:tc>
        <w:tc>
          <w:tcPr>
            <w:tcW w:w="2429" w:type="dxa"/>
            <w:shd w:val="clear" w:color="auto" w:fill="auto"/>
            <w:vAlign w:val="center"/>
            <w:hideMark/>
          </w:tcPr>
          <w:p w14:paraId="6E5209E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94.74219</w:t>
            </w:r>
          </w:p>
        </w:tc>
        <w:tc>
          <w:tcPr>
            <w:tcW w:w="2477" w:type="dxa"/>
            <w:shd w:val="clear" w:color="auto" w:fill="auto"/>
            <w:vAlign w:val="center"/>
            <w:hideMark/>
          </w:tcPr>
          <w:p w14:paraId="5C52881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0.819366</w:t>
            </w:r>
          </w:p>
        </w:tc>
      </w:tr>
      <w:tr w:rsidR="002B35F5" w:rsidRPr="002B35F5" w14:paraId="559D7161" w14:textId="77777777" w:rsidTr="006D1C0F">
        <w:trPr>
          <w:trHeight w:val="20"/>
          <w:jc w:val="center"/>
        </w:trPr>
        <w:tc>
          <w:tcPr>
            <w:tcW w:w="2159" w:type="dxa"/>
            <w:shd w:val="clear" w:color="auto" w:fill="auto"/>
            <w:vAlign w:val="center"/>
            <w:hideMark/>
          </w:tcPr>
          <w:p w14:paraId="3387320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250.01-350</w:t>
            </w:r>
          </w:p>
        </w:tc>
        <w:tc>
          <w:tcPr>
            <w:tcW w:w="2429" w:type="dxa"/>
            <w:shd w:val="clear" w:color="auto" w:fill="auto"/>
            <w:vAlign w:val="center"/>
            <w:hideMark/>
          </w:tcPr>
          <w:p w14:paraId="64983CD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176.632992</w:t>
            </w:r>
          </w:p>
        </w:tc>
        <w:tc>
          <w:tcPr>
            <w:tcW w:w="2477" w:type="dxa"/>
            <w:shd w:val="clear" w:color="auto" w:fill="auto"/>
            <w:vAlign w:val="center"/>
            <w:hideMark/>
          </w:tcPr>
          <w:p w14:paraId="3F630AA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0.839052</w:t>
            </w:r>
          </w:p>
        </w:tc>
      </w:tr>
      <w:tr w:rsidR="002B35F5" w:rsidRPr="002B35F5" w14:paraId="49D72D30" w14:textId="77777777" w:rsidTr="006D1C0F">
        <w:trPr>
          <w:trHeight w:val="20"/>
          <w:jc w:val="center"/>
        </w:trPr>
        <w:tc>
          <w:tcPr>
            <w:tcW w:w="2159" w:type="dxa"/>
            <w:shd w:val="clear" w:color="auto" w:fill="auto"/>
            <w:vAlign w:val="center"/>
            <w:hideMark/>
          </w:tcPr>
          <w:p w14:paraId="14136A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350.01-600</w:t>
            </w:r>
          </w:p>
        </w:tc>
        <w:tc>
          <w:tcPr>
            <w:tcW w:w="2429" w:type="dxa"/>
            <w:shd w:val="clear" w:color="auto" w:fill="auto"/>
            <w:vAlign w:val="center"/>
            <w:hideMark/>
          </w:tcPr>
          <w:p w14:paraId="47EDAA6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260.49321</w:t>
            </w:r>
          </w:p>
        </w:tc>
        <w:tc>
          <w:tcPr>
            <w:tcW w:w="2477" w:type="dxa"/>
            <w:shd w:val="clear" w:color="auto" w:fill="auto"/>
            <w:vAlign w:val="center"/>
            <w:hideMark/>
          </w:tcPr>
          <w:p w14:paraId="03AE1E9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0.85833</w:t>
            </w:r>
          </w:p>
        </w:tc>
      </w:tr>
      <w:tr w:rsidR="002B35F5" w:rsidRPr="002B35F5" w14:paraId="55A63BA9" w14:textId="77777777" w:rsidTr="006D1C0F">
        <w:trPr>
          <w:trHeight w:val="20"/>
          <w:jc w:val="center"/>
        </w:trPr>
        <w:tc>
          <w:tcPr>
            <w:tcW w:w="2159" w:type="dxa"/>
            <w:shd w:val="clear" w:color="auto" w:fill="auto"/>
            <w:vAlign w:val="center"/>
            <w:hideMark/>
          </w:tcPr>
          <w:p w14:paraId="5EED711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600.01-900</w:t>
            </w:r>
          </w:p>
        </w:tc>
        <w:tc>
          <w:tcPr>
            <w:tcW w:w="2429" w:type="dxa"/>
            <w:shd w:val="clear" w:color="auto" w:fill="auto"/>
            <w:vAlign w:val="center"/>
            <w:hideMark/>
          </w:tcPr>
          <w:p w14:paraId="561853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474.968712</w:t>
            </w:r>
          </w:p>
        </w:tc>
        <w:tc>
          <w:tcPr>
            <w:tcW w:w="2477" w:type="dxa"/>
            <w:shd w:val="clear" w:color="auto" w:fill="auto"/>
            <w:vAlign w:val="center"/>
            <w:hideMark/>
          </w:tcPr>
          <w:p w14:paraId="7E426EE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0.896886</w:t>
            </w:r>
          </w:p>
        </w:tc>
      </w:tr>
      <w:tr w:rsidR="002B35F5" w:rsidRPr="002B35F5" w14:paraId="0EA02249" w14:textId="77777777" w:rsidTr="006D1C0F">
        <w:trPr>
          <w:trHeight w:val="20"/>
          <w:jc w:val="center"/>
        </w:trPr>
        <w:tc>
          <w:tcPr>
            <w:tcW w:w="2159" w:type="dxa"/>
            <w:shd w:val="clear" w:color="auto" w:fill="auto"/>
            <w:vAlign w:val="center"/>
            <w:hideMark/>
          </w:tcPr>
          <w:p w14:paraId="654B99D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900</w:t>
            </w:r>
          </w:p>
        </w:tc>
        <w:tc>
          <w:tcPr>
            <w:tcW w:w="2429" w:type="dxa"/>
            <w:shd w:val="clear" w:color="auto" w:fill="auto"/>
            <w:vAlign w:val="center"/>
            <w:hideMark/>
          </w:tcPr>
          <w:p w14:paraId="20597F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743.923638</w:t>
            </w:r>
          </w:p>
        </w:tc>
        <w:tc>
          <w:tcPr>
            <w:tcW w:w="2477" w:type="dxa"/>
            <w:shd w:val="clear" w:color="auto" w:fill="auto"/>
            <w:vAlign w:val="center"/>
            <w:hideMark/>
          </w:tcPr>
          <w:p w14:paraId="2481477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0.9282</w:t>
            </w:r>
          </w:p>
        </w:tc>
      </w:tr>
    </w:tbl>
    <w:p w14:paraId="305013E0"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0B174B8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17BA052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5664E4C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bCs/>
          <w:sz w:val="24"/>
          <w:szCs w:val="24"/>
          <w:lang w:eastAsia="es-MX"/>
        </w:rPr>
        <w:t>MEDIDA Y ACTUALIZACIÓN VIGENTE</w:t>
      </w:r>
    </w:p>
    <w:p w14:paraId="77A9ECA0"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tbl>
      <w:tblPr>
        <w:tblW w:w="7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6"/>
        <w:gridCol w:w="2520"/>
        <w:gridCol w:w="2403"/>
      </w:tblGrid>
      <w:tr w:rsidR="002B35F5" w:rsidRPr="002B35F5" w14:paraId="23D29AB2" w14:textId="77777777" w:rsidTr="006D1C0F">
        <w:trPr>
          <w:trHeight w:val="20"/>
          <w:jc w:val="center"/>
        </w:trPr>
        <w:tc>
          <w:tcPr>
            <w:tcW w:w="2366" w:type="dxa"/>
            <w:shd w:val="clear" w:color="auto" w:fill="BFBFBF"/>
            <w:vAlign w:val="center"/>
            <w:hideMark/>
          </w:tcPr>
          <w:p w14:paraId="4CE7AEC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POR M3</w:t>
            </w:r>
          </w:p>
        </w:tc>
        <w:tc>
          <w:tcPr>
            <w:tcW w:w="2520" w:type="dxa"/>
            <w:shd w:val="clear" w:color="auto" w:fill="BFBFBF"/>
            <w:vAlign w:val="center"/>
            <w:hideMark/>
          </w:tcPr>
          <w:p w14:paraId="6F28336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03" w:type="dxa"/>
            <w:shd w:val="clear" w:color="auto" w:fill="BFBFBF"/>
            <w:vAlign w:val="center"/>
            <w:hideMark/>
          </w:tcPr>
          <w:p w14:paraId="7448B19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31BE5450" w14:textId="77777777" w:rsidTr="006D1C0F">
        <w:trPr>
          <w:trHeight w:val="20"/>
          <w:jc w:val="center"/>
        </w:trPr>
        <w:tc>
          <w:tcPr>
            <w:tcW w:w="2366" w:type="dxa"/>
            <w:shd w:val="clear" w:color="auto" w:fill="auto"/>
            <w:vAlign w:val="center"/>
            <w:hideMark/>
          </w:tcPr>
          <w:p w14:paraId="61855D3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w:t>
            </w:r>
          </w:p>
        </w:tc>
        <w:tc>
          <w:tcPr>
            <w:tcW w:w="2520" w:type="dxa"/>
            <w:shd w:val="clear" w:color="auto" w:fill="auto"/>
            <w:vAlign w:val="center"/>
            <w:hideMark/>
          </w:tcPr>
          <w:p w14:paraId="54566D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3.748704</w:t>
            </w:r>
          </w:p>
        </w:tc>
        <w:tc>
          <w:tcPr>
            <w:tcW w:w="2403" w:type="dxa"/>
            <w:shd w:val="clear" w:color="auto" w:fill="auto"/>
            <w:vAlign w:val="center"/>
            <w:hideMark/>
          </w:tcPr>
          <w:p w14:paraId="12B7D6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394EBEB8" w14:textId="77777777" w:rsidTr="006D1C0F">
        <w:trPr>
          <w:trHeight w:val="20"/>
          <w:jc w:val="center"/>
        </w:trPr>
        <w:tc>
          <w:tcPr>
            <w:tcW w:w="2366" w:type="dxa"/>
            <w:shd w:val="clear" w:color="auto" w:fill="auto"/>
            <w:vAlign w:val="center"/>
            <w:hideMark/>
          </w:tcPr>
          <w:p w14:paraId="6DB55CB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15.01-30</w:t>
            </w:r>
          </w:p>
        </w:tc>
        <w:tc>
          <w:tcPr>
            <w:tcW w:w="2520" w:type="dxa"/>
            <w:shd w:val="clear" w:color="auto" w:fill="auto"/>
            <w:vAlign w:val="center"/>
            <w:hideMark/>
          </w:tcPr>
          <w:p w14:paraId="61B21E7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3.748704</w:t>
            </w:r>
          </w:p>
        </w:tc>
        <w:tc>
          <w:tcPr>
            <w:tcW w:w="2403" w:type="dxa"/>
            <w:shd w:val="clear" w:color="auto" w:fill="auto"/>
            <w:vAlign w:val="center"/>
            <w:hideMark/>
          </w:tcPr>
          <w:p w14:paraId="094864C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0.252246</w:t>
            </w:r>
          </w:p>
        </w:tc>
      </w:tr>
      <w:tr w:rsidR="002B35F5" w:rsidRPr="002B35F5" w14:paraId="5DA2A752" w14:textId="77777777" w:rsidTr="006D1C0F">
        <w:trPr>
          <w:trHeight w:val="20"/>
          <w:jc w:val="center"/>
        </w:trPr>
        <w:tc>
          <w:tcPr>
            <w:tcW w:w="2366" w:type="dxa"/>
            <w:shd w:val="clear" w:color="auto" w:fill="auto"/>
            <w:vAlign w:val="center"/>
            <w:hideMark/>
          </w:tcPr>
          <w:p w14:paraId="1CF77AE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30.01-45</w:t>
            </w:r>
          </w:p>
        </w:tc>
        <w:tc>
          <w:tcPr>
            <w:tcW w:w="2520" w:type="dxa"/>
            <w:shd w:val="clear" w:color="auto" w:fill="auto"/>
            <w:vAlign w:val="center"/>
            <w:hideMark/>
          </w:tcPr>
          <w:p w14:paraId="5D33A70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7.53066</w:t>
            </w:r>
          </w:p>
        </w:tc>
        <w:tc>
          <w:tcPr>
            <w:tcW w:w="2403" w:type="dxa"/>
            <w:shd w:val="clear" w:color="auto" w:fill="auto"/>
            <w:vAlign w:val="center"/>
            <w:hideMark/>
          </w:tcPr>
          <w:p w14:paraId="219B4B4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0.26061</w:t>
            </w:r>
          </w:p>
        </w:tc>
      </w:tr>
      <w:tr w:rsidR="002B35F5" w:rsidRPr="002B35F5" w14:paraId="35DCE44E" w14:textId="77777777" w:rsidTr="006D1C0F">
        <w:trPr>
          <w:trHeight w:val="20"/>
          <w:jc w:val="center"/>
        </w:trPr>
        <w:tc>
          <w:tcPr>
            <w:tcW w:w="2366" w:type="dxa"/>
            <w:shd w:val="clear" w:color="auto" w:fill="auto"/>
            <w:vAlign w:val="center"/>
            <w:hideMark/>
          </w:tcPr>
          <w:p w14:paraId="43F9E32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45.01-60</w:t>
            </w:r>
          </w:p>
        </w:tc>
        <w:tc>
          <w:tcPr>
            <w:tcW w:w="2520" w:type="dxa"/>
            <w:shd w:val="clear" w:color="auto" w:fill="auto"/>
            <w:vAlign w:val="center"/>
            <w:hideMark/>
          </w:tcPr>
          <w:p w14:paraId="648C64B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11.43828</w:t>
            </w:r>
          </w:p>
        </w:tc>
        <w:tc>
          <w:tcPr>
            <w:tcW w:w="2403" w:type="dxa"/>
            <w:shd w:val="clear" w:color="auto" w:fill="auto"/>
            <w:vAlign w:val="center"/>
            <w:hideMark/>
          </w:tcPr>
          <w:p w14:paraId="7900FC5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0.2754</w:t>
            </w:r>
          </w:p>
        </w:tc>
      </w:tr>
      <w:tr w:rsidR="002B35F5" w:rsidRPr="002B35F5" w14:paraId="7B1744B0" w14:textId="77777777" w:rsidTr="006D1C0F">
        <w:trPr>
          <w:trHeight w:val="20"/>
          <w:jc w:val="center"/>
        </w:trPr>
        <w:tc>
          <w:tcPr>
            <w:tcW w:w="2366" w:type="dxa"/>
            <w:shd w:val="clear" w:color="auto" w:fill="auto"/>
            <w:vAlign w:val="center"/>
            <w:hideMark/>
          </w:tcPr>
          <w:p w14:paraId="762F4A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60.01-75</w:t>
            </w:r>
          </w:p>
        </w:tc>
        <w:tc>
          <w:tcPr>
            <w:tcW w:w="2520" w:type="dxa"/>
            <w:shd w:val="clear" w:color="auto" w:fill="auto"/>
            <w:vAlign w:val="center"/>
            <w:hideMark/>
          </w:tcPr>
          <w:p w14:paraId="0F45D82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15.567342</w:t>
            </w:r>
          </w:p>
        </w:tc>
        <w:tc>
          <w:tcPr>
            <w:tcW w:w="2403" w:type="dxa"/>
            <w:shd w:val="clear" w:color="auto" w:fill="auto"/>
            <w:vAlign w:val="center"/>
            <w:hideMark/>
          </w:tcPr>
          <w:p w14:paraId="0582843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0.416466</w:t>
            </w:r>
          </w:p>
        </w:tc>
      </w:tr>
      <w:tr w:rsidR="002B35F5" w:rsidRPr="002B35F5" w14:paraId="0C4B661B" w14:textId="77777777" w:rsidTr="006D1C0F">
        <w:trPr>
          <w:trHeight w:val="20"/>
          <w:jc w:val="center"/>
        </w:trPr>
        <w:tc>
          <w:tcPr>
            <w:tcW w:w="2366" w:type="dxa"/>
            <w:shd w:val="clear" w:color="auto" w:fill="auto"/>
            <w:vAlign w:val="center"/>
            <w:hideMark/>
          </w:tcPr>
          <w:p w14:paraId="46B306C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75.01-100</w:t>
            </w:r>
          </w:p>
        </w:tc>
        <w:tc>
          <w:tcPr>
            <w:tcW w:w="2520" w:type="dxa"/>
            <w:shd w:val="clear" w:color="auto" w:fill="auto"/>
            <w:vAlign w:val="center"/>
            <w:hideMark/>
          </w:tcPr>
          <w:p w14:paraId="5D18D1D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21.811884</w:t>
            </w:r>
          </w:p>
        </w:tc>
        <w:tc>
          <w:tcPr>
            <w:tcW w:w="2403" w:type="dxa"/>
            <w:shd w:val="clear" w:color="auto" w:fill="auto"/>
            <w:vAlign w:val="center"/>
            <w:hideMark/>
          </w:tcPr>
          <w:p w14:paraId="1C37307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0.565182</w:t>
            </w:r>
          </w:p>
        </w:tc>
      </w:tr>
      <w:tr w:rsidR="002B35F5" w:rsidRPr="002B35F5" w14:paraId="0A067434" w14:textId="77777777" w:rsidTr="006D1C0F">
        <w:trPr>
          <w:trHeight w:val="20"/>
          <w:jc w:val="center"/>
        </w:trPr>
        <w:tc>
          <w:tcPr>
            <w:tcW w:w="2366" w:type="dxa"/>
            <w:shd w:val="clear" w:color="auto" w:fill="auto"/>
            <w:vAlign w:val="center"/>
            <w:hideMark/>
          </w:tcPr>
          <w:p w14:paraId="4398CC9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100.01-125</w:t>
            </w:r>
          </w:p>
        </w:tc>
        <w:tc>
          <w:tcPr>
            <w:tcW w:w="2520" w:type="dxa"/>
            <w:shd w:val="clear" w:color="auto" w:fill="auto"/>
            <w:vAlign w:val="center"/>
            <w:hideMark/>
          </w:tcPr>
          <w:p w14:paraId="57EE5C5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35.934396</w:t>
            </w:r>
          </w:p>
        </w:tc>
        <w:tc>
          <w:tcPr>
            <w:tcW w:w="2403" w:type="dxa"/>
            <w:shd w:val="clear" w:color="auto" w:fill="auto"/>
            <w:vAlign w:val="center"/>
            <w:hideMark/>
          </w:tcPr>
          <w:p w14:paraId="6E59E72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0.707676</w:t>
            </w:r>
          </w:p>
        </w:tc>
      </w:tr>
      <w:tr w:rsidR="002B35F5" w:rsidRPr="002B35F5" w14:paraId="4211C74A" w14:textId="77777777" w:rsidTr="006D1C0F">
        <w:trPr>
          <w:trHeight w:val="20"/>
          <w:jc w:val="center"/>
        </w:trPr>
        <w:tc>
          <w:tcPr>
            <w:tcW w:w="2366" w:type="dxa"/>
            <w:shd w:val="clear" w:color="auto" w:fill="auto"/>
            <w:vAlign w:val="center"/>
            <w:hideMark/>
          </w:tcPr>
          <w:p w14:paraId="34A4B40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125.01-150</w:t>
            </w:r>
          </w:p>
        </w:tc>
        <w:tc>
          <w:tcPr>
            <w:tcW w:w="2520" w:type="dxa"/>
            <w:shd w:val="clear" w:color="auto" w:fill="auto"/>
            <w:vAlign w:val="center"/>
            <w:hideMark/>
          </w:tcPr>
          <w:p w14:paraId="2D9C23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53.620686</w:t>
            </w:r>
          </w:p>
        </w:tc>
        <w:tc>
          <w:tcPr>
            <w:tcW w:w="2403" w:type="dxa"/>
            <w:shd w:val="clear" w:color="auto" w:fill="auto"/>
            <w:vAlign w:val="center"/>
            <w:hideMark/>
          </w:tcPr>
          <w:p w14:paraId="5A030C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0.742254</w:t>
            </w:r>
          </w:p>
        </w:tc>
      </w:tr>
      <w:tr w:rsidR="002B35F5" w:rsidRPr="002B35F5" w14:paraId="68FFEB0B" w14:textId="77777777" w:rsidTr="006D1C0F">
        <w:trPr>
          <w:trHeight w:val="20"/>
          <w:jc w:val="center"/>
        </w:trPr>
        <w:tc>
          <w:tcPr>
            <w:tcW w:w="2366" w:type="dxa"/>
            <w:shd w:val="clear" w:color="auto" w:fill="auto"/>
            <w:vAlign w:val="center"/>
            <w:hideMark/>
          </w:tcPr>
          <w:p w14:paraId="3F173A8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150.01-300</w:t>
            </w:r>
          </w:p>
        </w:tc>
        <w:tc>
          <w:tcPr>
            <w:tcW w:w="2520" w:type="dxa"/>
            <w:shd w:val="clear" w:color="auto" w:fill="auto"/>
            <w:vAlign w:val="center"/>
            <w:hideMark/>
          </w:tcPr>
          <w:p w14:paraId="792CFBF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72.171528</w:t>
            </w:r>
          </w:p>
        </w:tc>
        <w:tc>
          <w:tcPr>
            <w:tcW w:w="2403" w:type="dxa"/>
            <w:shd w:val="clear" w:color="auto" w:fill="auto"/>
            <w:vAlign w:val="center"/>
            <w:hideMark/>
          </w:tcPr>
          <w:p w14:paraId="4DCA67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0.782952</w:t>
            </w:r>
          </w:p>
        </w:tc>
      </w:tr>
      <w:tr w:rsidR="002B35F5" w:rsidRPr="002B35F5" w14:paraId="056C332F" w14:textId="77777777" w:rsidTr="006D1C0F">
        <w:trPr>
          <w:trHeight w:val="20"/>
          <w:jc w:val="center"/>
        </w:trPr>
        <w:tc>
          <w:tcPr>
            <w:tcW w:w="2366" w:type="dxa"/>
            <w:shd w:val="clear" w:color="auto" w:fill="auto"/>
            <w:vAlign w:val="center"/>
            <w:hideMark/>
          </w:tcPr>
          <w:p w14:paraId="3CE8E9B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300.01-500</w:t>
            </w:r>
          </w:p>
        </w:tc>
        <w:tc>
          <w:tcPr>
            <w:tcW w:w="2520" w:type="dxa"/>
            <w:shd w:val="clear" w:color="auto" w:fill="auto"/>
            <w:vAlign w:val="center"/>
            <w:hideMark/>
          </w:tcPr>
          <w:p w14:paraId="4E5A56A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189.568122</w:t>
            </w:r>
          </w:p>
        </w:tc>
        <w:tc>
          <w:tcPr>
            <w:tcW w:w="2403" w:type="dxa"/>
            <w:shd w:val="clear" w:color="auto" w:fill="auto"/>
            <w:vAlign w:val="center"/>
            <w:hideMark/>
          </w:tcPr>
          <w:p w14:paraId="7ABB7B0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0.819366</w:t>
            </w:r>
          </w:p>
        </w:tc>
      </w:tr>
      <w:tr w:rsidR="002B35F5" w:rsidRPr="002B35F5" w14:paraId="6DFBC103" w14:textId="77777777" w:rsidTr="006D1C0F">
        <w:trPr>
          <w:trHeight w:val="20"/>
          <w:jc w:val="center"/>
        </w:trPr>
        <w:tc>
          <w:tcPr>
            <w:tcW w:w="2366" w:type="dxa"/>
            <w:shd w:val="clear" w:color="auto" w:fill="auto"/>
            <w:vAlign w:val="center"/>
            <w:hideMark/>
          </w:tcPr>
          <w:p w14:paraId="22F451F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500.01-700</w:t>
            </w:r>
          </w:p>
        </w:tc>
        <w:tc>
          <w:tcPr>
            <w:tcW w:w="2520" w:type="dxa"/>
            <w:shd w:val="clear" w:color="auto" w:fill="auto"/>
            <w:vAlign w:val="center"/>
            <w:hideMark/>
          </w:tcPr>
          <w:p w14:paraId="11FA2E6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353.375022</w:t>
            </w:r>
          </w:p>
        </w:tc>
        <w:tc>
          <w:tcPr>
            <w:tcW w:w="2403" w:type="dxa"/>
            <w:shd w:val="clear" w:color="auto" w:fill="auto"/>
            <w:vAlign w:val="center"/>
            <w:hideMark/>
          </w:tcPr>
          <w:p w14:paraId="45D3EB6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0.839052</w:t>
            </w:r>
          </w:p>
        </w:tc>
      </w:tr>
      <w:tr w:rsidR="002B35F5" w:rsidRPr="002B35F5" w14:paraId="0F63CFF9" w14:textId="77777777" w:rsidTr="006D1C0F">
        <w:trPr>
          <w:trHeight w:val="20"/>
          <w:jc w:val="center"/>
        </w:trPr>
        <w:tc>
          <w:tcPr>
            <w:tcW w:w="2366" w:type="dxa"/>
            <w:shd w:val="clear" w:color="auto" w:fill="auto"/>
            <w:vAlign w:val="center"/>
            <w:hideMark/>
          </w:tcPr>
          <w:p w14:paraId="6E28791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700.01-1200</w:t>
            </w:r>
          </w:p>
        </w:tc>
        <w:tc>
          <w:tcPr>
            <w:tcW w:w="2520" w:type="dxa"/>
            <w:shd w:val="clear" w:color="auto" w:fill="auto"/>
            <w:vAlign w:val="center"/>
            <w:hideMark/>
          </w:tcPr>
          <w:p w14:paraId="21B9471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521.110146</w:t>
            </w:r>
          </w:p>
        </w:tc>
        <w:tc>
          <w:tcPr>
            <w:tcW w:w="2403" w:type="dxa"/>
            <w:shd w:val="clear" w:color="auto" w:fill="auto"/>
            <w:vAlign w:val="center"/>
            <w:hideMark/>
          </w:tcPr>
          <w:p w14:paraId="5BE8DC9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0.85833</w:t>
            </w:r>
          </w:p>
        </w:tc>
      </w:tr>
      <w:tr w:rsidR="002B35F5" w:rsidRPr="002B35F5" w14:paraId="6ECADC75" w14:textId="77777777" w:rsidTr="006D1C0F">
        <w:trPr>
          <w:trHeight w:val="20"/>
          <w:jc w:val="center"/>
        </w:trPr>
        <w:tc>
          <w:tcPr>
            <w:tcW w:w="2366" w:type="dxa"/>
            <w:shd w:val="clear" w:color="auto" w:fill="auto"/>
            <w:vAlign w:val="center"/>
            <w:hideMark/>
          </w:tcPr>
          <w:p w14:paraId="032E36A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1200.01-1800</w:t>
            </w:r>
          </w:p>
        </w:tc>
        <w:tc>
          <w:tcPr>
            <w:tcW w:w="2520" w:type="dxa"/>
            <w:shd w:val="clear" w:color="auto" w:fill="auto"/>
            <w:vAlign w:val="center"/>
            <w:hideMark/>
          </w:tcPr>
          <w:p w14:paraId="1EF2C10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950.088078</w:t>
            </w:r>
          </w:p>
        </w:tc>
        <w:tc>
          <w:tcPr>
            <w:tcW w:w="2403" w:type="dxa"/>
            <w:shd w:val="clear" w:color="auto" w:fill="auto"/>
            <w:vAlign w:val="center"/>
            <w:hideMark/>
          </w:tcPr>
          <w:p w14:paraId="61E379F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0.896886</w:t>
            </w:r>
          </w:p>
        </w:tc>
      </w:tr>
      <w:tr w:rsidR="002B35F5" w:rsidRPr="002B35F5" w14:paraId="4161B641" w14:textId="77777777" w:rsidTr="006D1C0F">
        <w:trPr>
          <w:trHeight w:val="20"/>
          <w:jc w:val="center"/>
        </w:trPr>
        <w:tc>
          <w:tcPr>
            <w:tcW w:w="2366" w:type="dxa"/>
            <w:shd w:val="clear" w:color="auto" w:fill="auto"/>
            <w:vAlign w:val="center"/>
            <w:hideMark/>
          </w:tcPr>
          <w:p w14:paraId="77786BA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1800 en adelante</w:t>
            </w:r>
          </w:p>
        </w:tc>
        <w:tc>
          <w:tcPr>
            <w:tcW w:w="2520" w:type="dxa"/>
            <w:shd w:val="clear" w:color="auto" w:fill="auto"/>
            <w:vAlign w:val="center"/>
            <w:hideMark/>
          </w:tcPr>
          <w:p w14:paraId="61C6453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1487.99742</w:t>
            </w:r>
          </w:p>
        </w:tc>
        <w:tc>
          <w:tcPr>
            <w:tcW w:w="2403" w:type="dxa"/>
            <w:shd w:val="clear" w:color="auto" w:fill="auto"/>
            <w:vAlign w:val="center"/>
            <w:hideMark/>
          </w:tcPr>
          <w:p w14:paraId="0E5A830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0.9282</w:t>
            </w:r>
          </w:p>
        </w:tc>
      </w:tr>
    </w:tbl>
    <w:p w14:paraId="5C99A81D"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0DD34BD6"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bCs/>
          <w:sz w:val="24"/>
          <w:szCs w:val="24"/>
        </w:rPr>
        <w:t xml:space="preserve"> Si no existe aparato medidor o se encuentra en desuso, se pagarán los derechos dentro de los primeros diez días siguientes al mes o bimestre que corresponda de acuerdo con lo siguiente:</w:t>
      </w:r>
    </w:p>
    <w:p w14:paraId="7E11086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6E7CA2C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3E7D5ED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tbl>
      <w:tblPr>
        <w:tblW w:w="7298" w:type="dxa"/>
        <w:jc w:val="center"/>
        <w:tblCellMar>
          <w:left w:w="70" w:type="dxa"/>
          <w:right w:w="70" w:type="dxa"/>
        </w:tblCellMar>
        <w:tblLook w:val="04A0" w:firstRow="1" w:lastRow="0" w:firstColumn="1" w:lastColumn="0" w:noHBand="0" w:noVBand="1"/>
      </w:tblPr>
      <w:tblGrid>
        <w:gridCol w:w="2195"/>
        <w:gridCol w:w="5103"/>
      </w:tblGrid>
      <w:tr w:rsidR="002B35F5" w:rsidRPr="002B35F5" w14:paraId="7383A9E7" w14:textId="77777777" w:rsidTr="006D1C0F">
        <w:trPr>
          <w:trHeight w:val="20"/>
          <w:jc w:val="center"/>
        </w:trPr>
        <w:tc>
          <w:tcPr>
            <w:tcW w:w="219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6AAD5BD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EN MM</w:t>
            </w:r>
          </w:p>
        </w:tc>
        <w:tc>
          <w:tcPr>
            <w:tcW w:w="5103" w:type="dxa"/>
            <w:tcBorders>
              <w:top w:val="single" w:sz="8" w:space="0" w:color="auto"/>
              <w:left w:val="nil"/>
              <w:bottom w:val="single" w:sz="8" w:space="0" w:color="auto"/>
              <w:right w:val="single" w:sz="8" w:space="0" w:color="auto"/>
            </w:tcBorders>
            <w:shd w:val="clear" w:color="auto" w:fill="BFBFBF"/>
            <w:vAlign w:val="center"/>
            <w:hideMark/>
          </w:tcPr>
          <w:p w14:paraId="17AA18B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64A7B389"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1D19F94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w:t>
            </w:r>
          </w:p>
        </w:tc>
        <w:tc>
          <w:tcPr>
            <w:tcW w:w="5103" w:type="dxa"/>
            <w:tcBorders>
              <w:top w:val="nil"/>
              <w:left w:val="nil"/>
              <w:bottom w:val="single" w:sz="8" w:space="0" w:color="auto"/>
              <w:right w:val="single" w:sz="8" w:space="0" w:color="auto"/>
            </w:tcBorders>
            <w:shd w:val="clear" w:color="auto" w:fill="auto"/>
            <w:vAlign w:val="center"/>
            <w:hideMark/>
          </w:tcPr>
          <w:p w14:paraId="087DFEE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14.129244</w:t>
            </w:r>
          </w:p>
        </w:tc>
      </w:tr>
      <w:tr w:rsidR="002B35F5" w:rsidRPr="002B35F5" w14:paraId="5A795FF5"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109F78A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w:t>
            </w:r>
          </w:p>
        </w:tc>
        <w:tc>
          <w:tcPr>
            <w:tcW w:w="5103" w:type="dxa"/>
            <w:tcBorders>
              <w:top w:val="nil"/>
              <w:left w:val="nil"/>
              <w:bottom w:val="single" w:sz="8" w:space="0" w:color="auto"/>
              <w:right w:val="single" w:sz="8" w:space="0" w:color="auto"/>
            </w:tcBorders>
            <w:shd w:val="clear" w:color="auto" w:fill="auto"/>
            <w:vAlign w:val="center"/>
            <w:hideMark/>
          </w:tcPr>
          <w:p w14:paraId="50E41EA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142.296426</w:t>
            </w:r>
          </w:p>
        </w:tc>
      </w:tr>
      <w:tr w:rsidR="002B35F5" w:rsidRPr="002B35F5" w14:paraId="0D464B7C"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7D63320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w:t>
            </w:r>
          </w:p>
        </w:tc>
        <w:tc>
          <w:tcPr>
            <w:tcW w:w="5103" w:type="dxa"/>
            <w:tcBorders>
              <w:top w:val="nil"/>
              <w:left w:val="nil"/>
              <w:bottom w:val="single" w:sz="8" w:space="0" w:color="auto"/>
              <w:right w:val="single" w:sz="8" w:space="0" w:color="auto"/>
            </w:tcBorders>
            <w:shd w:val="clear" w:color="auto" w:fill="auto"/>
            <w:vAlign w:val="center"/>
            <w:hideMark/>
          </w:tcPr>
          <w:p w14:paraId="6183830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225.60615</w:t>
            </w:r>
          </w:p>
        </w:tc>
      </w:tr>
      <w:tr w:rsidR="002B35F5" w:rsidRPr="002B35F5" w14:paraId="05BF977A"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5CCA806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w:t>
            </w:r>
          </w:p>
        </w:tc>
        <w:tc>
          <w:tcPr>
            <w:tcW w:w="5103" w:type="dxa"/>
            <w:tcBorders>
              <w:top w:val="nil"/>
              <w:left w:val="nil"/>
              <w:bottom w:val="single" w:sz="8" w:space="0" w:color="auto"/>
              <w:right w:val="single" w:sz="8" w:space="0" w:color="auto"/>
            </w:tcBorders>
            <w:shd w:val="clear" w:color="auto" w:fill="auto"/>
            <w:vAlign w:val="center"/>
            <w:hideMark/>
          </w:tcPr>
          <w:p w14:paraId="5FACDDA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370.558248</w:t>
            </w:r>
          </w:p>
        </w:tc>
      </w:tr>
      <w:tr w:rsidR="002B35F5" w:rsidRPr="002B35F5" w14:paraId="4582FFF3"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2222CDF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w:t>
            </w:r>
          </w:p>
        </w:tc>
        <w:tc>
          <w:tcPr>
            <w:tcW w:w="5103" w:type="dxa"/>
            <w:tcBorders>
              <w:top w:val="nil"/>
              <w:left w:val="nil"/>
              <w:bottom w:val="single" w:sz="8" w:space="0" w:color="auto"/>
              <w:right w:val="single" w:sz="8" w:space="0" w:color="auto"/>
            </w:tcBorders>
            <w:shd w:val="clear" w:color="auto" w:fill="auto"/>
            <w:vAlign w:val="center"/>
            <w:hideMark/>
          </w:tcPr>
          <w:p w14:paraId="2C43F10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463.525128</w:t>
            </w:r>
          </w:p>
        </w:tc>
      </w:tr>
      <w:tr w:rsidR="002B35F5" w:rsidRPr="002B35F5" w14:paraId="78DFC8E7"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4DA1D5A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w:t>
            </w:r>
          </w:p>
        </w:tc>
        <w:tc>
          <w:tcPr>
            <w:tcW w:w="5103" w:type="dxa"/>
            <w:tcBorders>
              <w:top w:val="nil"/>
              <w:left w:val="nil"/>
              <w:bottom w:val="single" w:sz="8" w:space="0" w:color="auto"/>
              <w:right w:val="single" w:sz="8" w:space="0" w:color="auto"/>
            </w:tcBorders>
            <w:shd w:val="clear" w:color="auto" w:fill="auto"/>
            <w:vAlign w:val="center"/>
            <w:hideMark/>
          </w:tcPr>
          <w:p w14:paraId="548E79B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802.705524</w:t>
            </w:r>
          </w:p>
        </w:tc>
      </w:tr>
      <w:tr w:rsidR="002B35F5" w:rsidRPr="002B35F5" w14:paraId="714CEE72"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3C2B2FF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lastRenderedPageBreak/>
              <w:t>64</w:t>
            </w:r>
          </w:p>
        </w:tc>
        <w:tc>
          <w:tcPr>
            <w:tcW w:w="5103" w:type="dxa"/>
            <w:tcBorders>
              <w:top w:val="nil"/>
              <w:left w:val="nil"/>
              <w:bottom w:val="single" w:sz="8" w:space="0" w:color="auto"/>
              <w:right w:val="single" w:sz="8" w:space="0" w:color="auto"/>
            </w:tcBorders>
            <w:shd w:val="clear" w:color="auto" w:fill="auto"/>
            <w:vAlign w:val="center"/>
            <w:hideMark/>
          </w:tcPr>
          <w:p w14:paraId="5FDB0B4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1212.696054</w:t>
            </w:r>
          </w:p>
        </w:tc>
      </w:tr>
      <w:tr w:rsidR="002B35F5" w:rsidRPr="002B35F5" w14:paraId="3162FEA3" w14:textId="77777777" w:rsidTr="006D1C0F">
        <w:trPr>
          <w:trHeight w:val="20"/>
          <w:jc w:val="center"/>
        </w:trPr>
        <w:tc>
          <w:tcPr>
            <w:tcW w:w="2195" w:type="dxa"/>
            <w:tcBorders>
              <w:top w:val="nil"/>
              <w:left w:val="single" w:sz="8" w:space="0" w:color="auto"/>
              <w:bottom w:val="single" w:sz="8" w:space="0" w:color="auto"/>
              <w:right w:val="single" w:sz="8" w:space="0" w:color="auto"/>
            </w:tcBorders>
            <w:shd w:val="clear" w:color="auto" w:fill="auto"/>
            <w:vAlign w:val="center"/>
            <w:hideMark/>
          </w:tcPr>
          <w:p w14:paraId="2F64801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5103" w:type="dxa"/>
            <w:tcBorders>
              <w:top w:val="nil"/>
              <w:left w:val="nil"/>
              <w:bottom w:val="single" w:sz="8" w:space="0" w:color="auto"/>
              <w:right w:val="single" w:sz="8" w:space="0" w:color="auto"/>
            </w:tcBorders>
            <w:shd w:val="clear" w:color="auto" w:fill="auto"/>
            <w:vAlign w:val="center"/>
            <w:hideMark/>
          </w:tcPr>
          <w:p w14:paraId="3D92521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1781.965194</w:t>
            </w:r>
          </w:p>
        </w:tc>
      </w:tr>
    </w:tbl>
    <w:p w14:paraId="3DCF905A"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5EE19E11"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1079D60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2D15B5C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tbl>
      <w:tblPr>
        <w:tblW w:w="7012" w:type="dxa"/>
        <w:jc w:val="center"/>
        <w:tblCellMar>
          <w:left w:w="70" w:type="dxa"/>
          <w:right w:w="70" w:type="dxa"/>
        </w:tblCellMar>
        <w:tblLook w:val="04A0" w:firstRow="1" w:lastRow="0" w:firstColumn="1" w:lastColumn="0" w:noHBand="0" w:noVBand="1"/>
      </w:tblPr>
      <w:tblGrid>
        <w:gridCol w:w="1909"/>
        <w:gridCol w:w="5103"/>
      </w:tblGrid>
      <w:tr w:rsidR="002B35F5" w:rsidRPr="002B35F5" w14:paraId="6F8A3568" w14:textId="77777777" w:rsidTr="006D1C0F">
        <w:trPr>
          <w:trHeight w:val="20"/>
          <w:jc w:val="center"/>
        </w:trPr>
        <w:tc>
          <w:tcPr>
            <w:tcW w:w="1909"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4EC1D5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EN MM</w:t>
            </w:r>
          </w:p>
        </w:tc>
        <w:tc>
          <w:tcPr>
            <w:tcW w:w="5103" w:type="dxa"/>
            <w:tcBorders>
              <w:top w:val="single" w:sz="8" w:space="0" w:color="auto"/>
              <w:left w:val="nil"/>
              <w:bottom w:val="single" w:sz="8" w:space="0" w:color="auto"/>
              <w:right w:val="single" w:sz="8" w:space="0" w:color="auto"/>
            </w:tcBorders>
            <w:shd w:val="clear" w:color="auto" w:fill="BFBFBF"/>
            <w:vAlign w:val="center"/>
            <w:hideMark/>
          </w:tcPr>
          <w:p w14:paraId="612F52D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3A17A96E"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242FCA2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w:t>
            </w:r>
          </w:p>
        </w:tc>
        <w:tc>
          <w:tcPr>
            <w:tcW w:w="5103" w:type="dxa"/>
            <w:tcBorders>
              <w:top w:val="nil"/>
              <w:left w:val="nil"/>
              <w:bottom w:val="single" w:sz="8" w:space="0" w:color="auto"/>
              <w:right w:val="single" w:sz="8" w:space="0" w:color="auto"/>
            </w:tcBorders>
            <w:shd w:val="clear" w:color="auto" w:fill="auto"/>
            <w:vAlign w:val="center"/>
            <w:hideMark/>
          </w:tcPr>
          <w:p w14:paraId="586BC95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28.258386</w:t>
            </w:r>
          </w:p>
        </w:tc>
      </w:tr>
      <w:tr w:rsidR="002B35F5" w:rsidRPr="002B35F5" w14:paraId="3E805B4D"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38CBBBD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w:t>
            </w:r>
          </w:p>
        </w:tc>
        <w:tc>
          <w:tcPr>
            <w:tcW w:w="5103" w:type="dxa"/>
            <w:tcBorders>
              <w:top w:val="nil"/>
              <w:left w:val="nil"/>
              <w:bottom w:val="single" w:sz="8" w:space="0" w:color="auto"/>
              <w:right w:val="single" w:sz="8" w:space="0" w:color="auto"/>
            </w:tcBorders>
            <w:shd w:val="clear" w:color="auto" w:fill="auto"/>
            <w:vAlign w:val="center"/>
            <w:hideMark/>
          </w:tcPr>
          <w:p w14:paraId="7AF25A5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284.592852</w:t>
            </w:r>
          </w:p>
        </w:tc>
      </w:tr>
      <w:tr w:rsidR="002B35F5" w:rsidRPr="002B35F5" w14:paraId="775A835E"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5D3B6C8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w:t>
            </w:r>
          </w:p>
        </w:tc>
        <w:tc>
          <w:tcPr>
            <w:tcW w:w="5103" w:type="dxa"/>
            <w:tcBorders>
              <w:top w:val="nil"/>
              <w:left w:val="nil"/>
              <w:bottom w:val="single" w:sz="8" w:space="0" w:color="auto"/>
              <w:right w:val="single" w:sz="8" w:space="0" w:color="auto"/>
            </w:tcBorders>
            <w:shd w:val="clear" w:color="auto" w:fill="auto"/>
            <w:vAlign w:val="center"/>
            <w:hideMark/>
          </w:tcPr>
          <w:p w14:paraId="4BBEF21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451.212402</w:t>
            </w:r>
          </w:p>
        </w:tc>
      </w:tr>
      <w:tr w:rsidR="002B35F5" w:rsidRPr="002B35F5" w14:paraId="6D880B6C"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666EA8A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w:t>
            </w:r>
          </w:p>
        </w:tc>
        <w:tc>
          <w:tcPr>
            <w:tcW w:w="5103" w:type="dxa"/>
            <w:tcBorders>
              <w:top w:val="nil"/>
              <w:left w:val="nil"/>
              <w:bottom w:val="single" w:sz="8" w:space="0" w:color="auto"/>
              <w:right w:val="single" w:sz="8" w:space="0" w:color="auto"/>
            </w:tcBorders>
            <w:shd w:val="clear" w:color="auto" w:fill="auto"/>
            <w:vAlign w:val="center"/>
            <w:hideMark/>
          </w:tcPr>
          <w:p w14:paraId="3E480F8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741.116496</w:t>
            </w:r>
          </w:p>
        </w:tc>
      </w:tr>
      <w:tr w:rsidR="002B35F5" w:rsidRPr="002B35F5" w14:paraId="5524F217"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172B319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w:t>
            </w:r>
          </w:p>
        </w:tc>
        <w:tc>
          <w:tcPr>
            <w:tcW w:w="5103" w:type="dxa"/>
            <w:tcBorders>
              <w:top w:val="nil"/>
              <w:left w:val="nil"/>
              <w:bottom w:val="single" w:sz="8" w:space="0" w:color="auto"/>
              <w:right w:val="single" w:sz="8" w:space="0" w:color="auto"/>
            </w:tcBorders>
            <w:shd w:val="clear" w:color="auto" w:fill="auto"/>
            <w:vAlign w:val="center"/>
            <w:hideMark/>
          </w:tcPr>
          <w:p w14:paraId="6F1A0B0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927.050256</w:t>
            </w:r>
          </w:p>
        </w:tc>
      </w:tr>
      <w:tr w:rsidR="002B35F5" w:rsidRPr="002B35F5" w14:paraId="6DF80421"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0568363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w:t>
            </w:r>
          </w:p>
        </w:tc>
        <w:tc>
          <w:tcPr>
            <w:tcW w:w="5103" w:type="dxa"/>
            <w:tcBorders>
              <w:top w:val="nil"/>
              <w:left w:val="nil"/>
              <w:bottom w:val="single" w:sz="8" w:space="0" w:color="auto"/>
              <w:right w:val="single" w:sz="8" w:space="0" w:color="auto"/>
            </w:tcBorders>
            <w:shd w:val="clear" w:color="auto" w:fill="auto"/>
            <w:vAlign w:val="center"/>
            <w:hideMark/>
          </w:tcPr>
          <w:p w14:paraId="09F3EDD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1605.410946</w:t>
            </w:r>
          </w:p>
        </w:tc>
      </w:tr>
      <w:tr w:rsidR="002B35F5" w:rsidRPr="002B35F5" w14:paraId="6E9ED94B"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5EC35A9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64</w:t>
            </w:r>
          </w:p>
        </w:tc>
        <w:tc>
          <w:tcPr>
            <w:tcW w:w="5103" w:type="dxa"/>
            <w:tcBorders>
              <w:top w:val="nil"/>
              <w:left w:val="nil"/>
              <w:bottom w:val="single" w:sz="8" w:space="0" w:color="auto"/>
              <w:right w:val="single" w:sz="8" w:space="0" w:color="auto"/>
            </w:tcBorders>
            <w:shd w:val="clear" w:color="auto" w:fill="auto"/>
            <w:vAlign w:val="center"/>
            <w:hideMark/>
          </w:tcPr>
          <w:p w14:paraId="0776AB8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2425.392108</w:t>
            </w:r>
          </w:p>
        </w:tc>
      </w:tr>
      <w:tr w:rsidR="002B35F5" w:rsidRPr="002B35F5" w14:paraId="27B3E9BE" w14:textId="77777777" w:rsidTr="006D1C0F">
        <w:trPr>
          <w:trHeight w:val="20"/>
          <w:jc w:val="center"/>
        </w:trPr>
        <w:tc>
          <w:tcPr>
            <w:tcW w:w="1909" w:type="dxa"/>
            <w:tcBorders>
              <w:top w:val="nil"/>
              <w:left w:val="single" w:sz="8" w:space="0" w:color="auto"/>
              <w:bottom w:val="single" w:sz="8" w:space="0" w:color="auto"/>
              <w:right w:val="single" w:sz="8" w:space="0" w:color="auto"/>
            </w:tcBorders>
            <w:shd w:val="clear" w:color="auto" w:fill="auto"/>
            <w:vAlign w:val="center"/>
            <w:hideMark/>
          </w:tcPr>
          <w:p w14:paraId="5F02F32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w:t>
            </w:r>
          </w:p>
        </w:tc>
        <w:tc>
          <w:tcPr>
            <w:tcW w:w="5103" w:type="dxa"/>
            <w:tcBorders>
              <w:top w:val="nil"/>
              <w:left w:val="nil"/>
              <w:bottom w:val="single" w:sz="8" w:space="0" w:color="auto"/>
              <w:right w:val="single" w:sz="8" w:space="0" w:color="auto"/>
            </w:tcBorders>
            <w:shd w:val="clear" w:color="auto" w:fill="auto"/>
            <w:vAlign w:val="center"/>
            <w:hideMark/>
          </w:tcPr>
          <w:p w14:paraId="0F360D9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3563.930286</w:t>
            </w:r>
          </w:p>
        </w:tc>
      </w:tr>
    </w:tbl>
    <w:p w14:paraId="3C1AE4F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6ECF4B8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219215F3"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Artículo 130 Bis.-</w:t>
      </w:r>
      <w:r w:rsidRPr="002B35F5">
        <w:rPr>
          <w:rFonts w:ascii="Times New Roman" w:eastAsia="Calibri" w:hAnsi="Times New Roman" w:cs="Times New Roman"/>
          <w:bCs/>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7C60C7E4"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Cs/>
          <w:sz w:val="24"/>
          <w:szCs w:val="24"/>
        </w:rPr>
      </w:pPr>
    </w:p>
    <w:p w14:paraId="27E17402" w14:textId="77777777" w:rsidR="002B35F5" w:rsidRPr="002B35F5" w:rsidRDefault="002B35F5" w:rsidP="002B35F5">
      <w:pPr>
        <w:numPr>
          <w:ilvl w:val="0"/>
          <w:numId w:val="29"/>
        </w:numPr>
        <w:spacing w:after="0" w:line="240" w:lineRule="auto"/>
        <w:ind w:left="14" w:right="142" w:hanging="14"/>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doméstico:</w:t>
      </w:r>
    </w:p>
    <w:p w14:paraId="0F2C4613"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3088F61C" w14:textId="692F0A0C" w:rsidR="002B35F5" w:rsidRPr="002B35F5" w:rsidRDefault="002B35F5" w:rsidP="002B35F5">
      <w:pPr>
        <w:spacing w:after="0" w:line="240" w:lineRule="auto"/>
        <w:ind w:left="14" w:right="142" w:firstLine="708"/>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A).Con medidor:</w:t>
      </w:r>
    </w:p>
    <w:p w14:paraId="11565449"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lang w:eastAsia="es-MX"/>
        </w:rPr>
      </w:pPr>
    </w:p>
    <w:p w14:paraId="37EC2C44"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lang w:eastAsia="es-MX"/>
        </w:rPr>
      </w:pPr>
    </w:p>
    <w:p w14:paraId="7A6B0BEF" w14:textId="77777777" w:rsidR="002B35F5" w:rsidRPr="002B35F5" w:rsidRDefault="002B35F5" w:rsidP="002B35F5">
      <w:pPr>
        <w:spacing w:after="0" w:line="240" w:lineRule="auto"/>
        <w:ind w:left="14" w:right="142"/>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lang w:eastAsia="es-MX"/>
        </w:rPr>
        <w:t>TARIFA MENSUAL</w:t>
      </w:r>
    </w:p>
    <w:p w14:paraId="77B5CAD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143417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MEDIDA Y ACTUALIZACIÓN VIGENTE</w:t>
      </w:r>
    </w:p>
    <w:p w14:paraId="2D6E42B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sz w:val="24"/>
          <w:szCs w:val="24"/>
        </w:rPr>
      </w:pPr>
    </w:p>
    <w:tbl>
      <w:tblPr>
        <w:tblW w:w="7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4"/>
        <w:gridCol w:w="2503"/>
        <w:gridCol w:w="2694"/>
      </w:tblGrid>
      <w:tr w:rsidR="002B35F5" w:rsidRPr="002B35F5" w14:paraId="28157B53" w14:textId="77777777" w:rsidTr="006D1C0F">
        <w:trPr>
          <w:trHeight w:val="20"/>
          <w:jc w:val="center"/>
        </w:trPr>
        <w:tc>
          <w:tcPr>
            <w:tcW w:w="2404" w:type="dxa"/>
            <w:shd w:val="clear" w:color="auto" w:fill="BFBFBF"/>
            <w:vAlign w:val="center"/>
            <w:hideMark/>
          </w:tcPr>
          <w:p w14:paraId="7A02D965"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DESCARGA MENSUAL POR M3</w:t>
            </w:r>
          </w:p>
        </w:tc>
        <w:tc>
          <w:tcPr>
            <w:tcW w:w="2503" w:type="dxa"/>
            <w:shd w:val="clear" w:color="auto" w:fill="BFBFBF"/>
            <w:vAlign w:val="center"/>
            <w:hideMark/>
          </w:tcPr>
          <w:p w14:paraId="5A5AF33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694" w:type="dxa"/>
            <w:shd w:val="clear" w:color="auto" w:fill="BFBFBF"/>
            <w:vAlign w:val="center"/>
            <w:hideMark/>
          </w:tcPr>
          <w:p w14:paraId="6E32A5F4"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277806F1" w14:textId="77777777" w:rsidTr="006D1C0F">
        <w:trPr>
          <w:trHeight w:val="20"/>
          <w:jc w:val="center"/>
        </w:trPr>
        <w:tc>
          <w:tcPr>
            <w:tcW w:w="2404" w:type="dxa"/>
            <w:shd w:val="clear" w:color="auto" w:fill="auto"/>
            <w:vAlign w:val="center"/>
            <w:hideMark/>
          </w:tcPr>
          <w:p w14:paraId="5B28F8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0-7.5</w:t>
            </w:r>
          </w:p>
        </w:tc>
        <w:tc>
          <w:tcPr>
            <w:tcW w:w="2503" w:type="dxa"/>
            <w:shd w:val="clear" w:color="auto" w:fill="auto"/>
            <w:vAlign w:val="center"/>
            <w:hideMark/>
          </w:tcPr>
          <w:p w14:paraId="4DCDFAF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0.065994</w:t>
            </w:r>
          </w:p>
        </w:tc>
        <w:tc>
          <w:tcPr>
            <w:tcW w:w="2694" w:type="dxa"/>
            <w:shd w:val="clear" w:color="auto" w:fill="auto"/>
            <w:vAlign w:val="center"/>
            <w:hideMark/>
          </w:tcPr>
          <w:p w14:paraId="7222432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4DA594DB" w14:textId="77777777" w:rsidTr="006D1C0F">
        <w:trPr>
          <w:trHeight w:val="20"/>
          <w:jc w:val="center"/>
        </w:trPr>
        <w:tc>
          <w:tcPr>
            <w:tcW w:w="2404" w:type="dxa"/>
            <w:shd w:val="clear" w:color="auto" w:fill="auto"/>
            <w:vAlign w:val="center"/>
            <w:hideMark/>
          </w:tcPr>
          <w:p w14:paraId="42AF0D1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7.51-15</w:t>
            </w:r>
          </w:p>
        </w:tc>
        <w:tc>
          <w:tcPr>
            <w:tcW w:w="2503" w:type="dxa"/>
            <w:shd w:val="clear" w:color="auto" w:fill="auto"/>
            <w:vAlign w:val="center"/>
            <w:hideMark/>
          </w:tcPr>
          <w:p w14:paraId="5096E8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0.065994</w:t>
            </w:r>
          </w:p>
        </w:tc>
        <w:tc>
          <w:tcPr>
            <w:tcW w:w="2694" w:type="dxa"/>
            <w:shd w:val="clear" w:color="auto" w:fill="auto"/>
            <w:vAlign w:val="center"/>
            <w:hideMark/>
          </w:tcPr>
          <w:p w14:paraId="4871B7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15013F87" w14:textId="77777777" w:rsidTr="006D1C0F">
        <w:trPr>
          <w:trHeight w:val="20"/>
          <w:jc w:val="center"/>
        </w:trPr>
        <w:tc>
          <w:tcPr>
            <w:tcW w:w="2404" w:type="dxa"/>
            <w:shd w:val="clear" w:color="auto" w:fill="auto"/>
            <w:vAlign w:val="center"/>
            <w:hideMark/>
          </w:tcPr>
          <w:p w14:paraId="644C7DC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15.01-22.5</w:t>
            </w:r>
          </w:p>
        </w:tc>
        <w:tc>
          <w:tcPr>
            <w:tcW w:w="2503" w:type="dxa"/>
            <w:shd w:val="clear" w:color="auto" w:fill="auto"/>
            <w:vAlign w:val="center"/>
            <w:hideMark/>
          </w:tcPr>
          <w:p w14:paraId="658254E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0.132192</w:t>
            </w:r>
          </w:p>
        </w:tc>
        <w:tc>
          <w:tcPr>
            <w:tcW w:w="2694" w:type="dxa"/>
            <w:shd w:val="clear" w:color="auto" w:fill="auto"/>
            <w:vAlign w:val="center"/>
            <w:hideMark/>
          </w:tcPr>
          <w:p w14:paraId="53FFBCF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7F5D3BBF" w14:textId="77777777" w:rsidTr="006D1C0F">
        <w:trPr>
          <w:trHeight w:val="20"/>
          <w:jc w:val="center"/>
        </w:trPr>
        <w:tc>
          <w:tcPr>
            <w:tcW w:w="2404" w:type="dxa"/>
            <w:shd w:val="clear" w:color="auto" w:fill="auto"/>
            <w:vAlign w:val="center"/>
            <w:hideMark/>
          </w:tcPr>
          <w:p w14:paraId="6BEED1D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22.51-30</w:t>
            </w:r>
          </w:p>
        </w:tc>
        <w:tc>
          <w:tcPr>
            <w:tcW w:w="2503" w:type="dxa"/>
            <w:shd w:val="clear" w:color="auto" w:fill="auto"/>
            <w:vAlign w:val="center"/>
            <w:hideMark/>
          </w:tcPr>
          <w:p w14:paraId="43F42C7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0.19839</w:t>
            </w:r>
          </w:p>
        </w:tc>
        <w:tc>
          <w:tcPr>
            <w:tcW w:w="2694" w:type="dxa"/>
            <w:shd w:val="clear" w:color="auto" w:fill="auto"/>
            <w:vAlign w:val="center"/>
            <w:hideMark/>
          </w:tcPr>
          <w:p w14:paraId="095AE70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0.010506</w:t>
            </w:r>
          </w:p>
        </w:tc>
      </w:tr>
      <w:tr w:rsidR="002B35F5" w:rsidRPr="002B35F5" w14:paraId="22010BB7" w14:textId="77777777" w:rsidTr="006D1C0F">
        <w:trPr>
          <w:trHeight w:val="20"/>
          <w:jc w:val="center"/>
        </w:trPr>
        <w:tc>
          <w:tcPr>
            <w:tcW w:w="2404" w:type="dxa"/>
            <w:shd w:val="clear" w:color="auto" w:fill="auto"/>
            <w:vAlign w:val="center"/>
            <w:hideMark/>
          </w:tcPr>
          <w:p w14:paraId="36CA108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30.01-37.5</w:t>
            </w:r>
          </w:p>
        </w:tc>
        <w:tc>
          <w:tcPr>
            <w:tcW w:w="2503" w:type="dxa"/>
            <w:shd w:val="clear" w:color="auto" w:fill="auto"/>
            <w:vAlign w:val="center"/>
            <w:hideMark/>
          </w:tcPr>
          <w:p w14:paraId="00E9453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0.277236</w:t>
            </w:r>
          </w:p>
        </w:tc>
        <w:tc>
          <w:tcPr>
            <w:tcW w:w="2694" w:type="dxa"/>
            <w:shd w:val="clear" w:color="auto" w:fill="auto"/>
            <w:vAlign w:val="center"/>
            <w:hideMark/>
          </w:tcPr>
          <w:p w14:paraId="10121D7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0.017646</w:t>
            </w:r>
          </w:p>
        </w:tc>
      </w:tr>
      <w:tr w:rsidR="002B35F5" w:rsidRPr="002B35F5" w14:paraId="02726014" w14:textId="77777777" w:rsidTr="006D1C0F">
        <w:trPr>
          <w:trHeight w:val="20"/>
          <w:jc w:val="center"/>
        </w:trPr>
        <w:tc>
          <w:tcPr>
            <w:tcW w:w="2404" w:type="dxa"/>
            <w:shd w:val="clear" w:color="auto" w:fill="auto"/>
            <w:vAlign w:val="center"/>
            <w:hideMark/>
          </w:tcPr>
          <w:p w14:paraId="1D2B34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37.51-50</w:t>
            </w:r>
          </w:p>
        </w:tc>
        <w:tc>
          <w:tcPr>
            <w:tcW w:w="2503" w:type="dxa"/>
            <w:shd w:val="clear" w:color="auto" w:fill="auto"/>
            <w:vAlign w:val="center"/>
            <w:hideMark/>
          </w:tcPr>
          <w:p w14:paraId="1D8139E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0.410142</w:t>
            </w:r>
          </w:p>
        </w:tc>
        <w:tc>
          <w:tcPr>
            <w:tcW w:w="2694" w:type="dxa"/>
            <w:shd w:val="clear" w:color="auto" w:fill="auto"/>
            <w:vAlign w:val="center"/>
            <w:hideMark/>
          </w:tcPr>
          <w:p w14:paraId="01966A2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0B3BE4EC" w14:textId="77777777" w:rsidTr="006D1C0F">
        <w:trPr>
          <w:trHeight w:val="20"/>
          <w:jc w:val="center"/>
        </w:trPr>
        <w:tc>
          <w:tcPr>
            <w:tcW w:w="2404" w:type="dxa"/>
            <w:shd w:val="clear" w:color="auto" w:fill="auto"/>
            <w:vAlign w:val="center"/>
            <w:hideMark/>
          </w:tcPr>
          <w:p w14:paraId="78DC803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50.01-62.5</w:t>
            </w:r>
          </w:p>
        </w:tc>
        <w:tc>
          <w:tcPr>
            <w:tcW w:w="2503" w:type="dxa"/>
            <w:shd w:val="clear" w:color="auto" w:fill="auto"/>
            <w:vAlign w:val="center"/>
            <w:hideMark/>
          </w:tcPr>
          <w:p w14:paraId="3E2EF03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0.669834</w:t>
            </w:r>
          </w:p>
        </w:tc>
        <w:tc>
          <w:tcPr>
            <w:tcW w:w="2694" w:type="dxa"/>
            <w:shd w:val="clear" w:color="auto" w:fill="auto"/>
            <w:vAlign w:val="center"/>
            <w:hideMark/>
          </w:tcPr>
          <w:p w14:paraId="29C1CF5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0.02703</w:t>
            </w:r>
          </w:p>
        </w:tc>
      </w:tr>
      <w:tr w:rsidR="002B35F5" w:rsidRPr="002B35F5" w14:paraId="135E68DD" w14:textId="77777777" w:rsidTr="006D1C0F">
        <w:trPr>
          <w:trHeight w:val="20"/>
          <w:jc w:val="center"/>
        </w:trPr>
        <w:tc>
          <w:tcPr>
            <w:tcW w:w="2404" w:type="dxa"/>
            <w:shd w:val="clear" w:color="auto" w:fill="auto"/>
            <w:vAlign w:val="center"/>
            <w:hideMark/>
          </w:tcPr>
          <w:p w14:paraId="13C9DA9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62.51-75</w:t>
            </w:r>
          </w:p>
        </w:tc>
        <w:tc>
          <w:tcPr>
            <w:tcW w:w="2503" w:type="dxa"/>
            <w:shd w:val="clear" w:color="auto" w:fill="auto"/>
            <w:vAlign w:val="center"/>
            <w:hideMark/>
          </w:tcPr>
          <w:p w14:paraId="41D2ECA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1.00623</w:t>
            </w:r>
          </w:p>
        </w:tc>
        <w:tc>
          <w:tcPr>
            <w:tcW w:w="2694" w:type="dxa"/>
            <w:shd w:val="clear" w:color="auto" w:fill="auto"/>
            <w:vAlign w:val="center"/>
            <w:hideMark/>
          </w:tcPr>
          <w:p w14:paraId="53CDA5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0.03264</w:t>
            </w:r>
          </w:p>
        </w:tc>
      </w:tr>
      <w:tr w:rsidR="002B35F5" w:rsidRPr="002B35F5" w14:paraId="6589B9C1" w14:textId="77777777" w:rsidTr="006D1C0F">
        <w:trPr>
          <w:trHeight w:val="20"/>
          <w:jc w:val="center"/>
        </w:trPr>
        <w:tc>
          <w:tcPr>
            <w:tcW w:w="2404" w:type="dxa"/>
            <w:shd w:val="clear" w:color="auto" w:fill="auto"/>
            <w:vAlign w:val="center"/>
            <w:hideMark/>
          </w:tcPr>
          <w:p w14:paraId="27E9B36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75.01-150</w:t>
            </w:r>
          </w:p>
        </w:tc>
        <w:tc>
          <w:tcPr>
            <w:tcW w:w="2503" w:type="dxa"/>
            <w:shd w:val="clear" w:color="auto" w:fill="auto"/>
            <w:vAlign w:val="center"/>
            <w:hideMark/>
          </w:tcPr>
          <w:p w14:paraId="4B93B34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1.4127</w:t>
            </w:r>
          </w:p>
        </w:tc>
        <w:tc>
          <w:tcPr>
            <w:tcW w:w="2694" w:type="dxa"/>
            <w:shd w:val="clear" w:color="auto" w:fill="auto"/>
            <w:vAlign w:val="center"/>
            <w:hideMark/>
          </w:tcPr>
          <w:p w14:paraId="7C51B49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0.035598</w:t>
            </w:r>
          </w:p>
        </w:tc>
      </w:tr>
      <w:tr w:rsidR="002B35F5" w:rsidRPr="002B35F5" w14:paraId="209C5B41" w14:textId="77777777" w:rsidTr="006D1C0F">
        <w:trPr>
          <w:trHeight w:val="20"/>
          <w:jc w:val="center"/>
        </w:trPr>
        <w:tc>
          <w:tcPr>
            <w:tcW w:w="2404" w:type="dxa"/>
            <w:shd w:val="clear" w:color="auto" w:fill="auto"/>
            <w:vAlign w:val="center"/>
            <w:hideMark/>
          </w:tcPr>
          <w:p w14:paraId="6FA8043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150.01-250</w:t>
            </w:r>
          </w:p>
        </w:tc>
        <w:tc>
          <w:tcPr>
            <w:tcW w:w="2503" w:type="dxa"/>
            <w:shd w:val="clear" w:color="auto" w:fill="auto"/>
            <w:vAlign w:val="center"/>
            <w:hideMark/>
          </w:tcPr>
          <w:p w14:paraId="1BB7A4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4.080918</w:t>
            </w:r>
          </w:p>
        </w:tc>
        <w:tc>
          <w:tcPr>
            <w:tcW w:w="2694" w:type="dxa"/>
            <w:shd w:val="clear" w:color="auto" w:fill="auto"/>
            <w:vAlign w:val="center"/>
            <w:hideMark/>
          </w:tcPr>
          <w:p w14:paraId="6F26050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0.037842</w:t>
            </w:r>
          </w:p>
        </w:tc>
      </w:tr>
      <w:tr w:rsidR="002B35F5" w:rsidRPr="002B35F5" w14:paraId="5A25F81A" w14:textId="77777777" w:rsidTr="006D1C0F">
        <w:trPr>
          <w:trHeight w:val="20"/>
          <w:jc w:val="center"/>
        </w:trPr>
        <w:tc>
          <w:tcPr>
            <w:tcW w:w="2404" w:type="dxa"/>
            <w:shd w:val="clear" w:color="auto" w:fill="auto"/>
            <w:vAlign w:val="center"/>
            <w:hideMark/>
          </w:tcPr>
          <w:p w14:paraId="2965819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250.01-350</w:t>
            </w:r>
          </w:p>
        </w:tc>
        <w:tc>
          <w:tcPr>
            <w:tcW w:w="2503" w:type="dxa"/>
            <w:shd w:val="clear" w:color="auto" w:fill="auto"/>
            <w:vAlign w:val="center"/>
            <w:hideMark/>
          </w:tcPr>
          <w:p w14:paraId="3629417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7.867668</w:t>
            </w:r>
          </w:p>
        </w:tc>
        <w:tc>
          <w:tcPr>
            <w:tcW w:w="2694" w:type="dxa"/>
            <w:shd w:val="clear" w:color="auto" w:fill="auto"/>
            <w:vAlign w:val="center"/>
            <w:hideMark/>
          </w:tcPr>
          <w:p w14:paraId="67C05FB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0.039678</w:t>
            </w:r>
          </w:p>
        </w:tc>
      </w:tr>
      <w:tr w:rsidR="002B35F5" w:rsidRPr="002B35F5" w14:paraId="298A0A7F" w14:textId="77777777" w:rsidTr="006D1C0F">
        <w:trPr>
          <w:trHeight w:val="20"/>
          <w:jc w:val="center"/>
        </w:trPr>
        <w:tc>
          <w:tcPr>
            <w:tcW w:w="2404" w:type="dxa"/>
            <w:shd w:val="clear" w:color="auto" w:fill="auto"/>
            <w:vAlign w:val="center"/>
            <w:hideMark/>
          </w:tcPr>
          <w:p w14:paraId="7DABF5D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350.01-600</w:t>
            </w:r>
          </w:p>
        </w:tc>
        <w:tc>
          <w:tcPr>
            <w:tcW w:w="2503" w:type="dxa"/>
            <w:shd w:val="clear" w:color="auto" w:fill="auto"/>
            <w:vAlign w:val="center"/>
            <w:hideMark/>
          </w:tcPr>
          <w:p w14:paraId="4903A86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11.842506</w:t>
            </w:r>
          </w:p>
        </w:tc>
        <w:tc>
          <w:tcPr>
            <w:tcW w:w="2694" w:type="dxa"/>
            <w:shd w:val="clear" w:color="auto" w:fill="auto"/>
            <w:vAlign w:val="center"/>
            <w:hideMark/>
          </w:tcPr>
          <w:p w14:paraId="2C613DB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r w:rsidR="002B35F5" w:rsidRPr="002B35F5" w14:paraId="37C07BD5" w14:textId="77777777" w:rsidTr="006D1C0F">
        <w:trPr>
          <w:trHeight w:val="20"/>
          <w:jc w:val="center"/>
        </w:trPr>
        <w:tc>
          <w:tcPr>
            <w:tcW w:w="2404" w:type="dxa"/>
            <w:shd w:val="clear" w:color="auto" w:fill="auto"/>
            <w:vAlign w:val="center"/>
            <w:hideMark/>
          </w:tcPr>
          <w:p w14:paraId="2FC182A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600</w:t>
            </w:r>
          </w:p>
        </w:tc>
        <w:tc>
          <w:tcPr>
            <w:tcW w:w="2503" w:type="dxa"/>
            <w:shd w:val="clear" w:color="auto" w:fill="auto"/>
            <w:vAlign w:val="center"/>
            <w:hideMark/>
          </w:tcPr>
          <w:p w14:paraId="2DBD21D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21.932346</w:t>
            </w:r>
          </w:p>
        </w:tc>
        <w:tc>
          <w:tcPr>
            <w:tcW w:w="2694" w:type="dxa"/>
            <w:shd w:val="clear" w:color="auto" w:fill="auto"/>
            <w:vAlign w:val="center"/>
            <w:hideMark/>
          </w:tcPr>
          <w:p w14:paraId="4BC74C2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bl>
    <w:p w14:paraId="6E5B7F28"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472A0722"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326088E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lastRenderedPageBreak/>
        <w:t>TARIFA BIMESTRAL</w:t>
      </w:r>
    </w:p>
    <w:p w14:paraId="3C6FFE4C"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2F7B8C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bCs/>
          <w:sz w:val="24"/>
          <w:szCs w:val="24"/>
          <w:lang w:eastAsia="es-MX"/>
        </w:rPr>
        <w:t>MEDIDA Y ACTUALIZACIÓN VIGENTE</w:t>
      </w:r>
    </w:p>
    <w:p w14:paraId="31C1D53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tbl>
      <w:tblPr>
        <w:tblW w:w="7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4"/>
        <w:gridCol w:w="2591"/>
        <w:gridCol w:w="2393"/>
      </w:tblGrid>
      <w:tr w:rsidR="002B35F5" w:rsidRPr="002B35F5" w14:paraId="718FB12C" w14:textId="77777777" w:rsidTr="006D1C0F">
        <w:trPr>
          <w:trHeight w:val="20"/>
          <w:jc w:val="center"/>
        </w:trPr>
        <w:tc>
          <w:tcPr>
            <w:tcW w:w="2404" w:type="dxa"/>
            <w:shd w:val="clear" w:color="auto" w:fill="BFBFBF"/>
            <w:vAlign w:val="center"/>
            <w:hideMark/>
          </w:tcPr>
          <w:p w14:paraId="741C7843"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DESCARGA BIMESTRAL POR M3</w:t>
            </w:r>
          </w:p>
        </w:tc>
        <w:tc>
          <w:tcPr>
            <w:tcW w:w="2591" w:type="dxa"/>
            <w:shd w:val="clear" w:color="auto" w:fill="BFBFBF"/>
            <w:vAlign w:val="center"/>
            <w:hideMark/>
          </w:tcPr>
          <w:p w14:paraId="033E9CC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393" w:type="dxa"/>
            <w:shd w:val="clear" w:color="auto" w:fill="BFBFBF"/>
            <w:vAlign w:val="center"/>
            <w:hideMark/>
          </w:tcPr>
          <w:p w14:paraId="14112A47"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174BBFFE" w14:textId="77777777" w:rsidTr="006D1C0F">
        <w:trPr>
          <w:trHeight w:val="20"/>
          <w:jc w:val="center"/>
        </w:trPr>
        <w:tc>
          <w:tcPr>
            <w:tcW w:w="2404" w:type="dxa"/>
            <w:shd w:val="clear" w:color="auto" w:fill="auto"/>
            <w:vAlign w:val="center"/>
            <w:hideMark/>
          </w:tcPr>
          <w:p w14:paraId="308CCB7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0-15</w:t>
            </w:r>
          </w:p>
        </w:tc>
        <w:tc>
          <w:tcPr>
            <w:tcW w:w="2591" w:type="dxa"/>
            <w:shd w:val="clear" w:color="auto" w:fill="auto"/>
            <w:vAlign w:val="center"/>
            <w:hideMark/>
          </w:tcPr>
          <w:p w14:paraId="2467407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0.131784</w:t>
            </w:r>
          </w:p>
        </w:tc>
        <w:tc>
          <w:tcPr>
            <w:tcW w:w="2393" w:type="dxa"/>
            <w:shd w:val="clear" w:color="auto" w:fill="auto"/>
            <w:vAlign w:val="center"/>
            <w:hideMark/>
          </w:tcPr>
          <w:p w14:paraId="28210F1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063819B9" w14:textId="77777777" w:rsidTr="006D1C0F">
        <w:trPr>
          <w:trHeight w:val="20"/>
          <w:jc w:val="center"/>
        </w:trPr>
        <w:tc>
          <w:tcPr>
            <w:tcW w:w="2404" w:type="dxa"/>
            <w:shd w:val="clear" w:color="auto" w:fill="auto"/>
            <w:vAlign w:val="center"/>
            <w:hideMark/>
          </w:tcPr>
          <w:p w14:paraId="50112B5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15.01-30</w:t>
            </w:r>
          </w:p>
        </w:tc>
        <w:tc>
          <w:tcPr>
            <w:tcW w:w="2591" w:type="dxa"/>
            <w:shd w:val="clear" w:color="auto" w:fill="auto"/>
            <w:vAlign w:val="center"/>
            <w:hideMark/>
          </w:tcPr>
          <w:p w14:paraId="3DB7BD8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0.131784</w:t>
            </w:r>
          </w:p>
        </w:tc>
        <w:tc>
          <w:tcPr>
            <w:tcW w:w="2393" w:type="dxa"/>
            <w:shd w:val="clear" w:color="auto" w:fill="auto"/>
            <w:vAlign w:val="center"/>
            <w:hideMark/>
          </w:tcPr>
          <w:p w14:paraId="4CEEF4F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3909CF9E" w14:textId="77777777" w:rsidTr="006D1C0F">
        <w:trPr>
          <w:trHeight w:val="20"/>
          <w:jc w:val="center"/>
        </w:trPr>
        <w:tc>
          <w:tcPr>
            <w:tcW w:w="2404" w:type="dxa"/>
            <w:shd w:val="clear" w:color="auto" w:fill="auto"/>
            <w:vAlign w:val="center"/>
            <w:hideMark/>
          </w:tcPr>
          <w:p w14:paraId="313F82F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30.01-45</w:t>
            </w:r>
          </w:p>
        </w:tc>
        <w:tc>
          <w:tcPr>
            <w:tcW w:w="2591" w:type="dxa"/>
            <w:shd w:val="clear" w:color="auto" w:fill="auto"/>
            <w:vAlign w:val="center"/>
            <w:hideMark/>
          </w:tcPr>
          <w:p w14:paraId="6C8FC60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0.264282</w:t>
            </w:r>
          </w:p>
        </w:tc>
        <w:tc>
          <w:tcPr>
            <w:tcW w:w="2393" w:type="dxa"/>
            <w:shd w:val="clear" w:color="auto" w:fill="auto"/>
            <w:vAlign w:val="center"/>
            <w:hideMark/>
          </w:tcPr>
          <w:p w14:paraId="62AD9A6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64F6FC31" w14:textId="77777777" w:rsidTr="006D1C0F">
        <w:trPr>
          <w:trHeight w:val="20"/>
          <w:jc w:val="center"/>
        </w:trPr>
        <w:tc>
          <w:tcPr>
            <w:tcW w:w="2404" w:type="dxa"/>
            <w:shd w:val="clear" w:color="auto" w:fill="auto"/>
            <w:vAlign w:val="center"/>
            <w:hideMark/>
          </w:tcPr>
          <w:p w14:paraId="486EA49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45.01-60</w:t>
            </w:r>
          </w:p>
        </w:tc>
        <w:tc>
          <w:tcPr>
            <w:tcW w:w="2591" w:type="dxa"/>
            <w:shd w:val="clear" w:color="auto" w:fill="auto"/>
            <w:vAlign w:val="center"/>
            <w:hideMark/>
          </w:tcPr>
          <w:p w14:paraId="57ACCD3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0.397086</w:t>
            </w:r>
          </w:p>
        </w:tc>
        <w:tc>
          <w:tcPr>
            <w:tcW w:w="2393" w:type="dxa"/>
            <w:shd w:val="clear" w:color="auto" w:fill="auto"/>
            <w:vAlign w:val="center"/>
            <w:hideMark/>
          </w:tcPr>
          <w:p w14:paraId="1B49455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0.010506</w:t>
            </w:r>
          </w:p>
        </w:tc>
      </w:tr>
      <w:tr w:rsidR="002B35F5" w:rsidRPr="002B35F5" w14:paraId="1D4EF082" w14:textId="77777777" w:rsidTr="006D1C0F">
        <w:trPr>
          <w:trHeight w:val="20"/>
          <w:jc w:val="center"/>
        </w:trPr>
        <w:tc>
          <w:tcPr>
            <w:tcW w:w="2404" w:type="dxa"/>
            <w:shd w:val="clear" w:color="auto" w:fill="auto"/>
            <w:vAlign w:val="center"/>
            <w:hideMark/>
          </w:tcPr>
          <w:p w14:paraId="7235C3D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60.01-75</w:t>
            </w:r>
          </w:p>
        </w:tc>
        <w:tc>
          <w:tcPr>
            <w:tcW w:w="2591" w:type="dxa"/>
            <w:shd w:val="clear" w:color="auto" w:fill="auto"/>
            <w:vAlign w:val="center"/>
            <w:hideMark/>
          </w:tcPr>
          <w:p w14:paraId="13A7A38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0.55488</w:t>
            </w:r>
          </w:p>
        </w:tc>
        <w:tc>
          <w:tcPr>
            <w:tcW w:w="2393" w:type="dxa"/>
            <w:shd w:val="clear" w:color="auto" w:fill="auto"/>
            <w:vAlign w:val="center"/>
            <w:hideMark/>
          </w:tcPr>
          <w:p w14:paraId="2138DB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0.017646</w:t>
            </w:r>
          </w:p>
        </w:tc>
      </w:tr>
      <w:tr w:rsidR="002B35F5" w:rsidRPr="002B35F5" w14:paraId="025F6B21" w14:textId="77777777" w:rsidTr="006D1C0F">
        <w:trPr>
          <w:trHeight w:val="20"/>
          <w:jc w:val="center"/>
        </w:trPr>
        <w:tc>
          <w:tcPr>
            <w:tcW w:w="2404" w:type="dxa"/>
            <w:shd w:val="clear" w:color="auto" w:fill="auto"/>
            <w:vAlign w:val="center"/>
            <w:hideMark/>
          </w:tcPr>
          <w:p w14:paraId="786D5B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75.01-100</w:t>
            </w:r>
          </w:p>
        </w:tc>
        <w:tc>
          <w:tcPr>
            <w:tcW w:w="2591" w:type="dxa"/>
            <w:shd w:val="clear" w:color="auto" w:fill="auto"/>
            <w:vAlign w:val="center"/>
            <w:hideMark/>
          </w:tcPr>
          <w:p w14:paraId="164CF74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0.820896</w:t>
            </w:r>
          </w:p>
        </w:tc>
        <w:tc>
          <w:tcPr>
            <w:tcW w:w="2393" w:type="dxa"/>
            <w:shd w:val="clear" w:color="auto" w:fill="auto"/>
            <w:vAlign w:val="center"/>
            <w:hideMark/>
          </w:tcPr>
          <w:p w14:paraId="21B6F19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2A710FF9" w14:textId="77777777" w:rsidTr="006D1C0F">
        <w:trPr>
          <w:trHeight w:val="20"/>
          <w:jc w:val="center"/>
        </w:trPr>
        <w:tc>
          <w:tcPr>
            <w:tcW w:w="2404" w:type="dxa"/>
            <w:shd w:val="clear" w:color="auto" w:fill="auto"/>
            <w:vAlign w:val="center"/>
            <w:hideMark/>
          </w:tcPr>
          <w:p w14:paraId="219D7DB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100.01-125</w:t>
            </w:r>
          </w:p>
        </w:tc>
        <w:tc>
          <w:tcPr>
            <w:tcW w:w="2591" w:type="dxa"/>
            <w:shd w:val="clear" w:color="auto" w:fill="auto"/>
            <w:vAlign w:val="center"/>
            <w:hideMark/>
          </w:tcPr>
          <w:p w14:paraId="31ECE6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1.340994</w:t>
            </w:r>
          </w:p>
        </w:tc>
        <w:tc>
          <w:tcPr>
            <w:tcW w:w="2393" w:type="dxa"/>
            <w:shd w:val="clear" w:color="auto" w:fill="auto"/>
            <w:vAlign w:val="center"/>
            <w:hideMark/>
          </w:tcPr>
          <w:p w14:paraId="6855462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0.02703</w:t>
            </w:r>
          </w:p>
        </w:tc>
      </w:tr>
      <w:tr w:rsidR="002B35F5" w:rsidRPr="002B35F5" w14:paraId="715C355D" w14:textId="77777777" w:rsidTr="006D1C0F">
        <w:trPr>
          <w:trHeight w:val="20"/>
          <w:jc w:val="center"/>
        </w:trPr>
        <w:tc>
          <w:tcPr>
            <w:tcW w:w="2404" w:type="dxa"/>
            <w:shd w:val="clear" w:color="auto" w:fill="auto"/>
            <w:vAlign w:val="center"/>
            <w:hideMark/>
          </w:tcPr>
          <w:p w14:paraId="4E7E9A1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125.01-150</w:t>
            </w:r>
          </w:p>
        </w:tc>
        <w:tc>
          <w:tcPr>
            <w:tcW w:w="2591" w:type="dxa"/>
            <w:shd w:val="clear" w:color="auto" w:fill="auto"/>
            <w:vAlign w:val="center"/>
            <w:hideMark/>
          </w:tcPr>
          <w:p w14:paraId="69E9A3D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2.014398</w:t>
            </w:r>
          </w:p>
        </w:tc>
        <w:tc>
          <w:tcPr>
            <w:tcW w:w="2393" w:type="dxa"/>
            <w:shd w:val="clear" w:color="auto" w:fill="auto"/>
            <w:vAlign w:val="center"/>
            <w:hideMark/>
          </w:tcPr>
          <w:p w14:paraId="433F603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0.03264</w:t>
            </w:r>
          </w:p>
        </w:tc>
      </w:tr>
      <w:tr w:rsidR="002B35F5" w:rsidRPr="002B35F5" w14:paraId="133E5CD2" w14:textId="77777777" w:rsidTr="006D1C0F">
        <w:trPr>
          <w:trHeight w:val="20"/>
          <w:jc w:val="center"/>
        </w:trPr>
        <w:tc>
          <w:tcPr>
            <w:tcW w:w="2404" w:type="dxa"/>
            <w:shd w:val="clear" w:color="auto" w:fill="auto"/>
            <w:vAlign w:val="center"/>
            <w:hideMark/>
          </w:tcPr>
          <w:p w14:paraId="797820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150.01-300</w:t>
            </w:r>
          </w:p>
        </w:tc>
        <w:tc>
          <w:tcPr>
            <w:tcW w:w="2591" w:type="dxa"/>
            <w:shd w:val="clear" w:color="auto" w:fill="auto"/>
            <w:vAlign w:val="center"/>
            <w:hideMark/>
          </w:tcPr>
          <w:p w14:paraId="109227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2.82795</w:t>
            </w:r>
          </w:p>
        </w:tc>
        <w:tc>
          <w:tcPr>
            <w:tcW w:w="2393" w:type="dxa"/>
            <w:shd w:val="clear" w:color="auto" w:fill="auto"/>
            <w:vAlign w:val="center"/>
            <w:hideMark/>
          </w:tcPr>
          <w:p w14:paraId="51FDDE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0.035598</w:t>
            </w:r>
          </w:p>
        </w:tc>
      </w:tr>
      <w:tr w:rsidR="002B35F5" w:rsidRPr="002B35F5" w14:paraId="29A64D9A" w14:textId="77777777" w:rsidTr="006D1C0F">
        <w:trPr>
          <w:trHeight w:val="20"/>
          <w:jc w:val="center"/>
        </w:trPr>
        <w:tc>
          <w:tcPr>
            <w:tcW w:w="2404" w:type="dxa"/>
            <w:shd w:val="clear" w:color="auto" w:fill="auto"/>
            <w:vAlign w:val="center"/>
            <w:hideMark/>
          </w:tcPr>
          <w:p w14:paraId="5A7BA1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300.01-500</w:t>
            </w:r>
          </w:p>
        </w:tc>
        <w:tc>
          <w:tcPr>
            <w:tcW w:w="2591" w:type="dxa"/>
            <w:shd w:val="clear" w:color="auto" w:fill="auto"/>
            <w:vAlign w:val="center"/>
            <w:hideMark/>
          </w:tcPr>
          <w:p w14:paraId="53FB3A8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8.1651</w:t>
            </w:r>
          </w:p>
        </w:tc>
        <w:tc>
          <w:tcPr>
            <w:tcW w:w="2393" w:type="dxa"/>
            <w:shd w:val="clear" w:color="auto" w:fill="auto"/>
            <w:vAlign w:val="center"/>
            <w:hideMark/>
          </w:tcPr>
          <w:p w14:paraId="6801D71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0.037842</w:t>
            </w:r>
          </w:p>
        </w:tc>
      </w:tr>
      <w:tr w:rsidR="002B35F5" w:rsidRPr="002B35F5" w14:paraId="7A1DA02D" w14:textId="77777777" w:rsidTr="006D1C0F">
        <w:trPr>
          <w:trHeight w:val="20"/>
          <w:jc w:val="center"/>
        </w:trPr>
        <w:tc>
          <w:tcPr>
            <w:tcW w:w="2404" w:type="dxa"/>
            <w:shd w:val="clear" w:color="auto" w:fill="auto"/>
            <w:vAlign w:val="center"/>
            <w:hideMark/>
          </w:tcPr>
          <w:p w14:paraId="6BFBCD2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500.01-700</w:t>
            </w:r>
          </w:p>
        </w:tc>
        <w:tc>
          <w:tcPr>
            <w:tcW w:w="2591" w:type="dxa"/>
            <w:shd w:val="clear" w:color="auto" w:fill="auto"/>
            <w:vAlign w:val="center"/>
            <w:hideMark/>
          </w:tcPr>
          <w:p w14:paraId="35FA6A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15.740232</w:t>
            </w:r>
          </w:p>
        </w:tc>
        <w:tc>
          <w:tcPr>
            <w:tcW w:w="2393" w:type="dxa"/>
            <w:shd w:val="clear" w:color="auto" w:fill="auto"/>
            <w:vAlign w:val="center"/>
            <w:hideMark/>
          </w:tcPr>
          <w:p w14:paraId="62E4AF1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0.039678</w:t>
            </w:r>
          </w:p>
        </w:tc>
      </w:tr>
      <w:tr w:rsidR="002B35F5" w:rsidRPr="002B35F5" w14:paraId="2EA78916" w14:textId="77777777" w:rsidTr="006D1C0F">
        <w:trPr>
          <w:trHeight w:val="20"/>
          <w:jc w:val="center"/>
        </w:trPr>
        <w:tc>
          <w:tcPr>
            <w:tcW w:w="2404" w:type="dxa"/>
            <w:shd w:val="clear" w:color="auto" w:fill="auto"/>
            <w:vAlign w:val="center"/>
            <w:hideMark/>
          </w:tcPr>
          <w:p w14:paraId="5D96DF9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  700.01-1200</w:t>
            </w:r>
          </w:p>
        </w:tc>
        <w:tc>
          <w:tcPr>
            <w:tcW w:w="2591" w:type="dxa"/>
            <w:shd w:val="clear" w:color="auto" w:fill="auto"/>
            <w:vAlign w:val="center"/>
            <w:hideMark/>
          </w:tcPr>
          <w:p w14:paraId="000CD72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23.691336</w:t>
            </w:r>
          </w:p>
        </w:tc>
        <w:tc>
          <w:tcPr>
            <w:tcW w:w="2393" w:type="dxa"/>
            <w:shd w:val="clear" w:color="auto" w:fill="auto"/>
            <w:vAlign w:val="center"/>
            <w:hideMark/>
          </w:tcPr>
          <w:p w14:paraId="07A70CE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r w:rsidR="002B35F5" w:rsidRPr="002B35F5" w14:paraId="64F66545" w14:textId="77777777" w:rsidTr="006D1C0F">
        <w:trPr>
          <w:trHeight w:val="20"/>
          <w:jc w:val="center"/>
        </w:trPr>
        <w:tc>
          <w:tcPr>
            <w:tcW w:w="2404" w:type="dxa"/>
            <w:shd w:val="clear" w:color="auto" w:fill="auto"/>
            <w:vAlign w:val="center"/>
            <w:hideMark/>
          </w:tcPr>
          <w:p w14:paraId="6C42DFD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MÁS DE 1200 </w:t>
            </w:r>
          </w:p>
        </w:tc>
        <w:tc>
          <w:tcPr>
            <w:tcW w:w="2591" w:type="dxa"/>
            <w:shd w:val="clear" w:color="auto" w:fill="auto"/>
            <w:vAlign w:val="center"/>
            <w:hideMark/>
          </w:tcPr>
          <w:p w14:paraId="5C91EA0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43.872648</w:t>
            </w:r>
          </w:p>
        </w:tc>
        <w:tc>
          <w:tcPr>
            <w:tcW w:w="2393" w:type="dxa"/>
            <w:shd w:val="clear" w:color="auto" w:fill="auto"/>
            <w:vAlign w:val="center"/>
            <w:hideMark/>
          </w:tcPr>
          <w:p w14:paraId="64CB43D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bl>
    <w:p w14:paraId="5B9803EC"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71DB583D"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06D4FE65"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bCs/>
          <w:sz w:val="24"/>
          <w:szCs w:val="24"/>
        </w:rPr>
        <w:t xml:space="preserve">.Si no existe aparato medidor se pagarán los derechos dentro de los primeros diez días siguientes al mes o bimestre que corresponda pagando el </w:t>
      </w:r>
      <w:r w:rsidRPr="002B35F5">
        <w:rPr>
          <w:rFonts w:ascii="Times New Roman" w:eastAsia="Calibri" w:hAnsi="Times New Roman" w:cs="Times New Roman"/>
          <w:b/>
          <w:bCs/>
          <w:color w:val="000000"/>
          <w:sz w:val="24"/>
          <w:szCs w:val="24"/>
        </w:rPr>
        <w:t>12%</w:t>
      </w:r>
      <w:r w:rsidRPr="002B35F5">
        <w:rPr>
          <w:rFonts w:ascii="Times New Roman" w:eastAsia="Calibri" w:hAnsi="Times New Roman" w:cs="Times New Roman"/>
          <w:b/>
          <w:bCs/>
          <w:sz w:val="24"/>
          <w:szCs w:val="24"/>
        </w:rPr>
        <w:t xml:space="preserve"> </w:t>
      </w:r>
      <w:r w:rsidRPr="002B35F5">
        <w:rPr>
          <w:rFonts w:ascii="Times New Roman" w:eastAsia="Calibri" w:hAnsi="Times New Roman" w:cs="Times New Roman"/>
          <w:bCs/>
          <w:sz w:val="24"/>
          <w:szCs w:val="24"/>
        </w:rPr>
        <w:t>del monto determinado por el servicio de agua potable.</w:t>
      </w:r>
    </w:p>
    <w:p w14:paraId="34302143"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Cs/>
          <w:sz w:val="24"/>
          <w:szCs w:val="24"/>
        </w:rPr>
      </w:pPr>
    </w:p>
    <w:p w14:paraId="3578E680"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II. Para uso no doméstico:</w:t>
      </w:r>
    </w:p>
    <w:p w14:paraId="7A2F8A33"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rPr>
      </w:pPr>
    </w:p>
    <w:p w14:paraId="0CD5AE3B"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7C89CFE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4DF9627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7342C3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63437072"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2D3DA1A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bCs/>
          <w:sz w:val="24"/>
          <w:szCs w:val="24"/>
          <w:lang w:eastAsia="es-MX"/>
        </w:rPr>
        <w:t>MEDIDA Y ACTUALIZACIÓN VIGENTE</w:t>
      </w:r>
    </w:p>
    <w:p w14:paraId="306F4E26"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tbl>
      <w:tblPr>
        <w:tblW w:w="7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2"/>
        <w:gridCol w:w="2520"/>
        <w:gridCol w:w="2410"/>
      </w:tblGrid>
      <w:tr w:rsidR="002B35F5" w:rsidRPr="002B35F5" w14:paraId="4C527D30" w14:textId="77777777" w:rsidTr="006D1C0F">
        <w:trPr>
          <w:trHeight w:val="20"/>
          <w:jc w:val="center"/>
        </w:trPr>
        <w:tc>
          <w:tcPr>
            <w:tcW w:w="2262" w:type="dxa"/>
            <w:shd w:val="clear" w:color="auto" w:fill="BFBFBF"/>
            <w:vAlign w:val="center"/>
            <w:hideMark/>
          </w:tcPr>
          <w:p w14:paraId="3915D06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DESCARGA MENSUAL POR M3</w:t>
            </w:r>
          </w:p>
        </w:tc>
        <w:tc>
          <w:tcPr>
            <w:tcW w:w="2520" w:type="dxa"/>
            <w:shd w:val="clear" w:color="auto" w:fill="BFBFBF"/>
            <w:vAlign w:val="center"/>
            <w:hideMark/>
          </w:tcPr>
          <w:p w14:paraId="14E9265C"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10" w:type="dxa"/>
            <w:shd w:val="clear" w:color="auto" w:fill="BFBFBF"/>
            <w:vAlign w:val="center"/>
            <w:hideMark/>
          </w:tcPr>
          <w:p w14:paraId="4F716592"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18C83EB4" w14:textId="77777777" w:rsidTr="006D1C0F">
        <w:trPr>
          <w:trHeight w:val="20"/>
          <w:jc w:val="center"/>
        </w:trPr>
        <w:tc>
          <w:tcPr>
            <w:tcW w:w="2262" w:type="dxa"/>
            <w:shd w:val="clear" w:color="auto" w:fill="auto"/>
            <w:vAlign w:val="center"/>
            <w:hideMark/>
          </w:tcPr>
          <w:p w14:paraId="13996A8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0-7.5</w:t>
            </w:r>
          </w:p>
        </w:tc>
        <w:tc>
          <w:tcPr>
            <w:tcW w:w="2520" w:type="dxa"/>
            <w:shd w:val="clear" w:color="auto" w:fill="auto"/>
            <w:vAlign w:val="center"/>
            <w:hideMark/>
          </w:tcPr>
          <w:p w14:paraId="7F98EA4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0.150042</w:t>
            </w:r>
          </w:p>
        </w:tc>
        <w:tc>
          <w:tcPr>
            <w:tcW w:w="2410" w:type="dxa"/>
            <w:shd w:val="clear" w:color="auto" w:fill="auto"/>
            <w:vAlign w:val="center"/>
            <w:hideMark/>
          </w:tcPr>
          <w:p w14:paraId="28607DD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3B93A799" w14:textId="77777777" w:rsidTr="006D1C0F">
        <w:trPr>
          <w:trHeight w:val="20"/>
          <w:jc w:val="center"/>
        </w:trPr>
        <w:tc>
          <w:tcPr>
            <w:tcW w:w="2262" w:type="dxa"/>
            <w:shd w:val="clear" w:color="auto" w:fill="auto"/>
            <w:vAlign w:val="center"/>
            <w:hideMark/>
          </w:tcPr>
          <w:p w14:paraId="551A4F9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7.51-15</w:t>
            </w:r>
          </w:p>
        </w:tc>
        <w:tc>
          <w:tcPr>
            <w:tcW w:w="2520" w:type="dxa"/>
            <w:shd w:val="clear" w:color="auto" w:fill="auto"/>
            <w:vAlign w:val="center"/>
            <w:hideMark/>
          </w:tcPr>
          <w:p w14:paraId="6D6B2EC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0.150042</w:t>
            </w:r>
          </w:p>
        </w:tc>
        <w:tc>
          <w:tcPr>
            <w:tcW w:w="2410" w:type="dxa"/>
            <w:shd w:val="clear" w:color="auto" w:fill="auto"/>
            <w:vAlign w:val="center"/>
            <w:hideMark/>
          </w:tcPr>
          <w:p w14:paraId="43EECF4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0.020094</w:t>
            </w:r>
          </w:p>
        </w:tc>
      </w:tr>
      <w:tr w:rsidR="002B35F5" w:rsidRPr="002B35F5" w14:paraId="343C912B" w14:textId="77777777" w:rsidTr="006D1C0F">
        <w:trPr>
          <w:trHeight w:val="20"/>
          <w:jc w:val="center"/>
        </w:trPr>
        <w:tc>
          <w:tcPr>
            <w:tcW w:w="2262" w:type="dxa"/>
            <w:shd w:val="clear" w:color="auto" w:fill="auto"/>
            <w:vAlign w:val="center"/>
            <w:hideMark/>
          </w:tcPr>
          <w:p w14:paraId="2A915E4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15.01-22.5</w:t>
            </w:r>
          </w:p>
        </w:tc>
        <w:tc>
          <w:tcPr>
            <w:tcW w:w="2520" w:type="dxa"/>
            <w:shd w:val="clear" w:color="auto" w:fill="auto"/>
            <w:vAlign w:val="center"/>
            <w:hideMark/>
          </w:tcPr>
          <w:p w14:paraId="25DA2DB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0.301104</w:t>
            </w:r>
          </w:p>
        </w:tc>
        <w:tc>
          <w:tcPr>
            <w:tcW w:w="2410" w:type="dxa"/>
            <w:shd w:val="clear" w:color="auto" w:fill="auto"/>
            <w:vAlign w:val="center"/>
            <w:hideMark/>
          </w:tcPr>
          <w:p w14:paraId="3E17DB1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5CB52FF3" w14:textId="77777777" w:rsidTr="006D1C0F">
        <w:trPr>
          <w:trHeight w:val="20"/>
          <w:jc w:val="center"/>
        </w:trPr>
        <w:tc>
          <w:tcPr>
            <w:tcW w:w="2262" w:type="dxa"/>
            <w:shd w:val="clear" w:color="auto" w:fill="auto"/>
            <w:vAlign w:val="center"/>
            <w:hideMark/>
          </w:tcPr>
          <w:p w14:paraId="1299DE9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22.51-30</w:t>
            </w:r>
          </w:p>
        </w:tc>
        <w:tc>
          <w:tcPr>
            <w:tcW w:w="2520" w:type="dxa"/>
            <w:shd w:val="clear" w:color="auto" w:fill="auto"/>
            <w:vAlign w:val="center"/>
            <w:hideMark/>
          </w:tcPr>
          <w:p w14:paraId="33FDE52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0.457164</w:t>
            </w:r>
          </w:p>
        </w:tc>
        <w:tc>
          <w:tcPr>
            <w:tcW w:w="2410" w:type="dxa"/>
            <w:shd w:val="clear" w:color="auto" w:fill="auto"/>
            <w:vAlign w:val="center"/>
            <w:hideMark/>
          </w:tcPr>
          <w:p w14:paraId="2E4D0B3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0.022032</w:t>
            </w:r>
          </w:p>
        </w:tc>
      </w:tr>
      <w:tr w:rsidR="002B35F5" w:rsidRPr="002B35F5" w14:paraId="5D1DEE9D" w14:textId="77777777" w:rsidTr="006D1C0F">
        <w:trPr>
          <w:trHeight w:val="20"/>
          <w:jc w:val="center"/>
        </w:trPr>
        <w:tc>
          <w:tcPr>
            <w:tcW w:w="2262" w:type="dxa"/>
            <w:shd w:val="clear" w:color="auto" w:fill="auto"/>
            <w:vAlign w:val="center"/>
            <w:hideMark/>
          </w:tcPr>
          <w:p w14:paraId="2DFD62B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30.01-37.5</w:t>
            </w:r>
          </w:p>
        </w:tc>
        <w:tc>
          <w:tcPr>
            <w:tcW w:w="2520" w:type="dxa"/>
            <w:shd w:val="clear" w:color="auto" w:fill="auto"/>
            <w:vAlign w:val="center"/>
            <w:hideMark/>
          </w:tcPr>
          <w:p w14:paraId="6CC1778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0.622098</w:t>
            </w:r>
          </w:p>
        </w:tc>
        <w:tc>
          <w:tcPr>
            <w:tcW w:w="2410" w:type="dxa"/>
            <w:shd w:val="clear" w:color="auto" w:fill="auto"/>
            <w:vAlign w:val="center"/>
            <w:hideMark/>
          </w:tcPr>
          <w:p w14:paraId="5513367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0.033354</w:t>
            </w:r>
          </w:p>
        </w:tc>
      </w:tr>
      <w:tr w:rsidR="002B35F5" w:rsidRPr="002B35F5" w14:paraId="1D1847F3" w14:textId="77777777" w:rsidTr="006D1C0F">
        <w:trPr>
          <w:trHeight w:val="20"/>
          <w:jc w:val="center"/>
        </w:trPr>
        <w:tc>
          <w:tcPr>
            <w:tcW w:w="2262" w:type="dxa"/>
            <w:shd w:val="clear" w:color="auto" w:fill="auto"/>
            <w:vAlign w:val="center"/>
            <w:hideMark/>
          </w:tcPr>
          <w:p w14:paraId="6057E6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37.51-50</w:t>
            </w:r>
          </w:p>
        </w:tc>
        <w:tc>
          <w:tcPr>
            <w:tcW w:w="2520" w:type="dxa"/>
            <w:shd w:val="clear" w:color="auto" w:fill="auto"/>
            <w:vAlign w:val="center"/>
            <w:hideMark/>
          </w:tcPr>
          <w:p w14:paraId="272E26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0.871692</w:t>
            </w:r>
          </w:p>
        </w:tc>
        <w:tc>
          <w:tcPr>
            <w:tcW w:w="2410" w:type="dxa"/>
            <w:shd w:val="clear" w:color="auto" w:fill="auto"/>
            <w:vAlign w:val="center"/>
            <w:hideMark/>
          </w:tcPr>
          <w:p w14:paraId="307F421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0.045186</w:t>
            </w:r>
          </w:p>
        </w:tc>
      </w:tr>
      <w:tr w:rsidR="002B35F5" w:rsidRPr="002B35F5" w14:paraId="5E20C0DD" w14:textId="77777777" w:rsidTr="006D1C0F">
        <w:trPr>
          <w:trHeight w:val="20"/>
          <w:jc w:val="center"/>
        </w:trPr>
        <w:tc>
          <w:tcPr>
            <w:tcW w:w="2262" w:type="dxa"/>
            <w:shd w:val="clear" w:color="auto" w:fill="auto"/>
            <w:vAlign w:val="center"/>
            <w:hideMark/>
          </w:tcPr>
          <w:p w14:paraId="478D00F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50.01-62.5</w:t>
            </w:r>
          </w:p>
        </w:tc>
        <w:tc>
          <w:tcPr>
            <w:tcW w:w="2520" w:type="dxa"/>
            <w:shd w:val="clear" w:color="auto" w:fill="auto"/>
            <w:vAlign w:val="center"/>
            <w:hideMark/>
          </w:tcPr>
          <w:p w14:paraId="076A7C0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1.436058</w:t>
            </w:r>
          </w:p>
        </w:tc>
        <w:tc>
          <w:tcPr>
            <w:tcW w:w="2410" w:type="dxa"/>
            <w:shd w:val="clear" w:color="auto" w:fill="auto"/>
            <w:vAlign w:val="center"/>
            <w:hideMark/>
          </w:tcPr>
          <w:p w14:paraId="1B24641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0.05661</w:t>
            </w:r>
          </w:p>
        </w:tc>
      </w:tr>
      <w:tr w:rsidR="002B35F5" w:rsidRPr="002B35F5" w14:paraId="329A0267" w14:textId="77777777" w:rsidTr="006D1C0F">
        <w:trPr>
          <w:trHeight w:val="20"/>
          <w:jc w:val="center"/>
        </w:trPr>
        <w:tc>
          <w:tcPr>
            <w:tcW w:w="2262" w:type="dxa"/>
            <w:shd w:val="clear" w:color="auto" w:fill="auto"/>
            <w:vAlign w:val="center"/>
            <w:hideMark/>
          </w:tcPr>
          <w:p w14:paraId="2993B7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62.51-75</w:t>
            </w:r>
          </w:p>
        </w:tc>
        <w:tc>
          <w:tcPr>
            <w:tcW w:w="2520" w:type="dxa"/>
            <w:shd w:val="clear" w:color="auto" w:fill="auto"/>
            <w:vAlign w:val="center"/>
            <w:hideMark/>
          </w:tcPr>
          <w:p w14:paraId="22F1967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2.142918</w:t>
            </w:r>
          </w:p>
        </w:tc>
        <w:tc>
          <w:tcPr>
            <w:tcW w:w="2410" w:type="dxa"/>
            <w:shd w:val="clear" w:color="auto" w:fill="auto"/>
            <w:vAlign w:val="center"/>
            <w:hideMark/>
          </w:tcPr>
          <w:p w14:paraId="292604F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0.059262</w:t>
            </w:r>
          </w:p>
        </w:tc>
      </w:tr>
      <w:tr w:rsidR="002B35F5" w:rsidRPr="002B35F5" w14:paraId="655313B9" w14:textId="77777777" w:rsidTr="006D1C0F">
        <w:trPr>
          <w:trHeight w:val="20"/>
          <w:jc w:val="center"/>
        </w:trPr>
        <w:tc>
          <w:tcPr>
            <w:tcW w:w="2262" w:type="dxa"/>
            <w:shd w:val="clear" w:color="auto" w:fill="auto"/>
            <w:vAlign w:val="center"/>
            <w:hideMark/>
          </w:tcPr>
          <w:p w14:paraId="595AEE8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75.01-150</w:t>
            </w:r>
          </w:p>
        </w:tc>
        <w:tc>
          <w:tcPr>
            <w:tcW w:w="2520" w:type="dxa"/>
            <w:shd w:val="clear" w:color="auto" w:fill="auto"/>
            <w:vAlign w:val="center"/>
            <w:hideMark/>
          </w:tcPr>
          <w:p w14:paraId="107C907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2.884254</w:t>
            </w:r>
          </w:p>
        </w:tc>
        <w:tc>
          <w:tcPr>
            <w:tcW w:w="2410" w:type="dxa"/>
            <w:shd w:val="clear" w:color="auto" w:fill="auto"/>
            <w:vAlign w:val="center"/>
            <w:hideMark/>
          </w:tcPr>
          <w:p w14:paraId="15BF41F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0.062628</w:t>
            </w:r>
          </w:p>
        </w:tc>
      </w:tr>
      <w:tr w:rsidR="002B35F5" w:rsidRPr="002B35F5" w14:paraId="3F72B41F" w14:textId="77777777" w:rsidTr="006D1C0F">
        <w:trPr>
          <w:trHeight w:val="20"/>
          <w:jc w:val="center"/>
        </w:trPr>
        <w:tc>
          <w:tcPr>
            <w:tcW w:w="2262" w:type="dxa"/>
            <w:shd w:val="clear" w:color="auto" w:fill="auto"/>
            <w:vAlign w:val="center"/>
            <w:hideMark/>
          </w:tcPr>
          <w:p w14:paraId="3F287C5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150.01-250</w:t>
            </w:r>
          </w:p>
        </w:tc>
        <w:tc>
          <w:tcPr>
            <w:tcW w:w="2520" w:type="dxa"/>
            <w:shd w:val="clear" w:color="auto" w:fill="auto"/>
            <w:vAlign w:val="center"/>
            <w:hideMark/>
          </w:tcPr>
          <w:p w14:paraId="0F380C0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7.579416</w:t>
            </w:r>
          </w:p>
        </w:tc>
        <w:tc>
          <w:tcPr>
            <w:tcW w:w="2410" w:type="dxa"/>
            <w:shd w:val="clear" w:color="auto" w:fill="auto"/>
            <w:vAlign w:val="center"/>
            <w:hideMark/>
          </w:tcPr>
          <w:p w14:paraId="74320E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0.065484</w:t>
            </w:r>
          </w:p>
        </w:tc>
      </w:tr>
      <w:tr w:rsidR="002B35F5" w:rsidRPr="002B35F5" w14:paraId="121E2536" w14:textId="77777777" w:rsidTr="006D1C0F">
        <w:trPr>
          <w:trHeight w:val="20"/>
          <w:jc w:val="center"/>
        </w:trPr>
        <w:tc>
          <w:tcPr>
            <w:tcW w:w="2262" w:type="dxa"/>
            <w:shd w:val="clear" w:color="auto" w:fill="auto"/>
            <w:vAlign w:val="center"/>
            <w:hideMark/>
          </w:tcPr>
          <w:p w14:paraId="2E74DB0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250.01-350</w:t>
            </w:r>
          </w:p>
        </w:tc>
        <w:tc>
          <w:tcPr>
            <w:tcW w:w="2520" w:type="dxa"/>
            <w:shd w:val="clear" w:color="auto" w:fill="auto"/>
            <w:vAlign w:val="center"/>
            <w:hideMark/>
          </w:tcPr>
          <w:p w14:paraId="5402BC1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14.130672</w:t>
            </w:r>
          </w:p>
        </w:tc>
        <w:tc>
          <w:tcPr>
            <w:tcW w:w="2410" w:type="dxa"/>
            <w:shd w:val="clear" w:color="auto" w:fill="auto"/>
            <w:vAlign w:val="center"/>
            <w:hideMark/>
          </w:tcPr>
          <w:p w14:paraId="07F662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0.067116</w:t>
            </w:r>
          </w:p>
        </w:tc>
      </w:tr>
      <w:tr w:rsidR="002B35F5" w:rsidRPr="002B35F5" w14:paraId="47FEE0D8" w14:textId="77777777" w:rsidTr="006D1C0F">
        <w:trPr>
          <w:trHeight w:val="20"/>
          <w:jc w:val="center"/>
        </w:trPr>
        <w:tc>
          <w:tcPr>
            <w:tcW w:w="2262" w:type="dxa"/>
            <w:shd w:val="clear" w:color="auto" w:fill="auto"/>
            <w:vAlign w:val="center"/>
            <w:hideMark/>
          </w:tcPr>
          <w:p w14:paraId="2986511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350.01-600</w:t>
            </w:r>
          </w:p>
        </w:tc>
        <w:tc>
          <w:tcPr>
            <w:tcW w:w="2520" w:type="dxa"/>
            <w:shd w:val="clear" w:color="auto" w:fill="auto"/>
            <w:vAlign w:val="center"/>
            <w:hideMark/>
          </w:tcPr>
          <w:p w14:paraId="20E1122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20.839416</w:t>
            </w:r>
          </w:p>
        </w:tc>
        <w:tc>
          <w:tcPr>
            <w:tcW w:w="2410" w:type="dxa"/>
            <w:shd w:val="clear" w:color="auto" w:fill="auto"/>
            <w:vAlign w:val="center"/>
            <w:hideMark/>
          </w:tcPr>
          <w:p w14:paraId="758345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0.068646</w:t>
            </w:r>
          </w:p>
        </w:tc>
      </w:tr>
      <w:tr w:rsidR="002B35F5" w:rsidRPr="002B35F5" w14:paraId="2BA3A5D9" w14:textId="77777777" w:rsidTr="006D1C0F">
        <w:trPr>
          <w:trHeight w:val="20"/>
          <w:jc w:val="center"/>
        </w:trPr>
        <w:tc>
          <w:tcPr>
            <w:tcW w:w="2262" w:type="dxa"/>
            <w:shd w:val="clear" w:color="auto" w:fill="auto"/>
            <w:vAlign w:val="center"/>
            <w:hideMark/>
          </w:tcPr>
          <w:p w14:paraId="1804959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600.01-900</w:t>
            </w:r>
          </w:p>
        </w:tc>
        <w:tc>
          <w:tcPr>
            <w:tcW w:w="2520" w:type="dxa"/>
            <w:shd w:val="clear" w:color="auto" w:fill="auto"/>
            <w:vAlign w:val="center"/>
            <w:hideMark/>
          </w:tcPr>
          <w:p w14:paraId="02EC650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37.99755</w:t>
            </w:r>
          </w:p>
        </w:tc>
        <w:tc>
          <w:tcPr>
            <w:tcW w:w="2410" w:type="dxa"/>
            <w:shd w:val="clear" w:color="auto" w:fill="auto"/>
            <w:vAlign w:val="center"/>
            <w:hideMark/>
          </w:tcPr>
          <w:p w14:paraId="41EC91D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0.071808</w:t>
            </w:r>
          </w:p>
        </w:tc>
      </w:tr>
      <w:tr w:rsidR="002B35F5" w:rsidRPr="002B35F5" w14:paraId="7220E9E7" w14:textId="77777777" w:rsidTr="006D1C0F">
        <w:trPr>
          <w:trHeight w:val="20"/>
          <w:jc w:val="center"/>
        </w:trPr>
        <w:tc>
          <w:tcPr>
            <w:tcW w:w="2262" w:type="dxa"/>
            <w:shd w:val="clear" w:color="auto" w:fill="auto"/>
            <w:vAlign w:val="center"/>
            <w:hideMark/>
          </w:tcPr>
          <w:p w14:paraId="401E3DE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MÁS DE 900 </w:t>
            </w:r>
          </w:p>
        </w:tc>
        <w:tc>
          <w:tcPr>
            <w:tcW w:w="2520" w:type="dxa"/>
            <w:shd w:val="clear" w:color="auto" w:fill="auto"/>
            <w:vAlign w:val="center"/>
            <w:hideMark/>
          </w:tcPr>
          <w:p w14:paraId="633A09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59.513838</w:t>
            </w:r>
          </w:p>
        </w:tc>
        <w:tc>
          <w:tcPr>
            <w:tcW w:w="2410" w:type="dxa"/>
            <w:shd w:val="clear" w:color="auto" w:fill="auto"/>
            <w:vAlign w:val="center"/>
            <w:hideMark/>
          </w:tcPr>
          <w:p w14:paraId="44970ED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0.074256</w:t>
            </w:r>
          </w:p>
        </w:tc>
      </w:tr>
    </w:tbl>
    <w:p w14:paraId="73BA2BAA"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482A1690"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11B06B4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380F6764"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41FE4BC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bCs/>
          <w:sz w:val="24"/>
          <w:szCs w:val="24"/>
          <w:lang w:eastAsia="es-MX"/>
        </w:rPr>
        <w:t>MEDIDA Y ACTUALIZACIÓN VIGENTE</w:t>
      </w:r>
    </w:p>
    <w:p w14:paraId="53AF0DEE"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tbl>
      <w:tblPr>
        <w:tblW w:w="7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3"/>
        <w:gridCol w:w="2520"/>
        <w:gridCol w:w="2429"/>
      </w:tblGrid>
      <w:tr w:rsidR="002B35F5" w:rsidRPr="002B35F5" w14:paraId="0C92BA46" w14:textId="77777777" w:rsidTr="006D1C0F">
        <w:trPr>
          <w:trHeight w:val="20"/>
          <w:jc w:val="center"/>
        </w:trPr>
        <w:tc>
          <w:tcPr>
            <w:tcW w:w="2413" w:type="dxa"/>
            <w:shd w:val="clear" w:color="auto" w:fill="BFBFBF"/>
            <w:vAlign w:val="center"/>
            <w:hideMark/>
          </w:tcPr>
          <w:p w14:paraId="7DB6331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DESCARGA BIMESTRAL POR M3</w:t>
            </w:r>
          </w:p>
        </w:tc>
        <w:tc>
          <w:tcPr>
            <w:tcW w:w="2520" w:type="dxa"/>
            <w:shd w:val="clear" w:color="auto" w:fill="BFBFBF"/>
            <w:vAlign w:val="center"/>
            <w:hideMark/>
          </w:tcPr>
          <w:p w14:paraId="51D3963B"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29" w:type="dxa"/>
            <w:shd w:val="clear" w:color="auto" w:fill="BFBFBF"/>
            <w:vAlign w:val="center"/>
            <w:hideMark/>
          </w:tcPr>
          <w:p w14:paraId="3D37465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w:t>
            </w:r>
            <w:r w:rsidRPr="002B35F5">
              <w:rPr>
                <w:rFonts w:ascii="Times New Roman" w:eastAsia="Times New Roman" w:hAnsi="Times New Roman" w:cs="Times New Roman"/>
                <w:b/>
                <w:bCs/>
                <w:color w:val="000000"/>
                <w:sz w:val="20"/>
                <w:szCs w:val="20"/>
                <w:vertAlign w:val="superscript"/>
                <w:lang w:eastAsia="es-MX"/>
              </w:rPr>
              <w:t>3</w:t>
            </w:r>
            <w:r w:rsidRPr="002B35F5">
              <w:rPr>
                <w:rFonts w:ascii="Times New Roman" w:eastAsia="Times New Roman" w:hAnsi="Times New Roman" w:cs="Times New Roman"/>
                <w:b/>
                <w:bCs/>
                <w:color w:val="000000"/>
                <w:sz w:val="20"/>
                <w:szCs w:val="20"/>
                <w:lang w:eastAsia="es-MX"/>
              </w:rPr>
              <w:t xml:space="preserve"> ADICIONAL AL RANGO INFERIOR</w:t>
            </w:r>
          </w:p>
        </w:tc>
      </w:tr>
      <w:tr w:rsidR="002B35F5" w:rsidRPr="002B35F5" w14:paraId="12C69FFF" w14:textId="77777777" w:rsidTr="006D1C0F">
        <w:trPr>
          <w:trHeight w:val="20"/>
          <w:jc w:val="center"/>
        </w:trPr>
        <w:tc>
          <w:tcPr>
            <w:tcW w:w="2413" w:type="dxa"/>
            <w:shd w:val="clear" w:color="auto" w:fill="auto"/>
            <w:vAlign w:val="center"/>
            <w:hideMark/>
          </w:tcPr>
          <w:p w14:paraId="7400BF2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w:t>
            </w:r>
          </w:p>
        </w:tc>
        <w:tc>
          <w:tcPr>
            <w:tcW w:w="2520" w:type="dxa"/>
            <w:shd w:val="clear" w:color="auto" w:fill="auto"/>
            <w:vAlign w:val="center"/>
            <w:hideMark/>
          </w:tcPr>
          <w:p w14:paraId="5BB2566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0.29988</w:t>
            </w:r>
          </w:p>
        </w:tc>
        <w:tc>
          <w:tcPr>
            <w:tcW w:w="2429" w:type="dxa"/>
            <w:shd w:val="clear" w:color="auto" w:fill="auto"/>
            <w:vAlign w:val="center"/>
            <w:hideMark/>
          </w:tcPr>
          <w:p w14:paraId="63AA2E7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0D15FC49" w14:textId="77777777" w:rsidTr="006D1C0F">
        <w:trPr>
          <w:trHeight w:val="20"/>
          <w:jc w:val="center"/>
        </w:trPr>
        <w:tc>
          <w:tcPr>
            <w:tcW w:w="2413" w:type="dxa"/>
            <w:shd w:val="clear" w:color="auto" w:fill="auto"/>
            <w:vAlign w:val="center"/>
            <w:hideMark/>
          </w:tcPr>
          <w:p w14:paraId="68F4B5A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15.01-30</w:t>
            </w:r>
          </w:p>
        </w:tc>
        <w:tc>
          <w:tcPr>
            <w:tcW w:w="2520" w:type="dxa"/>
            <w:shd w:val="clear" w:color="auto" w:fill="auto"/>
            <w:vAlign w:val="center"/>
            <w:hideMark/>
          </w:tcPr>
          <w:p w14:paraId="0EE9B47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0.29988</w:t>
            </w:r>
          </w:p>
        </w:tc>
        <w:tc>
          <w:tcPr>
            <w:tcW w:w="2429" w:type="dxa"/>
            <w:shd w:val="clear" w:color="auto" w:fill="auto"/>
            <w:vAlign w:val="center"/>
            <w:hideMark/>
          </w:tcPr>
          <w:p w14:paraId="36BD092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0.020094</w:t>
            </w:r>
          </w:p>
        </w:tc>
      </w:tr>
      <w:tr w:rsidR="002B35F5" w:rsidRPr="002B35F5" w14:paraId="17E95519" w14:textId="77777777" w:rsidTr="006D1C0F">
        <w:trPr>
          <w:trHeight w:val="20"/>
          <w:jc w:val="center"/>
        </w:trPr>
        <w:tc>
          <w:tcPr>
            <w:tcW w:w="2413" w:type="dxa"/>
            <w:shd w:val="clear" w:color="auto" w:fill="auto"/>
            <w:vAlign w:val="center"/>
            <w:hideMark/>
          </w:tcPr>
          <w:p w14:paraId="1F7C367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30.01-45</w:t>
            </w:r>
          </w:p>
        </w:tc>
        <w:tc>
          <w:tcPr>
            <w:tcW w:w="2520" w:type="dxa"/>
            <w:shd w:val="clear" w:color="auto" w:fill="auto"/>
            <w:vAlign w:val="center"/>
            <w:hideMark/>
          </w:tcPr>
          <w:p w14:paraId="7B41502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0.602412</w:t>
            </w:r>
          </w:p>
        </w:tc>
        <w:tc>
          <w:tcPr>
            <w:tcW w:w="2429" w:type="dxa"/>
            <w:shd w:val="clear" w:color="auto" w:fill="auto"/>
            <w:vAlign w:val="center"/>
            <w:hideMark/>
          </w:tcPr>
          <w:p w14:paraId="13AE11B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56579CF3" w14:textId="77777777" w:rsidTr="006D1C0F">
        <w:trPr>
          <w:trHeight w:val="20"/>
          <w:jc w:val="center"/>
        </w:trPr>
        <w:tc>
          <w:tcPr>
            <w:tcW w:w="2413" w:type="dxa"/>
            <w:shd w:val="clear" w:color="auto" w:fill="auto"/>
            <w:vAlign w:val="center"/>
            <w:hideMark/>
          </w:tcPr>
          <w:p w14:paraId="6D72507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45.01-60</w:t>
            </w:r>
          </w:p>
        </w:tc>
        <w:tc>
          <w:tcPr>
            <w:tcW w:w="2520" w:type="dxa"/>
            <w:shd w:val="clear" w:color="auto" w:fill="auto"/>
            <w:vAlign w:val="center"/>
            <w:hideMark/>
          </w:tcPr>
          <w:p w14:paraId="55868B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0.915042</w:t>
            </w:r>
          </w:p>
        </w:tc>
        <w:tc>
          <w:tcPr>
            <w:tcW w:w="2429" w:type="dxa"/>
            <w:shd w:val="clear" w:color="auto" w:fill="auto"/>
            <w:vAlign w:val="center"/>
            <w:hideMark/>
          </w:tcPr>
          <w:p w14:paraId="25B2C5B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0.022032</w:t>
            </w:r>
          </w:p>
        </w:tc>
      </w:tr>
      <w:tr w:rsidR="002B35F5" w:rsidRPr="002B35F5" w14:paraId="0D8379F1" w14:textId="77777777" w:rsidTr="006D1C0F">
        <w:trPr>
          <w:trHeight w:val="20"/>
          <w:jc w:val="center"/>
        </w:trPr>
        <w:tc>
          <w:tcPr>
            <w:tcW w:w="2413" w:type="dxa"/>
            <w:shd w:val="clear" w:color="auto" w:fill="auto"/>
            <w:vAlign w:val="center"/>
            <w:hideMark/>
          </w:tcPr>
          <w:p w14:paraId="7A2CFB3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60.01-75</w:t>
            </w:r>
          </w:p>
        </w:tc>
        <w:tc>
          <w:tcPr>
            <w:tcW w:w="2520" w:type="dxa"/>
            <w:shd w:val="clear" w:color="auto" w:fill="auto"/>
            <w:vAlign w:val="center"/>
            <w:hideMark/>
          </w:tcPr>
          <w:p w14:paraId="2AADED6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1.24542</w:t>
            </w:r>
          </w:p>
        </w:tc>
        <w:tc>
          <w:tcPr>
            <w:tcW w:w="2429" w:type="dxa"/>
            <w:shd w:val="clear" w:color="auto" w:fill="auto"/>
            <w:vAlign w:val="center"/>
            <w:hideMark/>
          </w:tcPr>
          <w:p w14:paraId="6D7A726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0.033354</w:t>
            </w:r>
          </w:p>
        </w:tc>
      </w:tr>
      <w:tr w:rsidR="002B35F5" w:rsidRPr="002B35F5" w14:paraId="172E40B5" w14:textId="77777777" w:rsidTr="006D1C0F">
        <w:trPr>
          <w:trHeight w:val="20"/>
          <w:jc w:val="center"/>
        </w:trPr>
        <w:tc>
          <w:tcPr>
            <w:tcW w:w="2413" w:type="dxa"/>
            <w:shd w:val="clear" w:color="auto" w:fill="auto"/>
            <w:vAlign w:val="center"/>
            <w:hideMark/>
          </w:tcPr>
          <w:p w14:paraId="07E9BFB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75.01-100</w:t>
            </w:r>
          </w:p>
        </w:tc>
        <w:tc>
          <w:tcPr>
            <w:tcW w:w="2520" w:type="dxa"/>
            <w:shd w:val="clear" w:color="auto" w:fill="auto"/>
            <w:vAlign w:val="center"/>
            <w:hideMark/>
          </w:tcPr>
          <w:p w14:paraId="2D6D571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1.745016</w:t>
            </w:r>
          </w:p>
        </w:tc>
        <w:tc>
          <w:tcPr>
            <w:tcW w:w="2429" w:type="dxa"/>
            <w:shd w:val="clear" w:color="auto" w:fill="auto"/>
            <w:vAlign w:val="center"/>
            <w:hideMark/>
          </w:tcPr>
          <w:p w14:paraId="56B2748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0.045186</w:t>
            </w:r>
          </w:p>
        </w:tc>
      </w:tr>
      <w:tr w:rsidR="002B35F5" w:rsidRPr="002B35F5" w14:paraId="2594D784" w14:textId="77777777" w:rsidTr="006D1C0F">
        <w:trPr>
          <w:trHeight w:val="20"/>
          <w:jc w:val="center"/>
        </w:trPr>
        <w:tc>
          <w:tcPr>
            <w:tcW w:w="2413" w:type="dxa"/>
            <w:shd w:val="clear" w:color="auto" w:fill="auto"/>
            <w:vAlign w:val="center"/>
            <w:hideMark/>
          </w:tcPr>
          <w:p w14:paraId="6475206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100.01-125</w:t>
            </w:r>
          </w:p>
        </w:tc>
        <w:tc>
          <w:tcPr>
            <w:tcW w:w="2520" w:type="dxa"/>
            <w:shd w:val="clear" w:color="auto" w:fill="auto"/>
            <w:vAlign w:val="center"/>
            <w:hideMark/>
          </w:tcPr>
          <w:p w14:paraId="7C69795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2.874666</w:t>
            </w:r>
          </w:p>
        </w:tc>
        <w:tc>
          <w:tcPr>
            <w:tcW w:w="2429" w:type="dxa"/>
            <w:shd w:val="clear" w:color="auto" w:fill="auto"/>
            <w:vAlign w:val="center"/>
            <w:hideMark/>
          </w:tcPr>
          <w:p w14:paraId="756101F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0.05661</w:t>
            </w:r>
          </w:p>
        </w:tc>
      </w:tr>
      <w:tr w:rsidR="002B35F5" w:rsidRPr="002B35F5" w14:paraId="6DAE0048" w14:textId="77777777" w:rsidTr="006D1C0F">
        <w:trPr>
          <w:trHeight w:val="20"/>
          <w:jc w:val="center"/>
        </w:trPr>
        <w:tc>
          <w:tcPr>
            <w:tcW w:w="2413" w:type="dxa"/>
            <w:shd w:val="clear" w:color="auto" w:fill="auto"/>
            <w:vAlign w:val="center"/>
            <w:hideMark/>
          </w:tcPr>
          <w:p w14:paraId="5A1CAFC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125.01-150</w:t>
            </w:r>
          </w:p>
        </w:tc>
        <w:tc>
          <w:tcPr>
            <w:tcW w:w="2520" w:type="dxa"/>
            <w:shd w:val="clear" w:color="auto" w:fill="auto"/>
            <w:vAlign w:val="center"/>
            <w:hideMark/>
          </w:tcPr>
          <w:p w14:paraId="198F5FE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4.28961</w:t>
            </w:r>
          </w:p>
        </w:tc>
        <w:tc>
          <w:tcPr>
            <w:tcW w:w="2429" w:type="dxa"/>
            <w:shd w:val="clear" w:color="auto" w:fill="auto"/>
            <w:vAlign w:val="center"/>
            <w:hideMark/>
          </w:tcPr>
          <w:p w14:paraId="2C5FAE4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0.059262</w:t>
            </w:r>
          </w:p>
        </w:tc>
      </w:tr>
      <w:tr w:rsidR="002B35F5" w:rsidRPr="002B35F5" w14:paraId="6EAD3054" w14:textId="77777777" w:rsidTr="006D1C0F">
        <w:trPr>
          <w:trHeight w:val="20"/>
          <w:jc w:val="center"/>
        </w:trPr>
        <w:tc>
          <w:tcPr>
            <w:tcW w:w="2413" w:type="dxa"/>
            <w:shd w:val="clear" w:color="auto" w:fill="auto"/>
            <w:vAlign w:val="center"/>
            <w:hideMark/>
          </w:tcPr>
          <w:p w14:paraId="474DBB3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150.01-300</w:t>
            </w:r>
          </w:p>
        </w:tc>
        <w:tc>
          <w:tcPr>
            <w:tcW w:w="2520" w:type="dxa"/>
            <w:shd w:val="clear" w:color="auto" w:fill="auto"/>
            <w:vAlign w:val="center"/>
            <w:hideMark/>
          </w:tcPr>
          <w:p w14:paraId="0C14574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5.773812</w:t>
            </w:r>
          </w:p>
        </w:tc>
        <w:tc>
          <w:tcPr>
            <w:tcW w:w="2429" w:type="dxa"/>
            <w:shd w:val="clear" w:color="auto" w:fill="auto"/>
            <w:vAlign w:val="center"/>
            <w:hideMark/>
          </w:tcPr>
          <w:p w14:paraId="0365AD1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0.062628</w:t>
            </w:r>
          </w:p>
        </w:tc>
      </w:tr>
      <w:tr w:rsidR="002B35F5" w:rsidRPr="002B35F5" w14:paraId="3C074C6C" w14:textId="77777777" w:rsidTr="006D1C0F">
        <w:trPr>
          <w:trHeight w:val="20"/>
          <w:jc w:val="center"/>
        </w:trPr>
        <w:tc>
          <w:tcPr>
            <w:tcW w:w="2413" w:type="dxa"/>
            <w:shd w:val="clear" w:color="auto" w:fill="auto"/>
            <w:vAlign w:val="center"/>
            <w:hideMark/>
          </w:tcPr>
          <w:p w14:paraId="0523E77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300.01-500</w:t>
            </w:r>
          </w:p>
        </w:tc>
        <w:tc>
          <w:tcPr>
            <w:tcW w:w="2520" w:type="dxa"/>
            <w:shd w:val="clear" w:color="auto" w:fill="auto"/>
            <w:vAlign w:val="center"/>
            <w:hideMark/>
          </w:tcPr>
          <w:p w14:paraId="4D73E89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15.16536</w:t>
            </w:r>
          </w:p>
        </w:tc>
        <w:tc>
          <w:tcPr>
            <w:tcW w:w="2429" w:type="dxa"/>
            <w:shd w:val="clear" w:color="auto" w:fill="auto"/>
            <w:vAlign w:val="center"/>
            <w:hideMark/>
          </w:tcPr>
          <w:p w14:paraId="72AEEEA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0.065484</w:t>
            </w:r>
          </w:p>
        </w:tc>
      </w:tr>
      <w:tr w:rsidR="002B35F5" w:rsidRPr="002B35F5" w14:paraId="6CE4A626" w14:textId="77777777" w:rsidTr="006D1C0F">
        <w:trPr>
          <w:trHeight w:val="20"/>
          <w:jc w:val="center"/>
        </w:trPr>
        <w:tc>
          <w:tcPr>
            <w:tcW w:w="2413" w:type="dxa"/>
            <w:shd w:val="clear" w:color="auto" w:fill="auto"/>
            <w:vAlign w:val="center"/>
            <w:hideMark/>
          </w:tcPr>
          <w:p w14:paraId="7F0BA28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500.01-700</w:t>
            </w:r>
          </w:p>
        </w:tc>
        <w:tc>
          <w:tcPr>
            <w:tcW w:w="2520" w:type="dxa"/>
            <w:shd w:val="clear" w:color="auto" w:fill="auto"/>
            <w:vAlign w:val="center"/>
            <w:hideMark/>
          </w:tcPr>
          <w:p w14:paraId="7C66DFF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28.270014</w:t>
            </w:r>
          </w:p>
        </w:tc>
        <w:tc>
          <w:tcPr>
            <w:tcW w:w="2429" w:type="dxa"/>
            <w:shd w:val="clear" w:color="auto" w:fill="auto"/>
            <w:vAlign w:val="center"/>
            <w:hideMark/>
          </w:tcPr>
          <w:p w14:paraId="11AB1F8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0.067116</w:t>
            </w:r>
          </w:p>
        </w:tc>
      </w:tr>
      <w:tr w:rsidR="002B35F5" w:rsidRPr="002B35F5" w14:paraId="5D6E48BA" w14:textId="77777777" w:rsidTr="006D1C0F">
        <w:trPr>
          <w:trHeight w:val="20"/>
          <w:jc w:val="center"/>
        </w:trPr>
        <w:tc>
          <w:tcPr>
            <w:tcW w:w="2413" w:type="dxa"/>
            <w:shd w:val="clear" w:color="auto" w:fill="auto"/>
            <w:vAlign w:val="center"/>
            <w:hideMark/>
          </w:tcPr>
          <w:p w14:paraId="1AC6FD8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700.01-1200</w:t>
            </w:r>
          </w:p>
        </w:tc>
        <w:tc>
          <w:tcPr>
            <w:tcW w:w="2520" w:type="dxa"/>
            <w:shd w:val="clear" w:color="auto" w:fill="auto"/>
            <w:vAlign w:val="center"/>
            <w:hideMark/>
          </w:tcPr>
          <w:p w14:paraId="5EF942D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41.688726</w:t>
            </w:r>
          </w:p>
        </w:tc>
        <w:tc>
          <w:tcPr>
            <w:tcW w:w="2429" w:type="dxa"/>
            <w:shd w:val="clear" w:color="auto" w:fill="auto"/>
            <w:vAlign w:val="center"/>
            <w:hideMark/>
          </w:tcPr>
          <w:p w14:paraId="1B8521C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0.068646</w:t>
            </w:r>
          </w:p>
        </w:tc>
      </w:tr>
      <w:tr w:rsidR="002B35F5" w:rsidRPr="002B35F5" w14:paraId="116AE14A" w14:textId="77777777" w:rsidTr="006D1C0F">
        <w:trPr>
          <w:trHeight w:val="20"/>
          <w:jc w:val="center"/>
        </w:trPr>
        <w:tc>
          <w:tcPr>
            <w:tcW w:w="2413" w:type="dxa"/>
            <w:shd w:val="clear" w:color="auto" w:fill="auto"/>
            <w:vAlign w:val="center"/>
            <w:hideMark/>
          </w:tcPr>
          <w:p w14:paraId="6AE8FB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1200.01-1800</w:t>
            </w:r>
          </w:p>
        </w:tc>
        <w:tc>
          <w:tcPr>
            <w:tcW w:w="2520" w:type="dxa"/>
            <w:shd w:val="clear" w:color="auto" w:fill="auto"/>
            <w:vAlign w:val="center"/>
            <w:hideMark/>
          </w:tcPr>
          <w:p w14:paraId="07077DA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76.007034</w:t>
            </w:r>
          </w:p>
        </w:tc>
        <w:tc>
          <w:tcPr>
            <w:tcW w:w="2429" w:type="dxa"/>
            <w:shd w:val="clear" w:color="auto" w:fill="auto"/>
            <w:vAlign w:val="center"/>
            <w:hideMark/>
          </w:tcPr>
          <w:p w14:paraId="456D693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0.071808</w:t>
            </w:r>
          </w:p>
        </w:tc>
      </w:tr>
      <w:tr w:rsidR="002B35F5" w:rsidRPr="002B35F5" w14:paraId="1EDF132A" w14:textId="77777777" w:rsidTr="006D1C0F">
        <w:trPr>
          <w:trHeight w:val="20"/>
          <w:jc w:val="center"/>
        </w:trPr>
        <w:tc>
          <w:tcPr>
            <w:tcW w:w="2413" w:type="dxa"/>
            <w:shd w:val="clear" w:color="auto" w:fill="auto"/>
            <w:vAlign w:val="center"/>
            <w:hideMark/>
          </w:tcPr>
          <w:p w14:paraId="4C519A1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1800</w:t>
            </w:r>
          </w:p>
        </w:tc>
        <w:tc>
          <w:tcPr>
            <w:tcW w:w="2520" w:type="dxa"/>
            <w:shd w:val="clear" w:color="auto" w:fill="auto"/>
            <w:vAlign w:val="center"/>
            <w:hideMark/>
          </w:tcPr>
          <w:p w14:paraId="719145C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119.039814</w:t>
            </w:r>
          </w:p>
        </w:tc>
        <w:tc>
          <w:tcPr>
            <w:tcW w:w="2429" w:type="dxa"/>
            <w:shd w:val="clear" w:color="auto" w:fill="auto"/>
            <w:vAlign w:val="center"/>
            <w:hideMark/>
          </w:tcPr>
          <w:p w14:paraId="6D2E28C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0.074256</w:t>
            </w:r>
          </w:p>
        </w:tc>
      </w:tr>
    </w:tbl>
    <w:p w14:paraId="6EEF0700"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62EC758C"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24666117"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bCs/>
          <w:sz w:val="24"/>
          <w:szCs w:val="24"/>
        </w:rPr>
        <w:t xml:space="preserve"> Si no existe aparato medidor se pagarán los derechos dentro de los primeros diez días siguientes al mes o bimestre que corresponda pagando el </w:t>
      </w:r>
      <w:r w:rsidRPr="002B35F5">
        <w:rPr>
          <w:rFonts w:ascii="Times New Roman" w:eastAsia="Calibri" w:hAnsi="Times New Roman" w:cs="Times New Roman"/>
          <w:b/>
          <w:bCs/>
          <w:sz w:val="24"/>
          <w:szCs w:val="24"/>
        </w:rPr>
        <w:t>12%</w:t>
      </w:r>
      <w:r w:rsidRPr="002B35F5">
        <w:rPr>
          <w:rFonts w:ascii="Times New Roman" w:eastAsia="Calibri" w:hAnsi="Times New Roman" w:cs="Times New Roman"/>
          <w:bCs/>
          <w:sz w:val="24"/>
          <w:szCs w:val="24"/>
        </w:rPr>
        <w:t xml:space="preserve"> del monto determinado por el servicio de agua potable.</w:t>
      </w:r>
    </w:p>
    <w:p w14:paraId="06A7720C"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rPr>
      </w:pPr>
    </w:p>
    <w:p w14:paraId="60CEDCCC"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Artículo 130 Bis A.-</w:t>
      </w:r>
      <w:r w:rsidRPr="002B35F5">
        <w:rPr>
          <w:rFonts w:ascii="Times New Roman" w:eastAsia="Calibri" w:hAnsi="Times New Roman" w:cs="Times New Roman"/>
          <w:bCs/>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7AF95EEA"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p>
    <w:p w14:paraId="4BBB2AEC"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 Para uso doméstico:</w:t>
      </w:r>
    </w:p>
    <w:p w14:paraId="666A7992"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p>
    <w:p w14:paraId="1DC6CE14"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6EDC884A"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1D65737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580BB4B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5420761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7C5F579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r w:rsidRPr="002B35F5">
        <w:rPr>
          <w:rFonts w:ascii="Times New Roman" w:eastAsia="Calibri" w:hAnsi="Times New Roman" w:cs="Times New Roman"/>
          <w:b/>
          <w:bCs/>
          <w:sz w:val="24"/>
          <w:szCs w:val="24"/>
          <w:lang w:eastAsia="es-MX"/>
        </w:rPr>
        <w:t>MEDIDA Y ACTUALIZACIÓN VIGENTE</w:t>
      </w:r>
    </w:p>
    <w:p w14:paraId="70B0837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rPr>
      </w:pPr>
    </w:p>
    <w:tbl>
      <w:tblPr>
        <w:tblW w:w="7013" w:type="dxa"/>
        <w:jc w:val="center"/>
        <w:tblCellMar>
          <w:left w:w="70" w:type="dxa"/>
          <w:right w:w="70" w:type="dxa"/>
        </w:tblCellMar>
        <w:tblLook w:val="04A0" w:firstRow="1" w:lastRow="0" w:firstColumn="1" w:lastColumn="0" w:noHBand="0" w:noVBand="1"/>
      </w:tblPr>
      <w:tblGrid>
        <w:gridCol w:w="2117"/>
        <w:gridCol w:w="2311"/>
        <w:gridCol w:w="2585"/>
      </w:tblGrid>
      <w:tr w:rsidR="002B35F5" w:rsidRPr="002B35F5" w14:paraId="14C7887E" w14:textId="77777777" w:rsidTr="006D1C0F">
        <w:trPr>
          <w:trHeight w:val="20"/>
          <w:jc w:val="center"/>
        </w:trPr>
        <w:tc>
          <w:tcPr>
            <w:tcW w:w="211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EB041E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DESCARGA MENSUAL POR M3</w:t>
            </w:r>
          </w:p>
        </w:tc>
        <w:tc>
          <w:tcPr>
            <w:tcW w:w="2311" w:type="dxa"/>
            <w:tcBorders>
              <w:top w:val="single" w:sz="8" w:space="0" w:color="auto"/>
              <w:left w:val="nil"/>
              <w:bottom w:val="single" w:sz="8" w:space="0" w:color="auto"/>
              <w:right w:val="single" w:sz="8" w:space="0" w:color="auto"/>
            </w:tcBorders>
            <w:shd w:val="clear" w:color="auto" w:fill="BFBFBF"/>
            <w:vAlign w:val="center"/>
            <w:hideMark/>
          </w:tcPr>
          <w:p w14:paraId="0ADBF988" w14:textId="77777777" w:rsidR="002B35F5" w:rsidRPr="002B35F5" w:rsidRDefault="002B35F5" w:rsidP="002B35F5">
            <w:pPr>
              <w:spacing w:after="0" w:line="240" w:lineRule="auto"/>
              <w:ind w:left="-27" w:right="-113"/>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CUOTA MÍNIMA PARA EL RANGO INFERIOR</w:t>
            </w:r>
          </w:p>
        </w:tc>
        <w:tc>
          <w:tcPr>
            <w:tcW w:w="2585" w:type="dxa"/>
            <w:tcBorders>
              <w:top w:val="single" w:sz="8" w:space="0" w:color="auto"/>
              <w:left w:val="nil"/>
              <w:bottom w:val="single" w:sz="8" w:space="0" w:color="auto"/>
              <w:right w:val="single" w:sz="8" w:space="0" w:color="auto"/>
            </w:tcBorders>
            <w:shd w:val="clear" w:color="auto" w:fill="BFBFBF"/>
            <w:vAlign w:val="center"/>
            <w:hideMark/>
          </w:tcPr>
          <w:p w14:paraId="34009100" w14:textId="77777777" w:rsidR="002B35F5" w:rsidRPr="002B35F5" w:rsidRDefault="002B35F5" w:rsidP="002B35F5">
            <w:pPr>
              <w:spacing w:after="0" w:line="240" w:lineRule="auto"/>
              <w:ind w:left="14" w:right="-4"/>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POR M</w:t>
            </w:r>
            <w:r w:rsidRPr="002B35F5">
              <w:rPr>
                <w:rFonts w:ascii="Times New Roman" w:eastAsia="Arial Unicode MS" w:hAnsi="Times New Roman" w:cs="Times New Roman"/>
                <w:b/>
                <w:bCs/>
                <w:color w:val="000000"/>
                <w:sz w:val="20"/>
                <w:szCs w:val="20"/>
                <w:vertAlign w:val="superscript"/>
                <w:lang w:val="es-ES" w:eastAsia="es-MX"/>
              </w:rPr>
              <w:t>3</w:t>
            </w:r>
            <w:r w:rsidRPr="002B35F5">
              <w:rPr>
                <w:rFonts w:ascii="Times New Roman" w:eastAsia="Arial Unicode MS" w:hAnsi="Times New Roman" w:cs="Times New Roman"/>
                <w:b/>
                <w:bCs/>
                <w:color w:val="000000"/>
                <w:sz w:val="20"/>
                <w:szCs w:val="20"/>
                <w:lang w:val="es-ES" w:eastAsia="es-MX"/>
              </w:rPr>
              <w:t xml:space="preserve"> ADICIONAL AL RANGO INFERIOR</w:t>
            </w:r>
          </w:p>
        </w:tc>
      </w:tr>
      <w:tr w:rsidR="002B35F5" w:rsidRPr="002B35F5" w14:paraId="5EAC6757"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5CBF4E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0-7.5</w:t>
            </w:r>
          </w:p>
        </w:tc>
        <w:tc>
          <w:tcPr>
            <w:tcW w:w="2311" w:type="dxa"/>
            <w:tcBorders>
              <w:top w:val="nil"/>
              <w:left w:val="nil"/>
              <w:bottom w:val="single" w:sz="8" w:space="0" w:color="auto"/>
              <w:right w:val="single" w:sz="8" w:space="0" w:color="auto"/>
            </w:tcBorders>
            <w:shd w:val="clear" w:color="auto" w:fill="auto"/>
            <w:vAlign w:val="center"/>
            <w:hideMark/>
          </w:tcPr>
          <w:p w14:paraId="3C8040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0.065994</w:t>
            </w:r>
          </w:p>
        </w:tc>
        <w:tc>
          <w:tcPr>
            <w:tcW w:w="2585" w:type="dxa"/>
            <w:tcBorders>
              <w:top w:val="nil"/>
              <w:left w:val="nil"/>
              <w:bottom w:val="single" w:sz="8" w:space="0" w:color="auto"/>
              <w:right w:val="single" w:sz="8" w:space="0" w:color="auto"/>
            </w:tcBorders>
            <w:shd w:val="clear" w:color="auto" w:fill="auto"/>
            <w:vAlign w:val="center"/>
            <w:hideMark/>
          </w:tcPr>
          <w:p w14:paraId="1F2EBA4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5B06B931"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17056DF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7.51-15</w:t>
            </w:r>
          </w:p>
        </w:tc>
        <w:tc>
          <w:tcPr>
            <w:tcW w:w="2311" w:type="dxa"/>
            <w:tcBorders>
              <w:top w:val="nil"/>
              <w:left w:val="nil"/>
              <w:bottom w:val="single" w:sz="8" w:space="0" w:color="auto"/>
              <w:right w:val="single" w:sz="8" w:space="0" w:color="auto"/>
            </w:tcBorders>
            <w:shd w:val="clear" w:color="auto" w:fill="auto"/>
            <w:vAlign w:val="center"/>
            <w:hideMark/>
          </w:tcPr>
          <w:p w14:paraId="465966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0.065994</w:t>
            </w:r>
          </w:p>
        </w:tc>
        <w:tc>
          <w:tcPr>
            <w:tcW w:w="2585" w:type="dxa"/>
            <w:tcBorders>
              <w:top w:val="nil"/>
              <w:left w:val="nil"/>
              <w:bottom w:val="single" w:sz="8" w:space="0" w:color="auto"/>
              <w:right w:val="single" w:sz="8" w:space="0" w:color="auto"/>
            </w:tcBorders>
            <w:shd w:val="clear" w:color="auto" w:fill="auto"/>
            <w:vAlign w:val="center"/>
            <w:hideMark/>
          </w:tcPr>
          <w:p w14:paraId="6EC372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4FA87B96"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2BFB663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15.01-22.5</w:t>
            </w:r>
          </w:p>
        </w:tc>
        <w:tc>
          <w:tcPr>
            <w:tcW w:w="2311" w:type="dxa"/>
            <w:tcBorders>
              <w:top w:val="nil"/>
              <w:left w:val="nil"/>
              <w:bottom w:val="single" w:sz="8" w:space="0" w:color="auto"/>
              <w:right w:val="single" w:sz="8" w:space="0" w:color="auto"/>
            </w:tcBorders>
            <w:shd w:val="clear" w:color="auto" w:fill="auto"/>
            <w:vAlign w:val="center"/>
            <w:hideMark/>
          </w:tcPr>
          <w:p w14:paraId="668C340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0.132192</w:t>
            </w:r>
          </w:p>
        </w:tc>
        <w:tc>
          <w:tcPr>
            <w:tcW w:w="2585" w:type="dxa"/>
            <w:tcBorders>
              <w:top w:val="nil"/>
              <w:left w:val="nil"/>
              <w:bottom w:val="single" w:sz="8" w:space="0" w:color="auto"/>
              <w:right w:val="single" w:sz="8" w:space="0" w:color="auto"/>
            </w:tcBorders>
            <w:shd w:val="clear" w:color="auto" w:fill="auto"/>
            <w:vAlign w:val="center"/>
            <w:hideMark/>
          </w:tcPr>
          <w:p w14:paraId="2BB4BC4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5DDE2752"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0D9A0A6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22.51-30</w:t>
            </w:r>
          </w:p>
        </w:tc>
        <w:tc>
          <w:tcPr>
            <w:tcW w:w="2311" w:type="dxa"/>
            <w:tcBorders>
              <w:top w:val="nil"/>
              <w:left w:val="nil"/>
              <w:bottom w:val="single" w:sz="8" w:space="0" w:color="auto"/>
              <w:right w:val="single" w:sz="8" w:space="0" w:color="auto"/>
            </w:tcBorders>
            <w:shd w:val="clear" w:color="auto" w:fill="auto"/>
            <w:vAlign w:val="center"/>
            <w:hideMark/>
          </w:tcPr>
          <w:p w14:paraId="698CD9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0.19839</w:t>
            </w:r>
          </w:p>
        </w:tc>
        <w:tc>
          <w:tcPr>
            <w:tcW w:w="2585" w:type="dxa"/>
            <w:tcBorders>
              <w:top w:val="nil"/>
              <w:left w:val="nil"/>
              <w:bottom w:val="single" w:sz="8" w:space="0" w:color="auto"/>
              <w:right w:val="single" w:sz="8" w:space="0" w:color="auto"/>
            </w:tcBorders>
            <w:shd w:val="clear" w:color="auto" w:fill="auto"/>
            <w:vAlign w:val="center"/>
            <w:hideMark/>
          </w:tcPr>
          <w:p w14:paraId="5B7CCD5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0.010506</w:t>
            </w:r>
          </w:p>
        </w:tc>
      </w:tr>
      <w:tr w:rsidR="002B35F5" w:rsidRPr="002B35F5" w14:paraId="55DB2D39"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2E974EC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30.01-37.5</w:t>
            </w:r>
          </w:p>
        </w:tc>
        <w:tc>
          <w:tcPr>
            <w:tcW w:w="2311" w:type="dxa"/>
            <w:tcBorders>
              <w:top w:val="nil"/>
              <w:left w:val="nil"/>
              <w:bottom w:val="single" w:sz="8" w:space="0" w:color="auto"/>
              <w:right w:val="single" w:sz="8" w:space="0" w:color="auto"/>
            </w:tcBorders>
            <w:shd w:val="clear" w:color="auto" w:fill="auto"/>
            <w:vAlign w:val="center"/>
            <w:hideMark/>
          </w:tcPr>
          <w:p w14:paraId="7DB607E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0.277236</w:t>
            </w:r>
          </w:p>
        </w:tc>
        <w:tc>
          <w:tcPr>
            <w:tcW w:w="2585" w:type="dxa"/>
            <w:tcBorders>
              <w:top w:val="nil"/>
              <w:left w:val="nil"/>
              <w:bottom w:val="single" w:sz="8" w:space="0" w:color="auto"/>
              <w:right w:val="single" w:sz="8" w:space="0" w:color="auto"/>
            </w:tcBorders>
            <w:shd w:val="clear" w:color="auto" w:fill="auto"/>
            <w:vAlign w:val="center"/>
            <w:hideMark/>
          </w:tcPr>
          <w:p w14:paraId="4B59FA1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0.017646</w:t>
            </w:r>
          </w:p>
        </w:tc>
      </w:tr>
      <w:tr w:rsidR="002B35F5" w:rsidRPr="002B35F5" w14:paraId="13DD80D5"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462D5B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37.51-50</w:t>
            </w:r>
          </w:p>
        </w:tc>
        <w:tc>
          <w:tcPr>
            <w:tcW w:w="2311" w:type="dxa"/>
            <w:tcBorders>
              <w:top w:val="nil"/>
              <w:left w:val="nil"/>
              <w:bottom w:val="single" w:sz="8" w:space="0" w:color="auto"/>
              <w:right w:val="single" w:sz="8" w:space="0" w:color="auto"/>
            </w:tcBorders>
            <w:shd w:val="clear" w:color="auto" w:fill="auto"/>
            <w:vAlign w:val="center"/>
            <w:hideMark/>
          </w:tcPr>
          <w:p w14:paraId="6EAEEBC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0.410142</w:t>
            </w:r>
          </w:p>
        </w:tc>
        <w:tc>
          <w:tcPr>
            <w:tcW w:w="2585" w:type="dxa"/>
            <w:tcBorders>
              <w:top w:val="nil"/>
              <w:left w:val="nil"/>
              <w:bottom w:val="single" w:sz="8" w:space="0" w:color="auto"/>
              <w:right w:val="single" w:sz="8" w:space="0" w:color="auto"/>
            </w:tcBorders>
            <w:shd w:val="clear" w:color="auto" w:fill="auto"/>
            <w:vAlign w:val="center"/>
            <w:hideMark/>
          </w:tcPr>
          <w:p w14:paraId="4797567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254F1C0E"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33A41E2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50.01-62.5</w:t>
            </w:r>
          </w:p>
        </w:tc>
        <w:tc>
          <w:tcPr>
            <w:tcW w:w="2311" w:type="dxa"/>
            <w:tcBorders>
              <w:top w:val="nil"/>
              <w:left w:val="nil"/>
              <w:bottom w:val="single" w:sz="8" w:space="0" w:color="auto"/>
              <w:right w:val="single" w:sz="8" w:space="0" w:color="auto"/>
            </w:tcBorders>
            <w:shd w:val="clear" w:color="auto" w:fill="auto"/>
            <w:vAlign w:val="center"/>
            <w:hideMark/>
          </w:tcPr>
          <w:p w14:paraId="3A26AA6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0.669834</w:t>
            </w:r>
          </w:p>
        </w:tc>
        <w:tc>
          <w:tcPr>
            <w:tcW w:w="2585" w:type="dxa"/>
            <w:tcBorders>
              <w:top w:val="nil"/>
              <w:left w:val="nil"/>
              <w:bottom w:val="single" w:sz="8" w:space="0" w:color="auto"/>
              <w:right w:val="single" w:sz="8" w:space="0" w:color="auto"/>
            </w:tcBorders>
            <w:shd w:val="clear" w:color="auto" w:fill="auto"/>
            <w:vAlign w:val="center"/>
            <w:hideMark/>
          </w:tcPr>
          <w:p w14:paraId="7863BC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0.02703</w:t>
            </w:r>
          </w:p>
        </w:tc>
      </w:tr>
      <w:tr w:rsidR="002B35F5" w:rsidRPr="002B35F5" w14:paraId="1C2B8645"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66F40A3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lastRenderedPageBreak/>
              <w:t>62.51-75</w:t>
            </w:r>
          </w:p>
        </w:tc>
        <w:tc>
          <w:tcPr>
            <w:tcW w:w="2311" w:type="dxa"/>
            <w:tcBorders>
              <w:top w:val="nil"/>
              <w:left w:val="nil"/>
              <w:bottom w:val="single" w:sz="8" w:space="0" w:color="auto"/>
              <w:right w:val="single" w:sz="8" w:space="0" w:color="auto"/>
            </w:tcBorders>
            <w:shd w:val="clear" w:color="auto" w:fill="auto"/>
            <w:vAlign w:val="center"/>
            <w:hideMark/>
          </w:tcPr>
          <w:p w14:paraId="3B39DF7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1.00623</w:t>
            </w:r>
          </w:p>
        </w:tc>
        <w:tc>
          <w:tcPr>
            <w:tcW w:w="2585" w:type="dxa"/>
            <w:tcBorders>
              <w:top w:val="nil"/>
              <w:left w:val="nil"/>
              <w:bottom w:val="single" w:sz="8" w:space="0" w:color="auto"/>
              <w:right w:val="single" w:sz="8" w:space="0" w:color="auto"/>
            </w:tcBorders>
            <w:shd w:val="clear" w:color="auto" w:fill="auto"/>
            <w:vAlign w:val="center"/>
            <w:hideMark/>
          </w:tcPr>
          <w:p w14:paraId="363EA42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0.03264</w:t>
            </w:r>
          </w:p>
        </w:tc>
      </w:tr>
      <w:tr w:rsidR="002B35F5" w:rsidRPr="002B35F5" w14:paraId="201B6B13"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4CCAB75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75.01-150</w:t>
            </w:r>
          </w:p>
        </w:tc>
        <w:tc>
          <w:tcPr>
            <w:tcW w:w="2311" w:type="dxa"/>
            <w:tcBorders>
              <w:top w:val="nil"/>
              <w:left w:val="nil"/>
              <w:bottom w:val="single" w:sz="8" w:space="0" w:color="auto"/>
              <w:right w:val="single" w:sz="8" w:space="0" w:color="auto"/>
            </w:tcBorders>
            <w:shd w:val="clear" w:color="auto" w:fill="auto"/>
            <w:vAlign w:val="center"/>
            <w:hideMark/>
          </w:tcPr>
          <w:p w14:paraId="17E8803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1.4127</w:t>
            </w:r>
          </w:p>
        </w:tc>
        <w:tc>
          <w:tcPr>
            <w:tcW w:w="2585" w:type="dxa"/>
            <w:tcBorders>
              <w:top w:val="nil"/>
              <w:left w:val="nil"/>
              <w:bottom w:val="single" w:sz="8" w:space="0" w:color="auto"/>
              <w:right w:val="single" w:sz="8" w:space="0" w:color="auto"/>
            </w:tcBorders>
            <w:shd w:val="clear" w:color="auto" w:fill="auto"/>
            <w:vAlign w:val="center"/>
            <w:hideMark/>
          </w:tcPr>
          <w:p w14:paraId="4D8C72C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0.035598</w:t>
            </w:r>
          </w:p>
        </w:tc>
      </w:tr>
      <w:tr w:rsidR="002B35F5" w:rsidRPr="002B35F5" w14:paraId="0D09670B"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6E76F4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150.01-250</w:t>
            </w:r>
          </w:p>
        </w:tc>
        <w:tc>
          <w:tcPr>
            <w:tcW w:w="2311" w:type="dxa"/>
            <w:tcBorders>
              <w:top w:val="nil"/>
              <w:left w:val="nil"/>
              <w:bottom w:val="single" w:sz="8" w:space="0" w:color="auto"/>
              <w:right w:val="single" w:sz="8" w:space="0" w:color="auto"/>
            </w:tcBorders>
            <w:shd w:val="clear" w:color="auto" w:fill="auto"/>
            <w:vAlign w:val="center"/>
            <w:hideMark/>
          </w:tcPr>
          <w:p w14:paraId="07A4B33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4.080918</w:t>
            </w:r>
          </w:p>
        </w:tc>
        <w:tc>
          <w:tcPr>
            <w:tcW w:w="2585" w:type="dxa"/>
            <w:tcBorders>
              <w:top w:val="nil"/>
              <w:left w:val="nil"/>
              <w:bottom w:val="single" w:sz="8" w:space="0" w:color="auto"/>
              <w:right w:val="single" w:sz="8" w:space="0" w:color="auto"/>
            </w:tcBorders>
            <w:shd w:val="clear" w:color="auto" w:fill="auto"/>
            <w:vAlign w:val="center"/>
            <w:hideMark/>
          </w:tcPr>
          <w:p w14:paraId="547AFB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0.037842</w:t>
            </w:r>
          </w:p>
        </w:tc>
      </w:tr>
      <w:tr w:rsidR="002B35F5" w:rsidRPr="002B35F5" w14:paraId="5DBE0B5D"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3CC2BF1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250.01-350</w:t>
            </w:r>
          </w:p>
        </w:tc>
        <w:tc>
          <w:tcPr>
            <w:tcW w:w="2311" w:type="dxa"/>
            <w:tcBorders>
              <w:top w:val="nil"/>
              <w:left w:val="nil"/>
              <w:bottom w:val="single" w:sz="8" w:space="0" w:color="auto"/>
              <w:right w:val="single" w:sz="8" w:space="0" w:color="auto"/>
            </w:tcBorders>
            <w:shd w:val="clear" w:color="auto" w:fill="auto"/>
            <w:vAlign w:val="center"/>
            <w:hideMark/>
          </w:tcPr>
          <w:p w14:paraId="162930F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7.867668</w:t>
            </w:r>
          </w:p>
        </w:tc>
        <w:tc>
          <w:tcPr>
            <w:tcW w:w="2585" w:type="dxa"/>
            <w:tcBorders>
              <w:top w:val="nil"/>
              <w:left w:val="nil"/>
              <w:bottom w:val="single" w:sz="8" w:space="0" w:color="auto"/>
              <w:right w:val="single" w:sz="8" w:space="0" w:color="auto"/>
            </w:tcBorders>
            <w:shd w:val="clear" w:color="auto" w:fill="auto"/>
            <w:vAlign w:val="center"/>
            <w:hideMark/>
          </w:tcPr>
          <w:p w14:paraId="45475CC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0.039678</w:t>
            </w:r>
          </w:p>
        </w:tc>
      </w:tr>
      <w:tr w:rsidR="002B35F5" w:rsidRPr="002B35F5" w14:paraId="71A2FFDE"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EC6D1E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350.01-600</w:t>
            </w:r>
          </w:p>
        </w:tc>
        <w:tc>
          <w:tcPr>
            <w:tcW w:w="2311" w:type="dxa"/>
            <w:tcBorders>
              <w:top w:val="nil"/>
              <w:left w:val="nil"/>
              <w:bottom w:val="single" w:sz="8" w:space="0" w:color="auto"/>
              <w:right w:val="single" w:sz="8" w:space="0" w:color="auto"/>
            </w:tcBorders>
            <w:shd w:val="clear" w:color="auto" w:fill="auto"/>
            <w:vAlign w:val="center"/>
            <w:hideMark/>
          </w:tcPr>
          <w:p w14:paraId="0C6FE3C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11.842506</w:t>
            </w:r>
          </w:p>
        </w:tc>
        <w:tc>
          <w:tcPr>
            <w:tcW w:w="2585" w:type="dxa"/>
            <w:tcBorders>
              <w:top w:val="nil"/>
              <w:left w:val="nil"/>
              <w:bottom w:val="single" w:sz="8" w:space="0" w:color="auto"/>
              <w:right w:val="single" w:sz="8" w:space="0" w:color="auto"/>
            </w:tcBorders>
            <w:shd w:val="clear" w:color="auto" w:fill="auto"/>
            <w:vAlign w:val="center"/>
            <w:hideMark/>
          </w:tcPr>
          <w:p w14:paraId="3B817CF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r w:rsidR="002B35F5" w:rsidRPr="002B35F5" w14:paraId="32062EE3" w14:textId="77777777" w:rsidTr="006D1C0F">
        <w:trPr>
          <w:trHeight w:val="20"/>
          <w:jc w:val="center"/>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153ECB1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MÁS DE 600</w:t>
            </w:r>
          </w:p>
        </w:tc>
        <w:tc>
          <w:tcPr>
            <w:tcW w:w="2311" w:type="dxa"/>
            <w:tcBorders>
              <w:top w:val="nil"/>
              <w:left w:val="nil"/>
              <w:bottom w:val="single" w:sz="8" w:space="0" w:color="auto"/>
              <w:right w:val="single" w:sz="8" w:space="0" w:color="auto"/>
            </w:tcBorders>
            <w:shd w:val="clear" w:color="auto" w:fill="auto"/>
            <w:vAlign w:val="center"/>
            <w:hideMark/>
          </w:tcPr>
          <w:p w14:paraId="2501999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21.932346</w:t>
            </w:r>
          </w:p>
        </w:tc>
        <w:tc>
          <w:tcPr>
            <w:tcW w:w="2585" w:type="dxa"/>
            <w:tcBorders>
              <w:top w:val="nil"/>
              <w:left w:val="nil"/>
              <w:bottom w:val="single" w:sz="8" w:space="0" w:color="auto"/>
              <w:right w:val="single" w:sz="8" w:space="0" w:color="auto"/>
            </w:tcBorders>
            <w:shd w:val="clear" w:color="auto" w:fill="auto"/>
            <w:vAlign w:val="center"/>
            <w:hideMark/>
          </w:tcPr>
          <w:p w14:paraId="496E92E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bl>
    <w:p w14:paraId="3241902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18452D2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30E0D42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3C36D5F9"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1EBB7F16"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MEDIDA Y ACTUALIZACIÓN</w:t>
      </w:r>
    </w:p>
    <w:p w14:paraId="1A07295D"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tbl>
      <w:tblPr>
        <w:tblW w:w="7317" w:type="dxa"/>
        <w:jc w:val="center"/>
        <w:tblCellMar>
          <w:left w:w="70" w:type="dxa"/>
          <w:right w:w="70" w:type="dxa"/>
        </w:tblCellMar>
        <w:tblLook w:val="04A0" w:firstRow="1" w:lastRow="0" w:firstColumn="1" w:lastColumn="0" w:noHBand="0" w:noVBand="1"/>
      </w:tblPr>
      <w:tblGrid>
        <w:gridCol w:w="2404"/>
        <w:gridCol w:w="2449"/>
        <w:gridCol w:w="2464"/>
      </w:tblGrid>
      <w:tr w:rsidR="002B35F5" w:rsidRPr="002B35F5" w14:paraId="6BD3209D" w14:textId="77777777" w:rsidTr="006D1C0F">
        <w:trPr>
          <w:trHeight w:val="20"/>
          <w:jc w:val="center"/>
        </w:trPr>
        <w:tc>
          <w:tcPr>
            <w:tcW w:w="2404"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FCA9B5F"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DESCARGA BIMESTRAL POR M3</w:t>
            </w:r>
          </w:p>
        </w:tc>
        <w:tc>
          <w:tcPr>
            <w:tcW w:w="2449" w:type="dxa"/>
            <w:tcBorders>
              <w:top w:val="single" w:sz="8" w:space="0" w:color="auto"/>
              <w:left w:val="nil"/>
              <w:bottom w:val="single" w:sz="8" w:space="0" w:color="auto"/>
              <w:right w:val="single" w:sz="8" w:space="0" w:color="auto"/>
            </w:tcBorders>
            <w:shd w:val="clear" w:color="auto" w:fill="BFBFBF"/>
            <w:vAlign w:val="center"/>
            <w:hideMark/>
          </w:tcPr>
          <w:p w14:paraId="3AB74309"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CUOTA MÍNIMA PARA EL RANGO INFERIOR</w:t>
            </w:r>
          </w:p>
        </w:tc>
        <w:tc>
          <w:tcPr>
            <w:tcW w:w="2464" w:type="dxa"/>
            <w:tcBorders>
              <w:top w:val="single" w:sz="8" w:space="0" w:color="auto"/>
              <w:left w:val="nil"/>
              <w:bottom w:val="single" w:sz="8" w:space="0" w:color="auto"/>
              <w:right w:val="single" w:sz="8" w:space="0" w:color="auto"/>
            </w:tcBorders>
            <w:shd w:val="clear" w:color="auto" w:fill="BFBFBF"/>
            <w:vAlign w:val="center"/>
            <w:hideMark/>
          </w:tcPr>
          <w:p w14:paraId="23937A9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POR M</w:t>
            </w:r>
            <w:r w:rsidRPr="002B35F5">
              <w:rPr>
                <w:rFonts w:ascii="Times New Roman" w:eastAsia="Arial Unicode MS" w:hAnsi="Times New Roman" w:cs="Times New Roman"/>
                <w:b/>
                <w:bCs/>
                <w:color w:val="000000"/>
                <w:sz w:val="20"/>
                <w:szCs w:val="20"/>
                <w:vertAlign w:val="superscript"/>
                <w:lang w:val="es-ES" w:eastAsia="es-MX"/>
              </w:rPr>
              <w:t>3</w:t>
            </w:r>
            <w:r w:rsidRPr="002B35F5">
              <w:rPr>
                <w:rFonts w:ascii="Times New Roman" w:eastAsia="Arial Unicode MS" w:hAnsi="Times New Roman" w:cs="Times New Roman"/>
                <w:b/>
                <w:bCs/>
                <w:color w:val="000000"/>
                <w:sz w:val="20"/>
                <w:szCs w:val="20"/>
                <w:lang w:val="es-ES" w:eastAsia="es-MX"/>
              </w:rPr>
              <w:t xml:space="preserve"> ADICIONAL AL RANGO INFERIOR</w:t>
            </w:r>
          </w:p>
        </w:tc>
      </w:tr>
      <w:tr w:rsidR="002B35F5" w:rsidRPr="002B35F5" w14:paraId="73441B12"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1D97097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0-15</w:t>
            </w:r>
          </w:p>
        </w:tc>
        <w:tc>
          <w:tcPr>
            <w:tcW w:w="2449" w:type="dxa"/>
            <w:tcBorders>
              <w:top w:val="nil"/>
              <w:left w:val="nil"/>
              <w:bottom w:val="single" w:sz="8" w:space="0" w:color="auto"/>
              <w:right w:val="single" w:sz="8" w:space="0" w:color="auto"/>
            </w:tcBorders>
            <w:shd w:val="clear" w:color="auto" w:fill="auto"/>
            <w:vAlign w:val="center"/>
            <w:hideMark/>
          </w:tcPr>
          <w:p w14:paraId="4653F45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0.131784</w:t>
            </w:r>
          </w:p>
        </w:tc>
        <w:tc>
          <w:tcPr>
            <w:tcW w:w="2464" w:type="dxa"/>
            <w:tcBorders>
              <w:top w:val="nil"/>
              <w:left w:val="nil"/>
              <w:bottom w:val="single" w:sz="8" w:space="0" w:color="auto"/>
              <w:right w:val="single" w:sz="8" w:space="0" w:color="auto"/>
            </w:tcBorders>
            <w:shd w:val="clear" w:color="auto" w:fill="auto"/>
            <w:vAlign w:val="center"/>
            <w:hideMark/>
          </w:tcPr>
          <w:p w14:paraId="1DD0EDE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5ECC8E3F"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16CF856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15.01-30</w:t>
            </w:r>
          </w:p>
        </w:tc>
        <w:tc>
          <w:tcPr>
            <w:tcW w:w="2449" w:type="dxa"/>
            <w:tcBorders>
              <w:top w:val="nil"/>
              <w:left w:val="nil"/>
              <w:bottom w:val="single" w:sz="8" w:space="0" w:color="auto"/>
              <w:right w:val="single" w:sz="8" w:space="0" w:color="auto"/>
            </w:tcBorders>
            <w:shd w:val="clear" w:color="auto" w:fill="auto"/>
            <w:vAlign w:val="center"/>
            <w:hideMark/>
          </w:tcPr>
          <w:p w14:paraId="323E015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0.131784</w:t>
            </w:r>
          </w:p>
        </w:tc>
        <w:tc>
          <w:tcPr>
            <w:tcW w:w="2464" w:type="dxa"/>
            <w:tcBorders>
              <w:top w:val="nil"/>
              <w:left w:val="nil"/>
              <w:bottom w:val="single" w:sz="8" w:space="0" w:color="auto"/>
              <w:right w:val="single" w:sz="8" w:space="0" w:color="auto"/>
            </w:tcBorders>
            <w:shd w:val="clear" w:color="auto" w:fill="auto"/>
            <w:vAlign w:val="center"/>
            <w:hideMark/>
          </w:tcPr>
          <w:p w14:paraId="0FC6F5B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6CFF8D39"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6879E5E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30.01-45</w:t>
            </w:r>
          </w:p>
        </w:tc>
        <w:tc>
          <w:tcPr>
            <w:tcW w:w="2449" w:type="dxa"/>
            <w:tcBorders>
              <w:top w:val="nil"/>
              <w:left w:val="nil"/>
              <w:bottom w:val="single" w:sz="8" w:space="0" w:color="auto"/>
              <w:right w:val="single" w:sz="8" w:space="0" w:color="auto"/>
            </w:tcBorders>
            <w:shd w:val="clear" w:color="auto" w:fill="auto"/>
            <w:vAlign w:val="center"/>
            <w:hideMark/>
          </w:tcPr>
          <w:p w14:paraId="2775685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0.264282</w:t>
            </w:r>
          </w:p>
        </w:tc>
        <w:tc>
          <w:tcPr>
            <w:tcW w:w="2464" w:type="dxa"/>
            <w:tcBorders>
              <w:top w:val="nil"/>
              <w:left w:val="nil"/>
              <w:bottom w:val="single" w:sz="8" w:space="0" w:color="auto"/>
              <w:right w:val="single" w:sz="8" w:space="0" w:color="auto"/>
            </w:tcBorders>
            <w:shd w:val="clear" w:color="auto" w:fill="auto"/>
            <w:vAlign w:val="center"/>
            <w:hideMark/>
          </w:tcPr>
          <w:p w14:paraId="5E2FDB5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0.008874</w:t>
            </w:r>
          </w:p>
        </w:tc>
      </w:tr>
      <w:tr w:rsidR="002B35F5" w:rsidRPr="002B35F5" w14:paraId="6A829E5B"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22D9A90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45.01-60</w:t>
            </w:r>
          </w:p>
        </w:tc>
        <w:tc>
          <w:tcPr>
            <w:tcW w:w="2449" w:type="dxa"/>
            <w:tcBorders>
              <w:top w:val="nil"/>
              <w:left w:val="nil"/>
              <w:bottom w:val="single" w:sz="8" w:space="0" w:color="auto"/>
              <w:right w:val="single" w:sz="8" w:space="0" w:color="auto"/>
            </w:tcBorders>
            <w:shd w:val="clear" w:color="auto" w:fill="auto"/>
            <w:vAlign w:val="center"/>
            <w:hideMark/>
          </w:tcPr>
          <w:p w14:paraId="1335A1B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0.397086</w:t>
            </w:r>
          </w:p>
        </w:tc>
        <w:tc>
          <w:tcPr>
            <w:tcW w:w="2464" w:type="dxa"/>
            <w:tcBorders>
              <w:top w:val="nil"/>
              <w:left w:val="nil"/>
              <w:bottom w:val="single" w:sz="8" w:space="0" w:color="auto"/>
              <w:right w:val="single" w:sz="8" w:space="0" w:color="auto"/>
            </w:tcBorders>
            <w:shd w:val="clear" w:color="auto" w:fill="auto"/>
            <w:vAlign w:val="center"/>
            <w:hideMark/>
          </w:tcPr>
          <w:p w14:paraId="0B8AE51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0.010506</w:t>
            </w:r>
          </w:p>
        </w:tc>
      </w:tr>
      <w:tr w:rsidR="002B35F5" w:rsidRPr="002B35F5" w14:paraId="6BC6A71F"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3001F9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60.01-75</w:t>
            </w:r>
          </w:p>
        </w:tc>
        <w:tc>
          <w:tcPr>
            <w:tcW w:w="2449" w:type="dxa"/>
            <w:tcBorders>
              <w:top w:val="nil"/>
              <w:left w:val="nil"/>
              <w:bottom w:val="single" w:sz="8" w:space="0" w:color="auto"/>
              <w:right w:val="single" w:sz="8" w:space="0" w:color="auto"/>
            </w:tcBorders>
            <w:shd w:val="clear" w:color="auto" w:fill="auto"/>
            <w:vAlign w:val="center"/>
            <w:hideMark/>
          </w:tcPr>
          <w:p w14:paraId="56CB9C4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0.55488</w:t>
            </w:r>
          </w:p>
        </w:tc>
        <w:tc>
          <w:tcPr>
            <w:tcW w:w="2464" w:type="dxa"/>
            <w:tcBorders>
              <w:top w:val="nil"/>
              <w:left w:val="nil"/>
              <w:bottom w:val="single" w:sz="8" w:space="0" w:color="auto"/>
              <w:right w:val="single" w:sz="8" w:space="0" w:color="auto"/>
            </w:tcBorders>
            <w:shd w:val="clear" w:color="auto" w:fill="auto"/>
            <w:vAlign w:val="center"/>
            <w:hideMark/>
          </w:tcPr>
          <w:p w14:paraId="5C3802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0.017646</w:t>
            </w:r>
          </w:p>
        </w:tc>
      </w:tr>
      <w:tr w:rsidR="002B35F5" w:rsidRPr="002B35F5" w14:paraId="698B1646"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3F06508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75.01-100</w:t>
            </w:r>
          </w:p>
        </w:tc>
        <w:tc>
          <w:tcPr>
            <w:tcW w:w="2449" w:type="dxa"/>
            <w:tcBorders>
              <w:top w:val="nil"/>
              <w:left w:val="nil"/>
              <w:bottom w:val="single" w:sz="8" w:space="0" w:color="auto"/>
              <w:right w:val="single" w:sz="8" w:space="0" w:color="auto"/>
            </w:tcBorders>
            <w:shd w:val="clear" w:color="auto" w:fill="auto"/>
            <w:vAlign w:val="center"/>
            <w:hideMark/>
          </w:tcPr>
          <w:p w14:paraId="704C96C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0.820896</w:t>
            </w:r>
          </w:p>
        </w:tc>
        <w:tc>
          <w:tcPr>
            <w:tcW w:w="2464" w:type="dxa"/>
            <w:tcBorders>
              <w:top w:val="nil"/>
              <w:left w:val="nil"/>
              <w:bottom w:val="single" w:sz="8" w:space="0" w:color="auto"/>
              <w:right w:val="single" w:sz="8" w:space="0" w:color="auto"/>
            </w:tcBorders>
            <w:shd w:val="clear" w:color="auto" w:fill="auto"/>
            <w:vAlign w:val="center"/>
            <w:hideMark/>
          </w:tcPr>
          <w:p w14:paraId="4540FF3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1B1ADBD5"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17E277F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100.01-125</w:t>
            </w:r>
          </w:p>
        </w:tc>
        <w:tc>
          <w:tcPr>
            <w:tcW w:w="2449" w:type="dxa"/>
            <w:tcBorders>
              <w:top w:val="nil"/>
              <w:left w:val="nil"/>
              <w:bottom w:val="single" w:sz="8" w:space="0" w:color="auto"/>
              <w:right w:val="single" w:sz="8" w:space="0" w:color="auto"/>
            </w:tcBorders>
            <w:shd w:val="clear" w:color="auto" w:fill="auto"/>
            <w:vAlign w:val="center"/>
            <w:hideMark/>
          </w:tcPr>
          <w:p w14:paraId="6620EDD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1.340994</w:t>
            </w:r>
          </w:p>
        </w:tc>
        <w:tc>
          <w:tcPr>
            <w:tcW w:w="2464" w:type="dxa"/>
            <w:tcBorders>
              <w:top w:val="nil"/>
              <w:left w:val="nil"/>
              <w:bottom w:val="single" w:sz="8" w:space="0" w:color="auto"/>
              <w:right w:val="single" w:sz="8" w:space="0" w:color="auto"/>
            </w:tcBorders>
            <w:shd w:val="clear" w:color="auto" w:fill="auto"/>
            <w:vAlign w:val="center"/>
            <w:hideMark/>
          </w:tcPr>
          <w:p w14:paraId="1851F46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0.02703</w:t>
            </w:r>
          </w:p>
        </w:tc>
      </w:tr>
      <w:tr w:rsidR="002B35F5" w:rsidRPr="002B35F5" w14:paraId="18AE1656"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707032D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125.01-150</w:t>
            </w:r>
          </w:p>
        </w:tc>
        <w:tc>
          <w:tcPr>
            <w:tcW w:w="2449" w:type="dxa"/>
            <w:tcBorders>
              <w:top w:val="nil"/>
              <w:left w:val="nil"/>
              <w:bottom w:val="single" w:sz="8" w:space="0" w:color="auto"/>
              <w:right w:val="single" w:sz="8" w:space="0" w:color="auto"/>
            </w:tcBorders>
            <w:shd w:val="clear" w:color="auto" w:fill="auto"/>
            <w:vAlign w:val="center"/>
            <w:hideMark/>
          </w:tcPr>
          <w:p w14:paraId="1B5C939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2.014398</w:t>
            </w:r>
          </w:p>
        </w:tc>
        <w:tc>
          <w:tcPr>
            <w:tcW w:w="2464" w:type="dxa"/>
            <w:tcBorders>
              <w:top w:val="nil"/>
              <w:left w:val="nil"/>
              <w:bottom w:val="single" w:sz="8" w:space="0" w:color="auto"/>
              <w:right w:val="single" w:sz="8" w:space="0" w:color="auto"/>
            </w:tcBorders>
            <w:shd w:val="clear" w:color="auto" w:fill="auto"/>
            <w:vAlign w:val="center"/>
            <w:hideMark/>
          </w:tcPr>
          <w:p w14:paraId="4995F39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0.03264</w:t>
            </w:r>
          </w:p>
        </w:tc>
      </w:tr>
      <w:tr w:rsidR="002B35F5" w:rsidRPr="002B35F5" w14:paraId="1F4B0A21"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699BA3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150.01-300</w:t>
            </w:r>
          </w:p>
        </w:tc>
        <w:tc>
          <w:tcPr>
            <w:tcW w:w="2449" w:type="dxa"/>
            <w:tcBorders>
              <w:top w:val="nil"/>
              <w:left w:val="nil"/>
              <w:bottom w:val="single" w:sz="8" w:space="0" w:color="auto"/>
              <w:right w:val="single" w:sz="8" w:space="0" w:color="auto"/>
            </w:tcBorders>
            <w:shd w:val="clear" w:color="auto" w:fill="auto"/>
            <w:vAlign w:val="center"/>
            <w:hideMark/>
          </w:tcPr>
          <w:p w14:paraId="12CD0FB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2.82795</w:t>
            </w:r>
          </w:p>
        </w:tc>
        <w:tc>
          <w:tcPr>
            <w:tcW w:w="2464" w:type="dxa"/>
            <w:tcBorders>
              <w:top w:val="nil"/>
              <w:left w:val="nil"/>
              <w:bottom w:val="single" w:sz="8" w:space="0" w:color="auto"/>
              <w:right w:val="single" w:sz="8" w:space="0" w:color="auto"/>
            </w:tcBorders>
            <w:shd w:val="clear" w:color="auto" w:fill="auto"/>
            <w:vAlign w:val="center"/>
            <w:hideMark/>
          </w:tcPr>
          <w:p w14:paraId="5FDF945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0.035598</w:t>
            </w:r>
          </w:p>
        </w:tc>
      </w:tr>
      <w:tr w:rsidR="002B35F5" w:rsidRPr="002B35F5" w14:paraId="2659D9D0"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1CD047C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300.01-500</w:t>
            </w:r>
          </w:p>
        </w:tc>
        <w:tc>
          <w:tcPr>
            <w:tcW w:w="2449" w:type="dxa"/>
            <w:tcBorders>
              <w:top w:val="nil"/>
              <w:left w:val="nil"/>
              <w:bottom w:val="single" w:sz="8" w:space="0" w:color="auto"/>
              <w:right w:val="single" w:sz="8" w:space="0" w:color="auto"/>
            </w:tcBorders>
            <w:shd w:val="clear" w:color="auto" w:fill="auto"/>
            <w:vAlign w:val="center"/>
            <w:hideMark/>
          </w:tcPr>
          <w:p w14:paraId="7D5DF1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8.1651</w:t>
            </w:r>
          </w:p>
        </w:tc>
        <w:tc>
          <w:tcPr>
            <w:tcW w:w="2464" w:type="dxa"/>
            <w:tcBorders>
              <w:top w:val="nil"/>
              <w:left w:val="nil"/>
              <w:bottom w:val="single" w:sz="8" w:space="0" w:color="auto"/>
              <w:right w:val="single" w:sz="8" w:space="0" w:color="auto"/>
            </w:tcBorders>
            <w:shd w:val="clear" w:color="auto" w:fill="auto"/>
            <w:vAlign w:val="center"/>
            <w:hideMark/>
          </w:tcPr>
          <w:p w14:paraId="18022BD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0.037842</w:t>
            </w:r>
          </w:p>
        </w:tc>
      </w:tr>
      <w:tr w:rsidR="002B35F5" w:rsidRPr="002B35F5" w14:paraId="7A734E3A"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6005C53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500.01-700</w:t>
            </w:r>
          </w:p>
        </w:tc>
        <w:tc>
          <w:tcPr>
            <w:tcW w:w="2449" w:type="dxa"/>
            <w:tcBorders>
              <w:top w:val="nil"/>
              <w:left w:val="nil"/>
              <w:bottom w:val="single" w:sz="8" w:space="0" w:color="auto"/>
              <w:right w:val="single" w:sz="8" w:space="0" w:color="auto"/>
            </w:tcBorders>
            <w:shd w:val="clear" w:color="auto" w:fill="auto"/>
            <w:vAlign w:val="center"/>
            <w:hideMark/>
          </w:tcPr>
          <w:p w14:paraId="586AF7B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15.740232</w:t>
            </w:r>
          </w:p>
        </w:tc>
        <w:tc>
          <w:tcPr>
            <w:tcW w:w="2464" w:type="dxa"/>
            <w:tcBorders>
              <w:top w:val="nil"/>
              <w:left w:val="nil"/>
              <w:bottom w:val="single" w:sz="8" w:space="0" w:color="auto"/>
              <w:right w:val="single" w:sz="8" w:space="0" w:color="auto"/>
            </w:tcBorders>
            <w:shd w:val="clear" w:color="auto" w:fill="auto"/>
            <w:vAlign w:val="center"/>
            <w:hideMark/>
          </w:tcPr>
          <w:p w14:paraId="1AAD03B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0.039678</w:t>
            </w:r>
          </w:p>
        </w:tc>
      </w:tr>
      <w:tr w:rsidR="002B35F5" w:rsidRPr="002B35F5" w14:paraId="40FCB79E"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348CF85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700.01-1200</w:t>
            </w:r>
          </w:p>
        </w:tc>
        <w:tc>
          <w:tcPr>
            <w:tcW w:w="2449" w:type="dxa"/>
            <w:tcBorders>
              <w:top w:val="nil"/>
              <w:left w:val="nil"/>
              <w:bottom w:val="single" w:sz="8" w:space="0" w:color="auto"/>
              <w:right w:val="single" w:sz="8" w:space="0" w:color="auto"/>
            </w:tcBorders>
            <w:shd w:val="clear" w:color="auto" w:fill="auto"/>
            <w:vAlign w:val="center"/>
            <w:hideMark/>
          </w:tcPr>
          <w:p w14:paraId="1F20D3D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23.691336</w:t>
            </w:r>
          </w:p>
        </w:tc>
        <w:tc>
          <w:tcPr>
            <w:tcW w:w="2464" w:type="dxa"/>
            <w:tcBorders>
              <w:top w:val="nil"/>
              <w:left w:val="nil"/>
              <w:bottom w:val="single" w:sz="8" w:space="0" w:color="auto"/>
              <w:right w:val="single" w:sz="8" w:space="0" w:color="auto"/>
            </w:tcBorders>
            <w:shd w:val="clear" w:color="auto" w:fill="auto"/>
            <w:vAlign w:val="center"/>
            <w:hideMark/>
          </w:tcPr>
          <w:p w14:paraId="496BA09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r w:rsidR="002B35F5" w:rsidRPr="002B35F5" w14:paraId="2E90F474" w14:textId="77777777" w:rsidTr="006D1C0F">
        <w:trPr>
          <w:trHeight w:val="20"/>
          <w:jc w:val="center"/>
        </w:trPr>
        <w:tc>
          <w:tcPr>
            <w:tcW w:w="2404" w:type="dxa"/>
            <w:tcBorders>
              <w:top w:val="nil"/>
              <w:left w:val="single" w:sz="8" w:space="0" w:color="auto"/>
              <w:bottom w:val="single" w:sz="8" w:space="0" w:color="auto"/>
              <w:right w:val="single" w:sz="8" w:space="0" w:color="auto"/>
            </w:tcBorders>
            <w:shd w:val="clear" w:color="auto" w:fill="auto"/>
            <w:vAlign w:val="center"/>
            <w:hideMark/>
          </w:tcPr>
          <w:p w14:paraId="3A1CFE6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MÁS DE 1200</w:t>
            </w:r>
          </w:p>
        </w:tc>
        <w:tc>
          <w:tcPr>
            <w:tcW w:w="2449" w:type="dxa"/>
            <w:tcBorders>
              <w:top w:val="nil"/>
              <w:left w:val="nil"/>
              <w:bottom w:val="single" w:sz="8" w:space="0" w:color="auto"/>
              <w:right w:val="single" w:sz="8" w:space="0" w:color="auto"/>
            </w:tcBorders>
            <w:shd w:val="clear" w:color="auto" w:fill="auto"/>
            <w:vAlign w:val="center"/>
            <w:hideMark/>
          </w:tcPr>
          <w:p w14:paraId="0559166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43.872648</w:t>
            </w:r>
          </w:p>
        </w:tc>
        <w:tc>
          <w:tcPr>
            <w:tcW w:w="2464" w:type="dxa"/>
            <w:tcBorders>
              <w:top w:val="nil"/>
              <w:left w:val="nil"/>
              <w:bottom w:val="single" w:sz="8" w:space="0" w:color="auto"/>
              <w:right w:val="single" w:sz="8" w:space="0" w:color="auto"/>
            </w:tcBorders>
            <w:shd w:val="clear" w:color="auto" w:fill="auto"/>
            <w:vAlign w:val="center"/>
            <w:hideMark/>
          </w:tcPr>
          <w:p w14:paraId="45BE3F5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0.040494</w:t>
            </w:r>
          </w:p>
        </w:tc>
      </w:tr>
    </w:tbl>
    <w:p w14:paraId="09FEC5AF"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0DF27F41"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2B08885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bCs/>
          <w:sz w:val="24"/>
          <w:szCs w:val="24"/>
        </w:rPr>
        <w:t xml:space="preserve"> Si no existe aparato medidor se pagará el </w:t>
      </w:r>
      <w:r w:rsidRPr="002B35F5">
        <w:rPr>
          <w:rFonts w:ascii="Times New Roman" w:eastAsia="Calibri" w:hAnsi="Times New Roman" w:cs="Times New Roman"/>
          <w:b/>
          <w:bCs/>
          <w:sz w:val="24"/>
          <w:szCs w:val="24"/>
        </w:rPr>
        <w:t>12%</w:t>
      </w:r>
      <w:r w:rsidRPr="002B35F5">
        <w:rPr>
          <w:rFonts w:ascii="Times New Roman" w:eastAsia="Calibri" w:hAnsi="Times New Roman" w:cs="Times New Roman"/>
          <w:bCs/>
          <w:sz w:val="24"/>
          <w:szCs w:val="24"/>
        </w:rPr>
        <w:t xml:space="preserve">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0162BC56"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Cs/>
          <w:sz w:val="24"/>
          <w:szCs w:val="24"/>
        </w:rPr>
      </w:pPr>
    </w:p>
    <w:p w14:paraId="43DFDD19"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II. Para uso no doméstico:</w:t>
      </w:r>
    </w:p>
    <w:p w14:paraId="7E31E836" w14:textId="77777777" w:rsidR="002B35F5" w:rsidRPr="002B35F5" w:rsidRDefault="002B35F5" w:rsidP="002B35F5">
      <w:pPr>
        <w:autoSpaceDE w:val="0"/>
        <w:autoSpaceDN w:val="0"/>
        <w:adjustRightInd w:val="0"/>
        <w:spacing w:after="0" w:line="240" w:lineRule="auto"/>
        <w:ind w:left="14" w:right="142"/>
        <w:rPr>
          <w:rFonts w:ascii="Times New Roman" w:eastAsia="Calibri" w:hAnsi="Times New Roman" w:cs="Times New Roman"/>
          <w:b/>
          <w:bCs/>
          <w:sz w:val="24"/>
          <w:szCs w:val="24"/>
        </w:rPr>
      </w:pPr>
    </w:p>
    <w:p w14:paraId="5BA66D01" w14:textId="77777777" w:rsidR="002B35F5" w:rsidRPr="002B35F5" w:rsidRDefault="002B35F5" w:rsidP="002B35F5">
      <w:pPr>
        <w:spacing w:after="0" w:line="240" w:lineRule="auto"/>
        <w:ind w:left="14" w:right="142"/>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1AB0B647"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084D7F6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p w14:paraId="201CB84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MENSUAL</w:t>
      </w:r>
    </w:p>
    <w:p w14:paraId="08D6684B"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246BB953"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MEDIDA Y ACTUALIZACIÓN VIGENTE</w:t>
      </w:r>
    </w:p>
    <w:p w14:paraId="53B161D8"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sz w:val="24"/>
          <w:szCs w:val="24"/>
        </w:rPr>
      </w:pPr>
    </w:p>
    <w:tbl>
      <w:tblPr>
        <w:tblW w:w="7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3"/>
        <w:gridCol w:w="2613"/>
        <w:gridCol w:w="2405"/>
      </w:tblGrid>
      <w:tr w:rsidR="002B35F5" w:rsidRPr="002B35F5" w14:paraId="7AADEB86" w14:textId="77777777" w:rsidTr="006D1C0F">
        <w:trPr>
          <w:trHeight w:val="20"/>
          <w:jc w:val="center"/>
        </w:trPr>
        <w:tc>
          <w:tcPr>
            <w:tcW w:w="2143" w:type="dxa"/>
            <w:shd w:val="clear" w:color="auto" w:fill="BFBFBF"/>
            <w:vAlign w:val="center"/>
            <w:hideMark/>
          </w:tcPr>
          <w:p w14:paraId="57037A41"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DESCARGA MENSUAL POR M3</w:t>
            </w:r>
          </w:p>
        </w:tc>
        <w:tc>
          <w:tcPr>
            <w:tcW w:w="2613" w:type="dxa"/>
            <w:shd w:val="clear" w:color="auto" w:fill="BFBFBF"/>
            <w:vAlign w:val="center"/>
            <w:hideMark/>
          </w:tcPr>
          <w:p w14:paraId="3B75E0D6"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CUOTA MÍNIMA PARA EL RANGO INFERIOR</w:t>
            </w:r>
          </w:p>
        </w:tc>
        <w:tc>
          <w:tcPr>
            <w:tcW w:w="2405" w:type="dxa"/>
            <w:shd w:val="clear" w:color="auto" w:fill="BFBFBF"/>
            <w:vAlign w:val="center"/>
            <w:hideMark/>
          </w:tcPr>
          <w:p w14:paraId="343F47B0"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POR M</w:t>
            </w:r>
            <w:r w:rsidRPr="002B35F5">
              <w:rPr>
                <w:rFonts w:ascii="Times New Roman" w:eastAsia="Arial Unicode MS" w:hAnsi="Times New Roman" w:cs="Times New Roman"/>
                <w:b/>
                <w:bCs/>
                <w:color w:val="000000"/>
                <w:sz w:val="20"/>
                <w:szCs w:val="20"/>
                <w:vertAlign w:val="superscript"/>
                <w:lang w:val="es-ES" w:eastAsia="es-MX"/>
              </w:rPr>
              <w:t>3</w:t>
            </w:r>
            <w:r w:rsidRPr="002B35F5">
              <w:rPr>
                <w:rFonts w:ascii="Times New Roman" w:eastAsia="Arial Unicode MS" w:hAnsi="Times New Roman" w:cs="Times New Roman"/>
                <w:b/>
                <w:bCs/>
                <w:color w:val="000000"/>
                <w:sz w:val="20"/>
                <w:szCs w:val="20"/>
                <w:lang w:val="es-ES" w:eastAsia="es-MX"/>
              </w:rPr>
              <w:t xml:space="preserve"> ADICIONAL AL RANGO INFERIOR</w:t>
            </w:r>
          </w:p>
        </w:tc>
      </w:tr>
      <w:tr w:rsidR="002B35F5" w:rsidRPr="002B35F5" w14:paraId="25400CA6" w14:textId="77777777" w:rsidTr="006D1C0F">
        <w:trPr>
          <w:trHeight w:val="20"/>
          <w:jc w:val="center"/>
        </w:trPr>
        <w:tc>
          <w:tcPr>
            <w:tcW w:w="2143" w:type="dxa"/>
            <w:shd w:val="clear" w:color="auto" w:fill="auto"/>
            <w:vAlign w:val="center"/>
            <w:hideMark/>
          </w:tcPr>
          <w:p w14:paraId="7D31638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0-7.5</w:t>
            </w:r>
          </w:p>
        </w:tc>
        <w:tc>
          <w:tcPr>
            <w:tcW w:w="2613" w:type="dxa"/>
            <w:shd w:val="clear" w:color="auto" w:fill="auto"/>
            <w:vAlign w:val="center"/>
            <w:hideMark/>
          </w:tcPr>
          <w:p w14:paraId="6AC4D30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0.150042</w:t>
            </w:r>
          </w:p>
        </w:tc>
        <w:tc>
          <w:tcPr>
            <w:tcW w:w="2405" w:type="dxa"/>
            <w:shd w:val="clear" w:color="auto" w:fill="auto"/>
            <w:vAlign w:val="center"/>
            <w:hideMark/>
          </w:tcPr>
          <w:p w14:paraId="1BE1171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63840623" w14:textId="77777777" w:rsidTr="006D1C0F">
        <w:trPr>
          <w:trHeight w:val="20"/>
          <w:jc w:val="center"/>
        </w:trPr>
        <w:tc>
          <w:tcPr>
            <w:tcW w:w="2143" w:type="dxa"/>
            <w:shd w:val="clear" w:color="auto" w:fill="auto"/>
            <w:vAlign w:val="center"/>
            <w:hideMark/>
          </w:tcPr>
          <w:p w14:paraId="25320BB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7.51-15</w:t>
            </w:r>
          </w:p>
        </w:tc>
        <w:tc>
          <w:tcPr>
            <w:tcW w:w="2613" w:type="dxa"/>
            <w:shd w:val="clear" w:color="auto" w:fill="auto"/>
            <w:vAlign w:val="center"/>
            <w:hideMark/>
          </w:tcPr>
          <w:p w14:paraId="0BF8CD1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0.150042</w:t>
            </w:r>
          </w:p>
        </w:tc>
        <w:tc>
          <w:tcPr>
            <w:tcW w:w="2405" w:type="dxa"/>
            <w:shd w:val="clear" w:color="auto" w:fill="auto"/>
            <w:vAlign w:val="center"/>
            <w:hideMark/>
          </w:tcPr>
          <w:p w14:paraId="62E0C21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0.020094</w:t>
            </w:r>
          </w:p>
        </w:tc>
      </w:tr>
      <w:tr w:rsidR="002B35F5" w:rsidRPr="002B35F5" w14:paraId="19DE8522" w14:textId="77777777" w:rsidTr="006D1C0F">
        <w:trPr>
          <w:trHeight w:val="20"/>
          <w:jc w:val="center"/>
        </w:trPr>
        <w:tc>
          <w:tcPr>
            <w:tcW w:w="2143" w:type="dxa"/>
            <w:shd w:val="clear" w:color="auto" w:fill="auto"/>
            <w:vAlign w:val="center"/>
            <w:hideMark/>
          </w:tcPr>
          <w:p w14:paraId="5AEC559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15.01-22.5</w:t>
            </w:r>
          </w:p>
        </w:tc>
        <w:tc>
          <w:tcPr>
            <w:tcW w:w="2613" w:type="dxa"/>
            <w:shd w:val="clear" w:color="auto" w:fill="auto"/>
            <w:vAlign w:val="center"/>
            <w:hideMark/>
          </w:tcPr>
          <w:p w14:paraId="379D4D4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0.301104</w:t>
            </w:r>
          </w:p>
        </w:tc>
        <w:tc>
          <w:tcPr>
            <w:tcW w:w="2405" w:type="dxa"/>
            <w:shd w:val="clear" w:color="auto" w:fill="auto"/>
            <w:vAlign w:val="center"/>
            <w:hideMark/>
          </w:tcPr>
          <w:p w14:paraId="28A9EC6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2D668E99" w14:textId="77777777" w:rsidTr="006D1C0F">
        <w:trPr>
          <w:trHeight w:val="20"/>
          <w:jc w:val="center"/>
        </w:trPr>
        <w:tc>
          <w:tcPr>
            <w:tcW w:w="2143" w:type="dxa"/>
            <w:shd w:val="clear" w:color="auto" w:fill="auto"/>
            <w:vAlign w:val="center"/>
            <w:hideMark/>
          </w:tcPr>
          <w:p w14:paraId="08A623C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22.51-30</w:t>
            </w:r>
          </w:p>
        </w:tc>
        <w:tc>
          <w:tcPr>
            <w:tcW w:w="2613" w:type="dxa"/>
            <w:shd w:val="clear" w:color="auto" w:fill="auto"/>
            <w:vAlign w:val="center"/>
            <w:hideMark/>
          </w:tcPr>
          <w:p w14:paraId="68B816A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0.457164</w:t>
            </w:r>
          </w:p>
        </w:tc>
        <w:tc>
          <w:tcPr>
            <w:tcW w:w="2405" w:type="dxa"/>
            <w:shd w:val="clear" w:color="auto" w:fill="auto"/>
            <w:vAlign w:val="center"/>
            <w:hideMark/>
          </w:tcPr>
          <w:p w14:paraId="794A2B2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0.022032</w:t>
            </w:r>
          </w:p>
        </w:tc>
      </w:tr>
      <w:tr w:rsidR="002B35F5" w:rsidRPr="002B35F5" w14:paraId="787418D8" w14:textId="77777777" w:rsidTr="006D1C0F">
        <w:trPr>
          <w:trHeight w:val="20"/>
          <w:jc w:val="center"/>
        </w:trPr>
        <w:tc>
          <w:tcPr>
            <w:tcW w:w="2143" w:type="dxa"/>
            <w:shd w:val="clear" w:color="auto" w:fill="auto"/>
            <w:vAlign w:val="center"/>
            <w:hideMark/>
          </w:tcPr>
          <w:p w14:paraId="5279612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30.01-37.5</w:t>
            </w:r>
          </w:p>
        </w:tc>
        <w:tc>
          <w:tcPr>
            <w:tcW w:w="2613" w:type="dxa"/>
            <w:shd w:val="clear" w:color="auto" w:fill="auto"/>
            <w:vAlign w:val="center"/>
            <w:hideMark/>
          </w:tcPr>
          <w:p w14:paraId="1591837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0.622098</w:t>
            </w:r>
          </w:p>
        </w:tc>
        <w:tc>
          <w:tcPr>
            <w:tcW w:w="2405" w:type="dxa"/>
            <w:shd w:val="clear" w:color="auto" w:fill="auto"/>
            <w:vAlign w:val="center"/>
            <w:hideMark/>
          </w:tcPr>
          <w:p w14:paraId="0A6C513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0.033354</w:t>
            </w:r>
          </w:p>
        </w:tc>
      </w:tr>
      <w:tr w:rsidR="002B35F5" w:rsidRPr="002B35F5" w14:paraId="2B0F5B50" w14:textId="77777777" w:rsidTr="006D1C0F">
        <w:trPr>
          <w:trHeight w:val="20"/>
          <w:jc w:val="center"/>
        </w:trPr>
        <w:tc>
          <w:tcPr>
            <w:tcW w:w="2143" w:type="dxa"/>
            <w:shd w:val="clear" w:color="auto" w:fill="auto"/>
            <w:vAlign w:val="center"/>
            <w:hideMark/>
          </w:tcPr>
          <w:p w14:paraId="18EA185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lastRenderedPageBreak/>
              <w:t>37.51-50</w:t>
            </w:r>
          </w:p>
        </w:tc>
        <w:tc>
          <w:tcPr>
            <w:tcW w:w="2613" w:type="dxa"/>
            <w:shd w:val="clear" w:color="auto" w:fill="auto"/>
            <w:vAlign w:val="center"/>
            <w:hideMark/>
          </w:tcPr>
          <w:p w14:paraId="67B3D3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0.871692</w:t>
            </w:r>
          </w:p>
        </w:tc>
        <w:tc>
          <w:tcPr>
            <w:tcW w:w="2405" w:type="dxa"/>
            <w:shd w:val="clear" w:color="auto" w:fill="auto"/>
            <w:vAlign w:val="center"/>
            <w:hideMark/>
          </w:tcPr>
          <w:p w14:paraId="78C14F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0.045186</w:t>
            </w:r>
          </w:p>
        </w:tc>
      </w:tr>
      <w:tr w:rsidR="002B35F5" w:rsidRPr="002B35F5" w14:paraId="75DD0A2E" w14:textId="77777777" w:rsidTr="006D1C0F">
        <w:trPr>
          <w:trHeight w:val="20"/>
          <w:jc w:val="center"/>
        </w:trPr>
        <w:tc>
          <w:tcPr>
            <w:tcW w:w="2143" w:type="dxa"/>
            <w:shd w:val="clear" w:color="auto" w:fill="auto"/>
            <w:vAlign w:val="center"/>
            <w:hideMark/>
          </w:tcPr>
          <w:p w14:paraId="072ED78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50.01-62.5</w:t>
            </w:r>
          </w:p>
        </w:tc>
        <w:tc>
          <w:tcPr>
            <w:tcW w:w="2613" w:type="dxa"/>
            <w:shd w:val="clear" w:color="auto" w:fill="auto"/>
            <w:vAlign w:val="center"/>
            <w:hideMark/>
          </w:tcPr>
          <w:p w14:paraId="2B0EB96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1.436058</w:t>
            </w:r>
          </w:p>
        </w:tc>
        <w:tc>
          <w:tcPr>
            <w:tcW w:w="2405" w:type="dxa"/>
            <w:shd w:val="clear" w:color="auto" w:fill="auto"/>
            <w:vAlign w:val="center"/>
            <w:hideMark/>
          </w:tcPr>
          <w:p w14:paraId="6EEC2F3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0.05661</w:t>
            </w:r>
          </w:p>
        </w:tc>
      </w:tr>
      <w:tr w:rsidR="002B35F5" w:rsidRPr="002B35F5" w14:paraId="7EC00B02" w14:textId="77777777" w:rsidTr="006D1C0F">
        <w:trPr>
          <w:trHeight w:val="20"/>
          <w:jc w:val="center"/>
        </w:trPr>
        <w:tc>
          <w:tcPr>
            <w:tcW w:w="2143" w:type="dxa"/>
            <w:shd w:val="clear" w:color="auto" w:fill="auto"/>
            <w:vAlign w:val="center"/>
            <w:hideMark/>
          </w:tcPr>
          <w:p w14:paraId="3BDC6A7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62.51-75</w:t>
            </w:r>
          </w:p>
        </w:tc>
        <w:tc>
          <w:tcPr>
            <w:tcW w:w="2613" w:type="dxa"/>
            <w:shd w:val="clear" w:color="auto" w:fill="auto"/>
            <w:vAlign w:val="center"/>
            <w:hideMark/>
          </w:tcPr>
          <w:p w14:paraId="11EC41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2.142918</w:t>
            </w:r>
          </w:p>
        </w:tc>
        <w:tc>
          <w:tcPr>
            <w:tcW w:w="2405" w:type="dxa"/>
            <w:shd w:val="clear" w:color="auto" w:fill="auto"/>
            <w:vAlign w:val="center"/>
            <w:hideMark/>
          </w:tcPr>
          <w:p w14:paraId="2FA8EE0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0.059262</w:t>
            </w:r>
          </w:p>
        </w:tc>
      </w:tr>
      <w:tr w:rsidR="002B35F5" w:rsidRPr="002B35F5" w14:paraId="4F7985FA" w14:textId="77777777" w:rsidTr="006D1C0F">
        <w:trPr>
          <w:trHeight w:val="20"/>
          <w:jc w:val="center"/>
        </w:trPr>
        <w:tc>
          <w:tcPr>
            <w:tcW w:w="2143" w:type="dxa"/>
            <w:shd w:val="clear" w:color="auto" w:fill="auto"/>
            <w:vAlign w:val="center"/>
            <w:hideMark/>
          </w:tcPr>
          <w:p w14:paraId="287339B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75.01-150</w:t>
            </w:r>
          </w:p>
        </w:tc>
        <w:tc>
          <w:tcPr>
            <w:tcW w:w="2613" w:type="dxa"/>
            <w:shd w:val="clear" w:color="auto" w:fill="auto"/>
            <w:vAlign w:val="center"/>
            <w:hideMark/>
          </w:tcPr>
          <w:p w14:paraId="677A3A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2.884254</w:t>
            </w:r>
          </w:p>
        </w:tc>
        <w:tc>
          <w:tcPr>
            <w:tcW w:w="2405" w:type="dxa"/>
            <w:shd w:val="clear" w:color="auto" w:fill="auto"/>
            <w:vAlign w:val="center"/>
            <w:hideMark/>
          </w:tcPr>
          <w:p w14:paraId="57255D4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0.062628</w:t>
            </w:r>
          </w:p>
        </w:tc>
      </w:tr>
      <w:tr w:rsidR="002B35F5" w:rsidRPr="002B35F5" w14:paraId="14F2B59E" w14:textId="77777777" w:rsidTr="006D1C0F">
        <w:trPr>
          <w:trHeight w:val="20"/>
          <w:jc w:val="center"/>
        </w:trPr>
        <w:tc>
          <w:tcPr>
            <w:tcW w:w="2143" w:type="dxa"/>
            <w:shd w:val="clear" w:color="auto" w:fill="auto"/>
            <w:vAlign w:val="center"/>
            <w:hideMark/>
          </w:tcPr>
          <w:p w14:paraId="04159F5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150.01-250</w:t>
            </w:r>
          </w:p>
        </w:tc>
        <w:tc>
          <w:tcPr>
            <w:tcW w:w="2613" w:type="dxa"/>
            <w:shd w:val="clear" w:color="auto" w:fill="auto"/>
            <w:vAlign w:val="center"/>
            <w:hideMark/>
          </w:tcPr>
          <w:p w14:paraId="4C8E861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7.579416</w:t>
            </w:r>
          </w:p>
        </w:tc>
        <w:tc>
          <w:tcPr>
            <w:tcW w:w="2405" w:type="dxa"/>
            <w:shd w:val="clear" w:color="auto" w:fill="auto"/>
            <w:vAlign w:val="center"/>
            <w:hideMark/>
          </w:tcPr>
          <w:p w14:paraId="12BA6CF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0.065484</w:t>
            </w:r>
          </w:p>
        </w:tc>
      </w:tr>
      <w:tr w:rsidR="002B35F5" w:rsidRPr="002B35F5" w14:paraId="2B33A6A8" w14:textId="77777777" w:rsidTr="006D1C0F">
        <w:trPr>
          <w:trHeight w:val="20"/>
          <w:jc w:val="center"/>
        </w:trPr>
        <w:tc>
          <w:tcPr>
            <w:tcW w:w="2143" w:type="dxa"/>
            <w:shd w:val="clear" w:color="auto" w:fill="auto"/>
            <w:vAlign w:val="center"/>
            <w:hideMark/>
          </w:tcPr>
          <w:p w14:paraId="3E2E343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250.01-350</w:t>
            </w:r>
          </w:p>
        </w:tc>
        <w:tc>
          <w:tcPr>
            <w:tcW w:w="2613" w:type="dxa"/>
            <w:shd w:val="clear" w:color="auto" w:fill="auto"/>
            <w:vAlign w:val="center"/>
            <w:hideMark/>
          </w:tcPr>
          <w:p w14:paraId="0D96A05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14.130672</w:t>
            </w:r>
          </w:p>
        </w:tc>
        <w:tc>
          <w:tcPr>
            <w:tcW w:w="2405" w:type="dxa"/>
            <w:shd w:val="clear" w:color="auto" w:fill="auto"/>
            <w:vAlign w:val="center"/>
            <w:hideMark/>
          </w:tcPr>
          <w:p w14:paraId="6692DC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0.067116</w:t>
            </w:r>
          </w:p>
        </w:tc>
      </w:tr>
      <w:tr w:rsidR="002B35F5" w:rsidRPr="002B35F5" w14:paraId="563072E3" w14:textId="77777777" w:rsidTr="006D1C0F">
        <w:trPr>
          <w:trHeight w:val="20"/>
          <w:jc w:val="center"/>
        </w:trPr>
        <w:tc>
          <w:tcPr>
            <w:tcW w:w="2143" w:type="dxa"/>
            <w:shd w:val="clear" w:color="auto" w:fill="auto"/>
            <w:vAlign w:val="center"/>
            <w:hideMark/>
          </w:tcPr>
          <w:p w14:paraId="778D33F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350.01-600</w:t>
            </w:r>
          </w:p>
        </w:tc>
        <w:tc>
          <w:tcPr>
            <w:tcW w:w="2613" w:type="dxa"/>
            <w:shd w:val="clear" w:color="auto" w:fill="auto"/>
            <w:vAlign w:val="center"/>
            <w:hideMark/>
          </w:tcPr>
          <w:p w14:paraId="7F0FD9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20.839416</w:t>
            </w:r>
          </w:p>
        </w:tc>
        <w:tc>
          <w:tcPr>
            <w:tcW w:w="2405" w:type="dxa"/>
            <w:shd w:val="clear" w:color="auto" w:fill="auto"/>
            <w:vAlign w:val="center"/>
            <w:hideMark/>
          </w:tcPr>
          <w:p w14:paraId="1E163D0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0.068646</w:t>
            </w:r>
          </w:p>
        </w:tc>
      </w:tr>
      <w:tr w:rsidR="002B35F5" w:rsidRPr="002B35F5" w14:paraId="035E85BC" w14:textId="77777777" w:rsidTr="006D1C0F">
        <w:trPr>
          <w:trHeight w:val="20"/>
          <w:jc w:val="center"/>
        </w:trPr>
        <w:tc>
          <w:tcPr>
            <w:tcW w:w="2143" w:type="dxa"/>
            <w:shd w:val="clear" w:color="auto" w:fill="auto"/>
            <w:vAlign w:val="center"/>
            <w:hideMark/>
          </w:tcPr>
          <w:p w14:paraId="1BB4488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600.01-900</w:t>
            </w:r>
          </w:p>
        </w:tc>
        <w:tc>
          <w:tcPr>
            <w:tcW w:w="2613" w:type="dxa"/>
            <w:shd w:val="clear" w:color="auto" w:fill="auto"/>
            <w:vAlign w:val="center"/>
            <w:hideMark/>
          </w:tcPr>
          <w:p w14:paraId="6E4F499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37.99755</w:t>
            </w:r>
          </w:p>
        </w:tc>
        <w:tc>
          <w:tcPr>
            <w:tcW w:w="2405" w:type="dxa"/>
            <w:shd w:val="clear" w:color="auto" w:fill="auto"/>
            <w:vAlign w:val="center"/>
            <w:hideMark/>
          </w:tcPr>
          <w:p w14:paraId="72C825C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0.071808</w:t>
            </w:r>
          </w:p>
        </w:tc>
      </w:tr>
      <w:tr w:rsidR="002B35F5" w:rsidRPr="002B35F5" w14:paraId="4B8584C7" w14:textId="77777777" w:rsidTr="006D1C0F">
        <w:trPr>
          <w:trHeight w:val="20"/>
          <w:jc w:val="center"/>
        </w:trPr>
        <w:tc>
          <w:tcPr>
            <w:tcW w:w="2143" w:type="dxa"/>
            <w:shd w:val="clear" w:color="auto" w:fill="auto"/>
            <w:vAlign w:val="center"/>
            <w:hideMark/>
          </w:tcPr>
          <w:p w14:paraId="5C3D3E8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 xml:space="preserve">MÁS DE 900 </w:t>
            </w:r>
          </w:p>
        </w:tc>
        <w:tc>
          <w:tcPr>
            <w:tcW w:w="2613" w:type="dxa"/>
            <w:shd w:val="clear" w:color="auto" w:fill="auto"/>
            <w:vAlign w:val="center"/>
            <w:hideMark/>
          </w:tcPr>
          <w:p w14:paraId="3495D5C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59.513838</w:t>
            </w:r>
          </w:p>
        </w:tc>
        <w:tc>
          <w:tcPr>
            <w:tcW w:w="2405" w:type="dxa"/>
            <w:shd w:val="clear" w:color="auto" w:fill="auto"/>
            <w:vAlign w:val="center"/>
            <w:hideMark/>
          </w:tcPr>
          <w:p w14:paraId="7338223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0.074256</w:t>
            </w:r>
          </w:p>
        </w:tc>
      </w:tr>
    </w:tbl>
    <w:p w14:paraId="5C43963D"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27E79B19"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7B35C800"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TARIFA BIMESTRAL</w:t>
      </w:r>
    </w:p>
    <w:p w14:paraId="5946917F"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NÚMERO DE VECES EL VALOR DIARIO DE LA UNIDAD DE</w:t>
      </w:r>
    </w:p>
    <w:p w14:paraId="0348ABC1"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r w:rsidRPr="002B35F5">
        <w:rPr>
          <w:rFonts w:ascii="Times New Roman" w:eastAsia="Calibri" w:hAnsi="Times New Roman" w:cs="Times New Roman"/>
          <w:b/>
          <w:bCs/>
          <w:sz w:val="24"/>
          <w:szCs w:val="24"/>
          <w:lang w:eastAsia="es-MX"/>
        </w:rPr>
        <w:t>MEDIDA Y ACTUALIZACIÓN VIGENTE</w:t>
      </w:r>
    </w:p>
    <w:p w14:paraId="15F1ACD5" w14:textId="77777777" w:rsidR="002B35F5" w:rsidRPr="002B35F5" w:rsidRDefault="002B35F5" w:rsidP="002B35F5">
      <w:pPr>
        <w:autoSpaceDE w:val="0"/>
        <w:autoSpaceDN w:val="0"/>
        <w:adjustRightInd w:val="0"/>
        <w:spacing w:after="0" w:line="240" w:lineRule="auto"/>
        <w:ind w:left="14" w:right="142"/>
        <w:jc w:val="center"/>
        <w:rPr>
          <w:rFonts w:ascii="Times New Roman" w:eastAsia="Calibri" w:hAnsi="Times New Roman" w:cs="Times New Roman"/>
          <w:b/>
          <w:bCs/>
          <w:sz w:val="24"/>
          <w:szCs w:val="24"/>
          <w:lang w:eastAsia="es-MX"/>
        </w:rPr>
      </w:pPr>
    </w:p>
    <w:tbl>
      <w:tblPr>
        <w:tblW w:w="7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3"/>
        <w:gridCol w:w="2512"/>
        <w:gridCol w:w="2513"/>
      </w:tblGrid>
      <w:tr w:rsidR="002B35F5" w:rsidRPr="002B35F5" w14:paraId="304C22D4" w14:textId="77777777" w:rsidTr="006D1C0F">
        <w:trPr>
          <w:trHeight w:val="20"/>
          <w:jc w:val="center"/>
        </w:trPr>
        <w:tc>
          <w:tcPr>
            <w:tcW w:w="2413" w:type="dxa"/>
            <w:shd w:val="clear" w:color="auto" w:fill="BFBFBF"/>
            <w:vAlign w:val="center"/>
            <w:hideMark/>
          </w:tcPr>
          <w:p w14:paraId="7380372D"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DESCARGA BIMESTRAL POR M3</w:t>
            </w:r>
          </w:p>
        </w:tc>
        <w:tc>
          <w:tcPr>
            <w:tcW w:w="2512" w:type="dxa"/>
            <w:shd w:val="clear" w:color="auto" w:fill="BFBFBF"/>
            <w:vAlign w:val="center"/>
            <w:hideMark/>
          </w:tcPr>
          <w:p w14:paraId="18D1BB5A"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CUOTA MÍNIMA PARA EL RANGO INFERIOR</w:t>
            </w:r>
          </w:p>
        </w:tc>
        <w:tc>
          <w:tcPr>
            <w:tcW w:w="2513" w:type="dxa"/>
            <w:shd w:val="clear" w:color="auto" w:fill="BFBFBF"/>
            <w:vAlign w:val="center"/>
            <w:hideMark/>
          </w:tcPr>
          <w:p w14:paraId="410D24DE" w14:textId="77777777" w:rsidR="002B35F5" w:rsidRPr="002B35F5" w:rsidRDefault="002B35F5" w:rsidP="002B35F5">
            <w:pPr>
              <w:spacing w:after="0" w:line="240" w:lineRule="auto"/>
              <w:ind w:left="14" w:right="142"/>
              <w:jc w:val="center"/>
              <w:rPr>
                <w:rFonts w:ascii="Times New Roman" w:eastAsia="Times New Roman" w:hAnsi="Times New Roman" w:cs="Times New Roman"/>
                <w:b/>
                <w:bCs/>
                <w:color w:val="000000"/>
                <w:sz w:val="20"/>
                <w:szCs w:val="20"/>
                <w:lang w:eastAsia="es-MX"/>
              </w:rPr>
            </w:pPr>
            <w:r w:rsidRPr="002B35F5">
              <w:rPr>
                <w:rFonts w:ascii="Times New Roman" w:eastAsia="Arial Unicode MS" w:hAnsi="Times New Roman" w:cs="Times New Roman"/>
                <w:b/>
                <w:bCs/>
                <w:color w:val="000000"/>
                <w:sz w:val="20"/>
                <w:szCs w:val="20"/>
                <w:lang w:val="es-ES" w:eastAsia="es-MX"/>
              </w:rPr>
              <w:t>POR M</w:t>
            </w:r>
            <w:r w:rsidRPr="002B35F5">
              <w:rPr>
                <w:rFonts w:ascii="Times New Roman" w:eastAsia="Arial Unicode MS" w:hAnsi="Times New Roman" w:cs="Times New Roman"/>
                <w:b/>
                <w:bCs/>
                <w:color w:val="000000"/>
                <w:sz w:val="20"/>
                <w:szCs w:val="20"/>
                <w:vertAlign w:val="superscript"/>
                <w:lang w:val="es-ES" w:eastAsia="es-MX"/>
              </w:rPr>
              <w:t>3</w:t>
            </w:r>
            <w:r w:rsidRPr="002B35F5">
              <w:rPr>
                <w:rFonts w:ascii="Times New Roman" w:eastAsia="Arial Unicode MS" w:hAnsi="Times New Roman" w:cs="Times New Roman"/>
                <w:b/>
                <w:bCs/>
                <w:color w:val="000000"/>
                <w:sz w:val="20"/>
                <w:szCs w:val="20"/>
                <w:lang w:val="es-ES" w:eastAsia="es-MX"/>
              </w:rPr>
              <w:t xml:space="preserve"> ADICIONAL AL RANGO INFERIOR</w:t>
            </w:r>
          </w:p>
        </w:tc>
      </w:tr>
      <w:tr w:rsidR="002B35F5" w:rsidRPr="002B35F5" w14:paraId="13A9FDA2" w14:textId="77777777" w:rsidTr="006D1C0F">
        <w:trPr>
          <w:trHeight w:val="20"/>
          <w:jc w:val="center"/>
        </w:trPr>
        <w:tc>
          <w:tcPr>
            <w:tcW w:w="2413" w:type="dxa"/>
            <w:shd w:val="clear" w:color="auto" w:fill="auto"/>
            <w:vAlign w:val="center"/>
            <w:hideMark/>
          </w:tcPr>
          <w:p w14:paraId="73E0F21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0-15</w:t>
            </w:r>
          </w:p>
        </w:tc>
        <w:tc>
          <w:tcPr>
            <w:tcW w:w="2512" w:type="dxa"/>
            <w:shd w:val="clear" w:color="auto" w:fill="auto"/>
            <w:vAlign w:val="center"/>
            <w:hideMark/>
          </w:tcPr>
          <w:p w14:paraId="17B506D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0.29988</w:t>
            </w:r>
          </w:p>
        </w:tc>
        <w:tc>
          <w:tcPr>
            <w:tcW w:w="2513" w:type="dxa"/>
            <w:shd w:val="clear" w:color="auto" w:fill="auto"/>
            <w:vAlign w:val="center"/>
            <w:hideMark/>
          </w:tcPr>
          <w:p w14:paraId="16D565A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0.0000</w:t>
            </w:r>
          </w:p>
        </w:tc>
      </w:tr>
      <w:tr w:rsidR="002B35F5" w:rsidRPr="002B35F5" w14:paraId="652D614A" w14:textId="77777777" w:rsidTr="006D1C0F">
        <w:trPr>
          <w:trHeight w:val="20"/>
          <w:jc w:val="center"/>
        </w:trPr>
        <w:tc>
          <w:tcPr>
            <w:tcW w:w="2413" w:type="dxa"/>
            <w:shd w:val="clear" w:color="auto" w:fill="auto"/>
            <w:vAlign w:val="center"/>
            <w:hideMark/>
          </w:tcPr>
          <w:p w14:paraId="7B73DF4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15.01-30</w:t>
            </w:r>
          </w:p>
        </w:tc>
        <w:tc>
          <w:tcPr>
            <w:tcW w:w="2512" w:type="dxa"/>
            <w:shd w:val="clear" w:color="auto" w:fill="auto"/>
            <w:vAlign w:val="center"/>
            <w:hideMark/>
          </w:tcPr>
          <w:p w14:paraId="2749A62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0.29988</w:t>
            </w:r>
          </w:p>
        </w:tc>
        <w:tc>
          <w:tcPr>
            <w:tcW w:w="2513" w:type="dxa"/>
            <w:shd w:val="clear" w:color="auto" w:fill="auto"/>
            <w:vAlign w:val="center"/>
            <w:hideMark/>
          </w:tcPr>
          <w:p w14:paraId="4F78B7B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0.020094</w:t>
            </w:r>
          </w:p>
        </w:tc>
      </w:tr>
      <w:tr w:rsidR="002B35F5" w:rsidRPr="002B35F5" w14:paraId="064A4574" w14:textId="77777777" w:rsidTr="006D1C0F">
        <w:trPr>
          <w:trHeight w:val="20"/>
          <w:jc w:val="center"/>
        </w:trPr>
        <w:tc>
          <w:tcPr>
            <w:tcW w:w="2413" w:type="dxa"/>
            <w:shd w:val="clear" w:color="auto" w:fill="auto"/>
            <w:vAlign w:val="center"/>
            <w:hideMark/>
          </w:tcPr>
          <w:p w14:paraId="18FA445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30.01-45</w:t>
            </w:r>
          </w:p>
        </w:tc>
        <w:tc>
          <w:tcPr>
            <w:tcW w:w="2512" w:type="dxa"/>
            <w:shd w:val="clear" w:color="auto" w:fill="auto"/>
            <w:vAlign w:val="center"/>
            <w:hideMark/>
          </w:tcPr>
          <w:p w14:paraId="541CFCD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0.602412</w:t>
            </w:r>
          </w:p>
        </w:tc>
        <w:tc>
          <w:tcPr>
            <w:tcW w:w="2513" w:type="dxa"/>
            <w:shd w:val="clear" w:color="auto" w:fill="auto"/>
            <w:vAlign w:val="center"/>
            <w:hideMark/>
          </w:tcPr>
          <w:p w14:paraId="771BF31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0.02091</w:t>
            </w:r>
          </w:p>
        </w:tc>
      </w:tr>
      <w:tr w:rsidR="002B35F5" w:rsidRPr="002B35F5" w14:paraId="2B28A3C4" w14:textId="77777777" w:rsidTr="006D1C0F">
        <w:trPr>
          <w:trHeight w:val="20"/>
          <w:jc w:val="center"/>
        </w:trPr>
        <w:tc>
          <w:tcPr>
            <w:tcW w:w="2413" w:type="dxa"/>
            <w:shd w:val="clear" w:color="auto" w:fill="auto"/>
            <w:vAlign w:val="center"/>
            <w:hideMark/>
          </w:tcPr>
          <w:p w14:paraId="6A57235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45.01-60</w:t>
            </w:r>
          </w:p>
        </w:tc>
        <w:tc>
          <w:tcPr>
            <w:tcW w:w="2512" w:type="dxa"/>
            <w:shd w:val="clear" w:color="auto" w:fill="auto"/>
            <w:vAlign w:val="center"/>
            <w:hideMark/>
          </w:tcPr>
          <w:p w14:paraId="2BF2D2C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0.915042</w:t>
            </w:r>
          </w:p>
        </w:tc>
        <w:tc>
          <w:tcPr>
            <w:tcW w:w="2513" w:type="dxa"/>
            <w:shd w:val="clear" w:color="auto" w:fill="auto"/>
            <w:vAlign w:val="center"/>
            <w:hideMark/>
          </w:tcPr>
          <w:p w14:paraId="1D8C51B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0.022032</w:t>
            </w:r>
          </w:p>
        </w:tc>
      </w:tr>
      <w:tr w:rsidR="002B35F5" w:rsidRPr="002B35F5" w14:paraId="2E4F61C0" w14:textId="77777777" w:rsidTr="006D1C0F">
        <w:trPr>
          <w:trHeight w:val="20"/>
          <w:jc w:val="center"/>
        </w:trPr>
        <w:tc>
          <w:tcPr>
            <w:tcW w:w="2413" w:type="dxa"/>
            <w:shd w:val="clear" w:color="auto" w:fill="auto"/>
            <w:vAlign w:val="center"/>
            <w:hideMark/>
          </w:tcPr>
          <w:p w14:paraId="511F637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60.01-75</w:t>
            </w:r>
          </w:p>
        </w:tc>
        <w:tc>
          <w:tcPr>
            <w:tcW w:w="2512" w:type="dxa"/>
            <w:shd w:val="clear" w:color="auto" w:fill="auto"/>
            <w:vAlign w:val="center"/>
            <w:hideMark/>
          </w:tcPr>
          <w:p w14:paraId="3C373D6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1.24542</w:t>
            </w:r>
          </w:p>
        </w:tc>
        <w:tc>
          <w:tcPr>
            <w:tcW w:w="2513" w:type="dxa"/>
            <w:shd w:val="clear" w:color="auto" w:fill="auto"/>
            <w:vAlign w:val="center"/>
            <w:hideMark/>
          </w:tcPr>
          <w:p w14:paraId="2E3B26E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0.033354</w:t>
            </w:r>
          </w:p>
        </w:tc>
      </w:tr>
      <w:tr w:rsidR="002B35F5" w:rsidRPr="002B35F5" w14:paraId="3B4E484D" w14:textId="77777777" w:rsidTr="006D1C0F">
        <w:trPr>
          <w:trHeight w:val="20"/>
          <w:jc w:val="center"/>
        </w:trPr>
        <w:tc>
          <w:tcPr>
            <w:tcW w:w="2413" w:type="dxa"/>
            <w:shd w:val="clear" w:color="auto" w:fill="auto"/>
            <w:vAlign w:val="center"/>
            <w:hideMark/>
          </w:tcPr>
          <w:p w14:paraId="3665DEB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75.01-100</w:t>
            </w:r>
          </w:p>
        </w:tc>
        <w:tc>
          <w:tcPr>
            <w:tcW w:w="2512" w:type="dxa"/>
            <w:shd w:val="clear" w:color="auto" w:fill="auto"/>
            <w:vAlign w:val="center"/>
            <w:hideMark/>
          </w:tcPr>
          <w:p w14:paraId="7D1CDAE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1.745016</w:t>
            </w:r>
          </w:p>
        </w:tc>
        <w:tc>
          <w:tcPr>
            <w:tcW w:w="2513" w:type="dxa"/>
            <w:shd w:val="clear" w:color="auto" w:fill="auto"/>
            <w:vAlign w:val="center"/>
            <w:hideMark/>
          </w:tcPr>
          <w:p w14:paraId="5706CF5F"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0.045186</w:t>
            </w:r>
          </w:p>
        </w:tc>
      </w:tr>
      <w:tr w:rsidR="002B35F5" w:rsidRPr="002B35F5" w14:paraId="7635A001" w14:textId="77777777" w:rsidTr="006D1C0F">
        <w:trPr>
          <w:trHeight w:val="20"/>
          <w:jc w:val="center"/>
        </w:trPr>
        <w:tc>
          <w:tcPr>
            <w:tcW w:w="2413" w:type="dxa"/>
            <w:shd w:val="clear" w:color="auto" w:fill="auto"/>
            <w:vAlign w:val="center"/>
            <w:hideMark/>
          </w:tcPr>
          <w:p w14:paraId="4538952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100.01-125</w:t>
            </w:r>
          </w:p>
        </w:tc>
        <w:tc>
          <w:tcPr>
            <w:tcW w:w="2512" w:type="dxa"/>
            <w:shd w:val="clear" w:color="auto" w:fill="auto"/>
            <w:vAlign w:val="center"/>
            <w:hideMark/>
          </w:tcPr>
          <w:p w14:paraId="26BFCC1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2.874666</w:t>
            </w:r>
          </w:p>
        </w:tc>
        <w:tc>
          <w:tcPr>
            <w:tcW w:w="2513" w:type="dxa"/>
            <w:shd w:val="clear" w:color="auto" w:fill="auto"/>
            <w:vAlign w:val="center"/>
            <w:hideMark/>
          </w:tcPr>
          <w:p w14:paraId="27049785"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0.05661</w:t>
            </w:r>
          </w:p>
        </w:tc>
      </w:tr>
      <w:tr w:rsidR="002B35F5" w:rsidRPr="002B35F5" w14:paraId="59605BDC" w14:textId="77777777" w:rsidTr="006D1C0F">
        <w:trPr>
          <w:trHeight w:val="20"/>
          <w:jc w:val="center"/>
        </w:trPr>
        <w:tc>
          <w:tcPr>
            <w:tcW w:w="2413" w:type="dxa"/>
            <w:shd w:val="clear" w:color="auto" w:fill="auto"/>
            <w:vAlign w:val="center"/>
            <w:hideMark/>
          </w:tcPr>
          <w:p w14:paraId="02484CA4"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125.01-150</w:t>
            </w:r>
          </w:p>
        </w:tc>
        <w:tc>
          <w:tcPr>
            <w:tcW w:w="2512" w:type="dxa"/>
            <w:shd w:val="clear" w:color="auto" w:fill="auto"/>
            <w:vAlign w:val="center"/>
            <w:hideMark/>
          </w:tcPr>
          <w:p w14:paraId="2AB0CFE0"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4.28961</w:t>
            </w:r>
          </w:p>
        </w:tc>
        <w:tc>
          <w:tcPr>
            <w:tcW w:w="2513" w:type="dxa"/>
            <w:shd w:val="clear" w:color="auto" w:fill="auto"/>
            <w:vAlign w:val="center"/>
            <w:hideMark/>
          </w:tcPr>
          <w:p w14:paraId="5C2382D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0.059262</w:t>
            </w:r>
          </w:p>
        </w:tc>
      </w:tr>
      <w:tr w:rsidR="002B35F5" w:rsidRPr="002B35F5" w14:paraId="0BFCB36F" w14:textId="77777777" w:rsidTr="006D1C0F">
        <w:trPr>
          <w:trHeight w:val="20"/>
          <w:jc w:val="center"/>
        </w:trPr>
        <w:tc>
          <w:tcPr>
            <w:tcW w:w="2413" w:type="dxa"/>
            <w:shd w:val="clear" w:color="auto" w:fill="auto"/>
            <w:vAlign w:val="center"/>
            <w:hideMark/>
          </w:tcPr>
          <w:p w14:paraId="60B0DF43"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150.01-300</w:t>
            </w:r>
          </w:p>
        </w:tc>
        <w:tc>
          <w:tcPr>
            <w:tcW w:w="2512" w:type="dxa"/>
            <w:shd w:val="clear" w:color="auto" w:fill="auto"/>
            <w:vAlign w:val="center"/>
            <w:hideMark/>
          </w:tcPr>
          <w:p w14:paraId="7C71ED1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5.262282</w:t>
            </w:r>
          </w:p>
        </w:tc>
        <w:tc>
          <w:tcPr>
            <w:tcW w:w="2513" w:type="dxa"/>
            <w:shd w:val="clear" w:color="auto" w:fill="auto"/>
            <w:vAlign w:val="center"/>
            <w:hideMark/>
          </w:tcPr>
          <w:p w14:paraId="39A1B72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0.062628</w:t>
            </w:r>
          </w:p>
        </w:tc>
      </w:tr>
      <w:tr w:rsidR="002B35F5" w:rsidRPr="002B35F5" w14:paraId="23B8FF2E" w14:textId="77777777" w:rsidTr="006D1C0F">
        <w:trPr>
          <w:trHeight w:val="20"/>
          <w:jc w:val="center"/>
        </w:trPr>
        <w:tc>
          <w:tcPr>
            <w:tcW w:w="2413" w:type="dxa"/>
            <w:shd w:val="clear" w:color="auto" w:fill="auto"/>
            <w:vAlign w:val="center"/>
            <w:hideMark/>
          </w:tcPr>
          <w:p w14:paraId="787C4F6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300.01-500</w:t>
            </w:r>
          </w:p>
        </w:tc>
        <w:tc>
          <w:tcPr>
            <w:tcW w:w="2512" w:type="dxa"/>
            <w:shd w:val="clear" w:color="auto" w:fill="auto"/>
            <w:vAlign w:val="center"/>
            <w:hideMark/>
          </w:tcPr>
          <w:p w14:paraId="53FE6D4B"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15.16536</w:t>
            </w:r>
          </w:p>
        </w:tc>
        <w:tc>
          <w:tcPr>
            <w:tcW w:w="2513" w:type="dxa"/>
            <w:shd w:val="clear" w:color="auto" w:fill="auto"/>
            <w:vAlign w:val="center"/>
            <w:hideMark/>
          </w:tcPr>
          <w:p w14:paraId="62B3B87A"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0.065484</w:t>
            </w:r>
          </w:p>
        </w:tc>
      </w:tr>
      <w:tr w:rsidR="002B35F5" w:rsidRPr="002B35F5" w14:paraId="24B766E5" w14:textId="77777777" w:rsidTr="006D1C0F">
        <w:trPr>
          <w:trHeight w:val="20"/>
          <w:jc w:val="center"/>
        </w:trPr>
        <w:tc>
          <w:tcPr>
            <w:tcW w:w="2413" w:type="dxa"/>
            <w:shd w:val="clear" w:color="auto" w:fill="auto"/>
            <w:vAlign w:val="center"/>
            <w:hideMark/>
          </w:tcPr>
          <w:p w14:paraId="0B225FE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500.01-700</w:t>
            </w:r>
          </w:p>
        </w:tc>
        <w:tc>
          <w:tcPr>
            <w:tcW w:w="2512" w:type="dxa"/>
            <w:shd w:val="clear" w:color="auto" w:fill="auto"/>
            <w:vAlign w:val="center"/>
            <w:hideMark/>
          </w:tcPr>
          <w:p w14:paraId="40C5F2B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28.270014</w:t>
            </w:r>
          </w:p>
        </w:tc>
        <w:tc>
          <w:tcPr>
            <w:tcW w:w="2513" w:type="dxa"/>
            <w:shd w:val="clear" w:color="auto" w:fill="auto"/>
            <w:vAlign w:val="center"/>
            <w:hideMark/>
          </w:tcPr>
          <w:p w14:paraId="04FE23FD"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0.067116</w:t>
            </w:r>
          </w:p>
        </w:tc>
      </w:tr>
      <w:tr w:rsidR="002B35F5" w:rsidRPr="002B35F5" w14:paraId="4803D4AA" w14:textId="77777777" w:rsidTr="006D1C0F">
        <w:trPr>
          <w:trHeight w:val="20"/>
          <w:jc w:val="center"/>
        </w:trPr>
        <w:tc>
          <w:tcPr>
            <w:tcW w:w="2413" w:type="dxa"/>
            <w:shd w:val="clear" w:color="auto" w:fill="auto"/>
            <w:vAlign w:val="center"/>
            <w:hideMark/>
          </w:tcPr>
          <w:p w14:paraId="2AF32BB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700.01-1200</w:t>
            </w:r>
          </w:p>
        </w:tc>
        <w:tc>
          <w:tcPr>
            <w:tcW w:w="2512" w:type="dxa"/>
            <w:shd w:val="clear" w:color="auto" w:fill="auto"/>
            <w:vAlign w:val="center"/>
            <w:hideMark/>
          </w:tcPr>
          <w:p w14:paraId="4DE01099"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41.688726</w:t>
            </w:r>
          </w:p>
        </w:tc>
        <w:tc>
          <w:tcPr>
            <w:tcW w:w="2513" w:type="dxa"/>
            <w:shd w:val="clear" w:color="auto" w:fill="auto"/>
            <w:vAlign w:val="center"/>
            <w:hideMark/>
          </w:tcPr>
          <w:p w14:paraId="27E99B9E"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0.068646</w:t>
            </w:r>
          </w:p>
        </w:tc>
      </w:tr>
      <w:tr w:rsidR="002B35F5" w:rsidRPr="002B35F5" w14:paraId="099716C1" w14:textId="77777777" w:rsidTr="006D1C0F">
        <w:trPr>
          <w:trHeight w:val="20"/>
          <w:jc w:val="center"/>
        </w:trPr>
        <w:tc>
          <w:tcPr>
            <w:tcW w:w="2413" w:type="dxa"/>
            <w:shd w:val="clear" w:color="auto" w:fill="auto"/>
            <w:vAlign w:val="center"/>
            <w:hideMark/>
          </w:tcPr>
          <w:p w14:paraId="5602568C"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1200.01-1800</w:t>
            </w:r>
          </w:p>
        </w:tc>
        <w:tc>
          <w:tcPr>
            <w:tcW w:w="2512" w:type="dxa"/>
            <w:shd w:val="clear" w:color="auto" w:fill="auto"/>
            <w:vAlign w:val="center"/>
            <w:hideMark/>
          </w:tcPr>
          <w:p w14:paraId="32BF1C11"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76.007034</w:t>
            </w:r>
          </w:p>
        </w:tc>
        <w:tc>
          <w:tcPr>
            <w:tcW w:w="2513" w:type="dxa"/>
            <w:shd w:val="clear" w:color="auto" w:fill="auto"/>
            <w:vAlign w:val="center"/>
            <w:hideMark/>
          </w:tcPr>
          <w:p w14:paraId="68A47E88"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0.071808</w:t>
            </w:r>
          </w:p>
        </w:tc>
      </w:tr>
      <w:tr w:rsidR="002B35F5" w:rsidRPr="002B35F5" w14:paraId="53CE1F08" w14:textId="77777777" w:rsidTr="006D1C0F">
        <w:trPr>
          <w:trHeight w:val="20"/>
          <w:jc w:val="center"/>
        </w:trPr>
        <w:tc>
          <w:tcPr>
            <w:tcW w:w="2413" w:type="dxa"/>
            <w:shd w:val="clear" w:color="auto" w:fill="auto"/>
            <w:vAlign w:val="center"/>
            <w:hideMark/>
          </w:tcPr>
          <w:p w14:paraId="04509A72"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Arial Unicode MS" w:hAnsi="Times New Roman" w:cs="Times New Roman"/>
                <w:color w:val="000000"/>
                <w:sz w:val="20"/>
                <w:szCs w:val="20"/>
                <w:lang w:val="es-ES" w:eastAsia="es-MX"/>
              </w:rPr>
              <w:t>1800 EN ADELANTE</w:t>
            </w:r>
          </w:p>
        </w:tc>
        <w:tc>
          <w:tcPr>
            <w:tcW w:w="2512" w:type="dxa"/>
            <w:shd w:val="clear" w:color="auto" w:fill="auto"/>
            <w:vAlign w:val="center"/>
            <w:hideMark/>
          </w:tcPr>
          <w:p w14:paraId="2341C0F6"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119.039814</w:t>
            </w:r>
          </w:p>
        </w:tc>
        <w:tc>
          <w:tcPr>
            <w:tcW w:w="2513" w:type="dxa"/>
            <w:shd w:val="clear" w:color="auto" w:fill="auto"/>
            <w:vAlign w:val="center"/>
            <w:hideMark/>
          </w:tcPr>
          <w:p w14:paraId="2C946407" w14:textId="77777777" w:rsidR="002B35F5" w:rsidRPr="002B35F5" w:rsidRDefault="002B35F5" w:rsidP="002B35F5">
            <w:pPr>
              <w:spacing w:after="0" w:line="240" w:lineRule="auto"/>
              <w:ind w:left="14" w:right="142"/>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0.074256</w:t>
            </w:r>
          </w:p>
        </w:tc>
      </w:tr>
    </w:tbl>
    <w:p w14:paraId="2589627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2293C3BB" w14:textId="77777777" w:rsidR="002B35F5" w:rsidRPr="002B35F5" w:rsidRDefault="002B35F5" w:rsidP="002B35F5">
      <w:pPr>
        <w:spacing w:after="0" w:line="240" w:lineRule="auto"/>
        <w:ind w:left="14" w:right="142"/>
        <w:rPr>
          <w:rFonts w:ascii="Times New Roman" w:eastAsia="Calibri" w:hAnsi="Times New Roman" w:cs="Times New Roman"/>
          <w:b/>
          <w:sz w:val="24"/>
          <w:szCs w:val="24"/>
        </w:rPr>
      </w:pPr>
    </w:p>
    <w:p w14:paraId="19C89582"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bCs/>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bCs/>
          <w:sz w:val="24"/>
          <w:szCs w:val="24"/>
        </w:rPr>
        <w:t xml:space="preserve"> Si no existe aparato medidor se pagará el </w:t>
      </w:r>
      <w:r w:rsidRPr="002B35F5">
        <w:rPr>
          <w:rFonts w:ascii="Times New Roman" w:eastAsia="Calibri" w:hAnsi="Times New Roman" w:cs="Times New Roman"/>
          <w:b/>
          <w:bCs/>
          <w:sz w:val="24"/>
          <w:szCs w:val="24"/>
        </w:rPr>
        <w:t>12%</w:t>
      </w:r>
      <w:r w:rsidRPr="002B35F5">
        <w:rPr>
          <w:rFonts w:ascii="Times New Roman" w:eastAsia="Calibri" w:hAnsi="Times New Roman" w:cs="Times New Roman"/>
          <w:bCs/>
          <w:sz w:val="24"/>
          <w:szCs w:val="24"/>
        </w:rPr>
        <w:t xml:space="preserve">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3F1C5506"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rPr>
      </w:pPr>
    </w:p>
    <w:p w14:paraId="3CF694E1" w14:textId="77777777" w:rsidR="002B35F5" w:rsidRPr="002B35F5" w:rsidRDefault="002B35F5" w:rsidP="002B35F5">
      <w:pPr>
        <w:autoSpaceDE w:val="0"/>
        <w:autoSpaceDN w:val="0"/>
        <w:adjustRightInd w:val="0"/>
        <w:spacing w:after="0" w:line="240" w:lineRule="auto"/>
        <w:ind w:left="14" w:right="142" w:hanging="14"/>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SEGUNDO.-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Drenaje y Tratamiento de Aguas Residuales del Municipio de Metepec, México, para el ejercicio fiscal correspondiente al año 2021, tal y como se establece en los siguientes artículos: </w:t>
      </w:r>
    </w:p>
    <w:p w14:paraId="5ABA6370" w14:textId="77777777" w:rsidR="002B35F5" w:rsidRPr="002B35F5" w:rsidRDefault="002B35F5" w:rsidP="002B35F5">
      <w:pPr>
        <w:spacing w:after="0" w:line="240" w:lineRule="auto"/>
        <w:ind w:left="14" w:right="142" w:hanging="14"/>
        <w:jc w:val="both"/>
        <w:rPr>
          <w:rFonts w:ascii="Times New Roman" w:eastAsia="Calibri" w:hAnsi="Times New Roman" w:cs="Times New Roman"/>
          <w:sz w:val="24"/>
          <w:szCs w:val="24"/>
        </w:rPr>
      </w:pPr>
    </w:p>
    <w:p w14:paraId="3B85A883"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bookmarkStart w:id="6" w:name="_Hlk55998395"/>
      <w:r w:rsidRPr="002B35F5">
        <w:rPr>
          <w:rFonts w:ascii="Times New Roman" w:eastAsia="Times New Roman" w:hAnsi="Times New Roman" w:cs="Times New Roman"/>
          <w:b/>
          <w:bCs/>
          <w:color w:val="000000"/>
          <w:sz w:val="24"/>
          <w:szCs w:val="24"/>
          <w:lang w:eastAsia="es-MX"/>
        </w:rPr>
        <w:t>Artículo 130</w:t>
      </w:r>
      <w:r w:rsidRPr="002B35F5">
        <w:rPr>
          <w:rFonts w:ascii="Times New Roman" w:eastAsia="Times New Roman" w:hAnsi="Times New Roman" w:cs="Times New Roman"/>
          <w:color w:val="000000"/>
          <w:sz w:val="24"/>
          <w:szCs w:val="24"/>
          <w:lang w:eastAsia="es-MX"/>
        </w:rPr>
        <w:t>.-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119E87DA"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09CE7D02" w14:textId="77777777" w:rsidR="002B35F5" w:rsidRPr="002B35F5" w:rsidRDefault="002B35F5" w:rsidP="002B35F5">
      <w:pPr>
        <w:numPr>
          <w:ilvl w:val="0"/>
          <w:numId w:val="30"/>
        </w:numPr>
        <w:spacing w:after="0" w:line="240" w:lineRule="auto"/>
        <w:ind w:left="14" w:right="142" w:hanging="14"/>
        <w:textAlignment w:val="baseline"/>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Para uso doméstico:</w:t>
      </w:r>
    </w:p>
    <w:p w14:paraId="519E5BCA" w14:textId="77777777" w:rsidR="002B35F5" w:rsidRPr="002B35F5" w:rsidRDefault="002B35F5" w:rsidP="002B35F5">
      <w:pPr>
        <w:spacing w:after="0" w:line="240" w:lineRule="auto"/>
        <w:ind w:left="14" w:right="142" w:hanging="14"/>
        <w:textAlignment w:val="baseline"/>
        <w:rPr>
          <w:rFonts w:ascii="Times New Roman" w:eastAsia="Times New Roman" w:hAnsi="Times New Roman" w:cs="Times New Roman"/>
          <w:b/>
          <w:bCs/>
          <w:color w:val="000000"/>
          <w:sz w:val="24"/>
          <w:szCs w:val="24"/>
          <w:lang w:eastAsia="es-MX"/>
        </w:rPr>
      </w:pPr>
    </w:p>
    <w:p w14:paraId="433438B6" w14:textId="77777777" w:rsidR="002B35F5" w:rsidRPr="002B35F5" w:rsidRDefault="002B35F5" w:rsidP="002B35F5">
      <w:pPr>
        <w:spacing w:after="0" w:line="240" w:lineRule="auto"/>
        <w:ind w:left="14" w:right="142" w:hanging="14"/>
        <w:textAlignment w:val="baseline"/>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A). Con medidor.</w:t>
      </w:r>
    </w:p>
    <w:p w14:paraId="45708046" w14:textId="77777777" w:rsidR="002B35F5" w:rsidRPr="002B35F5" w:rsidRDefault="002B35F5" w:rsidP="002B35F5">
      <w:pPr>
        <w:spacing w:after="0" w:line="240" w:lineRule="auto"/>
        <w:ind w:left="14" w:right="142" w:hanging="14"/>
        <w:textAlignment w:val="baseline"/>
        <w:rPr>
          <w:rFonts w:ascii="Times New Roman" w:eastAsia="Times New Roman" w:hAnsi="Times New Roman" w:cs="Times New Roman"/>
          <w:b/>
          <w:bCs/>
          <w:color w:val="000000"/>
          <w:sz w:val="24"/>
          <w:szCs w:val="24"/>
          <w:lang w:eastAsia="es-MX"/>
        </w:rPr>
      </w:pPr>
    </w:p>
    <w:p w14:paraId="07F5D553" w14:textId="77777777" w:rsidR="002B35F5" w:rsidRPr="002B35F5" w:rsidRDefault="002B35F5" w:rsidP="002B35F5">
      <w:pPr>
        <w:spacing w:after="0" w:line="240" w:lineRule="auto"/>
        <w:ind w:left="14" w:right="142" w:hanging="14"/>
        <w:jc w:val="center"/>
        <w:textAlignment w:val="baseline"/>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MENSUAL</w:t>
      </w:r>
    </w:p>
    <w:p w14:paraId="7D058719" w14:textId="77777777" w:rsidR="002B35F5" w:rsidRPr="002B35F5" w:rsidRDefault="002B35F5" w:rsidP="002B35F5">
      <w:pPr>
        <w:spacing w:after="0" w:line="240" w:lineRule="auto"/>
        <w:ind w:left="14" w:right="142" w:hanging="14"/>
        <w:jc w:val="center"/>
        <w:textAlignment w:val="baseline"/>
        <w:rPr>
          <w:rFonts w:ascii="Times New Roman" w:eastAsia="Times New Roman" w:hAnsi="Times New Roman" w:cs="Times New Roman"/>
          <w:b/>
          <w:bCs/>
          <w:color w:val="000000"/>
          <w:sz w:val="24"/>
          <w:szCs w:val="24"/>
          <w:lang w:eastAsia="es-MX"/>
        </w:rPr>
      </w:pPr>
    </w:p>
    <w:tbl>
      <w:tblPr>
        <w:tblW w:w="8293" w:type="dxa"/>
        <w:jc w:val="center"/>
        <w:tblLook w:val="04A0" w:firstRow="1" w:lastRow="0" w:firstColumn="1" w:lastColumn="0" w:noHBand="0" w:noVBand="1"/>
      </w:tblPr>
      <w:tblGrid>
        <w:gridCol w:w="1405"/>
        <w:gridCol w:w="1645"/>
        <w:gridCol w:w="2692"/>
        <w:gridCol w:w="2551"/>
      </w:tblGrid>
      <w:tr w:rsidR="002B35F5" w:rsidRPr="002B35F5" w14:paraId="6072D14E" w14:textId="77777777" w:rsidTr="006D1C0F">
        <w:trPr>
          <w:jc w:val="center"/>
        </w:trPr>
        <w:tc>
          <w:tcPr>
            <w:tcW w:w="3050"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1CC1E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CONSUMO MENSUAL POR M3</w:t>
            </w:r>
          </w:p>
        </w:tc>
        <w:tc>
          <w:tcPr>
            <w:tcW w:w="5243"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24732C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7072654F"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D48A3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INFERIOR</w:t>
            </w:r>
          </w:p>
        </w:tc>
        <w:tc>
          <w:tcPr>
            <w:tcW w:w="164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C6EA2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SUPERIOR</w:t>
            </w:r>
          </w:p>
        </w:tc>
        <w:tc>
          <w:tcPr>
            <w:tcW w:w="26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12686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3D4AF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4F0EAE83"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6FA577A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0</w:t>
            </w:r>
          </w:p>
        </w:tc>
        <w:tc>
          <w:tcPr>
            <w:tcW w:w="1645" w:type="dxa"/>
            <w:tcBorders>
              <w:top w:val="single" w:sz="4" w:space="0" w:color="000000"/>
              <w:left w:val="single" w:sz="4" w:space="0" w:color="000000"/>
              <w:bottom w:val="single" w:sz="4" w:space="0" w:color="000000"/>
              <w:right w:val="single" w:sz="4" w:space="0" w:color="000000"/>
            </w:tcBorders>
            <w:hideMark/>
          </w:tcPr>
          <w:p w14:paraId="39EBB6C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7.5</w:t>
            </w:r>
          </w:p>
        </w:tc>
        <w:tc>
          <w:tcPr>
            <w:tcW w:w="2692" w:type="dxa"/>
            <w:tcBorders>
              <w:top w:val="single" w:sz="4" w:space="0" w:color="000000"/>
              <w:left w:val="single" w:sz="4" w:space="0" w:color="000000"/>
              <w:bottom w:val="single" w:sz="4" w:space="0" w:color="000000"/>
              <w:right w:val="single" w:sz="4" w:space="0" w:color="000000"/>
            </w:tcBorders>
            <w:hideMark/>
          </w:tcPr>
          <w:p w14:paraId="22D0C9C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0.9161</w:t>
            </w:r>
          </w:p>
        </w:tc>
        <w:tc>
          <w:tcPr>
            <w:tcW w:w="2551" w:type="dxa"/>
            <w:tcBorders>
              <w:top w:val="single" w:sz="4" w:space="0" w:color="000000"/>
              <w:left w:val="single" w:sz="4" w:space="0" w:color="000000"/>
              <w:bottom w:val="single" w:sz="4" w:space="0" w:color="000000"/>
              <w:right w:val="single" w:sz="4" w:space="0" w:color="000000"/>
            </w:tcBorders>
            <w:hideMark/>
          </w:tcPr>
          <w:p w14:paraId="3EDA12C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460222F8"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0149B21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7.51</w:t>
            </w:r>
          </w:p>
        </w:tc>
        <w:tc>
          <w:tcPr>
            <w:tcW w:w="1645" w:type="dxa"/>
            <w:tcBorders>
              <w:top w:val="single" w:sz="4" w:space="0" w:color="000000"/>
              <w:left w:val="single" w:sz="4" w:space="0" w:color="000000"/>
              <w:bottom w:val="single" w:sz="4" w:space="0" w:color="000000"/>
              <w:right w:val="single" w:sz="4" w:space="0" w:color="000000"/>
            </w:tcBorders>
            <w:hideMark/>
          </w:tcPr>
          <w:p w14:paraId="0342797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w:t>
            </w:r>
          </w:p>
        </w:tc>
        <w:tc>
          <w:tcPr>
            <w:tcW w:w="2692" w:type="dxa"/>
            <w:tcBorders>
              <w:top w:val="single" w:sz="4" w:space="0" w:color="000000"/>
              <w:left w:val="single" w:sz="4" w:space="0" w:color="000000"/>
              <w:bottom w:val="single" w:sz="4" w:space="0" w:color="000000"/>
              <w:right w:val="single" w:sz="4" w:space="0" w:color="000000"/>
            </w:tcBorders>
            <w:hideMark/>
          </w:tcPr>
          <w:p w14:paraId="283ACB4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0.9161</w:t>
            </w:r>
          </w:p>
        </w:tc>
        <w:tc>
          <w:tcPr>
            <w:tcW w:w="2551" w:type="dxa"/>
            <w:tcBorders>
              <w:top w:val="single" w:sz="4" w:space="0" w:color="000000"/>
              <w:left w:val="single" w:sz="4" w:space="0" w:color="000000"/>
              <w:bottom w:val="single" w:sz="4" w:space="0" w:color="000000"/>
              <w:right w:val="single" w:sz="4" w:space="0" w:color="000000"/>
            </w:tcBorders>
            <w:hideMark/>
          </w:tcPr>
          <w:p w14:paraId="7294801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0.1221</w:t>
            </w:r>
          </w:p>
        </w:tc>
      </w:tr>
      <w:tr w:rsidR="002B35F5" w:rsidRPr="002B35F5" w14:paraId="07A7B628"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5B04600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15.01</w:t>
            </w:r>
          </w:p>
        </w:tc>
        <w:tc>
          <w:tcPr>
            <w:tcW w:w="1645" w:type="dxa"/>
            <w:tcBorders>
              <w:top w:val="single" w:sz="4" w:space="0" w:color="000000"/>
              <w:left w:val="single" w:sz="4" w:space="0" w:color="000000"/>
              <w:bottom w:val="single" w:sz="4" w:space="0" w:color="000000"/>
              <w:right w:val="single" w:sz="4" w:space="0" w:color="000000"/>
            </w:tcBorders>
            <w:hideMark/>
          </w:tcPr>
          <w:p w14:paraId="51E4E7E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22.5</w:t>
            </w:r>
          </w:p>
        </w:tc>
        <w:tc>
          <w:tcPr>
            <w:tcW w:w="2692" w:type="dxa"/>
            <w:tcBorders>
              <w:top w:val="single" w:sz="4" w:space="0" w:color="000000"/>
              <w:left w:val="single" w:sz="4" w:space="0" w:color="000000"/>
              <w:bottom w:val="single" w:sz="4" w:space="0" w:color="000000"/>
              <w:right w:val="single" w:sz="4" w:space="0" w:color="000000"/>
            </w:tcBorders>
            <w:hideMark/>
          </w:tcPr>
          <w:p w14:paraId="55A0557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1.8310</w:t>
            </w:r>
          </w:p>
        </w:tc>
        <w:tc>
          <w:tcPr>
            <w:tcW w:w="2551" w:type="dxa"/>
            <w:tcBorders>
              <w:top w:val="single" w:sz="4" w:space="0" w:color="000000"/>
              <w:left w:val="single" w:sz="4" w:space="0" w:color="000000"/>
              <w:bottom w:val="single" w:sz="4" w:space="0" w:color="000000"/>
              <w:right w:val="single" w:sz="4" w:space="0" w:color="000000"/>
            </w:tcBorders>
            <w:hideMark/>
          </w:tcPr>
          <w:p w14:paraId="02FB8EF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0.1831</w:t>
            </w:r>
          </w:p>
        </w:tc>
      </w:tr>
      <w:tr w:rsidR="002B35F5" w:rsidRPr="002B35F5" w14:paraId="5155B433"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4803C0A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22.51</w:t>
            </w:r>
          </w:p>
        </w:tc>
        <w:tc>
          <w:tcPr>
            <w:tcW w:w="1645" w:type="dxa"/>
            <w:tcBorders>
              <w:top w:val="single" w:sz="4" w:space="0" w:color="000000"/>
              <w:left w:val="single" w:sz="4" w:space="0" w:color="000000"/>
              <w:bottom w:val="single" w:sz="4" w:space="0" w:color="000000"/>
              <w:right w:val="single" w:sz="4" w:space="0" w:color="000000"/>
            </w:tcBorders>
            <w:hideMark/>
          </w:tcPr>
          <w:p w14:paraId="53027FE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30</w:t>
            </w:r>
          </w:p>
        </w:tc>
        <w:tc>
          <w:tcPr>
            <w:tcW w:w="2692" w:type="dxa"/>
            <w:tcBorders>
              <w:top w:val="single" w:sz="4" w:space="0" w:color="000000"/>
              <w:left w:val="single" w:sz="4" w:space="0" w:color="000000"/>
              <w:bottom w:val="single" w:sz="4" w:space="0" w:color="000000"/>
              <w:right w:val="single" w:sz="4" w:space="0" w:color="000000"/>
            </w:tcBorders>
            <w:hideMark/>
          </w:tcPr>
          <w:p w14:paraId="21F1A92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3.2033</w:t>
            </w:r>
          </w:p>
        </w:tc>
        <w:tc>
          <w:tcPr>
            <w:tcW w:w="2551" w:type="dxa"/>
            <w:tcBorders>
              <w:top w:val="single" w:sz="4" w:space="0" w:color="000000"/>
              <w:left w:val="single" w:sz="4" w:space="0" w:color="000000"/>
              <w:bottom w:val="single" w:sz="4" w:space="0" w:color="000000"/>
              <w:right w:val="single" w:sz="4" w:space="0" w:color="000000"/>
            </w:tcBorders>
            <w:hideMark/>
          </w:tcPr>
          <w:p w14:paraId="4EF2BD5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0.2283</w:t>
            </w:r>
          </w:p>
        </w:tc>
      </w:tr>
      <w:tr w:rsidR="002B35F5" w:rsidRPr="002B35F5" w14:paraId="704B2E5F"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5FEEF85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30.01</w:t>
            </w:r>
          </w:p>
        </w:tc>
        <w:tc>
          <w:tcPr>
            <w:tcW w:w="1645" w:type="dxa"/>
            <w:tcBorders>
              <w:top w:val="single" w:sz="4" w:space="0" w:color="000000"/>
              <w:left w:val="single" w:sz="4" w:space="0" w:color="000000"/>
              <w:bottom w:val="single" w:sz="4" w:space="0" w:color="000000"/>
              <w:right w:val="single" w:sz="4" w:space="0" w:color="000000"/>
            </w:tcBorders>
            <w:hideMark/>
          </w:tcPr>
          <w:p w14:paraId="6DB93BE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37.5</w:t>
            </w:r>
          </w:p>
        </w:tc>
        <w:tc>
          <w:tcPr>
            <w:tcW w:w="2692" w:type="dxa"/>
            <w:tcBorders>
              <w:top w:val="single" w:sz="4" w:space="0" w:color="000000"/>
              <w:left w:val="single" w:sz="4" w:space="0" w:color="000000"/>
              <w:bottom w:val="single" w:sz="4" w:space="0" w:color="000000"/>
              <w:right w:val="single" w:sz="4" w:space="0" w:color="000000"/>
            </w:tcBorders>
            <w:hideMark/>
          </w:tcPr>
          <w:p w14:paraId="763CE0A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4.9148</w:t>
            </w:r>
          </w:p>
        </w:tc>
        <w:tc>
          <w:tcPr>
            <w:tcW w:w="2551" w:type="dxa"/>
            <w:tcBorders>
              <w:top w:val="single" w:sz="4" w:space="0" w:color="000000"/>
              <w:left w:val="single" w:sz="4" w:space="0" w:color="000000"/>
              <w:bottom w:val="single" w:sz="4" w:space="0" w:color="000000"/>
              <w:right w:val="single" w:sz="4" w:space="0" w:color="000000"/>
            </w:tcBorders>
            <w:hideMark/>
          </w:tcPr>
          <w:p w14:paraId="1882E30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0.2660</w:t>
            </w:r>
          </w:p>
        </w:tc>
      </w:tr>
      <w:tr w:rsidR="002B35F5" w:rsidRPr="002B35F5" w14:paraId="1A73D73C"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0F3ED54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37.51</w:t>
            </w:r>
          </w:p>
        </w:tc>
        <w:tc>
          <w:tcPr>
            <w:tcW w:w="1645" w:type="dxa"/>
            <w:tcBorders>
              <w:top w:val="single" w:sz="4" w:space="0" w:color="000000"/>
              <w:left w:val="single" w:sz="4" w:space="0" w:color="000000"/>
              <w:bottom w:val="single" w:sz="4" w:space="0" w:color="000000"/>
              <w:right w:val="single" w:sz="4" w:space="0" w:color="000000"/>
            </w:tcBorders>
            <w:hideMark/>
          </w:tcPr>
          <w:p w14:paraId="78887B2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50</w:t>
            </w:r>
          </w:p>
        </w:tc>
        <w:tc>
          <w:tcPr>
            <w:tcW w:w="2692" w:type="dxa"/>
            <w:tcBorders>
              <w:top w:val="single" w:sz="4" w:space="0" w:color="000000"/>
              <w:left w:val="single" w:sz="4" w:space="0" w:color="000000"/>
              <w:bottom w:val="single" w:sz="4" w:space="0" w:color="000000"/>
              <w:right w:val="single" w:sz="4" w:space="0" w:color="000000"/>
            </w:tcBorders>
            <w:hideMark/>
          </w:tcPr>
          <w:p w14:paraId="26E86A4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6.9087</w:t>
            </w:r>
          </w:p>
        </w:tc>
        <w:tc>
          <w:tcPr>
            <w:tcW w:w="2551" w:type="dxa"/>
            <w:tcBorders>
              <w:top w:val="single" w:sz="4" w:space="0" w:color="000000"/>
              <w:left w:val="single" w:sz="4" w:space="0" w:color="000000"/>
              <w:bottom w:val="single" w:sz="4" w:space="0" w:color="000000"/>
              <w:right w:val="single" w:sz="4" w:space="0" w:color="000000"/>
            </w:tcBorders>
            <w:hideMark/>
          </w:tcPr>
          <w:p w14:paraId="3D41A56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0.2990</w:t>
            </w:r>
          </w:p>
        </w:tc>
      </w:tr>
      <w:tr w:rsidR="002B35F5" w:rsidRPr="002B35F5" w14:paraId="508AE540"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6914D8B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50.01</w:t>
            </w:r>
          </w:p>
        </w:tc>
        <w:tc>
          <w:tcPr>
            <w:tcW w:w="1645" w:type="dxa"/>
            <w:tcBorders>
              <w:top w:val="single" w:sz="4" w:space="0" w:color="000000"/>
              <w:left w:val="single" w:sz="4" w:space="0" w:color="000000"/>
              <w:bottom w:val="single" w:sz="4" w:space="0" w:color="000000"/>
              <w:right w:val="single" w:sz="4" w:space="0" w:color="000000"/>
            </w:tcBorders>
            <w:hideMark/>
          </w:tcPr>
          <w:p w14:paraId="5FCA95A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62.5</w:t>
            </w:r>
          </w:p>
        </w:tc>
        <w:tc>
          <w:tcPr>
            <w:tcW w:w="2692" w:type="dxa"/>
            <w:tcBorders>
              <w:top w:val="single" w:sz="4" w:space="0" w:color="000000"/>
              <w:left w:val="single" w:sz="4" w:space="0" w:color="000000"/>
              <w:bottom w:val="single" w:sz="4" w:space="0" w:color="000000"/>
              <w:right w:val="single" w:sz="4" w:space="0" w:color="000000"/>
            </w:tcBorders>
            <w:hideMark/>
          </w:tcPr>
          <w:p w14:paraId="79DB47A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10.6445</w:t>
            </w:r>
          </w:p>
        </w:tc>
        <w:tc>
          <w:tcPr>
            <w:tcW w:w="2551" w:type="dxa"/>
            <w:tcBorders>
              <w:top w:val="single" w:sz="4" w:space="0" w:color="000000"/>
              <w:left w:val="single" w:sz="4" w:space="0" w:color="000000"/>
              <w:bottom w:val="single" w:sz="4" w:space="0" w:color="000000"/>
              <w:right w:val="single" w:sz="4" w:space="0" w:color="000000"/>
            </w:tcBorders>
            <w:hideMark/>
          </w:tcPr>
          <w:p w14:paraId="6C59EAA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0.3286</w:t>
            </w:r>
          </w:p>
        </w:tc>
      </w:tr>
      <w:tr w:rsidR="002B35F5" w:rsidRPr="002B35F5" w14:paraId="1C926ABD"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7B899C1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62.51</w:t>
            </w:r>
          </w:p>
        </w:tc>
        <w:tc>
          <w:tcPr>
            <w:tcW w:w="1645" w:type="dxa"/>
            <w:tcBorders>
              <w:top w:val="single" w:sz="4" w:space="0" w:color="000000"/>
              <w:left w:val="single" w:sz="4" w:space="0" w:color="000000"/>
              <w:bottom w:val="single" w:sz="4" w:space="0" w:color="000000"/>
              <w:right w:val="single" w:sz="4" w:space="0" w:color="000000"/>
            </w:tcBorders>
            <w:hideMark/>
          </w:tcPr>
          <w:p w14:paraId="6936285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75</w:t>
            </w:r>
          </w:p>
        </w:tc>
        <w:tc>
          <w:tcPr>
            <w:tcW w:w="2692" w:type="dxa"/>
            <w:tcBorders>
              <w:top w:val="single" w:sz="4" w:space="0" w:color="000000"/>
              <w:left w:val="single" w:sz="4" w:space="0" w:color="000000"/>
              <w:bottom w:val="single" w:sz="4" w:space="0" w:color="000000"/>
              <w:right w:val="single" w:sz="4" w:space="0" w:color="000000"/>
            </w:tcBorders>
            <w:hideMark/>
          </w:tcPr>
          <w:p w14:paraId="5DB7B4D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14.7510</w:t>
            </w:r>
          </w:p>
        </w:tc>
        <w:tc>
          <w:tcPr>
            <w:tcW w:w="2551" w:type="dxa"/>
            <w:tcBorders>
              <w:top w:val="single" w:sz="4" w:space="0" w:color="000000"/>
              <w:left w:val="single" w:sz="4" w:space="0" w:color="000000"/>
              <w:bottom w:val="single" w:sz="4" w:space="0" w:color="000000"/>
              <w:right w:val="single" w:sz="4" w:space="0" w:color="000000"/>
            </w:tcBorders>
            <w:hideMark/>
          </w:tcPr>
          <w:p w14:paraId="6BA10D9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0.3737</w:t>
            </w:r>
          </w:p>
        </w:tc>
      </w:tr>
      <w:tr w:rsidR="002B35F5" w:rsidRPr="002B35F5" w14:paraId="47DD6D17"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3815A04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75.01</w:t>
            </w:r>
          </w:p>
        </w:tc>
        <w:tc>
          <w:tcPr>
            <w:tcW w:w="1645" w:type="dxa"/>
            <w:tcBorders>
              <w:top w:val="single" w:sz="4" w:space="0" w:color="000000"/>
              <w:left w:val="single" w:sz="4" w:space="0" w:color="000000"/>
              <w:bottom w:val="single" w:sz="4" w:space="0" w:color="000000"/>
              <w:right w:val="single" w:sz="4" w:space="0" w:color="000000"/>
            </w:tcBorders>
            <w:hideMark/>
          </w:tcPr>
          <w:p w14:paraId="30B20EB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150</w:t>
            </w:r>
          </w:p>
        </w:tc>
        <w:tc>
          <w:tcPr>
            <w:tcW w:w="2692" w:type="dxa"/>
            <w:tcBorders>
              <w:top w:val="single" w:sz="4" w:space="0" w:color="000000"/>
              <w:left w:val="single" w:sz="4" w:space="0" w:color="000000"/>
              <w:bottom w:val="single" w:sz="4" w:space="0" w:color="000000"/>
              <w:right w:val="single" w:sz="4" w:space="0" w:color="000000"/>
            </w:tcBorders>
            <w:hideMark/>
          </w:tcPr>
          <w:p w14:paraId="39EC782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19.4207</w:t>
            </w:r>
          </w:p>
        </w:tc>
        <w:tc>
          <w:tcPr>
            <w:tcW w:w="2551" w:type="dxa"/>
            <w:tcBorders>
              <w:top w:val="single" w:sz="4" w:space="0" w:color="000000"/>
              <w:left w:val="single" w:sz="4" w:space="0" w:color="000000"/>
              <w:bottom w:val="single" w:sz="4" w:space="0" w:color="000000"/>
              <w:right w:val="single" w:sz="4" w:space="0" w:color="000000"/>
            </w:tcBorders>
            <w:hideMark/>
          </w:tcPr>
          <w:p w14:paraId="3FCA1D9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0.4094</w:t>
            </w:r>
          </w:p>
        </w:tc>
      </w:tr>
      <w:tr w:rsidR="002B35F5" w:rsidRPr="002B35F5" w14:paraId="32AEC6D9"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14AED94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150.01</w:t>
            </w:r>
          </w:p>
        </w:tc>
        <w:tc>
          <w:tcPr>
            <w:tcW w:w="1645" w:type="dxa"/>
            <w:tcBorders>
              <w:top w:val="single" w:sz="4" w:space="0" w:color="000000"/>
              <w:left w:val="single" w:sz="4" w:space="0" w:color="000000"/>
              <w:bottom w:val="single" w:sz="4" w:space="0" w:color="000000"/>
              <w:right w:val="single" w:sz="4" w:space="0" w:color="000000"/>
            </w:tcBorders>
            <w:hideMark/>
          </w:tcPr>
          <w:p w14:paraId="12D2756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250</w:t>
            </w:r>
          </w:p>
        </w:tc>
        <w:tc>
          <w:tcPr>
            <w:tcW w:w="2692" w:type="dxa"/>
            <w:tcBorders>
              <w:top w:val="single" w:sz="4" w:space="0" w:color="000000"/>
              <w:left w:val="single" w:sz="4" w:space="0" w:color="000000"/>
              <w:bottom w:val="single" w:sz="4" w:space="0" w:color="000000"/>
              <w:right w:val="single" w:sz="4" w:space="0" w:color="000000"/>
            </w:tcBorders>
            <w:hideMark/>
          </w:tcPr>
          <w:p w14:paraId="2EEEA68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50.1230</w:t>
            </w:r>
          </w:p>
        </w:tc>
        <w:tc>
          <w:tcPr>
            <w:tcW w:w="2551" w:type="dxa"/>
            <w:tcBorders>
              <w:top w:val="single" w:sz="4" w:space="0" w:color="000000"/>
              <w:left w:val="single" w:sz="4" w:space="0" w:color="000000"/>
              <w:bottom w:val="single" w:sz="4" w:space="0" w:color="000000"/>
              <w:right w:val="single" w:sz="4" w:space="0" w:color="000000"/>
            </w:tcBorders>
            <w:hideMark/>
          </w:tcPr>
          <w:p w14:paraId="1476F55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0.4315</w:t>
            </w:r>
          </w:p>
        </w:tc>
      </w:tr>
      <w:tr w:rsidR="002B35F5" w:rsidRPr="002B35F5" w14:paraId="1748C249"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760F4E2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250.01</w:t>
            </w:r>
          </w:p>
        </w:tc>
        <w:tc>
          <w:tcPr>
            <w:tcW w:w="1645" w:type="dxa"/>
            <w:tcBorders>
              <w:top w:val="single" w:sz="4" w:space="0" w:color="000000"/>
              <w:left w:val="single" w:sz="4" w:space="0" w:color="000000"/>
              <w:bottom w:val="single" w:sz="4" w:space="0" w:color="000000"/>
              <w:right w:val="single" w:sz="4" w:space="0" w:color="000000"/>
            </w:tcBorders>
            <w:hideMark/>
          </w:tcPr>
          <w:p w14:paraId="4436B19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350</w:t>
            </w:r>
          </w:p>
        </w:tc>
        <w:tc>
          <w:tcPr>
            <w:tcW w:w="2692" w:type="dxa"/>
            <w:tcBorders>
              <w:top w:val="single" w:sz="4" w:space="0" w:color="000000"/>
              <w:left w:val="single" w:sz="4" w:space="0" w:color="000000"/>
              <w:bottom w:val="single" w:sz="4" w:space="0" w:color="000000"/>
              <w:right w:val="single" w:sz="4" w:space="0" w:color="000000"/>
            </w:tcBorders>
            <w:hideMark/>
          </w:tcPr>
          <w:p w14:paraId="014701E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93.2745</w:t>
            </w:r>
          </w:p>
        </w:tc>
        <w:tc>
          <w:tcPr>
            <w:tcW w:w="2551" w:type="dxa"/>
            <w:tcBorders>
              <w:top w:val="single" w:sz="4" w:space="0" w:color="000000"/>
              <w:left w:val="single" w:sz="4" w:space="0" w:color="000000"/>
              <w:bottom w:val="single" w:sz="4" w:space="0" w:color="000000"/>
              <w:right w:val="single" w:sz="4" w:space="0" w:color="000000"/>
            </w:tcBorders>
            <w:hideMark/>
          </w:tcPr>
          <w:p w14:paraId="1C201EC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0.4526</w:t>
            </w:r>
          </w:p>
        </w:tc>
      </w:tr>
      <w:tr w:rsidR="002B35F5" w:rsidRPr="002B35F5" w14:paraId="1560901B" w14:textId="77777777" w:rsidTr="006D1C0F">
        <w:trPr>
          <w:jc w:val="center"/>
        </w:trPr>
        <w:tc>
          <w:tcPr>
            <w:tcW w:w="1405" w:type="dxa"/>
            <w:tcBorders>
              <w:top w:val="single" w:sz="4" w:space="0" w:color="000000"/>
              <w:left w:val="single" w:sz="4" w:space="0" w:color="000000"/>
              <w:bottom w:val="single" w:sz="4" w:space="0" w:color="000000"/>
              <w:right w:val="single" w:sz="4" w:space="0" w:color="000000"/>
            </w:tcBorders>
            <w:hideMark/>
          </w:tcPr>
          <w:p w14:paraId="5D52264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350.01</w:t>
            </w:r>
          </w:p>
        </w:tc>
        <w:tc>
          <w:tcPr>
            <w:tcW w:w="1645" w:type="dxa"/>
            <w:tcBorders>
              <w:top w:val="single" w:sz="4" w:space="0" w:color="000000"/>
              <w:left w:val="single" w:sz="4" w:space="0" w:color="000000"/>
              <w:bottom w:val="single" w:sz="4" w:space="0" w:color="000000"/>
              <w:right w:val="single" w:sz="4" w:space="0" w:color="000000"/>
            </w:tcBorders>
            <w:hideMark/>
          </w:tcPr>
          <w:p w14:paraId="3393330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600</w:t>
            </w:r>
          </w:p>
        </w:tc>
        <w:tc>
          <w:tcPr>
            <w:tcW w:w="2692" w:type="dxa"/>
            <w:tcBorders>
              <w:top w:val="single" w:sz="4" w:space="0" w:color="000000"/>
              <w:left w:val="single" w:sz="4" w:space="0" w:color="000000"/>
              <w:bottom w:val="single" w:sz="4" w:space="0" w:color="000000"/>
              <w:right w:val="single" w:sz="4" w:space="0" w:color="000000"/>
            </w:tcBorders>
            <w:hideMark/>
          </w:tcPr>
          <w:p w14:paraId="3119120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138.5321</w:t>
            </w:r>
          </w:p>
        </w:tc>
        <w:tc>
          <w:tcPr>
            <w:tcW w:w="2551" w:type="dxa"/>
            <w:tcBorders>
              <w:top w:val="single" w:sz="4" w:space="0" w:color="000000"/>
              <w:left w:val="single" w:sz="4" w:space="0" w:color="000000"/>
              <w:bottom w:val="single" w:sz="4" w:space="0" w:color="000000"/>
              <w:right w:val="single" w:sz="4" w:space="0" w:color="000000"/>
            </w:tcBorders>
            <w:hideMark/>
          </w:tcPr>
          <w:p w14:paraId="29D617E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0.4628</w:t>
            </w:r>
          </w:p>
        </w:tc>
      </w:tr>
      <w:tr w:rsidR="002B35F5" w:rsidRPr="002B35F5" w14:paraId="78495A9B" w14:textId="77777777" w:rsidTr="006D1C0F">
        <w:trPr>
          <w:jc w:val="center"/>
        </w:trPr>
        <w:tc>
          <w:tcPr>
            <w:tcW w:w="3050" w:type="dxa"/>
            <w:gridSpan w:val="2"/>
            <w:tcBorders>
              <w:top w:val="single" w:sz="4" w:space="0" w:color="000000"/>
              <w:left w:val="single" w:sz="4" w:space="0" w:color="000000"/>
              <w:bottom w:val="single" w:sz="4" w:space="0" w:color="000000"/>
              <w:right w:val="single" w:sz="4" w:space="0" w:color="000000"/>
            </w:tcBorders>
            <w:hideMark/>
          </w:tcPr>
          <w:p w14:paraId="3485075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MAS DE  600</w:t>
            </w:r>
          </w:p>
        </w:tc>
        <w:tc>
          <w:tcPr>
            <w:tcW w:w="2692" w:type="dxa"/>
            <w:tcBorders>
              <w:top w:val="single" w:sz="4" w:space="0" w:color="000000"/>
              <w:left w:val="single" w:sz="4" w:space="0" w:color="000000"/>
              <w:bottom w:val="single" w:sz="4" w:space="0" w:color="000000"/>
              <w:right w:val="single" w:sz="4" w:space="0" w:color="000000"/>
            </w:tcBorders>
            <w:hideMark/>
          </w:tcPr>
          <w:p w14:paraId="6E7782E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254.0321</w:t>
            </w:r>
          </w:p>
        </w:tc>
        <w:tc>
          <w:tcPr>
            <w:tcW w:w="2551" w:type="dxa"/>
            <w:tcBorders>
              <w:top w:val="single" w:sz="4" w:space="0" w:color="000000"/>
              <w:left w:val="single" w:sz="4" w:space="0" w:color="000000"/>
              <w:bottom w:val="single" w:sz="4" w:space="0" w:color="000000"/>
              <w:right w:val="single" w:sz="4" w:space="0" w:color="000000"/>
            </w:tcBorders>
            <w:hideMark/>
          </w:tcPr>
          <w:p w14:paraId="79E599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0.4628</w:t>
            </w:r>
          </w:p>
        </w:tc>
      </w:tr>
    </w:tbl>
    <w:p w14:paraId="3125DB21"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14544D5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0127DFF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359"/>
        <w:gridCol w:w="1633"/>
        <w:gridCol w:w="2591"/>
        <w:gridCol w:w="2498"/>
      </w:tblGrid>
      <w:tr w:rsidR="002B35F5" w:rsidRPr="002B35F5" w14:paraId="25265EE6" w14:textId="77777777" w:rsidTr="006D1C0F">
        <w:trPr>
          <w:trHeight w:val="20"/>
          <w:jc w:val="center"/>
        </w:trPr>
        <w:tc>
          <w:tcPr>
            <w:tcW w:w="2904"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1C7ED0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CONSUMO BIMESTRAL POR M3</w:t>
            </w:r>
          </w:p>
        </w:tc>
        <w:tc>
          <w:tcPr>
            <w:tcW w:w="508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DDC3D3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42510836"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135C3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INFERIOR</w:t>
            </w:r>
          </w:p>
        </w:tc>
        <w:tc>
          <w:tcPr>
            <w:tcW w:w="16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DC4BE5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SUPERIOR</w:t>
            </w:r>
          </w:p>
        </w:tc>
        <w:tc>
          <w:tcPr>
            <w:tcW w:w="259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C5B5D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49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DEBEF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33EFA86B"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39B4CA7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0</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67C8490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09A6F09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1.8321</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64693A5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35993BB9"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0C1CED0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4CBE35C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3822066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1.8321</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0C5BB77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0.1221</w:t>
            </w:r>
          </w:p>
        </w:tc>
      </w:tr>
      <w:tr w:rsidR="002B35F5" w:rsidRPr="002B35F5" w14:paraId="3F88C248"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5295019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396B18C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45</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5CA388F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3.6619</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08C9C49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0.1831</w:t>
            </w:r>
          </w:p>
        </w:tc>
      </w:tr>
      <w:tr w:rsidR="002B35F5" w:rsidRPr="002B35F5" w14:paraId="5CBB1392"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7C9218A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45.01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0BC97A7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60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4B6CFEE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6.4065</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2F7CAB0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0.2283</w:t>
            </w:r>
          </w:p>
        </w:tc>
      </w:tr>
      <w:tr w:rsidR="002B35F5" w:rsidRPr="002B35F5" w14:paraId="2C95596F"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0FEABFE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60.01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3BD1B28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75</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76BBA1B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9.8296</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1736CE4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0.2660</w:t>
            </w:r>
          </w:p>
        </w:tc>
      </w:tr>
      <w:tr w:rsidR="002B35F5" w:rsidRPr="002B35F5" w14:paraId="1C32CED9"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7894BBA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75.01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7CF00F0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100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207E124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13.8173</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1F91172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0.2990</w:t>
            </w:r>
          </w:p>
        </w:tc>
      </w:tr>
      <w:tr w:rsidR="002B35F5" w:rsidRPr="002B35F5" w14:paraId="340196D2"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643628D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100.01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0CC9509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125</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2225893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21.2889</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150D22E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0.3286</w:t>
            </w:r>
          </w:p>
        </w:tc>
      </w:tr>
      <w:tr w:rsidR="002B35F5" w:rsidRPr="002B35F5" w14:paraId="3A9DB94A"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3C03BD0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125.01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767754A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5AF6D9A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29.5020</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4B0930B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0.3737</w:t>
            </w:r>
          </w:p>
        </w:tc>
      </w:tr>
      <w:tr w:rsidR="002B35F5" w:rsidRPr="002B35F5" w14:paraId="60F53FBD"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4FDA0E3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7B5F647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300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159EDE7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38.8414</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0AC920A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0.4094</w:t>
            </w:r>
          </w:p>
        </w:tc>
      </w:tr>
      <w:tr w:rsidR="002B35F5" w:rsidRPr="002B35F5" w14:paraId="4C378AE2"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3B9B168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300.01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47BCA70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500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2B601A1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100.2460</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20D5FC2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0.4315</w:t>
            </w:r>
          </w:p>
        </w:tc>
      </w:tr>
      <w:tr w:rsidR="002B35F5" w:rsidRPr="002B35F5" w14:paraId="4F3DFADD"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09D7DFB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500.01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39AE1A4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700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673271A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186.5489</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153FE4E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0.4526</w:t>
            </w:r>
          </w:p>
        </w:tc>
      </w:tr>
      <w:tr w:rsidR="002B35F5" w:rsidRPr="002B35F5" w14:paraId="6A2257F5" w14:textId="77777777" w:rsidTr="006D1C0F">
        <w:trPr>
          <w:trHeight w:val="20"/>
          <w:jc w:val="center"/>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17CDD4E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700.01</w:t>
            </w:r>
          </w:p>
        </w:tc>
        <w:tc>
          <w:tcPr>
            <w:tcW w:w="1633" w:type="dxa"/>
            <w:tcBorders>
              <w:top w:val="single" w:sz="4" w:space="0" w:color="000000"/>
              <w:left w:val="single" w:sz="4" w:space="0" w:color="000000"/>
              <w:bottom w:val="single" w:sz="4" w:space="0" w:color="000000"/>
              <w:right w:val="single" w:sz="4" w:space="0" w:color="000000"/>
            </w:tcBorders>
            <w:vAlign w:val="center"/>
            <w:hideMark/>
          </w:tcPr>
          <w:p w14:paraId="4E6DECA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1200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6A1D704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277.0641</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06684B6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0.4628</w:t>
            </w:r>
          </w:p>
        </w:tc>
      </w:tr>
      <w:tr w:rsidR="002B35F5" w:rsidRPr="002B35F5" w14:paraId="6263256F" w14:textId="77777777" w:rsidTr="006D1C0F">
        <w:trPr>
          <w:trHeight w:val="20"/>
          <w:jc w:val="center"/>
        </w:trPr>
        <w:tc>
          <w:tcPr>
            <w:tcW w:w="2904" w:type="dxa"/>
            <w:gridSpan w:val="2"/>
            <w:tcBorders>
              <w:top w:val="single" w:sz="4" w:space="0" w:color="000000"/>
              <w:left w:val="single" w:sz="4" w:space="0" w:color="000000"/>
              <w:bottom w:val="single" w:sz="4" w:space="0" w:color="000000"/>
              <w:right w:val="single" w:sz="4" w:space="0" w:color="000000"/>
            </w:tcBorders>
            <w:vAlign w:val="center"/>
            <w:hideMark/>
          </w:tcPr>
          <w:p w14:paraId="4295372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MAS DE 1200</w:t>
            </w:r>
          </w:p>
        </w:tc>
        <w:tc>
          <w:tcPr>
            <w:tcW w:w="2591" w:type="dxa"/>
            <w:tcBorders>
              <w:top w:val="single" w:sz="4" w:space="0" w:color="000000"/>
              <w:left w:val="single" w:sz="4" w:space="0" w:color="000000"/>
              <w:bottom w:val="single" w:sz="4" w:space="0" w:color="000000"/>
              <w:right w:val="single" w:sz="4" w:space="0" w:color="000000"/>
            </w:tcBorders>
            <w:vAlign w:val="center"/>
            <w:hideMark/>
          </w:tcPr>
          <w:p w14:paraId="7171DB9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508.0641</w:t>
            </w:r>
          </w:p>
        </w:tc>
        <w:tc>
          <w:tcPr>
            <w:tcW w:w="2498" w:type="dxa"/>
            <w:tcBorders>
              <w:top w:val="single" w:sz="4" w:space="0" w:color="000000"/>
              <w:left w:val="single" w:sz="4" w:space="0" w:color="000000"/>
              <w:bottom w:val="single" w:sz="4" w:space="0" w:color="000000"/>
              <w:right w:val="single" w:sz="4" w:space="0" w:color="000000"/>
            </w:tcBorders>
            <w:vAlign w:val="center"/>
            <w:hideMark/>
          </w:tcPr>
          <w:p w14:paraId="3802E6F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0.4628</w:t>
            </w:r>
          </w:p>
        </w:tc>
      </w:tr>
    </w:tbl>
    <w:p w14:paraId="10A00AC3"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66C9A2D8"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bCs/>
          <w:color w:val="000000"/>
          <w:sz w:val="24"/>
          <w:szCs w:val="24"/>
          <w:lang w:eastAsia="es-MX"/>
        </w:rPr>
        <w:t xml:space="preserve">B). </w:t>
      </w:r>
      <w:r w:rsidRPr="002B35F5">
        <w:rPr>
          <w:rFonts w:ascii="Times New Roman" w:eastAsia="Times New Roman" w:hAnsi="Times New Roman" w:cs="Times New Roman"/>
          <w:color w:val="000000"/>
          <w:sz w:val="24"/>
          <w:szCs w:val="24"/>
          <w:lang w:eastAsia="es-MX"/>
        </w:rPr>
        <w:t>Si no existe aparato medidor o se encuentra en desuso, se pagarán los derechos, dentro de los primeros diez días siguientes al mes o bimestre que corresponda, de acuerdo con lo siguiente:</w:t>
      </w:r>
    </w:p>
    <w:p w14:paraId="607927A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22F36D8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MENSUAL</w:t>
      </w:r>
    </w:p>
    <w:p w14:paraId="6FBD22B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3227"/>
        <w:gridCol w:w="4199"/>
      </w:tblGrid>
      <w:tr w:rsidR="002B35F5" w:rsidRPr="002B35F5" w14:paraId="31714859" w14:textId="77777777" w:rsidTr="006D1C0F">
        <w:trPr>
          <w:trHeight w:val="240"/>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EA98EE" w14:textId="77777777" w:rsidR="002B35F5" w:rsidRPr="002B35F5" w:rsidRDefault="002B35F5" w:rsidP="002B35F5">
            <w:pPr>
              <w:spacing w:after="0" w:line="240" w:lineRule="auto"/>
              <w:ind w:left="14" w:right="-54"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lastRenderedPageBreak/>
              <w:t>DIÁMETRO DE LA TOMA 13 MM</w:t>
            </w:r>
          </w:p>
        </w:tc>
        <w:tc>
          <w:tcPr>
            <w:tcW w:w="4199" w:type="dxa"/>
            <w:tcBorders>
              <w:top w:val="single" w:sz="4" w:space="0" w:color="000000"/>
              <w:left w:val="single" w:sz="4" w:space="0" w:color="000000"/>
              <w:bottom w:val="single" w:sz="4" w:space="0" w:color="000000"/>
              <w:right w:val="single" w:sz="4" w:space="0" w:color="000000"/>
            </w:tcBorders>
            <w:shd w:val="clear" w:color="auto" w:fill="BFBFBF"/>
            <w:hideMark/>
          </w:tcPr>
          <w:p w14:paraId="53F9CE6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56259BDB" w14:textId="77777777" w:rsidTr="006D1C0F">
        <w:trPr>
          <w:trHeight w:val="240"/>
          <w:jc w:val="center"/>
        </w:trPr>
        <w:tc>
          <w:tcPr>
            <w:tcW w:w="3227" w:type="dxa"/>
            <w:tcBorders>
              <w:top w:val="single" w:sz="4" w:space="0" w:color="000000"/>
              <w:left w:val="single" w:sz="4" w:space="0" w:color="000000"/>
              <w:bottom w:val="single" w:sz="4" w:space="0" w:color="000000"/>
              <w:right w:val="single" w:sz="4" w:space="0" w:color="000000"/>
            </w:tcBorders>
            <w:hideMark/>
          </w:tcPr>
          <w:p w14:paraId="61F157D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POPULAR</w:t>
            </w:r>
          </w:p>
        </w:tc>
        <w:tc>
          <w:tcPr>
            <w:tcW w:w="4199" w:type="dxa"/>
            <w:tcBorders>
              <w:top w:val="single" w:sz="4" w:space="0" w:color="000000"/>
              <w:left w:val="single" w:sz="4" w:space="0" w:color="000000"/>
              <w:bottom w:val="single" w:sz="4" w:space="0" w:color="000000"/>
              <w:right w:val="single" w:sz="4" w:space="0" w:color="000000"/>
            </w:tcBorders>
            <w:hideMark/>
          </w:tcPr>
          <w:p w14:paraId="02C4E22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2.3459</w:t>
            </w:r>
          </w:p>
        </w:tc>
      </w:tr>
      <w:tr w:rsidR="002B35F5" w:rsidRPr="002B35F5" w14:paraId="424C528F" w14:textId="77777777" w:rsidTr="006D1C0F">
        <w:trPr>
          <w:trHeight w:val="240"/>
          <w:jc w:val="center"/>
        </w:trPr>
        <w:tc>
          <w:tcPr>
            <w:tcW w:w="3227" w:type="dxa"/>
            <w:tcBorders>
              <w:top w:val="single" w:sz="4" w:space="0" w:color="000000"/>
              <w:left w:val="single" w:sz="4" w:space="0" w:color="000000"/>
              <w:bottom w:val="single" w:sz="4" w:space="0" w:color="000000"/>
              <w:right w:val="single" w:sz="4" w:space="0" w:color="000000"/>
            </w:tcBorders>
            <w:hideMark/>
          </w:tcPr>
          <w:p w14:paraId="7BD913A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POPULAR MEDIA</w:t>
            </w:r>
          </w:p>
        </w:tc>
        <w:tc>
          <w:tcPr>
            <w:tcW w:w="4199" w:type="dxa"/>
            <w:tcBorders>
              <w:top w:val="single" w:sz="4" w:space="0" w:color="000000"/>
              <w:left w:val="single" w:sz="4" w:space="0" w:color="000000"/>
              <w:bottom w:val="single" w:sz="4" w:space="0" w:color="000000"/>
              <w:right w:val="single" w:sz="4" w:space="0" w:color="000000"/>
            </w:tcBorders>
            <w:hideMark/>
          </w:tcPr>
          <w:p w14:paraId="51D3B82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5.0489</w:t>
            </w:r>
          </w:p>
        </w:tc>
      </w:tr>
      <w:tr w:rsidR="002B35F5" w:rsidRPr="002B35F5" w14:paraId="3C8BA798" w14:textId="77777777" w:rsidTr="006D1C0F">
        <w:trPr>
          <w:trHeight w:val="240"/>
          <w:jc w:val="center"/>
        </w:trPr>
        <w:tc>
          <w:tcPr>
            <w:tcW w:w="3227" w:type="dxa"/>
            <w:tcBorders>
              <w:top w:val="single" w:sz="4" w:space="0" w:color="000000"/>
              <w:left w:val="single" w:sz="4" w:space="0" w:color="000000"/>
              <w:bottom w:val="single" w:sz="4" w:space="0" w:color="000000"/>
              <w:right w:val="single" w:sz="4" w:space="0" w:color="000000"/>
            </w:tcBorders>
            <w:hideMark/>
          </w:tcPr>
          <w:p w14:paraId="0508201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4199" w:type="dxa"/>
            <w:tcBorders>
              <w:top w:val="single" w:sz="4" w:space="0" w:color="000000"/>
              <w:left w:val="single" w:sz="4" w:space="0" w:color="000000"/>
              <w:bottom w:val="single" w:sz="4" w:space="0" w:color="000000"/>
              <w:right w:val="single" w:sz="4" w:space="0" w:color="000000"/>
            </w:tcBorders>
            <w:hideMark/>
          </w:tcPr>
          <w:p w14:paraId="23C44B5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7.7518</w:t>
            </w:r>
          </w:p>
        </w:tc>
      </w:tr>
      <w:tr w:rsidR="002B35F5" w:rsidRPr="002B35F5" w14:paraId="587CB024" w14:textId="77777777" w:rsidTr="006D1C0F">
        <w:trPr>
          <w:trHeight w:val="240"/>
          <w:jc w:val="center"/>
        </w:trPr>
        <w:tc>
          <w:tcPr>
            <w:tcW w:w="3227" w:type="dxa"/>
            <w:tcBorders>
              <w:top w:val="single" w:sz="4" w:space="0" w:color="000000"/>
              <w:left w:val="single" w:sz="4" w:space="0" w:color="000000"/>
              <w:bottom w:val="single" w:sz="4" w:space="0" w:color="000000"/>
              <w:right w:val="single" w:sz="4" w:space="0" w:color="000000"/>
            </w:tcBorders>
            <w:hideMark/>
          </w:tcPr>
          <w:p w14:paraId="54A93B4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MEDIA ALTA</w:t>
            </w:r>
          </w:p>
        </w:tc>
        <w:tc>
          <w:tcPr>
            <w:tcW w:w="4199" w:type="dxa"/>
            <w:tcBorders>
              <w:top w:val="single" w:sz="4" w:space="0" w:color="000000"/>
              <w:left w:val="single" w:sz="4" w:space="0" w:color="000000"/>
              <w:bottom w:val="single" w:sz="4" w:space="0" w:color="000000"/>
              <w:right w:val="single" w:sz="4" w:space="0" w:color="000000"/>
            </w:tcBorders>
            <w:hideMark/>
          </w:tcPr>
          <w:p w14:paraId="7B53CA1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15.6034</w:t>
            </w:r>
          </w:p>
        </w:tc>
      </w:tr>
      <w:tr w:rsidR="002B35F5" w:rsidRPr="002B35F5" w14:paraId="27F041BE" w14:textId="77777777" w:rsidTr="006D1C0F">
        <w:trPr>
          <w:trHeight w:val="240"/>
          <w:jc w:val="center"/>
        </w:trPr>
        <w:tc>
          <w:tcPr>
            <w:tcW w:w="3227" w:type="dxa"/>
            <w:tcBorders>
              <w:top w:val="single" w:sz="4" w:space="0" w:color="000000"/>
              <w:left w:val="single" w:sz="4" w:space="0" w:color="000000"/>
              <w:bottom w:val="single" w:sz="4" w:space="0" w:color="000000"/>
              <w:right w:val="single" w:sz="4" w:space="0" w:color="000000"/>
            </w:tcBorders>
            <w:hideMark/>
          </w:tcPr>
          <w:p w14:paraId="427E428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4199" w:type="dxa"/>
            <w:tcBorders>
              <w:top w:val="single" w:sz="4" w:space="0" w:color="000000"/>
              <w:left w:val="single" w:sz="4" w:space="0" w:color="000000"/>
              <w:bottom w:val="single" w:sz="4" w:space="0" w:color="000000"/>
              <w:right w:val="single" w:sz="4" w:space="0" w:color="000000"/>
            </w:tcBorders>
            <w:hideMark/>
          </w:tcPr>
          <w:p w14:paraId="00CBDD2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23.4550</w:t>
            </w:r>
          </w:p>
        </w:tc>
      </w:tr>
    </w:tbl>
    <w:p w14:paraId="4716D351"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51B59FBB" w14:textId="77777777" w:rsidR="002B35F5" w:rsidRPr="002B35F5" w:rsidRDefault="002B35F5" w:rsidP="002B35F5">
      <w:pPr>
        <w:spacing w:after="0" w:line="240" w:lineRule="auto"/>
        <w:ind w:left="14" w:right="142" w:hanging="14"/>
        <w:rPr>
          <w:rFonts w:ascii="Times New Roman" w:eastAsia="Times New Roman" w:hAnsi="Times New Roman" w:cs="Times New Roman"/>
          <w:b/>
          <w:bCs/>
          <w:color w:val="000000"/>
          <w:sz w:val="24"/>
          <w:szCs w:val="24"/>
          <w:lang w:eastAsia="es-MX"/>
        </w:rPr>
      </w:pPr>
    </w:p>
    <w:p w14:paraId="3FBDAE3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MENSUAL</w:t>
      </w:r>
    </w:p>
    <w:p w14:paraId="6AD223D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3323"/>
        <w:gridCol w:w="5731"/>
      </w:tblGrid>
      <w:tr w:rsidR="002B35F5" w:rsidRPr="002B35F5" w14:paraId="388A538B" w14:textId="77777777" w:rsidTr="006D1C0F">
        <w:trPr>
          <w:trHeight w:val="500"/>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B4D19C" w14:textId="77777777" w:rsidR="002B35F5" w:rsidRPr="002B35F5" w:rsidRDefault="002B35F5" w:rsidP="002B35F5">
            <w:pPr>
              <w:spacing w:after="0" w:line="240" w:lineRule="auto"/>
              <w:ind w:right="-108"/>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DIÁMETRO DE LA TOMA 13 MM</w:t>
            </w:r>
          </w:p>
        </w:tc>
        <w:tc>
          <w:tcPr>
            <w:tcW w:w="573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DA08A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1C59A9A0" w14:textId="77777777" w:rsidTr="006D1C0F">
        <w:trPr>
          <w:trHeight w:val="220"/>
          <w:jc w:val="center"/>
        </w:trPr>
        <w:tc>
          <w:tcPr>
            <w:tcW w:w="3323" w:type="dxa"/>
            <w:tcBorders>
              <w:top w:val="single" w:sz="4" w:space="0" w:color="000000"/>
              <w:left w:val="single" w:sz="4" w:space="0" w:color="000000"/>
              <w:bottom w:val="single" w:sz="4" w:space="0" w:color="000000"/>
              <w:right w:val="single" w:sz="4" w:space="0" w:color="000000"/>
            </w:tcBorders>
            <w:hideMark/>
          </w:tcPr>
          <w:p w14:paraId="2DB3DE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CASA DESHABITADA</w:t>
            </w:r>
          </w:p>
        </w:tc>
        <w:tc>
          <w:tcPr>
            <w:tcW w:w="5731" w:type="dxa"/>
            <w:tcBorders>
              <w:top w:val="single" w:sz="4" w:space="0" w:color="000000"/>
              <w:left w:val="single" w:sz="4" w:space="0" w:color="000000"/>
              <w:bottom w:val="single" w:sz="4" w:space="0" w:color="000000"/>
              <w:right w:val="single" w:sz="4" w:space="0" w:color="000000"/>
            </w:tcBorders>
            <w:hideMark/>
          </w:tcPr>
          <w:p w14:paraId="6876459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2.0365</w:t>
            </w:r>
          </w:p>
        </w:tc>
      </w:tr>
      <w:tr w:rsidR="002B35F5" w:rsidRPr="002B35F5" w14:paraId="364C8BD6" w14:textId="77777777" w:rsidTr="006D1C0F">
        <w:trPr>
          <w:trHeight w:val="220"/>
          <w:jc w:val="center"/>
        </w:trPr>
        <w:tc>
          <w:tcPr>
            <w:tcW w:w="3323" w:type="dxa"/>
            <w:tcBorders>
              <w:top w:val="single" w:sz="4" w:space="0" w:color="000000"/>
              <w:left w:val="single" w:sz="4" w:space="0" w:color="000000"/>
              <w:bottom w:val="single" w:sz="4" w:space="0" w:color="000000"/>
              <w:right w:val="single" w:sz="4" w:space="0" w:color="000000"/>
            </w:tcBorders>
            <w:hideMark/>
          </w:tcPr>
          <w:p w14:paraId="36CD0FD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CASA EN CONSTRUCCIÓN</w:t>
            </w:r>
          </w:p>
        </w:tc>
        <w:tc>
          <w:tcPr>
            <w:tcW w:w="5731" w:type="dxa"/>
            <w:tcBorders>
              <w:top w:val="single" w:sz="4" w:space="0" w:color="000000"/>
              <w:left w:val="single" w:sz="4" w:space="0" w:color="000000"/>
              <w:bottom w:val="single" w:sz="4" w:space="0" w:color="000000"/>
              <w:right w:val="single" w:sz="4" w:space="0" w:color="000000"/>
            </w:tcBorders>
            <w:hideMark/>
          </w:tcPr>
          <w:p w14:paraId="73E5146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4.1744</w:t>
            </w:r>
          </w:p>
        </w:tc>
      </w:tr>
    </w:tbl>
    <w:p w14:paraId="319D511B"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7B3D53C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7AC39A0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3607"/>
        <w:gridCol w:w="5449"/>
      </w:tblGrid>
      <w:tr w:rsidR="002B35F5" w:rsidRPr="002B35F5" w14:paraId="731B7A84" w14:textId="77777777" w:rsidTr="006D1C0F">
        <w:trPr>
          <w:trHeight w:val="240"/>
          <w:jc w:val="center"/>
        </w:trPr>
        <w:tc>
          <w:tcPr>
            <w:tcW w:w="360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F933A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DIÁMETRO DE LA TOMA 13 MM</w:t>
            </w:r>
          </w:p>
        </w:tc>
        <w:tc>
          <w:tcPr>
            <w:tcW w:w="5449" w:type="dxa"/>
            <w:tcBorders>
              <w:top w:val="single" w:sz="4" w:space="0" w:color="000000"/>
              <w:left w:val="single" w:sz="4" w:space="0" w:color="000000"/>
              <w:bottom w:val="single" w:sz="4" w:space="0" w:color="000000"/>
              <w:right w:val="single" w:sz="4" w:space="0" w:color="000000"/>
            </w:tcBorders>
            <w:shd w:val="clear" w:color="auto" w:fill="BFBFBF"/>
            <w:hideMark/>
          </w:tcPr>
          <w:p w14:paraId="3F3F1BD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006E4B05" w14:textId="77777777" w:rsidTr="006D1C0F">
        <w:trPr>
          <w:trHeight w:val="240"/>
          <w:jc w:val="center"/>
        </w:trPr>
        <w:tc>
          <w:tcPr>
            <w:tcW w:w="3607" w:type="dxa"/>
            <w:tcBorders>
              <w:top w:val="single" w:sz="4" w:space="0" w:color="000000"/>
              <w:left w:val="single" w:sz="4" w:space="0" w:color="000000"/>
              <w:bottom w:val="single" w:sz="4" w:space="0" w:color="000000"/>
              <w:right w:val="single" w:sz="4" w:space="0" w:color="000000"/>
            </w:tcBorders>
            <w:hideMark/>
          </w:tcPr>
          <w:p w14:paraId="0038066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POPULAR</w:t>
            </w:r>
          </w:p>
        </w:tc>
        <w:tc>
          <w:tcPr>
            <w:tcW w:w="5449" w:type="dxa"/>
            <w:tcBorders>
              <w:top w:val="single" w:sz="4" w:space="0" w:color="000000"/>
              <w:left w:val="single" w:sz="4" w:space="0" w:color="000000"/>
              <w:bottom w:val="single" w:sz="4" w:space="0" w:color="000000"/>
              <w:right w:val="single" w:sz="4" w:space="0" w:color="000000"/>
            </w:tcBorders>
            <w:hideMark/>
          </w:tcPr>
          <w:p w14:paraId="0059646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4.6919</w:t>
            </w:r>
          </w:p>
        </w:tc>
      </w:tr>
      <w:tr w:rsidR="002B35F5" w:rsidRPr="002B35F5" w14:paraId="33954D3D" w14:textId="77777777" w:rsidTr="006D1C0F">
        <w:trPr>
          <w:trHeight w:val="240"/>
          <w:jc w:val="center"/>
        </w:trPr>
        <w:tc>
          <w:tcPr>
            <w:tcW w:w="3607" w:type="dxa"/>
            <w:tcBorders>
              <w:top w:val="single" w:sz="4" w:space="0" w:color="000000"/>
              <w:left w:val="single" w:sz="4" w:space="0" w:color="000000"/>
              <w:bottom w:val="single" w:sz="4" w:space="0" w:color="000000"/>
              <w:right w:val="single" w:sz="4" w:space="0" w:color="000000"/>
            </w:tcBorders>
            <w:hideMark/>
          </w:tcPr>
          <w:p w14:paraId="2240C11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POPULAR MEDIA</w:t>
            </w:r>
          </w:p>
        </w:tc>
        <w:tc>
          <w:tcPr>
            <w:tcW w:w="5449" w:type="dxa"/>
            <w:tcBorders>
              <w:top w:val="single" w:sz="4" w:space="0" w:color="000000"/>
              <w:left w:val="single" w:sz="4" w:space="0" w:color="000000"/>
              <w:bottom w:val="single" w:sz="4" w:space="0" w:color="000000"/>
              <w:right w:val="single" w:sz="4" w:space="0" w:color="000000"/>
            </w:tcBorders>
            <w:hideMark/>
          </w:tcPr>
          <w:p w14:paraId="293D669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10.0978</w:t>
            </w:r>
          </w:p>
        </w:tc>
      </w:tr>
      <w:tr w:rsidR="002B35F5" w:rsidRPr="002B35F5" w14:paraId="348F5E2F" w14:textId="77777777" w:rsidTr="006D1C0F">
        <w:trPr>
          <w:trHeight w:val="240"/>
          <w:jc w:val="center"/>
        </w:trPr>
        <w:tc>
          <w:tcPr>
            <w:tcW w:w="3607" w:type="dxa"/>
            <w:tcBorders>
              <w:top w:val="single" w:sz="4" w:space="0" w:color="000000"/>
              <w:left w:val="single" w:sz="4" w:space="0" w:color="000000"/>
              <w:bottom w:val="single" w:sz="4" w:space="0" w:color="000000"/>
              <w:right w:val="single" w:sz="4" w:space="0" w:color="000000"/>
            </w:tcBorders>
            <w:hideMark/>
          </w:tcPr>
          <w:p w14:paraId="01C0FCF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5449" w:type="dxa"/>
            <w:tcBorders>
              <w:top w:val="single" w:sz="4" w:space="0" w:color="000000"/>
              <w:left w:val="single" w:sz="4" w:space="0" w:color="000000"/>
              <w:bottom w:val="single" w:sz="4" w:space="0" w:color="000000"/>
              <w:right w:val="single" w:sz="4" w:space="0" w:color="000000"/>
            </w:tcBorders>
            <w:hideMark/>
          </w:tcPr>
          <w:p w14:paraId="63B5126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15.5036</w:t>
            </w:r>
          </w:p>
        </w:tc>
      </w:tr>
      <w:tr w:rsidR="002B35F5" w:rsidRPr="002B35F5" w14:paraId="17742EA2" w14:textId="77777777" w:rsidTr="006D1C0F">
        <w:trPr>
          <w:trHeight w:val="240"/>
          <w:jc w:val="center"/>
        </w:trPr>
        <w:tc>
          <w:tcPr>
            <w:tcW w:w="3607" w:type="dxa"/>
            <w:tcBorders>
              <w:top w:val="single" w:sz="4" w:space="0" w:color="000000"/>
              <w:left w:val="single" w:sz="4" w:space="0" w:color="000000"/>
              <w:bottom w:val="single" w:sz="4" w:space="0" w:color="000000"/>
              <w:right w:val="single" w:sz="4" w:space="0" w:color="000000"/>
            </w:tcBorders>
            <w:hideMark/>
          </w:tcPr>
          <w:p w14:paraId="7B1D0DA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MEDIA ALTA</w:t>
            </w:r>
          </w:p>
        </w:tc>
        <w:tc>
          <w:tcPr>
            <w:tcW w:w="5449" w:type="dxa"/>
            <w:tcBorders>
              <w:top w:val="single" w:sz="4" w:space="0" w:color="000000"/>
              <w:left w:val="single" w:sz="4" w:space="0" w:color="000000"/>
              <w:bottom w:val="single" w:sz="4" w:space="0" w:color="000000"/>
              <w:right w:val="single" w:sz="4" w:space="0" w:color="000000"/>
            </w:tcBorders>
            <w:hideMark/>
          </w:tcPr>
          <w:p w14:paraId="24A2DFE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31.2068</w:t>
            </w:r>
          </w:p>
        </w:tc>
      </w:tr>
      <w:tr w:rsidR="002B35F5" w:rsidRPr="002B35F5" w14:paraId="7A62E360" w14:textId="77777777" w:rsidTr="006D1C0F">
        <w:trPr>
          <w:trHeight w:val="240"/>
          <w:jc w:val="center"/>
        </w:trPr>
        <w:tc>
          <w:tcPr>
            <w:tcW w:w="3607" w:type="dxa"/>
            <w:tcBorders>
              <w:top w:val="single" w:sz="4" w:space="0" w:color="000000"/>
              <w:left w:val="single" w:sz="4" w:space="0" w:color="000000"/>
              <w:bottom w:val="single" w:sz="4" w:space="0" w:color="000000"/>
              <w:right w:val="single" w:sz="4" w:space="0" w:color="000000"/>
            </w:tcBorders>
            <w:hideMark/>
          </w:tcPr>
          <w:p w14:paraId="5F2DB98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5449" w:type="dxa"/>
            <w:tcBorders>
              <w:top w:val="single" w:sz="4" w:space="0" w:color="000000"/>
              <w:left w:val="single" w:sz="4" w:space="0" w:color="000000"/>
              <w:bottom w:val="single" w:sz="4" w:space="0" w:color="000000"/>
              <w:right w:val="single" w:sz="4" w:space="0" w:color="000000"/>
            </w:tcBorders>
            <w:hideMark/>
          </w:tcPr>
          <w:p w14:paraId="7833E84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46.9101</w:t>
            </w:r>
          </w:p>
        </w:tc>
      </w:tr>
    </w:tbl>
    <w:p w14:paraId="3EB9D62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7A5A89B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7E62E82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33703D7D"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3465"/>
        <w:gridCol w:w="5150"/>
      </w:tblGrid>
      <w:tr w:rsidR="002B35F5" w:rsidRPr="002B35F5" w14:paraId="469BD985" w14:textId="77777777" w:rsidTr="006D1C0F">
        <w:trPr>
          <w:trHeight w:val="500"/>
          <w:jc w:val="center"/>
        </w:trPr>
        <w:tc>
          <w:tcPr>
            <w:tcW w:w="346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F3B5D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DIÁMETRO DE LA TOMA 13 MM</w:t>
            </w:r>
          </w:p>
        </w:tc>
        <w:tc>
          <w:tcPr>
            <w:tcW w:w="51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7947D6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1F157124" w14:textId="77777777" w:rsidTr="006D1C0F">
        <w:trPr>
          <w:trHeight w:val="220"/>
          <w:jc w:val="center"/>
        </w:trPr>
        <w:tc>
          <w:tcPr>
            <w:tcW w:w="3465" w:type="dxa"/>
            <w:tcBorders>
              <w:top w:val="single" w:sz="4" w:space="0" w:color="000000"/>
              <w:left w:val="single" w:sz="4" w:space="0" w:color="000000"/>
              <w:bottom w:val="single" w:sz="4" w:space="0" w:color="000000"/>
              <w:right w:val="single" w:sz="4" w:space="0" w:color="000000"/>
            </w:tcBorders>
            <w:hideMark/>
          </w:tcPr>
          <w:p w14:paraId="63F49BE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CASA DESHABITADA</w:t>
            </w:r>
          </w:p>
        </w:tc>
        <w:tc>
          <w:tcPr>
            <w:tcW w:w="5150" w:type="dxa"/>
            <w:tcBorders>
              <w:top w:val="single" w:sz="4" w:space="0" w:color="000000"/>
              <w:left w:val="single" w:sz="4" w:space="0" w:color="000000"/>
              <w:bottom w:val="single" w:sz="4" w:space="0" w:color="000000"/>
              <w:right w:val="single" w:sz="4" w:space="0" w:color="000000"/>
            </w:tcBorders>
            <w:hideMark/>
          </w:tcPr>
          <w:p w14:paraId="3A0CFB6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4.073</w:t>
            </w:r>
          </w:p>
        </w:tc>
      </w:tr>
      <w:tr w:rsidR="002B35F5" w:rsidRPr="002B35F5" w14:paraId="34A061A1" w14:textId="77777777" w:rsidTr="006D1C0F">
        <w:trPr>
          <w:trHeight w:val="220"/>
          <w:jc w:val="center"/>
        </w:trPr>
        <w:tc>
          <w:tcPr>
            <w:tcW w:w="3465" w:type="dxa"/>
            <w:tcBorders>
              <w:top w:val="single" w:sz="4" w:space="0" w:color="000000"/>
              <w:left w:val="single" w:sz="4" w:space="0" w:color="000000"/>
              <w:bottom w:val="single" w:sz="4" w:space="0" w:color="000000"/>
              <w:right w:val="single" w:sz="4" w:space="0" w:color="000000"/>
            </w:tcBorders>
            <w:hideMark/>
          </w:tcPr>
          <w:p w14:paraId="14A239F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CASA EN CONSTRUCCIÓN</w:t>
            </w:r>
          </w:p>
        </w:tc>
        <w:tc>
          <w:tcPr>
            <w:tcW w:w="5150" w:type="dxa"/>
            <w:tcBorders>
              <w:top w:val="single" w:sz="4" w:space="0" w:color="000000"/>
              <w:left w:val="single" w:sz="4" w:space="0" w:color="000000"/>
              <w:bottom w:val="single" w:sz="4" w:space="0" w:color="000000"/>
              <w:right w:val="single" w:sz="4" w:space="0" w:color="000000"/>
            </w:tcBorders>
            <w:hideMark/>
          </w:tcPr>
          <w:p w14:paraId="2E95671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8.3488</w:t>
            </w:r>
          </w:p>
        </w:tc>
      </w:tr>
    </w:tbl>
    <w:p w14:paraId="07CE1E88"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0975EDFF" w14:textId="657AC8A2"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color w:val="000000"/>
          <w:sz w:val="24"/>
          <w:szCs w:val="24"/>
          <w:lang w:eastAsia="es-MX"/>
        </w:rPr>
        <w:t xml:space="preserve">Cuando las características de las viviendas no correspondan a las de los fraccionamientos o colonias de su ubicación, el Organismo podrá clasificarlas en el grupo que corresponde, considerando los siguientes elementos: ubicación y dimensiones del predio, superficie, tipo de construcción, tipo de material de construcción, infraestructura y equipamiento urbano, valor Catastral o bien atender la clasificación de las viviendas establecida en el </w:t>
      </w:r>
      <w:r w:rsidR="00057C14" w:rsidRPr="002B35F5">
        <w:rPr>
          <w:rFonts w:ascii="Times New Roman" w:eastAsia="Times New Roman" w:hAnsi="Times New Roman" w:cs="Times New Roman"/>
          <w:color w:val="000000"/>
          <w:sz w:val="24"/>
          <w:szCs w:val="24"/>
          <w:lang w:eastAsia="es-MX"/>
        </w:rPr>
        <w:t>Artículo</w:t>
      </w:r>
      <w:r w:rsidRPr="002B35F5">
        <w:rPr>
          <w:rFonts w:ascii="Times New Roman" w:eastAsia="Times New Roman" w:hAnsi="Times New Roman" w:cs="Times New Roman"/>
          <w:color w:val="000000"/>
          <w:sz w:val="24"/>
          <w:szCs w:val="24"/>
          <w:lang w:eastAsia="es-MX"/>
        </w:rPr>
        <w:t xml:space="preserve"> 3, Fracción XL, del Código Financiero del Estado de México y Municipios.</w:t>
      </w:r>
    </w:p>
    <w:p w14:paraId="0C381805"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5EFE3D20"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color w:val="000000"/>
          <w:sz w:val="24"/>
          <w:szCs w:val="24"/>
          <w:lang w:eastAsia="es-MX"/>
        </w:rPr>
        <w:t>Criterios de Aplicación para Tarifas Uso Doméstico Cuota Fija Para la aplicación de las tarifas para uso doméstico señalados en el artículo 130 Fracción I Inciso B), se deberá atender a la siguiente clasificación:</w:t>
      </w:r>
    </w:p>
    <w:p w14:paraId="5A7BCF23"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5AC65BBD"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POPULAR</w:t>
      </w:r>
      <w:r w:rsidRPr="002B35F5">
        <w:rPr>
          <w:rFonts w:ascii="Times New Roman" w:eastAsia="Times New Roman" w:hAnsi="Times New Roman" w:cs="Times New Roman"/>
          <w:color w:val="000000"/>
          <w:sz w:val="24"/>
          <w:szCs w:val="24"/>
          <w:lang w:eastAsia="es-MX"/>
        </w:rPr>
        <w:t xml:space="preserve">: Ciudad Típica de Metepec (se considera superficie, tipo de construcción y valor catastral del inmueble), Colonia Agrícola Francisco I. Madero, Colonia Agrícola Bellavista, Colonia Nueva Rancho San Luis, Colonia Azteca, Condominio Horizontal San Víctor, Colonia EL Hípico, Colonia La Campesina, Colonia Doctor Jorge Jiménez Cantú, Colonia La </w:t>
      </w:r>
      <w:r w:rsidRPr="002B35F5">
        <w:rPr>
          <w:rFonts w:ascii="Times New Roman" w:eastAsia="Times New Roman" w:hAnsi="Times New Roman" w:cs="Times New Roman"/>
          <w:color w:val="000000"/>
          <w:sz w:val="24"/>
          <w:szCs w:val="24"/>
          <w:lang w:eastAsia="es-MX"/>
        </w:rPr>
        <w:lastRenderedPageBreak/>
        <w:t xml:space="preserve">Michoacana, Colonia La Providencia, Colonia La Unión, Colonia Las Jaras, Colonia Llano Grande, Colonia Nueva San Luis, Colonia La Purísima, Condominio San Miguelito, Colonia Solidaridad de los Electricistas, Condominio El Portón I, II y III, Condominio </w:t>
      </w:r>
      <w:proofErr w:type="spellStart"/>
      <w:r w:rsidRPr="002B35F5">
        <w:rPr>
          <w:rFonts w:ascii="Times New Roman" w:eastAsia="Times New Roman" w:hAnsi="Times New Roman" w:cs="Times New Roman"/>
          <w:color w:val="000000"/>
          <w:sz w:val="24"/>
          <w:szCs w:val="24"/>
          <w:lang w:eastAsia="es-MX"/>
        </w:rPr>
        <w:t>Agripín</w:t>
      </w:r>
      <w:proofErr w:type="spellEnd"/>
      <w:r w:rsidRPr="002B35F5">
        <w:rPr>
          <w:rFonts w:ascii="Times New Roman" w:eastAsia="Times New Roman" w:hAnsi="Times New Roman" w:cs="Times New Roman"/>
          <w:color w:val="000000"/>
          <w:sz w:val="24"/>
          <w:szCs w:val="24"/>
          <w:lang w:eastAsia="es-MX"/>
        </w:rPr>
        <w:t xml:space="preserve"> García Estrada, Condominio Guerrero, Condominio Arcos I y II, Condominio La Herradura I, II y III, Condominio Arboledas I y II (Colonia el Hípico), Plazuelas de San Francisco, Condominio Valle de San Javier, Condominio Vertical Las Haciendas, Condominio Vertical San Isidro Labrador, Condominio Vertical Los Sauces I y II, Unidad Habitacional Mayorazgo, Fraccionamiento Rancho San Lucas, Condominio Villas de Metepec, </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Fraccionamiento Casa Blanca 5ta y 6ta Sección, Fraccionamiento Fuentes de San Gabriel, Fraccionamiento Izcalli Cuauhtémoc IV, V, y VI, Fraccionamiento Las Margaritas, Condominio Valle de Cristal, Fraccionamiento Rancho San Francisco, Pueblo de Santa María Magdalena </w:t>
      </w:r>
      <w:proofErr w:type="spellStart"/>
      <w:r w:rsidRPr="002B35F5">
        <w:rPr>
          <w:rFonts w:ascii="Times New Roman" w:eastAsia="Times New Roman" w:hAnsi="Times New Roman" w:cs="Times New Roman"/>
          <w:color w:val="000000"/>
          <w:sz w:val="24"/>
          <w:szCs w:val="24"/>
          <w:lang w:eastAsia="es-MX"/>
        </w:rPr>
        <w:t>Ocotitlán</w:t>
      </w:r>
      <w:proofErr w:type="spellEnd"/>
      <w:r w:rsidRPr="002B35F5">
        <w:rPr>
          <w:rFonts w:ascii="Times New Roman" w:eastAsia="Times New Roman" w:hAnsi="Times New Roman" w:cs="Times New Roman"/>
          <w:color w:val="000000"/>
          <w:sz w:val="24"/>
          <w:szCs w:val="24"/>
          <w:lang w:eastAsia="es-MX"/>
        </w:rPr>
        <w:t xml:space="preserve">, Privada Camino Real a Metepec, Condominio Chacón, Pueblo de San Salvador </w:t>
      </w:r>
      <w:proofErr w:type="spellStart"/>
      <w:r w:rsidRPr="002B35F5">
        <w:rPr>
          <w:rFonts w:ascii="Times New Roman" w:eastAsia="Times New Roman" w:hAnsi="Times New Roman" w:cs="Times New Roman"/>
          <w:color w:val="000000"/>
          <w:sz w:val="24"/>
          <w:szCs w:val="24"/>
          <w:lang w:eastAsia="es-MX"/>
        </w:rPr>
        <w:t>Tizatlalli</w:t>
      </w:r>
      <w:proofErr w:type="spellEnd"/>
      <w:r w:rsidRPr="002B35F5">
        <w:rPr>
          <w:rFonts w:ascii="Times New Roman" w:eastAsia="Times New Roman" w:hAnsi="Times New Roman" w:cs="Times New Roman"/>
          <w:color w:val="000000"/>
          <w:sz w:val="24"/>
          <w:szCs w:val="24"/>
          <w:lang w:eastAsia="es-MX"/>
        </w:rPr>
        <w:t xml:space="preserve"> (donde el Organismo cuente con infraestructura hidráulica y sanitaria), Pueblo de San Francisco </w:t>
      </w:r>
      <w:proofErr w:type="spellStart"/>
      <w:r w:rsidRPr="002B35F5">
        <w:rPr>
          <w:rFonts w:ascii="Times New Roman" w:eastAsia="Times New Roman" w:hAnsi="Times New Roman" w:cs="Times New Roman"/>
          <w:color w:val="000000"/>
          <w:sz w:val="24"/>
          <w:szCs w:val="24"/>
          <w:lang w:eastAsia="es-MX"/>
        </w:rPr>
        <w:t>Coaxusco</w:t>
      </w:r>
      <w:proofErr w:type="spellEnd"/>
      <w:r w:rsidRPr="002B35F5">
        <w:rPr>
          <w:rFonts w:ascii="Times New Roman" w:eastAsia="Times New Roman" w:hAnsi="Times New Roman" w:cs="Times New Roman"/>
          <w:color w:val="000000"/>
          <w:sz w:val="24"/>
          <w:szCs w:val="24"/>
          <w:lang w:eastAsia="es-MX"/>
        </w:rPr>
        <w:t xml:space="preserve">, Pueblo de San Jerónimo </w:t>
      </w:r>
      <w:proofErr w:type="spellStart"/>
      <w:r w:rsidRPr="002B35F5">
        <w:rPr>
          <w:rFonts w:ascii="Times New Roman" w:eastAsia="Times New Roman" w:hAnsi="Times New Roman" w:cs="Times New Roman"/>
          <w:color w:val="000000"/>
          <w:sz w:val="24"/>
          <w:szCs w:val="24"/>
          <w:lang w:eastAsia="es-MX"/>
        </w:rPr>
        <w:t>Chicahualco</w:t>
      </w:r>
      <w:proofErr w:type="spellEnd"/>
      <w:r w:rsidRPr="002B35F5">
        <w:rPr>
          <w:rFonts w:ascii="Times New Roman" w:eastAsia="Times New Roman" w:hAnsi="Times New Roman" w:cs="Times New Roman"/>
          <w:color w:val="000000"/>
          <w:sz w:val="24"/>
          <w:szCs w:val="24"/>
          <w:lang w:eastAsia="es-MX"/>
        </w:rPr>
        <w:t xml:space="preserve"> (donde el Organismo cuente con infraestructura hidráulica y sanitaria), Pueblo de San Lucas Tunco, Pueblo de San Sebastián, Pueblo de San Bartolomé </w:t>
      </w:r>
      <w:proofErr w:type="spellStart"/>
      <w:r w:rsidRPr="002B35F5">
        <w:rPr>
          <w:rFonts w:ascii="Times New Roman" w:eastAsia="Times New Roman" w:hAnsi="Times New Roman" w:cs="Times New Roman"/>
          <w:color w:val="000000"/>
          <w:sz w:val="24"/>
          <w:szCs w:val="24"/>
          <w:lang w:eastAsia="es-MX"/>
        </w:rPr>
        <w:t>Tlaltelulco</w:t>
      </w:r>
      <w:proofErr w:type="spellEnd"/>
      <w:r w:rsidRPr="002B35F5">
        <w:rPr>
          <w:rFonts w:ascii="Times New Roman" w:eastAsia="Times New Roman" w:hAnsi="Times New Roman" w:cs="Times New Roman"/>
          <w:color w:val="000000"/>
          <w:sz w:val="24"/>
          <w:szCs w:val="24"/>
          <w:lang w:eastAsia="es-MX"/>
        </w:rPr>
        <w:t xml:space="preserve">, Pueblo de San Jorge Pueblo Nuevo, Fraccionamiento Las Marinas, Unidad Habitacional </w:t>
      </w:r>
      <w:proofErr w:type="spellStart"/>
      <w:r w:rsidRPr="002B35F5">
        <w:rPr>
          <w:rFonts w:ascii="Times New Roman" w:eastAsia="Times New Roman" w:hAnsi="Times New Roman" w:cs="Times New Roman"/>
          <w:color w:val="000000"/>
          <w:sz w:val="24"/>
          <w:szCs w:val="24"/>
          <w:lang w:eastAsia="es-MX"/>
        </w:rPr>
        <w:t>Tollocan</w:t>
      </w:r>
      <w:proofErr w:type="spellEnd"/>
      <w:r w:rsidRPr="002B35F5">
        <w:rPr>
          <w:rFonts w:ascii="Times New Roman" w:eastAsia="Times New Roman" w:hAnsi="Times New Roman" w:cs="Times New Roman"/>
          <w:color w:val="000000"/>
          <w:sz w:val="24"/>
          <w:szCs w:val="24"/>
          <w:lang w:eastAsia="es-MX"/>
        </w:rPr>
        <w:t xml:space="preserve"> II, Unidad Habitacional Lázaro Cárdenas, Unidad Habitacional Isidro Fabela, Unidad Habitacional Juan Fernández Albarrán, Condominio ISSEMYM La Providencia, Unidad habitacional La Hortaliza, Unidad Habitacional Juan Laredo García, Fraccionamiento San José La Pilita, Colonia Luisa I. Campos de Jiménez Cantú, Colonia Agrícola Álvaro Obregón, Colonia Miguel Alemán, Colonia Agrícola Lázaro Cárdenas, El Carmen San Bartolomé </w:t>
      </w:r>
      <w:proofErr w:type="spellStart"/>
      <w:r w:rsidRPr="002B35F5">
        <w:rPr>
          <w:rFonts w:ascii="Times New Roman" w:eastAsia="Times New Roman" w:hAnsi="Times New Roman" w:cs="Times New Roman"/>
          <w:color w:val="000000"/>
          <w:sz w:val="24"/>
          <w:szCs w:val="24"/>
          <w:lang w:eastAsia="es-MX"/>
        </w:rPr>
        <w:t>Tlaltelulco</w:t>
      </w:r>
      <w:proofErr w:type="spellEnd"/>
      <w:r w:rsidRPr="002B35F5">
        <w:rPr>
          <w:rFonts w:ascii="Times New Roman" w:eastAsia="Times New Roman" w:hAnsi="Times New Roman" w:cs="Times New Roman"/>
          <w:color w:val="000000"/>
          <w:sz w:val="24"/>
          <w:szCs w:val="24"/>
          <w:lang w:eastAsia="es-MX"/>
        </w:rPr>
        <w:t xml:space="preserve">, Colonia Moderna San Sebastián, Colonia Municipal, Unidad Habitacional “Los </w:t>
      </w:r>
      <w:proofErr w:type="spellStart"/>
      <w:r w:rsidRPr="002B35F5">
        <w:rPr>
          <w:rFonts w:ascii="Times New Roman" w:eastAsia="Times New Roman" w:hAnsi="Times New Roman" w:cs="Times New Roman"/>
          <w:color w:val="000000"/>
          <w:sz w:val="24"/>
          <w:szCs w:val="24"/>
          <w:lang w:eastAsia="es-MX"/>
        </w:rPr>
        <w:t>Lofts</w:t>
      </w:r>
      <w:proofErr w:type="spellEnd"/>
      <w:r w:rsidRPr="002B35F5">
        <w:rPr>
          <w:rFonts w:ascii="Times New Roman" w:eastAsia="Times New Roman" w:hAnsi="Times New Roman" w:cs="Times New Roman"/>
          <w:color w:val="000000"/>
          <w:sz w:val="24"/>
          <w:szCs w:val="24"/>
          <w:lang w:eastAsia="es-MX"/>
        </w:rPr>
        <w:t xml:space="preserve">”, Colonia Rincón Colonial, Pueblo de San Gaspar </w:t>
      </w:r>
      <w:proofErr w:type="spellStart"/>
      <w:r w:rsidRPr="002B35F5">
        <w:rPr>
          <w:rFonts w:ascii="Times New Roman" w:eastAsia="Times New Roman" w:hAnsi="Times New Roman" w:cs="Times New Roman"/>
          <w:color w:val="000000"/>
          <w:sz w:val="24"/>
          <w:szCs w:val="24"/>
          <w:lang w:eastAsia="es-MX"/>
        </w:rPr>
        <w:t>Tlalhuelilpan</w:t>
      </w:r>
      <w:proofErr w:type="spellEnd"/>
      <w:r w:rsidRPr="002B35F5">
        <w:rPr>
          <w:rFonts w:ascii="Times New Roman" w:eastAsia="Times New Roman" w:hAnsi="Times New Roman" w:cs="Times New Roman"/>
          <w:color w:val="000000"/>
          <w:sz w:val="24"/>
          <w:szCs w:val="24"/>
          <w:lang w:eastAsia="es-MX"/>
        </w:rPr>
        <w:t xml:space="preserve"> (donde el Organismo cuente con infraestructura hidráulica y sanitaria), San Miguel </w:t>
      </w:r>
      <w:proofErr w:type="spellStart"/>
      <w:r w:rsidRPr="002B35F5">
        <w:rPr>
          <w:rFonts w:ascii="Times New Roman" w:eastAsia="Times New Roman" w:hAnsi="Times New Roman" w:cs="Times New Roman"/>
          <w:color w:val="000000"/>
          <w:sz w:val="24"/>
          <w:szCs w:val="24"/>
          <w:lang w:eastAsia="es-MX"/>
        </w:rPr>
        <w:t>Totocuitlapilco</w:t>
      </w:r>
      <w:proofErr w:type="spellEnd"/>
      <w:r w:rsidRPr="002B35F5">
        <w:rPr>
          <w:rFonts w:ascii="Times New Roman" w:eastAsia="Times New Roman" w:hAnsi="Times New Roman" w:cs="Times New Roman"/>
          <w:color w:val="000000"/>
          <w:sz w:val="24"/>
          <w:szCs w:val="24"/>
          <w:lang w:eastAsia="es-MX"/>
        </w:rPr>
        <w:t xml:space="preserve">, Condominio Real de San José, Condominio El Rodeo, Condominio Real de San Javier y Unidad Habitacional Andrés Molina Enríquez, Camino Real a Metepec, Colonia Electricistas, San Jerónimo </w:t>
      </w:r>
      <w:proofErr w:type="spellStart"/>
      <w:r w:rsidRPr="002B35F5">
        <w:rPr>
          <w:rFonts w:ascii="Times New Roman" w:eastAsia="Times New Roman" w:hAnsi="Times New Roman" w:cs="Times New Roman"/>
          <w:color w:val="000000"/>
          <w:sz w:val="24"/>
          <w:szCs w:val="24"/>
          <w:lang w:eastAsia="es-MX"/>
        </w:rPr>
        <w:t>Chicahualco</w:t>
      </w:r>
      <w:proofErr w:type="spellEnd"/>
      <w:r w:rsidRPr="002B35F5">
        <w:rPr>
          <w:rFonts w:ascii="Times New Roman" w:eastAsia="Times New Roman" w:hAnsi="Times New Roman" w:cs="Times New Roman"/>
          <w:color w:val="000000"/>
          <w:sz w:val="24"/>
          <w:szCs w:val="24"/>
          <w:lang w:eastAsia="es-MX"/>
        </w:rPr>
        <w:t xml:space="preserve">, San Lorenzo Coacalco, Lázaro Cárdenas, Condominio El Portón I y II, Villas Metepec, Condominio Vertical Villas San Agustín, Bosques de Metepec.   </w:t>
      </w:r>
    </w:p>
    <w:p w14:paraId="06BA3C54"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31A90DC0" w14:textId="0572FFFA"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POPULAR MEDIA</w:t>
      </w:r>
      <w:r w:rsidRPr="002B35F5">
        <w:rPr>
          <w:rFonts w:ascii="Times New Roman" w:eastAsia="Times New Roman" w:hAnsi="Times New Roman" w:cs="Times New Roman"/>
          <w:color w:val="000000"/>
          <w:sz w:val="24"/>
          <w:szCs w:val="24"/>
          <w:lang w:eastAsia="es-MX"/>
        </w:rPr>
        <w:t xml:space="preserve">: Condominio Árbol de la Vida, Fraccionamiento Lic. Juan Fernández Albarrán, Fraccionamiento </w:t>
      </w:r>
      <w:r w:rsidR="00057C14" w:rsidRPr="002B35F5">
        <w:rPr>
          <w:rFonts w:ascii="Times New Roman" w:eastAsia="Times New Roman" w:hAnsi="Times New Roman" w:cs="Times New Roman"/>
          <w:color w:val="000000"/>
          <w:sz w:val="24"/>
          <w:szCs w:val="24"/>
          <w:lang w:eastAsia="es-MX"/>
        </w:rPr>
        <w:t>Xinantécatl</w:t>
      </w:r>
      <w:r w:rsidRPr="002B35F5">
        <w:rPr>
          <w:rFonts w:ascii="Times New Roman" w:eastAsia="Times New Roman" w:hAnsi="Times New Roman" w:cs="Times New Roman"/>
          <w:color w:val="000000"/>
          <w:sz w:val="24"/>
          <w:szCs w:val="24"/>
          <w:lang w:eastAsia="es-MX"/>
        </w:rPr>
        <w:t>, Condominio El Carmen Metepec, Condominio Eucaliptos Casa Blanca, Condominio Azaleas I y II, Condominio Horizontal El Carmen San Jerónimo, Condominio Los Girasoles, Condominio Horizontal Santa Teresa (Bo. De Santiaguito), Fraccionamiento</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Santa Teresa, Condominio El Ensueño Casa Blanca, Condominio Renacimiento (Casa Blanca), Condominio Horizontal Explanada del Parque, Condominio Los Fresnos I y II, Condominio Los Robles (Bo. De Santiaguito), Condominio San Francisco, </w:t>
      </w:r>
      <w:r w:rsidRPr="002B35F5">
        <w:rPr>
          <w:rFonts w:ascii="Times New Roman" w:eastAsia="Times New Roman" w:hAnsi="Times New Roman" w:cs="Times New Roman"/>
          <w:sz w:val="24"/>
          <w:szCs w:val="24"/>
          <w:lang w:eastAsia="es-MX"/>
        </w:rPr>
        <w:t>Villas San Agustín</w:t>
      </w:r>
      <w:r w:rsidRPr="002B35F5">
        <w:rPr>
          <w:rFonts w:ascii="Times New Roman" w:eastAsia="Times New Roman" w:hAnsi="Times New Roman" w:cs="Times New Roman"/>
          <w:color w:val="000000"/>
          <w:sz w:val="24"/>
          <w:szCs w:val="24"/>
          <w:lang w:eastAsia="es-MX"/>
        </w:rPr>
        <w:t xml:space="preserve">, Condominio Horizontal Villas San Gregorio, Condominio Residencial Ojo de Agua, Condominio Pilares, Condominio Praderas de La Asunción Condominio San Gabriel III, Conjunto Habitacional Villa Encantada, Conjunto Habitacional Los Cedros, Fraccionamiento Casa Blanca 1ra., 2da., 3ra. </w:t>
      </w:r>
      <w:proofErr w:type="gramStart"/>
      <w:r w:rsidRPr="002B35F5">
        <w:rPr>
          <w:rFonts w:ascii="Times New Roman" w:eastAsia="Times New Roman" w:hAnsi="Times New Roman" w:cs="Times New Roman"/>
          <w:color w:val="000000"/>
          <w:sz w:val="24"/>
          <w:szCs w:val="24"/>
          <w:lang w:eastAsia="es-MX"/>
        </w:rPr>
        <w:t>y</w:t>
      </w:r>
      <w:proofErr w:type="gramEnd"/>
      <w:r w:rsidRPr="002B35F5">
        <w:rPr>
          <w:rFonts w:ascii="Times New Roman" w:eastAsia="Times New Roman" w:hAnsi="Times New Roman" w:cs="Times New Roman"/>
          <w:color w:val="000000"/>
          <w:sz w:val="24"/>
          <w:szCs w:val="24"/>
          <w:lang w:eastAsia="es-MX"/>
        </w:rPr>
        <w:t xml:space="preserve"> 4ta. Sección, Condominios los Cedros, Fraccionamiento Izcalli Cuauhtémoc I, II, y III, Condominio El Ciprés, Fraccionamiento Los Sauces (Parte), Fraccionamiento Pilares (Parte), Rinconada Los Cedros, Villas San Jerónimo, Conjunto Habitacional Díaz Mirón, Ampliación Azteca, Condominio Residencial San Francisco, Condominio Horizontal “Las Bárcenas”, Fraccionamiento La Era, Fraccionamiento Jesús Jiménez Gallardo, Las Jaras, Condominio Las Magnolias, Condominio Los Arcos (Casa Blanca), Residencial Villas Santa Teresa (Bo. De Santa Cruz), Rincón de La Providencia, Rinconada de Los Ángeles y Unidad Habitacional Llano Grande, Fraccionamiento Esperanza López Mateos, Condominio Pueblito I y II, Condominios C Metepec, Rinconada de los Cedros, Villas Santa </w:t>
      </w:r>
      <w:r w:rsidRPr="002B35F5">
        <w:rPr>
          <w:rFonts w:ascii="Times New Roman" w:eastAsia="Times New Roman" w:hAnsi="Times New Roman" w:cs="Times New Roman"/>
          <w:color w:val="000000"/>
          <w:sz w:val="24"/>
          <w:szCs w:val="24"/>
          <w:lang w:eastAsia="es-MX"/>
        </w:rPr>
        <w:lastRenderedPageBreak/>
        <w:t xml:space="preserve">Teresa, Villas II, Rinconada San Luis, Villas Alteza, Condominio San José, Condominio Diamante, Torre Vista Verde. </w:t>
      </w:r>
    </w:p>
    <w:p w14:paraId="3D81512C"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2513D755"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RESIDENCIAL MEDIA</w:t>
      </w:r>
      <w:r w:rsidRPr="002B35F5">
        <w:rPr>
          <w:rFonts w:ascii="Times New Roman" w:eastAsia="Times New Roman" w:hAnsi="Times New Roman" w:cs="Times New Roman"/>
          <w:color w:val="000000"/>
          <w:sz w:val="24"/>
          <w:szCs w:val="24"/>
          <w:lang w:eastAsia="es-MX"/>
        </w:rPr>
        <w:t xml:space="preserve">: Condominio Residencial Candilejas, Condominio El Solar, Condominio Aquitania, Condominio El Nogal, Condominio Las Arboledas I y II (Izcalli Cuauhtémoc I), Quintas Las Manzanas, Condominio Horizontal Quintas San Jerónimo (Casa Blanca), Condominio Horizontal San Isidro I, Condominio Horizontal </w:t>
      </w:r>
      <w:proofErr w:type="spellStart"/>
      <w:r w:rsidRPr="002B35F5">
        <w:rPr>
          <w:rFonts w:ascii="Times New Roman" w:eastAsia="Times New Roman" w:hAnsi="Times New Roman" w:cs="Times New Roman"/>
          <w:color w:val="000000"/>
          <w:sz w:val="24"/>
          <w:szCs w:val="24"/>
          <w:lang w:eastAsia="es-MX"/>
        </w:rPr>
        <w:t>Santoveña</w:t>
      </w:r>
      <w:proofErr w:type="spellEnd"/>
      <w:r w:rsidRPr="002B35F5">
        <w:rPr>
          <w:rFonts w:ascii="Times New Roman" w:eastAsia="Times New Roman" w:hAnsi="Times New Roman" w:cs="Times New Roman"/>
          <w:color w:val="000000"/>
          <w:sz w:val="24"/>
          <w:szCs w:val="24"/>
          <w:lang w:eastAsia="es-MX"/>
        </w:rPr>
        <w:t xml:space="preserve">, Condominio Villas </w:t>
      </w:r>
      <w:proofErr w:type="spellStart"/>
      <w:r w:rsidRPr="002B35F5">
        <w:rPr>
          <w:rFonts w:ascii="Times New Roman" w:eastAsia="Times New Roman" w:hAnsi="Times New Roman" w:cs="Times New Roman"/>
          <w:color w:val="000000"/>
          <w:sz w:val="24"/>
          <w:szCs w:val="24"/>
          <w:lang w:eastAsia="es-MX"/>
        </w:rPr>
        <w:t>Amozoc</w:t>
      </w:r>
      <w:proofErr w:type="spellEnd"/>
      <w:r w:rsidRPr="002B35F5">
        <w:rPr>
          <w:rFonts w:ascii="Times New Roman" w:eastAsia="Times New Roman" w:hAnsi="Times New Roman" w:cs="Times New Roman"/>
          <w:color w:val="000000"/>
          <w:sz w:val="24"/>
          <w:szCs w:val="24"/>
          <w:lang w:eastAsia="es-MX"/>
        </w:rPr>
        <w:t xml:space="preserve">, Condominio Las Águilas, Condominio Horizontal Villa Abril, Villas </w:t>
      </w:r>
      <w:proofErr w:type="spellStart"/>
      <w:r w:rsidRPr="002B35F5">
        <w:rPr>
          <w:rFonts w:ascii="Times New Roman" w:eastAsia="Times New Roman" w:hAnsi="Times New Roman" w:cs="Times New Roman"/>
          <w:color w:val="000000"/>
          <w:sz w:val="24"/>
          <w:szCs w:val="24"/>
          <w:lang w:eastAsia="es-MX"/>
        </w:rPr>
        <w:t>Tizatlalli</w:t>
      </w:r>
      <w:proofErr w:type="spellEnd"/>
      <w:r w:rsidRPr="002B35F5">
        <w:rPr>
          <w:rFonts w:ascii="Times New Roman" w:eastAsia="Times New Roman" w:hAnsi="Times New Roman" w:cs="Times New Roman"/>
          <w:color w:val="000000"/>
          <w:sz w:val="24"/>
          <w:szCs w:val="24"/>
          <w:lang w:eastAsia="es-MX"/>
        </w:rPr>
        <w:t xml:space="preserve">, Villas Estefanía, Condominio los Virreyes, Condominio Las Glorias, Condominio Las Mitras, Condominio Los Morillos, Condominio Los Vitrales, Condominio Campestre del Valle Metepec, Condominio Rincón de San Isidro, Condominio Rinconada San Jerónimo, Condominio San Joaquín, Condominio Residencial San Miguel, Villa Dorada, Villas Kent, Conjunto Residencial El Hípico, Condominio Los Álamos I y II, Condominio Residencial Las Américas, Fraccionamiento Los Sauces (San Salvador </w:t>
      </w:r>
      <w:proofErr w:type="spellStart"/>
      <w:r w:rsidRPr="002B35F5">
        <w:rPr>
          <w:rFonts w:ascii="Times New Roman" w:eastAsia="Times New Roman" w:hAnsi="Times New Roman" w:cs="Times New Roman"/>
          <w:color w:val="000000"/>
          <w:sz w:val="24"/>
          <w:szCs w:val="24"/>
          <w:lang w:eastAsia="es-MX"/>
        </w:rPr>
        <w:t>Tizatlalli</w:t>
      </w:r>
      <w:proofErr w:type="spellEnd"/>
      <w:r w:rsidRPr="002B35F5">
        <w:rPr>
          <w:rFonts w:ascii="Times New Roman" w:eastAsia="Times New Roman" w:hAnsi="Times New Roman" w:cs="Times New Roman"/>
          <w:color w:val="000000"/>
          <w:sz w:val="24"/>
          <w:szCs w:val="24"/>
          <w:lang w:eastAsia="es-MX"/>
        </w:rPr>
        <w:t xml:space="preserve">), Fraccionamiento Los Pilares, Fraccionamiento Las Haciendas, Fraccionamiento Llano de Tultitlan I, II, II, y V, Condominio San Ángel, Real de San Jerónimo, Residencial Alborada, Residencial Campestre de Metepec, Condominio Residencial Citlalli I y II, Condominio Los Santos, Residencial Metepec, Residencial San José, Residencial Santiaguito, Condominio Villas Esperanza, Condominio Rincón de San Gabriel, Residencial Las Américas 2da. Sección, Conjunto Habitacional </w:t>
      </w:r>
      <w:proofErr w:type="spellStart"/>
      <w:r w:rsidRPr="002B35F5">
        <w:rPr>
          <w:rFonts w:ascii="Times New Roman" w:eastAsia="Times New Roman" w:hAnsi="Times New Roman" w:cs="Times New Roman"/>
          <w:color w:val="000000"/>
          <w:sz w:val="24"/>
          <w:szCs w:val="24"/>
          <w:lang w:eastAsia="es-MX"/>
        </w:rPr>
        <w:t>Vesa</w:t>
      </w:r>
      <w:proofErr w:type="spellEnd"/>
      <w:r w:rsidRPr="002B35F5">
        <w:rPr>
          <w:rFonts w:ascii="Times New Roman" w:eastAsia="Times New Roman" w:hAnsi="Times New Roman" w:cs="Times New Roman"/>
          <w:color w:val="000000"/>
          <w:sz w:val="24"/>
          <w:szCs w:val="24"/>
          <w:lang w:eastAsia="es-MX"/>
        </w:rPr>
        <w:t xml:space="preserve"> I, Rinconada Mexicana, Villas del Sol (San Lorenzo Coacalco), Condominio Verona, Quintas Las Azaleas I, Condominio Altamira, Condominio Baldaquín, Condominio Residencial Bosques de Ciruelos, Colonia Esperanza Flores Zepeda, Condominio Residencial Candilejas, Condominio Casa Real, Condominio Casa de Campo, Condominio Victoria, Condominio Alondra, Condominio Las Palmas III, Condominio Loma Real, Condominio Misión Viejo, Condominio San Miguel, Condominio San Miguel Regla, Condominio Santa María Regla, Condominio Metepec, Condominios Villas Guadalupe, Condominio Estrella I y III, Condominio Los Almendros, Condominio Real de Azaleas I, II y III, Conjunto Residencial Los</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Pinos, Residencial El Manantial, Condominio El Mural, Condominio Los Agaves, Oyameles I y Oyameles II, Rinconada Torrecillas I, II y III, Condominio Galápagos, Condominio Hábitat Metepec, Residencial Bosques de la Hacienda, Condominio Residencial La Antigua Lote I y Lote II, Condominio La Capilla (San Salvador </w:t>
      </w:r>
      <w:proofErr w:type="spellStart"/>
      <w:r w:rsidRPr="002B35F5">
        <w:rPr>
          <w:rFonts w:ascii="Times New Roman" w:eastAsia="Times New Roman" w:hAnsi="Times New Roman" w:cs="Times New Roman"/>
          <w:color w:val="000000"/>
          <w:sz w:val="24"/>
          <w:szCs w:val="24"/>
          <w:lang w:eastAsia="es-MX"/>
        </w:rPr>
        <w:t>Tizatlalli</w:t>
      </w:r>
      <w:proofErr w:type="spellEnd"/>
      <w:r w:rsidRPr="002B35F5">
        <w:rPr>
          <w:rFonts w:ascii="Times New Roman" w:eastAsia="Times New Roman" w:hAnsi="Times New Roman" w:cs="Times New Roman"/>
          <w:color w:val="000000"/>
          <w:sz w:val="24"/>
          <w:szCs w:val="24"/>
          <w:lang w:eastAsia="es-MX"/>
        </w:rPr>
        <w:t>), La Gavia Lote I y II, Residencial La Herradura, Condominio Residencial La Loma I y II, La Soledad, Condominio Lomas de San Isidro</w:t>
      </w:r>
      <w:r w:rsidRPr="002B35F5">
        <w:rPr>
          <w:rFonts w:ascii="Times New Roman" w:eastAsia="Times New Roman" w:hAnsi="Times New Roman" w:cs="Times New Roman"/>
          <w:sz w:val="24"/>
          <w:szCs w:val="24"/>
          <w:lang w:eastAsia="es-MX"/>
        </w:rPr>
        <w:t xml:space="preserve">, Condominio Habitacional San Fernando, </w:t>
      </w:r>
      <w:proofErr w:type="spellStart"/>
      <w:r w:rsidRPr="002B35F5">
        <w:rPr>
          <w:rFonts w:ascii="Times New Roman" w:eastAsia="Times New Roman" w:hAnsi="Times New Roman" w:cs="Times New Roman"/>
          <w:sz w:val="24"/>
          <w:szCs w:val="24"/>
          <w:lang w:eastAsia="es-MX"/>
        </w:rPr>
        <w:t>Botaniko</w:t>
      </w:r>
      <w:proofErr w:type="spellEnd"/>
      <w:r w:rsidRPr="002B35F5">
        <w:rPr>
          <w:rFonts w:ascii="Times New Roman" w:eastAsia="Times New Roman" w:hAnsi="Times New Roman" w:cs="Times New Roman"/>
          <w:sz w:val="24"/>
          <w:szCs w:val="24"/>
          <w:lang w:eastAsia="es-MX"/>
        </w:rPr>
        <w:t xml:space="preserve"> Residencial, Moctezuma, Los Sauces (San Salvador </w:t>
      </w:r>
      <w:proofErr w:type="spellStart"/>
      <w:r w:rsidRPr="002B35F5">
        <w:rPr>
          <w:rFonts w:ascii="Times New Roman" w:eastAsia="Times New Roman" w:hAnsi="Times New Roman" w:cs="Times New Roman"/>
          <w:sz w:val="24"/>
          <w:szCs w:val="24"/>
          <w:lang w:eastAsia="es-MX"/>
        </w:rPr>
        <w:t>Tizatlalli</w:t>
      </w:r>
      <w:proofErr w:type="spellEnd"/>
      <w:r w:rsidRPr="002B35F5">
        <w:rPr>
          <w:rFonts w:ascii="Times New Roman" w:eastAsia="Times New Roman" w:hAnsi="Times New Roman" w:cs="Times New Roman"/>
          <w:sz w:val="24"/>
          <w:szCs w:val="24"/>
          <w:lang w:eastAsia="es-MX"/>
        </w:rPr>
        <w:t>), Condominio Residencial Maple, Mesón Viejo, Condominio Olivar del Prado, Prados del Campanario, Condominio Puerta de Hierro, Condominio Quinta Don Miguel, Quintas Las Azaleas II, Quinta San Miguel, Conjunto Hacienda Guadalupe</w:t>
      </w:r>
      <w:r w:rsidRPr="002B35F5">
        <w:rPr>
          <w:rFonts w:ascii="Times New Roman" w:eastAsia="Times New Roman" w:hAnsi="Times New Roman" w:cs="Times New Roman"/>
          <w:color w:val="000000"/>
          <w:sz w:val="24"/>
          <w:szCs w:val="24"/>
          <w:lang w:eastAsia="es-MX"/>
        </w:rPr>
        <w:t xml:space="preserve">, Condominio Las Palomas, Condominio Residencial San Agustín, Condominio Real de Azaleas, Condominio Real de Metepec I y II, Real de San Pedro, Real de Santo Tomás, Real Metepec, Residencial Bosques de Sauces, Residencial Campestre del Valle VI, Condominio el Ciprés, Residencial El Encino, Residencial el Parque VI, Condominio Horizontal el </w:t>
      </w:r>
      <w:proofErr w:type="spellStart"/>
      <w:r w:rsidRPr="002B35F5">
        <w:rPr>
          <w:rFonts w:ascii="Times New Roman" w:eastAsia="Times New Roman" w:hAnsi="Times New Roman" w:cs="Times New Roman"/>
          <w:color w:val="000000"/>
          <w:sz w:val="24"/>
          <w:szCs w:val="24"/>
          <w:lang w:eastAsia="es-MX"/>
        </w:rPr>
        <w:t>Pirul</w:t>
      </w:r>
      <w:proofErr w:type="spellEnd"/>
      <w:r w:rsidRPr="002B35F5">
        <w:rPr>
          <w:rFonts w:ascii="Times New Roman" w:eastAsia="Times New Roman" w:hAnsi="Times New Roman" w:cs="Times New Roman"/>
          <w:color w:val="000000"/>
          <w:sz w:val="24"/>
          <w:szCs w:val="24"/>
          <w:lang w:eastAsia="es-MX"/>
        </w:rPr>
        <w:t xml:space="preserve">, Condominio Residencial La Encomienda, Condominio Residencial Alcatraces, Residencial Los Arces, Condominio Residencial Los Cerezos, Residencial Niza, Residencial Palma Real I, Residencial Pilares I, Residencial San Luis, Residencial Santa Sofía, Condominio Residencial Turín, Residencial Vallarta, Residencial Veranda, Rincón de </w:t>
      </w:r>
      <w:proofErr w:type="spellStart"/>
      <w:r w:rsidRPr="002B35F5">
        <w:rPr>
          <w:rFonts w:ascii="Times New Roman" w:eastAsia="Times New Roman" w:hAnsi="Times New Roman" w:cs="Times New Roman"/>
          <w:color w:val="000000"/>
          <w:sz w:val="24"/>
          <w:szCs w:val="24"/>
          <w:lang w:eastAsia="es-MX"/>
        </w:rPr>
        <w:t>Coaxustenco</w:t>
      </w:r>
      <w:proofErr w:type="spellEnd"/>
      <w:r w:rsidRPr="002B35F5">
        <w:rPr>
          <w:rFonts w:ascii="Times New Roman" w:eastAsia="Times New Roman" w:hAnsi="Times New Roman" w:cs="Times New Roman"/>
          <w:color w:val="000000"/>
          <w:sz w:val="24"/>
          <w:szCs w:val="24"/>
          <w:lang w:eastAsia="es-MX"/>
        </w:rPr>
        <w:t xml:space="preserve">, Condominio Rincón de Los Reyes, Rinconada de La Asunción, Rinconada Gobernadores I, San Antonio Regla, Condominio Santa Cecilia I, II y III, Residencial Santa Lucia, Condominio Residencial Santa Luisa I, Residencial Tres Robles, Valle de Cristal VI y VII, Condominio Villa Romana I y II, Condominio Villas Country, Villas Dante, Villas Dante II, Condominio Horizontal Villa II, Villas Magdalena, Condominio Villas Margarita, Villas Regina, Condominio Villas San Román, Condominio Villas </w:t>
      </w:r>
      <w:r w:rsidRPr="002B35F5">
        <w:rPr>
          <w:rFonts w:ascii="Times New Roman" w:eastAsia="Times New Roman" w:hAnsi="Times New Roman" w:cs="Times New Roman"/>
          <w:color w:val="000000"/>
          <w:sz w:val="24"/>
          <w:szCs w:val="24"/>
          <w:lang w:eastAsia="es-MX"/>
        </w:rPr>
        <w:lastRenderedPageBreak/>
        <w:t>Santa Isabel, Condominio Residencial La Joya Diamante,</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Condominio Residencial la Veleta, Condominio la Concordia, Condominio Residencial Finca Real, Residencial San Esteban (San Salvador </w:t>
      </w:r>
      <w:proofErr w:type="spellStart"/>
      <w:r w:rsidRPr="002B35F5">
        <w:rPr>
          <w:rFonts w:ascii="Times New Roman" w:eastAsia="Times New Roman" w:hAnsi="Times New Roman" w:cs="Times New Roman"/>
          <w:color w:val="000000"/>
          <w:sz w:val="24"/>
          <w:szCs w:val="24"/>
          <w:lang w:eastAsia="es-MX"/>
        </w:rPr>
        <w:t>Tizatlalli</w:t>
      </w:r>
      <w:proofErr w:type="spellEnd"/>
      <w:r w:rsidRPr="002B35F5">
        <w:rPr>
          <w:rFonts w:ascii="Times New Roman" w:eastAsia="Times New Roman" w:hAnsi="Times New Roman" w:cs="Times New Roman"/>
          <w:color w:val="000000"/>
          <w:sz w:val="24"/>
          <w:szCs w:val="24"/>
          <w:lang w:eastAsia="es-MX"/>
        </w:rPr>
        <w:t xml:space="preserve">), Condominio Bosques de la Asunción, Vida Residencial (Bellavista), Bosques de Santa Cecilia, Conjunto San Fernando, Condominio </w:t>
      </w:r>
      <w:proofErr w:type="spellStart"/>
      <w:r w:rsidRPr="002B35F5">
        <w:rPr>
          <w:rFonts w:ascii="Times New Roman" w:eastAsia="Times New Roman" w:hAnsi="Times New Roman" w:cs="Times New Roman"/>
          <w:color w:val="000000"/>
          <w:sz w:val="24"/>
          <w:szCs w:val="24"/>
          <w:lang w:eastAsia="es-MX"/>
        </w:rPr>
        <w:t>Montjuic</w:t>
      </w:r>
      <w:proofErr w:type="spellEnd"/>
      <w:r w:rsidRPr="002B35F5">
        <w:rPr>
          <w:rFonts w:ascii="Times New Roman" w:eastAsia="Times New Roman" w:hAnsi="Times New Roman" w:cs="Times New Roman"/>
          <w:color w:val="000000"/>
          <w:sz w:val="24"/>
          <w:szCs w:val="24"/>
          <w:lang w:eastAsia="es-MX"/>
        </w:rPr>
        <w:t xml:space="preserve">, Los Cerezos, Real Metepec, Rinconada San Agustín, Condominio San José (San Jerónimo </w:t>
      </w:r>
      <w:proofErr w:type="spellStart"/>
      <w:r w:rsidRPr="002B35F5">
        <w:rPr>
          <w:rFonts w:ascii="Times New Roman" w:eastAsia="Times New Roman" w:hAnsi="Times New Roman" w:cs="Times New Roman"/>
          <w:color w:val="000000"/>
          <w:sz w:val="24"/>
          <w:szCs w:val="24"/>
          <w:lang w:eastAsia="es-MX"/>
        </w:rPr>
        <w:t>Chicahualco</w:t>
      </w:r>
      <w:proofErr w:type="spellEnd"/>
      <w:r w:rsidRPr="002B35F5">
        <w:rPr>
          <w:rFonts w:ascii="Times New Roman" w:eastAsia="Times New Roman" w:hAnsi="Times New Roman" w:cs="Times New Roman"/>
          <w:color w:val="000000"/>
          <w:sz w:val="24"/>
          <w:szCs w:val="24"/>
          <w:lang w:eastAsia="es-MX"/>
        </w:rPr>
        <w:t xml:space="preserve">), Residencial el Diamante (San Jerónimo </w:t>
      </w:r>
      <w:proofErr w:type="spellStart"/>
      <w:r w:rsidRPr="002B35F5">
        <w:rPr>
          <w:rFonts w:ascii="Times New Roman" w:eastAsia="Times New Roman" w:hAnsi="Times New Roman" w:cs="Times New Roman"/>
          <w:color w:val="000000"/>
          <w:sz w:val="24"/>
          <w:szCs w:val="24"/>
          <w:lang w:eastAsia="es-MX"/>
        </w:rPr>
        <w:t>Chicahualco</w:t>
      </w:r>
      <w:proofErr w:type="spellEnd"/>
      <w:r w:rsidRPr="002B35F5">
        <w:rPr>
          <w:rFonts w:ascii="Times New Roman" w:eastAsia="Times New Roman" w:hAnsi="Times New Roman" w:cs="Times New Roman"/>
          <w:color w:val="000000"/>
          <w:sz w:val="24"/>
          <w:szCs w:val="24"/>
          <w:lang w:eastAsia="es-MX"/>
        </w:rPr>
        <w:t xml:space="preserve">), Condominio Horizontal Villa Campestre, Rincón de las Jaras, Las Azaleas, Conjunto La Nicolasa, Residencial Quinta del Sol, Real San Martín, Condominio Residencial Teo, Condominio Villas Galeana, Lomas de la Asunción, </w:t>
      </w:r>
      <w:proofErr w:type="spellStart"/>
      <w:r w:rsidRPr="002B35F5">
        <w:rPr>
          <w:rFonts w:ascii="Times New Roman" w:eastAsia="Times New Roman" w:hAnsi="Times New Roman" w:cs="Times New Roman"/>
          <w:color w:val="000000"/>
          <w:sz w:val="24"/>
          <w:szCs w:val="24"/>
          <w:lang w:eastAsia="es-MX"/>
        </w:rPr>
        <w:t>Amarena</w:t>
      </w:r>
      <w:proofErr w:type="spellEnd"/>
      <w:r w:rsidRPr="002B35F5">
        <w:rPr>
          <w:rFonts w:ascii="Times New Roman" w:eastAsia="Times New Roman" w:hAnsi="Times New Roman" w:cs="Times New Roman"/>
          <w:color w:val="000000"/>
          <w:sz w:val="24"/>
          <w:szCs w:val="24"/>
          <w:lang w:eastAsia="es-MX"/>
        </w:rPr>
        <w:t xml:space="preserve"> </w:t>
      </w:r>
      <w:proofErr w:type="spellStart"/>
      <w:r w:rsidRPr="002B35F5">
        <w:rPr>
          <w:rFonts w:ascii="Times New Roman" w:eastAsia="Times New Roman" w:hAnsi="Times New Roman" w:cs="Times New Roman"/>
          <w:color w:val="000000"/>
          <w:sz w:val="24"/>
          <w:szCs w:val="24"/>
          <w:lang w:eastAsia="es-MX"/>
        </w:rPr>
        <w:t>Loft</w:t>
      </w:r>
      <w:proofErr w:type="spellEnd"/>
      <w:r w:rsidRPr="002B35F5">
        <w:rPr>
          <w:rFonts w:ascii="Times New Roman" w:eastAsia="Times New Roman" w:hAnsi="Times New Roman" w:cs="Times New Roman"/>
          <w:color w:val="000000"/>
          <w:sz w:val="24"/>
          <w:szCs w:val="24"/>
          <w:lang w:eastAsia="es-MX"/>
        </w:rPr>
        <w:t xml:space="preserve">, Condominio Rincón de San Isidro, Conjunto </w:t>
      </w:r>
      <w:proofErr w:type="spellStart"/>
      <w:r w:rsidRPr="002B35F5">
        <w:rPr>
          <w:rFonts w:ascii="Times New Roman" w:eastAsia="Times New Roman" w:hAnsi="Times New Roman" w:cs="Times New Roman"/>
          <w:color w:val="000000"/>
          <w:sz w:val="24"/>
          <w:szCs w:val="24"/>
          <w:lang w:eastAsia="es-MX"/>
        </w:rPr>
        <w:t>Banus</w:t>
      </w:r>
      <w:proofErr w:type="spellEnd"/>
      <w:r w:rsidRPr="002B35F5">
        <w:rPr>
          <w:rFonts w:ascii="Times New Roman" w:eastAsia="Times New Roman" w:hAnsi="Times New Roman" w:cs="Times New Roman"/>
          <w:color w:val="000000"/>
          <w:sz w:val="24"/>
          <w:szCs w:val="24"/>
          <w:lang w:eastAsia="es-MX"/>
        </w:rPr>
        <w:t xml:space="preserve"> 360, Bonanza, Conjunto</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color w:val="000000"/>
          <w:sz w:val="24"/>
          <w:szCs w:val="24"/>
          <w:lang w:eastAsia="es-MX"/>
        </w:rPr>
        <w:t>Foresta, Condominio Los Jazmines, Rancho las Palomas, Condominio Villas del Sol, Conjunto Estrella IV, Residencial Arcos Del Prado, Circuito Villas La Asunción, Condominio Bosques De Metepec, Residencial Los Sauces, Condominio Montecarlo Residencial, Residencial Galarza, Residencial Lucerna, Residencial</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Quintas  Jacarandas, </w:t>
      </w:r>
      <w:proofErr w:type="spellStart"/>
      <w:r w:rsidRPr="002B35F5">
        <w:rPr>
          <w:rFonts w:ascii="Times New Roman" w:eastAsia="Times New Roman" w:hAnsi="Times New Roman" w:cs="Times New Roman"/>
          <w:color w:val="000000"/>
          <w:sz w:val="24"/>
          <w:szCs w:val="24"/>
          <w:lang w:eastAsia="es-MX"/>
        </w:rPr>
        <w:t>Altavista</w:t>
      </w:r>
      <w:proofErr w:type="spellEnd"/>
      <w:r w:rsidRPr="002B35F5">
        <w:rPr>
          <w:rFonts w:ascii="Times New Roman" w:eastAsia="Times New Roman" w:hAnsi="Times New Roman" w:cs="Times New Roman"/>
          <w:color w:val="000000"/>
          <w:sz w:val="24"/>
          <w:szCs w:val="24"/>
          <w:lang w:eastAsia="es-MX"/>
        </w:rPr>
        <w:t xml:space="preserve">, Casa del Agua, Condominio Aria Residencial, Condominio Azaleas (San Salvador </w:t>
      </w:r>
      <w:proofErr w:type="spellStart"/>
      <w:r w:rsidRPr="002B35F5">
        <w:rPr>
          <w:rFonts w:ascii="Times New Roman" w:eastAsia="Times New Roman" w:hAnsi="Times New Roman" w:cs="Times New Roman"/>
          <w:color w:val="000000"/>
          <w:sz w:val="24"/>
          <w:szCs w:val="24"/>
          <w:lang w:eastAsia="es-MX"/>
        </w:rPr>
        <w:t>Tizatlalli</w:t>
      </w:r>
      <w:proofErr w:type="spellEnd"/>
      <w:r w:rsidRPr="002B35F5">
        <w:rPr>
          <w:rFonts w:ascii="Times New Roman" w:eastAsia="Times New Roman" w:hAnsi="Times New Roman" w:cs="Times New Roman"/>
          <w:color w:val="000000"/>
          <w:sz w:val="24"/>
          <w:szCs w:val="24"/>
          <w:lang w:eastAsia="es-MX"/>
        </w:rPr>
        <w:t xml:space="preserve">), Condominio Bellavista, Condominio Bellavista II, Condominio Los Girasoles (San Gaspar </w:t>
      </w:r>
      <w:proofErr w:type="spellStart"/>
      <w:r w:rsidRPr="002B35F5">
        <w:rPr>
          <w:rFonts w:ascii="Times New Roman" w:eastAsia="Times New Roman" w:hAnsi="Times New Roman" w:cs="Times New Roman"/>
          <w:color w:val="000000"/>
          <w:sz w:val="24"/>
          <w:szCs w:val="24"/>
          <w:lang w:eastAsia="es-MX"/>
        </w:rPr>
        <w:t>Tlahuelilpan</w:t>
      </w:r>
      <w:proofErr w:type="spellEnd"/>
      <w:r w:rsidRPr="002B35F5">
        <w:rPr>
          <w:rFonts w:ascii="Times New Roman" w:eastAsia="Times New Roman" w:hAnsi="Times New Roman" w:cs="Times New Roman"/>
          <w:color w:val="000000"/>
          <w:sz w:val="24"/>
          <w:szCs w:val="24"/>
          <w:lang w:eastAsia="es-MX"/>
        </w:rPr>
        <w:t xml:space="preserve">), Condominio Residencial Llano Grande, Condominios Metepec, Conjunto Residencial los Arrayanes I y II, Conjunto Residencial Génova, Gran Metepec, Prados de </w:t>
      </w:r>
      <w:proofErr w:type="spellStart"/>
      <w:r w:rsidRPr="002B35F5">
        <w:rPr>
          <w:rFonts w:ascii="Times New Roman" w:eastAsia="Times New Roman" w:hAnsi="Times New Roman" w:cs="Times New Roman"/>
          <w:color w:val="000000"/>
          <w:sz w:val="24"/>
          <w:szCs w:val="24"/>
          <w:lang w:eastAsia="es-MX"/>
        </w:rPr>
        <w:t>Ceboruco</w:t>
      </w:r>
      <w:proofErr w:type="spellEnd"/>
      <w:r w:rsidRPr="002B35F5">
        <w:rPr>
          <w:rFonts w:ascii="Times New Roman" w:eastAsia="Times New Roman" w:hAnsi="Times New Roman" w:cs="Times New Roman"/>
          <w:color w:val="000000"/>
          <w:sz w:val="24"/>
          <w:szCs w:val="24"/>
          <w:lang w:eastAsia="es-MX"/>
        </w:rPr>
        <w:t xml:space="preserve">, Quinta los Robles, Quintas San Jerónimo, Rancho San Agustín, Real de Azaleas, Real del Parque, Residencial Casa Grande, Residencial el Durazno, Residencial </w:t>
      </w:r>
      <w:proofErr w:type="spellStart"/>
      <w:r w:rsidRPr="002B35F5">
        <w:rPr>
          <w:rFonts w:ascii="Times New Roman" w:eastAsia="Times New Roman" w:hAnsi="Times New Roman" w:cs="Times New Roman"/>
          <w:color w:val="000000"/>
          <w:sz w:val="24"/>
          <w:szCs w:val="24"/>
          <w:lang w:eastAsia="es-MX"/>
        </w:rPr>
        <w:t>Haus</w:t>
      </w:r>
      <w:proofErr w:type="spellEnd"/>
      <w:r w:rsidRPr="002B35F5">
        <w:rPr>
          <w:rFonts w:ascii="Times New Roman" w:eastAsia="Times New Roman" w:hAnsi="Times New Roman" w:cs="Times New Roman"/>
          <w:color w:val="000000"/>
          <w:sz w:val="24"/>
          <w:szCs w:val="24"/>
          <w:lang w:eastAsia="es-MX"/>
        </w:rPr>
        <w:t xml:space="preserve"> Metepec, Residencial la Cascada, Residencial Campestre del Valle VI, Residencial las Torres IV, Residencial Campo Real,  Residencial los Castaños, Residencial Real del Mar, Residencial </w:t>
      </w:r>
      <w:proofErr w:type="spellStart"/>
      <w:r w:rsidRPr="002B35F5">
        <w:rPr>
          <w:rFonts w:ascii="Times New Roman" w:eastAsia="Times New Roman" w:hAnsi="Times New Roman" w:cs="Times New Roman"/>
          <w:color w:val="000000"/>
          <w:sz w:val="24"/>
          <w:szCs w:val="24"/>
          <w:lang w:eastAsia="es-MX"/>
        </w:rPr>
        <w:t>Stanza</w:t>
      </w:r>
      <w:proofErr w:type="spellEnd"/>
      <w:r w:rsidRPr="002B35F5">
        <w:rPr>
          <w:rFonts w:ascii="Times New Roman" w:eastAsia="Times New Roman" w:hAnsi="Times New Roman" w:cs="Times New Roman"/>
          <w:color w:val="000000"/>
          <w:sz w:val="24"/>
          <w:szCs w:val="24"/>
          <w:lang w:eastAsia="es-MX"/>
        </w:rPr>
        <w:t xml:space="preserve">, Residencial </w:t>
      </w:r>
      <w:proofErr w:type="spellStart"/>
      <w:r w:rsidRPr="002B35F5">
        <w:rPr>
          <w:rFonts w:ascii="Times New Roman" w:eastAsia="Times New Roman" w:hAnsi="Times New Roman" w:cs="Times New Roman"/>
          <w:color w:val="000000"/>
          <w:sz w:val="24"/>
          <w:szCs w:val="24"/>
          <w:lang w:eastAsia="es-MX"/>
        </w:rPr>
        <w:t>Terralta</w:t>
      </w:r>
      <w:proofErr w:type="spellEnd"/>
      <w:r w:rsidRPr="002B35F5">
        <w:rPr>
          <w:rFonts w:ascii="Times New Roman" w:eastAsia="Times New Roman" w:hAnsi="Times New Roman" w:cs="Times New Roman"/>
          <w:color w:val="000000"/>
          <w:sz w:val="24"/>
          <w:szCs w:val="24"/>
          <w:lang w:eastAsia="es-MX"/>
        </w:rPr>
        <w:t xml:space="preserve"> I y II, Villa Real, Villas Capricho, Villas La Alteza, Condominio Residencial Finca Real II, San Felipe </w:t>
      </w:r>
      <w:proofErr w:type="spellStart"/>
      <w:r w:rsidRPr="002B35F5">
        <w:rPr>
          <w:rFonts w:ascii="Times New Roman" w:eastAsia="Times New Roman" w:hAnsi="Times New Roman" w:cs="Times New Roman"/>
          <w:color w:val="000000"/>
          <w:sz w:val="24"/>
          <w:szCs w:val="24"/>
          <w:lang w:eastAsia="es-MX"/>
        </w:rPr>
        <w:t>Tlalmimilolpan</w:t>
      </w:r>
      <w:proofErr w:type="spellEnd"/>
      <w:r w:rsidRPr="002B35F5">
        <w:rPr>
          <w:rFonts w:ascii="Times New Roman" w:eastAsia="Times New Roman" w:hAnsi="Times New Roman" w:cs="Times New Roman"/>
          <w:color w:val="000000"/>
          <w:sz w:val="24"/>
          <w:szCs w:val="24"/>
          <w:lang w:eastAsia="es-MX"/>
        </w:rPr>
        <w:t xml:space="preserve">, Condominio Vertical San Patricio, Quintas Sauces II, Condominio Los Robles, San Lorenzo Coacalco, Viandas II, Ibiza Residencial, Condominio Arboledas II (Casa Blanca), Altus Residencial, Villas Lugano, Residencial San Gil I y II, Quinta Sauces II, Condominio Ágata Residencial, Residencial Los Tulipanes, Cascada del Ángel II, Prados de </w:t>
      </w:r>
      <w:proofErr w:type="spellStart"/>
      <w:r w:rsidRPr="002B35F5">
        <w:rPr>
          <w:rFonts w:ascii="Times New Roman" w:eastAsia="Times New Roman" w:hAnsi="Times New Roman" w:cs="Times New Roman"/>
          <w:color w:val="000000"/>
          <w:sz w:val="24"/>
          <w:szCs w:val="24"/>
          <w:lang w:eastAsia="es-MX"/>
        </w:rPr>
        <w:t>Capistran</w:t>
      </w:r>
      <w:proofErr w:type="spellEnd"/>
      <w:r w:rsidRPr="002B35F5">
        <w:rPr>
          <w:rFonts w:ascii="Times New Roman" w:eastAsia="Times New Roman" w:hAnsi="Times New Roman" w:cs="Times New Roman"/>
          <w:color w:val="000000"/>
          <w:sz w:val="24"/>
          <w:szCs w:val="24"/>
          <w:lang w:eastAsia="es-MX"/>
        </w:rPr>
        <w:t xml:space="preserve">, Condominio Residencial </w:t>
      </w:r>
      <w:proofErr w:type="spellStart"/>
      <w:r w:rsidRPr="002B35F5">
        <w:rPr>
          <w:rFonts w:ascii="Times New Roman" w:eastAsia="Times New Roman" w:hAnsi="Times New Roman" w:cs="Times New Roman"/>
          <w:color w:val="000000"/>
          <w:sz w:val="24"/>
          <w:szCs w:val="24"/>
          <w:lang w:eastAsia="es-MX"/>
        </w:rPr>
        <w:t>Bellezzian</w:t>
      </w:r>
      <w:proofErr w:type="spellEnd"/>
      <w:r w:rsidRPr="002B35F5">
        <w:rPr>
          <w:rFonts w:ascii="Times New Roman" w:eastAsia="Times New Roman" w:hAnsi="Times New Roman" w:cs="Times New Roman"/>
          <w:color w:val="000000"/>
          <w:sz w:val="24"/>
          <w:szCs w:val="24"/>
          <w:lang w:eastAsia="es-MX"/>
        </w:rPr>
        <w:t xml:space="preserve">, Condominio Real de Olivos, Residencial </w:t>
      </w:r>
      <w:proofErr w:type="spellStart"/>
      <w:r w:rsidRPr="002B35F5">
        <w:rPr>
          <w:rFonts w:ascii="Times New Roman" w:eastAsia="Times New Roman" w:hAnsi="Times New Roman" w:cs="Times New Roman"/>
          <w:color w:val="000000"/>
          <w:sz w:val="24"/>
          <w:szCs w:val="24"/>
          <w:lang w:eastAsia="es-MX"/>
        </w:rPr>
        <w:t>Bendera</w:t>
      </w:r>
      <w:proofErr w:type="spellEnd"/>
      <w:r w:rsidRPr="002B35F5">
        <w:rPr>
          <w:rFonts w:ascii="Times New Roman" w:eastAsia="Times New Roman" w:hAnsi="Times New Roman" w:cs="Times New Roman"/>
          <w:color w:val="000000"/>
          <w:sz w:val="24"/>
          <w:szCs w:val="24"/>
          <w:lang w:eastAsia="es-MX"/>
        </w:rPr>
        <w:t xml:space="preserve">, Santa Cecilia Residencial, Bosques del Bicentenario, Residencial Providencia </w:t>
      </w:r>
      <w:proofErr w:type="spellStart"/>
      <w:r w:rsidRPr="002B35F5">
        <w:rPr>
          <w:rFonts w:ascii="Times New Roman" w:eastAsia="Times New Roman" w:hAnsi="Times New Roman" w:cs="Times New Roman"/>
          <w:color w:val="000000"/>
          <w:sz w:val="24"/>
          <w:szCs w:val="24"/>
          <w:lang w:eastAsia="es-MX"/>
        </w:rPr>
        <w:t>Luxury</w:t>
      </w:r>
      <w:proofErr w:type="spellEnd"/>
      <w:r w:rsidRPr="002B35F5">
        <w:rPr>
          <w:rFonts w:ascii="Times New Roman" w:eastAsia="Times New Roman" w:hAnsi="Times New Roman" w:cs="Times New Roman"/>
          <w:color w:val="000000"/>
          <w:sz w:val="24"/>
          <w:szCs w:val="24"/>
          <w:lang w:eastAsia="es-MX"/>
        </w:rPr>
        <w:t xml:space="preserve">, Residencial </w:t>
      </w:r>
      <w:proofErr w:type="spellStart"/>
      <w:r w:rsidRPr="002B35F5">
        <w:rPr>
          <w:rFonts w:ascii="Times New Roman" w:eastAsia="Times New Roman" w:hAnsi="Times New Roman" w:cs="Times New Roman"/>
          <w:color w:val="000000"/>
          <w:sz w:val="24"/>
          <w:szCs w:val="24"/>
          <w:lang w:eastAsia="es-MX"/>
        </w:rPr>
        <w:t>Volterra</w:t>
      </w:r>
      <w:proofErr w:type="spellEnd"/>
      <w:r w:rsidRPr="002B35F5">
        <w:rPr>
          <w:rFonts w:ascii="Times New Roman" w:eastAsia="Times New Roman" w:hAnsi="Times New Roman" w:cs="Times New Roman"/>
          <w:color w:val="000000"/>
          <w:sz w:val="24"/>
          <w:szCs w:val="24"/>
          <w:lang w:eastAsia="es-MX"/>
        </w:rPr>
        <w:t xml:space="preserve"> </w:t>
      </w:r>
      <w:proofErr w:type="spellStart"/>
      <w:r w:rsidRPr="002B35F5">
        <w:rPr>
          <w:rFonts w:ascii="Times New Roman" w:eastAsia="Times New Roman" w:hAnsi="Times New Roman" w:cs="Times New Roman"/>
          <w:color w:val="000000"/>
          <w:sz w:val="24"/>
          <w:szCs w:val="24"/>
          <w:lang w:eastAsia="es-MX"/>
        </w:rPr>
        <w:t>Luxury</w:t>
      </w:r>
      <w:proofErr w:type="spellEnd"/>
      <w:r w:rsidRPr="002B35F5">
        <w:rPr>
          <w:rFonts w:ascii="Times New Roman" w:eastAsia="Times New Roman" w:hAnsi="Times New Roman" w:cs="Times New Roman"/>
          <w:color w:val="000000"/>
          <w:sz w:val="24"/>
          <w:szCs w:val="24"/>
          <w:lang w:eastAsia="es-MX"/>
        </w:rPr>
        <w:t xml:space="preserve"> Living, Condominio Horizontal Prados Asunción, Condominio Horizontal San Angelín, Condominio Rincón de San Isidro, Conjunto Paseo San Salvador, Gran Quinta Metepec, Residencial </w:t>
      </w:r>
      <w:proofErr w:type="spellStart"/>
      <w:r w:rsidRPr="002B35F5">
        <w:rPr>
          <w:rFonts w:ascii="Times New Roman" w:eastAsia="Times New Roman" w:hAnsi="Times New Roman" w:cs="Times New Roman"/>
          <w:color w:val="000000"/>
          <w:sz w:val="24"/>
          <w:szCs w:val="24"/>
          <w:lang w:eastAsia="es-MX"/>
        </w:rPr>
        <w:t>House</w:t>
      </w:r>
      <w:proofErr w:type="spellEnd"/>
      <w:r w:rsidRPr="002B35F5">
        <w:rPr>
          <w:rFonts w:ascii="Times New Roman" w:eastAsia="Times New Roman" w:hAnsi="Times New Roman" w:cs="Times New Roman"/>
          <w:color w:val="000000"/>
          <w:sz w:val="24"/>
          <w:szCs w:val="24"/>
          <w:lang w:eastAsia="es-MX"/>
        </w:rPr>
        <w:t xml:space="preserve"> Metepec, Residencial La Asunción.   </w:t>
      </w:r>
    </w:p>
    <w:p w14:paraId="0538A343"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68DBEA79"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smallCaps/>
          <w:color w:val="000000"/>
          <w:sz w:val="24"/>
          <w:szCs w:val="24"/>
          <w:lang w:eastAsia="es-MX"/>
        </w:rPr>
        <w:t>RESIDENCIAL MEDIA ALTA</w:t>
      </w:r>
      <w:r w:rsidRPr="002B35F5">
        <w:rPr>
          <w:rFonts w:ascii="Times New Roman" w:eastAsia="Times New Roman" w:hAnsi="Times New Roman" w:cs="Times New Roman"/>
          <w:color w:val="000000"/>
          <w:sz w:val="24"/>
          <w:szCs w:val="24"/>
          <w:lang w:eastAsia="es-MX"/>
        </w:rPr>
        <w:t xml:space="preserve">: Condominio Residencial </w:t>
      </w:r>
      <w:proofErr w:type="spellStart"/>
      <w:r w:rsidRPr="002B35F5">
        <w:rPr>
          <w:rFonts w:ascii="Times New Roman" w:eastAsia="Times New Roman" w:hAnsi="Times New Roman" w:cs="Times New Roman"/>
          <w:color w:val="000000"/>
          <w:sz w:val="24"/>
          <w:szCs w:val="24"/>
          <w:lang w:eastAsia="es-MX"/>
        </w:rPr>
        <w:t>Balmoral</w:t>
      </w:r>
      <w:proofErr w:type="spellEnd"/>
      <w:r w:rsidRPr="002B35F5">
        <w:rPr>
          <w:rFonts w:ascii="Times New Roman" w:eastAsia="Times New Roman" w:hAnsi="Times New Roman" w:cs="Times New Roman"/>
          <w:color w:val="000000"/>
          <w:sz w:val="24"/>
          <w:szCs w:val="24"/>
          <w:lang w:eastAsia="es-MX"/>
        </w:rPr>
        <w:t xml:space="preserve">, Condominio El Campanario, Condominio Residencial Country Club, Condominio Horizontal </w:t>
      </w:r>
      <w:proofErr w:type="spellStart"/>
      <w:r w:rsidRPr="002B35F5">
        <w:rPr>
          <w:rFonts w:ascii="Times New Roman" w:eastAsia="Times New Roman" w:hAnsi="Times New Roman" w:cs="Times New Roman"/>
          <w:color w:val="000000"/>
          <w:sz w:val="24"/>
          <w:szCs w:val="24"/>
          <w:lang w:eastAsia="es-MX"/>
        </w:rPr>
        <w:t>Fortanet</w:t>
      </w:r>
      <w:proofErr w:type="spellEnd"/>
      <w:r w:rsidRPr="002B35F5">
        <w:rPr>
          <w:rFonts w:ascii="Times New Roman" w:eastAsia="Times New Roman" w:hAnsi="Times New Roman" w:cs="Times New Roman"/>
          <w:color w:val="000000"/>
          <w:sz w:val="24"/>
          <w:szCs w:val="24"/>
          <w:lang w:eastAsia="es-MX"/>
        </w:rPr>
        <w:t xml:space="preserve">, Condominio La Joya </w:t>
      </w:r>
      <w:proofErr w:type="spellStart"/>
      <w:r w:rsidRPr="002B35F5">
        <w:rPr>
          <w:rFonts w:ascii="Times New Roman" w:eastAsia="Times New Roman" w:hAnsi="Times New Roman" w:cs="Times New Roman"/>
          <w:color w:val="000000"/>
          <w:sz w:val="24"/>
          <w:szCs w:val="24"/>
          <w:lang w:eastAsia="es-MX"/>
        </w:rPr>
        <w:t>Termobi</w:t>
      </w:r>
      <w:proofErr w:type="spellEnd"/>
      <w:r w:rsidRPr="002B35F5">
        <w:rPr>
          <w:rFonts w:ascii="Times New Roman" w:eastAsia="Times New Roman" w:hAnsi="Times New Roman" w:cs="Times New Roman"/>
          <w:color w:val="000000"/>
          <w:sz w:val="24"/>
          <w:szCs w:val="24"/>
          <w:lang w:eastAsia="es-MX"/>
        </w:rPr>
        <w:t xml:space="preserve">, Condominio Horizontal Lomas de San Isidro II, Condominio La Parroquia, Condominio Villas Chapultepec I, II, y III, Residencial Campestre Rancho La Virgen (Parte; Predios Hasta de 300 m2), Fraccionamiento Campestre del Virrey, Condominio Real de Arcos, Fraccionamiento Residencial Rincón de las Fuentes, Residencial Rinconada de San Carlos I y II, Residencial Casa del Pedregal, Condominio Casas del Valle, Condominio el Escorial, Condominio Bosques San Juan, Condominio La Gavia, Residencial La Porta, Residencial Palma Real, Residencial Palma Real II, Condominio Residencial </w:t>
      </w:r>
      <w:proofErr w:type="spellStart"/>
      <w:r w:rsidRPr="002B35F5">
        <w:rPr>
          <w:rFonts w:ascii="Times New Roman" w:eastAsia="Times New Roman" w:hAnsi="Times New Roman" w:cs="Times New Roman"/>
          <w:color w:val="000000"/>
          <w:sz w:val="24"/>
          <w:szCs w:val="24"/>
          <w:lang w:eastAsia="es-MX"/>
        </w:rPr>
        <w:t>Amphitrite</w:t>
      </w:r>
      <w:proofErr w:type="spellEnd"/>
      <w:r w:rsidRPr="002B35F5">
        <w:rPr>
          <w:rFonts w:ascii="Times New Roman" w:eastAsia="Times New Roman" w:hAnsi="Times New Roman" w:cs="Times New Roman"/>
          <w:color w:val="000000"/>
          <w:sz w:val="24"/>
          <w:szCs w:val="24"/>
          <w:lang w:eastAsia="es-MX"/>
        </w:rPr>
        <w:t xml:space="preserve">, Residencial Campestre Del Valle V, Residencial Coapa I, Residencial Coapa III, Residencial del Camino Real, Condominio Residencial el Ángel, Conjunto El Castaño, Condominio Rincón Viejo, Rinconada La Isla, Rinconada La Isla I, Residencial Rosedal II, Residencial Terrazas Del Amo, Condominio Villa </w:t>
      </w:r>
      <w:proofErr w:type="spellStart"/>
      <w:r w:rsidRPr="002B35F5">
        <w:rPr>
          <w:rFonts w:ascii="Times New Roman" w:eastAsia="Times New Roman" w:hAnsi="Times New Roman" w:cs="Times New Roman"/>
          <w:color w:val="000000"/>
          <w:sz w:val="24"/>
          <w:szCs w:val="24"/>
          <w:lang w:eastAsia="es-MX"/>
        </w:rPr>
        <w:t>Vecchio</w:t>
      </w:r>
      <w:proofErr w:type="spellEnd"/>
      <w:r w:rsidRPr="002B35F5">
        <w:rPr>
          <w:rFonts w:ascii="Times New Roman" w:eastAsia="Times New Roman" w:hAnsi="Times New Roman" w:cs="Times New Roman"/>
          <w:color w:val="000000"/>
          <w:sz w:val="24"/>
          <w:szCs w:val="24"/>
          <w:lang w:eastAsia="es-MX"/>
        </w:rPr>
        <w:t xml:space="preserve">, Residencial Villas III, Rinconada Palma Real, Puerta del Virrey, Alteza Residencial, Condominio Puerta del Sol, Rinconada del Castaño, Rancho el Silencio I y II, </w:t>
      </w:r>
      <w:proofErr w:type="spellStart"/>
      <w:r w:rsidRPr="002B35F5">
        <w:rPr>
          <w:rFonts w:ascii="Times New Roman" w:eastAsia="Times New Roman" w:hAnsi="Times New Roman" w:cs="Times New Roman"/>
          <w:color w:val="000000"/>
          <w:sz w:val="24"/>
          <w:szCs w:val="24"/>
          <w:lang w:eastAsia="es-MX"/>
        </w:rPr>
        <w:t>Amarena</w:t>
      </w:r>
      <w:proofErr w:type="spellEnd"/>
      <w:r w:rsidRPr="002B35F5">
        <w:rPr>
          <w:rFonts w:ascii="Times New Roman" w:eastAsia="Times New Roman" w:hAnsi="Times New Roman" w:cs="Times New Roman"/>
          <w:color w:val="000000"/>
          <w:sz w:val="24"/>
          <w:szCs w:val="24"/>
          <w:lang w:eastAsia="es-MX"/>
        </w:rPr>
        <w:t xml:space="preserve"> Residencial, Coronado Residencial, Fraccionamiento La Vie, Condominio Villas Ballester, Palma Real, Cascada del Ángel, Fraccionamiento Puerta del Sol II, Gran Regina Residencial, </w:t>
      </w:r>
      <w:proofErr w:type="spellStart"/>
      <w:r w:rsidRPr="002B35F5">
        <w:rPr>
          <w:rFonts w:ascii="Times New Roman" w:eastAsia="Times New Roman" w:hAnsi="Times New Roman" w:cs="Times New Roman"/>
          <w:color w:val="000000"/>
          <w:sz w:val="24"/>
          <w:szCs w:val="24"/>
          <w:lang w:eastAsia="es-MX"/>
        </w:rPr>
        <w:t>Matisse</w:t>
      </w:r>
      <w:proofErr w:type="spellEnd"/>
      <w:r w:rsidRPr="002B35F5">
        <w:rPr>
          <w:rFonts w:ascii="Times New Roman" w:eastAsia="Times New Roman" w:hAnsi="Times New Roman" w:cs="Times New Roman"/>
          <w:color w:val="000000"/>
          <w:sz w:val="24"/>
          <w:szCs w:val="24"/>
          <w:lang w:eastAsia="es-MX"/>
        </w:rPr>
        <w:t xml:space="preserve"> Residencial, Residencial Bosques de Metepec, Residencial Quintas del </w:t>
      </w:r>
      <w:r w:rsidRPr="002B35F5">
        <w:rPr>
          <w:rFonts w:ascii="Times New Roman" w:eastAsia="Times New Roman" w:hAnsi="Times New Roman" w:cs="Times New Roman"/>
          <w:color w:val="000000"/>
          <w:sz w:val="24"/>
          <w:szCs w:val="24"/>
          <w:lang w:eastAsia="es-MX"/>
        </w:rPr>
        <w:lastRenderedPageBreak/>
        <w:t xml:space="preserve">Bosque, Residencial </w:t>
      </w:r>
      <w:proofErr w:type="spellStart"/>
      <w:r w:rsidRPr="002B35F5">
        <w:rPr>
          <w:rFonts w:ascii="Times New Roman" w:eastAsia="Times New Roman" w:hAnsi="Times New Roman" w:cs="Times New Roman"/>
          <w:color w:val="000000"/>
          <w:sz w:val="24"/>
          <w:szCs w:val="24"/>
          <w:lang w:eastAsia="es-MX"/>
        </w:rPr>
        <w:t>Terentia</w:t>
      </w:r>
      <w:proofErr w:type="spellEnd"/>
      <w:r w:rsidRPr="002B35F5">
        <w:rPr>
          <w:rFonts w:ascii="Times New Roman" w:eastAsia="Times New Roman" w:hAnsi="Times New Roman" w:cs="Times New Roman"/>
          <w:color w:val="000000"/>
          <w:sz w:val="24"/>
          <w:szCs w:val="24"/>
          <w:lang w:eastAsia="es-MX"/>
        </w:rPr>
        <w:t xml:space="preserve">, Rinconada La Isla II, Residencial Villas II, Condominio Jardines Bella Vista, Residencial </w:t>
      </w:r>
      <w:proofErr w:type="spellStart"/>
      <w:r w:rsidRPr="002B35F5">
        <w:rPr>
          <w:rFonts w:ascii="Times New Roman" w:eastAsia="Times New Roman" w:hAnsi="Times New Roman" w:cs="Times New Roman"/>
          <w:color w:val="000000"/>
          <w:sz w:val="24"/>
          <w:szCs w:val="24"/>
          <w:lang w:eastAsia="es-MX"/>
        </w:rPr>
        <w:t>Gmr</w:t>
      </w:r>
      <w:proofErr w:type="spellEnd"/>
      <w:r w:rsidRPr="002B35F5">
        <w:rPr>
          <w:rFonts w:ascii="Times New Roman" w:eastAsia="Times New Roman" w:hAnsi="Times New Roman" w:cs="Times New Roman"/>
          <w:color w:val="000000"/>
          <w:sz w:val="24"/>
          <w:szCs w:val="24"/>
          <w:lang w:eastAsia="es-MX"/>
        </w:rPr>
        <w:t xml:space="preserve">, Fraccionamiento Bellavista, Quintas </w:t>
      </w:r>
      <w:proofErr w:type="spellStart"/>
      <w:r w:rsidRPr="002B35F5">
        <w:rPr>
          <w:rFonts w:ascii="Times New Roman" w:eastAsia="Times New Roman" w:hAnsi="Times New Roman" w:cs="Times New Roman"/>
          <w:color w:val="000000"/>
          <w:sz w:val="24"/>
          <w:szCs w:val="24"/>
          <w:lang w:eastAsia="es-MX"/>
        </w:rPr>
        <w:t>Bugambilias</w:t>
      </w:r>
      <w:proofErr w:type="spellEnd"/>
      <w:r w:rsidRPr="002B35F5">
        <w:rPr>
          <w:rFonts w:ascii="Times New Roman" w:eastAsia="Times New Roman" w:hAnsi="Times New Roman" w:cs="Times New Roman"/>
          <w:color w:val="000000"/>
          <w:sz w:val="24"/>
          <w:szCs w:val="24"/>
          <w:lang w:eastAsia="es-MX"/>
        </w:rPr>
        <w:t xml:space="preserve">, Condominio Residencial del Sol.   </w:t>
      </w:r>
    </w:p>
    <w:p w14:paraId="57BF1972"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593FFD0F"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smallCaps/>
          <w:color w:val="000000"/>
          <w:sz w:val="24"/>
          <w:szCs w:val="24"/>
          <w:lang w:eastAsia="es-MX"/>
        </w:rPr>
        <w:t>RESIDENCIAL ALTA</w:t>
      </w:r>
      <w:r w:rsidRPr="002B35F5">
        <w:rPr>
          <w:rFonts w:ascii="Times New Roman" w:eastAsia="Times New Roman" w:hAnsi="Times New Roman" w:cs="Times New Roman"/>
          <w:color w:val="000000"/>
          <w:sz w:val="24"/>
          <w:szCs w:val="24"/>
          <w:lang w:eastAsia="es-MX"/>
        </w:rPr>
        <w:t xml:space="preserve">: Condominio Horizontal </w:t>
      </w:r>
      <w:proofErr w:type="spellStart"/>
      <w:r w:rsidRPr="002B35F5">
        <w:rPr>
          <w:rFonts w:ascii="Times New Roman" w:eastAsia="Times New Roman" w:hAnsi="Times New Roman" w:cs="Times New Roman"/>
          <w:color w:val="000000"/>
          <w:sz w:val="24"/>
          <w:szCs w:val="24"/>
          <w:lang w:eastAsia="es-MX"/>
        </w:rPr>
        <w:t>Alsacias</w:t>
      </w:r>
      <w:proofErr w:type="spellEnd"/>
      <w:r w:rsidRPr="002B35F5">
        <w:rPr>
          <w:rFonts w:ascii="Times New Roman" w:eastAsia="Times New Roman" w:hAnsi="Times New Roman" w:cs="Times New Roman"/>
          <w:color w:val="000000"/>
          <w:sz w:val="24"/>
          <w:szCs w:val="24"/>
          <w:lang w:eastAsia="es-MX"/>
        </w:rPr>
        <w:t xml:space="preserve">, Condominio Horizontal Casa Magna, Condominio Horizontal Lorena, Condominio Horizontal Normandía, Conjunto Residencial El Bosque, Conjunto Residencial La Providencia, Condominio Sur de La Hacienda, Fraccionamiento Residencial Campestre Rancho La Virgen (Predios mayores a 300m2), Fraccionamiento Residencial Campestre San Carlos </w:t>
      </w:r>
      <w:proofErr w:type="spellStart"/>
      <w:r w:rsidRPr="002B35F5">
        <w:rPr>
          <w:rFonts w:ascii="Times New Roman" w:eastAsia="Times New Roman" w:hAnsi="Times New Roman" w:cs="Times New Roman"/>
          <w:color w:val="000000"/>
          <w:sz w:val="24"/>
          <w:szCs w:val="24"/>
          <w:lang w:eastAsia="es-MX"/>
        </w:rPr>
        <w:t>Miravalle</w:t>
      </w:r>
      <w:proofErr w:type="spellEnd"/>
      <w:r w:rsidRPr="002B35F5">
        <w:rPr>
          <w:rFonts w:ascii="Times New Roman" w:eastAsia="Times New Roman" w:hAnsi="Times New Roman" w:cs="Times New Roman"/>
          <w:color w:val="000000"/>
          <w:sz w:val="24"/>
          <w:szCs w:val="24"/>
          <w:lang w:eastAsia="es-MX"/>
        </w:rPr>
        <w:t xml:space="preserve">, Conjunto Residencial Rincón Rustico, Residencial San Marino, Condominio Casa de Las Fuentes, Condominio Casa de Los Cantaros, Condominio San Gabriel, El Alcázar, Condominio Residencial Estoril, Condado del Valle, Fraccionamiento Residencial Campestre Rancho La Asunción, Condominio Monte Bello, Condominio </w:t>
      </w:r>
      <w:proofErr w:type="spellStart"/>
      <w:r w:rsidRPr="002B35F5">
        <w:rPr>
          <w:rFonts w:ascii="Times New Roman" w:eastAsia="Times New Roman" w:hAnsi="Times New Roman" w:cs="Times New Roman"/>
          <w:color w:val="000000"/>
          <w:sz w:val="24"/>
          <w:szCs w:val="24"/>
          <w:lang w:eastAsia="es-MX"/>
        </w:rPr>
        <w:t>Montellano</w:t>
      </w:r>
      <w:proofErr w:type="spellEnd"/>
      <w:r w:rsidRPr="002B35F5">
        <w:rPr>
          <w:rFonts w:ascii="Times New Roman" w:eastAsia="Times New Roman" w:hAnsi="Times New Roman" w:cs="Times New Roman"/>
          <w:color w:val="000000"/>
          <w:sz w:val="24"/>
          <w:szCs w:val="24"/>
          <w:lang w:eastAsia="es-MX"/>
        </w:rPr>
        <w:t>, Puerta Real, Condominio el Rosario</w:t>
      </w:r>
      <w:r w:rsidRPr="002B35F5">
        <w:rPr>
          <w:rFonts w:ascii="Times New Roman" w:eastAsia="Times New Roman" w:hAnsi="Times New Roman" w:cs="Times New Roman"/>
          <w:sz w:val="24"/>
          <w:szCs w:val="24"/>
          <w:lang w:eastAsia="es-MX"/>
        </w:rPr>
        <w:t>, Residencial Antares, Residencial</w:t>
      </w:r>
      <w:r w:rsidRPr="002B35F5">
        <w:rPr>
          <w:rFonts w:ascii="Times New Roman" w:eastAsia="Times New Roman" w:hAnsi="Times New Roman" w:cs="Times New Roman"/>
          <w:color w:val="000000"/>
          <w:sz w:val="24"/>
          <w:szCs w:val="24"/>
          <w:lang w:eastAsia="es-MX"/>
        </w:rPr>
        <w:t xml:space="preserve"> Santa María, Residencial Bicentenario, Conjunto Libertad, Condominio Villas Dulce, Rancho San Antonio, Puerta Real, Residencial El Rosario, Residencial Montebello, Residencial </w:t>
      </w:r>
      <w:proofErr w:type="spellStart"/>
      <w:r w:rsidRPr="002B35F5">
        <w:rPr>
          <w:rFonts w:ascii="Times New Roman" w:eastAsia="Times New Roman" w:hAnsi="Times New Roman" w:cs="Times New Roman"/>
          <w:color w:val="000000"/>
          <w:sz w:val="24"/>
          <w:szCs w:val="24"/>
          <w:lang w:eastAsia="es-MX"/>
        </w:rPr>
        <w:t>Montellano</w:t>
      </w:r>
      <w:proofErr w:type="spellEnd"/>
      <w:r w:rsidRPr="002B35F5">
        <w:rPr>
          <w:rFonts w:ascii="Times New Roman" w:eastAsia="Times New Roman" w:hAnsi="Times New Roman" w:cs="Times New Roman"/>
          <w:color w:val="000000"/>
          <w:sz w:val="24"/>
          <w:szCs w:val="24"/>
          <w:lang w:eastAsia="es-MX"/>
        </w:rPr>
        <w:t xml:space="preserve">, Residencial Santa María, Sur De La Hacienda La Asunción, Villas Dulces, Bosque del Irati, Casa del Bosque, Fraccionamiento la Trinidad, Girona Residencial, </w:t>
      </w:r>
      <w:proofErr w:type="spellStart"/>
      <w:r w:rsidRPr="002B35F5">
        <w:rPr>
          <w:rFonts w:ascii="Times New Roman" w:eastAsia="Times New Roman" w:hAnsi="Times New Roman" w:cs="Times New Roman"/>
          <w:color w:val="000000"/>
          <w:sz w:val="24"/>
          <w:szCs w:val="24"/>
          <w:lang w:eastAsia="es-MX"/>
        </w:rPr>
        <w:t>Portofino</w:t>
      </w:r>
      <w:proofErr w:type="spellEnd"/>
      <w:r w:rsidRPr="002B35F5">
        <w:rPr>
          <w:rFonts w:ascii="Times New Roman" w:eastAsia="Times New Roman" w:hAnsi="Times New Roman" w:cs="Times New Roman"/>
          <w:color w:val="000000"/>
          <w:sz w:val="24"/>
          <w:szCs w:val="24"/>
          <w:lang w:eastAsia="es-MX"/>
        </w:rPr>
        <w:t xml:space="preserve"> Royal Country Club, Puerta del Bosque, Residencial Arezzo, Villas de la Cima, Residencial San Rafael, Quinta Sauces I, Villas del Bicentenario, Villas del Bicentenario II, Conjunto Urbano Hacienda San Antonio. </w:t>
      </w:r>
    </w:p>
    <w:p w14:paraId="06DC0FB4" w14:textId="77777777" w:rsidR="002B35F5" w:rsidRPr="002B35F5" w:rsidRDefault="002B35F5" w:rsidP="002B35F5">
      <w:pPr>
        <w:spacing w:after="0" w:line="240" w:lineRule="auto"/>
        <w:ind w:left="14" w:right="142" w:hanging="14"/>
        <w:rPr>
          <w:rFonts w:ascii="Times New Roman" w:eastAsia="Times New Roman" w:hAnsi="Times New Roman" w:cs="Times New Roman"/>
          <w:b/>
          <w:bCs/>
          <w:color w:val="000000"/>
          <w:sz w:val="24"/>
          <w:szCs w:val="24"/>
          <w:lang w:eastAsia="es-MX"/>
        </w:rPr>
      </w:pPr>
    </w:p>
    <w:p w14:paraId="43532B68"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CASA DESHABITADA</w:t>
      </w:r>
      <w:r w:rsidRPr="002B35F5">
        <w:rPr>
          <w:rFonts w:ascii="Times New Roman" w:eastAsia="Times New Roman" w:hAnsi="Times New Roman" w:cs="Times New Roman"/>
          <w:color w:val="000000"/>
          <w:sz w:val="24"/>
          <w:szCs w:val="24"/>
          <w:lang w:eastAsia="es-MX"/>
        </w:rPr>
        <w:t>: El usuario que acuda de manera voluntaria a regularizar su situación de rezago, y presente histórico de consumos de luz con un máximo de 50 KWH bimestrales y previa verificación por el Organismo.</w:t>
      </w:r>
    </w:p>
    <w:p w14:paraId="68B50567"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b/>
          <w:bCs/>
          <w:color w:val="000000"/>
          <w:sz w:val="24"/>
          <w:szCs w:val="24"/>
          <w:lang w:eastAsia="es-MX"/>
        </w:rPr>
      </w:pPr>
    </w:p>
    <w:p w14:paraId="039D2B58"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II. Para uso no doméstico:</w:t>
      </w:r>
    </w:p>
    <w:p w14:paraId="3F948A2A" w14:textId="77777777" w:rsidR="002B35F5" w:rsidRPr="002B35F5" w:rsidRDefault="002B35F5" w:rsidP="002B35F5">
      <w:pPr>
        <w:spacing w:after="0" w:line="240" w:lineRule="auto"/>
        <w:ind w:left="14" w:right="142" w:hanging="14"/>
        <w:textAlignment w:val="baseline"/>
        <w:rPr>
          <w:rFonts w:ascii="Times New Roman" w:eastAsia="Times New Roman" w:hAnsi="Times New Roman" w:cs="Times New Roman"/>
          <w:color w:val="000000"/>
          <w:sz w:val="24"/>
          <w:szCs w:val="24"/>
          <w:lang w:eastAsia="es-MX"/>
        </w:rPr>
      </w:pPr>
    </w:p>
    <w:p w14:paraId="408533C4" w14:textId="77777777" w:rsidR="002B35F5" w:rsidRPr="002B35F5" w:rsidRDefault="002B35F5" w:rsidP="002B35F5">
      <w:pPr>
        <w:spacing w:after="0" w:line="240" w:lineRule="auto"/>
        <w:ind w:left="14" w:right="142" w:firstLine="270"/>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A). Con medidor.</w:t>
      </w:r>
    </w:p>
    <w:p w14:paraId="511FBD1F" w14:textId="77777777" w:rsidR="002B35F5" w:rsidRPr="002B35F5" w:rsidRDefault="002B35F5" w:rsidP="002B35F5">
      <w:pPr>
        <w:spacing w:after="0" w:line="240" w:lineRule="auto"/>
        <w:ind w:left="14" w:right="142" w:hanging="14"/>
        <w:rPr>
          <w:rFonts w:ascii="Times New Roman" w:eastAsia="Times New Roman" w:hAnsi="Times New Roman" w:cs="Times New Roman"/>
          <w:b/>
          <w:bCs/>
          <w:color w:val="000000"/>
          <w:sz w:val="24"/>
          <w:szCs w:val="24"/>
          <w:lang w:eastAsia="es-MX"/>
        </w:rPr>
      </w:pPr>
    </w:p>
    <w:p w14:paraId="49A71CB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2B0552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bCs/>
          <w:color w:val="000000"/>
          <w:sz w:val="24"/>
          <w:szCs w:val="24"/>
          <w:lang w:eastAsia="es-MX"/>
        </w:rPr>
        <w:t>TARIFA MENSUAL</w:t>
      </w:r>
    </w:p>
    <w:p w14:paraId="06455BE9"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359"/>
        <w:gridCol w:w="1771"/>
        <w:gridCol w:w="2552"/>
        <w:gridCol w:w="2568"/>
      </w:tblGrid>
      <w:tr w:rsidR="002B35F5" w:rsidRPr="002B35F5" w14:paraId="2D83734C" w14:textId="77777777" w:rsidTr="006D1C0F">
        <w:trPr>
          <w:jc w:val="center"/>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DE3B54A" w14:textId="77777777" w:rsidR="002B35F5" w:rsidRPr="002B35F5" w:rsidRDefault="002B35F5" w:rsidP="002B35F5">
            <w:pPr>
              <w:spacing w:after="0" w:line="240" w:lineRule="auto"/>
              <w:ind w:right="142"/>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CONSUMO MENSUAL POR M 3</w:t>
            </w:r>
          </w:p>
        </w:tc>
        <w:tc>
          <w:tcPr>
            <w:tcW w:w="5120"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AEA1D7" w14:textId="77777777" w:rsidR="002B35F5" w:rsidRPr="002B35F5" w:rsidRDefault="002B35F5" w:rsidP="002B35F5">
            <w:pPr>
              <w:spacing w:after="0" w:line="240" w:lineRule="auto"/>
              <w:ind w:right="142"/>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5C369291"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6EAFB4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INFERIOR</w:t>
            </w:r>
          </w:p>
        </w:tc>
        <w:tc>
          <w:tcPr>
            <w:tcW w:w="17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B7D13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SUPERIOR</w:t>
            </w:r>
          </w:p>
        </w:tc>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E27B81" w14:textId="77777777" w:rsidR="002B35F5" w:rsidRPr="002B35F5" w:rsidRDefault="002B35F5" w:rsidP="002B35F5">
            <w:pPr>
              <w:spacing w:after="0" w:line="240" w:lineRule="auto"/>
              <w:ind w:right="142"/>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56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A8F11C" w14:textId="77777777" w:rsidR="002B35F5" w:rsidRPr="002B35F5" w:rsidRDefault="002B35F5" w:rsidP="002B35F5">
            <w:pPr>
              <w:spacing w:after="0" w:line="240" w:lineRule="auto"/>
              <w:ind w:right="142"/>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44F556E7"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34A1A4E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0</w:t>
            </w:r>
          </w:p>
        </w:tc>
        <w:tc>
          <w:tcPr>
            <w:tcW w:w="1771" w:type="dxa"/>
            <w:tcBorders>
              <w:top w:val="single" w:sz="4" w:space="0" w:color="000000"/>
              <w:left w:val="single" w:sz="4" w:space="0" w:color="000000"/>
              <w:bottom w:val="single" w:sz="4" w:space="0" w:color="000000"/>
              <w:right w:val="single" w:sz="4" w:space="0" w:color="000000"/>
            </w:tcBorders>
            <w:hideMark/>
          </w:tcPr>
          <w:p w14:paraId="383F54A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7.5</w:t>
            </w:r>
          </w:p>
        </w:tc>
        <w:tc>
          <w:tcPr>
            <w:tcW w:w="2552" w:type="dxa"/>
            <w:tcBorders>
              <w:top w:val="single" w:sz="4" w:space="0" w:color="000000"/>
              <w:left w:val="single" w:sz="4" w:space="0" w:color="000000"/>
              <w:bottom w:val="single" w:sz="4" w:space="0" w:color="000000"/>
              <w:right w:val="single" w:sz="4" w:space="0" w:color="000000"/>
            </w:tcBorders>
            <w:hideMark/>
          </w:tcPr>
          <w:p w14:paraId="709E9F3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1.6991</w:t>
            </w:r>
          </w:p>
        </w:tc>
        <w:tc>
          <w:tcPr>
            <w:tcW w:w="2568" w:type="dxa"/>
            <w:tcBorders>
              <w:top w:val="single" w:sz="4" w:space="0" w:color="000000"/>
              <w:left w:val="single" w:sz="4" w:space="0" w:color="000000"/>
              <w:bottom w:val="single" w:sz="4" w:space="0" w:color="000000"/>
              <w:right w:val="single" w:sz="4" w:space="0" w:color="000000"/>
            </w:tcBorders>
            <w:hideMark/>
          </w:tcPr>
          <w:p w14:paraId="104F156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1E3A0230"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1313BC2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7.51</w:t>
            </w:r>
          </w:p>
        </w:tc>
        <w:tc>
          <w:tcPr>
            <w:tcW w:w="1771" w:type="dxa"/>
            <w:tcBorders>
              <w:top w:val="single" w:sz="4" w:space="0" w:color="000000"/>
              <w:left w:val="single" w:sz="4" w:space="0" w:color="000000"/>
              <w:bottom w:val="single" w:sz="4" w:space="0" w:color="000000"/>
              <w:right w:val="single" w:sz="4" w:space="0" w:color="000000"/>
            </w:tcBorders>
            <w:hideMark/>
          </w:tcPr>
          <w:p w14:paraId="7724FA2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w:t>
            </w:r>
          </w:p>
        </w:tc>
        <w:tc>
          <w:tcPr>
            <w:tcW w:w="2552" w:type="dxa"/>
            <w:tcBorders>
              <w:top w:val="single" w:sz="4" w:space="0" w:color="000000"/>
              <w:left w:val="single" w:sz="4" w:space="0" w:color="000000"/>
              <w:bottom w:val="single" w:sz="4" w:space="0" w:color="000000"/>
              <w:right w:val="single" w:sz="4" w:space="0" w:color="000000"/>
            </w:tcBorders>
            <w:hideMark/>
          </w:tcPr>
          <w:p w14:paraId="609DA4E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1.6991</w:t>
            </w:r>
          </w:p>
        </w:tc>
        <w:tc>
          <w:tcPr>
            <w:tcW w:w="2568" w:type="dxa"/>
            <w:tcBorders>
              <w:top w:val="single" w:sz="4" w:space="0" w:color="000000"/>
              <w:left w:val="single" w:sz="4" w:space="0" w:color="000000"/>
              <w:bottom w:val="single" w:sz="4" w:space="0" w:color="000000"/>
              <w:right w:val="single" w:sz="4" w:space="0" w:color="000000"/>
            </w:tcBorders>
            <w:hideMark/>
          </w:tcPr>
          <w:p w14:paraId="1ACBF9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0.2286</w:t>
            </w:r>
          </w:p>
        </w:tc>
      </w:tr>
      <w:tr w:rsidR="002B35F5" w:rsidRPr="002B35F5" w14:paraId="63A68911"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3272BC7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15.01</w:t>
            </w:r>
          </w:p>
        </w:tc>
        <w:tc>
          <w:tcPr>
            <w:tcW w:w="1771" w:type="dxa"/>
            <w:tcBorders>
              <w:top w:val="single" w:sz="4" w:space="0" w:color="000000"/>
              <w:left w:val="single" w:sz="4" w:space="0" w:color="000000"/>
              <w:bottom w:val="single" w:sz="4" w:space="0" w:color="000000"/>
              <w:right w:val="single" w:sz="4" w:space="0" w:color="000000"/>
            </w:tcBorders>
            <w:hideMark/>
          </w:tcPr>
          <w:p w14:paraId="76B3D5B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22.5</w:t>
            </w:r>
          </w:p>
        </w:tc>
        <w:tc>
          <w:tcPr>
            <w:tcW w:w="2552" w:type="dxa"/>
            <w:tcBorders>
              <w:top w:val="single" w:sz="4" w:space="0" w:color="000000"/>
              <w:left w:val="single" w:sz="4" w:space="0" w:color="000000"/>
              <w:bottom w:val="single" w:sz="4" w:space="0" w:color="000000"/>
              <w:right w:val="single" w:sz="4" w:space="0" w:color="000000"/>
            </w:tcBorders>
            <w:hideMark/>
          </w:tcPr>
          <w:p w14:paraId="6C1B0D8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3.4135</w:t>
            </w:r>
          </w:p>
        </w:tc>
        <w:tc>
          <w:tcPr>
            <w:tcW w:w="2568" w:type="dxa"/>
            <w:tcBorders>
              <w:top w:val="single" w:sz="4" w:space="0" w:color="000000"/>
              <w:left w:val="single" w:sz="4" w:space="0" w:color="000000"/>
              <w:bottom w:val="single" w:sz="4" w:space="0" w:color="000000"/>
              <w:right w:val="single" w:sz="4" w:space="0" w:color="000000"/>
            </w:tcBorders>
            <w:hideMark/>
          </w:tcPr>
          <w:p w14:paraId="64E2962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0.2362</w:t>
            </w:r>
          </w:p>
        </w:tc>
      </w:tr>
      <w:tr w:rsidR="002B35F5" w:rsidRPr="002B35F5" w14:paraId="6FC2934E"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06E52E8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22.51</w:t>
            </w:r>
          </w:p>
        </w:tc>
        <w:tc>
          <w:tcPr>
            <w:tcW w:w="1771" w:type="dxa"/>
            <w:tcBorders>
              <w:top w:val="single" w:sz="4" w:space="0" w:color="000000"/>
              <w:left w:val="single" w:sz="4" w:space="0" w:color="000000"/>
              <w:bottom w:val="single" w:sz="4" w:space="0" w:color="000000"/>
              <w:right w:val="single" w:sz="4" w:space="0" w:color="000000"/>
            </w:tcBorders>
            <w:hideMark/>
          </w:tcPr>
          <w:p w14:paraId="2137240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30</w:t>
            </w:r>
          </w:p>
        </w:tc>
        <w:tc>
          <w:tcPr>
            <w:tcW w:w="2552" w:type="dxa"/>
            <w:tcBorders>
              <w:top w:val="single" w:sz="4" w:space="0" w:color="000000"/>
              <w:left w:val="single" w:sz="4" w:space="0" w:color="000000"/>
              <w:bottom w:val="single" w:sz="4" w:space="0" w:color="000000"/>
              <w:right w:val="single" w:sz="4" w:space="0" w:color="000000"/>
            </w:tcBorders>
            <w:hideMark/>
          </w:tcPr>
          <w:p w14:paraId="5B6EB7E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5.1847</w:t>
            </w:r>
          </w:p>
        </w:tc>
        <w:tc>
          <w:tcPr>
            <w:tcW w:w="2568" w:type="dxa"/>
            <w:tcBorders>
              <w:top w:val="single" w:sz="4" w:space="0" w:color="000000"/>
              <w:left w:val="single" w:sz="4" w:space="0" w:color="000000"/>
              <w:bottom w:val="single" w:sz="4" w:space="0" w:color="000000"/>
              <w:right w:val="single" w:sz="4" w:space="0" w:color="000000"/>
            </w:tcBorders>
            <w:hideMark/>
          </w:tcPr>
          <w:p w14:paraId="4190EC3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0.2495</w:t>
            </w:r>
          </w:p>
        </w:tc>
      </w:tr>
      <w:tr w:rsidR="002B35F5" w:rsidRPr="002B35F5" w14:paraId="3661902D"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169A005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30.01</w:t>
            </w:r>
          </w:p>
        </w:tc>
        <w:tc>
          <w:tcPr>
            <w:tcW w:w="1771" w:type="dxa"/>
            <w:tcBorders>
              <w:top w:val="single" w:sz="4" w:space="0" w:color="000000"/>
              <w:left w:val="single" w:sz="4" w:space="0" w:color="000000"/>
              <w:bottom w:val="single" w:sz="4" w:space="0" w:color="000000"/>
              <w:right w:val="single" w:sz="4" w:space="0" w:color="000000"/>
            </w:tcBorders>
            <w:hideMark/>
          </w:tcPr>
          <w:p w14:paraId="2D0AC2F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37.5</w:t>
            </w:r>
          </w:p>
        </w:tc>
        <w:tc>
          <w:tcPr>
            <w:tcW w:w="2552" w:type="dxa"/>
            <w:tcBorders>
              <w:top w:val="single" w:sz="4" w:space="0" w:color="000000"/>
              <w:left w:val="single" w:sz="4" w:space="0" w:color="000000"/>
              <w:bottom w:val="single" w:sz="4" w:space="0" w:color="000000"/>
              <w:right w:val="single" w:sz="4" w:space="0" w:color="000000"/>
            </w:tcBorders>
            <w:hideMark/>
          </w:tcPr>
          <w:p w14:paraId="10E68FF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7.0561</w:t>
            </w:r>
          </w:p>
        </w:tc>
        <w:tc>
          <w:tcPr>
            <w:tcW w:w="2568" w:type="dxa"/>
            <w:tcBorders>
              <w:top w:val="single" w:sz="4" w:space="0" w:color="000000"/>
              <w:left w:val="single" w:sz="4" w:space="0" w:color="000000"/>
              <w:bottom w:val="single" w:sz="4" w:space="0" w:color="000000"/>
              <w:right w:val="single" w:sz="4" w:space="0" w:color="000000"/>
            </w:tcBorders>
            <w:hideMark/>
          </w:tcPr>
          <w:p w14:paraId="782ECC5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0.3773</w:t>
            </w:r>
          </w:p>
        </w:tc>
      </w:tr>
      <w:tr w:rsidR="002B35F5" w:rsidRPr="002B35F5" w14:paraId="5338BC37"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57E4EA4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37.51</w:t>
            </w:r>
          </w:p>
        </w:tc>
        <w:tc>
          <w:tcPr>
            <w:tcW w:w="1771" w:type="dxa"/>
            <w:tcBorders>
              <w:top w:val="single" w:sz="4" w:space="0" w:color="000000"/>
              <w:left w:val="single" w:sz="4" w:space="0" w:color="000000"/>
              <w:bottom w:val="single" w:sz="4" w:space="0" w:color="000000"/>
              <w:right w:val="single" w:sz="4" w:space="0" w:color="000000"/>
            </w:tcBorders>
            <w:hideMark/>
          </w:tcPr>
          <w:p w14:paraId="03FCC77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50</w:t>
            </w:r>
          </w:p>
        </w:tc>
        <w:tc>
          <w:tcPr>
            <w:tcW w:w="2552" w:type="dxa"/>
            <w:tcBorders>
              <w:top w:val="single" w:sz="4" w:space="0" w:color="000000"/>
              <w:left w:val="single" w:sz="4" w:space="0" w:color="000000"/>
              <w:bottom w:val="single" w:sz="4" w:space="0" w:color="000000"/>
              <w:right w:val="single" w:sz="4" w:space="0" w:color="000000"/>
            </w:tcBorders>
            <w:hideMark/>
          </w:tcPr>
          <w:p w14:paraId="137DDF8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9.8867</w:t>
            </w:r>
          </w:p>
        </w:tc>
        <w:tc>
          <w:tcPr>
            <w:tcW w:w="2568" w:type="dxa"/>
            <w:tcBorders>
              <w:top w:val="single" w:sz="4" w:space="0" w:color="000000"/>
              <w:left w:val="single" w:sz="4" w:space="0" w:color="000000"/>
              <w:bottom w:val="single" w:sz="4" w:space="0" w:color="000000"/>
              <w:right w:val="single" w:sz="4" w:space="0" w:color="000000"/>
            </w:tcBorders>
            <w:hideMark/>
          </w:tcPr>
          <w:p w14:paraId="5EF40A3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0.5121</w:t>
            </w:r>
          </w:p>
        </w:tc>
      </w:tr>
      <w:tr w:rsidR="002B35F5" w:rsidRPr="002B35F5" w14:paraId="3CDA916D"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2997AD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50.01</w:t>
            </w:r>
          </w:p>
        </w:tc>
        <w:tc>
          <w:tcPr>
            <w:tcW w:w="1771" w:type="dxa"/>
            <w:tcBorders>
              <w:top w:val="single" w:sz="4" w:space="0" w:color="000000"/>
              <w:left w:val="single" w:sz="4" w:space="0" w:color="000000"/>
              <w:bottom w:val="single" w:sz="4" w:space="0" w:color="000000"/>
              <w:right w:val="single" w:sz="4" w:space="0" w:color="000000"/>
            </w:tcBorders>
            <w:hideMark/>
          </w:tcPr>
          <w:p w14:paraId="1509B94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62.5</w:t>
            </w:r>
          </w:p>
        </w:tc>
        <w:tc>
          <w:tcPr>
            <w:tcW w:w="2552" w:type="dxa"/>
            <w:tcBorders>
              <w:top w:val="single" w:sz="4" w:space="0" w:color="000000"/>
              <w:left w:val="single" w:sz="4" w:space="0" w:color="000000"/>
              <w:bottom w:val="single" w:sz="4" w:space="0" w:color="000000"/>
              <w:right w:val="single" w:sz="4" w:space="0" w:color="000000"/>
            </w:tcBorders>
            <w:hideMark/>
          </w:tcPr>
          <w:p w14:paraId="3114F33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16.2879</w:t>
            </w:r>
          </w:p>
        </w:tc>
        <w:tc>
          <w:tcPr>
            <w:tcW w:w="2568" w:type="dxa"/>
            <w:tcBorders>
              <w:top w:val="single" w:sz="4" w:space="0" w:color="000000"/>
              <w:left w:val="single" w:sz="4" w:space="0" w:color="000000"/>
              <w:bottom w:val="single" w:sz="4" w:space="0" w:color="000000"/>
              <w:right w:val="single" w:sz="4" w:space="0" w:color="000000"/>
            </w:tcBorders>
            <w:hideMark/>
          </w:tcPr>
          <w:p w14:paraId="0BC26CF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0.6414</w:t>
            </w:r>
          </w:p>
        </w:tc>
      </w:tr>
      <w:tr w:rsidR="002B35F5" w:rsidRPr="002B35F5" w14:paraId="3064F82B"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2809D2B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62.51</w:t>
            </w:r>
          </w:p>
        </w:tc>
        <w:tc>
          <w:tcPr>
            <w:tcW w:w="1771" w:type="dxa"/>
            <w:tcBorders>
              <w:top w:val="single" w:sz="4" w:space="0" w:color="000000"/>
              <w:left w:val="single" w:sz="4" w:space="0" w:color="000000"/>
              <w:bottom w:val="single" w:sz="4" w:space="0" w:color="000000"/>
              <w:right w:val="single" w:sz="4" w:space="0" w:color="000000"/>
            </w:tcBorders>
            <w:hideMark/>
          </w:tcPr>
          <w:p w14:paraId="1BE4D72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75</w:t>
            </w:r>
          </w:p>
        </w:tc>
        <w:tc>
          <w:tcPr>
            <w:tcW w:w="2552" w:type="dxa"/>
            <w:tcBorders>
              <w:top w:val="single" w:sz="4" w:space="0" w:color="000000"/>
              <w:left w:val="single" w:sz="4" w:space="0" w:color="000000"/>
              <w:bottom w:val="single" w:sz="4" w:space="0" w:color="000000"/>
              <w:right w:val="single" w:sz="4" w:space="0" w:color="000000"/>
            </w:tcBorders>
            <w:hideMark/>
          </w:tcPr>
          <w:p w14:paraId="351F8B0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24.3046</w:t>
            </w:r>
          </w:p>
        </w:tc>
        <w:tc>
          <w:tcPr>
            <w:tcW w:w="2568" w:type="dxa"/>
            <w:tcBorders>
              <w:top w:val="single" w:sz="4" w:space="0" w:color="000000"/>
              <w:left w:val="single" w:sz="4" w:space="0" w:color="000000"/>
              <w:bottom w:val="single" w:sz="4" w:space="0" w:color="000000"/>
              <w:right w:val="single" w:sz="4" w:space="0" w:color="000000"/>
            </w:tcBorders>
            <w:hideMark/>
          </w:tcPr>
          <w:p w14:paraId="16254F6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0.6727</w:t>
            </w:r>
          </w:p>
        </w:tc>
      </w:tr>
      <w:tr w:rsidR="002B35F5" w:rsidRPr="002B35F5" w14:paraId="1D03A190"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2C914ED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75.01</w:t>
            </w:r>
          </w:p>
        </w:tc>
        <w:tc>
          <w:tcPr>
            <w:tcW w:w="1771" w:type="dxa"/>
            <w:tcBorders>
              <w:top w:val="single" w:sz="4" w:space="0" w:color="000000"/>
              <w:left w:val="single" w:sz="4" w:space="0" w:color="000000"/>
              <w:bottom w:val="single" w:sz="4" w:space="0" w:color="000000"/>
              <w:right w:val="single" w:sz="4" w:space="0" w:color="000000"/>
            </w:tcBorders>
            <w:hideMark/>
          </w:tcPr>
          <w:p w14:paraId="5D8AFB1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150</w:t>
            </w:r>
          </w:p>
        </w:tc>
        <w:tc>
          <w:tcPr>
            <w:tcW w:w="2552" w:type="dxa"/>
            <w:tcBorders>
              <w:top w:val="single" w:sz="4" w:space="0" w:color="000000"/>
              <w:left w:val="single" w:sz="4" w:space="0" w:color="000000"/>
              <w:bottom w:val="single" w:sz="4" w:space="0" w:color="000000"/>
              <w:right w:val="single" w:sz="4" w:space="0" w:color="000000"/>
            </w:tcBorders>
            <w:hideMark/>
          </w:tcPr>
          <w:p w14:paraId="37D0029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32.7130</w:t>
            </w:r>
          </w:p>
        </w:tc>
        <w:tc>
          <w:tcPr>
            <w:tcW w:w="2568" w:type="dxa"/>
            <w:tcBorders>
              <w:top w:val="single" w:sz="4" w:space="0" w:color="000000"/>
              <w:left w:val="single" w:sz="4" w:space="0" w:color="000000"/>
              <w:bottom w:val="single" w:sz="4" w:space="0" w:color="000000"/>
              <w:right w:val="single" w:sz="4" w:space="0" w:color="000000"/>
            </w:tcBorders>
            <w:hideMark/>
          </w:tcPr>
          <w:p w14:paraId="4200352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0.7094</w:t>
            </w:r>
          </w:p>
        </w:tc>
      </w:tr>
      <w:tr w:rsidR="002B35F5" w:rsidRPr="002B35F5" w14:paraId="639F4E8E"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2F59D1F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150.01</w:t>
            </w:r>
          </w:p>
        </w:tc>
        <w:tc>
          <w:tcPr>
            <w:tcW w:w="1771" w:type="dxa"/>
            <w:tcBorders>
              <w:top w:val="single" w:sz="4" w:space="0" w:color="000000"/>
              <w:left w:val="single" w:sz="4" w:space="0" w:color="000000"/>
              <w:bottom w:val="single" w:sz="4" w:space="0" w:color="000000"/>
              <w:right w:val="single" w:sz="4" w:space="0" w:color="000000"/>
            </w:tcBorders>
            <w:hideMark/>
          </w:tcPr>
          <w:p w14:paraId="23D9344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250</w:t>
            </w:r>
          </w:p>
        </w:tc>
        <w:tc>
          <w:tcPr>
            <w:tcW w:w="2552" w:type="dxa"/>
            <w:tcBorders>
              <w:top w:val="single" w:sz="4" w:space="0" w:color="000000"/>
              <w:left w:val="single" w:sz="4" w:space="0" w:color="000000"/>
              <w:bottom w:val="single" w:sz="4" w:space="0" w:color="000000"/>
              <w:right w:val="single" w:sz="4" w:space="0" w:color="000000"/>
            </w:tcBorders>
            <w:hideMark/>
          </w:tcPr>
          <w:p w14:paraId="5EB7FE3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85.9253</w:t>
            </w:r>
          </w:p>
        </w:tc>
        <w:tc>
          <w:tcPr>
            <w:tcW w:w="2568" w:type="dxa"/>
            <w:tcBorders>
              <w:top w:val="single" w:sz="4" w:space="0" w:color="000000"/>
              <w:left w:val="single" w:sz="4" w:space="0" w:color="000000"/>
              <w:bottom w:val="single" w:sz="4" w:space="0" w:color="000000"/>
              <w:right w:val="single" w:sz="4" w:space="0" w:color="000000"/>
            </w:tcBorders>
            <w:hideMark/>
          </w:tcPr>
          <w:p w14:paraId="53A1073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0.7425</w:t>
            </w:r>
          </w:p>
        </w:tc>
      </w:tr>
      <w:tr w:rsidR="002B35F5" w:rsidRPr="002B35F5" w14:paraId="355C58DF"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71957B8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250.01</w:t>
            </w:r>
          </w:p>
        </w:tc>
        <w:tc>
          <w:tcPr>
            <w:tcW w:w="1771" w:type="dxa"/>
            <w:tcBorders>
              <w:top w:val="single" w:sz="4" w:space="0" w:color="000000"/>
              <w:left w:val="single" w:sz="4" w:space="0" w:color="000000"/>
              <w:bottom w:val="single" w:sz="4" w:space="0" w:color="000000"/>
              <w:right w:val="single" w:sz="4" w:space="0" w:color="000000"/>
            </w:tcBorders>
            <w:hideMark/>
          </w:tcPr>
          <w:p w14:paraId="0EB17B2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350</w:t>
            </w:r>
          </w:p>
        </w:tc>
        <w:tc>
          <w:tcPr>
            <w:tcW w:w="2552" w:type="dxa"/>
            <w:tcBorders>
              <w:top w:val="single" w:sz="4" w:space="0" w:color="000000"/>
              <w:left w:val="single" w:sz="4" w:space="0" w:color="000000"/>
              <w:bottom w:val="single" w:sz="4" w:space="0" w:color="000000"/>
              <w:right w:val="single" w:sz="4" w:space="0" w:color="000000"/>
            </w:tcBorders>
            <w:hideMark/>
          </w:tcPr>
          <w:p w14:paraId="49CE8A8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160.1738</w:t>
            </w:r>
          </w:p>
        </w:tc>
        <w:tc>
          <w:tcPr>
            <w:tcW w:w="2568" w:type="dxa"/>
            <w:tcBorders>
              <w:top w:val="single" w:sz="4" w:space="0" w:color="000000"/>
              <w:left w:val="single" w:sz="4" w:space="0" w:color="000000"/>
              <w:bottom w:val="single" w:sz="4" w:space="0" w:color="000000"/>
              <w:right w:val="single" w:sz="4" w:space="0" w:color="000000"/>
            </w:tcBorders>
            <w:hideMark/>
          </w:tcPr>
          <w:p w14:paraId="13A4D3C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0.7602</w:t>
            </w:r>
          </w:p>
        </w:tc>
      </w:tr>
      <w:tr w:rsidR="002B35F5" w:rsidRPr="002B35F5" w14:paraId="5AB9F7F8"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32CA40F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350.01</w:t>
            </w:r>
          </w:p>
        </w:tc>
        <w:tc>
          <w:tcPr>
            <w:tcW w:w="1771" w:type="dxa"/>
            <w:tcBorders>
              <w:top w:val="single" w:sz="4" w:space="0" w:color="000000"/>
              <w:left w:val="single" w:sz="4" w:space="0" w:color="000000"/>
              <w:bottom w:val="single" w:sz="4" w:space="0" w:color="000000"/>
              <w:right w:val="single" w:sz="4" w:space="0" w:color="000000"/>
            </w:tcBorders>
            <w:hideMark/>
          </w:tcPr>
          <w:p w14:paraId="142B61C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600</w:t>
            </w:r>
          </w:p>
        </w:tc>
        <w:tc>
          <w:tcPr>
            <w:tcW w:w="2552" w:type="dxa"/>
            <w:tcBorders>
              <w:top w:val="single" w:sz="4" w:space="0" w:color="000000"/>
              <w:left w:val="single" w:sz="4" w:space="0" w:color="000000"/>
              <w:bottom w:val="single" w:sz="4" w:space="0" w:color="000000"/>
              <w:right w:val="single" w:sz="4" w:space="0" w:color="000000"/>
            </w:tcBorders>
            <w:hideMark/>
          </w:tcPr>
          <w:p w14:paraId="5F52060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236.2030</w:t>
            </w:r>
          </w:p>
        </w:tc>
        <w:tc>
          <w:tcPr>
            <w:tcW w:w="2568" w:type="dxa"/>
            <w:tcBorders>
              <w:top w:val="single" w:sz="4" w:space="0" w:color="000000"/>
              <w:left w:val="single" w:sz="4" w:space="0" w:color="000000"/>
              <w:bottom w:val="single" w:sz="4" w:space="0" w:color="000000"/>
              <w:right w:val="single" w:sz="4" w:space="0" w:color="000000"/>
            </w:tcBorders>
            <w:hideMark/>
          </w:tcPr>
          <w:p w14:paraId="68BDF70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0.7778</w:t>
            </w:r>
          </w:p>
        </w:tc>
      </w:tr>
      <w:tr w:rsidR="002B35F5" w:rsidRPr="002B35F5" w14:paraId="0E166946"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2B6AC2A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600.01</w:t>
            </w:r>
          </w:p>
        </w:tc>
        <w:tc>
          <w:tcPr>
            <w:tcW w:w="1771" w:type="dxa"/>
            <w:tcBorders>
              <w:top w:val="single" w:sz="4" w:space="0" w:color="000000"/>
              <w:left w:val="single" w:sz="4" w:space="0" w:color="000000"/>
              <w:bottom w:val="single" w:sz="4" w:space="0" w:color="000000"/>
              <w:right w:val="single" w:sz="4" w:space="0" w:color="000000"/>
            </w:tcBorders>
            <w:hideMark/>
          </w:tcPr>
          <w:p w14:paraId="39BB620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900</w:t>
            </w:r>
          </w:p>
        </w:tc>
        <w:tc>
          <w:tcPr>
            <w:tcW w:w="2552" w:type="dxa"/>
            <w:tcBorders>
              <w:top w:val="single" w:sz="4" w:space="0" w:color="000000"/>
              <w:left w:val="single" w:sz="4" w:space="0" w:color="000000"/>
              <w:bottom w:val="single" w:sz="4" w:space="0" w:color="000000"/>
              <w:right w:val="single" w:sz="4" w:space="0" w:color="000000"/>
            </w:tcBorders>
            <w:hideMark/>
          </w:tcPr>
          <w:p w14:paraId="64AC980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430.6453</w:t>
            </w:r>
          </w:p>
        </w:tc>
        <w:tc>
          <w:tcPr>
            <w:tcW w:w="2568" w:type="dxa"/>
            <w:tcBorders>
              <w:top w:val="single" w:sz="4" w:space="0" w:color="000000"/>
              <w:left w:val="single" w:sz="4" w:space="0" w:color="000000"/>
              <w:bottom w:val="single" w:sz="4" w:space="0" w:color="000000"/>
              <w:right w:val="single" w:sz="4" w:space="0" w:color="000000"/>
            </w:tcBorders>
            <w:hideMark/>
          </w:tcPr>
          <w:p w14:paraId="4C52586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0.8128</w:t>
            </w:r>
          </w:p>
        </w:tc>
      </w:tr>
      <w:tr w:rsidR="002B35F5" w:rsidRPr="002B35F5" w14:paraId="6182629F" w14:textId="77777777" w:rsidTr="006D1C0F">
        <w:trPr>
          <w:trHeight w:val="70"/>
          <w:jc w:val="center"/>
        </w:trPr>
        <w:tc>
          <w:tcPr>
            <w:tcW w:w="3085" w:type="dxa"/>
            <w:gridSpan w:val="2"/>
            <w:tcBorders>
              <w:top w:val="single" w:sz="4" w:space="0" w:color="000000"/>
              <w:left w:val="single" w:sz="4" w:space="0" w:color="000000"/>
              <w:bottom w:val="single" w:sz="4" w:space="0" w:color="000000"/>
              <w:right w:val="single" w:sz="4" w:space="0" w:color="000000"/>
            </w:tcBorders>
            <w:hideMark/>
          </w:tcPr>
          <w:p w14:paraId="0CD14D9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lastRenderedPageBreak/>
              <w:t>DE MÁS DE 900</w:t>
            </w:r>
          </w:p>
        </w:tc>
        <w:tc>
          <w:tcPr>
            <w:tcW w:w="2552" w:type="dxa"/>
            <w:tcBorders>
              <w:top w:val="single" w:sz="4" w:space="0" w:color="000000"/>
              <w:left w:val="single" w:sz="4" w:space="0" w:color="000000"/>
              <w:bottom w:val="single" w:sz="4" w:space="0" w:color="000000"/>
              <w:right w:val="single" w:sz="4" w:space="0" w:color="000000"/>
            </w:tcBorders>
            <w:hideMark/>
          </w:tcPr>
          <w:p w14:paraId="549A654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674.4627</w:t>
            </w:r>
          </w:p>
        </w:tc>
        <w:tc>
          <w:tcPr>
            <w:tcW w:w="2568" w:type="dxa"/>
            <w:tcBorders>
              <w:top w:val="single" w:sz="4" w:space="0" w:color="000000"/>
              <w:left w:val="single" w:sz="4" w:space="0" w:color="000000"/>
              <w:bottom w:val="single" w:sz="4" w:space="0" w:color="000000"/>
              <w:right w:val="single" w:sz="4" w:space="0" w:color="000000"/>
            </w:tcBorders>
            <w:hideMark/>
          </w:tcPr>
          <w:p w14:paraId="422D5E2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0.8411</w:t>
            </w:r>
          </w:p>
        </w:tc>
      </w:tr>
    </w:tbl>
    <w:p w14:paraId="620E672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5D97DA2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25999AC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10D2D6F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384"/>
        <w:gridCol w:w="1660"/>
        <w:gridCol w:w="2653"/>
        <w:gridCol w:w="2842"/>
      </w:tblGrid>
      <w:tr w:rsidR="002B35F5" w:rsidRPr="002B35F5" w14:paraId="2D872750" w14:textId="77777777" w:rsidTr="006D1C0F">
        <w:trPr>
          <w:jc w:val="center"/>
        </w:trPr>
        <w:tc>
          <w:tcPr>
            <w:tcW w:w="3044"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8DE7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CONSUMO BIMESTRAL POR M3</w:t>
            </w:r>
          </w:p>
        </w:tc>
        <w:tc>
          <w:tcPr>
            <w:tcW w:w="5495"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6015E2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4117A3EB"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FBF3D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INFERIOR</w:t>
            </w:r>
          </w:p>
        </w:tc>
        <w:tc>
          <w:tcPr>
            <w:tcW w:w="162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0C564E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SUPERIOR</w:t>
            </w:r>
          </w:p>
        </w:tc>
        <w:tc>
          <w:tcPr>
            <w:tcW w:w="265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BCD2C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8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9EFD6F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4A0F4117"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2F8397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0</w:t>
            </w:r>
          </w:p>
        </w:tc>
        <w:tc>
          <w:tcPr>
            <w:tcW w:w="1629" w:type="dxa"/>
            <w:tcBorders>
              <w:top w:val="single" w:sz="4" w:space="0" w:color="000000"/>
              <w:left w:val="single" w:sz="4" w:space="0" w:color="000000"/>
              <w:bottom w:val="single" w:sz="4" w:space="0" w:color="000000"/>
              <w:right w:val="single" w:sz="4" w:space="0" w:color="000000"/>
            </w:tcBorders>
            <w:hideMark/>
          </w:tcPr>
          <w:p w14:paraId="47C0CAC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w:t>
            </w:r>
          </w:p>
        </w:tc>
        <w:tc>
          <w:tcPr>
            <w:tcW w:w="2653" w:type="dxa"/>
            <w:tcBorders>
              <w:top w:val="single" w:sz="4" w:space="0" w:color="000000"/>
              <w:left w:val="single" w:sz="4" w:space="0" w:color="000000"/>
              <w:bottom w:val="single" w:sz="4" w:space="0" w:color="000000"/>
              <w:right w:val="single" w:sz="4" w:space="0" w:color="000000"/>
            </w:tcBorders>
            <w:hideMark/>
          </w:tcPr>
          <w:p w14:paraId="4A2FA0D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3.3982</w:t>
            </w:r>
          </w:p>
        </w:tc>
        <w:tc>
          <w:tcPr>
            <w:tcW w:w="2842" w:type="dxa"/>
            <w:tcBorders>
              <w:top w:val="single" w:sz="4" w:space="0" w:color="000000"/>
              <w:left w:val="single" w:sz="4" w:space="0" w:color="000000"/>
              <w:bottom w:val="single" w:sz="4" w:space="0" w:color="000000"/>
              <w:right w:val="single" w:sz="4" w:space="0" w:color="000000"/>
            </w:tcBorders>
            <w:hideMark/>
          </w:tcPr>
          <w:p w14:paraId="20391CB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w:t>
            </w:r>
          </w:p>
        </w:tc>
      </w:tr>
      <w:tr w:rsidR="002B35F5" w:rsidRPr="002B35F5" w14:paraId="7CE74D89"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640FA6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15.01</w:t>
            </w:r>
          </w:p>
        </w:tc>
        <w:tc>
          <w:tcPr>
            <w:tcW w:w="1629" w:type="dxa"/>
            <w:tcBorders>
              <w:top w:val="single" w:sz="4" w:space="0" w:color="000000"/>
              <w:left w:val="single" w:sz="4" w:space="0" w:color="000000"/>
              <w:bottom w:val="single" w:sz="4" w:space="0" w:color="000000"/>
              <w:right w:val="single" w:sz="4" w:space="0" w:color="000000"/>
            </w:tcBorders>
            <w:hideMark/>
          </w:tcPr>
          <w:p w14:paraId="45D4171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30</w:t>
            </w:r>
          </w:p>
        </w:tc>
        <w:tc>
          <w:tcPr>
            <w:tcW w:w="2653" w:type="dxa"/>
            <w:tcBorders>
              <w:top w:val="single" w:sz="4" w:space="0" w:color="000000"/>
              <w:left w:val="single" w:sz="4" w:space="0" w:color="000000"/>
              <w:bottom w:val="single" w:sz="4" w:space="0" w:color="000000"/>
              <w:right w:val="single" w:sz="4" w:space="0" w:color="000000"/>
            </w:tcBorders>
            <w:hideMark/>
          </w:tcPr>
          <w:p w14:paraId="7486B1F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3.3982</w:t>
            </w:r>
          </w:p>
        </w:tc>
        <w:tc>
          <w:tcPr>
            <w:tcW w:w="2842" w:type="dxa"/>
            <w:tcBorders>
              <w:top w:val="single" w:sz="4" w:space="0" w:color="000000"/>
              <w:left w:val="single" w:sz="4" w:space="0" w:color="000000"/>
              <w:bottom w:val="single" w:sz="4" w:space="0" w:color="000000"/>
              <w:right w:val="single" w:sz="4" w:space="0" w:color="000000"/>
            </w:tcBorders>
            <w:hideMark/>
          </w:tcPr>
          <w:p w14:paraId="6E66E83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0.2286</w:t>
            </w:r>
          </w:p>
        </w:tc>
      </w:tr>
      <w:tr w:rsidR="002B35F5" w:rsidRPr="002B35F5" w14:paraId="651F44D1"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50966C9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30.01</w:t>
            </w:r>
          </w:p>
        </w:tc>
        <w:tc>
          <w:tcPr>
            <w:tcW w:w="1629" w:type="dxa"/>
            <w:tcBorders>
              <w:top w:val="single" w:sz="4" w:space="0" w:color="000000"/>
              <w:left w:val="single" w:sz="4" w:space="0" w:color="000000"/>
              <w:bottom w:val="single" w:sz="4" w:space="0" w:color="000000"/>
              <w:right w:val="single" w:sz="4" w:space="0" w:color="000000"/>
            </w:tcBorders>
            <w:hideMark/>
          </w:tcPr>
          <w:p w14:paraId="35D0C56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45</w:t>
            </w:r>
          </w:p>
        </w:tc>
        <w:tc>
          <w:tcPr>
            <w:tcW w:w="2653" w:type="dxa"/>
            <w:tcBorders>
              <w:top w:val="single" w:sz="4" w:space="0" w:color="000000"/>
              <w:left w:val="single" w:sz="4" w:space="0" w:color="000000"/>
              <w:bottom w:val="single" w:sz="4" w:space="0" w:color="000000"/>
              <w:right w:val="single" w:sz="4" w:space="0" w:color="000000"/>
            </w:tcBorders>
            <w:hideMark/>
          </w:tcPr>
          <w:p w14:paraId="253102F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6.8269</w:t>
            </w:r>
          </w:p>
        </w:tc>
        <w:tc>
          <w:tcPr>
            <w:tcW w:w="2842" w:type="dxa"/>
            <w:tcBorders>
              <w:top w:val="single" w:sz="4" w:space="0" w:color="000000"/>
              <w:left w:val="single" w:sz="4" w:space="0" w:color="000000"/>
              <w:bottom w:val="single" w:sz="4" w:space="0" w:color="000000"/>
              <w:right w:val="single" w:sz="4" w:space="0" w:color="000000"/>
            </w:tcBorders>
            <w:hideMark/>
          </w:tcPr>
          <w:p w14:paraId="644C7B3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0.2362</w:t>
            </w:r>
          </w:p>
        </w:tc>
      </w:tr>
      <w:tr w:rsidR="002B35F5" w:rsidRPr="002B35F5" w14:paraId="76029E86"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7B9FF85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45.01</w:t>
            </w:r>
          </w:p>
        </w:tc>
        <w:tc>
          <w:tcPr>
            <w:tcW w:w="1629" w:type="dxa"/>
            <w:tcBorders>
              <w:top w:val="single" w:sz="4" w:space="0" w:color="000000"/>
              <w:left w:val="single" w:sz="4" w:space="0" w:color="000000"/>
              <w:bottom w:val="single" w:sz="4" w:space="0" w:color="000000"/>
              <w:right w:val="single" w:sz="4" w:space="0" w:color="000000"/>
            </w:tcBorders>
            <w:hideMark/>
          </w:tcPr>
          <w:p w14:paraId="4307097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60</w:t>
            </w:r>
          </w:p>
        </w:tc>
        <w:tc>
          <w:tcPr>
            <w:tcW w:w="2653" w:type="dxa"/>
            <w:tcBorders>
              <w:top w:val="single" w:sz="4" w:space="0" w:color="000000"/>
              <w:left w:val="single" w:sz="4" w:space="0" w:color="000000"/>
              <w:bottom w:val="single" w:sz="4" w:space="0" w:color="000000"/>
              <w:right w:val="single" w:sz="4" w:space="0" w:color="000000"/>
            </w:tcBorders>
            <w:hideMark/>
          </w:tcPr>
          <w:p w14:paraId="00029E0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10.3694</w:t>
            </w:r>
          </w:p>
        </w:tc>
        <w:tc>
          <w:tcPr>
            <w:tcW w:w="2842" w:type="dxa"/>
            <w:tcBorders>
              <w:top w:val="single" w:sz="4" w:space="0" w:color="000000"/>
              <w:left w:val="single" w:sz="4" w:space="0" w:color="000000"/>
              <w:bottom w:val="single" w:sz="4" w:space="0" w:color="000000"/>
              <w:right w:val="single" w:sz="4" w:space="0" w:color="000000"/>
            </w:tcBorders>
            <w:hideMark/>
          </w:tcPr>
          <w:p w14:paraId="7F763CA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0.2495</w:t>
            </w:r>
          </w:p>
        </w:tc>
      </w:tr>
      <w:tr w:rsidR="002B35F5" w:rsidRPr="002B35F5" w14:paraId="61BC40A0"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5D88750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60.01</w:t>
            </w:r>
          </w:p>
        </w:tc>
        <w:tc>
          <w:tcPr>
            <w:tcW w:w="1629" w:type="dxa"/>
            <w:tcBorders>
              <w:top w:val="single" w:sz="4" w:space="0" w:color="000000"/>
              <w:left w:val="single" w:sz="4" w:space="0" w:color="000000"/>
              <w:bottom w:val="single" w:sz="4" w:space="0" w:color="000000"/>
              <w:right w:val="single" w:sz="4" w:space="0" w:color="000000"/>
            </w:tcBorders>
            <w:hideMark/>
          </w:tcPr>
          <w:p w14:paraId="56FECBE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75</w:t>
            </w:r>
          </w:p>
        </w:tc>
        <w:tc>
          <w:tcPr>
            <w:tcW w:w="2653" w:type="dxa"/>
            <w:tcBorders>
              <w:top w:val="single" w:sz="4" w:space="0" w:color="000000"/>
              <w:left w:val="single" w:sz="4" w:space="0" w:color="000000"/>
              <w:bottom w:val="single" w:sz="4" w:space="0" w:color="000000"/>
              <w:right w:val="single" w:sz="4" w:space="0" w:color="000000"/>
            </w:tcBorders>
            <w:hideMark/>
          </w:tcPr>
          <w:p w14:paraId="07E27EB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14.1122</w:t>
            </w:r>
          </w:p>
        </w:tc>
        <w:tc>
          <w:tcPr>
            <w:tcW w:w="2842" w:type="dxa"/>
            <w:tcBorders>
              <w:top w:val="single" w:sz="4" w:space="0" w:color="000000"/>
              <w:left w:val="single" w:sz="4" w:space="0" w:color="000000"/>
              <w:bottom w:val="single" w:sz="4" w:space="0" w:color="000000"/>
              <w:right w:val="single" w:sz="4" w:space="0" w:color="000000"/>
            </w:tcBorders>
            <w:hideMark/>
          </w:tcPr>
          <w:p w14:paraId="17242C1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0.3773</w:t>
            </w:r>
          </w:p>
        </w:tc>
      </w:tr>
      <w:tr w:rsidR="002B35F5" w:rsidRPr="002B35F5" w14:paraId="51531DBE"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0E0824E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75.01</w:t>
            </w:r>
          </w:p>
        </w:tc>
        <w:tc>
          <w:tcPr>
            <w:tcW w:w="1629" w:type="dxa"/>
            <w:tcBorders>
              <w:top w:val="single" w:sz="4" w:space="0" w:color="000000"/>
              <w:left w:val="single" w:sz="4" w:space="0" w:color="000000"/>
              <w:bottom w:val="single" w:sz="4" w:space="0" w:color="000000"/>
              <w:right w:val="single" w:sz="4" w:space="0" w:color="000000"/>
            </w:tcBorders>
            <w:hideMark/>
          </w:tcPr>
          <w:p w14:paraId="697C5F2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100</w:t>
            </w:r>
          </w:p>
        </w:tc>
        <w:tc>
          <w:tcPr>
            <w:tcW w:w="2653" w:type="dxa"/>
            <w:tcBorders>
              <w:top w:val="single" w:sz="4" w:space="0" w:color="000000"/>
              <w:left w:val="single" w:sz="4" w:space="0" w:color="000000"/>
              <w:bottom w:val="single" w:sz="4" w:space="0" w:color="000000"/>
              <w:right w:val="single" w:sz="4" w:space="0" w:color="000000"/>
            </w:tcBorders>
            <w:hideMark/>
          </w:tcPr>
          <w:p w14:paraId="635C101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19.7734</w:t>
            </w:r>
          </w:p>
        </w:tc>
        <w:tc>
          <w:tcPr>
            <w:tcW w:w="2842" w:type="dxa"/>
            <w:tcBorders>
              <w:top w:val="single" w:sz="4" w:space="0" w:color="000000"/>
              <w:left w:val="single" w:sz="4" w:space="0" w:color="000000"/>
              <w:bottom w:val="single" w:sz="4" w:space="0" w:color="000000"/>
              <w:right w:val="single" w:sz="4" w:space="0" w:color="000000"/>
            </w:tcBorders>
            <w:hideMark/>
          </w:tcPr>
          <w:p w14:paraId="5DE2654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0.5121</w:t>
            </w:r>
          </w:p>
        </w:tc>
      </w:tr>
      <w:tr w:rsidR="002B35F5" w:rsidRPr="002B35F5" w14:paraId="3E1B897C"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7CA8E58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100.01</w:t>
            </w:r>
          </w:p>
        </w:tc>
        <w:tc>
          <w:tcPr>
            <w:tcW w:w="1629" w:type="dxa"/>
            <w:tcBorders>
              <w:top w:val="single" w:sz="4" w:space="0" w:color="000000"/>
              <w:left w:val="single" w:sz="4" w:space="0" w:color="000000"/>
              <w:bottom w:val="single" w:sz="4" w:space="0" w:color="000000"/>
              <w:right w:val="single" w:sz="4" w:space="0" w:color="000000"/>
            </w:tcBorders>
            <w:hideMark/>
          </w:tcPr>
          <w:p w14:paraId="767A4E4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125</w:t>
            </w:r>
          </w:p>
        </w:tc>
        <w:tc>
          <w:tcPr>
            <w:tcW w:w="2653" w:type="dxa"/>
            <w:tcBorders>
              <w:top w:val="single" w:sz="4" w:space="0" w:color="000000"/>
              <w:left w:val="single" w:sz="4" w:space="0" w:color="000000"/>
              <w:bottom w:val="single" w:sz="4" w:space="0" w:color="000000"/>
              <w:right w:val="single" w:sz="4" w:space="0" w:color="000000"/>
            </w:tcBorders>
            <w:hideMark/>
          </w:tcPr>
          <w:p w14:paraId="4D19B25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32.5758</w:t>
            </w:r>
          </w:p>
        </w:tc>
        <w:tc>
          <w:tcPr>
            <w:tcW w:w="2842" w:type="dxa"/>
            <w:tcBorders>
              <w:top w:val="single" w:sz="4" w:space="0" w:color="000000"/>
              <w:left w:val="single" w:sz="4" w:space="0" w:color="000000"/>
              <w:bottom w:val="single" w:sz="4" w:space="0" w:color="000000"/>
              <w:right w:val="single" w:sz="4" w:space="0" w:color="000000"/>
            </w:tcBorders>
            <w:hideMark/>
          </w:tcPr>
          <w:p w14:paraId="6DDC790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0.6414</w:t>
            </w:r>
          </w:p>
        </w:tc>
      </w:tr>
      <w:tr w:rsidR="002B35F5" w:rsidRPr="002B35F5" w14:paraId="4186EC9A"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1763D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125.01</w:t>
            </w:r>
          </w:p>
        </w:tc>
        <w:tc>
          <w:tcPr>
            <w:tcW w:w="1629" w:type="dxa"/>
            <w:tcBorders>
              <w:top w:val="single" w:sz="4" w:space="0" w:color="000000"/>
              <w:left w:val="single" w:sz="4" w:space="0" w:color="000000"/>
              <w:bottom w:val="single" w:sz="4" w:space="0" w:color="000000"/>
              <w:right w:val="single" w:sz="4" w:space="0" w:color="000000"/>
            </w:tcBorders>
            <w:hideMark/>
          </w:tcPr>
          <w:p w14:paraId="702CCC1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150</w:t>
            </w:r>
          </w:p>
        </w:tc>
        <w:tc>
          <w:tcPr>
            <w:tcW w:w="2653" w:type="dxa"/>
            <w:tcBorders>
              <w:top w:val="single" w:sz="4" w:space="0" w:color="000000"/>
              <w:left w:val="single" w:sz="4" w:space="0" w:color="000000"/>
              <w:bottom w:val="single" w:sz="4" w:space="0" w:color="000000"/>
              <w:right w:val="single" w:sz="4" w:space="0" w:color="000000"/>
            </w:tcBorders>
            <w:hideMark/>
          </w:tcPr>
          <w:p w14:paraId="019D7AA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48.6091</w:t>
            </w:r>
          </w:p>
        </w:tc>
        <w:tc>
          <w:tcPr>
            <w:tcW w:w="2842" w:type="dxa"/>
            <w:tcBorders>
              <w:top w:val="single" w:sz="4" w:space="0" w:color="000000"/>
              <w:left w:val="single" w:sz="4" w:space="0" w:color="000000"/>
              <w:bottom w:val="single" w:sz="4" w:space="0" w:color="000000"/>
              <w:right w:val="single" w:sz="4" w:space="0" w:color="000000"/>
            </w:tcBorders>
            <w:hideMark/>
          </w:tcPr>
          <w:p w14:paraId="1177F1E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0.6727</w:t>
            </w:r>
          </w:p>
        </w:tc>
      </w:tr>
      <w:tr w:rsidR="002B35F5" w:rsidRPr="002B35F5" w14:paraId="13B6A052"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702FA73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150.01</w:t>
            </w:r>
          </w:p>
        </w:tc>
        <w:tc>
          <w:tcPr>
            <w:tcW w:w="1629" w:type="dxa"/>
            <w:tcBorders>
              <w:top w:val="single" w:sz="4" w:space="0" w:color="000000"/>
              <w:left w:val="single" w:sz="4" w:space="0" w:color="000000"/>
              <w:bottom w:val="single" w:sz="4" w:space="0" w:color="000000"/>
              <w:right w:val="single" w:sz="4" w:space="0" w:color="000000"/>
            </w:tcBorders>
            <w:hideMark/>
          </w:tcPr>
          <w:p w14:paraId="6F2E2A3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300</w:t>
            </w:r>
          </w:p>
        </w:tc>
        <w:tc>
          <w:tcPr>
            <w:tcW w:w="2653" w:type="dxa"/>
            <w:tcBorders>
              <w:top w:val="single" w:sz="4" w:space="0" w:color="000000"/>
              <w:left w:val="single" w:sz="4" w:space="0" w:color="000000"/>
              <w:bottom w:val="single" w:sz="4" w:space="0" w:color="000000"/>
              <w:right w:val="single" w:sz="4" w:space="0" w:color="000000"/>
            </w:tcBorders>
            <w:hideMark/>
          </w:tcPr>
          <w:p w14:paraId="59156B8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65.4261</w:t>
            </w:r>
          </w:p>
        </w:tc>
        <w:tc>
          <w:tcPr>
            <w:tcW w:w="2842" w:type="dxa"/>
            <w:tcBorders>
              <w:top w:val="single" w:sz="4" w:space="0" w:color="000000"/>
              <w:left w:val="single" w:sz="4" w:space="0" w:color="000000"/>
              <w:bottom w:val="single" w:sz="4" w:space="0" w:color="000000"/>
              <w:right w:val="single" w:sz="4" w:space="0" w:color="000000"/>
            </w:tcBorders>
            <w:hideMark/>
          </w:tcPr>
          <w:p w14:paraId="25CBBA4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0.7094</w:t>
            </w:r>
          </w:p>
        </w:tc>
      </w:tr>
      <w:tr w:rsidR="002B35F5" w:rsidRPr="002B35F5" w14:paraId="2DDA1252"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603131C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300.01</w:t>
            </w:r>
          </w:p>
        </w:tc>
        <w:tc>
          <w:tcPr>
            <w:tcW w:w="1629" w:type="dxa"/>
            <w:tcBorders>
              <w:top w:val="single" w:sz="4" w:space="0" w:color="000000"/>
              <w:left w:val="single" w:sz="4" w:space="0" w:color="000000"/>
              <w:bottom w:val="single" w:sz="4" w:space="0" w:color="000000"/>
              <w:right w:val="single" w:sz="4" w:space="0" w:color="000000"/>
            </w:tcBorders>
            <w:hideMark/>
          </w:tcPr>
          <w:p w14:paraId="5A5027F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500</w:t>
            </w:r>
          </w:p>
        </w:tc>
        <w:tc>
          <w:tcPr>
            <w:tcW w:w="2653" w:type="dxa"/>
            <w:tcBorders>
              <w:top w:val="single" w:sz="4" w:space="0" w:color="000000"/>
              <w:left w:val="single" w:sz="4" w:space="0" w:color="000000"/>
              <w:bottom w:val="single" w:sz="4" w:space="0" w:color="000000"/>
              <w:right w:val="single" w:sz="4" w:space="0" w:color="000000"/>
            </w:tcBorders>
            <w:hideMark/>
          </w:tcPr>
          <w:p w14:paraId="5019114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171.8506</w:t>
            </w:r>
          </w:p>
        </w:tc>
        <w:tc>
          <w:tcPr>
            <w:tcW w:w="2842" w:type="dxa"/>
            <w:tcBorders>
              <w:top w:val="single" w:sz="4" w:space="0" w:color="000000"/>
              <w:left w:val="single" w:sz="4" w:space="0" w:color="000000"/>
              <w:bottom w:val="single" w:sz="4" w:space="0" w:color="000000"/>
              <w:right w:val="single" w:sz="4" w:space="0" w:color="000000"/>
            </w:tcBorders>
            <w:hideMark/>
          </w:tcPr>
          <w:p w14:paraId="6CB9C57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0.7425</w:t>
            </w:r>
          </w:p>
        </w:tc>
      </w:tr>
      <w:tr w:rsidR="002B35F5" w:rsidRPr="002B35F5" w14:paraId="1047B083"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21FD996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500.01</w:t>
            </w:r>
          </w:p>
        </w:tc>
        <w:tc>
          <w:tcPr>
            <w:tcW w:w="1629" w:type="dxa"/>
            <w:tcBorders>
              <w:top w:val="single" w:sz="4" w:space="0" w:color="000000"/>
              <w:left w:val="single" w:sz="4" w:space="0" w:color="000000"/>
              <w:bottom w:val="single" w:sz="4" w:space="0" w:color="000000"/>
              <w:right w:val="single" w:sz="4" w:space="0" w:color="000000"/>
            </w:tcBorders>
            <w:hideMark/>
          </w:tcPr>
          <w:p w14:paraId="18F2AE1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700</w:t>
            </w:r>
          </w:p>
        </w:tc>
        <w:tc>
          <w:tcPr>
            <w:tcW w:w="2653" w:type="dxa"/>
            <w:tcBorders>
              <w:top w:val="single" w:sz="4" w:space="0" w:color="000000"/>
              <w:left w:val="single" w:sz="4" w:space="0" w:color="000000"/>
              <w:bottom w:val="single" w:sz="4" w:space="0" w:color="000000"/>
              <w:right w:val="single" w:sz="4" w:space="0" w:color="000000"/>
            </w:tcBorders>
            <w:hideMark/>
          </w:tcPr>
          <w:p w14:paraId="310D0EC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320.3477</w:t>
            </w:r>
          </w:p>
        </w:tc>
        <w:tc>
          <w:tcPr>
            <w:tcW w:w="2842" w:type="dxa"/>
            <w:tcBorders>
              <w:top w:val="single" w:sz="4" w:space="0" w:color="000000"/>
              <w:left w:val="single" w:sz="4" w:space="0" w:color="000000"/>
              <w:bottom w:val="single" w:sz="4" w:space="0" w:color="000000"/>
              <w:right w:val="single" w:sz="4" w:space="0" w:color="000000"/>
            </w:tcBorders>
            <w:hideMark/>
          </w:tcPr>
          <w:p w14:paraId="5CFDD0F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0.7602</w:t>
            </w:r>
          </w:p>
        </w:tc>
      </w:tr>
      <w:tr w:rsidR="002B35F5" w:rsidRPr="002B35F5" w14:paraId="1BED0BEE"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294B5E5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700.01</w:t>
            </w:r>
          </w:p>
        </w:tc>
        <w:tc>
          <w:tcPr>
            <w:tcW w:w="1629" w:type="dxa"/>
            <w:tcBorders>
              <w:top w:val="single" w:sz="4" w:space="0" w:color="000000"/>
              <w:left w:val="single" w:sz="4" w:space="0" w:color="000000"/>
              <w:bottom w:val="single" w:sz="4" w:space="0" w:color="000000"/>
              <w:right w:val="single" w:sz="4" w:space="0" w:color="000000"/>
            </w:tcBorders>
            <w:hideMark/>
          </w:tcPr>
          <w:p w14:paraId="4B6E234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1200</w:t>
            </w:r>
          </w:p>
        </w:tc>
        <w:tc>
          <w:tcPr>
            <w:tcW w:w="2653" w:type="dxa"/>
            <w:tcBorders>
              <w:top w:val="single" w:sz="4" w:space="0" w:color="000000"/>
              <w:left w:val="single" w:sz="4" w:space="0" w:color="000000"/>
              <w:bottom w:val="single" w:sz="4" w:space="0" w:color="000000"/>
              <w:right w:val="single" w:sz="4" w:space="0" w:color="000000"/>
            </w:tcBorders>
            <w:hideMark/>
          </w:tcPr>
          <w:p w14:paraId="5B4BB96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472.4059</w:t>
            </w:r>
          </w:p>
        </w:tc>
        <w:tc>
          <w:tcPr>
            <w:tcW w:w="2842" w:type="dxa"/>
            <w:tcBorders>
              <w:top w:val="single" w:sz="4" w:space="0" w:color="000000"/>
              <w:left w:val="single" w:sz="4" w:space="0" w:color="000000"/>
              <w:bottom w:val="single" w:sz="4" w:space="0" w:color="000000"/>
              <w:right w:val="single" w:sz="4" w:space="0" w:color="000000"/>
            </w:tcBorders>
            <w:hideMark/>
          </w:tcPr>
          <w:p w14:paraId="0313714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0.7778</w:t>
            </w:r>
          </w:p>
        </w:tc>
      </w:tr>
      <w:tr w:rsidR="002B35F5" w:rsidRPr="002B35F5" w14:paraId="2D7EEA55" w14:textId="77777777" w:rsidTr="006D1C0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6FEF753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1200.01</w:t>
            </w:r>
          </w:p>
        </w:tc>
        <w:tc>
          <w:tcPr>
            <w:tcW w:w="1629" w:type="dxa"/>
            <w:tcBorders>
              <w:top w:val="single" w:sz="4" w:space="0" w:color="000000"/>
              <w:left w:val="single" w:sz="4" w:space="0" w:color="000000"/>
              <w:bottom w:val="single" w:sz="4" w:space="0" w:color="000000"/>
              <w:right w:val="single" w:sz="4" w:space="0" w:color="000000"/>
            </w:tcBorders>
            <w:hideMark/>
          </w:tcPr>
          <w:p w14:paraId="5070A1F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HASTA 1800</w:t>
            </w:r>
          </w:p>
        </w:tc>
        <w:tc>
          <w:tcPr>
            <w:tcW w:w="2653" w:type="dxa"/>
            <w:tcBorders>
              <w:top w:val="single" w:sz="4" w:space="0" w:color="000000"/>
              <w:left w:val="single" w:sz="4" w:space="0" w:color="000000"/>
              <w:bottom w:val="single" w:sz="4" w:space="0" w:color="000000"/>
              <w:right w:val="single" w:sz="4" w:space="0" w:color="000000"/>
            </w:tcBorders>
            <w:hideMark/>
          </w:tcPr>
          <w:p w14:paraId="0C02324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861.2906</w:t>
            </w:r>
          </w:p>
        </w:tc>
        <w:tc>
          <w:tcPr>
            <w:tcW w:w="2842" w:type="dxa"/>
            <w:tcBorders>
              <w:top w:val="single" w:sz="4" w:space="0" w:color="000000"/>
              <w:left w:val="single" w:sz="4" w:space="0" w:color="000000"/>
              <w:bottom w:val="single" w:sz="4" w:space="0" w:color="000000"/>
              <w:right w:val="single" w:sz="4" w:space="0" w:color="000000"/>
            </w:tcBorders>
            <w:hideMark/>
          </w:tcPr>
          <w:p w14:paraId="4B4EEA4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0.8128</w:t>
            </w:r>
          </w:p>
        </w:tc>
      </w:tr>
      <w:tr w:rsidR="002B35F5" w:rsidRPr="002B35F5" w14:paraId="7DE58D46" w14:textId="77777777" w:rsidTr="006D1C0F">
        <w:trPr>
          <w:jc w:val="center"/>
        </w:trPr>
        <w:tc>
          <w:tcPr>
            <w:tcW w:w="3044" w:type="dxa"/>
            <w:gridSpan w:val="2"/>
            <w:tcBorders>
              <w:top w:val="single" w:sz="4" w:space="0" w:color="000000"/>
              <w:left w:val="single" w:sz="4" w:space="0" w:color="000000"/>
              <w:bottom w:val="single" w:sz="4" w:space="0" w:color="000000"/>
              <w:right w:val="single" w:sz="4" w:space="0" w:color="000000"/>
            </w:tcBorders>
            <w:hideMark/>
          </w:tcPr>
          <w:p w14:paraId="78F0835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DE MÁS DE  1800</w:t>
            </w:r>
          </w:p>
        </w:tc>
        <w:tc>
          <w:tcPr>
            <w:tcW w:w="2653" w:type="dxa"/>
            <w:tcBorders>
              <w:top w:val="single" w:sz="4" w:space="0" w:color="000000"/>
              <w:left w:val="single" w:sz="4" w:space="0" w:color="000000"/>
              <w:bottom w:val="single" w:sz="4" w:space="0" w:color="000000"/>
              <w:right w:val="single" w:sz="4" w:space="0" w:color="000000"/>
            </w:tcBorders>
            <w:hideMark/>
          </w:tcPr>
          <w:p w14:paraId="3DEC616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1348.9254</w:t>
            </w:r>
          </w:p>
        </w:tc>
        <w:tc>
          <w:tcPr>
            <w:tcW w:w="2842" w:type="dxa"/>
            <w:tcBorders>
              <w:top w:val="single" w:sz="4" w:space="0" w:color="000000"/>
              <w:left w:val="single" w:sz="4" w:space="0" w:color="000000"/>
              <w:bottom w:val="single" w:sz="4" w:space="0" w:color="000000"/>
              <w:right w:val="single" w:sz="4" w:space="0" w:color="000000"/>
            </w:tcBorders>
            <w:hideMark/>
          </w:tcPr>
          <w:p w14:paraId="30606A9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0.8411</w:t>
            </w:r>
          </w:p>
        </w:tc>
      </w:tr>
    </w:tbl>
    <w:p w14:paraId="6A69AAA4"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72C44B4A"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6F893D6E"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 xml:space="preserve">B). </w:t>
      </w:r>
      <w:r w:rsidRPr="002B35F5">
        <w:rPr>
          <w:rFonts w:ascii="Times New Roman" w:eastAsia="Times New Roman" w:hAnsi="Times New Roman" w:cs="Times New Roman"/>
          <w:color w:val="000000"/>
          <w:sz w:val="24"/>
          <w:szCs w:val="24"/>
          <w:lang w:eastAsia="es-MX"/>
        </w:rPr>
        <w:t>Si no existe aparato medidor, o se encuentra en desuso, se pagarán los derechos dentro de los primeros diez días siguientes al mes o bimestre que corresponda de acuerdo con lo siguiente:</w:t>
      </w:r>
    </w:p>
    <w:p w14:paraId="7F06A65C"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3D290BF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MENSUAL</w:t>
      </w:r>
    </w:p>
    <w:p w14:paraId="6ABBBB0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2195"/>
        <w:gridCol w:w="4290"/>
      </w:tblGrid>
      <w:tr w:rsidR="002B35F5" w:rsidRPr="002B35F5" w14:paraId="07153BFD" w14:textId="77777777" w:rsidTr="006D1C0F">
        <w:trPr>
          <w:trHeight w:val="20"/>
          <w:jc w:val="center"/>
        </w:trPr>
        <w:tc>
          <w:tcPr>
            <w:tcW w:w="6485"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3F03926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ALTO CONSUMO</w:t>
            </w:r>
          </w:p>
        </w:tc>
      </w:tr>
      <w:tr w:rsidR="002B35F5" w:rsidRPr="002B35F5" w14:paraId="15E981AF"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4AB0AF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DIAMETRO DE LA TOMA EN MM</w:t>
            </w:r>
          </w:p>
        </w:tc>
        <w:tc>
          <w:tcPr>
            <w:tcW w:w="429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0D0661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0B822970"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20DDA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13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E5448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13.7878</w:t>
            </w:r>
          </w:p>
        </w:tc>
      </w:tr>
      <w:tr w:rsidR="002B35F5" w:rsidRPr="002B35F5" w14:paraId="7C970886"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7C6AF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19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20E8F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128.997</w:t>
            </w:r>
          </w:p>
        </w:tc>
      </w:tr>
      <w:tr w:rsidR="002B35F5" w:rsidRPr="002B35F5" w14:paraId="67BFDD80"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2EFBF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26</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85BD6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204.5203</w:t>
            </w:r>
          </w:p>
        </w:tc>
      </w:tr>
      <w:tr w:rsidR="002B35F5" w:rsidRPr="002B35F5" w14:paraId="0503BEBA"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A1637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32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71E8F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335.9245</w:t>
            </w:r>
          </w:p>
        </w:tc>
      </w:tr>
      <w:tr w:rsidR="002B35F5" w:rsidRPr="002B35F5" w14:paraId="093D65FC"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B89B5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39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2D4F0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420.2028</w:t>
            </w:r>
          </w:p>
        </w:tc>
      </w:tr>
      <w:tr w:rsidR="002B35F5" w:rsidRPr="002B35F5" w14:paraId="3FC3494F"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2F1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51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E073B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727.6826</w:t>
            </w:r>
          </w:p>
        </w:tc>
      </w:tr>
      <w:tr w:rsidR="002B35F5" w:rsidRPr="002B35F5" w14:paraId="4C7265A8"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E026D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64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3F5A2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1099.3544</w:t>
            </w:r>
          </w:p>
        </w:tc>
      </w:tr>
      <w:tr w:rsidR="002B35F5" w:rsidRPr="002B35F5" w14:paraId="00BFA41B" w14:textId="77777777" w:rsidTr="006D1C0F">
        <w:trPr>
          <w:trHeight w:val="20"/>
          <w:jc w:val="center"/>
        </w:trPr>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B2AF8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75 </w:t>
            </w:r>
          </w:p>
        </w:tc>
        <w:tc>
          <w:tcPr>
            <w:tcW w:w="42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05A60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1615.4181</w:t>
            </w:r>
          </w:p>
        </w:tc>
      </w:tr>
    </w:tbl>
    <w:p w14:paraId="5307449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58DF828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119FCF1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2055"/>
        <w:gridCol w:w="5103"/>
      </w:tblGrid>
      <w:tr w:rsidR="002B35F5" w:rsidRPr="002B35F5" w14:paraId="1662113F" w14:textId="77777777" w:rsidTr="006D1C0F">
        <w:trPr>
          <w:trHeight w:val="20"/>
          <w:jc w:val="center"/>
        </w:trPr>
        <w:tc>
          <w:tcPr>
            <w:tcW w:w="7158"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3AD8487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ALTO CONSUMO</w:t>
            </w:r>
          </w:p>
        </w:tc>
      </w:tr>
      <w:tr w:rsidR="002B35F5" w:rsidRPr="002B35F5" w14:paraId="0EDB2128"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4B3C60F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DIAMETRO DE LA TOMA EN MM</w:t>
            </w:r>
          </w:p>
        </w:tc>
        <w:tc>
          <w:tcPr>
            <w:tcW w:w="5103"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6660138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0D3FF0A5"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93A49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13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1E236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27.5756</w:t>
            </w:r>
          </w:p>
        </w:tc>
      </w:tr>
      <w:tr w:rsidR="002B35F5" w:rsidRPr="002B35F5" w14:paraId="7B701DDC"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FFAA7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19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3B0D0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257.9940</w:t>
            </w:r>
          </w:p>
        </w:tc>
      </w:tr>
      <w:tr w:rsidR="002B35F5" w:rsidRPr="002B35F5" w14:paraId="28DC7E87"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3669F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26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8C426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409.0407</w:t>
            </w:r>
          </w:p>
        </w:tc>
      </w:tr>
      <w:tr w:rsidR="002B35F5" w:rsidRPr="002B35F5" w14:paraId="6F37EC46"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EEC65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32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3C453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671.8499</w:t>
            </w:r>
          </w:p>
        </w:tc>
      </w:tr>
      <w:tr w:rsidR="002B35F5" w:rsidRPr="002B35F5" w14:paraId="7668B39B"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703A7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lastRenderedPageBreak/>
              <w:t xml:space="preserve">39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F7F6C4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840.4057</w:t>
            </w:r>
          </w:p>
        </w:tc>
      </w:tr>
      <w:tr w:rsidR="002B35F5" w:rsidRPr="002B35F5" w14:paraId="4A59B68F"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BF31C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51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56B7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1,455.3652</w:t>
            </w:r>
          </w:p>
        </w:tc>
      </w:tr>
      <w:tr w:rsidR="002B35F5" w:rsidRPr="002B35F5" w14:paraId="644FC472"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BD7A7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64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10245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2,198.7088</w:t>
            </w:r>
          </w:p>
        </w:tc>
      </w:tr>
      <w:tr w:rsidR="002B35F5" w:rsidRPr="002B35F5" w14:paraId="75DEB57C" w14:textId="77777777" w:rsidTr="006D1C0F">
        <w:trPr>
          <w:trHeight w:val="20"/>
          <w:jc w:val="center"/>
        </w:trPr>
        <w:tc>
          <w:tcPr>
            <w:tcW w:w="20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30405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75 </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20941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3,230.8363</w:t>
            </w:r>
          </w:p>
        </w:tc>
      </w:tr>
    </w:tbl>
    <w:p w14:paraId="7BE5428A"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2536A8F0"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color w:val="000000"/>
          <w:sz w:val="24"/>
          <w:szCs w:val="24"/>
          <w:lang w:eastAsia="es-MX"/>
        </w:rPr>
        <w:t>Si no existe aparato medidor o se encuentra en desuso, para toma de diámetro de 13 mm y el giro comercial se encuentra en la tabla siguiente, se pagarán los derechos dentro de los primeros diez días siguientes al mes o bimestre que corresponda, de acuerdo con:</w:t>
      </w:r>
    </w:p>
    <w:p w14:paraId="3CFBBBF4"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20666565" w14:textId="77777777" w:rsidR="002B35F5" w:rsidRPr="002B35F5" w:rsidRDefault="002B35F5" w:rsidP="002B35F5">
      <w:pPr>
        <w:spacing w:after="0" w:line="240" w:lineRule="auto"/>
        <w:ind w:left="14" w:right="142" w:hanging="14"/>
        <w:rPr>
          <w:rFonts w:ascii="Times New Roman" w:eastAsia="Times New Roman" w:hAnsi="Times New Roman" w:cs="Times New Roman"/>
          <w:b/>
          <w:bCs/>
          <w:color w:val="000000"/>
          <w:sz w:val="24"/>
          <w:szCs w:val="24"/>
          <w:lang w:eastAsia="es-MX"/>
        </w:rPr>
      </w:pPr>
    </w:p>
    <w:p w14:paraId="134CA0C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MENSUAL</w:t>
      </w:r>
    </w:p>
    <w:p w14:paraId="7DC1620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944"/>
        <w:gridCol w:w="5463"/>
      </w:tblGrid>
      <w:tr w:rsidR="002B35F5" w:rsidRPr="002B35F5" w14:paraId="09F38DF3" w14:textId="77777777" w:rsidTr="006D1C0F">
        <w:trPr>
          <w:trHeight w:val="227"/>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7EDBE33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CLASIFICACIÓN</w:t>
            </w:r>
          </w:p>
        </w:tc>
        <w:tc>
          <w:tcPr>
            <w:tcW w:w="5463"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4A99CD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564BB435" w14:textId="77777777" w:rsidTr="006D1C0F">
        <w:trPr>
          <w:trHeight w:val="227"/>
          <w:jc w:val="center"/>
        </w:trPr>
        <w:tc>
          <w:tcPr>
            <w:tcW w:w="19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99579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SECO</w:t>
            </w:r>
          </w:p>
        </w:tc>
        <w:tc>
          <w:tcPr>
            <w:tcW w:w="5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C19A5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1.9307</w:t>
            </w:r>
          </w:p>
        </w:tc>
      </w:tr>
      <w:tr w:rsidR="002B35F5" w:rsidRPr="002B35F5" w14:paraId="0E99E1A8" w14:textId="77777777" w:rsidTr="006D1C0F">
        <w:trPr>
          <w:trHeight w:val="227"/>
          <w:jc w:val="center"/>
        </w:trPr>
        <w:tc>
          <w:tcPr>
            <w:tcW w:w="19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4D279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SEMI SECO</w:t>
            </w:r>
          </w:p>
        </w:tc>
        <w:tc>
          <w:tcPr>
            <w:tcW w:w="5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F50A5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3.8569</w:t>
            </w:r>
          </w:p>
        </w:tc>
      </w:tr>
      <w:tr w:rsidR="002B35F5" w:rsidRPr="002B35F5" w14:paraId="710A7578" w14:textId="77777777" w:rsidTr="006D1C0F">
        <w:trPr>
          <w:trHeight w:val="227"/>
          <w:jc w:val="center"/>
        </w:trPr>
        <w:tc>
          <w:tcPr>
            <w:tcW w:w="19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7292D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SEMI HÚMEDO</w:t>
            </w:r>
          </w:p>
        </w:tc>
        <w:tc>
          <w:tcPr>
            <w:tcW w:w="5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79284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5.7808</w:t>
            </w:r>
          </w:p>
        </w:tc>
      </w:tr>
      <w:tr w:rsidR="002B35F5" w:rsidRPr="002B35F5" w14:paraId="1ACBE163" w14:textId="77777777" w:rsidTr="006D1C0F">
        <w:trPr>
          <w:trHeight w:val="227"/>
          <w:jc w:val="center"/>
        </w:trPr>
        <w:tc>
          <w:tcPr>
            <w:tcW w:w="19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49625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HÚMEDO</w:t>
            </w:r>
          </w:p>
        </w:tc>
        <w:tc>
          <w:tcPr>
            <w:tcW w:w="5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4EBD9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11.5593</w:t>
            </w:r>
          </w:p>
        </w:tc>
      </w:tr>
    </w:tbl>
    <w:p w14:paraId="1A9247CB"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78D8EC64"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34F1BAA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 BIMESTRAL</w:t>
      </w:r>
    </w:p>
    <w:p w14:paraId="3891878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994"/>
        <w:gridCol w:w="5351"/>
      </w:tblGrid>
      <w:tr w:rsidR="002B35F5" w:rsidRPr="002B35F5" w14:paraId="6CCE8C43" w14:textId="77777777" w:rsidTr="006D1C0F">
        <w:trPr>
          <w:trHeight w:val="227"/>
          <w:jc w:val="center"/>
        </w:trPr>
        <w:tc>
          <w:tcPr>
            <w:tcW w:w="199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2094C7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CLASIFICACIÓN</w:t>
            </w:r>
          </w:p>
        </w:tc>
        <w:tc>
          <w:tcPr>
            <w:tcW w:w="5351"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79C745D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0684D270" w14:textId="77777777" w:rsidTr="006D1C0F">
        <w:trPr>
          <w:trHeight w:val="227"/>
          <w:jc w:val="center"/>
        </w:trPr>
        <w:tc>
          <w:tcPr>
            <w:tcW w:w="1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E7D3A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SECO</w:t>
            </w:r>
          </w:p>
        </w:tc>
        <w:tc>
          <w:tcPr>
            <w:tcW w:w="53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AFD4D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3.8614</w:t>
            </w:r>
          </w:p>
        </w:tc>
      </w:tr>
      <w:tr w:rsidR="002B35F5" w:rsidRPr="002B35F5" w14:paraId="42CB72A2" w14:textId="77777777" w:rsidTr="006D1C0F">
        <w:trPr>
          <w:trHeight w:val="227"/>
          <w:jc w:val="center"/>
        </w:trPr>
        <w:tc>
          <w:tcPr>
            <w:tcW w:w="1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CB1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SEMI SECO</w:t>
            </w:r>
          </w:p>
        </w:tc>
        <w:tc>
          <w:tcPr>
            <w:tcW w:w="53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41C26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7.7138</w:t>
            </w:r>
          </w:p>
        </w:tc>
      </w:tr>
      <w:tr w:rsidR="002B35F5" w:rsidRPr="002B35F5" w14:paraId="7F5881B6" w14:textId="77777777" w:rsidTr="006D1C0F">
        <w:trPr>
          <w:trHeight w:val="227"/>
          <w:jc w:val="center"/>
        </w:trPr>
        <w:tc>
          <w:tcPr>
            <w:tcW w:w="1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F997C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SEMI HÚMEDO</w:t>
            </w:r>
          </w:p>
        </w:tc>
        <w:tc>
          <w:tcPr>
            <w:tcW w:w="53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41835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11.5616</w:t>
            </w:r>
          </w:p>
        </w:tc>
      </w:tr>
      <w:tr w:rsidR="002B35F5" w:rsidRPr="002B35F5" w14:paraId="7673F35D" w14:textId="77777777" w:rsidTr="006D1C0F">
        <w:trPr>
          <w:trHeight w:val="227"/>
          <w:jc w:val="center"/>
        </w:trPr>
        <w:tc>
          <w:tcPr>
            <w:tcW w:w="1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750C8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HÚMEDO</w:t>
            </w:r>
          </w:p>
        </w:tc>
        <w:tc>
          <w:tcPr>
            <w:tcW w:w="53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6EF9D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23.1187</w:t>
            </w:r>
          </w:p>
        </w:tc>
      </w:tr>
    </w:tbl>
    <w:p w14:paraId="594C33F3"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5B71D7DA"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3972B996"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color w:val="000000"/>
          <w:sz w:val="24"/>
          <w:szCs w:val="24"/>
          <w:lang w:eastAsia="es-MX"/>
        </w:rPr>
        <w:t>Los propietarios o poseedores de los predios, giros o establecimientos que se surtan de agua por medio de las derivaciones que autorice el Ayuntamiento o el organismo descentralizado, deberán pagar la cuota mensual o bimestral correspondiente al diámetro de la derivación, si la toma no tiene medidor.</w:t>
      </w:r>
    </w:p>
    <w:p w14:paraId="01467ED8" w14:textId="77777777" w:rsidR="002B35F5" w:rsidRPr="002B35F5" w:rsidRDefault="002B35F5" w:rsidP="002B35F5">
      <w:pPr>
        <w:spacing w:after="0" w:line="240" w:lineRule="auto"/>
        <w:ind w:left="14" w:right="142" w:hanging="14"/>
        <w:rPr>
          <w:rFonts w:ascii="Times New Roman" w:eastAsia="Times New Roman" w:hAnsi="Times New Roman" w:cs="Times New Roman"/>
          <w:b/>
          <w:bCs/>
          <w:color w:val="000000"/>
          <w:sz w:val="24"/>
          <w:szCs w:val="24"/>
          <w:lang w:eastAsia="es-MX"/>
        </w:rPr>
      </w:pPr>
    </w:p>
    <w:p w14:paraId="087CE5A9"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bCs/>
          <w:color w:val="000000"/>
          <w:sz w:val="24"/>
          <w:szCs w:val="24"/>
          <w:lang w:eastAsia="es-MX"/>
        </w:rPr>
        <w:t>Criterios de aplicación para tarifas de uso comercial cuota fija</w:t>
      </w:r>
    </w:p>
    <w:p w14:paraId="3A8338EC"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572B8160"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 xml:space="preserve">GIROS COMERCIALES SECOS: </w:t>
      </w:r>
      <w:r w:rsidRPr="002B35F5">
        <w:rPr>
          <w:rFonts w:ascii="Times New Roman" w:eastAsia="Times New Roman" w:hAnsi="Times New Roman" w:cs="Times New Roman"/>
          <w:color w:val="000000"/>
          <w:sz w:val="24"/>
          <w:szCs w:val="24"/>
          <w:lang w:eastAsia="es-MX"/>
        </w:rPr>
        <w:t>Abarrotes, agencia de paquetería, antenas parabólicas, pronósticos deportivos, agencia de publicidad, agencia de viajes, agencia funeraria, alfombras y accesorios, alquiler de mesas, alquiler y venta de ropa de etiqueta, artículos de piel, artículos deportivos, artículos desechables para fiestas, azulejos y muebles para baño, bisutería, bodega, boutique, carbonería y derivados, casas de decoración, caseta vigilancia (siempre y cuando la superficie de construcción no exceda de 9 m</w:t>
      </w:r>
      <w:r w:rsidRPr="002B35F5">
        <w:rPr>
          <w:rFonts w:ascii="Times New Roman" w:eastAsia="Times New Roman" w:hAnsi="Times New Roman" w:cs="Times New Roman"/>
          <w:color w:val="000000"/>
          <w:sz w:val="24"/>
          <w:szCs w:val="24"/>
          <w:vertAlign w:val="superscript"/>
          <w:lang w:eastAsia="es-MX"/>
        </w:rPr>
        <w:t xml:space="preserve">2 </w:t>
      </w:r>
      <w:r w:rsidRPr="002B35F5">
        <w:rPr>
          <w:rFonts w:ascii="Times New Roman" w:eastAsia="Times New Roman" w:hAnsi="Times New Roman" w:cs="Times New Roman"/>
          <w:color w:val="000000"/>
          <w:sz w:val="24"/>
          <w:szCs w:val="24"/>
          <w:lang w:eastAsia="es-MX"/>
        </w:rPr>
        <w:t>y cuenten con un sanitario),</w:t>
      </w:r>
      <w:r w:rsidRPr="002B35F5">
        <w:rPr>
          <w:rFonts w:ascii="Times New Roman" w:eastAsia="Times New Roman" w:hAnsi="Times New Roman" w:cs="Times New Roman"/>
          <w:b/>
          <w:bCs/>
          <w:color w:val="FF0000"/>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caseta telefónica, casimires y blancos, cintas, discos y accesorios, compra y venta de artesanías, consultorio dental CB, consultorio médico CB, compra venta de forrajes y pastura, compra venta de artículos de limpieza y derivados para el hogar, compra y venta de impermeabilizantes, compra y venta de maderas y sus derivados, compra, venta y renta de equipos de sonidos, copias fotostáticas, cremería y/o </w:t>
      </w:r>
      <w:proofErr w:type="spellStart"/>
      <w:r w:rsidRPr="002B35F5">
        <w:rPr>
          <w:rFonts w:ascii="Times New Roman" w:eastAsia="Times New Roman" w:hAnsi="Times New Roman" w:cs="Times New Roman"/>
          <w:color w:val="000000"/>
          <w:sz w:val="24"/>
          <w:szCs w:val="24"/>
          <w:lang w:eastAsia="es-MX"/>
        </w:rPr>
        <w:t>salchichonería</w:t>
      </w:r>
      <w:proofErr w:type="spellEnd"/>
      <w:r w:rsidRPr="002B35F5">
        <w:rPr>
          <w:rFonts w:ascii="Times New Roman" w:eastAsia="Times New Roman" w:hAnsi="Times New Roman" w:cs="Times New Roman"/>
          <w:color w:val="000000"/>
          <w:sz w:val="24"/>
          <w:szCs w:val="24"/>
          <w:lang w:eastAsia="es-MX"/>
        </w:rPr>
        <w:t>, cristalería y vidriería, despacho contable, despacho jurídico, distribución de productos de campo, distribución y/o renovación de llantas, dulcería, otras oficinas administrativas diversas, equipo y mantenimiento de seguridad industrial, escritorio público, expendio de pan,</w:t>
      </w:r>
      <w:r w:rsidRPr="002B35F5">
        <w:rPr>
          <w:rFonts w:ascii="Times New Roman" w:eastAsia="Times New Roman" w:hAnsi="Times New Roman" w:cs="Times New Roman"/>
          <w:b/>
          <w:bCs/>
          <w:color w:val="000000"/>
          <w:sz w:val="24"/>
          <w:szCs w:val="24"/>
          <w:lang w:eastAsia="es-MX"/>
        </w:rPr>
        <w:t xml:space="preserve"> </w:t>
      </w:r>
      <w:r w:rsidRPr="002B35F5">
        <w:rPr>
          <w:rFonts w:ascii="Times New Roman" w:eastAsia="Times New Roman" w:hAnsi="Times New Roman" w:cs="Times New Roman"/>
          <w:color w:val="000000"/>
          <w:sz w:val="24"/>
          <w:szCs w:val="24"/>
          <w:lang w:eastAsia="es-MX"/>
        </w:rPr>
        <w:t xml:space="preserve">expendio de paletas, farmacia y perfumería, ferretería, fibra de vidrio, </w:t>
      </w:r>
      <w:r w:rsidRPr="002B35F5">
        <w:rPr>
          <w:rFonts w:ascii="Times New Roman" w:eastAsia="Times New Roman" w:hAnsi="Times New Roman" w:cs="Times New Roman"/>
          <w:color w:val="000000"/>
          <w:sz w:val="24"/>
          <w:szCs w:val="24"/>
          <w:lang w:eastAsia="es-MX"/>
        </w:rPr>
        <w:lastRenderedPageBreak/>
        <w:t xml:space="preserve">imprenta, ingeniería eléctrica, inmobiliaria, joyería, juegos electrónicos, juguetería, librería, maderería, mantenimiento de limpieza en general, materias primas para panadería, mercería y bonetería, minas de grava y arena, miscelánea con venta de cerveza con botella cerrada, mudanzas, transportes, mueblería y artículos para el hogar, óptica, pañales desechables, papelería, expendio de artículos de peletería, peluquería (solo cortes de pelo), perfumería y regalos, periódicos y revistas, pintado de mantas, rótulos y similares, productos industriales, pronósticos deportivos, rectificación de discos, y tambores, relojería venta y/o reparación, reparación de parrillas artificiales, reparación de tubos de escape, sastrería, alquiler de sillas y vajillas, sombrerería, taller de talabartería, taller auto eléctrico, taller de alineación y balanceo, taller de bicicletas, taller de carpintería, taller de cerrajería, taller de costura, taller de electrodomésticos y electrónica, taller de herrería, taller de máquinas de escribir, taller de motocicletas, taller de muelles, taller de plomería, taller de reparación de calzado, taller de tapicería, taller de torno, taller mecánico, venta de telas, tlapalería, transporte de carga, tintorerías (recepción y entrega de prendas), venta y renta de equipos de video filmación, venta de antenas parabólicas, venta de artículos importados, venta de artículos naturistas, venta de artículos para el hogar, venta de carnes frías, venta de cocinas integrales, venta de discos, venta de equipo de cómputo y accesorios, venta de equipo de sonido, venta de mármol, venta de material de plomería, venta de material eléctrico, venta de pinturas y solventes, venta de productos de plástico, venta de refacciones y accesorios, venta de tornillos y herramientas, venta de uniformes, venta y reparación de cortinas, venta y/o cambio de aceites y lubricantes, venta, renta y mantenimiento de </w:t>
      </w:r>
      <w:proofErr w:type="spellStart"/>
      <w:r w:rsidRPr="002B35F5">
        <w:rPr>
          <w:rFonts w:ascii="Times New Roman" w:eastAsia="Times New Roman" w:hAnsi="Times New Roman" w:cs="Times New Roman"/>
          <w:color w:val="000000"/>
          <w:sz w:val="24"/>
          <w:szCs w:val="24"/>
          <w:lang w:eastAsia="es-MX"/>
        </w:rPr>
        <w:t>sinfonolas</w:t>
      </w:r>
      <w:proofErr w:type="spellEnd"/>
      <w:r w:rsidRPr="002B35F5">
        <w:rPr>
          <w:rFonts w:ascii="Times New Roman" w:eastAsia="Times New Roman" w:hAnsi="Times New Roman" w:cs="Times New Roman"/>
          <w:color w:val="000000"/>
          <w:sz w:val="24"/>
          <w:szCs w:val="24"/>
          <w:lang w:eastAsia="es-MX"/>
        </w:rPr>
        <w:t xml:space="preserve">, veterinaria (venta de medicamentos únicamente), video club, vidrios y aluminio, vulcanizadora, zapaterías, expendio de tamales y atole, lencería, almacén, lotería, materias primas, mercería, mofles, serigrafía, vinatería, pegamentos vinílicos, jarcerías, materiales para construcción, centro de fotocopiado, soldaduras. </w:t>
      </w:r>
    </w:p>
    <w:p w14:paraId="3B0F148B"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4C93FC13"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bCs/>
          <w:color w:val="000000"/>
          <w:sz w:val="24"/>
          <w:szCs w:val="24"/>
          <w:lang w:eastAsia="es-MX"/>
        </w:rPr>
        <w:t xml:space="preserve">GIROS COMERCIALES SEMISECOS: </w:t>
      </w:r>
      <w:r w:rsidRPr="002B35F5">
        <w:rPr>
          <w:rFonts w:ascii="Times New Roman" w:eastAsia="Times New Roman" w:hAnsi="Times New Roman" w:cs="Times New Roman"/>
          <w:color w:val="000000"/>
          <w:sz w:val="24"/>
          <w:szCs w:val="24"/>
          <w:lang w:eastAsia="es-MX"/>
        </w:rPr>
        <w:t xml:space="preserve">Acuario y accesorios, cancha de frontón, compra y venta de artesanías, compra y venta de desperdicio industrial, consultorio dental CA, consultorio médico CA, depósito y expendio de refresco, depósito y expendio cerveza, distribuidora de cerveza, florería, fundadora, lonja mercantil, recaudaría, rectificación y reparación de maquinaria pesada, reparación y venta de montacargas, taller de hojalatería y pintura, expendio de pollos rostizados (solo venta), pollería (solo venta). </w:t>
      </w:r>
    </w:p>
    <w:p w14:paraId="643A4E1A"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2BD3162F"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bCs/>
          <w:color w:val="000000"/>
          <w:sz w:val="24"/>
          <w:szCs w:val="24"/>
          <w:lang w:eastAsia="es-MX"/>
        </w:rPr>
        <w:t xml:space="preserve">GIROS COMERCIALES SEMIHÚMEDOS: </w:t>
      </w:r>
      <w:r w:rsidRPr="002B35F5">
        <w:rPr>
          <w:rFonts w:ascii="Times New Roman" w:eastAsia="Times New Roman" w:hAnsi="Times New Roman" w:cs="Times New Roman"/>
          <w:bCs/>
          <w:color w:val="000000"/>
          <w:sz w:val="24"/>
          <w:szCs w:val="24"/>
          <w:lang w:eastAsia="es-MX"/>
        </w:rPr>
        <w:t>C</w:t>
      </w:r>
      <w:r w:rsidRPr="002B35F5">
        <w:rPr>
          <w:rFonts w:ascii="Times New Roman" w:eastAsia="Times New Roman" w:hAnsi="Times New Roman" w:cs="Times New Roman"/>
          <w:color w:val="000000"/>
          <w:sz w:val="24"/>
          <w:szCs w:val="24"/>
          <w:lang w:eastAsia="es-MX"/>
        </w:rPr>
        <w:t xml:space="preserve">arnicería y/o tocinería, elaboración y distribución de frituras y botanas, estética, expendio de petróleo, institución bancaria, jugos y licuados, molinos de chiles y semillas, pollería y miscelánea, recaudaría y pollería, salón de belleza, taquería con venta de cerveza, </w:t>
      </w:r>
      <w:proofErr w:type="spellStart"/>
      <w:r w:rsidRPr="002B35F5">
        <w:rPr>
          <w:rFonts w:ascii="Times New Roman" w:eastAsia="Times New Roman" w:hAnsi="Times New Roman" w:cs="Times New Roman"/>
          <w:color w:val="000000"/>
          <w:sz w:val="24"/>
          <w:szCs w:val="24"/>
          <w:lang w:eastAsia="es-MX"/>
        </w:rPr>
        <w:t>tortería</w:t>
      </w:r>
      <w:proofErr w:type="spellEnd"/>
      <w:r w:rsidRPr="002B35F5">
        <w:rPr>
          <w:rFonts w:ascii="Times New Roman" w:eastAsia="Times New Roman" w:hAnsi="Times New Roman" w:cs="Times New Roman"/>
          <w:color w:val="000000"/>
          <w:sz w:val="24"/>
          <w:szCs w:val="24"/>
          <w:lang w:eastAsia="es-MX"/>
        </w:rPr>
        <w:t>, rosticería, pollos al carbón, templos y casas de oración (siempre y cuando la superficie de construcción no exceda de 120 m</w:t>
      </w:r>
      <w:r w:rsidRPr="002B35F5">
        <w:rPr>
          <w:rFonts w:ascii="Times New Roman" w:eastAsia="Times New Roman" w:hAnsi="Times New Roman" w:cs="Times New Roman"/>
          <w:color w:val="000000"/>
          <w:sz w:val="24"/>
          <w:szCs w:val="24"/>
          <w:vertAlign w:val="superscript"/>
          <w:lang w:eastAsia="es-MX"/>
        </w:rPr>
        <w:t>2</w:t>
      </w:r>
      <w:r w:rsidRPr="002B35F5">
        <w:rPr>
          <w:rFonts w:ascii="Times New Roman" w:eastAsia="Times New Roman" w:hAnsi="Times New Roman" w:cs="Times New Roman"/>
          <w:color w:val="000000"/>
          <w:sz w:val="24"/>
          <w:szCs w:val="24"/>
          <w:lang w:eastAsia="es-MX"/>
        </w:rPr>
        <w:t>, y cuente con un máximo de 4 sanitarios), tintorería.  </w:t>
      </w:r>
    </w:p>
    <w:p w14:paraId="5C06E1A3"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0F0B1EE2"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 xml:space="preserve">GIROS COMERCIALES HÚMEDOS: </w:t>
      </w:r>
      <w:r w:rsidRPr="002B35F5">
        <w:rPr>
          <w:rFonts w:ascii="Times New Roman" w:eastAsia="Times New Roman" w:hAnsi="Times New Roman" w:cs="Times New Roman"/>
          <w:color w:val="000000"/>
          <w:sz w:val="24"/>
          <w:szCs w:val="24"/>
          <w:lang w:eastAsia="es-MX"/>
        </w:rPr>
        <w:t>Agencia automotriz, antojitos, bar, billares, cafetería, cantina, pulquería, clínica veterinaria, compra y venta de autos usados, elaboradora de pan, estacionamientos públicos, fonda, laboratorio de análisis clínicos, lavanderías, cocina económica, molino de nixtamal y/o tortillería, oficinas administrativas, venta de hamburguesas, venta de gas, y venta de plantas ornamentales (vivero), mini súper, lonchería, pizzería, templos y casas de oración (con una superficie de construcción que exceda de 120 m</w:t>
      </w:r>
      <w:r w:rsidRPr="002B35F5">
        <w:rPr>
          <w:rFonts w:ascii="Times New Roman" w:eastAsia="Times New Roman" w:hAnsi="Times New Roman" w:cs="Times New Roman"/>
          <w:color w:val="000000"/>
          <w:sz w:val="24"/>
          <w:szCs w:val="24"/>
          <w:vertAlign w:val="superscript"/>
          <w:lang w:eastAsia="es-MX"/>
        </w:rPr>
        <w:t>2</w:t>
      </w:r>
      <w:r w:rsidRPr="002B35F5">
        <w:rPr>
          <w:rFonts w:ascii="Times New Roman" w:eastAsia="Times New Roman" w:hAnsi="Times New Roman" w:cs="Times New Roman"/>
          <w:color w:val="000000"/>
          <w:sz w:val="24"/>
          <w:szCs w:val="24"/>
          <w:lang w:eastAsia="es-MX"/>
        </w:rPr>
        <w:t>, y cuente con más de 4 sanitarios)</w:t>
      </w:r>
      <w:r w:rsidRPr="002B35F5">
        <w:rPr>
          <w:rFonts w:ascii="Times New Roman" w:eastAsia="Times New Roman" w:hAnsi="Times New Roman" w:cs="Times New Roman"/>
          <w:b/>
          <w:bCs/>
          <w:color w:val="000000"/>
          <w:sz w:val="24"/>
          <w:szCs w:val="24"/>
          <w:lang w:eastAsia="es-MX"/>
        </w:rPr>
        <w:t>.</w:t>
      </w:r>
    </w:p>
    <w:p w14:paraId="38AC7076"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p>
    <w:p w14:paraId="4A6326B9"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 xml:space="preserve">GIROS O ESTABLECIMIENTOS COMERCIALES DE ALTO CONSUMO: </w:t>
      </w:r>
      <w:r w:rsidRPr="002B35F5">
        <w:rPr>
          <w:rFonts w:ascii="Times New Roman" w:eastAsia="Times New Roman" w:hAnsi="Times New Roman" w:cs="Times New Roman"/>
          <w:color w:val="000000"/>
          <w:sz w:val="24"/>
          <w:szCs w:val="24"/>
          <w:lang w:eastAsia="es-MX"/>
        </w:rPr>
        <w:t xml:space="preserve">Clínica, clubes deportivos, discotecas, escuelas particulares, expendio de gasolina, fabricación de licores, </w:t>
      </w:r>
      <w:r w:rsidRPr="002B35F5">
        <w:rPr>
          <w:rFonts w:ascii="Times New Roman" w:eastAsia="Times New Roman" w:hAnsi="Times New Roman" w:cs="Times New Roman"/>
          <w:color w:val="000000"/>
          <w:sz w:val="24"/>
          <w:szCs w:val="24"/>
          <w:lang w:eastAsia="es-MX"/>
        </w:rPr>
        <w:lastRenderedPageBreak/>
        <w:t xml:space="preserve">fabricación y expendio de hielo, hospitales, hotel, lavado de autos, motel, posada, elaboración de nieve y helados, elaboración de paletas,  pescadería y venta de mariscos, ostionería, restaurante, restaurante bar con pista de baile, sanitarios públicos, regaderas, servicio de lavado y engrasado, tabiquerías y/u hornos de block y adoquín, canchas deportivas, purificadora y embotelladora de agua, guardería, gimnasio, tienda de autoservicio, salón de fiestas, jardín de fiestas, elaboración y comercialización de alimentos, salón de usos múltiples. </w:t>
      </w:r>
    </w:p>
    <w:p w14:paraId="58D16876"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74A16E3A"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color w:val="000000"/>
          <w:sz w:val="24"/>
          <w:szCs w:val="24"/>
          <w:lang w:eastAsia="es-MX"/>
        </w:rPr>
        <w:t>En base a lo anterior, el Organismo determinará la tarifa correspondiente de acuerdo a los giros o establecimientos comerciales e industriales, aplicando para ello el potencial de consumo y diámetro de la toma en la clasificación que les corresponda, logrando con ello un sentido de equidad en la aplicación de las tarifas, cuando el local se encuentre desocupado deberá presentar el histórico de consumos de energía eléctrica con un máximo de 80 KWH bimestrales y verificación por el Organismo, se considera como Comercial Seco.</w:t>
      </w:r>
    </w:p>
    <w:p w14:paraId="700E8E78" w14:textId="77777777" w:rsidR="002B35F5" w:rsidRPr="002B35F5" w:rsidRDefault="002B35F5" w:rsidP="002B35F5">
      <w:pPr>
        <w:spacing w:after="0" w:line="240" w:lineRule="auto"/>
        <w:ind w:left="14" w:right="142" w:hanging="14"/>
        <w:rPr>
          <w:rFonts w:ascii="Times New Roman" w:eastAsia="Times New Roman" w:hAnsi="Times New Roman" w:cs="Times New Roman"/>
          <w:b/>
          <w:bCs/>
          <w:color w:val="000000"/>
          <w:sz w:val="24"/>
          <w:szCs w:val="24"/>
          <w:lang w:eastAsia="es-MX"/>
        </w:rPr>
      </w:pPr>
    </w:p>
    <w:p w14:paraId="797C84E8" w14:textId="77777777" w:rsidR="002B35F5" w:rsidRPr="002B35F5" w:rsidRDefault="002B35F5" w:rsidP="002B35F5">
      <w:pPr>
        <w:spacing w:after="0" w:line="240" w:lineRule="auto"/>
        <w:ind w:left="14" w:right="142" w:hanging="14"/>
        <w:jc w:val="both"/>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bCs/>
          <w:color w:val="000000"/>
          <w:sz w:val="24"/>
          <w:szCs w:val="24"/>
          <w:lang w:eastAsia="es-MX"/>
        </w:rPr>
        <w:t>Artículo 135</w:t>
      </w:r>
      <w:r w:rsidRPr="002B35F5">
        <w:rPr>
          <w:rFonts w:ascii="Times New Roman" w:eastAsia="Times New Roman" w:hAnsi="Times New Roman" w:cs="Times New Roman"/>
          <w:color w:val="000000"/>
          <w:sz w:val="24"/>
          <w:szCs w:val="24"/>
          <w:lang w:eastAsia="es-MX"/>
        </w:rPr>
        <w:t>.- Por la prestación de los servicios de conexión de agua y drenaje, consistentes en las instalaciones y realización física de las obras para la toma y descarga de agua potable y residual en su caso, se pagarán derechos conforme a lo siguiente:</w:t>
      </w:r>
    </w:p>
    <w:p w14:paraId="3903A71A" w14:textId="77777777" w:rsidR="002B35F5" w:rsidRPr="002B35F5" w:rsidRDefault="002B35F5" w:rsidP="002B35F5">
      <w:pPr>
        <w:spacing w:after="0" w:line="240" w:lineRule="auto"/>
        <w:ind w:left="14" w:right="142" w:hanging="14"/>
        <w:rPr>
          <w:rFonts w:ascii="Times New Roman" w:eastAsia="Times New Roman" w:hAnsi="Times New Roman" w:cs="Times New Roman"/>
          <w:b/>
          <w:color w:val="000000"/>
          <w:sz w:val="24"/>
          <w:szCs w:val="24"/>
          <w:lang w:eastAsia="es-MX"/>
        </w:rPr>
      </w:pPr>
    </w:p>
    <w:p w14:paraId="5C2E5CCC"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b/>
          <w:color w:val="000000"/>
          <w:sz w:val="24"/>
          <w:szCs w:val="24"/>
          <w:lang w:eastAsia="es-MX"/>
        </w:rPr>
        <w:t>I.</w:t>
      </w:r>
      <w:r w:rsidRPr="002B35F5">
        <w:rPr>
          <w:rFonts w:ascii="Times New Roman" w:eastAsia="Times New Roman" w:hAnsi="Times New Roman" w:cs="Times New Roman"/>
          <w:color w:val="000000"/>
          <w:sz w:val="24"/>
          <w:szCs w:val="24"/>
          <w:lang w:eastAsia="es-MX"/>
        </w:rPr>
        <w:t xml:space="preserve"> Por la conexión de agua y drenaje a los sistemas generales: </w:t>
      </w:r>
    </w:p>
    <w:p w14:paraId="79AADB78"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p>
    <w:p w14:paraId="2AB270DF" w14:textId="77777777" w:rsidR="002B35F5" w:rsidRPr="002B35F5" w:rsidRDefault="002B35F5" w:rsidP="002B35F5">
      <w:pPr>
        <w:spacing w:after="0" w:line="240" w:lineRule="auto"/>
        <w:ind w:left="14" w:right="142" w:hanging="14"/>
        <w:rPr>
          <w:rFonts w:ascii="Times New Roman" w:eastAsia="Times New Roman" w:hAnsi="Times New Roman" w:cs="Times New Roman"/>
          <w:color w:val="000000"/>
          <w:sz w:val="24"/>
          <w:szCs w:val="24"/>
          <w:lang w:eastAsia="es-MX"/>
        </w:rPr>
      </w:pPr>
      <w:r w:rsidRPr="002B35F5">
        <w:rPr>
          <w:rFonts w:ascii="Times New Roman" w:eastAsia="Times New Roman" w:hAnsi="Times New Roman" w:cs="Times New Roman"/>
          <w:color w:val="000000"/>
          <w:sz w:val="24"/>
          <w:szCs w:val="24"/>
          <w:lang w:eastAsia="es-MX"/>
        </w:rPr>
        <w:t>Para uso doméstico:</w:t>
      </w:r>
    </w:p>
    <w:p w14:paraId="1AA0F29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2B87E4C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w:t>
      </w:r>
    </w:p>
    <w:p w14:paraId="175F555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4685"/>
        <w:gridCol w:w="1492"/>
        <w:gridCol w:w="3218"/>
      </w:tblGrid>
      <w:tr w:rsidR="002B35F5" w:rsidRPr="002B35F5" w14:paraId="0D4F8CE8" w14:textId="77777777" w:rsidTr="006D1C0F">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3F58EDC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CLASIFICACIÓN</w:t>
            </w:r>
          </w:p>
        </w:tc>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51A6AD9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CONCEPTO</w:t>
            </w:r>
          </w:p>
        </w:tc>
        <w:tc>
          <w:tcPr>
            <w:tcW w:w="3218" w:type="dxa"/>
            <w:tcBorders>
              <w:top w:val="single" w:sz="4" w:space="0" w:color="000000"/>
              <w:left w:val="single" w:sz="4" w:space="0" w:color="000000"/>
              <w:bottom w:val="single" w:sz="4" w:space="0" w:color="000000"/>
              <w:right w:val="single" w:sz="4" w:space="0" w:color="000000"/>
            </w:tcBorders>
            <w:shd w:val="clear" w:color="auto" w:fill="BFBFBF"/>
            <w:hideMark/>
          </w:tcPr>
          <w:p w14:paraId="025EE3A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6125534F" w14:textId="77777777" w:rsidTr="006D1C0F">
        <w:trPr>
          <w:trHeight w:val="20"/>
          <w:jc w:val="center"/>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3FDD459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 xml:space="preserve">POPULAR Y POPULAR MEDIA </w:t>
            </w:r>
          </w:p>
        </w:tc>
        <w:tc>
          <w:tcPr>
            <w:tcW w:w="0" w:type="auto"/>
            <w:tcBorders>
              <w:top w:val="single" w:sz="4" w:space="0" w:color="000000"/>
              <w:left w:val="single" w:sz="4" w:space="0" w:color="000000"/>
              <w:bottom w:val="single" w:sz="4" w:space="0" w:color="000000"/>
              <w:right w:val="single" w:sz="4" w:space="0" w:color="000000"/>
            </w:tcBorders>
            <w:hideMark/>
          </w:tcPr>
          <w:p w14:paraId="26C3DA9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3218" w:type="dxa"/>
            <w:tcBorders>
              <w:top w:val="single" w:sz="4" w:space="0" w:color="000000"/>
              <w:left w:val="single" w:sz="4" w:space="0" w:color="000000"/>
              <w:bottom w:val="single" w:sz="4" w:space="0" w:color="000000"/>
              <w:right w:val="single" w:sz="4" w:space="0" w:color="000000"/>
            </w:tcBorders>
            <w:hideMark/>
          </w:tcPr>
          <w:p w14:paraId="42A5792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21.8562</w:t>
            </w:r>
          </w:p>
        </w:tc>
      </w:tr>
      <w:tr w:rsidR="002B35F5" w:rsidRPr="002B35F5" w14:paraId="3BB7BE2A" w14:textId="77777777" w:rsidTr="006D1C0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F9F9DA" w14:textId="77777777" w:rsidR="002B35F5" w:rsidRPr="002B35F5" w:rsidRDefault="002B35F5" w:rsidP="002B35F5">
            <w:pPr>
              <w:spacing w:after="0" w:line="240" w:lineRule="auto"/>
              <w:ind w:left="14" w:right="142" w:hanging="14"/>
              <w:rPr>
                <w:rFonts w:ascii="Times New Roman" w:eastAsia="Times New Roman" w:hAnsi="Times New Roman" w:cs="Times New Roman"/>
                <w:sz w:val="20"/>
                <w:szCs w:val="20"/>
                <w:lang w:eastAsia="es-MX"/>
              </w:rPr>
            </w:pPr>
          </w:p>
        </w:tc>
        <w:tc>
          <w:tcPr>
            <w:tcW w:w="0" w:type="auto"/>
            <w:tcBorders>
              <w:top w:val="single" w:sz="4" w:space="0" w:color="000000"/>
              <w:left w:val="single" w:sz="4" w:space="0" w:color="000000"/>
              <w:bottom w:val="single" w:sz="4" w:space="0" w:color="000000"/>
              <w:right w:val="single" w:sz="4" w:space="0" w:color="000000"/>
            </w:tcBorders>
            <w:hideMark/>
          </w:tcPr>
          <w:p w14:paraId="63F31F9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3218" w:type="dxa"/>
            <w:tcBorders>
              <w:top w:val="single" w:sz="4" w:space="0" w:color="000000"/>
              <w:left w:val="single" w:sz="4" w:space="0" w:color="000000"/>
              <w:bottom w:val="single" w:sz="4" w:space="0" w:color="000000"/>
              <w:right w:val="single" w:sz="4" w:space="0" w:color="000000"/>
            </w:tcBorders>
            <w:hideMark/>
          </w:tcPr>
          <w:p w14:paraId="010F1C2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24.7788</w:t>
            </w:r>
          </w:p>
        </w:tc>
      </w:tr>
      <w:tr w:rsidR="002B35F5" w:rsidRPr="002B35F5" w14:paraId="341319C8" w14:textId="77777777" w:rsidTr="006D1C0F">
        <w:trPr>
          <w:trHeight w:val="20"/>
          <w:jc w:val="center"/>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13071B5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0" w:type="auto"/>
            <w:tcBorders>
              <w:top w:val="single" w:sz="4" w:space="0" w:color="000000"/>
              <w:left w:val="single" w:sz="4" w:space="0" w:color="000000"/>
              <w:bottom w:val="single" w:sz="4" w:space="0" w:color="000000"/>
              <w:right w:val="single" w:sz="4" w:space="0" w:color="000000"/>
            </w:tcBorders>
            <w:hideMark/>
          </w:tcPr>
          <w:p w14:paraId="12B1966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3218" w:type="dxa"/>
            <w:tcBorders>
              <w:top w:val="single" w:sz="4" w:space="0" w:color="000000"/>
              <w:left w:val="single" w:sz="4" w:space="0" w:color="000000"/>
              <w:bottom w:val="single" w:sz="4" w:space="0" w:color="000000"/>
              <w:right w:val="single" w:sz="4" w:space="0" w:color="000000"/>
            </w:tcBorders>
            <w:hideMark/>
          </w:tcPr>
          <w:p w14:paraId="41E2C7A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37.1700</w:t>
            </w:r>
          </w:p>
        </w:tc>
      </w:tr>
      <w:tr w:rsidR="002B35F5" w:rsidRPr="002B35F5" w14:paraId="29DE6B3D" w14:textId="77777777" w:rsidTr="006D1C0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D0D0A4" w14:textId="77777777" w:rsidR="002B35F5" w:rsidRPr="002B35F5" w:rsidRDefault="002B35F5" w:rsidP="002B35F5">
            <w:pPr>
              <w:spacing w:after="0" w:line="240" w:lineRule="auto"/>
              <w:ind w:left="14" w:right="142" w:hanging="14"/>
              <w:rPr>
                <w:rFonts w:ascii="Times New Roman" w:eastAsia="Times New Roman" w:hAnsi="Times New Roman" w:cs="Times New Roman"/>
                <w:sz w:val="20"/>
                <w:szCs w:val="20"/>
                <w:lang w:eastAsia="es-MX"/>
              </w:rPr>
            </w:pPr>
          </w:p>
        </w:tc>
        <w:tc>
          <w:tcPr>
            <w:tcW w:w="0" w:type="auto"/>
            <w:tcBorders>
              <w:top w:val="single" w:sz="4" w:space="0" w:color="000000"/>
              <w:left w:val="single" w:sz="4" w:space="0" w:color="000000"/>
              <w:bottom w:val="single" w:sz="4" w:space="0" w:color="000000"/>
              <w:right w:val="single" w:sz="4" w:space="0" w:color="000000"/>
            </w:tcBorders>
            <w:hideMark/>
          </w:tcPr>
          <w:p w14:paraId="74E10C4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3218" w:type="dxa"/>
            <w:tcBorders>
              <w:top w:val="single" w:sz="4" w:space="0" w:color="000000"/>
              <w:left w:val="single" w:sz="4" w:space="0" w:color="000000"/>
              <w:bottom w:val="single" w:sz="4" w:space="0" w:color="000000"/>
              <w:right w:val="single" w:sz="4" w:space="0" w:color="000000"/>
            </w:tcBorders>
            <w:hideMark/>
          </w:tcPr>
          <w:p w14:paraId="789FE9E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52.6029</w:t>
            </w:r>
          </w:p>
        </w:tc>
      </w:tr>
      <w:tr w:rsidR="002B35F5" w:rsidRPr="002B35F5" w14:paraId="05A2A67C" w14:textId="77777777" w:rsidTr="006D1C0F">
        <w:trPr>
          <w:trHeight w:val="20"/>
          <w:jc w:val="center"/>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54C4CEE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RESIDENCIAL MEDIA ALTA Y RESIDENCIAL ALTA</w:t>
            </w:r>
          </w:p>
        </w:tc>
        <w:tc>
          <w:tcPr>
            <w:tcW w:w="0" w:type="auto"/>
            <w:tcBorders>
              <w:top w:val="single" w:sz="4" w:space="0" w:color="000000"/>
              <w:left w:val="single" w:sz="4" w:space="0" w:color="000000"/>
              <w:bottom w:val="single" w:sz="4" w:space="0" w:color="000000"/>
              <w:right w:val="single" w:sz="4" w:space="0" w:color="000000"/>
            </w:tcBorders>
            <w:hideMark/>
          </w:tcPr>
          <w:p w14:paraId="1D42B2F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3218" w:type="dxa"/>
            <w:tcBorders>
              <w:top w:val="single" w:sz="4" w:space="0" w:color="000000"/>
              <w:left w:val="single" w:sz="4" w:space="0" w:color="000000"/>
              <w:bottom w:val="single" w:sz="4" w:space="0" w:color="000000"/>
              <w:right w:val="single" w:sz="4" w:space="0" w:color="000000"/>
            </w:tcBorders>
            <w:hideMark/>
          </w:tcPr>
          <w:p w14:paraId="22D94E6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42.1700</w:t>
            </w:r>
          </w:p>
        </w:tc>
      </w:tr>
      <w:tr w:rsidR="002B35F5" w:rsidRPr="002B35F5" w14:paraId="6EC650EF" w14:textId="77777777" w:rsidTr="006D1C0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D99254" w14:textId="77777777" w:rsidR="002B35F5" w:rsidRPr="002B35F5" w:rsidRDefault="002B35F5" w:rsidP="002B35F5">
            <w:pPr>
              <w:spacing w:after="0" w:line="240" w:lineRule="auto"/>
              <w:ind w:left="14" w:right="142" w:hanging="14"/>
              <w:rPr>
                <w:rFonts w:ascii="Times New Roman" w:eastAsia="Times New Roman" w:hAnsi="Times New Roman" w:cs="Times New Roman"/>
                <w:sz w:val="20"/>
                <w:szCs w:val="20"/>
                <w:lang w:eastAsia="es-MX"/>
              </w:rPr>
            </w:pPr>
          </w:p>
        </w:tc>
        <w:tc>
          <w:tcPr>
            <w:tcW w:w="0" w:type="auto"/>
            <w:tcBorders>
              <w:top w:val="single" w:sz="4" w:space="0" w:color="000000"/>
              <w:left w:val="single" w:sz="4" w:space="0" w:color="000000"/>
              <w:bottom w:val="single" w:sz="4" w:space="0" w:color="000000"/>
              <w:right w:val="single" w:sz="4" w:space="0" w:color="000000"/>
            </w:tcBorders>
            <w:hideMark/>
          </w:tcPr>
          <w:p w14:paraId="74CF6B9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3218" w:type="dxa"/>
            <w:tcBorders>
              <w:top w:val="single" w:sz="4" w:space="0" w:color="000000"/>
              <w:left w:val="single" w:sz="4" w:space="0" w:color="000000"/>
              <w:bottom w:val="single" w:sz="4" w:space="0" w:color="000000"/>
              <w:right w:val="single" w:sz="4" w:space="0" w:color="000000"/>
            </w:tcBorders>
            <w:hideMark/>
          </w:tcPr>
          <w:p w14:paraId="545F803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64.4355</w:t>
            </w:r>
          </w:p>
        </w:tc>
      </w:tr>
    </w:tbl>
    <w:p w14:paraId="491BDF4E" w14:textId="77777777" w:rsidR="002B35F5" w:rsidRPr="002B35F5" w:rsidRDefault="002B35F5" w:rsidP="002B35F5">
      <w:pPr>
        <w:spacing w:after="0" w:line="240" w:lineRule="auto"/>
        <w:ind w:left="14" w:right="142" w:hanging="14"/>
        <w:rPr>
          <w:rFonts w:ascii="Times New Roman" w:eastAsia="Times New Roman" w:hAnsi="Times New Roman" w:cs="Times New Roman"/>
          <w:b/>
          <w:color w:val="000000"/>
          <w:sz w:val="24"/>
          <w:szCs w:val="24"/>
          <w:lang w:eastAsia="es-MX"/>
        </w:rPr>
      </w:pPr>
    </w:p>
    <w:p w14:paraId="4D527E30" w14:textId="77777777" w:rsidR="002B35F5" w:rsidRPr="002B35F5" w:rsidRDefault="002B35F5" w:rsidP="002B35F5">
      <w:pPr>
        <w:spacing w:after="0" w:line="240" w:lineRule="auto"/>
        <w:ind w:left="14" w:right="142" w:hanging="14"/>
        <w:rPr>
          <w:rFonts w:ascii="Times New Roman" w:eastAsia="Times New Roman" w:hAnsi="Times New Roman" w:cs="Times New Roman"/>
          <w:b/>
          <w:color w:val="000000"/>
          <w:sz w:val="24"/>
          <w:szCs w:val="24"/>
          <w:lang w:eastAsia="es-MX"/>
        </w:rPr>
      </w:pPr>
    </w:p>
    <w:p w14:paraId="70BFE2E2" w14:textId="77777777" w:rsidR="002B35F5" w:rsidRPr="002B35F5" w:rsidRDefault="002B35F5" w:rsidP="002B35F5">
      <w:pPr>
        <w:spacing w:after="0" w:line="240" w:lineRule="auto"/>
        <w:ind w:left="14" w:right="142" w:hanging="14"/>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color w:val="000000"/>
          <w:sz w:val="24"/>
          <w:szCs w:val="24"/>
          <w:lang w:eastAsia="es-MX"/>
        </w:rPr>
        <w:t>II.</w:t>
      </w:r>
      <w:r w:rsidRPr="002B35F5">
        <w:rPr>
          <w:rFonts w:ascii="Times New Roman" w:eastAsia="Times New Roman" w:hAnsi="Times New Roman" w:cs="Times New Roman"/>
          <w:color w:val="000000"/>
          <w:sz w:val="24"/>
          <w:szCs w:val="24"/>
          <w:lang w:eastAsia="es-MX"/>
        </w:rPr>
        <w:t xml:space="preserve"> Por la conexión de agua y drenaje a los sistemas generales para uso no doméstico:</w:t>
      </w:r>
    </w:p>
    <w:p w14:paraId="0C6FE41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p w14:paraId="3B8D7D0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r w:rsidRPr="002B35F5">
        <w:rPr>
          <w:rFonts w:ascii="Times New Roman" w:eastAsia="Times New Roman" w:hAnsi="Times New Roman" w:cs="Times New Roman"/>
          <w:b/>
          <w:bCs/>
          <w:color w:val="000000"/>
          <w:sz w:val="24"/>
          <w:szCs w:val="24"/>
          <w:lang w:eastAsia="es-MX"/>
        </w:rPr>
        <w:t>TARIFA</w:t>
      </w:r>
    </w:p>
    <w:p w14:paraId="3E01498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b/>
          <w:bCs/>
          <w:color w:val="000000"/>
          <w:sz w:val="24"/>
          <w:szCs w:val="24"/>
          <w:lang w:eastAsia="es-MX"/>
        </w:rPr>
      </w:pPr>
    </w:p>
    <w:tbl>
      <w:tblPr>
        <w:tblW w:w="0" w:type="auto"/>
        <w:jc w:val="center"/>
        <w:tblLook w:val="04A0" w:firstRow="1" w:lastRow="0" w:firstColumn="1" w:lastColumn="0" w:noHBand="0" w:noVBand="1"/>
      </w:tblPr>
      <w:tblGrid>
        <w:gridCol w:w="1481"/>
        <w:gridCol w:w="1492"/>
        <w:gridCol w:w="4279"/>
      </w:tblGrid>
      <w:tr w:rsidR="002B35F5" w:rsidRPr="002B35F5" w14:paraId="7D8B4110"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526DD84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DIÁMETRO</w:t>
            </w:r>
          </w:p>
        </w:tc>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5B0E92F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CONCEPTO</w:t>
            </w:r>
          </w:p>
        </w:tc>
        <w:tc>
          <w:tcPr>
            <w:tcW w:w="4279" w:type="dxa"/>
            <w:tcBorders>
              <w:top w:val="single" w:sz="4" w:space="0" w:color="000000"/>
              <w:left w:val="single" w:sz="4" w:space="0" w:color="000000"/>
              <w:bottom w:val="single" w:sz="4" w:space="0" w:color="000000"/>
              <w:right w:val="single" w:sz="4" w:space="0" w:color="000000"/>
            </w:tcBorders>
            <w:shd w:val="clear" w:color="auto" w:fill="BFBFBF"/>
            <w:hideMark/>
          </w:tcPr>
          <w:p w14:paraId="592863D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b/>
                <w:bCs/>
                <w:color w:val="000000"/>
                <w:sz w:val="20"/>
                <w:szCs w:val="20"/>
                <w:lang w:eastAsia="es-MX"/>
              </w:rPr>
              <w:t>NÚMERO DE VECES EL VALOR DIARIO DE LA UNIDAD DE MEDIDA Y ACTUALIZACIÓN VIGENTE</w:t>
            </w:r>
          </w:p>
        </w:tc>
      </w:tr>
      <w:tr w:rsidR="002B35F5" w:rsidRPr="002B35F5" w14:paraId="298C838A"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624BFCB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13 mm</w:t>
            </w:r>
          </w:p>
        </w:tc>
        <w:tc>
          <w:tcPr>
            <w:tcW w:w="0" w:type="auto"/>
            <w:tcBorders>
              <w:top w:val="single" w:sz="4" w:space="0" w:color="000000"/>
              <w:left w:val="single" w:sz="4" w:space="0" w:color="000000"/>
              <w:bottom w:val="single" w:sz="4" w:space="0" w:color="000000"/>
              <w:right w:val="single" w:sz="4" w:space="0" w:color="000000"/>
            </w:tcBorders>
            <w:hideMark/>
          </w:tcPr>
          <w:p w14:paraId="182B0D1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46A1001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141.7700</w:t>
            </w:r>
          </w:p>
        </w:tc>
      </w:tr>
      <w:tr w:rsidR="002B35F5" w:rsidRPr="002B35F5" w14:paraId="5F0AAB59"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0E9F062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100 mm</w:t>
            </w:r>
          </w:p>
        </w:tc>
        <w:tc>
          <w:tcPr>
            <w:tcW w:w="0" w:type="auto"/>
            <w:tcBorders>
              <w:top w:val="single" w:sz="4" w:space="0" w:color="000000"/>
              <w:left w:val="single" w:sz="4" w:space="0" w:color="000000"/>
              <w:bottom w:val="single" w:sz="4" w:space="0" w:color="000000"/>
              <w:right w:val="single" w:sz="4" w:space="0" w:color="000000"/>
            </w:tcBorders>
            <w:hideMark/>
          </w:tcPr>
          <w:p w14:paraId="05BC92F1"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2E5DC99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124.2313</w:t>
            </w:r>
          </w:p>
        </w:tc>
      </w:tr>
      <w:tr w:rsidR="002B35F5" w:rsidRPr="002B35F5" w14:paraId="77C7F96E"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375C4FD9"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19 mm</w:t>
            </w:r>
          </w:p>
        </w:tc>
        <w:tc>
          <w:tcPr>
            <w:tcW w:w="0" w:type="auto"/>
            <w:tcBorders>
              <w:top w:val="single" w:sz="4" w:space="0" w:color="000000"/>
              <w:left w:val="single" w:sz="4" w:space="0" w:color="000000"/>
              <w:bottom w:val="single" w:sz="4" w:space="0" w:color="000000"/>
              <w:right w:val="single" w:sz="4" w:space="0" w:color="000000"/>
            </w:tcBorders>
            <w:hideMark/>
          </w:tcPr>
          <w:p w14:paraId="6B6FFB7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420FEB7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186.3440</w:t>
            </w:r>
          </w:p>
        </w:tc>
      </w:tr>
      <w:tr w:rsidR="002B35F5" w:rsidRPr="002B35F5" w14:paraId="104CD6D8"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4DB8F7A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150 mm</w:t>
            </w:r>
          </w:p>
        </w:tc>
        <w:tc>
          <w:tcPr>
            <w:tcW w:w="0" w:type="auto"/>
            <w:tcBorders>
              <w:top w:val="single" w:sz="4" w:space="0" w:color="000000"/>
              <w:left w:val="single" w:sz="4" w:space="0" w:color="000000"/>
              <w:bottom w:val="single" w:sz="4" w:space="0" w:color="000000"/>
              <w:right w:val="single" w:sz="4" w:space="0" w:color="000000"/>
            </w:tcBorders>
            <w:hideMark/>
          </w:tcPr>
          <w:p w14:paraId="4C02BED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205FA51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124.2313</w:t>
            </w:r>
          </w:p>
        </w:tc>
      </w:tr>
      <w:tr w:rsidR="002B35F5" w:rsidRPr="002B35F5" w14:paraId="14081058"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6EDAE97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26 mm</w:t>
            </w:r>
          </w:p>
        </w:tc>
        <w:tc>
          <w:tcPr>
            <w:tcW w:w="0" w:type="auto"/>
            <w:tcBorders>
              <w:top w:val="single" w:sz="4" w:space="0" w:color="000000"/>
              <w:left w:val="single" w:sz="4" w:space="0" w:color="000000"/>
              <w:bottom w:val="single" w:sz="4" w:space="0" w:color="000000"/>
              <w:right w:val="single" w:sz="4" w:space="0" w:color="000000"/>
            </w:tcBorders>
            <w:hideMark/>
          </w:tcPr>
          <w:p w14:paraId="5F3C7C7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2E8088A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304.4440</w:t>
            </w:r>
          </w:p>
        </w:tc>
      </w:tr>
      <w:tr w:rsidR="002B35F5" w:rsidRPr="002B35F5" w14:paraId="775683F0"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1467BBF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200 mm</w:t>
            </w:r>
          </w:p>
        </w:tc>
        <w:tc>
          <w:tcPr>
            <w:tcW w:w="0" w:type="auto"/>
            <w:tcBorders>
              <w:top w:val="single" w:sz="4" w:space="0" w:color="000000"/>
              <w:left w:val="single" w:sz="4" w:space="0" w:color="000000"/>
              <w:bottom w:val="single" w:sz="4" w:space="0" w:color="000000"/>
              <w:right w:val="single" w:sz="4" w:space="0" w:color="000000"/>
            </w:tcBorders>
            <w:hideMark/>
          </w:tcPr>
          <w:p w14:paraId="6AA39F5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2224C2E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202.9656</w:t>
            </w:r>
          </w:p>
        </w:tc>
      </w:tr>
      <w:tr w:rsidR="002B35F5" w:rsidRPr="002B35F5" w14:paraId="5D137EE1"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4D1094D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32 mm</w:t>
            </w:r>
          </w:p>
        </w:tc>
        <w:tc>
          <w:tcPr>
            <w:tcW w:w="0" w:type="auto"/>
            <w:tcBorders>
              <w:top w:val="single" w:sz="4" w:space="0" w:color="000000"/>
              <w:left w:val="single" w:sz="4" w:space="0" w:color="000000"/>
              <w:bottom w:val="single" w:sz="4" w:space="0" w:color="000000"/>
              <w:right w:val="single" w:sz="4" w:space="0" w:color="000000"/>
            </w:tcBorders>
            <w:hideMark/>
          </w:tcPr>
          <w:p w14:paraId="102A98F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4D3A9FD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454.0450</w:t>
            </w:r>
          </w:p>
        </w:tc>
      </w:tr>
      <w:tr w:rsidR="002B35F5" w:rsidRPr="002B35F5" w14:paraId="30958F27"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4FF7744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250 mm</w:t>
            </w:r>
          </w:p>
        </w:tc>
        <w:tc>
          <w:tcPr>
            <w:tcW w:w="0" w:type="auto"/>
            <w:tcBorders>
              <w:top w:val="single" w:sz="4" w:space="0" w:color="000000"/>
              <w:left w:val="single" w:sz="4" w:space="0" w:color="000000"/>
              <w:bottom w:val="single" w:sz="4" w:space="0" w:color="000000"/>
              <w:right w:val="single" w:sz="4" w:space="0" w:color="000000"/>
            </w:tcBorders>
            <w:hideMark/>
          </w:tcPr>
          <w:p w14:paraId="633488E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71750033"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302.6952</w:t>
            </w:r>
          </w:p>
        </w:tc>
      </w:tr>
      <w:tr w:rsidR="002B35F5" w:rsidRPr="002B35F5" w14:paraId="0B06CE1E"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74A190EC"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39 mm</w:t>
            </w:r>
          </w:p>
        </w:tc>
        <w:tc>
          <w:tcPr>
            <w:tcW w:w="0" w:type="auto"/>
            <w:tcBorders>
              <w:top w:val="single" w:sz="4" w:space="0" w:color="000000"/>
              <w:left w:val="single" w:sz="4" w:space="0" w:color="000000"/>
              <w:bottom w:val="single" w:sz="4" w:space="0" w:color="000000"/>
              <w:right w:val="single" w:sz="4" w:space="0" w:color="000000"/>
            </w:tcBorders>
            <w:hideMark/>
          </w:tcPr>
          <w:p w14:paraId="7541B20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7458BAE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566.9020</w:t>
            </w:r>
          </w:p>
        </w:tc>
      </w:tr>
      <w:tr w:rsidR="002B35F5" w:rsidRPr="002B35F5" w14:paraId="266EFA91"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1F1E102B"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lastRenderedPageBreak/>
              <w:t>300 mm</w:t>
            </w:r>
          </w:p>
        </w:tc>
        <w:tc>
          <w:tcPr>
            <w:tcW w:w="0" w:type="auto"/>
            <w:tcBorders>
              <w:top w:val="single" w:sz="4" w:space="0" w:color="000000"/>
              <w:left w:val="single" w:sz="4" w:space="0" w:color="000000"/>
              <w:bottom w:val="single" w:sz="4" w:space="0" w:color="000000"/>
              <w:right w:val="single" w:sz="4" w:space="0" w:color="000000"/>
            </w:tcBorders>
            <w:hideMark/>
          </w:tcPr>
          <w:p w14:paraId="5F5F0F18"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5CD304E0"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377.9328</w:t>
            </w:r>
          </w:p>
        </w:tc>
      </w:tr>
      <w:tr w:rsidR="002B35F5" w:rsidRPr="002B35F5" w14:paraId="3A5ABD49"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0A8F437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51 mm</w:t>
            </w:r>
          </w:p>
        </w:tc>
        <w:tc>
          <w:tcPr>
            <w:tcW w:w="0" w:type="auto"/>
            <w:tcBorders>
              <w:top w:val="single" w:sz="4" w:space="0" w:color="000000"/>
              <w:left w:val="single" w:sz="4" w:space="0" w:color="000000"/>
              <w:bottom w:val="single" w:sz="4" w:space="0" w:color="000000"/>
              <w:right w:val="single" w:sz="4" w:space="0" w:color="000000"/>
            </w:tcBorders>
            <w:hideMark/>
          </w:tcPr>
          <w:p w14:paraId="351B642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76DDE9A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957.9610</w:t>
            </w:r>
          </w:p>
        </w:tc>
      </w:tr>
      <w:tr w:rsidR="002B35F5" w:rsidRPr="002B35F5" w14:paraId="25AE3239"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461C63C6"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380 mm</w:t>
            </w:r>
          </w:p>
        </w:tc>
        <w:tc>
          <w:tcPr>
            <w:tcW w:w="0" w:type="auto"/>
            <w:tcBorders>
              <w:top w:val="single" w:sz="4" w:space="0" w:color="000000"/>
              <w:left w:val="single" w:sz="4" w:space="0" w:color="000000"/>
              <w:bottom w:val="single" w:sz="4" w:space="0" w:color="000000"/>
              <w:right w:val="single" w:sz="4" w:space="0" w:color="000000"/>
            </w:tcBorders>
            <w:hideMark/>
          </w:tcPr>
          <w:p w14:paraId="4A2C7CF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27C402D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638.6424</w:t>
            </w:r>
          </w:p>
        </w:tc>
      </w:tr>
      <w:tr w:rsidR="002B35F5" w:rsidRPr="002B35F5" w14:paraId="4F2287F2"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26C9840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64 mm</w:t>
            </w:r>
          </w:p>
        </w:tc>
        <w:tc>
          <w:tcPr>
            <w:tcW w:w="0" w:type="auto"/>
            <w:tcBorders>
              <w:top w:val="single" w:sz="4" w:space="0" w:color="000000"/>
              <w:left w:val="single" w:sz="4" w:space="0" w:color="000000"/>
              <w:bottom w:val="single" w:sz="4" w:space="0" w:color="000000"/>
              <w:right w:val="single" w:sz="4" w:space="0" w:color="000000"/>
            </w:tcBorders>
            <w:hideMark/>
          </w:tcPr>
          <w:p w14:paraId="1BDBF4A4"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6044EC1A"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1428.2820</w:t>
            </w:r>
          </w:p>
        </w:tc>
      </w:tr>
      <w:tr w:rsidR="002B35F5" w:rsidRPr="002B35F5" w14:paraId="60E94165"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7AC63B55"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450 mm</w:t>
            </w:r>
          </w:p>
        </w:tc>
        <w:tc>
          <w:tcPr>
            <w:tcW w:w="0" w:type="auto"/>
            <w:tcBorders>
              <w:top w:val="single" w:sz="4" w:space="0" w:color="000000"/>
              <w:left w:val="single" w:sz="4" w:space="0" w:color="000000"/>
              <w:bottom w:val="single" w:sz="4" w:space="0" w:color="000000"/>
              <w:right w:val="single" w:sz="4" w:space="0" w:color="000000"/>
            </w:tcBorders>
            <w:hideMark/>
          </w:tcPr>
          <w:p w14:paraId="21DF25B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08B69E7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952.1892</w:t>
            </w:r>
          </w:p>
        </w:tc>
      </w:tr>
      <w:tr w:rsidR="002B35F5" w:rsidRPr="002B35F5" w14:paraId="24411EFB"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6F7EB28E"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75 mm</w:t>
            </w:r>
          </w:p>
        </w:tc>
        <w:tc>
          <w:tcPr>
            <w:tcW w:w="0" w:type="auto"/>
            <w:tcBorders>
              <w:top w:val="single" w:sz="4" w:space="0" w:color="000000"/>
              <w:left w:val="single" w:sz="4" w:space="0" w:color="000000"/>
              <w:bottom w:val="single" w:sz="4" w:space="0" w:color="000000"/>
              <w:right w:val="single" w:sz="4" w:space="0" w:color="000000"/>
            </w:tcBorders>
            <w:hideMark/>
          </w:tcPr>
          <w:p w14:paraId="6A94DCE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AGUA</w:t>
            </w:r>
          </w:p>
        </w:tc>
        <w:tc>
          <w:tcPr>
            <w:tcW w:w="4279" w:type="dxa"/>
            <w:tcBorders>
              <w:top w:val="single" w:sz="4" w:space="0" w:color="000000"/>
              <w:left w:val="single" w:sz="4" w:space="0" w:color="000000"/>
              <w:bottom w:val="single" w:sz="4" w:space="0" w:color="000000"/>
              <w:right w:val="single" w:sz="4" w:space="0" w:color="000000"/>
            </w:tcBorders>
            <w:hideMark/>
          </w:tcPr>
          <w:p w14:paraId="6BEAA822"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2099.6460</w:t>
            </w:r>
          </w:p>
        </w:tc>
      </w:tr>
      <w:tr w:rsidR="002B35F5" w:rsidRPr="002B35F5" w14:paraId="11C5BA07" w14:textId="77777777" w:rsidTr="006D1C0F">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14:paraId="714E5C1F"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610 mm</w:t>
            </w:r>
          </w:p>
        </w:tc>
        <w:tc>
          <w:tcPr>
            <w:tcW w:w="0" w:type="auto"/>
            <w:tcBorders>
              <w:top w:val="single" w:sz="4" w:space="0" w:color="000000"/>
              <w:left w:val="single" w:sz="4" w:space="0" w:color="000000"/>
              <w:bottom w:val="single" w:sz="4" w:space="0" w:color="000000"/>
              <w:right w:val="single" w:sz="4" w:space="0" w:color="000000"/>
            </w:tcBorders>
            <w:hideMark/>
          </w:tcPr>
          <w:p w14:paraId="66310267"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DRENAJE</w:t>
            </w:r>
          </w:p>
        </w:tc>
        <w:tc>
          <w:tcPr>
            <w:tcW w:w="4279" w:type="dxa"/>
            <w:tcBorders>
              <w:top w:val="single" w:sz="4" w:space="0" w:color="000000"/>
              <w:left w:val="single" w:sz="4" w:space="0" w:color="000000"/>
              <w:bottom w:val="single" w:sz="4" w:space="0" w:color="000000"/>
              <w:right w:val="single" w:sz="4" w:space="0" w:color="000000"/>
            </w:tcBorders>
            <w:hideMark/>
          </w:tcPr>
          <w:p w14:paraId="01360E0D" w14:textId="77777777" w:rsidR="002B35F5" w:rsidRPr="002B35F5" w:rsidRDefault="002B35F5" w:rsidP="002B35F5">
            <w:pPr>
              <w:spacing w:after="0" w:line="240" w:lineRule="auto"/>
              <w:ind w:left="14" w:right="142" w:hanging="14"/>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color w:val="000000"/>
                <w:sz w:val="20"/>
                <w:szCs w:val="20"/>
                <w:lang w:eastAsia="es-MX"/>
              </w:rPr>
              <w:t>1399.7640</w:t>
            </w:r>
          </w:p>
        </w:tc>
      </w:tr>
      <w:bookmarkEnd w:id="6"/>
    </w:tbl>
    <w:p w14:paraId="697E65F3" w14:textId="77777777" w:rsidR="002B35F5" w:rsidRPr="002B35F5" w:rsidRDefault="002B35F5" w:rsidP="002B35F5">
      <w:pPr>
        <w:spacing w:after="0" w:line="240" w:lineRule="auto"/>
        <w:ind w:right="49"/>
        <w:jc w:val="both"/>
        <w:rPr>
          <w:rFonts w:ascii="Times New Roman" w:eastAsia="Calibri" w:hAnsi="Times New Roman" w:cs="Times New Roman"/>
          <w:sz w:val="24"/>
          <w:szCs w:val="24"/>
        </w:rPr>
      </w:pPr>
    </w:p>
    <w:p w14:paraId="311A0497" w14:textId="77777777" w:rsidR="002B35F5" w:rsidRPr="002B35F5" w:rsidRDefault="002B35F5" w:rsidP="002B35F5">
      <w:pPr>
        <w:spacing w:after="0" w:line="240" w:lineRule="auto"/>
        <w:ind w:right="49"/>
        <w:jc w:val="both"/>
        <w:rPr>
          <w:rFonts w:ascii="Times New Roman" w:eastAsia="Calibri" w:hAnsi="Times New Roman" w:cs="Times New Roman"/>
          <w:sz w:val="24"/>
          <w:szCs w:val="24"/>
        </w:rPr>
      </w:pPr>
    </w:p>
    <w:p w14:paraId="4E2EE6D4"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TERCERO.-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Alcantarillado y Saneamiento del Municipio de Naucalpan de Juárez, México, para el ejercicio fiscal correspondiente al año 2021, tal y como se establece en los siguientes artículos: </w:t>
      </w:r>
    </w:p>
    <w:p w14:paraId="785A21E9" w14:textId="77777777" w:rsidR="002B35F5" w:rsidRPr="002B35F5" w:rsidRDefault="002B35F5" w:rsidP="002B35F5">
      <w:pPr>
        <w:spacing w:after="0" w:line="240" w:lineRule="auto"/>
        <w:ind w:right="49"/>
        <w:jc w:val="both"/>
        <w:rPr>
          <w:rFonts w:ascii="Times New Roman" w:eastAsia="Calibri" w:hAnsi="Times New Roman" w:cs="Times New Roman"/>
          <w:sz w:val="24"/>
          <w:szCs w:val="24"/>
        </w:rPr>
      </w:pPr>
    </w:p>
    <w:p w14:paraId="34D3F21D"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napToGrid w:val="0"/>
          <w:sz w:val="24"/>
          <w:szCs w:val="24"/>
        </w:rPr>
        <w:t>Artículo 130.-</w:t>
      </w:r>
      <w:r w:rsidRPr="002B35F5">
        <w:rPr>
          <w:rFonts w:ascii="Times New Roman" w:eastAsia="Calibri" w:hAnsi="Times New Roman" w:cs="Times New Roman"/>
          <w:snapToGrid w:val="0"/>
          <w:sz w:val="24"/>
          <w:szCs w:val="24"/>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r w:rsidRPr="002B35F5">
        <w:rPr>
          <w:rFonts w:ascii="Times New Roman" w:eastAsia="Calibri" w:hAnsi="Times New Roman" w:cs="Times New Roman"/>
          <w:sz w:val="24"/>
          <w:szCs w:val="24"/>
        </w:rPr>
        <w:t>:</w:t>
      </w:r>
    </w:p>
    <w:p w14:paraId="41FC0FC9"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sz w:val="24"/>
          <w:szCs w:val="24"/>
        </w:rPr>
      </w:pPr>
    </w:p>
    <w:p w14:paraId="7DF67645" w14:textId="77777777" w:rsidR="002B35F5" w:rsidRPr="002B35F5" w:rsidRDefault="002B35F5" w:rsidP="002B35F5">
      <w:pPr>
        <w:widowControl w:val="0"/>
        <w:autoSpaceDE w:val="0"/>
        <w:autoSpaceDN w:val="0"/>
        <w:adjustRightInd w:val="0"/>
        <w:spacing w:after="0" w:line="240" w:lineRule="auto"/>
        <w:ind w:right="13"/>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I. Para uso doméstico:</w:t>
      </w:r>
    </w:p>
    <w:p w14:paraId="7324369D" w14:textId="77777777" w:rsidR="002B35F5" w:rsidRPr="002B35F5" w:rsidRDefault="002B35F5" w:rsidP="002B35F5">
      <w:pPr>
        <w:widowControl w:val="0"/>
        <w:autoSpaceDE w:val="0"/>
        <w:autoSpaceDN w:val="0"/>
        <w:adjustRightInd w:val="0"/>
        <w:spacing w:after="0" w:line="240" w:lineRule="auto"/>
        <w:ind w:right="13"/>
        <w:rPr>
          <w:rFonts w:ascii="Times New Roman" w:eastAsia="Calibri" w:hAnsi="Times New Roman" w:cs="Times New Roman"/>
          <w:b/>
          <w:snapToGrid w:val="0"/>
          <w:sz w:val="24"/>
          <w:szCs w:val="24"/>
        </w:rPr>
      </w:pPr>
    </w:p>
    <w:p w14:paraId="4F50277C" w14:textId="77777777" w:rsidR="002B35F5" w:rsidRPr="002B35F5" w:rsidRDefault="002B35F5" w:rsidP="002B35F5">
      <w:pPr>
        <w:widowControl w:val="0"/>
        <w:autoSpaceDE w:val="0"/>
        <w:autoSpaceDN w:val="0"/>
        <w:adjustRightInd w:val="0"/>
        <w:spacing w:after="0" w:line="240" w:lineRule="auto"/>
        <w:ind w:right="13" w:firstLine="708"/>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 </w:t>
      </w:r>
      <w:r w:rsidRPr="002B35F5">
        <w:rPr>
          <w:rFonts w:ascii="Times New Roman" w:eastAsia="Calibri" w:hAnsi="Times New Roman" w:cs="Times New Roman"/>
          <w:snapToGrid w:val="0"/>
          <w:sz w:val="24"/>
          <w:szCs w:val="24"/>
        </w:rPr>
        <w:t>Con medidor.</w:t>
      </w:r>
    </w:p>
    <w:p w14:paraId="5107A307" w14:textId="77777777" w:rsidR="002B35F5" w:rsidRPr="002B35F5" w:rsidRDefault="002B35F5" w:rsidP="002B35F5">
      <w:pPr>
        <w:widowControl w:val="0"/>
        <w:autoSpaceDE w:val="0"/>
        <w:autoSpaceDN w:val="0"/>
        <w:adjustRightInd w:val="0"/>
        <w:spacing w:after="0" w:line="240" w:lineRule="auto"/>
        <w:ind w:right="13" w:firstLine="708"/>
        <w:rPr>
          <w:rFonts w:ascii="Times New Roman" w:eastAsia="Calibri" w:hAnsi="Times New Roman" w:cs="Times New Roman"/>
          <w:b/>
          <w:snapToGrid w:val="0"/>
          <w:sz w:val="24"/>
          <w:szCs w:val="24"/>
        </w:rPr>
      </w:pPr>
    </w:p>
    <w:p w14:paraId="2D061B5C"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5E546DC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6803CDC5"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74F9E909"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tbl>
      <w:tblPr>
        <w:tblW w:w="7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4"/>
        <w:gridCol w:w="1417"/>
        <w:gridCol w:w="2250"/>
        <w:gridCol w:w="2304"/>
      </w:tblGrid>
      <w:tr w:rsidR="002B35F5" w:rsidRPr="002B35F5" w14:paraId="6A0542A5" w14:textId="77777777" w:rsidTr="006D1C0F">
        <w:trPr>
          <w:trHeight w:val="20"/>
          <w:jc w:val="center"/>
        </w:trPr>
        <w:tc>
          <w:tcPr>
            <w:tcW w:w="7265" w:type="dxa"/>
            <w:gridSpan w:val="4"/>
            <w:shd w:val="clear" w:color="auto" w:fill="BFBFBF"/>
            <w:vAlign w:val="center"/>
          </w:tcPr>
          <w:p w14:paraId="326E02BE"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POPULAR CON TANDEO</w:t>
            </w:r>
          </w:p>
          <w:p w14:paraId="416C1242"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p>
        </w:tc>
      </w:tr>
      <w:tr w:rsidR="002B35F5" w:rsidRPr="002B35F5" w14:paraId="7FCEFAF0" w14:textId="77777777" w:rsidTr="006D1C0F">
        <w:trPr>
          <w:trHeight w:val="20"/>
          <w:jc w:val="center"/>
        </w:trPr>
        <w:tc>
          <w:tcPr>
            <w:tcW w:w="2711" w:type="dxa"/>
            <w:gridSpan w:val="2"/>
            <w:shd w:val="clear" w:color="auto" w:fill="BFBFBF"/>
            <w:vAlign w:val="center"/>
          </w:tcPr>
          <w:p w14:paraId="66DA9785"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MENSUAL POR M3</w:t>
            </w:r>
          </w:p>
        </w:tc>
        <w:tc>
          <w:tcPr>
            <w:tcW w:w="2250" w:type="dxa"/>
            <w:shd w:val="clear" w:color="auto" w:fill="BFBFBF"/>
            <w:vAlign w:val="center"/>
          </w:tcPr>
          <w:p w14:paraId="6AF3B283" w14:textId="77777777" w:rsidR="002B35F5" w:rsidRPr="002B35F5" w:rsidRDefault="002B35F5" w:rsidP="002B35F5">
            <w:pPr>
              <w:widowControl w:val="0"/>
              <w:autoSpaceDE w:val="0"/>
              <w:autoSpaceDN w:val="0"/>
              <w:adjustRightInd w:val="0"/>
              <w:spacing w:after="0" w:line="240" w:lineRule="auto"/>
              <w:ind w:left="-70" w:right="-88"/>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04" w:type="dxa"/>
            <w:shd w:val="clear" w:color="auto" w:fill="BFBFBF"/>
            <w:vAlign w:val="center"/>
          </w:tcPr>
          <w:p w14:paraId="22144CB2"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35D803FA" w14:textId="77777777" w:rsidTr="006D1C0F">
        <w:trPr>
          <w:trHeight w:val="20"/>
          <w:jc w:val="center"/>
        </w:trPr>
        <w:tc>
          <w:tcPr>
            <w:tcW w:w="1294" w:type="dxa"/>
          </w:tcPr>
          <w:p w14:paraId="427DC4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17" w:type="dxa"/>
          </w:tcPr>
          <w:p w14:paraId="6DF47B0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w:t>
            </w:r>
          </w:p>
        </w:tc>
        <w:tc>
          <w:tcPr>
            <w:tcW w:w="2250" w:type="dxa"/>
          </w:tcPr>
          <w:p w14:paraId="572104C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0.7169</w:t>
            </w:r>
          </w:p>
        </w:tc>
        <w:tc>
          <w:tcPr>
            <w:tcW w:w="2304" w:type="dxa"/>
          </w:tcPr>
          <w:p w14:paraId="28C2021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0.0000</w:t>
            </w:r>
          </w:p>
        </w:tc>
      </w:tr>
      <w:tr w:rsidR="002B35F5" w:rsidRPr="002B35F5" w14:paraId="66EF7D5A" w14:textId="77777777" w:rsidTr="006D1C0F">
        <w:trPr>
          <w:trHeight w:val="20"/>
          <w:jc w:val="center"/>
        </w:trPr>
        <w:tc>
          <w:tcPr>
            <w:tcW w:w="1294" w:type="dxa"/>
          </w:tcPr>
          <w:p w14:paraId="3B1D67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w:t>
            </w:r>
          </w:p>
        </w:tc>
        <w:tc>
          <w:tcPr>
            <w:tcW w:w="1417" w:type="dxa"/>
          </w:tcPr>
          <w:p w14:paraId="72244F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250" w:type="dxa"/>
          </w:tcPr>
          <w:p w14:paraId="7616895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0.7169</w:t>
            </w:r>
          </w:p>
        </w:tc>
        <w:tc>
          <w:tcPr>
            <w:tcW w:w="2304" w:type="dxa"/>
          </w:tcPr>
          <w:p w14:paraId="599FEA6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0.1434</w:t>
            </w:r>
          </w:p>
        </w:tc>
      </w:tr>
      <w:tr w:rsidR="002B35F5" w:rsidRPr="002B35F5" w14:paraId="603BE635" w14:textId="77777777" w:rsidTr="006D1C0F">
        <w:trPr>
          <w:trHeight w:val="20"/>
          <w:jc w:val="center"/>
        </w:trPr>
        <w:tc>
          <w:tcPr>
            <w:tcW w:w="1294" w:type="dxa"/>
          </w:tcPr>
          <w:p w14:paraId="0CA8D8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417" w:type="dxa"/>
          </w:tcPr>
          <w:p w14:paraId="4474B22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250" w:type="dxa"/>
          </w:tcPr>
          <w:p w14:paraId="4BE356B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1.0754</w:t>
            </w:r>
          </w:p>
        </w:tc>
        <w:tc>
          <w:tcPr>
            <w:tcW w:w="2304" w:type="dxa"/>
          </w:tcPr>
          <w:p w14:paraId="6B81739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0.1568</w:t>
            </w:r>
          </w:p>
        </w:tc>
      </w:tr>
      <w:tr w:rsidR="002B35F5" w:rsidRPr="002B35F5" w14:paraId="2870E48D" w14:textId="77777777" w:rsidTr="006D1C0F">
        <w:trPr>
          <w:trHeight w:val="20"/>
          <w:jc w:val="center"/>
        </w:trPr>
        <w:tc>
          <w:tcPr>
            <w:tcW w:w="1294" w:type="dxa"/>
          </w:tcPr>
          <w:p w14:paraId="74FB596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17" w:type="dxa"/>
          </w:tcPr>
          <w:p w14:paraId="69A13E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250" w:type="dxa"/>
          </w:tcPr>
          <w:p w14:paraId="69F5E06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2.2515</w:t>
            </w:r>
          </w:p>
        </w:tc>
        <w:tc>
          <w:tcPr>
            <w:tcW w:w="2304" w:type="dxa"/>
          </w:tcPr>
          <w:p w14:paraId="18AFB9A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0.1817</w:t>
            </w:r>
          </w:p>
        </w:tc>
      </w:tr>
      <w:tr w:rsidR="002B35F5" w:rsidRPr="002B35F5" w14:paraId="2D55A125" w14:textId="77777777" w:rsidTr="006D1C0F">
        <w:trPr>
          <w:trHeight w:val="20"/>
          <w:jc w:val="center"/>
        </w:trPr>
        <w:tc>
          <w:tcPr>
            <w:tcW w:w="1294" w:type="dxa"/>
          </w:tcPr>
          <w:p w14:paraId="0DFCBC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417" w:type="dxa"/>
          </w:tcPr>
          <w:p w14:paraId="33CEEAF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250" w:type="dxa"/>
          </w:tcPr>
          <w:p w14:paraId="24181DE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3.6146</w:t>
            </w:r>
          </w:p>
        </w:tc>
        <w:tc>
          <w:tcPr>
            <w:tcW w:w="2304" w:type="dxa"/>
          </w:tcPr>
          <w:p w14:paraId="4C3F240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0.2239</w:t>
            </w:r>
          </w:p>
        </w:tc>
      </w:tr>
      <w:tr w:rsidR="002B35F5" w:rsidRPr="002B35F5" w14:paraId="36AF742A" w14:textId="77777777" w:rsidTr="006D1C0F">
        <w:trPr>
          <w:trHeight w:val="20"/>
          <w:jc w:val="center"/>
        </w:trPr>
        <w:tc>
          <w:tcPr>
            <w:tcW w:w="1294" w:type="dxa"/>
          </w:tcPr>
          <w:p w14:paraId="4913CD4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17" w:type="dxa"/>
          </w:tcPr>
          <w:p w14:paraId="17B7DA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250" w:type="dxa"/>
          </w:tcPr>
          <w:p w14:paraId="03348E0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5.2942</w:t>
            </w:r>
          </w:p>
        </w:tc>
        <w:tc>
          <w:tcPr>
            <w:tcW w:w="2304" w:type="dxa"/>
          </w:tcPr>
          <w:p w14:paraId="12392E3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0.2819</w:t>
            </w:r>
          </w:p>
        </w:tc>
      </w:tr>
      <w:tr w:rsidR="002B35F5" w:rsidRPr="002B35F5" w14:paraId="5CC132FF" w14:textId="77777777" w:rsidTr="006D1C0F">
        <w:trPr>
          <w:trHeight w:val="20"/>
          <w:jc w:val="center"/>
        </w:trPr>
        <w:tc>
          <w:tcPr>
            <w:tcW w:w="1294" w:type="dxa"/>
          </w:tcPr>
          <w:p w14:paraId="04083A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417" w:type="dxa"/>
          </w:tcPr>
          <w:p w14:paraId="4AC6EE5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250" w:type="dxa"/>
          </w:tcPr>
          <w:p w14:paraId="4CB1CF4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7.4088</w:t>
            </w:r>
          </w:p>
        </w:tc>
        <w:tc>
          <w:tcPr>
            <w:tcW w:w="2304" w:type="dxa"/>
          </w:tcPr>
          <w:p w14:paraId="5C69AA9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0.3030</w:t>
            </w:r>
          </w:p>
        </w:tc>
      </w:tr>
      <w:tr w:rsidR="002B35F5" w:rsidRPr="002B35F5" w14:paraId="6A888571" w14:textId="77777777" w:rsidTr="006D1C0F">
        <w:trPr>
          <w:trHeight w:val="20"/>
          <w:jc w:val="center"/>
        </w:trPr>
        <w:tc>
          <w:tcPr>
            <w:tcW w:w="1294" w:type="dxa"/>
          </w:tcPr>
          <w:p w14:paraId="7ACE54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417" w:type="dxa"/>
          </w:tcPr>
          <w:p w14:paraId="589CDE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250" w:type="dxa"/>
          </w:tcPr>
          <w:p w14:paraId="150A8C2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11.1968</w:t>
            </w:r>
          </w:p>
        </w:tc>
        <w:tc>
          <w:tcPr>
            <w:tcW w:w="2304" w:type="dxa"/>
          </w:tcPr>
          <w:p w14:paraId="50AF276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0.3822</w:t>
            </w:r>
          </w:p>
        </w:tc>
      </w:tr>
      <w:tr w:rsidR="002B35F5" w:rsidRPr="002B35F5" w14:paraId="5D6BF2FD" w14:textId="77777777" w:rsidTr="006D1C0F">
        <w:trPr>
          <w:trHeight w:val="20"/>
          <w:jc w:val="center"/>
        </w:trPr>
        <w:tc>
          <w:tcPr>
            <w:tcW w:w="1294" w:type="dxa"/>
          </w:tcPr>
          <w:p w14:paraId="127442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417" w:type="dxa"/>
          </w:tcPr>
          <w:p w14:paraId="1119AC0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250" w:type="dxa"/>
          </w:tcPr>
          <w:p w14:paraId="20EA542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15.9737</w:t>
            </w:r>
          </w:p>
        </w:tc>
        <w:tc>
          <w:tcPr>
            <w:tcW w:w="2304" w:type="dxa"/>
          </w:tcPr>
          <w:p w14:paraId="58AC19F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0.4771</w:t>
            </w:r>
          </w:p>
        </w:tc>
      </w:tr>
      <w:tr w:rsidR="002B35F5" w:rsidRPr="002B35F5" w14:paraId="240A444D" w14:textId="77777777" w:rsidTr="006D1C0F">
        <w:trPr>
          <w:trHeight w:val="20"/>
          <w:jc w:val="center"/>
        </w:trPr>
        <w:tc>
          <w:tcPr>
            <w:tcW w:w="1294" w:type="dxa"/>
          </w:tcPr>
          <w:p w14:paraId="1155B5D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17" w:type="dxa"/>
          </w:tcPr>
          <w:p w14:paraId="202DE2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250" w:type="dxa"/>
          </w:tcPr>
          <w:p w14:paraId="1B5564D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21.9371</w:t>
            </w:r>
          </w:p>
        </w:tc>
        <w:tc>
          <w:tcPr>
            <w:tcW w:w="2304" w:type="dxa"/>
          </w:tcPr>
          <w:p w14:paraId="3609764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0.4569</w:t>
            </w:r>
          </w:p>
        </w:tc>
      </w:tr>
      <w:tr w:rsidR="002B35F5" w:rsidRPr="002B35F5" w14:paraId="2C186EC6" w14:textId="77777777" w:rsidTr="006D1C0F">
        <w:trPr>
          <w:trHeight w:val="20"/>
          <w:jc w:val="center"/>
        </w:trPr>
        <w:tc>
          <w:tcPr>
            <w:tcW w:w="1294" w:type="dxa"/>
          </w:tcPr>
          <w:p w14:paraId="38EB09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17" w:type="dxa"/>
          </w:tcPr>
          <w:p w14:paraId="2BDE10A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250" w:type="dxa"/>
          </w:tcPr>
          <w:p w14:paraId="0132A1D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56.2068</w:t>
            </w:r>
          </w:p>
        </w:tc>
        <w:tc>
          <w:tcPr>
            <w:tcW w:w="2304" w:type="dxa"/>
          </w:tcPr>
          <w:p w14:paraId="0E77FC5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0.5229</w:t>
            </w:r>
          </w:p>
        </w:tc>
      </w:tr>
      <w:tr w:rsidR="002B35F5" w:rsidRPr="002B35F5" w14:paraId="0A047933" w14:textId="77777777" w:rsidTr="006D1C0F">
        <w:trPr>
          <w:trHeight w:val="20"/>
          <w:jc w:val="center"/>
        </w:trPr>
        <w:tc>
          <w:tcPr>
            <w:tcW w:w="1294" w:type="dxa"/>
          </w:tcPr>
          <w:p w14:paraId="405E66C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417" w:type="dxa"/>
          </w:tcPr>
          <w:p w14:paraId="0098BA8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250" w:type="dxa"/>
          </w:tcPr>
          <w:p w14:paraId="7E3825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108.4979</w:t>
            </w:r>
          </w:p>
        </w:tc>
        <w:tc>
          <w:tcPr>
            <w:tcW w:w="2304" w:type="dxa"/>
          </w:tcPr>
          <w:p w14:paraId="4AF73DA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0.5489</w:t>
            </w:r>
          </w:p>
        </w:tc>
      </w:tr>
      <w:tr w:rsidR="002B35F5" w:rsidRPr="002B35F5" w14:paraId="1E01DC8E" w14:textId="77777777" w:rsidTr="006D1C0F">
        <w:trPr>
          <w:trHeight w:val="20"/>
          <w:jc w:val="center"/>
        </w:trPr>
        <w:tc>
          <w:tcPr>
            <w:tcW w:w="1294" w:type="dxa"/>
          </w:tcPr>
          <w:p w14:paraId="68AA4AF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417" w:type="dxa"/>
          </w:tcPr>
          <w:p w14:paraId="680B54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250" w:type="dxa"/>
          </w:tcPr>
          <w:p w14:paraId="15B6949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163.3843</w:t>
            </w:r>
          </w:p>
        </w:tc>
        <w:tc>
          <w:tcPr>
            <w:tcW w:w="2304" w:type="dxa"/>
          </w:tcPr>
          <w:p w14:paraId="18700F2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0.5572</w:t>
            </w:r>
          </w:p>
        </w:tc>
      </w:tr>
      <w:tr w:rsidR="002B35F5" w:rsidRPr="002B35F5" w14:paraId="679AF553" w14:textId="77777777" w:rsidTr="006D1C0F">
        <w:trPr>
          <w:trHeight w:val="20"/>
          <w:jc w:val="center"/>
        </w:trPr>
        <w:tc>
          <w:tcPr>
            <w:tcW w:w="1294" w:type="dxa"/>
          </w:tcPr>
          <w:p w14:paraId="4876EC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417" w:type="dxa"/>
          </w:tcPr>
          <w:p w14:paraId="155A192D"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250" w:type="dxa"/>
          </w:tcPr>
          <w:p w14:paraId="3C84909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302.6828</w:t>
            </w:r>
          </w:p>
        </w:tc>
        <w:tc>
          <w:tcPr>
            <w:tcW w:w="2304" w:type="dxa"/>
          </w:tcPr>
          <w:p w14:paraId="44AACD8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0.5795</w:t>
            </w:r>
          </w:p>
        </w:tc>
      </w:tr>
    </w:tbl>
    <w:p w14:paraId="3EC27015" w14:textId="77777777" w:rsidR="002B35F5" w:rsidRPr="002B35F5" w:rsidRDefault="002B35F5" w:rsidP="002B35F5">
      <w:pPr>
        <w:widowControl w:val="0"/>
        <w:autoSpaceDE w:val="0"/>
        <w:autoSpaceDN w:val="0"/>
        <w:adjustRightInd w:val="0"/>
        <w:spacing w:after="0" w:line="240" w:lineRule="auto"/>
        <w:ind w:left="1560" w:right="1147"/>
        <w:rPr>
          <w:rFonts w:ascii="Times New Roman" w:eastAsia="Calibri" w:hAnsi="Times New Roman" w:cs="Times New Roman"/>
          <w:snapToGrid w:val="0"/>
          <w:sz w:val="24"/>
          <w:szCs w:val="24"/>
        </w:rPr>
      </w:pPr>
    </w:p>
    <w:p w14:paraId="4452A3EE"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3167B42F"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727836ED"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08E029B9"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1AAD48F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tbl>
      <w:tblPr>
        <w:tblW w:w="7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6"/>
        <w:gridCol w:w="1275"/>
        <w:gridCol w:w="2280"/>
        <w:gridCol w:w="2244"/>
      </w:tblGrid>
      <w:tr w:rsidR="002B35F5" w:rsidRPr="002B35F5" w14:paraId="4C09347F" w14:textId="77777777" w:rsidTr="006D1C0F">
        <w:trPr>
          <w:trHeight w:val="20"/>
          <w:jc w:val="center"/>
        </w:trPr>
        <w:tc>
          <w:tcPr>
            <w:tcW w:w="7205" w:type="dxa"/>
            <w:gridSpan w:val="4"/>
            <w:shd w:val="clear" w:color="auto" w:fill="BFBFBF"/>
            <w:vAlign w:val="center"/>
          </w:tcPr>
          <w:p w14:paraId="04D60740"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POPULAR CON TANDEO</w:t>
            </w:r>
          </w:p>
          <w:p w14:paraId="21E0E6F6"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p>
        </w:tc>
      </w:tr>
      <w:tr w:rsidR="002B35F5" w:rsidRPr="002B35F5" w14:paraId="61C286C1" w14:textId="77777777" w:rsidTr="006D1C0F">
        <w:trPr>
          <w:trHeight w:val="20"/>
          <w:jc w:val="center"/>
        </w:trPr>
        <w:tc>
          <w:tcPr>
            <w:tcW w:w="2681" w:type="dxa"/>
            <w:gridSpan w:val="2"/>
            <w:shd w:val="clear" w:color="auto" w:fill="BFBFBF"/>
            <w:vAlign w:val="center"/>
          </w:tcPr>
          <w:p w14:paraId="182FD0C5"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BIMESTRAL POR M3</w:t>
            </w:r>
          </w:p>
        </w:tc>
        <w:tc>
          <w:tcPr>
            <w:tcW w:w="2280" w:type="dxa"/>
            <w:shd w:val="clear" w:color="auto" w:fill="BFBFBF"/>
            <w:vAlign w:val="center"/>
          </w:tcPr>
          <w:p w14:paraId="7D68C6D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244" w:type="dxa"/>
            <w:shd w:val="clear" w:color="auto" w:fill="BFBFBF"/>
            <w:vAlign w:val="center"/>
          </w:tcPr>
          <w:p w14:paraId="37A2206B"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77F92655" w14:textId="77777777" w:rsidTr="006D1C0F">
        <w:trPr>
          <w:trHeight w:val="20"/>
          <w:jc w:val="center"/>
        </w:trPr>
        <w:tc>
          <w:tcPr>
            <w:tcW w:w="1406" w:type="dxa"/>
            <w:vAlign w:val="center"/>
          </w:tcPr>
          <w:p w14:paraId="7EB88AC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5" w:type="dxa"/>
            <w:vAlign w:val="center"/>
          </w:tcPr>
          <w:p w14:paraId="08B1E1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w:t>
            </w:r>
          </w:p>
        </w:tc>
        <w:tc>
          <w:tcPr>
            <w:tcW w:w="2280" w:type="dxa"/>
          </w:tcPr>
          <w:p w14:paraId="2B32E42E"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1.4339</w:t>
            </w:r>
          </w:p>
        </w:tc>
        <w:tc>
          <w:tcPr>
            <w:tcW w:w="2244" w:type="dxa"/>
          </w:tcPr>
          <w:p w14:paraId="5A688D14"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0.0000</w:t>
            </w:r>
          </w:p>
        </w:tc>
      </w:tr>
      <w:tr w:rsidR="002B35F5" w:rsidRPr="002B35F5" w14:paraId="5D721CD0" w14:textId="77777777" w:rsidTr="006D1C0F">
        <w:trPr>
          <w:trHeight w:val="20"/>
          <w:jc w:val="center"/>
        </w:trPr>
        <w:tc>
          <w:tcPr>
            <w:tcW w:w="1406" w:type="dxa"/>
            <w:vAlign w:val="center"/>
          </w:tcPr>
          <w:p w14:paraId="2C40849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w:t>
            </w:r>
          </w:p>
        </w:tc>
        <w:tc>
          <w:tcPr>
            <w:tcW w:w="1275" w:type="dxa"/>
            <w:vAlign w:val="center"/>
          </w:tcPr>
          <w:p w14:paraId="422A61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280" w:type="dxa"/>
          </w:tcPr>
          <w:p w14:paraId="6EED44DF"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1.4339</w:t>
            </w:r>
          </w:p>
        </w:tc>
        <w:tc>
          <w:tcPr>
            <w:tcW w:w="2244" w:type="dxa"/>
          </w:tcPr>
          <w:p w14:paraId="1F78195F"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0.1434</w:t>
            </w:r>
          </w:p>
        </w:tc>
      </w:tr>
      <w:tr w:rsidR="002B35F5" w:rsidRPr="002B35F5" w14:paraId="19D7E55E" w14:textId="77777777" w:rsidTr="006D1C0F">
        <w:trPr>
          <w:trHeight w:val="20"/>
          <w:jc w:val="center"/>
        </w:trPr>
        <w:tc>
          <w:tcPr>
            <w:tcW w:w="1406" w:type="dxa"/>
            <w:vAlign w:val="center"/>
          </w:tcPr>
          <w:p w14:paraId="7DC846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5" w:type="dxa"/>
            <w:vAlign w:val="center"/>
          </w:tcPr>
          <w:p w14:paraId="0743C9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280" w:type="dxa"/>
          </w:tcPr>
          <w:p w14:paraId="4E9F9D18"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2.1508</w:t>
            </w:r>
          </w:p>
        </w:tc>
        <w:tc>
          <w:tcPr>
            <w:tcW w:w="2244" w:type="dxa"/>
          </w:tcPr>
          <w:p w14:paraId="5C5A9375"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0.1568</w:t>
            </w:r>
          </w:p>
        </w:tc>
      </w:tr>
      <w:tr w:rsidR="002B35F5" w:rsidRPr="002B35F5" w14:paraId="39397A39" w14:textId="77777777" w:rsidTr="006D1C0F">
        <w:trPr>
          <w:trHeight w:val="20"/>
          <w:jc w:val="center"/>
        </w:trPr>
        <w:tc>
          <w:tcPr>
            <w:tcW w:w="1406" w:type="dxa"/>
            <w:vAlign w:val="center"/>
          </w:tcPr>
          <w:p w14:paraId="0A8716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5" w:type="dxa"/>
            <w:vAlign w:val="center"/>
          </w:tcPr>
          <w:p w14:paraId="7B6E4E1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280" w:type="dxa"/>
          </w:tcPr>
          <w:p w14:paraId="51B61627"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4.5031</w:t>
            </w:r>
          </w:p>
        </w:tc>
        <w:tc>
          <w:tcPr>
            <w:tcW w:w="2244" w:type="dxa"/>
          </w:tcPr>
          <w:p w14:paraId="517CBBB2"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0.1817</w:t>
            </w:r>
          </w:p>
        </w:tc>
      </w:tr>
      <w:tr w:rsidR="002B35F5" w:rsidRPr="002B35F5" w14:paraId="79B10787" w14:textId="77777777" w:rsidTr="006D1C0F">
        <w:trPr>
          <w:trHeight w:val="20"/>
          <w:jc w:val="center"/>
        </w:trPr>
        <w:tc>
          <w:tcPr>
            <w:tcW w:w="1406" w:type="dxa"/>
            <w:vAlign w:val="center"/>
          </w:tcPr>
          <w:p w14:paraId="6D12BF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275" w:type="dxa"/>
            <w:vAlign w:val="center"/>
          </w:tcPr>
          <w:p w14:paraId="03451B4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280" w:type="dxa"/>
          </w:tcPr>
          <w:p w14:paraId="0D340BE6"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7.2293</w:t>
            </w:r>
          </w:p>
        </w:tc>
        <w:tc>
          <w:tcPr>
            <w:tcW w:w="2244" w:type="dxa"/>
          </w:tcPr>
          <w:p w14:paraId="20B92444"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0.2239</w:t>
            </w:r>
          </w:p>
        </w:tc>
      </w:tr>
      <w:tr w:rsidR="002B35F5" w:rsidRPr="002B35F5" w14:paraId="4D088E12" w14:textId="77777777" w:rsidTr="006D1C0F">
        <w:trPr>
          <w:trHeight w:val="20"/>
          <w:jc w:val="center"/>
        </w:trPr>
        <w:tc>
          <w:tcPr>
            <w:tcW w:w="1406" w:type="dxa"/>
            <w:vAlign w:val="center"/>
          </w:tcPr>
          <w:p w14:paraId="177AB7E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275" w:type="dxa"/>
            <w:vAlign w:val="center"/>
          </w:tcPr>
          <w:p w14:paraId="59EDB95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280" w:type="dxa"/>
          </w:tcPr>
          <w:p w14:paraId="0FECF137"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10.5884</w:t>
            </w:r>
          </w:p>
        </w:tc>
        <w:tc>
          <w:tcPr>
            <w:tcW w:w="2244" w:type="dxa"/>
          </w:tcPr>
          <w:p w14:paraId="0FEE88F3"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0.2819</w:t>
            </w:r>
          </w:p>
        </w:tc>
      </w:tr>
      <w:tr w:rsidR="002B35F5" w:rsidRPr="002B35F5" w14:paraId="3F01672B" w14:textId="77777777" w:rsidTr="006D1C0F">
        <w:trPr>
          <w:trHeight w:val="20"/>
          <w:jc w:val="center"/>
        </w:trPr>
        <w:tc>
          <w:tcPr>
            <w:tcW w:w="1406" w:type="dxa"/>
            <w:vAlign w:val="center"/>
          </w:tcPr>
          <w:p w14:paraId="5C3F20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5" w:type="dxa"/>
            <w:vAlign w:val="center"/>
          </w:tcPr>
          <w:p w14:paraId="7CCBF84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280" w:type="dxa"/>
          </w:tcPr>
          <w:p w14:paraId="380066E1"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14.8175</w:t>
            </w:r>
          </w:p>
        </w:tc>
        <w:tc>
          <w:tcPr>
            <w:tcW w:w="2244" w:type="dxa"/>
          </w:tcPr>
          <w:p w14:paraId="02778A4D"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0.3030</w:t>
            </w:r>
          </w:p>
        </w:tc>
      </w:tr>
      <w:tr w:rsidR="002B35F5" w:rsidRPr="002B35F5" w14:paraId="5C8CE015" w14:textId="77777777" w:rsidTr="006D1C0F">
        <w:trPr>
          <w:trHeight w:val="20"/>
          <w:jc w:val="center"/>
        </w:trPr>
        <w:tc>
          <w:tcPr>
            <w:tcW w:w="1406" w:type="dxa"/>
            <w:vAlign w:val="center"/>
          </w:tcPr>
          <w:p w14:paraId="33DFA32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275" w:type="dxa"/>
            <w:vAlign w:val="center"/>
          </w:tcPr>
          <w:p w14:paraId="258216E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280" w:type="dxa"/>
          </w:tcPr>
          <w:p w14:paraId="0AB5AE08"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22.3935</w:t>
            </w:r>
          </w:p>
        </w:tc>
        <w:tc>
          <w:tcPr>
            <w:tcW w:w="2244" w:type="dxa"/>
          </w:tcPr>
          <w:p w14:paraId="76E22406"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0.3822</w:t>
            </w:r>
          </w:p>
        </w:tc>
      </w:tr>
      <w:tr w:rsidR="002B35F5" w:rsidRPr="002B35F5" w14:paraId="6025FD92" w14:textId="77777777" w:rsidTr="006D1C0F">
        <w:trPr>
          <w:trHeight w:val="20"/>
          <w:jc w:val="center"/>
        </w:trPr>
        <w:tc>
          <w:tcPr>
            <w:tcW w:w="1406" w:type="dxa"/>
            <w:vAlign w:val="center"/>
          </w:tcPr>
          <w:p w14:paraId="237D60A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275" w:type="dxa"/>
            <w:vAlign w:val="center"/>
          </w:tcPr>
          <w:p w14:paraId="1BF24E3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280" w:type="dxa"/>
          </w:tcPr>
          <w:p w14:paraId="39AEB858"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31.9474</w:t>
            </w:r>
          </w:p>
        </w:tc>
        <w:tc>
          <w:tcPr>
            <w:tcW w:w="2244" w:type="dxa"/>
          </w:tcPr>
          <w:p w14:paraId="7EE2DC2F"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0.4771</w:t>
            </w:r>
          </w:p>
        </w:tc>
      </w:tr>
      <w:tr w:rsidR="002B35F5" w:rsidRPr="002B35F5" w14:paraId="238DB11E" w14:textId="77777777" w:rsidTr="006D1C0F">
        <w:trPr>
          <w:trHeight w:val="20"/>
          <w:jc w:val="center"/>
        </w:trPr>
        <w:tc>
          <w:tcPr>
            <w:tcW w:w="1406" w:type="dxa"/>
            <w:vAlign w:val="center"/>
          </w:tcPr>
          <w:p w14:paraId="2C7DA5A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5" w:type="dxa"/>
            <w:vAlign w:val="center"/>
          </w:tcPr>
          <w:p w14:paraId="6B49BD4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280" w:type="dxa"/>
          </w:tcPr>
          <w:p w14:paraId="06F042EA"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43.8742</w:t>
            </w:r>
          </w:p>
        </w:tc>
        <w:tc>
          <w:tcPr>
            <w:tcW w:w="2244" w:type="dxa"/>
          </w:tcPr>
          <w:p w14:paraId="4A43BBF0"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0.4569</w:t>
            </w:r>
          </w:p>
        </w:tc>
      </w:tr>
      <w:tr w:rsidR="002B35F5" w:rsidRPr="002B35F5" w14:paraId="64DFDD1A" w14:textId="77777777" w:rsidTr="006D1C0F">
        <w:trPr>
          <w:trHeight w:val="20"/>
          <w:jc w:val="center"/>
        </w:trPr>
        <w:tc>
          <w:tcPr>
            <w:tcW w:w="1406" w:type="dxa"/>
            <w:vAlign w:val="center"/>
          </w:tcPr>
          <w:p w14:paraId="0DD097F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275" w:type="dxa"/>
            <w:vAlign w:val="center"/>
          </w:tcPr>
          <w:p w14:paraId="16622D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280" w:type="dxa"/>
          </w:tcPr>
          <w:p w14:paraId="4F6A1B63"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112.4137</w:t>
            </w:r>
          </w:p>
        </w:tc>
        <w:tc>
          <w:tcPr>
            <w:tcW w:w="2244" w:type="dxa"/>
          </w:tcPr>
          <w:p w14:paraId="34A97AFC"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0.5229</w:t>
            </w:r>
          </w:p>
        </w:tc>
      </w:tr>
      <w:tr w:rsidR="002B35F5" w:rsidRPr="002B35F5" w14:paraId="7991EC5F" w14:textId="77777777" w:rsidTr="006D1C0F">
        <w:trPr>
          <w:trHeight w:val="20"/>
          <w:jc w:val="center"/>
        </w:trPr>
        <w:tc>
          <w:tcPr>
            <w:tcW w:w="1406" w:type="dxa"/>
            <w:vAlign w:val="center"/>
          </w:tcPr>
          <w:p w14:paraId="7B321A3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275" w:type="dxa"/>
            <w:vAlign w:val="center"/>
          </w:tcPr>
          <w:p w14:paraId="4C23AB4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280" w:type="dxa"/>
          </w:tcPr>
          <w:p w14:paraId="0F6ECF23"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216.9959</w:t>
            </w:r>
          </w:p>
        </w:tc>
        <w:tc>
          <w:tcPr>
            <w:tcW w:w="2244" w:type="dxa"/>
          </w:tcPr>
          <w:p w14:paraId="290D2D5C"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0.5489</w:t>
            </w:r>
          </w:p>
        </w:tc>
      </w:tr>
      <w:tr w:rsidR="002B35F5" w:rsidRPr="002B35F5" w14:paraId="177D552A" w14:textId="77777777" w:rsidTr="006D1C0F">
        <w:trPr>
          <w:trHeight w:val="20"/>
          <w:jc w:val="center"/>
        </w:trPr>
        <w:tc>
          <w:tcPr>
            <w:tcW w:w="1406" w:type="dxa"/>
            <w:vAlign w:val="center"/>
          </w:tcPr>
          <w:p w14:paraId="6E26036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275" w:type="dxa"/>
            <w:vAlign w:val="center"/>
          </w:tcPr>
          <w:p w14:paraId="435E63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280" w:type="dxa"/>
          </w:tcPr>
          <w:p w14:paraId="1727D5BE"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326.7686</w:t>
            </w:r>
          </w:p>
        </w:tc>
        <w:tc>
          <w:tcPr>
            <w:tcW w:w="2244" w:type="dxa"/>
          </w:tcPr>
          <w:p w14:paraId="6E3F8FD2"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0.5572</w:t>
            </w:r>
          </w:p>
        </w:tc>
      </w:tr>
      <w:tr w:rsidR="002B35F5" w:rsidRPr="002B35F5" w14:paraId="04A3F5E8" w14:textId="77777777" w:rsidTr="006D1C0F">
        <w:trPr>
          <w:trHeight w:val="20"/>
          <w:jc w:val="center"/>
        </w:trPr>
        <w:tc>
          <w:tcPr>
            <w:tcW w:w="1406" w:type="dxa"/>
            <w:vAlign w:val="center"/>
          </w:tcPr>
          <w:p w14:paraId="3E38F90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275" w:type="dxa"/>
            <w:vAlign w:val="center"/>
          </w:tcPr>
          <w:p w14:paraId="2AB79542"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280" w:type="dxa"/>
          </w:tcPr>
          <w:p w14:paraId="5FE5D287"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605.3655</w:t>
            </w:r>
          </w:p>
        </w:tc>
        <w:tc>
          <w:tcPr>
            <w:tcW w:w="2244" w:type="dxa"/>
          </w:tcPr>
          <w:p w14:paraId="0ECA5ECF" w14:textId="77777777" w:rsidR="002B35F5" w:rsidRPr="002B35F5" w:rsidRDefault="002B35F5" w:rsidP="002B35F5">
            <w:pPr>
              <w:keepNext/>
              <w:spacing w:after="0" w:line="240" w:lineRule="auto"/>
              <w:jc w:val="center"/>
              <w:outlineLvl w:val="7"/>
              <w:rPr>
                <w:rFonts w:ascii="Times New Roman" w:eastAsia="Times New Roman" w:hAnsi="Times New Roman" w:cs="Times New Roman"/>
                <w:sz w:val="20"/>
                <w:szCs w:val="20"/>
                <w:lang w:val="es-ES" w:eastAsia="es-ES"/>
              </w:rPr>
            </w:pPr>
            <w:r w:rsidRPr="002B35F5">
              <w:rPr>
                <w:rFonts w:ascii="Times New Roman" w:eastAsia="Times New Roman" w:hAnsi="Times New Roman" w:cs="Times New Roman"/>
                <w:sz w:val="20"/>
                <w:szCs w:val="20"/>
                <w:lang w:val="es-ES" w:eastAsia="es-ES"/>
              </w:rPr>
              <w:t>0.5795</w:t>
            </w:r>
          </w:p>
        </w:tc>
      </w:tr>
    </w:tbl>
    <w:p w14:paraId="211D7C6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033B55D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1657DBD7"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4399815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73034329"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5F347F51"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tbl>
      <w:tblPr>
        <w:tblW w:w="7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9"/>
        <w:gridCol w:w="1276"/>
        <w:gridCol w:w="2376"/>
        <w:gridCol w:w="2333"/>
      </w:tblGrid>
      <w:tr w:rsidR="002B35F5" w:rsidRPr="002B35F5" w14:paraId="6F28FA8A" w14:textId="77777777" w:rsidTr="006D1C0F">
        <w:trPr>
          <w:trHeight w:val="20"/>
          <w:jc w:val="center"/>
        </w:trPr>
        <w:tc>
          <w:tcPr>
            <w:tcW w:w="7294" w:type="dxa"/>
            <w:gridSpan w:val="4"/>
            <w:shd w:val="clear" w:color="auto" w:fill="BFBFBF"/>
            <w:vAlign w:val="center"/>
          </w:tcPr>
          <w:p w14:paraId="7C053757"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POPULAR</w:t>
            </w:r>
          </w:p>
        </w:tc>
      </w:tr>
      <w:tr w:rsidR="002B35F5" w:rsidRPr="002B35F5" w14:paraId="33EC4D70" w14:textId="77777777" w:rsidTr="006D1C0F">
        <w:trPr>
          <w:trHeight w:val="20"/>
          <w:jc w:val="center"/>
        </w:trPr>
        <w:tc>
          <w:tcPr>
            <w:tcW w:w="2585" w:type="dxa"/>
            <w:gridSpan w:val="2"/>
            <w:shd w:val="clear" w:color="auto" w:fill="BFBFBF"/>
            <w:vAlign w:val="center"/>
          </w:tcPr>
          <w:p w14:paraId="12207CB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MENSUAL POR M3</w:t>
            </w:r>
          </w:p>
        </w:tc>
        <w:tc>
          <w:tcPr>
            <w:tcW w:w="2376" w:type="dxa"/>
            <w:shd w:val="clear" w:color="auto" w:fill="BFBFBF"/>
            <w:vAlign w:val="center"/>
          </w:tcPr>
          <w:p w14:paraId="035E3B33"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33" w:type="dxa"/>
            <w:shd w:val="clear" w:color="auto" w:fill="BFBFBF"/>
            <w:vAlign w:val="center"/>
          </w:tcPr>
          <w:p w14:paraId="5111D38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024EA124" w14:textId="77777777" w:rsidTr="006D1C0F">
        <w:trPr>
          <w:trHeight w:val="20"/>
          <w:jc w:val="center"/>
        </w:trPr>
        <w:tc>
          <w:tcPr>
            <w:tcW w:w="1309" w:type="dxa"/>
          </w:tcPr>
          <w:p w14:paraId="0B639D6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tcPr>
          <w:p w14:paraId="079A387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w:t>
            </w:r>
          </w:p>
        </w:tc>
        <w:tc>
          <w:tcPr>
            <w:tcW w:w="2376" w:type="dxa"/>
          </w:tcPr>
          <w:p w14:paraId="4275AC2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1.2497</w:t>
            </w:r>
          </w:p>
        </w:tc>
        <w:tc>
          <w:tcPr>
            <w:tcW w:w="2333" w:type="dxa"/>
          </w:tcPr>
          <w:p w14:paraId="375992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040E61EB" w14:textId="77777777" w:rsidTr="006D1C0F">
        <w:trPr>
          <w:trHeight w:val="20"/>
          <w:jc w:val="center"/>
        </w:trPr>
        <w:tc>
          <w:tcPr>
            <w:tcW w:w="1309" w:type="dxa"/>
          </w:tcPr>
          <w:p w14:paraId="1D889D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w:t>
            </w:r>
          </w:p>
        </w:tc>
        <w:tc>
          <w:tcPr>
            <w:tcW w:w="1276" w:type="dxa"/>
          </w:tcPr>
          <w:p w14:paraId="1D14AC4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76" w:type="dxa"/>
          </w:tcPr>
          <w:p w14:paraId="3D22929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1.2497</w:t>
            </w:r>
          </w:p>
        </w:tc>
        <w:tc>
          <w:tcPr>
            <w:tcW w:w="2333" w:type="dxa"/>
          </w:tcPr>
          <w:p w14:paraId="725D659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0.2499</w:t>
            </w:r>
          </w:p>
        </w:tc>
      </w:tr>
      <w:tr w:rsidR="002B35F5" w:rsidRPr="002B35F5" w14:paraId="19FDFC7D" w14:textId="77777777" w:rsidTr="006D1C0F">
        <w:trPr>
          <w:trHeight w:val="20"/>
          <w:jc w:val="center"/>
        </w:trPr>
        <w:tc>
          <w:tcPr>
            <w:tcW w:w="1309" w:type="dxa"/>
          </w:tcPr>
          <w:p w14:paraId="36CF19C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276" w:type="dxa"/>
          </w:tcPr>
          <w:p w14:paraId="421C19D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376" w:type="dxa"/>
          </w:tcPr>
          <w:p w14:paraId="4B1747C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1.8746</w:t>
            </w:r>
          </w:p>
        </w:tc>
        <w:tc>
          <w:tcPr>
            <w:tcW w:w="2333" w:type="dxa"/>
          </w:tcPr>
          <w:p w14:paraId="572AA4B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0.2607</w:t>
            </w:r>
          </w:p>
        </w:tc>
      </w:tr>
      <w:tr w:rsidR="002B35F5" w:rsidRPr="002B35F5" w14:paraId="05967842" w14:textId="77777777" w:rsidTr="006D1C0F">
        <w:trPr>
          <w:trHeight w:val="20"/>
          <w:jc w:val="center"/>
        </w:trPr>
        <w:tc>
          <w:tcPr>
            <w:tcW w:w="1309" w:type="dxa"/>
          </w:tcPr>
          <w:p w14:paraId="3FCC127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tcPr>
          <w:p w14:paraId="12EE1F6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376" w:type="dxa"/>
          </w:tcPr>
          <w:p w14:paraId="54376BA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3.8299</w:t>
            </w:r>
          </w:p>
        </w:tc>
        <w:tc>
          <w:tcPr>
            <w:tcW w:w="2333" w:type="dxa"/>
          </w:tcPr>
          <w:p w14:paraId="6D2A29E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0.2876</w:t>
            </w:r>
          </w:p>
        </w:tc>
      </w:tr>
      <w:tr w:rsidR="002B35F5" w:rsidRPr="002B35F5" w14:paraId="77F2B9C9" w14:textId="77777777" w:rsidTr="006D1C0F">
        <w:trPr>
          <w:trHeight w:val="20"/>
          <w:jc w:val="center"/>
        </w:trPr>
        <w:tc>
          <w:tcPr>
            <w:tcW w:w="1309" w:type="dxa"/>
          </w:tcPr>
          <w:p w14:paraId="789040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276" w:type="dxa"/>
          </w:tcPr>
          <w:p w14:paraId="511428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376" w:type="dxa"/>
          </w:tcPr>
          <w:p w14:paraId="0D6E69B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5.9866</w:t>
            </w:r>
          </w:p>
        </w:tc>
        <w:tc>
          <w:tcPr>
            <w:tcW w:w="2333" w:type="dxa"/>
          </w:tcPr>
          <w:p w14:paraId="5FDB37A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0.3306</w:t>
            </w:r>
          </w:p>
        </w:tc>
      </w:tr>
      <w:tr w:rsidR="002B35F5" w:rsidRPr="002B35F5" w14:paraId="32FF0876" w14:textId="77777777" w:rsidTr="006D1C0F">
        <w:trPr>
          <w:trHeight w:val="20"/>
          <w:jc w:val="center"/>
        </w:trPr>
        <w:tc>
          <w:tcPr>
            <w:tcW w:w="1309" w:type="dxa"/>
          </w:tcPr>
          <w:p w14:paraId="35CE561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tcPr>
          <w:p w14:paraId="47C9BD2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376" w:type="dxa"/>
          </w:tcPr>
          <w:p w14:paraId="216A19E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8.4659</w:t>
            </w:r>
          </w:p>
        </w:tc>
        <w:tc>
          <w:tcPr>
            <w:tcW w:w="2333" w:type="dxa"/>
          </w:tcPr>
          <w:p w14:paraId="7E703DC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0.3897</w:t>
            </w:r>
          </w:p>
        </w:tc>
      </w:tr>
      <w:tr w:rsidR="002B35F5" w:rsidRPr="002B35F5" w14:paraId="4D16182D" w14:textId="77777777" w:rsidTr="006D1C0F">
        <w:trPr>
          <w:trHeight w:val="20"/>
          <w:jc w:val="center"/>
        </w:trPr>
        <w:tc>
          <w:tcPr>
            <w:tcW w:w="1309" w:type="dxa"/>
          </w:tcPr>
          <w:p w14:paraId="7CF4526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276" w:type="dxa"/>
          </w:tcPr>
          <w:p w14:paraId="440B55A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376" w:type="dxa"/>
          </w:tcPr>
          <w:p w14:paraId="01E2905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11.3886</w:t>
            </w:r>
          </w:p>
        </w:tc>
        <w:tc>
          <w:tcPr>
            <w:tcW w:w="2333" w:type="dxa"/>
          </w:tcPr>
          <w:p w14:paraId="6BC704F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0.4112</w:t>
            </w:r>
          </w:p>
        </w:tc>
      </w:tr>
      <w:tr w:rsidR="002B35F5" w:rsidRPr="002B35F5" w14:paraId="730EC51D" w14:textId="77777777" w:rsidTr="006D1C0F">
        <w:trPr>
          <w:trHeight w:val="20"/>
          <w:jc w:val="center"/>
        </w:trPr>
        <w:tc>
          <w:tcPr>
            <w:tcW w:w="1309" w:type="dxa"/>
          </w:tcPr>
          <w:p w14:paraId="63AA59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276" w:type="dxa"/>
          </w:tcPr>
          <w:p w14:paraId="1943028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376" w:type="dxa"/>
          </w:tcPr>
          <w:p w14:paraId="3AC5E49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16.5286</w:t>
            </w:r>
          </w:p>
        </w:tc>
        <w:tc>
          <w:tcPr>
            <w:tcW w:w="2333" w:type="dxa"/>
          </w:tcPr>
          <w:p w14:paraId="54DE667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0.4918</w:t>
            </w:r>
          </w:p>
        </w:tc>
      </w:tr>
      <w:tr w:rsidR="002B35F5" w:rsidRPr="002B35F5" w14:paraId="3272D95F" w14:textId="77777777" w:rsidTr="006D1C0F">
        <w:trPr>
          <w:trHeight w:val="20"/>
          <w:jc w:val="center"/>
        </w:trPr>
        <w:tc>
          <w:tcPr>
            <w:tcW w:w="1309" w:type="dxa"/>
          </w:tcPr>
          <w:p w14:paraId="18ACE5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276" w:type="dxa"/>
          </w:tcPr>
          <w:p w14:paraId="3BEBF0D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76" w:type="dxa"/>
          </w:tcPr>
          <w:p w14:paraId="6583C73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22.6765</w:t>
            </w:r>
          </w:p>
        </w:tc>
        <w:tc>
          <w:tcPr>
            <w:tcW w:w="2333" w:type="dxa"/>
          </w:tcPr>
          <w:p w14:paraId="0B7F6C8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0.5886</w:t>
            </w:r>
          </w:p>
        </w:tc>
      </w:tr>
      <w:tr w:rsidR="002B35F5" w:rsidRPr="002B35F5" w14:paraId="6489C63D" w14:textId="77777777" w:rsidTr="006D1C0F">
        <w:trPr>
          <w:trHeight w:val="20"/>
          <w:jc w:val="center"/>
        </w:trPr>
        <w:tc>
          <w:tcPr>
            <w:tcW w:w="1309" w:type="dxa"/>
          </w:tcPr>
          <w:p w14:paraId="7B09EE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tcPr>
          <w:p w14:paraId="46FE28B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376" w:type="dxa"/>
          </w:tcPr>
          <w:p w14:paraId="1F6CACC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30.0337</w:t>
            </w:r>
          </w:p>
        </w:tc>
        <w:tc>
          <w:tcPr>
            <w:tcW w:w="2333" w:type="dxa"/>
          </w:tcPr>
          <w:p w14:paraId="272C2B6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0.5814</w:t>
            </w:r>
          </w:p>
        </w:tc>
      </w:tr>
      <w:tr w:rsidR="002B35F5" w:rsidRPr="002B35F5" w14:paraId="7119CA94" w14:textId="77777777" w:rsidTr="006D1C0F">
        <w:trPr>
          <w:trHeight w:val="20"/>
          <w:jc w:val="center"/>
        </w:trPr>
        <w:tc>
          <w:tcPr>
            <w:tcW w:w="1309" w:type="dxa"/>
          </w:tcPr>
          <w:p w14:paraId="1486F8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tcPr>
          <w:p w14:paraId="18F2D85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376" w:type="dxa"/>
          </w:tcPr>
          <w:p w14:paraId="376218D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73.6361</w:t>
            </w:r>
          </w:p>
        </w:tc>
        <w:tc>
          <w:tcPr>
            <w:tcW w:w="2333" w:type="dxa"/>
          </w:tcPr>
          <w:p w14:paraId="495F890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0.6805</w:t>
            </w:r>
          </w:p>
        </w:tc>
      </w:tr>
      <w:tr w:rsidR="002B35F5" w:rsidRPr="002B35F5" w14:paraId="1416AB53" w14:textId="77777777" w:rsidTr="006D1C0F">
        <w:trPr>
          <w:trHeight w:val="20"/>
          <w:jc w:val="center"/>
        </w:trPr>
        <w:tc>
          <w:tcPr>
            <w:tcW w:w="1309" w:type="dxa"/>
          </w:tcPr>
          <w:p w14:paraId="057D909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276" w:type="dxa"/>
          </w:tcPr>
          <w:p w14:paraId="3D1FED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376" w:type="dxa"/>
          </w:tcPr>
          <w:p w14:paraId="0CF2DD9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141.6814</w:t>
            </w:r>
          </w:p>
        </w:tc>
        <w:tc>
          <w:tcPr>
            <w:tcW w:w="2333" w:type="dxa"/>
          </w:tcPr>
          <w:p w14:paraId="5C2BB6F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0.8194</w:t>
            </w:r>
          </w:p>
        </w:tc>
      </w:tr>
      <w:tr w:rsidR="002B35F5" w:rsidRPr="002B35F5" w14:paraId="02CC2A60" w14:textId="77777777" w:rsidTr="006D1C0F">
        <w:trPr>
          <w:trHeight w:val="20"/>
          <w:jc w:val="center"/>
        </w:trPr>
        <w:tc>
          <w:tcPr>
            <w:tcW w:w="1309" w:type="dxa"/>
          </w:tcPr>
          <w:p w14:paraId="44B74C3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276" w:type="dxa"/>
          </w:tcPr>
          <w:p w14:paraId="46F3DB9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376" w:type="dxa"/>
          </w:tcPr>
          <w:p w14:paraId="143CAC4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223.6223</w:t>
            </w:r>
          </w:p>
        </w:tc>
        <w:tc>
          <w:tcPr>
            <w:tcW w:w="2333" w:type="dxa"/>
          </w:tcPr>
          <w:p w14:paraId="76AA6AB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0.8946</w:t>
            </w:r>
          </w:p>
        </w:tc>
      </w:tr>
      <w:tr w:rsidR="002B35F5" w:rsidRPr="002B35F5" w14:paraId="5B12EFD5" w14:textId="77777777" w:rsidTr="006D1C0F">
        <w:trPr>
          <w:trHeight w:val="20"/>
          <w:jc w:val="center"/>
        </w:trPr>
        <w:tc>
          <w:tcPr>
            <w:tcW w:w="1309" w:type="dxa"/>
          </w:tcPr>
          <w:p w14:paraId="6D82542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276" w:type="dxa"/>
          </w:tcPr>
          <w:p w14:paraId="3BE34D9D"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376" w:type="dxa"/>
          </w:tcPr>
          <w:p w14:paraId="1A254AB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447.2737</w:t>
            </w:r>
          </w:p>
        </w:tc>
        <w:tc>
          <w:tcPr>
            <w:tcW w:w="2333" w:type="dxa"/>
          </w:tcPr>
          <w:p w14:paraId="23B1122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0.9398</w:t>
            </w:r>
          </w:p>
        </w:tc>
      </w:tr>
    </w:tbl>
    <w:p w14:paraId="0087B405"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7111DE08"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557FDE47"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257F3B76"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1D18E666"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5F4BAA4C"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tbl>
      <w:tblPr>
        <w:tblW w:w="7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8"/>
        <w:gridCol w:w="1276"/>
        <w:gridCol w:w="2410"/>
        <w:gridCol w:w="2409"/>
      </w:tblGrid>
      <w:tr w:rsidR="002B35F5" w:rsidRPr="002B35F5" w14:paraId="15821B4D" w14:textId="77777777" w:rsidTr="006D1C0F">
        <w:trPr>
          <w:trHeight w:val="20"/>
          <w:jc w:val="center"/>
        </w:trPr>
        <w:tc>
          <w:tcPr>
            <w:tcW w:w="7423" w:type="dxa"/>
            <w:gridSpan w:val="4"/>
            <w:shd w:val="clear" w:color="auto" w:fill="BFBFBF"/>
            <w:vAlign w:val="center"/>
          </w:tcPr>
          <w:p w14:paraId="74D11E3E"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POPULAR</w:t>
            </w:r>
          </w:p>
        </w:tc>
      </w:tr>
      <w:tr w:rsidR="002B35F5" w:rsidRPr="002B35F5" w14:paraId="1114A139" w14:textId="77777777" w:rsidTr="006D1C0F">
        <w:trPr>
          <w:trHeight w:val="20"/>
          <w:jc w:val="center"/>
        </w:trPr>
        <w:tc>
          <w:tcPr>
            <w:tcW w:w="2604" w:type="dxa"/>
            <w:gridSpan w:val="2"/>
            <w:shd w:val="clear" w:color="auto" w:fill="BFBFBF"/>
            <w:vAlign w:val="center"/>
          </w:tcPr>
          <w:p w14:paraId="3B5E064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 xml:space="preserve">CONSUMO BIMESTRAL </w:t>
            </w:r>
            <w:r w:rsidRPr="002B35F5">
              <w:rPr>
                <w:rFonts w:ascii="Times New Roman" w:eastAsia="Calibri" w:hAnsi="Times New Roman" w:cs="Times New Roman"/>
                <w:b/>
                <w:bCs/>
                <w:snapToGrid w:val="0"/>
                <w:sz w:val="20"/>
                <w:szCs w:val="20"/>
              </w:rPr>
              <w:lastRenderedPageBreak/>
              <w:t>POR M3</w:t>
            </w:r>
          </w:p>
        </w:tc>
        <w:tc>
          <w:tcPr>
            <w:tcW w:w="2410" w:type="dxa"/>
            <w:shd w:val="clear" w:color="auto" w:fill="BFBFBF"/>
            <w:vAlign w:val="center"/>
          </w:tcPr>
          <w:p w14:paraId="2124B40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lastRenderedPageBreak/>
              <w:t xml:space="preserve">CUOTA MÍNIMA PARA </w:t>
            </w:r>
            <w:r w:rsidRPr="002B35F5">
              <w:rPr>
                <w:rFonts w:ascii="Times New Roman" w:eastAsia="Calibri" w:hAnsi="Times New Roman" w:cs="Times New Roman"/>
                <w:b/>
                <w:bCs/>
                <w:snapToGrid w:val="0"/>
                <w:sz w:val="20"/>
                <w:szCs w:val="20"/>
              </w:rPr>
              <w:lastRenderedPageBreak/>
              <w:t>EL RANGO INFERIOR</w:t>
            </w:r>
          </w:p>
        </w:tc>
        <w:tc>
          <w:tcPr>
            <w:tcW w:w="2409" w:type="dxa"/>
            <w:shd w:val="clear" w:color="auto" w:fill="BFBFBF"/>
            <w:vAlign w:val="center"/>
          </w:tcPr>
          <w:p w14:paraId="181C4F23"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lastRenderedPageBreak/>
              <w:t xml:space="preserve">POR M3 ADICIONAL </w:t>
            </w:r>
            <w:r w:rsidRPr="002B35F5">
              <w:rPr>
                <w:rFonts w:ascii="Times New Roman" w:eastAsia="Calibri" w:hAnsi="Times New Roman" w:cs="Times New Roman"/>
                <w:b/>
                <w:bCs/>
                <w:snapToGrid w:val="0"/>
                <w:sz w:val="20"/>
                <w:szCs w:val="20"/>
              </w:rPr>
              <w:lastRenderedPageBreak/>
              <w:t>AL RANGO INFERIOR</w:t>
            </w:r>
          </w:p>
        </w:tc>
      </w:tr>
      <w:tr w:rsidR="002B35F5" w:rsidRPr="002B35F5" w14:paraId="11EB0554" w14:textId="77777777" w:rsidTr="006D1C0F">
        <w:trPr>
          <w:trHeight w:val="20"/>
          <w:jc w:val="center"/>
        </w:trPr>
        <w:tc>
          <w:tcPr>
            <w:tcW w:w="1328" w:type="dxa"/>
            <w:vAlign w:val="center"/>
          </w:tcPr>
          <w:p w14:paraId="5F79C15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0</w:t>
            </w:r>
          </w:p>
        </w:tc>
        <w:tc>
          <w:tcPr>
            <w:tcW w:w="1276" w:type="dxa"/>
            <w:vAlign w:val="center"/>
          </w:tcPr>
          <w:p w14:paraId="5CFA812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w:t>
            </w:r>
          </w:p>
        </w:tc>
        <w:tc>
          <w:tcPr>
            <w:tcW w:w="2410" w:type="dxa"/>
          </w:tcPr>
          <w:p w14:paraId="113922D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2.4994</w:t>
            </w:r>
          </w:p>
        </w:tc>
        <w:tc>
          <w:tcPr>
            <w:tcW w:w="2409" w:type="dxa"/>
          </w:tcPr>
          <w:p w14:paraId="57F94C2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7786ACC3" w14:textId="77777777" w:rsidTr="006D1C0F">
        <w:trPr>
          <w:trHeight w:val="20"/>
          <w:jc w:val="center"/>
        </w:trPr>
        <w:tc>
          <w:tcPr>
            <w:tcW w:w="1328" w:type="dxa"/>
            <w:vAlign w:val="center"/>
          </w:tcPr>
          <w:p w14:paraId="003831D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w:t>
            </w:r>
          </w:p>
        </w:tc>
        <w:tc>
          <w:tcPr>
            <w:tcW w:w="1276" w:type="dxa"/>
            <w:vAlign w:val="center"/>
          </w:tcPr>
          <w:p w14:paraId="06DD0C8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410" w:type="dxa"/>
          </w:tcPr>
          <w:p w14:paraId="69356CF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2.4994</w:t>
            </w:r>
          </w:p>
        </w:tc>
        <w:tc>
          <w:tcPr>
            <w:tcW w:w="2409" w:type="dxa"/>
          </w:tcPr>
          <w:p w14:paraId="41A1CEC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0.2500</w:t>
            </w:r>
          </w:p>
        </w:tc>
      </w:tr>
      <w:tr w:rsidR="002B35F5" w:rsidRPr="002B35F5" w14:paraId="50266C86" w14:textId="77777777" w:rsidTr="006D1C0F">
        <w:trPr>
          <w:trHeight w:val="20"/>
          <w:jc w:val="center"/>
        </w:trPr>
        <w:tc>
          <w:tcPr>
            <w:tcW w:w="1328" w:type="dxa"/>
            <w:vAlign w:val="center"/>
          </w:tcPr>
          <w:p w14:paraId="049EBA7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vAlign w:val="center"/>
          </w:tcPr>
          <w:p w14:paraId="58632F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410" w:type="dxa"/>
          </w:tcPr>
          <w:p w14:paraId="701F798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3.7492</w:t>
            </w:r>
          </w:p>
        </w:tc>
        <w:tc>
          <w:tcPr>
            <w:tcW w:w="2409" w:type="dxa"/>
          </w:tcPr>
          <w:p w14:paraId="0285554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0.2607</w:t>
            </w:r>
          </w:p>
        </w:tc>
      </w:tr>
      <w:tr w:rsidR="002B35F5" w:rsidRPr="002B35F5" w14:paraId="7579F002" w14:textId="77777777" w:rsidTr="006D1C0F">
        <w:trPr>
          <w:trHeight w:val="20"/>
          <w:jc w:val="center"/>
        </w:trPr>
        <w:tc>
          <w:tcPr>
            <w:tcW w:w="1328" w:type="dxa"/>
            <w:vAlign w:val="center"/>
          </w:tcPr>
          <w:p w14:paraId="6D1E2CB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vAlign w:val="center"/>
          </w:tcPr>
          <w:p w14:paraId="39A5753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410" w:type="dxa"/>
          </w:tcPr>
          <w:p w14:paraId="1B8F979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7.6597</w:t>
            </w:r>
          </w:p>
        </w:tc>
        <w:tc>
          <w:tcPr>
            <w:tcW w:w="2409" w:type="dxa"/>
          </w:tcPr>
          <w:p w14:paraId="6EB6CA4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0.2876</w:t>
            </w:r>
          </w:p>
        </w:tc>
      </w:tr>
      <w:tr w:rsidR="002B35F5" w:rsidRPr="002B35F5" w14:paraId="1AE94EC2" w14:textId="77777777" w:rsidTr="006D1C0F">
        <w:trPr>
          <w:trHeight w:val="20"/>
          <w:jc w:val="center"/>
        </w:trPr>
        <w:tc>
          <w:tcPr>
            <w:tcW w:w="1328" w:type="dxa"/>
            <w:vAlign w:val="center"/>
          </w:tcPr>
          <w:p w14:paraId="61F9792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276" w:type="dxa"/>
            <w:vAlign w:val="center"/>
          </w:tcPr>
          <w:p w14:paraId="3AAACEA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410" w:type="dxa"/>
          </w:tcPr>
          <w:p w14:paraId="45C78B1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11.9732</w:t>
            </w:r>
          </w:p>
        </w:tc>
        <w:tc>
          <w:tcPr>
            <w:tcW w:w="2409" w:type="dxa"/>
          </w:tcPr>
          <w:p w14:paraId="132F5C0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0.3306</w:t>
            </w:r>
          </w:p>
        </w:tc>
      </w:tr>
      <w:tr w:rsidR="002B35F5" w:rsidRPr="002B35F5" w14:paraId="4D469AEA" w14:textId="77777777" w:rsidTr="006D1C0F">
        <w:trPr>
          <w:trHeight w:val="20"/>
          <w:jc w:val="center"/>
        </w:trPr>
        <w:tc>
          <w:tcPr>
            <w:tcW w:w="1328" w:type="dxa"/>
            <w:vAlign w:val="center"/>
          </w:tcPr>
          <w:p w14:paraId="037F2B6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276" w:type="dxa"/>
            <w:vAlign w:val="center"/>
          </w:tcPr>
          <w:p w14:paraId="40B056A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10" w:type="dxa"/>
          </w:tcPr>
          <w:p w14:paraId="47F9D8E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16.9319</w:t>
            </w:r>
          </w:p>
        </w:tc>
        <w:tc>
          <w:tcPr>
            <w:tcW w:w="2409" w:type="dxa"/>
          </w:tcPr>
          <w:p w14:paraId="5703F12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0.3897</w:t>
            </w:r>
          </w:p>
        </w:tc>
      </w:tr>
      <w:tr w:rsidR="002B35F5" w:rsidRPr="002B35F5" w14:paraId="352264C1" w14:textId="77777777" w:rsidTr="006D1C0F">
        <w:trPr>
          <w:trHeight w:val="20"/>
          <w:jc w:val="center"/>
        </w:trPr>
        <w:tc>
          <w:tcPr>
            <w:tcW w:w="1328" w:type="dxa"/>
            <w:vAlign w:val="center"/>
          </w:tcPr>
          <w:p w14:paraId="28B1DCA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vAlign w:val="center"/>
          </w:tcPr>
          <w:p w14:paraId="4A69A2E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410" w:type="dxa"/>
          </w:tcPr>
          <w:p w14:paraId="519AEA9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22.7773</w:t>
            </w:r>
          </w:p>
        </w:tc>
        <w:tc>
          <w:tcPr>
            <w:tcW w:w="2409" w:type="dxa"/>
          </w:tcPr>
          <w:p w14:paraId="3F26233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0.4112</w:t>
            </w:r>
          </w:p>
        </w:tc>
      </w:tr>
      <w:tr w:rsidR="002B35F5" w:rsidRPr="002B35F5" w14:paraId="2D979D35" w14:textId="77777777" w:rsidTr="006D1C0F">
        <w:trPr>
          <w:trHeight w:val="20"/>
          <w:jc w:val="center"/>
        </w:trPr>
        <w:tc>
          <w:tcPr>
            <w:tcW w:w="1328" w:type="dxa"/>
            <w:vAlign w:val="center"/>
          </w:tcPr>
          <w:p w14:paraId="037FFD2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276" w:type="dxa"/>
            <w:vAlign w:val="center"/>
          </w:tcPr>
          <w:p w14:paraId="6020A8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410" w:type="dxa"/>
          </w:tcPr>
          <w:p w14:paraId="5FFF3B7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33.0573</w:t>
            </w:r>
          </w:p>
        </w:tc>
        <w:tc>
          <w:tcPr>
            <w:tcW w:w="2409" w:type="dxa"/>
          </w:tcPr>
          <w:p w14:paraId="5D980F8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0.4918</w:t>
            </w:r>
          </w:p>
        </w:tc>
      </w:tr>
      <w:tr w:rsidR="002B35F5" w:rsidRPr="002B35F5" w14:paraId="11DD2A43" w14:textId="77777777" w:rsidTr="006D1C0F">
        <w:trPr>
          <w:trHeight w:val="20"/>
          <w:jc w:val="center"/>
        </w:trPr>
        <w:tc>
          <w:tcPr>
            <w:tcW w:w="1328" w:type="dxa"/>
            <w:vAlign w:val="center"/>
          </w:tcPr>
          <w:p w14:paraId="2C76CFD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276" w:type="dxa"/>
            <w:vAlign w:val="center"/>
          </w:tcPr>
          <w:p w14:paraId="650F95C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410" w:type="dxa"/>
          </w:tcPr>
          <w:p w14:paraId="21F137F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45.3529</w:t>
            </w:r>
          </w:p>
        </w:tc>
        <w:tc>
          <w:tcPr>
            <w:tcW w:w="2409" w:type="dxa"/>
          </w:tcPr>
          <w:p w14:paraId="3DFC448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0.5886</w:t>
            </w:r>
          </w:p>
        </w:tc>
      </w:tr>
      <w:tr w:rsidR="002B35F5" w:rsidRPr="002B35F5" w14:paraId="7D2C7D2A" w14:textId="77777777" w:rsidTr="006D1C0F">
        <w:trPr>
          <w:trHeight w:val="20"/>
          <w:jc w:val="center"/>
        </w:trPr>
        <w:tc>
          <w:tcPr>
            <w:tcW w:w="1328" w:type="dxa"/>
            <w:vAlign w:val="center"/>
          </w:tcPr>
          <w:p w14:paraId="6CAB098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vAlign w:val="center"/>
          </w:tcPr>
          <w:p w14:paraId="789A75C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410" w:type="dxa"/>
          </w:tcPr>
          <w:p w14:paraId="58A57AC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60.0674</w:t>
            </w:r>
          </w:p>
        </w:tc>
        <w:tc>
          <w:tcPr>
            <w:tcW w:w="2409" w:type="dxa"/>
          </w:tcPr>
          <w:p w14:paraId="5F633D1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0.5814</w:t>
            </w:r>
          </w:p>
        </w:tc>
      </w:tr>
      <w:tr w:rsidR="002B35F5" w:rsidRPr="002B35F5" w14:paraId="5D3B3BE3" w14:textId="77777777" w:rsidTr="006D1C0F">
        <w:trPr>
          <w:trHeight w:val="20"/>
          <w:jc w:val="center"/>
        </w:trPr>
        <w:tc>
          <w:tcPr>
            <w:tcW w:w="1328" w:type="dxa"/>
            <w:vAlign w:val="center"/>
          </w:tcPr>
          <w:p w14:paraId="2ECAA93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276" w:type="dxa"/>
            <w:vAlign w:val="center"/>
          </w:tcPr>
          <w:p w14:paraId="2FCAB80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410" w:type="dxa"/>
          </w:tcPr>
          <w:p w14:paraId="0F022FC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147.2723</w:t>
            </w:r>
          </w:p>
        </w:tc>
        <w:tc>
          <w:tcPr>
            <w:tcW w:w="2409" w:type="dxa"/>
          </w:tcPr>
          <w:p w14:paraId="61F05D6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0.6805</w:t>
            </w:r>
          </w:p>
        </w:tc>
      </w:tr>
      <w:tr w:rsidR="002B35F5" w:rsidRPr="002B35F5" w14:paraId="576398C7" w14:textId="77777777" w:rsidTr="006D1C0F">
        <w:trPr>
          <w:trHeight w:val="20"/>
          <w:jc w:val="center"/>
        </w:trPr>
        <w:tc>
          <w:tcPr>
            <w:tcW w:w="1328" w:type="dxa"/>
            <w:vAlign w:val="center"/>
          </w:tcPr>
          <w:p w14:paraId="447551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276" w:type="dxa"/>
            <w:vAlign w:val="center"/>
          </w:tcPr>
          <w:p w14:paraId="63CA338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410" w:type="dxa"/>
          </w:tcPr>
          <w:p w14:paraId="5F26D2C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283.3627</w:t>
            </w:r>
          </w:p>
        </w:tc>
        <w:tc>
          <w:tcPr>
            <w:tcW w:w="2409" w:type="dxa"/>
          </w:tcPr>
          <w:p w14:paraId="6F70D9E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0.8194</w:t>
            </w:r>
          </w:p>
        </w:tc>
      </w:tr>
      <w:tr w:rsidR="002B35F5" w:rsidRPr="002B35F5" w14:paraId="12928EB5" w14:textId="77777777" w:rsidTr="006D1C0F">
        <w:trPr>
          <w:trHeight w:val="20"/>
          <w:jc w:val="center"/>
        </w:trPr>
        <w:tc>
          <w:tcPr>
            <w:tcW w:w="1328" w:type="dxa"/>
            <w:vAlign w:val="center"/>
          </w:tcPr>
          <w:p w14:paraId="22E8F6D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276" w:type="dxa"/>
            <w:vAlign w:val="center"/>
          </w:tcPr>
          <w:p w14:paraId="5E535DB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410" w:type="dxa"/>
          </w:tcPr>
          <w:p w14:paraId="3F3E2E3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447.2446</w:t>
            </w:r>
          </w:p>
        </w:tc>
        <w:tc>
          <w:tcPr>
            <w:tcW w:w="2409" w:type="dxa"/>
          </w:tcPr>
          <w:p w14:paraId="4F8092F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0.8946</w:t>
            </w:r>
          </w:p>
        </w:tc>
      </w:tr>
      <w:tr w:rsidR="002B35F5" w:rsidRPr="002B35F5" w14:paraId="7EE59820" w14:textId="77777777" w:rsidTr="006D1C0F">
        <w:trPr>
          <w:trHeight w:val="20"/>
          <w:jc w:val="center"/>
        </w:trPr>
        <w:tc>
          <w:tcPr>
            <w:tcW w:w="1328" w:type="dxa"/>
            <w:vAlign w:val="center"/>
          </w:tcPr>
          <w:p w14:paraId="1B79771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276" w:type="dxa"/>
            <w:vAlign w:val="center"/>
          </w:tcPr>
          <w:p w14:paraId="1DDA962F"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410" w:type="dxa"/>
          </w:tcPr>
          <w:p w14:paraId="65C040F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894.5474</w:t>
            </w:r>
          </w:p>
        </w:tc>
        <w:tc>
          <w:tcPr>
            <w:tcW w:w="2409" w:type="dxa"/>
          </w:tcPr>
          <w:p w14:paraId="1B89574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0.9773</w:t>
            </w:r>
          </w:p>
        </w:tc>
      </w:tr>
    </w:tbl>
    <w:p w14:paraId="490A0E51"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21D41BA9"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6135DAE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6A1B350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30CDD2A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63169E8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tbl>
      <w:tblPr>
        <w:tblW w:w="7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5"/>
        <w:gridCol w:w="1276"/>
        <w:gridCol w:w="2409"/>
        <w:gridCol w:w="2410"/>
      </w:tblGrid>
      <w:tr w:rsidR="002B35F5" w:rsidRPr="002B35F5" w14:paraId="54983B2F" w14:textId="77777777" w:rsidTr="006D1C0F">
        <w:trPr>
          <w:trHeight w:val="20"/>
          <w:jc w:val="center"/>
        </w:trPr>
        <w:tc>
          <w:tcPr>
            <w:tcW w:w="7430" w:type="dxa"/>
            <w:gridSpan w:val="4"/>
            <w:shd w:val="clear" w:color="auto" w:fill="BFBFBF"/>
            <w:vAlign w:val="center"/>
          </w:tcPr>
          <w:p w14:paraId="75CD007A"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RESIDENCIAL MEDIO</w:t>
            </w:r>
          </w:p>
        </w:tc>
      </w:tr>
      <w:tr w:rsidR="002B35F5" w:rsidRPr="002B35F5" w14:paraId="410BFE9E" w14:textId="77777777" w:rsidTr="006D1C0F">
        <w:trPr>
          <w:trHeight w:val="20"/>
          <w:jc w:val="center"/>
        </w:trPr>
        <w:tc>
          <w:tcPr>
            <w:tcW w:w="2611" w:type="dxa"/>
            <w:gridSpan w:val="2"/>
            <w:shd w:val="clear" w:color="auto" w:fill="BFBFBF"/>
            <w:vAlign w:val="center"/>
          </w:tcPr>
          <w:p w14:paraId="6F236572"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MENSUAL POR M3</w:t>
            </w:r>
          </w:p>
        </w:tc>
        <w:tc>
          <w:tcPr>
            <w:tcW w:w="2409" w:type="dxa"/>
            <w:shd w:val="clear" w:color="auto" w:fill="BFBFBF"/>
            <w:vAlign w:val="center"/>
          </w:tcPr>
          <w:p w14:paraId="3BF7AB6B"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410" w:type="dxa"/>
            <w:shd w:val="clear" w:color="auto" w:fill="BFBFBF"/>
            <w:vAlign w:val="center"/>
          </w:tcPr>
          <w:p w14:paraId="2777FC0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69540747" w14:textId="77777777" w:rsidTr="006D1C0F">
        <w:trPr>
          <w:trHeight w:val="20"/>
          <w:jc w:val="center"/>
        </w:trPr>
        <w:tc>
          <w:tcPr>
            <w:tcW w:w="1335" w:type="dxa"/>
          </w:tcPr>
          <w:p w14:paraId="0433D31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tcPr>
          <w:p w14:paraId="5335A4B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w:t>
            </w:r>
          </w:p>
        </w:tc>
        <w:tc>
          <w:tcPr>
            <w:tcW w:w="2409" w:type="dxa"/>
          </w:tcPr>
          <w:p w14:paraId="4BFDFE3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1.2873</w:t>
            </w:r>
          </w:p>
        </w:tc>
        <w:tc>
          <w:tcPr>
            <w:tcW w:w="2410" w:type="dxa"/>
          </w:tcPr>
          <w:p w14:paraId="6A0F559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3E9D109E" w14:textId="77777777" w:rsidTr="006D1C0F">
        <w:trPr>
          <w:trHeight w:val="20"/>
          <w:jc w:val="center"/>
        </w:trPr>
        <w:tc>
          <w:tcPr>
            <w:tcW w:w="1335" w:type="dxa"/>
          </w:tcPr>
          <w:p w14:paraId="57A8252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w:t>
            </w:r>
          </w:p>
        </w:tc>
        <w:tc>
          <w:tcPr>
            <w:tcW w:w="1276" w:type="dxa"/>
          </w:tcPr>
          <w:p w14:paraId="68A72F4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tcPr>
          <w:p w14:paraId="70CC866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1.2873</w:t>
            </w:r>
          </w:p>
        </w:tc>
        <w:tc>
          <w:tcPr>
            <w:tcW w:w="2410" w:type="dxa"/>
          </w:tcPr>
          <w:p w14:paraId="714D540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0.2574</w:t>
            </w:r>
          </w:p>
        </w:tc>
      </w:tr>
      <w:tr w:rsidR="002B35F5" w:rsidRPr="002B35F5" w14:paraId="57EA070E" w14:textId="77777777" w:rsidTr="006D1C0F">
        <w:trPr>
          <w:trHeight w:val="20"/>
          <w:jc w:val="center"/>
        </w:trPr>
        <w:tc>
          <w:tcPr>
            <w:tcW w:w="1335" w:type="dxa"/>
          </w:tcPr>
          <w:p w14:paraId="2A935E4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276" w:type="dxa"/>
          </w:tcPr>
          <w:p w14:paraId="7294C4A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409" w:type="dxa"/>
          </w:tcPr>
          <w:p w14:paraId="5049F67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1.9309</w:t>
            </w:r>
          </w:p>
        </w:tc>
        <w:tc>
          <w:tcPr>
            <w:tcW w:w="2410" w:type="dxa"/>
          </w:tcPr>
          <w:p w14:paraId="40820AE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0.2687</w:t>
            </w:r>
          </w:p>
        </w:tc>
      </w:tr>
      <w:tr w:rsidR="002B35F5" w:rsidRPr="002B35F5" w14:paraId="5C04FA4D" w14:textId="77777777" w:rsidTr="006D1C0F">
        <w:trPr>
          <w:trHeight w:val="20"/>
          <w:jc w:val="center"/>
        </w:trPr>
        <w:tc>
          <w:tcPr>
            <w:tcW w:w="1335" w:type="dxa"/>
          </w:tcPr>
          <w:p w14:paraId="481D7F9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tcPr>
          <w:p w14:paraId="2EB3FB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409" w:type="dxa"/>
          </w:tcPr>
          <w:p w14:paraId="49D47E8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3.9459</w:t>
            </w:r>
          </w:p>
        </w:tc>
        <w:tc>
          <w:tcPr>
            <w:tcW w:w="2410" w:type="dxa"/>
          </w:tcPr>
          <w:p w14:paraId="7807BDB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0.2967</w:t>
            </w:r>
          </w:p>
        </w:tc>
      </w:tr>
      <w:tr w:rsidR="002B35F5" w:rsidRPr="002B35F5" w14:paraId="22BCF33B" w14:textId="77777777" w:rsidTr="006D1C0F">
        <w:trPr>
          <w:trHeight w:val="20"/>
          <w:jc w:val="center"/>
        </w:trPr>
        <w:tc>
          <w:tcPr>
            <w:tcW w:w="1335" w:type="dxa"/>
          </w:tcPr>
          <w:p w14:paraId="460355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276" w:type="dxa"/>
          </w:tcPr>
          <w:p w14:paraId="08F147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409" w:type="dxa"/>
          </w:tcPr>
          <w:p w14:paraId="2B56EB0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6.1708</w:t>
            </w:r>
          </w:p>
        </w:tc>
        <w:tc>
          <w:tcPr>
            <w:tcW w:w="2410" w:type="dxa"/>
          </w:tcPr>
          <w:p w14:paraId="4083FE3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0.3415</w:t>
            </w:r>
          </w:p>
        </w:tc>
      </w:tr>
      <w:tr w:rsidR="002B35F5" w:rsidRPr="002B35F5" w14:paraId="5DE62BDC" w14:textId="77777777" w:rsidTr="006D1C0F">
        <w:trPr>
          <w:trHeight w:val="20"/>
          <w:jc w:val="center"/>
        </w:trPr>
        <w:tc>
          <w:tcPr>
            <w:tcW w:w="1335" w:type="dxa"/>
          </w:tcPr>
          <w:p w14:paraId="45CBD11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tcPr>
          <w:p w14:paraId="37210AB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409" w:type="dxa"/>
          </w:tcPr>
          <w:p w14:paraId="09A5D50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8.7319</w:t>
            </w:r>
          </w:p>
        </w:tc>
        <w:tc>
          <w:tcPr>
            <w:tcW w:w="2410" w:type="dxa"/>
          </w:tcPr>
          <w:p w14:paraId="39E9EAE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0.4031</w:t>
            </w:r>
          </w:p>
        </w:tc>
      </w:tr>
      <w:tr w:rsidR="002B35F5" w:rsidRPr="002B35F5" w14:paraId="11976238" w14:textId="77777777" w:rsidTr="006D1C0F">
        <w:trPr>
          <w:trHeight w:val="20"/>
          <w:jc w:val="center"/>
        </w:trPr>
        <w:tc>
          <w:tcPr>
            <w:tcW w:w="1335" w:type="dxa"/>
          </w:tcPr>
          <w:p w14:paraId="622D85B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276" w:type="dxa"/>
          </w:tcPr>
          <w:p w14:paraId="0770964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409" w:type="dxa"/>
          </w:tcPr>
          <w:p w14:paraId="0542DE5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11.7552</w:t>
            </w:r>
          </w:p>
        </w:tc>
        <w:tc>
          <w:tcPr>
            <w:tcW w:w="2410" w:type="dxa"/>
          </w:tcPr>
          <w:p w14:paraId="7159802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0.4255</w:t>
            </w:r>
          </w:p>
        </w:tc>
      </w:tr>
      <w:tr w:rsidR="002B35F5" w:rsidRPr="002B35F5" w14:paraId="0A787C29" w14:textId="77777777" w:rsidTr="006D1C0F">
        <w:trPr>
          <w:trHeight w:val="20"/>
          <w:jc w:val="center"/>
        </w:trPr>
        <w:tc>
          <w:tcPr>
            <w:tcW w:w="1335" w:type="dxa"/>
          </w:tcPr>
          <w:p w14:paraId="779FBB6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276" w:type="dxa"/>
          </w:tcPr>
          <w:p w14:paraId="45E5866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409" w:type="dxa"/>
          </w:tcPr>
          <w:p w14:paraId="116226E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17.0739</w:t>
            </w:r>
          </w:p>
        </w:tc>
        <w:tc>
          <w:tcPr>
            <w:tcW w:w="2410" w:type="dxa"/>
          </w:tcPr>
          <w:p w14:paraId="7D7B9E6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0.5095</w:t>
            </w:r>
          </w:p>
        </w:tc>
      </w:tr>
      <w:tr w:rsidR="002B35F5" w:rsidRPr="002B35F5" w14:paraId="36DC2627" w14:textId="77777777" w:rsidTr="006D1C0F">
        <w:trPr>
          <w:trHeight w:val="20"/>
          <w:jc w:val="center"/>
        </w:trPr>
        <w:tc>
          <w:tcPr>
            <w:tcW w:w="1335" w:type="dxa"/>
          </w:tcPr>
          <w:p w14:paraId="4B3FE0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276" w:type="dxa"/>
          </w:tcPr>
          <w:p w14:paraId="6CA4A8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tcPr>
          <w:p w14:paraId="03D2F77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23.4430</w:t>
            </w:r>
          </w:p>
        </w:tc>
        <w:tc>
          <w:tcPr>
            <w:tcW w:w="2410" w:type="dxa"/>
          </w:tcPr>
          <w:p w14:paraId="4F6D803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0.6103</w:t>
            </w:r>
          </w:p>
        </w:tc>
      </w:tr>
      <w:tr w:rsidR="002B35F5" w:rsidRPr="002B35F5" w14:paraId="23D4415A" w14:textId="77777777" w:rsidTr="006D1C0F">
        <w:trPr>
          <w:trHeight w:val="20"/>
          <w:jc w:val="center"/>
        </w:trPr>
        <w:tc>
          <w:tcPr>
            <w:tcW w:w="1335" w:type="dxa"/>
          </w:tcPr>
          <w:p w14:paraId="36B089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tcPr>
          <w:p w14:paraId="2D8A4E9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409" w:type="dxa"/>
          </w:tcPr>
          <w:p w14:paraId="2DF6FF1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31.0723</w:t>
            </w:r>
          </w:p>
        </w:tc>
        <w:tc>
          <w:tcPr>
            <w:tcW w:w="2410" w:type="dxa"/>
          </w:tcPr>
          <w:p w14:paraId="77A5846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0.6510</w:t>
            </w:r>
          </w:p>
        </w:tc>
      </w:tr>
      <w:tr w:rsidR="002B35F5" w:rsidRPr="002B35F5" w14:paraId="3F444F06" w14:textId="77777777" w:rsidTr="006D1C0F">
        <w:trPr>
          <w:trHeight w:val="20"/>
          <w:jc w:val="center"/>
        </w:trPr>
        <w:tc>
          <w:tcPr>
            <w:tcW w:w="1335" w:type="dxa"/>
          </w:tcPr>
          <w:p w14:paraId="20DBD18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tcPr>
          <w:p w14:paraId="2C019B2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409" w:type="dxa"/>
          </w:tcPr>
          <w:p w14:paraId="54AA1E1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79.8952</w:t>
            </w:r>
          </w:p>
        </w:tc>
        <w:tc>
          <w:tcPr>
            <w:tcW w:w="2410" w:type="dxa"/>
          </w:tcPr>
          <w:p w14:paraId="1D50C93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0.7383</w:t>
            </w:r>
          </w:p>
        </w:tc>
      </w:tr>
      <w:tr w:rsidR="002B35F5" w:rsidRPr="002B35F5" w14:paraId="58F40DBA" w14:textId="77777777" w:rsidTr="006D1C0F">
        <w:trPr>
          <w:trHeight w:val="20"/>
          <w:jc w:val="center"/>
        </w:trPr>
        <w:tc>
          <w:tcPr>
            <w:tcW w:w="1335" w:type="dxa"/>
          </w:tcPr>
          <w:p w14:paraId="3A985F5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276" w:type="dxa"/>
          </w:tcPr>
          <w:p w14:paraId="028D5A8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409" w:type="dxa"/>
          </w:tcPr>
          <w:p w14:paraId="03D5C38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153.7243</w:t>
            </w:r>
          </w:p>
        </w:tc>
        <w:tc>
          <w:tcPr>
            <w:tcW w:w="2410" w:type="dxa"/>
          </w:tcPr>
          <w:p w14:paraId="3ABBFD6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0.8891</w:t>
            </w:r>
          </w:p>
        </w:tc>
      </w:tr>
      <w:tr w:rsidR="002B35F5" w:rsidRPr="002B35F5" w14:paraId="511A883C" w14:textId="77777777" w:rsidTr="006D1C0F">
        <w:trPr>
          <w:trHeight w:val="20"/>
          <w:jc w:val="center"/>
        </w:trPr>
        <w:tc>
          <w:tcPr>
            <w:tcW w:w="1335" w:type="dxa"/>
          </w:tcPr>
          <w:p w14:paraId="25BF7C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276" w:type="dxa"/>
          </w:tcPr>
          <w:p w14:paraId="3E19065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409" w:type="dxa"/>
          </w:tcPr>
          <w:p w14:paraId="6115BD8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242.6302</w:t>
            </w:r>
          </w:p>
        </w:tc>
        <w:tc>
          <w:tcPr>
            <w:tcW w:w="2410" w:type="dxa"/>
          </w:tcPr>
          <w:p w14:paraId="1A15CB0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0.9706</w:t>
            </w:r>
          </w:p>
        </w:tc>
      </w:tr>
      <w:tr w:rsidR="002B35F5" w:rsidRPr="002B35F5" w14:paraId="4F25D66C" w14:textId="77777777" w:rsidTr="006D1C0F">
        <w:trPr>
          <w:trHeight w:val="20"/>
          <w:jc w:val="center"/>
        </w:trPr>
        <w:tc>
          <w:tcPr>
            <w:tcW w:w="1335" w:type="dxa"/>
          </w:tcPr>
          <w:p w14:paraId="01E944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276" w:type="dxa"/>
          </w:tcPr>
          <w:p w14:paraId="6CF8D959"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409" w:type="dxa"/>
          </w:tcPr>
          <w:p w14:paraId="21B727A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485.2919</w:t>
            </w:r>
          </w:p>
        </w:tc>
        <w:tc>
          <w:tcPr>
            <w:tcW w:w="2410" w:type="dxa"/>
          </w:tcPr>
          <w:p w14:paraId="0A78962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1.0956</w:t>
            </w:r>
          </w:p>
        </w:tc>
      </w:tr>
    </w:tbl>
    <w:p w14:paraId="799FCF2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02DB679C"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36228E22"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66B38C9D"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112640D9"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03928832"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tbl>
      <w:tblPr>
        <w:tblW w:w="7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5"/>
        <w:gridCol w:w="1276"/>
        <w:gridCol w:w="2350"/>
        <w:gridCol w:w="2386"/>
      </w:tblGrid>
      <w:tr w:rsidR="002B35F5" w:rsidRPr="002B35F5" w14:paraId="6E56B821" w14:textId="77777777" w:rsidTr="006D1C0F">
        <w:trPr>
          <w:trHeight w:val="20"/>
          <w:jc w:val="center"/>
        </w:trPr>
        <w:tc>
          <w:tcPr>
            <w:tcW w:w="7347" w:type="dxa"/>
            <w:gridSpan w:val="4"/>
            <w:shd w:val="clear" w:color="auto" w:fill="BFBFBF"/>
            <w:vAlign w:val="center"/>
          </w:tcPr>
          <w:p w14:paraId="277FA4F5"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RESIDENCIAL MEDIO</w:t>
            </w:r>
          </w:p>
          <w:p w14:paraId="66E806B8"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p>
        </w:tc>
      </w:tr>
      <w:tr w:rsidR="002B35F5" w:rsidRPr="002B35F5" w14:paraId="3DD60A7A" w14:textId="77777777" w:rsidTr="006D1C0F">
        <w:trPr>
          <w:trHeight w:val="20"/>
          <w:jc w:val="center"/>
        </w:trPr>
        <w:tc>
          <w:tcPr>
            <w:tcW w:w="2611" w:type="dxa"/>
            <w:gridSpan w:val="2"/>
            <w:shd w:val="clear" w:color="auto" w:fill="BFBFBF"/>
            <w:vAlign w:val="center"/>
          </w:tcPr>
          <w:p w14:paraId="0FE2AA6D"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BIMESTRAL POR M3</w:t>
            </w:r>
          </w:p>
        </w:tc>
        <w:tc>
          <w:tcPr>
            <w:tcW w:w="2350" w:type="dxa"/>
            <w:shd w:val="clear" w:color="auto" w:fill="BFBFBF"/>
            <w:vAlign w:val="center"/>
          </w:tcPr>
          <w:p w14:paraId="05B0C263"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86" w:type="dxa"/>
            <w:shd w:val="clear" w:color="auto" w:fill="BFBFBF"/>
            <w:vAlign w:val="center"/>
          </w:tcPr>
          <w:p w14:paraId="691DF893"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718157E2" w14:textId="77777777" w:rsidTr="006D1C0F">
        <w:trPr>
          <w:trHeight w:val="20"/>
          <w:jc w:val="center"/>
        </w:trPr>
        <w:tc>
          <w:tcPr>
            <w:tcW w:w="1335" w:type="dxa"/>
            <w:vAlign w:val="center"/>
          </w:tcPr>
          <w:p w14:paraId="575CB3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vAlign w:val="center"/>
          </w:tcPr>
          <w:p w14:paraId="1A5D27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w:t>
            </w:r>
          </w:p>
        </w:tc>
        <w:tc>
          <w:tcPr>
            <w:tcW w:w="2350" w:type="dxa"/>
          </w:tcPr>
          <w:p w14:paraId="02BD987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2.5745</w:t>
            </w:r>
          </w:p>
        </w:tc>
        <w:tc>
          <w:tcPr>
            <w:tcW w:w="2386" w:type="dxa"/>
          </w:tcPr>
          <w:p w14:paraId="3E8E3B2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556EFD1B" w14:textId="77777777" w:rsidTr="006D1C0F">
        <w:trPr>
          <w:trHeight w:val="20"/>
          <w:jc w:val="center"/>
        </w:trPr>
        <w:tc>
          <w:tcPr>
            <w:tcW w:w="1335" w:type="dxa"/>
            <w:vAlign w:val="center"/>
          </w:tcPr>
          <w:p w14:paraId="0A1579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w:t>
            </w:r>
          </w:p>
        </w:tc>
        <w:tc>
          <w:tcPr>
            <w:tcW w:w="1276" w:type="dxa"/>
            <w:vAlign w:val="center"/>
          </w:tcPr>
          <w:p w14:paraId="74EF964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350" w:type="dxa"/>
          </w:tcPr>
          <w:p w14:paraId="2664061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2.5745</w:t>
            </w:r>
          </w:p>
        </w:tc>
        <w:tc>
          <w:tcPr>
            <w:tcW w:w="2386" w:type="dxa"/>
          </w:tcPr>
          <w:p w14:paraId="664A8F7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0.2574</w:t>
            </w:r>
          </w:p>
        </w:tc>
      </w:tr>
      <w:tr w:rsidR="002B35F5" w:rsidRPr="002B35F5" w14:paraId="0B60C2FF" w14:textId="77777777" w:rsidTr="006D1C0F">
        <w:trPr>
          <w:trHeight w:val="20"/>
          <w:jc w:val="center"/>
        </w:trPr>
        <w:tc>
          <w:tcPr>
            <w:tcW w:w="1335" w:type="dxa"/>
            <w:vAlign w:val="center"/>
          </w:tcPr>
          <w:p w14:paraId="1DF0E11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vAlign w:val="center"/>
          </w:tcPr>
          <w:p w14:paraId="3CF7A82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350" w:type="dxa"/>
          </w:tcPr>
          <w:p w14:paraId="03FB1C5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3.8618</w:t>
            </w:r>
          </w:p>
        </w:tc>
        <w:tc>
          <w:tcPr>
            <w:tcW w:w="2386" w:type="dxa"/>
          </w:tcPr>
          <w:p w14:paraId="537A06B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0.2687</w:t>
            </w:r>
          </w:p>
        </w:tc>
      </w:tr>
      <w:tr w:rsidR="002B35F5" w:rsidRPr="002B35F5" w14:paraId="103E48AF" w14:textId="77777777" w:rsidTr="006D1C0F">
        <w:trPr>
          <w:trHeight w:val="20"/>
          <w:jc w:val="center"/>
        </w:trPr>
        <w:tc>
          <w:tcPr>
            <w:tcW w:w="1335" w:type="dxa"/>
            <w:vAlign w:val="center"/>
          </w:tcPr>
          <w:p w14:paraId="1A2577A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vAlign w:val="center"/>
          </w:tcPr>
          <w:p w14:paraId="2A6CBC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350" w:type="dxa"/>
          </w:tcPr>
          <w:p w14:paraId="2886861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7.8917</w:t>
            </w:r>
          </w:p>
        </w:tc>
        <w:tc>
          <w:tcPr>
            <w:tcW w:w="2386" w:type="dxa"/>
          </w:tcPr>
          <w:p w14:paraId="4BD39D1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0.2967</w:t>
            </w:r>
          </w:p>
        </w:tc>
      </w:tr>
      <w:tr w:rsidR="002B35F5" w:rsidRPr="002B35F5" w14:paraId="0CE7E6EC" w14:textId="77777777" w:rsidTr="006D1C0F">
        <w:trPr>
          <w:trHeight w:val="20"/>
          <w:jc w:val="center"/>
        </w:trPr>
        <w:tc>
          <w:tcPr>
            <w:tcW w:w="1335" w:type="dxa"/>
            <w:vAlign w:val="center"/>
          </w:tcPr>
          <w:p w14:paraId="4077266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276" w:type="dxa"/>
            <w:vAlign w:val="center"/>
          </w:tcPr>
          <w:p w14:paraId="360A476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350" w:type="dxa"/>
          </w:tcPr>
          <w:p w14:paraId="4361A3B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12.3417</w:t>
            </w:r>
          </w:p>
        </w:tc>
        <w:tc>
          <w:tcPr>
            <w:tcW w:w="2386" w:type="dxa"/>
          </w:tcPr>
          <w:p w14:paraId="13D27BE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0.3415</w:t>
            </w:r>
          </w:p>
        </w:tc>
      </w:tr>
      <w:tr w:rsidR="002B35F5" w:rsidRPr="002B35F5" w14:paraId="7243A251" w14:textId="77777777" w:rsidTr="006D1C0F">
        <w:trPr>
          <w:trHeight w:val="20"/>
          <w:jc w:val="center"/>
        </w:trPr>
        <w:tc>
          <w:tcPr>
            <w:tcW w:w="1335" w:type="dxa"/>
            <w:vAlign w:val="center"/>
          </w:tcPr>
          <w:p w14:paraId="3792A05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60.01</w:t>
            </w:r>
          </w:p>
        </w:tc>
        <w:tc>
          <w:tcPr>
            <w:tcW w:w="1276" w:type="dxa"/>
            <w:vAlign w:val="center"/>
          </w:tcPr>
          <w:p w14:paraId="0F1DCA5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50" w:type="dxa"/>
          </w:tcPr>
          <w:p w14:paraId="04E8A0A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17.4639</w:t>
            </w:r>
          </w:p>
        </w:tc>
        <w:tc>
          <w:tcPr>
            <w:tcW w:w="2386" w:type="dxa"/>
          </w:tcPr>
          <w:p w14:paraId="6B673AB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0.4031</w:t>
            </w:r>
          </w:p>
        </w:tc>
      </w:tr>
      <w:tr w:rsidR="002B35F5" w:rsidRPr="002B35F5" w14:paraId="4F7F1C1D" w14:textId="77777777" w:rsidTr="006D1C0F">
        <w:trPr>
          <w:trHeight w:val="20"/>
          <w:jc w:val="center"/>
        </w:trPr>
        <w:tc>
          <w:tcPr>
            <w:tcW w:w="1335" w:type="dxa"/>
            <w:vAlign w:val="center"/>
          </w:tcPr>
          <w:p w14:paraId="27B6EDB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vAlign w:val="center"/>
          </w:tcPr>
          <w:p w14:paraId="2FCB76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350" w:type="dxa"/>
          </w:tcPr>
          <w:p w14:paraId="2B93BC5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23.5103</w:t>
            </w:r>
          </w:p>
        </w:tc>
        <w:tc>
          <w:tcPr>
            <w:tcW w:w="2386" w:type="dxa"/>
          </w:tcPr>
          <w:p w14:paraId="5DACF6A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0.4255</w:t>
            </w:r>
          </w:p>
        </w:tc>
      </w:tr>
      <w:tr w:rsidR="002B35F5" w:rsidRPr="002B35F5" w14:paraId="1712554D" w14:textId="77777777" w:rsidTr="006D1C0F">
        <w:trPr>
          <w:trHeight w:val="20"/>
          <w:jc w:val="center"/>
        </w:trPr>
        <w:tc>
          <w:tcPr>
            <w:tcW w:w="1335" w:type="dxa"/>
            <w:vAlign w:val="center"/>
          </w:tcPr>
          <w:p w14:paraId="5A666E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276" w:type="dxa"/>
            <w:vAlign w:val="center"/>
          </w:tcPr>
          <w:p w14:paraId="26A0BF2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350" w:type="dxa"/>
          </w:tcPr>
          <w:p w14:paraId="7FD1371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34.1479</w:t>
            </w:r>
          </w:p>
        </w:tc>
        <w:tc>
          <w:tcPr>
            <w:tcW w:w="2386" w:type="dxa"/>
          </w:tcPr>
          <w:p w14:paraId="183A7E7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0.5095</w:t>
            </w:r>
          </w:p>
        </w:tc>
      </w:tr>
      <w:tr w:rsidR="002B35F5" w:rsidRPr="002B35F5" w14:paraId="0248BE58" w14:textId="77777777" w:rsidTr="006D1C0F">
        <w:trPr>
          <w:trHeight w:val="20"/>
          <w:jc w:val="center"/>
        </w:trPr>
        <w:tc>
          <w:tcPr>
            <w:tcW w:w="1335" w:type="dxa"/>
            <w:vAlign w:val="center"/>
          </w:tcPr>
          <w:p w14:paraId="355F3C0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276" w:type="dxa"/>
            <w:vAlign w:val="center"/>
          </w:tcPr>
          <w:p w14:paraId="218F60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350" w:type="dxa"/>
          </w:tcPr>
          <w:p w14:paraId="1470BEF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46.8859</w:t>
            </w:r>
          </w:p>
        </w:tc>
        <w:tc>
          <w:tcPr>
            <w:tcW w:w="2386" w:type="dxa"/>
          </w:tcPr>
          <w:p w14:paraId="445B6BF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0.6103</w:t>
            </w:r>
          </w:p>
        </w:tc>
      </w:tr>
      <w:tr w:rsidR="002B35F5" w:rsidRPr="002B35F5" w14:paraId="0A6AF70D" w14:textId="77777777" w:rsidTr="006D1C0F">
        <w:trPr>
          <w:trHeight w:val="20"/>
          <w:jc w:val="center"/>
        </w:trPr>
        <w:tc>
          <w:tcPr>
            <w:tcW w:w="1335" w:type="dxa"/>
            <w:vAlign w:val="center"/>
          </w:tcPr>
          <w:p w14:paraId="3BBAD58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vAlign w:val="center"/>
          </w:tcPr>
          <w:p w14:paraId="099DEE7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350" w:type="dxa"/>
          </w:tcPr>
          <w:p w14:paraId="0AD3117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62.1447</w:t>
            </w:r>
          </w:p>
        </w:tc>
        <w:tc>
          <w:tcPr>
            <w:tcW w:w="2386" w:type="dxa"/>
          </w:tcPr>
          <w:p w14:paraId="5E51FD3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0.6510</w:t>
            </w:r>
          </w:p>
        </w:tc>
      </w:tr>
      <w:tr w:rsidR="002B35F5" w:rsidRPr="002B35F5" w14:paraId="13CDEA47" w14:textId="77777777" w:rsidTr="006D1C0F">
        <w:trPr>
          <w:trHeight w:val="20"/>
          <w:jc w:val="center"/>
        </w:trPr>
        <w:tc>
          <w:tcPr>
            <w:tcW w:w="1335" w:type="dxa"/>
            <w:vAlign w:val="center"/>
          </w:tcPr>
          <w:p w14:paraId="449474A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276" w:type="dxa"/>
            <w:vAlign w:val="center"/>
          </w:tcPr>
          <w:p w14:paraId="0E4D119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350" w:type="dxa"/>
          </w:tcPr>
          <w:p w14:paraId="3DA8107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159.7902</w:t>
            </w:r>
          </w:p>
        </w:tc>
        <w:tc>
          <w:tcPr>
            <w:tcW w:w="2386" w:type="dxa"/>
          </w:tcPr>
          <w:p w14:paraId="738D6E5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0.7383</w:t>
            </w:r>
          </w:p>
        </w:tc>
      </w:tr>
      <w:tr w:rsidR="002B35F5" w:rsidRPr="002B35F5" w14:paraId="2495958E" w14:textId="77777777" w:rsidTr="006D1C0F">
        <w:trPr>
          <w:trHeight w:val="20"/>
          <w:jc w:val="center"/>
        </w:trPr>
        <w:tc>
          <w:tcPr>
            <w:tcW w:w="1335" w:type="dxa"/>
            <w:vAlign w:val="center"/>
          </w:tcPr>
          <w:p w14:paraId="5DA158F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276" w:type="dxa"/>
            <w:vAlign w:val="center"/>
          </w:tcPr>
          <w:p w14:paraId="11DEFE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350" w:type="dxa"/>
          </w:tcPr>
          <w:p w14:paraId="32CCED7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307.4487</w:t>
            </w:r>
          </w:p>
        </w:tc>
        <w:tc>
          <w:tcPr>
            <w:tcW w:w="2386" w:type="dxa"/>
          </w:tcPr>
          <w:p w14:paraId="7ABFA12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0.8891</w:t>
            </w:r>
          </w:p>
        </w:tc>
      </w:tr>
      <w:tr w:rsidR="002B35F5" w:rsidRPr="002B35F5" w14:paraId="50D088D5" w14:textId="77777777" w:rsidTr="006D1C0F">
        <w:trPr>
          <w:trHeight w:val="20"/>
          <w:jc w:val="center"/>
        </w:trPr>
        <w:tc>
          <w:tcPr>
            <w:tcW w:w="1335" w:type="dxa"/>
            <w:vAlign w:val="center"/>
          </w:tcPr>
          <w:p w14:paraId="19973A5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276" w:type="dxa"/>
            <w:vAlign w:val="center"/>
          </w:tcPr>
          <w:p w14:paraId="59A5AF3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350" w:type="dxa"/>
          </w:tcPr>
          <w:p w14:paraId="4440814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485.2604</w:t>
            </w:r>
          </w:p>
        </w:tc>
        <w:tc>
          <w:tcPr>
            <w:tcW w:w="2386" w:type="dxa"/>
          </w:tcPr>
          <w:p w14:paraId="79ABD9D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0.9706</w:t>
            </w:r>
          </w:p>
        </w:tc>
      </w:tr>
      <w:tr w:rsidR="002B35F5" w:rsidRPr="002B35F5" w14:paraId="304CE3B5" w14:textId="77777777" w:rsidTr="006D1C0F">
        <w:trPr>
          <w:trHeight w:val="20"/>
          <w:jc w:val="center"/>
        </w:trPr>
        <w:tc>
          <w:tcPr>
            <w:tcW w:w="1335" w:type="dxa"/>
            <w:vAlign w:val="center"/>
          </w:tcPr>
          <w:p w14:paraId="6B1E461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276" w:type="dxa"/>
            <w:vAlign w:val="center"/>
          </w:tcPr>
          <w:p w14:paraId="0373E415"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350" w:type="dxa"/>
          </w:tcPr>
          <w:p w14:paraId="1001B9B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970.5839</w:t>
            </w:r>
          </w:p>
        </w:tc>
        <w:tc>
          <w:tcPr>
            <w:tcW w:w="2386" w:type="dxa"/>
          </w:tcPr>
          <w:p w14:paraId="2D3DA0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1.0956</w:t>
            </w:r>
          </w:p>
        </w:tc>
      </w:tr>
    </w:tbl>
    <w:p w14:paraId="10C85732"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70C5D4B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707EF348"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5147F9F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514DF085"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3610EC18"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tbl>
      <w:tblPr>
        <w:tblW w:w="7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5"/>
        <w:gridCol w:w="1276"/>
        <w:gridCol w:w="2409"/>
        <w:gridCol w:w="2327"/>
      </w:tblGrid>
      <w:tr w:rsidR="002B35F5" w:rsidRPr="002B35F5" w14:paraId="63EC53E2" w14:textId="77777777" w:rsidTr="006D1C0F">
        <w:trPr>
          <w:trHeight w:val="20"/>
          <w:jc w:val="center"/>
        </w:trPr>
        <w:tc>
          <w:tcPr>
            <w:tcW w:w="7347" w:type="dxa"/>
            <w:gridSpan w:val="4"/>
            <w:shd w:val="clear" w:color="auto" w:fill="BFBFBF"/>
            <w:vAlign w:val="center"/>
          </w:tcPr>
          <w:p w14:paraId="423E1D06"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RESIDENCIAL ALTO</w:t>
            </w:r>
          </w:p>
        </w:tc>
      </w:tr>
      <w:tr w:rsidR="002B35F5" w:rsidRPr="002B35F5" w14:paraId="21DCAB07" w14:textId="77777777" w:rsidTr="006D1C0F">
        <w:trPr>
          <w:trHeight w:val="20"/>
          <w:jc w:val="center"/>
        </w:trPr>
        <w:tc>
          <w:tcPr>
            <w:tcW w:w="2611" w:type="dxa"/>
            <w:gridSpan w:val="2"/>
            <w:shd w:val="clear" w:color="auto" w:fill="BFBFBF"/>
            <w:vAlign w:val="center"/>
          </w:tcPr>
          <w:p w14:paraId="7C5AE3BC"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MENSUAL POR M3</w:t>
            </w:r>
          </w:p>
        </w:tc>
        <w:tc>
          <w:tcPr>
            <w:tcW w:w="2409" w:type="dxa"/>
            <w:shd w:val="clear" w:color="auto" w:fill="BFBFBF"/>
            <w:vAlign w:val="center"/>
          </w:tcPr>
          <w:p w14:paraId="45DF8CF2"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27" w:type="dxa"/>
            <w:shd w:val="clear" w:color="auto" w:fill="BFBFBF"/>
            <w:vAlign w:val="center"/>
          </w:tcPr>
          <w:p w14:paraId="2C2EFE40"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0D78455D" w14:textId="77777777" w:rsidTr="006D1C0F">
        <w:trPr>
          <w:trHeight w:val="20"/>
          <w:jc w:val="center"/>
        </w:trPr>
        <w:tc>
          <w:tcPr>
            <w:tcW w:w="1335" w:type="dxa"/>
          </w:tcPr>
          <w:p w14:paraId="2999F3D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tcPr>
          <w:p w14:paraId="122CB08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w:t>
            </w:r>
          </w:p>
        </w:tc>
        <w:tc>
          <w:tcPr>
            <w:tcW w:w="2409" w:type="dxa"/>
          </w:tcPr>
          <w:p w14:paraId="577D566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1.3068</w:t>
            </w:r>
          </w:p>
        </w:tc>
        <w:tc>
          <w:tcPr>
            <w:tcW w:w="2327" w:type="dxa"/>
          </w:tcPr>
          <w:p w14:paraId="7E68971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47F315A7" w14:textId="77777777" w:rsidTr="006D1C0F">
        <w:trPr>
          <w:trHeight w:val="20"/>
          <w:jc w:val="center"/>
        </w:trPr>
        <w:tc>
          <w:tcPr>
            <w:tcW w:w="1335" w:type="dxa"/>
          </w:tcPr>
          <w:p w14:paraId="5A09C0B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w:t>
            </w:r>
          </w:p>
        </w:tc>
        <w:tc>
          <w:tcPr>
            <w:tcW w:w="1276" w:type="dxa"/>
          </w:tcPr>
          <w:p w14:paraId="43326A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tcPr>
          <w:p w14:paraId="002E365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1.3068</w:t>
            </w:r>
          </w:p>
        </w:tc>
        <w:tc>
          <w:tcPr>
            <w:tcW w:w="2327" w:type="dxa"/>
          </w:tcPr>
          <w:p w14:paraId="07E71A9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0.2614</w:t>
            </w:r>
          </w:p>
        </w:tc>
      </w:tr>
      <w:tr w:rsidR="002B35F5" w:rsidRPr="002B35F5" w14:paraId="2B1B863C" w14:textId="77777777" w:rsidTr="006D1C0F">
        <w:trPr>
          <w:trHeight w:val="20"/>
          <w:jc w:val="center"/>
        </w:trPr>
        <w:tc>
          <w:tcPr>
            <w:tcW w:w="1335" w:type="dxa"/>
          </w:tcPr>
          <w:p w14:paraId="53927BE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276" w:type="dxa"/>
          </w:tcPr>
          <w:p w14:paraId="35A737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409" w:type="dxa"/>
          </w:tcPr>
          <w:p w14:paraId="6B0C4EF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1.9603</w:t>
            </w:r>
          </w:p>
        </w:tc>
        <w:tc>
          <w:tcPr>
            <w:tcW w:w="2327" w:type="dxa"/>
          </w:tcPr>
          <w:p w14:paraId="523DE23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0.2729</w:t>
            </w:r>
          </w:p>
        </w:tc>
      </w:tr>
      <w:tr w:rsidR="002B35F5" w:rsidRPr="002B35F5" w14:paraId="0705CCAC" w14:textId="77777777" w:rsidTr="006D1C0F">
        <w:trPr>
          <w:trHeight w:val="20"/>
          <w:jc w:val="center"/>
        </w:trPr>
        <w:tc>
          <w:tcPr>
            <w:tcW w:w="1335" w:type="dxa"/>
          </w:tcPr>
          <w:p w14:paraId="59F97F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tcPr>
          <w:p w14:paraId="538E7B2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409" w:type="dxa"/>
          </w:tcPr>
          <w:p w14:paraId="1C16D45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4.0070</w:t>
            </w:r>
          </w:p>
        </w:tc>
        <w:tc>
          <w:tcPr>
            <w:tcW w:w="2327" w:type="dxa"/>
          </w:tcPr>
          <w:p w14:paraId="32DDEE2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0.3017</w:t>
            </w:r>
          </w:p>
        </w:tc>
      </w:tr>
      <w:tr w:rsidR="002B35F5" w:rsidRPr="002B35F5" w14:paraId="57DBDFE7" w14:textId="77777777" w:rsidTr="006D1C0F">
        <w:trPr>
          <w:trHeight w:val="20"/>
          <w:jc w:val="center"/>
        </w:trPr>
        <w:tc>
          <w:tcPr>
            <w:tcW w:w="1335" w:type="dxa"/>
          </w:tcPr>
          <w:p w14:paraId="0489A40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276" w:type="dxa"/>
          </w:tcPr>
          <w:p w14:paraId="2F6737B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409" w:type="dxa"/>
          </w:tcPr>
          <w:p w14:paraId="25D1AC7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6.2697</w:t>
            </w:r>
          </w:p>
        </w:tc>
        <w:tc>
          <w:tcPr>
            <w:tcW w:w="2327" w:type="dxa"/>
          </w:tcPr>
          <w:p w14:paraId="77D23F8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0.3478</w:t>
            </w:r>
          </w:p>
        </w:tc>
      </w:tr>
      <w:tr w:rsidR="002B35F5" w:rsidRPr="002B35F5" w14:paraId="22739E8B" w14:textId="77777777" w:rsidTr="006D1C0F">
        <w:trPr>
          <w:trHeight w:val="20"/>
          <w:jc w:val="center"/>
        </w:trPr>
        <w:tc>
          <w:tcPr>
            <w:tcW w:w="1335" w:type="dxa"/>
          </w:tcPr>
          <w:p w14:paraId="2929943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tcPr>
          <w:p w14:paraId="3B288A2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409" w:type="dxa"/>
          </w:tcPr>
          <w:p w14:paraId="1D49CC0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8.8780</w:t>
            </w:r>
          </w:p>
        </w:tc>
        <w:tc>
          <w:tcPr>
            <w:tcW w:w="2327" w:type="dxa"/>
          </w:tcPr>
          <w:p w14:paraId="3324B65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0.4111</w:t>
            </w:r>
          </w:p>
        </w:tc>
      </w:tr>
      <w:tr w:rsidR="002B35F5" w:rsidRPr="002B35F5" w14:paraId="1204070C" w14:textId="77777777" w:rsidTr="006D1C0F">
        <w:trPr>
          <w:trHeight w:val="20"/>
          <w:jc w:val="center"/>
        </w:trPr>
        <w:tc>
          <w:tcPr>
            <w:tcW w:w="1335" w:type="dxa"/>
          </w:tcPr>
          <w:p w14:paraId="4895EEC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276" w:type="dxa"/>
          </w:tcPr>
          <w:p w14:paraId="3AF6D9B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409" w:type="dxa"/>
          </w:tcPr>
          <w:p w14:paraId="2B0AC7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11.9614</w:t>
            </w:r>
          </w:p>
        </w:tc>
        <w:tc>
          <w:tcPr>
            <w:tcW w:w="2327" w:type="dxa"/>
          </w:tcPr>
          <w:p w14:paraId="5787DBB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0.4342</w:t>
            </w:r>
          </w:p>
        </w:tc>
      </w:tr>
      <w:tr w:rsidR="002B35F5" w:rsidRPr="002B35F5" w14:paraId="5487085B" w14:textId="77777777" w:rsidTr="006D1C0F">
        <w:trPr>
          <w:trHeight w:val="20"/>
          <w:jc w:val="center"/>
        </w:trPr>
        <w:tc>
          <w:tcPr>
            <w:tcW w:w="1335" w:type="dxa"/>
          </w:tcPr>
          <w:p w14:paraId="3F8F00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276" w:type="dxa"/>
          </w:tcPr>
          <w:p w14:paraId="6C12D7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409" w:type="dxa"/>
          </w:tcPr>
          <w:p w14:paraId="29D8F7F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17.3884</w:t>
            </w:r>
          </w:p>
        </w:tc>
        <w:tc>
          <w:tcPr>
            <w:tcW w:w="2327" w:type="dxa"/>
          </w:tcPr>
          <w:p w14:paraId="03AE65E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0.5206</w:t>
            </w:r>
          </w:p>
        </w:tc>
      </w:tr>
      <w:tr w:rsidR="002B35F5" w:rsidRPr="002B35F5" w14:paraId="09B315AA" w14:textId="77777777" w:rsidTr="006D1C0F">
        <w:trPr>
          <w:trHeight w:val="20"/>
          <w:jc w:val="center"/>
        </w:trPr>
        <w:tc>
          <w:tcPr>
            <w:tcW w:w="1335" w:type="dxa"/>
          </w:tcPr>
          <w:p w14:paraId="5B587D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276" w:type="dxa"/>
          </w:tcPr>
          <w:p w14:paraId="6CE3B20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tcPr>
          <w:p w14:paraId="7631BAF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23.8953</w:t>
            </w:r>
          </w:p>
        </w:tc>
        <w:tc>
          <w:tcPr>
            <w:tcW w:w="2327" w:type="dxa"/>
          </w:tcPr>
          <w:p w14:paraId="6CDD87E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0.6242</w:t>
            </w:r>
          </w:p>
        </w:tc>
      </w:tr>
      <w:tr w:rsidR="002B35F5" w:rsidRPr="002B35F5" w14:paraId="0F72CA33" w14:textId="77777777" w:rsidTr="006D1C0F">
        <w:trPr>
          <w:trHeight w:val="20"/>
          <w:jc w:val="center"/>
        </w:trPr>
        <w:tc>
          <w:tcPr>
            <w:tcW w:w="1335" w:type="dxa"/>
          </w:tcPr>
          <w:p w14:paraId="3652DA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tcPr>
          <w:p w14:paraId="2396104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409" w:type="dxa"/>
          </w:tcPr>
          <w:p w14:paraId="4EFA9C0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31.6981</w:t>
            </w:r>
          </w:p>
        </w:tc>
        <w:tc>
          <w:tcPr>
            <w:tcW w:w="2327" w:type="dxa"/>
          </w:tcPr>
          <w:p w14:paraId="7F41840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0.6426</w:t>
            </w:r>
          </w:p>
        </w:tc>
      </w:tr>
      <w:tr w:rsidR="002B35F5" w:rsidRPr="002B35F5" w14:paraId="44047D4F" w14:textId="77777777" w:rsidTr="006D1C0F">
        <w:trPr>
          <w:trHeight w:val="20"/>
          <w:jc w:val="center"/>
        </w:trPr>
        <w:tc>
          <w:tcPr>
            <w:tcW w:w="1335" w:type="dxa"/>
          </w:tcPr>
          <w:p w14:paraId="41C3CF4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tcPr>
          <w:p w14:paraId="0FF3E5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409" w:type="dxa"/>
          </w:tcPr>
          <w:p w14:paraId="1AB0CD9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79.8952</w:t>
            </w:r>
          </w:p>
        </w:tc>
        <w:tc>
          <w:tcPr>
            <w:tcW w:w="2327" w:type="dxa"/>
          </w:tcPr>
          <w:p w14:paraId="0BCC9F3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0.7383</w:t>
            </w:r>
          </w:p>
        </w:tc>
      </w:tr>
      <w:tr w:rsidR="002B35F5" w:rsidRPr="002B35F5" w14:paraId="6F090012" w14:textId="77777777" w:rsidTr="006D1C0F">
        <w:trPr>
          <w:trHeight w:val="20"/>
          <w:jc w:val="center"/>
        </w:trPr>
        <w:tc>
          <w:tcPr>
            <w:tcW w:w="1335" w:type="dxa"/>
          </w:tcPr>
          <w:p w14:paraId="7B481D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276" w:type="dxa"/>
          </w:tcPr>
          <w:p w14:paraId="189B2E3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409" w:type="dxa"/>
          </w:tcPr>
          <w:p w14:paraId="144894B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153.7243</w:t>
            </w:r>
          </w:p>
        </w:tc>
        <w:tc>
          <w:tcPr>
            <w:tcW w:w="2327" w:type="dxa"/>
          </w:tcPr>
          <w:p w14:paraId="3F7E658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0.8891</w:t>
            </w:r>
          </w:p>
        </w:tc>
      </w:tr>
      <w:tr w:rsidR="002B35F5" w:rsidRPr="002B35F5" w14:paraId="205CC6A3" w14:textId="77777777" w:rsidTr="006D1C0F">
        <w:trPr>
          <w:trHeight w:val="20"/>
          <w:jc w:val="center"/>
        </w:trPr>
        <w:tc>
          <w:tcPr>
            <w:tcW w:w="1335" w:type="dxa"/>
          </w:tcPr>
          <w:p w14:paraId="4754963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276" w:type="dxa"/>
          </w:tcPr>
          <w:p w14:paraId="1312C61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409" w:type="dxa"/>
          </w:tcPr>
          <w:p w14:paraId="5247517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242.6302</w:t>
            </w:r>
          </w:p>
        </w:tc>
        <w:tc>
          <w:tcPr>
            <w:tcW w:w="2327" w:type="dxa"/>
          </w:tcPr>
          <w:p w14:paraId="150C9FD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0.9706</w:t>
            </w:r>
          </w:p>
        </w:tc>
      </w:tr>
      <w:tr w:rsidR="002B35F5" w:rsidRPr="002B35F5" w14:paraId="29DEE5EA" w14:textId="77777777" w:rsidTr="006D1C0F">
        <w:trPr>
          <w:trHeight w:val="20"/>
          <w:jc w:val="center"/>
        </w:trPr>
        <w:tc>
          <w:tcPr>
            <w:tcW w:w="1335" w:type="dxa"/>
          </w:tcPr>
          <w:p w14:paraId="223D124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276" w:type="dxa"/>
          </w:tcPr>
          <w:p w14:paraId="1BF367C4"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409" w:type="dxa"/>
          </w:tcPr>
          <w:p w14:paraId="63E09D9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485.2919</w:t>
            </w:r>
          </w:p>
        </w:tc>
        <w:tc>
          <w:tcPr>
            <w:tcW w:w="2327" w:type="dxa"/>
          </w:tcPr>
          <w:p w14:paraId="3B0AD6C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1.0956</w:t>
            </w:r>
          </w:p>
        </w:tc>
      </w:tr>
    </w:tbl>
    <w:p w14:paraId="67271660"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snapToGrid w:val="0"/>
          <w:sz w:val="24"/>
          <w:szCs w:val="24"/>
        </w:rPr>
      </w:pPr>
    </w:p>
    <w:p w14:paraId="61924EF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44EB6D3C"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16CA700A"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6F38EFE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765904B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tbl>
      <w:tblPr>
        <w:tblW w:w="7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2"/>
        <w:gridCol w:w="1453"/>
        <w:gridCol w:w="1914"/>
        <w:gridCol w:w="2528"/>
      </w:tblGrid>
      <w:tr w:rsidR="002B35F5" w:rsidRPr="002B35F5" w14:paraId="27C7FDC4" w14:textId="77777777" w:rsidTr="006D1C0F">
        <w:trPr>
          <w:trHeight w:val="20"/>
          <w:jc w:val="center"/>
        </w:trPr>
        <w:tc>
          <w:tcPr>
            <w:tcW w:w="7347" w:type="dxa"/>
            <w:gridSpan w:val="4"/>
            <w:shd w:val="clear" w:color="auto" w:fill="BFBFBF"/>
            <w:vAlign w:val="center"/>
          </w:tcPr>
          <w:p w14:paraId="5017453C"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RESIDENCIAL ALTO</w:t>
            </w:r>
          </w:p>
        </w:tc>
      </w:tr>
      <w:tr w:rsidR="002B35F5" w:rsidRPr="002B35F5" w14:paraId="04300ED5" w14:textId="77777777" w:rsidTr="006D1C0F">
        <w:trPr>
          <w:trHeight w:val="20"/>
          <w:jc w:val="center"/>
        </w:trPr>
        <w:tc>
          <w:tcPr>
            <w:tcW w:w="2905" w:type="dxa"/>
            <w:gridSpan w:val="2"/>
            <w:shd w:val="clear" w:color="auto" w:fill="BFBFBF"/>
            <w:vAlign w:val="center"/>
          </w:tcPr>
          <w:p w14:paraId="3E5F226B"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BIMESTRAL POR M3</w:t>
            </w:r>
          </w:p>
        </w:tc>
        <w:tc>
          <w:tcPr>
            <w:tcW w:w="1914" w:type="dxa"/>
            <w:shd w:val="clear" w:color="auto" w:fill="BFBFBF"/>
            <w:vAlign w:val="center"/>
          </w:tcPr>
          <w:p w14:paraId="62B83105"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528" w:type="dxa"/>
            <w:shd w:val="clear" w:color="auto" w:fill="BFBFBF"/>
            <w:vAlign w:val="center"/>
          </w:tcPr>
          <w:p w14:paraId="4F3D77F7"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113BF256" w14:textId="77777777" w:rsidTr="006D1C0F">
        <w:trPr>
          <w:trHeight w:val="20"/>
          <w:jc w:val="center"/>
        </w:trPr>
        <w:tc>
          <w:tcPr>
            <w:tcW w:w="1452" w:type="dxa"/>
            <w:vAlign w:val="center"/>
          </w:tcPr>
          <w:p w14:paraId="42B5BB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53" w:type="dxa"/>
            <w:vAlign w:val="center"/>
          </w:tcPr>
          <w:p w14:paraId="50E7DBB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w:t>
            </w:r>
          </w:p>
        </w:tc>
        <w:tc>
          <w:tcPr>
            <w:tcW w:w="1914" w:type="dxa"/>
          </w:tcPr>
          <w:p w14:paraId="69E50C1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2.6137</w:t>
            </w:r>
          </w:p>
        </w:tc>
        <w:tc>
          <w:tcPr>
            <w:tcW w:w="2528" w:type="dxa"/>
          </w:tcPr>
          <w:p w14:paraId="130DBD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484CC1EC" w14:textId="77777777" w:rsidTr="006D1C0F">
        <w:trPr>
          <w:trHeight w:val="20"/>
          <w:jc w:val="center"/>
        </w:trPr>
        <w:tc>
          <w:tcPr>
            <w:tcW w:w="1452" w:type="dxa"/>
            <w:vAlign w:val="center"/>
          </w:tcPr>
          <w:p w14:paraId="43CC7A6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w:t>
            </w:r>
          </w:p>
        </w:tc>
        <w:tc>
          <w:tcPr>
            <w:tcW w:w="1453" w:type="dxa"/>
            <w:vAlign w:val="center"/>
          </w:tcPr>
          <w:p w14:paraId="16816F6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1914" w:type="dxa"/>
          </w:tcPr>
          <w:p w14:paraId="7E9AB68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2.6137</w:t>
            </w:r>
          </w:p>
        </w:tc>
        <w:tc>
          <w:tcPr>
            <w:tcW w:w="2528" w:type="dxa"/>
          </w:tcPr>
          <w:p w14:paraId="10592E2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0.2614</w:t>
            </w:r>
          </w:p>
        </w:tc>
      </w:tr>
      <w:tr w:rsidR="002B35F5" w:rsidRPr="002B35F5" w14:paraId="7B2F5695" w14:textId="77777777" w:rsidTr="006D1C0F">
        <w:trPr>
          <w:trHeight w:val="20"/>
          <w:jc w:val="center"/>
        </w:trPr>
        <w:tc>
          <w:tcPr>
            <w:tcW w:w="1452" w:type="dxa"/>
            <w:vAlign w:val="center"/>
          </w:tcPr>
          <w:p w14:paraId="43B84B3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53" w:type="dxa"/>
            <w:vAlign w:val="center"/>
          </w:tcPr>
          <w:p w14:paraId="102A0D3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1914" w:type="dxa"/>
          </w:tcPr>
          <w:p w14:paraId="384AC6F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3.9206</w:t>
            </w:r>
          </w:p>
        </w:tc>
        <w:tc>
          <w:tcPr>
            <w:tcW w:w="2528" w:type="dxa"/>
          </w:tcPr>
          <w:p w14:paraId="27BF912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0.2729</w:t>
            </w:r>
          </w:p>
        </w:tc>
      </w:tr>
      <w:tr w:rsidR="002B35F5" w:rsidRPr="002B35F5" w14:paraId="7DE1614D" w14:textId="77777777" w:rsidTr="006D1C0F">
        <w:trPr>
          <w:trHeight w:val="20"/>
          <w:jc w:val="center"/>
        </w:trPr>
        <w:tc>
          <w:tcPr>
            <w:tcW w:w="1452" w:type="dxa"/>
            <w:vAlign w:val="center"/>
          </w:tcPr>
          <w:p w14:paraId="621989C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53" w:type="dxa"/>
            <w:vAlign w:val="center"/>
          </w:tcPr>
          <w:p w14:paraId="08C7E7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1914" w:type="dxa"/>
          </w:tcPr>
          <w:p w14:paraId="7803EAF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8.0141</w:t>
            </w:r>
          </w:p>
        </w:tc>
        <w:tc>
          <w:tcPr>
            <w:tcW w:w="2528" w:type="dxa"/>
          </w:tcPr>
          <w:p w14:paraId="4959320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0.3017</w:t>
            </w:r>
          </w:p>
        </w:tc>
      </w:tr>
      <w:tr w:rsidR="002B35F5" w:rsidRPr="002B35F5" w14:paraId="295EFB18" w14:textId="77777777" w:rsidTr="006D1C0F">
        <w:trPr>
          <w:trHeight w:val="20"/>
          <w:jc w:val="center"/>
        </w:trPr>
        <w:tc>
          <w:tcPr>
            <w:tcW w:w="1452" w:type="dxa"/>
            <w:vAlign w:val="center"/>
          </w:tcPr>
          <w:p w14:paraId="4A5EC59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453" w:type="dxa"/>
            <w:vAlign w:val="center"/>
          </w:tcPr>
          <w:p w14:paraId="30CF7DE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1914" w:type="dxa"/>
          </w:tcPr>
          <w:p w14:paraId="231D383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12.5395</w:t>
            </w:r>
          </w:p>
        </w:tc>
        <w:tc>
          <w:tcPr>
            <w:tcW w:w="2528" w:type="dxa"/>
          </w:tcPr>
          <w:p w14:paraId="3303870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0.3478</w:t>
            </w:r>
          </w:p>
        </w:tc>
      </w:tr>
      <w:tr w:rsidR="002B35F5" w:rsidRPr="002B35F5" w14:paraId="7A095342" w14:textId="77777777" w:rsidTr="006D1C0F">
        <w:trPr>
          <w:trHeight w:val="20"/>
          <w:jc w:val="center"/>
        </w:trPr>
        <w:tc>
          <w:tcPr>
            <w:tcW w:w="1452" w:type="dxa"/>
            <w:vAlign w:val="center"/>
          </w:tcPr>
          <w:p w14:paraId="3BD397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453" w:type="dxa"/>
            <w:vAlign w:val="center"/>
          </w:tcPr>
          <w:p w14:paraId="3F62CE3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1914" w:type="dxa"/>
          </w:tcPr>
          <w:p w14:paraId="4C8DB80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17.7560</w:t>
            </w:r>
          </w:p>
        </w:tc>
        <w:tc>
          <w:tcPr>
            <w:tcW w:w="2528" w:type="dxa"/>
          </w:tcPr>
          <w:p w14:paraId="73D97FD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0.4111</w:t>
            </w:r>
          </w:p>
        </w:tc>
      </w:tr>
      <w:tr w:rsidR="002B35F5" w:rsidRPr="002B35F5" w14:paraId="7CF46627" w14:textId="77777777" w:rsidTr="006D1C0F">
        <w:trPr>
          <w:trHeight w:val="20"/>
          <w:jc w:val="center"/>
        </w:trPr>
        <w:tc>
          <w:tcPr>
            <w:tcW w:w="1452" w:type="dxa"/>
            <w:vAlign w:val="center"/>
          </w:tcPr>
          <w:p w14:paraId="52CBFF3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53" w:type="dxa"/>
            <w:vAlign w:val="center"/>
          </w:tcPr>
          <w:p w14:paraId="7709CA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1914" w:type="dxa"/>
          </w:tcPr>
          <w:p w14:paraId="4D9CFB5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23.9228</w:t>
            </w:r>
          </w:p>
        </w:tc>
        <w:tc>
          <w:tcPr>
            <w:tcW w:w="2528" w:type="dxa"/>
          </w:tcPr>
          <w:p w14:paraId="1A63AD1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0.4342</w:t>
            </w:r>
          </w:p>
        </w:tc>
      </w:tr>
      <w:tr w:rsidR="002B35F5" w:rsidRPr="002B35F5" w14:paraId="06500462" w14:textId="77777777" w:rsidTr="006D1C0F">
        <w:trPr>
          <w:trHeight w:val="20"/>
          <w:jc w:val="center"/>
        </w:trPr>
        <w:tc>
          <w:tcPr>
            <w:tcW w:w="1452" w:type="dxa"/>
            <w:vAlign w:val="center"/>
          </w:tcPr>
          <w:p w14:paraId="46FFF0B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453" w:type="dxa"/>
            <w:vAlign w:val="center"/>
          </w:tcPr>
          <w:p w14:paraId="63C24A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1914" w:type="dxa"/>
          </w:tcPr>
          <w:p w14:paraId="2FAD853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34.7768</w:t>
            </w:r>
          </w:p>
        </w:tc>
        <w:tc>
          <w:tcPr>
            <w:tcW w:w="2528" w:type="dxa"/>
          </w:tcPr>
          <w:p w14:paraId="2EDD995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0.5206</w:t>
            </w:r>
          </w:p>
        </w:tc>
      </w:tr>
      <w:tr w:rsidR="002B35F5" w:rsidRPr="002B35F5" w14:paraId="0B08589F" w14:textId="77777777" w:rsidTr="006D1C0F">
        <w:trPr>
          <w:trHeight w:val="20"/>
          <w:jc w:val="center"/>
        </w:trPr>
        <w:tc>
          <w:tcPr>
            <w:tcW w:w="1452" w:type="dxa"/>
            <w:vAlign w:val="center"/>
          </w:tcPr>
          <w:p w14:paraId="46C4E7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453" w:type="dxa"/>
            <w:vAlign w:val="center"/>
          </w:tcPr>
          <w:p w14:paraId="0AEE8FB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1914" w:type="dxa"/>
          </w:tcPr>
          <w:p w14:paraId="7D0D5BB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47.7906</w:t>
            </w:r>
          </w:p>
        </w:tc>
        <w:tc>
          <w:tcPr>
            <w:tcW w:w="2528" w:type="dxa"/>
          </w:tcPr>
          <w:p w14:paraId="04855B3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0.6242</w:t>
            </w:r>
          </w:p>
        </w:tc>
      </w:tr>
      <w:tr w:rsidR="002B35F5" w:rsidRPr="002B35F5" w14:paraId="36C3DEE5" w14:textId="77777777" w:rsidTr="006D1C0F">
        <w:trPr>
          <w:trHeight w:val="20"/>
          <w:jc w:val="center"/>
        </w:trPr>
        <w:tc>
          <w:tcPr>
            <w:tcW w:w="1452" w:type="dxa"/>
            <w:vAlign w:val="center"/>
          </w:tcPr>
          <w:p w14:paraId="5A3C7B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53" w:type="dxa"/>
            <w:vAlign w:val="center"/>
          </w:tcPr>
          <w:p w14:paraId="5D68BE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1914" w:type="dxa"/>
          </w:tcPr>
          <w:p w14:paraId="1666DFB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63.3961</w:t>
            </w:r>
          </w:p>
        </w:tc>
        <w:tc>
          <w:tcPr>
            <w:tcW w:w="2528" w:type="dxa"/>
          </w:tcPr>
          <w:p w14:paraId="03A046A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0.6426</w:t>
            </w:r>
          </w:p>
        </w:tc>
      </w:tr>
      <w:tr w:rsidR="002B35F5" w:rsidRPr="002B35F5" w14:paraId="55F0BC11" w14:textId="77777777" w:rsidTr="006D1C0F">
        <w:trPr>
          <w:trHeight w:val="20"/>
          <w:jc w:val="center"/>
        </w:trPr>
        <w:tc>
          <w:tcPr>
            <w:tcW w:w="1452" w:type="dxa"/>
            <w:vAlign w:val="center"/>
          </w:tcPr>
          <w:p w14:paraId="134AC9B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453" w:type="dxa"/>
            <w:vAlign w:val="center"/>
          </w:tcPr>
          <w:p w14:paraId="37283E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1914" w:type="dxa"/>
          </w:tcPr>
          <w:p w14:paraId="1DE90AD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159.7903</w:t>
            </w:r>
          </w:p>
        </w:tc>
        <w:tc>
          <w:tcPr>
            <w:tcW w:w="2528" w:type="dxa"/>
          </w:tcPr>
          <w:p w14:paraId="1052DCE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0.7383</w:t>
            </w:r>
          </w:p>
        </w:tc>
      </w:tr>
      <w:tr w:rsidR="002B35F5" w:rsidRPr="002B35F5" w14:paraId="54F6DEFE" w14:textId="77777777" w:rsidTr="006D1C0F">
        <w:trPr>
          <w:trHeight w:val="20"/>
          <w:jc w:val="center"/>
        </w:trPr>
        <w:tc>
          <w:tcPr>
            <w:tcW w:w="1452" w:type="dxa"/>
            <w:vAlign w:val="center"/>
          </w:tcPr>
          <w:p w14:paraId="0F6BBC9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453" w:type="dxa"/>
            <w:vAlign w:val="center"/>
          </w:tcPr>
          <w:p w14:paraId="332E62E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1914" w:type="dxa"/>
          </w:tcPr>
          <w:p w14:paraId="1594989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307.4486</w:t>
            </w:r>
          </w:p>
        </w:tc>
        <w:tc>
          <w:tcPr>
            <w:tcW w:w="2528" w:type="dxa"/>
          </w:tcPr>
          <w:p w14:paraId="00AF024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0.8891</w:t>
            </w:r>
          </w:p>
        </w:tc>
      </w:tr>
      <w:tr w:rsidR="002B35F5" w:rsidRPr="002B35F5" w14:paraId="6D3E2EAF" w14:textId="77777777" w:rsidTr="006D1C0F">
        <w:trPr>
          <w:trHeight w:val="20"/>
          <w:jc w:val="center"/>
        </w:trPr>
        <w:tc>
          <w:tcPr>
            <w:tcW w:w="1452" w:type="dxa"/>
            <w:vAlign w:val="center"/>
          </w:tcPr>
          <w:p w14:paraId="1DD58C8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700.01</w:t>
            </w:r>
          </w:p>
        </w:tc>
        <w:tc>
          <w:tcPr>
            <w:tcW w:w="1453" w:type="dxa"/>
            <w:vAlign w:val="center"/>
          </w:tcPr>
          <w:p w14:paraId="247C8BE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1914" w:type="dxa"/>
          </w:tcPr>
          <w:p w14:paraId="590F0E1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485.2604</w:t>
            </w:r>
          </w:p>
        </w:tc>
        <w:tc>
          <w:tcPr>
            <w:tcW w:w="2528" w:type="dxa"/>
          </w:tcPr>
          <w:p w14:paraId="319CF3B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0.9706</w:t>
            </w:r>
          </w:p>
        </w:tc>
      </w:tr>
      <w:tr w:rsidR="002B35F5" w:rsidRPr="002B35F5" w14:paraId="22913B4A" w14:textId="77777777" w:rsidTr="006D1C0F">
        <w:trPr>
          <w:trHeight w:val="20"/>
          <w:jc w:val="center"/>
        </w:trPr>
        <w:tc>
          <w:tcPr>
            <w:tcW w:w="1452" w:type="dxa"/>
            <w:vAlign w:val="center"/>
          </w:tcPr>
          <w:p w14:paraId="0591D7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453" w:type="dxa"/>
            <w:vAlign w:val="center"/>
          </w:tcPr>
          <w:p w14:paraId="4710A06D"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1914" w:type="dxa"/>
          </w:tcPr>
          <w:p w14:paraId="63E73DF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970.5839</w:t>
            </w:r>
          </w:p>
        </w:tc>
        <w:tc>
          <w:tcPr>
            <w:tcW w:w="2528" w:type="dxa"/>
          </w:tcPr>
          <w:p w14:paraId="39418B7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1.0956</w:t>
            </w:r>
          </w:p>
        </w:tc>
      </w:tr>
    </w:tbl>
    <w:p w14:paraId="389C498B" w14:textId="77777777" w:rsidR="002B35F5" w:rsidRPr="002B35F5" w:rsidRDefault="002B35F5" w:rsidP="002B35F5">
      <w:pPr>
        <w:widowControl w:val="0"/>
        <w:autoSpaceDE w:val="0"/>
        <w:autoSpaceDN w:val="0"/>
        <w:adjustRightInd w:val="0"/>
        <w:spacing w:after="0" w:line="240" w:lineRule="auto"/>
        <w:ind w:left="155" w:right="169"/>
        <w:jc w:val="both"/>
        <w:rPr>
          <w:rFonts w:ascii="Times New Roman" w:eastAsia="Calibri" w:hAnsi="Times New Roman" w:cs="Times New Roman"/>
          <w:snapToGrid w:val="0"/>
          <w:sz w:val="24"/>
          <w:szCs w:val="24"/>
        </w:rPr>
      </w:pPr>
    </w:p>
    <w:p w14:paraId="5EBE3428"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B).</w:t>
      </w:r>
      <w:r w:rsidRPr="002B35F5">
        <w:rPr>
          <w:rFonts w:ascii="Times New Roman" w:eastAsia="Calibri" w:hAnsi="Times New Roman" w:cs="Times New Roman"/>
          <w:snapToGrid w:val="0"/>
          <w:sz w:val="24"/>
          <w:szCs w:val="24"/>
        </w:rPr>
        <w:t xml:space="preserve"> Si no existe aparato medidor o se encuentra en desuso, se pagarán los derechos dentro de los primeros diez días siguientes al mes o bimestre que corresponda de acuerdo con lo siguiente:</w:t>
      </w:r>
    </w:p>
    <w:p w14:paraId="41E3DA7E"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5D41E63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4428DE83"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tbl>
      <w:tblPr>
        <w:tblW w:w="7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3969"/>
      </w:tblGrid>
      <w:tr w:rsidR="002B35F5" w:rsidRPr="002B35F5" w14:paraId="3C23E72D" w14:textId="77777777" w:rsidTr="006D1C0F">
        <w:trPr>
          <w:trHeight w:val="20"/>
          <w:jc w:val="center"/>
        </w:trPr>
        <w:tc>
          <w:tcPr>
            <w:tcW w:w="3190" w:type="dxa"/>
            <w:shd w:val="clear" w:color="auto" w:fill="BFBFBF"/>
            <w:vAlign w:val="center"/>
          </w:tcPr>
          <w:p w14:paraId="6EED12F7"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0"/>
                <w:szCs w:val="20"/>
              </w:rPr>
            </w:pPr>
          </w:p>
          <w:p w14:paraId="17FD8398" w14:textId="77777777" w:rsidR="002B35F5" w:rsidRPr="002B35F5" w:rsidRDefault="002B35F5" w:rsidP="002B35F5">
            <w:pPr>
              <w:widowControl w:val="0"/>
              <w:autoSpaceDE w:val="0"/>
              <w:autoSpaceDN w:val="0"/>
              <w:adjustRightInd w:val="0"/>
              <w:spacing w:after="0" w:line="240" w:lineRule="auto"/>
              <w:ind w:left="-28"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SERVICIO</w:t>
            </w:r>
          </w:p>
          <w:p w14:paraId="73AE2D6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0"/>
                <w:szCs w:val="20"/>
              </w:rPr>
            </w:pPr>
          </w:p>
        </w:tc>
        <w:tc>
          <w:tcPr>
            <w:tcW w:w="3969" w:type="dxa"/>
            <w:shd w:val="clear" w:color="auto" w:fill="BFBFBF"/>
            <w:vAlign w:val="center"/>
          </w:tcPr>
          <w:p w14:paraId="7C113B7B"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15902C12" w14:textId="77777777" w:rsidTr="006D1C0F">
        <w:trPr>
          <w:trHeight w:val="20"/>
          <w:jc w:val="center"/>
        </w:trPr>
        <w:tc>
          <w:tcPr>
            <w:tcW w:w="3190" w:type="dxa"/>
            <w:vAlign w:val="center"/>
          </w:tcPr>
          <w:p w14:paraId="48688F2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 CON TANDEO</w:t>
            </w:r>
          </w:p>
        </w:tc>
        <w:tc>
          <w:tcPr>
            <w:tcW w:w="3969" w:type="dxa"/>
          </w:tcPr>
          <w:p w14:paraId="6E49856A"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3.9818 </w:t>
            </w:r>
          </w:p>
        </w:tc>
      </w:tr>
      <w:tr w:rsidR="002B35F5" w:rsidRPr="002B35F5" w14:paraId="2F44E35D" w14:textId="77777777" w:rsidTr="006D1C0F">
        <w:trPr>
          <w:trHeight w:val="20"/>
          <w:jc w:val="center"/>
        </w:trPr>
        <w:tc>
          <w:tcPr>
            <w:tcW w:w="3190" w:type="dxa"/>
            <w:vAlign w:val="center"/>
          </w:tcPr>
          <w:p w14:paraId="56F76C0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3969" w:type="dxa"/>
          </w:tcPr>
          <w:p w14:paraId="6CF933CB"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6.6681 </w:t>
            </w:r>
          </w:p>
        </w:tc>
      </w:tr>
      <w:tr w:rsidR="002B35F5" w:rsidRPr="002B35F5" w14:paraId="02E21211" w14:textId="77777777" w:rsidTr="006D1C0F">
        <w:trPr>
          <w:trHeight w:val="20"/>
          <w:jc w:val="center"/>
        </w:trPr>
        <w:tc>
          <w:tcPr>
            <w:tcW w:w="3190" w:type="dxa"/>
            <w:vAlign w:val="center"/>
          </w:tcPr>
          <w:p w14:paraId="00D340E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3969" w:type="dxa"/>
          </w:tcPr>
          <w:p w14:paraId="436E8B48"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17.1345 </w:t>
            </w:r>
          </w:p>
        </w:tc>
      </w:tr>
      <w:tr w:rsidR="002B35F5" w:rsidRPr="002B35F5" w14:paraId="5AD2B507" w14:textId="77777777" w:rsidTr="006D1C0F">
        <w:trPr>
          <w:trHeight w:val="20"/>
          <w:jc w:val="center"/>
        </w:trPr>
        <w:tc>
          <w:tcPr>
            <w:tcW w:w="3190" w:type="dxa"/>
            <w:vAlign w:val="center"/>
          </w:tcPr>
          <w:p w14:paraId="35DBCB0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3969" w:type="dxa"/>
          </w:tcPr>
          <w:p w14:paraId="4C079B0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48.3843 </w:t>
            </w:r>
          </w:p>
        </w:tc>
      </w:tr>
      <w:tr w:rsidR="002B35F5" w:rsidRPr="002B35F5" w14:paraId="24232B2D" w14:textId="77777777" w:rsidTr="006D1C0F">
        <w:trPr>
          <w:trHeight w:val="20"/>
          <w:jc w:val="center"/>
        </w:trPr>
        <w:tc>
          <w:tcPr>
            <w:tcW w:w="3190" w:type="dxa"/>
            <w:vAlign w:val="center"/>
          </w:tcPr>
          <w:p w14:paraId="6077BFC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TOMA DE 19MM HASTA 26MM</w:t>
            </w:r>
          </w:p>
        </w:tc>
        <w:tc>
          <w:tcPr>
            <w:tcW w:w="3969" w:type="dxa"/>
          </w:tcPr>
          <w:p w14:paraId="6D06421C"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88.8225 </w:t>
            </w:r>
          </w:p>
        </w:tc>
      </w:tr>
    </w:tbl>
    <w:p w14:paraId="743C32B0"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447185DE"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52298045"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tbl>
      <w:tblPr>
        <w:tblW w:w="7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3969"/>
      </w:tblGrid>
      <w:tr w:rsidR="002B35F5" w:rsidRPr="002B35F5" w14:paraId="12E01168" w14:textId="77777777" w:rsidTr="006D1C0F">
        <w:trPr>
          <w:trHeight w:val="20"/>
          <w:jc w:val="center"/>
        </w:trPr>
        <w:tc>
          <w:tcPr>
            <w:tcW w:w="3190" w:type="dxa"/>
            <w:shd w:val="clear" w:color="auto" w:fill="BFBFBF"/>
            <w:vAlign w:val="center"/>
          </w:tcPr>
          <w:p w14:paraId="1D2AC31E" w14:textId="77777777" w:rsidR="002B35F5" w:rsidRPr="002B35F5" w:rsidRDefault="002B35F5" w:rsidP="002B35F5">
            <w:pPr>
              <w:widowControl w:val="0"/>
              <w:autoSpaceDE w:val="0"/>
              <w:autoSpaceDN w:val="0"/>
              <w:adjustRightInd w:val="0"/>
              <w:spacing w:after="0" w:line="240" w:lineRule="auto"/>
              <w:ind w:left="-28"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SERVICIO</w:t>
            </w:r>
          </w:p>
          <w:p w14:paraId="0C8C0688"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0"/>
                <w:szCs w:val="20"/>
              </w:rPr>
            </w:pPr>
          </w:p>
        </w:tc>
        <w:tc>
          <w:tcPr>
            <w:tcW w:w="3969" w:type="dxa"/>
            <w:shd w:val="clear" w:color="auto" w:fill="BFBFBF"/>
            <w:vAlign w:val="center"/>
          </w:tcPr>
          <w:p w14:paraId="72E33E75"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403B9E53" w14:textId="77777777" w:rsidTr="006D1C0F">
        <w:trPr>
          <w:trHeight w:val="20"/>
          <w:jc w:val="center"/>
        </w:trPr>
        <w:tc>
          <w:tcPr>
            <w:tcW w:w="3190" w:type="dxa"/>
            <w:vAlign w:val="center"/>
          </w:tcPr>
          <w:p w14:paraId="390882D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 CON TANDEO</w:t>
            </w:r>
          </w:p>
        </w:tc>
        <w:tc>
          <w:tcPr>
            <w:tcW w:w="3969" w:type="dxa"/>
          </w:tcPr>
          <w:p w14:paraId="16907DED"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7.9637 </w:t>
            </w:r>
          </w:p>
        </w:tc>
      </w:tr>
      <w:tr w:rsidR="002B35F5" w:rsidRPr="002B35F5" w14:paraId="0701D064" w14:textId="77777777" w:rsidTr="006D1C0F">
        <w:trPr>
          <w:trHeight w:val="20"/>
          <w:jc w:val="center"/>
        </w:trPr>
        <w:tc>
          <w:tcPr>
            <w:tcW w:w="3190" w:type="dxa"/>
            <w:vAlign w:val="center"/>
          </w:tcPr>
          <w:p w14:paraId="4A35BCF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3969" w:type="dxa"/>
          </w:tcPr>
          <w:p w14:paraId="0A9EBE93"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13.3361 </w:t>
            </w:r>
          </w:p>
        </w:tc>
      </w:tr>
      <w:tr w:rsidR="002B35F5" w:rsidRPr="002B35F5" w14:paraId="080DA1F9" w14:textId="77777777" w:rsidTr="006D1C0F">
        <w:trPr>
          <w:trHeight w:val="20"/>
          <w:jc w:val="center"/>
        </w:trPr>
        <w:tc>
          <w:tcPr>
            <w:tcW w:w="3190" w:type="dxa"/>
            <w:vAlign w:val="center"/>
          </w:tcPr>
          <w:p w14:paraId="6BA44EA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3969" w:type="dxa"/>
          </w:tcPr>
          <w:p w14:paraId="1969B9E7"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34.2689 </w:t>
            </w:r>
          </w:p>
        </w:tc>
      </w:tr>
      <w:tr w:rsidR="002B35F5" w:rsidRPr="002B35F5" w14:paraId="4E620E31" w14:textId="77777777" w:rsidTr="006D1C0F">
        <w:trPr>
          <w:trHeight w:val="20"/>
          <w:jc w:val="center"/>
        </w:trPr>
        <w:tc>
          <w:tcPr>
            <w:tcW w:w="3190" w:type="dxa"/>
            <w:vAlign w:val="center"/>
          </w:tcPr>
          <w:p w14:paraId="0E0B72C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3969" w:type="dxa"/>
          </w:tcPr>
          <w:p w14:paraId="683EDAF0"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96.7686 </w:t>
            </w:r>
          </w:p>
        </w:tc>
      </w:tr>
      <w:tr w:rsidR="002B35F5" w:rsidRPr="002B35F5" w14:paraId="2EA470F3" w14:textId="77777777" w:rsidTr="006D1C0F">
        <w:trPr>
          <w:trHeight w:val="20"/>
          <w:jc w:val="center"/>
        </w:trPr>
        <w:tc>
          <w:tcPr>
            <w:tcW w:w="3190" w:type="dxa"/>
            <w:vAlign w:val="center"/>
          </w:tcPr>
          <w:p w14:paraId="22C741F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TOMA DE 19MM HASTA 26MM</w:t>
            </w:r>
          </w:p>
        </w:tc>
        <w:tc>
          <w:tcPr>
            <w:tcW w:w="3969" w:type="dxa"/>
            <w:vAlign w:val="bottom"/>
          </w:tcPr>
          <w:p w14:paraId="5139BA1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177.6450 </w:t>
            </w:r>
          </w:p>
        </w:tc>
      </w:tr>
    </w:tbl>
    <w:p w14:paraId="758DF264"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6198D78B" w14:textId="77777777" w:rsidR="002B35F5" w:rsidRPr="002B35F5" w:rsidRDefault="002B35F5" w:rsidP="002B35F5">
      <w:pPr>
        <w:widowControl w:val="0"/>
        <w:autoSpaceDE w:val="0"/>
        <w:autoSpaceDN w:val="0"/>
        <w:adjustRightInd w:val="0"/>
        <w:spacing w:after="0" w:line="240" w:lineRule="auto"/>
        <w:ind w:left="155" w:right="169"/>
        <w:jc w:val="both"/>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II. Para uso no doméstico:</w:t>
      </w:r>
    </w:p>
    <w:p w14:paraId="3F91DB05" w14:textId="77777777" w:rsidR="002B35F5" w:rsidRPr="002B35F5" w:rsidRDefault="002B35F5" w:rsidP="002B35F5">
      <w:pPr>
        <w:widowControl w:val="0"/>
        <w:autoSpaceDE w:val="0"/>
        <w:autoSpaceDN w:val="0"/>
        <w:adjustRightInd w:val="0"/>
        <w:spacing w:after="0" w:line="240" w:lineRule="auto"/>
        <w:ind w:left="155" w:right="169"/>
        <w:jc w:val="both"/>
        <w:rPr>
          <w:rFonts w:ascii="Times New Roman" w:eastAsia="Calibri" w:hAnsi="Times New Roman" w:cs="Times New Roman"/>
          <w:b/>
          <w:snapToGrid w:val="0"/>
          <w:sz w:val="24"/>
          <w:szCs w:val="24"/>
        </w:rPr>
      </w:pPr>
    </w:p>
    <w:p w14:paraId="598C1B64" w14:textId="77777777" w:rsidR="002B35F5" w:rsidRPr="002B35F5" w:rsidRDefault="002B35F5" w:rsidP="002B35F5">
      <w:pPr>
        <w:widowControl w:val="0"/>
        <w:autoSpaceDE w:val="0"/>
        <w:autoSpaceDN w:val="0"/>
        <w:adjustRightInd w:val="0"/>
        <w:spacing w:after="0" w:line="240" w:lineRule="auto"/>
        <w:ind w:left="155" w:right="169" w:firstLine="553"/>
        <w:jc w:val="both"/>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 Con medidor:</w:t>
      </w:r>
    </w:p>
    <w:p w14:paraId="6F03BD97" w14:textId="77777777" w:rsidR="002B35F5" w:rsidRPr="002B35F5" w:rsidRDefault="002B35F5" w:rsidP="002B35F5">
      <w:pPr>
        <w:widowControl w:val="0"/>
        <w:autoSpaceDE w:val="0"/>
        <w:autoSpaceDN w:val="0"/>
        <w:adjustRightInd w:val="0"/>
        <w:spacing w:after="0" w:line="240" w:lineRule="auto"/>
        <w:ind w:left="155" w:right="169" w:firstLine="553"/>
        <w:jc w:val="both"/>
        <w:rPr>
          <w:rFonts w:ascii="Times New Roman" w:eastAsia="Calibri" w:hAnsi="Times New Roman" w:cs="Times New Roman"/>
          <w:b/>
          <w:snapToGrid w:val="0"/>
          <w:sz w:val="24"/>
          <w:szCs w:val="24"/>
        </w:rPr>
      </w:pPr>
    </w:p>
    <w:p w14:paraId="7D8D4A21" w14:textId="77777777" w:rsidR="002B35F5" w:rsidRPr="002B35F5" w:rsidRDefault="002B35F5" w:rsidP="002B35F5">
      <w:pPr>
        <w:widowControl w:val="0"/>
        <w:autoSpaceDE w:val="0"/>
        <w:autoSpaceDN w:val="0"/>
        <w:adjustRightInd w:val="0"/>
        <w:spacing w:after="0" w:line="240" w:lineRule="auto"/>
        <w:ind w:right="142"/>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3061D2FE"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33E82F9E"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6D7795F7"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1FC10F35" w14:textId="77777777" w:rsidR="002B35F5" w:rsidRPr="002B35F5" w:rsidRDefault="002B35F5" w:rsidP="002B35F5">
      <w:pPr>
        <w:widowControl w:val="0"/>
        <w:autoSpaceDE w:val="0"/>
        <w:autoSpaceDN w:val="0"/>
        <w:adjustRightInd w:val="0"/>
        <w:spacing w:after="0" w:line="240" w:lineRule="auto"/>
        <w:ind w:left="155" w:right="169" w:firstLine="553"/>
        <w:jc w:val="both"/>
        <w:rPr>
          <w:rFonts w:ascii="Times New Roman" w:eastAsia="Calibri" w:hAnsi="Times New Roman" w:cs="Times New Roman"/>
          <w:snapToGrid w:val="0"/>
          <w:sz w:val="24"/>
          <w:szCs w:val="24"/>
        </w:rPr>
      </w:pPr>
    </w:p>
    <w:tbl>
      <w:tblPr>
        <w:tblW w:w="7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5"/>
        <w:gridCol w:w="1417"/>
        <w:gridCol w:w="2410"/>
        <w:gridCol w:w="2268"/>
      </w:tblGrid>
      <w:tr w:rsidR="002B35F5" w:rsidRPr="002B35F5" w14:paraId="2A4EEB1B" w14:textId="77777777" w:rsidTr="006D1C0F">
        <w:trPr>
          <w:trHeight w:val="20"/>
          <w:jc w:val="center"/>
        </w:trPr>
        <w:tc>
          <w:tcPr>
            <w:tcW w:w="7430" w:type="dxa"/>
            <w:gridSpan w:val="4"/>
            <w:shd w:val="clear" w:color="auto" w:fill="BFBFBF"/>
            <w:vAlign w:val="center"/>
          </w:tcPr>
          <w:p w14:paraId="4C711C13"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COMERCIAL</w:t>
            </w:r>
          </w:p>
        </w:tc>
      </w:tr>
      <w:tr w:rsidR="002B35F5" w:rsidRPr="002B35F5" w14:paraId="32C169B3" w14:textId="77777777" w:rsidTr="006D1C0F">
        <w:trPr>
          <w:trHeight w:val="20"/>
          <w:jc w:val="center"/>
        </w:trPr>
        <w:tc>
          <w:tcPr>
            <w:tcW w:w="2752" w:type="dxa"/>
            <w:gridSpan w:val="2"/>
            <w:shd w:val="clear" w:color="auto" w:fill="BFBFBF"/>
            <w:vAlign w:val="center"/>
          </w:tcPr>
          <w:p w14:paraId="309E3B5C"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 xml:space="preserve">CONSUMO </w:t>
            </w:r>
            <w:r w:rsidRPr="002B35F5">
              <w:rPr>
                <w:rFonts w:ascii="Times New Roman" w:eastAsia="Calibri" w:hAnsi="Times New Roman" w:cs="Times New Roman"/>
                <w:b/>
                <w:snapToGrid w:val="0"/>
                <w:sz w:val="20"/>
                <w:szCs w:val="20"/>
              </w:rPr>
              <w:t>MENSUAL</w:t>
            </w:r>
            <w:r w:rsidRPr="002B35F5">
              <w:rPr>
                <w:rFonts w:ascii="Times New Roman" w:eastAsia="Calibri" w:hAnsi="Times New Roman" w:cs="Times New Roman"/>
                <w:b/>
                <w:bCs/>
                <w:snapToGrid w:val="0"/>
                <w:sz w:val="20"/>
                <w:szCs w:val="20"/>
              </w:rPr>
              <w:t xml:space="preserve"> POR M3</w:t>
            </w:r>
          </w:p>
        </w:tc>
        <w:tc>
          <w:tcPr>
            <w:tcW w:w="2410" w:type="dxa"/>
            <w:shd w:val="clear" w:color="auto" w:fill="BFBFBF"/>
            <w:vAlign w:val="center"/>
          </w:tcPr>
          <w:p w14:paraId="4157F603"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268" w:type="dxa"/>
            <w:shd w:val="clear" w:color="auto" w:fill="BFBFBF"/>
            <w:vAlign w:val="center"/>
          </w:tcPr>
          <w:p w14:paraId="6685B6C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3636B1E5" w14:textId="77777777" w:rsidTr="006D1C0F">
        <w:trPr>
          <w:trHeight w:val="20"/>
          <w:jc w:val="center"/>
        </w:trPr>
        <w:tc>
          <w:tcPr>
            <w:tcW w:w="1335" w:type="dxa"/>
          </w:tcPr>
          <w:p w14:paraId="4100D27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17" w:type="dxa"/>
          </w:tcPr>
          <w:p w14:paraId="5797024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w:t>
            </w:r>
          </w:p>
        </w:tc>
        <w:tc>
          <w:tcPr>
            <w:tcW w:w="2410" w:type="dxa"/>
          </w:tcPr>
          <w:p w14:paraId="573F894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3.0254</w:t>
            </w:r>
          </w:p>
        </w:tc>
        <w:tc>
          <w:tcPr>
            <w:tcW w:w="2268" w:type="dxa"/>
          </w:tcPr>
          <w:p w14:paraId="3B83468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0.0000</w:t>
            </w:r>
          </w:p>
        </w:tc>
      </w:tr>
      <w:tr w:rsidR="002B35F5" w:rsidRPr="002B35F5" w14:paraId="4E524BA3" w14:textId="77777777" w:rsidTr="006D1C0F">
        <w:trPr>
          <w:trHeight w:val="20"/>
          <w:jc w:val="center"/>
        </w:trPr>
        <w:tc>
          <w:tcPr>
            <w:tcW w:w="1335" w:type="dxa"/>
          </w:tcPr>
          <w:p w14:paraId="6B535E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w:t>
            </w:r>
          </w:p>
        </w:tc>
        <w:tc>
          <w:tcPr>
            <w:tcW w:w="1417" w:type="dxa"/>
          </w:tcPr>
          <w:p w14:paraId="7867E82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10" w:type="dxa"/>
          </w:tcPr>
          <w:p w14:paraId="45424E1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3.0254</w:t>
            </w:r>
          </w:p>
        </w:tc>
        <w:tc>
          <w:tcPr>
            <w:tcW w:w="2268" w:type="dxa"/>
          </w:tcPr>
          <w:p w14:paraId="1BBA1F5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0.6051</w:t>
            </w:r>
          </w:p>
        </w:tc>
      </w:tr>
      <w:tr w:rsidR="002B35F5" w:rsidRPr="002B35F5" w14:paraId="2D48F173" w14:textId="77777777" w:rsidTr="006D1C0F">
        <w:trPr>
          <w:trHeight w:val="20"/>
          <w:jc w:val="center"/>
        </w:trPr>
        <w:tc>
          <w:tcPr>
            <w:tcW w:w="1335" w:type="dxa"/>
          </w:tcPr>
          <w:p w14:paraId="462C9B0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417" w:type="dxa"/>
          </w:tcPr>
          <w:p w14:paraId="3844748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410" w:type="dxa"/>
          </w:tcPr>
          <w:p w14:paraId="3537F54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4.5381</w:t>
            </w:r>
          </w:p>
        </w:tc>
        <w:tc>
          <w:tcPr>
            <w:tcW w:w="2268" w:type="dxa"/>
          </w:tcPr>
          <w:p w14:paraId="3EC882A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0.2626</w:t>
            </w:r>
          </w:p>
        </w:tc>
      </w:tr>
      <w:tr w:rsidR="002B35F5" w:rsidRPr="002B35F5" w14:paraId="04F5BEA1" w14:textId="77777777" w:rsidTr="006D1C0F">
        <w:trPr>
          <w:trHeight w:val="20"/>
          <w:jc w:val="center"/>
        </w:trPr>
        <w:tc>
          <w:tcPr>
            <w:tcW w:w="1335" w:type="dxa"/>
          </w:tcPr>
          <w:p w14:paraId="626385C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17" w:type="dxa"/>
          </w:tcPr>
          <w:p w14:paraId="1F0FAA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410" w:type="dxa"/>
          </w:tcPr>
          <w:p w14:paraId="371AA10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6.5073</w:t>
            </w:r>
          </w:p>
        </w:tc>
        <w:tc>
          <w:tcPr>
            <w:tcW w:w="2268" w:type="dxa"/>
          </w:tcPr>
          <w:p w14:paraId="13A03AA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0.4878</w:t>
            </w:r>
          </w:p>
        </w:tc>
      </w:tr>
      <w:tr w:rsidR="002B35F5" w:rsidRPr="002B35F5" w14:paraId="150E08CB" w14:textId="77777777" w:rsidTr="006D1C0F">
        <w:trPr>
          <w:trHeight w:val="20"/>
          <w:jc w:val="center"/>
        </w:trPr>
        <w:tc>
          <w:tcPr>
            <w:tcW w:w="1335" w:type="dxa"/>
          </w:tcPr>
          <w:p w14:paraId="629EEA4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417" w:type="dxa"/>
          </w:tcPr>
          <w:p w14:paraId="058F4E3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410" w:type="dxa"/>
          </w:tcPr>
          <w:p w14:paraId="65B836F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10.1661</w:t>
            </w:r>
          </w:p>
        </w:tc>
        <w:tc>
          <w:tcPr>
            <w:tcW w:w="2268" w:type="dxa"/>
          </w:tcPr>
          <w:p w14:paraId="6721C1A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0.5959</w:t>
            </w:r>
          </w:p>
        </w:tc>
      </w:tr>
      <w:tr w:rsidR="002B35F5" w:rsidRPr="002B35F5" w14:paraId="06228A00" w14:textId="77777777" w:rsidTr="006D1C0F">
        <w:trPr>
          <w:trHeight w:val="20"/>
          <w:jc w:val="center"/>
        </w:trPr>
        <w:tc>
          <w:tcPr>
            <w:tcW w:w="1335" w:type="dxa"/>
          </w:tcPr>
          <w:p w14:paraId="56741C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17" w:type="dxa"/>
          </w:tcPr>
          <w:p w14:paraId="3F6DA3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410" w:type="dxa"/>
          </w:tcPr>
          <w:p w14:paraId="6C1488E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14.6350</w:t>
            </w:r>
          </w:p>
        </w:tc>
        <w:tc>
          <w:tcPr>
            <w:tcW w:w="2268" w:type="dxa"/>
          </w:tcPr>
          <w:p w14:paraId="6AD4F0B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0.7579</w:t>
            </w:r>
          </w:p>
        </w:tc>
      </w:tr>
      <w:tr w:rsidR="002B35F5" w:rsidRPr="002B35F5" w14:paraId="5F8D3F5F" w14:textId="77777777" w:rsidTr="006D1C0F">
        <w:trPr>
          <w:trHeight w:val="20"/>
          <w:jc w:val="center"/>
        </w:trPr>
        <w:tc>
          <w:tcPr>
            <w:tcW w:w="1335" w:type="dxa"/>
          </w:tcPr>
          <w:p w14:paraId="7614D16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417" w:type="dxa"/>
          </w:tcPr>
          <w:p w14:paraId="17B341F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410" w:type="dxa"/>
          </w:tcPr>
          <w:p w14:paraId="52F6E59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20.3192</w:t>
            </w:r>
          </w:p>
        </w:tc>
        <w:tc>
          <w:tcPr>
            <w:tcW w:w="2268" w:type="dxa"/>
          </w:tcPr>
          <w:p w14:paraId="64D1CC0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0.8299</w:t>
            </w:r>
          </w:p>
        </w:tc>
      </w:tr>
      <w:tr w:rsidR="002B35F5" w:rsidRPr="002B35F5" w14:paraId="166BDF94" w14:textId="77777777" w:rsidTr="006D1C0F">
        <w:trPr>
          <w:trHeight w:val="20"/>
          <w:jc w:val="center"/>
        </w:trPr>
        <w:tc>
          <w:tcPr>
            <w:tcW w:w="1335" w:type="dxa"/>
          </w:tcPr>
          <w:p w14:paraId="48C5120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417" w:type="dxa"/>
          </w:tcPr>
          <w:p w14:paraId="4B5078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410" w:type="dxa"/>
          </w:tcPr>
          <w:p w14:paraId="6937DC9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30.6932</w:t>
            </w:r>
          </w:p>
        </w:tc>
        <w:tc>
          <w:tcPr>
            <w:tcW w:w="2268" w:type="dxa"/>
          </w:tcPr>
          <w:p w14:paraId="1F157D1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1.0640</w:t>
            </w:r>
          </w:p>
        </w:tc>
      </w:tr>
      <w:tr w:rsidR="002B35F5" w:rsidRPr="002B35F5" w14:paraId="04314E09" w14:textId="77777777" w:rsidTr="006D1C0F">
        <w:trPr>
          <w:trHeight w:val="20"/>
          <w:jc w:val="center"/>
        </w:trPr>
        <w:tc>
          <w:tcPr>
            <w:tcW w:w="1335" w:type="dxa"/>
          </w:tcPr>
          <w:p w14:paraId="436CE1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417" w:type="dxa"/>
          </w:tcPr>
          <w:p w14:paraId="431574D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10" w:type="dxa"/>
          </w:tcPr>
          <w:p w14:paraId="2930A37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43.9928</w:t>
            </w:r>
          </w:p>
        </w:tc>
        <w:tc>
          <w:tcPr>
            <w:tcW w:w="2268" w:type="dxa"/>
          </w:tcPr>
          <w:p w14:paraId="49FCD98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1.3520</w:t>
            </w:r>
          </w:p>
        </w:tc>
      </w:tr>
      <w:tr w:rsidR="002B35F5" w:rsidRPr="002B35F5" w14:paraId="70563FB9" w14:textId="77777777" w:rsidTr="006D1C0F">
        <w:trPr>
          <w:trHeight w:val="20"/>
          <w:jc w:val="center"/>
        </w:trPr>
        <w:tc>
          <w:tcPr>
            <w:tcW w:w="1335" w:type="dxa"/>
          </w:tcPr>
          <w:p w14:paraId="728B61C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17" w:type="dxa"/>
          </w:tcPr>
          <w:p w14:paraId="6832ACB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410" w:type="dxa"/>
          </w:tcPr>
          <w:p w14:paraId="7B19B75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60.8933</w:t>
            </w:r>
          </w:p>
        </w:tc>
        <w:tc>
          <w:tcPr>
            <w:tcW w:w="2268" w:type="dxa"/>
          </w:tcPr>
          <w:p w14:paraId="249B2E9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1.1762</w:t>
            </w:r>
          </w:p>
        </w:tc>
      </w:tr>
      <w:tr w:rsidR="002B35F5" w:rsidRPr="002B35F5" w14:paraId="32C2DF16" w14:textId="77777777" w:rsidTr="006D1C0F">
        <w:trPr>
          <w:trHeight w:val="20"/>
          <w:jc w:val="center"/>
        </w:trPr>
        <w:tc>
          <w:tcPr>
            <w:tcW w:w="1335" w:type="dxa"/>
          </w:tcPr>
          <w:p w14:paraId="37D78E4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17" w:type="dxa"/>
          </w:tcPr>
          <w:p w14:paraId="6378F26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410" w:type="dxa"/>
          </w:tcPr>
          <w:p w14:paraId="31F872B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149.1050</w:t>
            </w:r>
          </w:p>
        </w:tc>
        <w:tc>
          <w:tcPr>
            <w:tcW w:w="2268" w:type="dxa"/>
          </w:tcPr>
          <w:p w14:paraId="2355EF1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1.4066</w:t>
            </w:r>
          </w:p>
        </w:tc>
      </w:tr>
      <w:tr w:rsidR="002B35F5" w:rsidRPr="002B35F5" w14:paraId="738A9556" w14:textId="77777777" w:rsidTr="006D1C0F">
        <w:trPr>
          <w:trHeight w:val="20"/>
          <w:jc w:val="center"/>
        </w:trPr>
        <w:tc>
          <w:tcPr>
            <w:tcW w:w="1335" w:type="dxa"/>
          </w:tcPr>
          <w:p w14:paraId="78F527A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250.01</w:t>
            </w:r>
          </w:p>
        </w:tc>
        <w:tc>
          <w:tcPr>
            <w:tcW w:w="1417" w:type="dxa"/>
          </w:tcPr>
          <w:p w14:paraId="6FFE47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410" w:type="dxa"/>
          </w:tcPr>
          <w:p w14:paraId="08FB3F0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289.7641</w:t>
            </w:r>
          </w:p>
        </w:tc>
        <w:tc>
          <w:tcPr>
            <w:tcW w:w="2268" w:type="dxa"/>
          </w:tcPr>
          <w:p w14:paraId="29AD2C5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1.3082</w:t>
            </w:r>
          </w:p>
        </w:tc>
      </w:tr>
      <w:tr w:rsidR="002B35F5" w:rsidRPr="002B35F5" w14:paraId="72BC5F46" w14:textId="77777777" w:rsidTr="006D1C0F">
        <w:trPr>
          <w:trHeight w:val="20"/>
          <w:jc w:val="center"/>
        </w:trPr>
        <w:tc>
          <w:tcPr>
            <w:tcW w:w="1335" w:type="dxa"/>
          </w:tcPr>
          <w:p w14:paraId="269009F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417" w:type="dxa"/>
          </w:tcPr>
          <w:p w14:paraId="7EDC11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410" w:type="dxa"/>
          </w:tcPr>
          <w:p w14:paraId="5B9BB02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420.5834</w:t>
            </w:r>
          </w:p>
        </w:tc>
        <w:tc>
          <w:tcPr>
            <w:tcW w:w="2268" w:type="dxa"/>
          </w:tcPr>
          <w:p w14:paraId="7EC1FAB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1.5101</w:t>
            </w:r>
          </w:p>
        </w:tc>
      </w:tr>
      <w:tr w:rsidR="002B35F5" w:rsidRPr="002B35F5" w14:paraId="73F3F012" w14:textId="77777777" w:rsidTr="006D1C0F">
        <w:trPr>
          <w:trHeight w:val="20"/>
          <w:jc w:val="center"/>
        </w:trPr>
        <w:tc>
          <w:tcPr>
            <w:tcW w:w="1335" w:type="dxa"/>
          </w:tcPr>
          <w:p w14:paraId="3F9FF92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417" w:type="dxa"/>
          </w:tcPr>
          <w:p w14:paraId="7725A5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900</w:t>
            </w:r>
          </w:p>
        </w:tc>
        <w:tc>
          <w:tcPr>
            <w:tcW w:w="2410" w:type="dxa"/>
          </w:tcPr>
          <w:p w14:paraId="7A4C28D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798.1146</w:t>
            </w:r>
          </w:p>
        </w:tc>
        <w:tc>
          <w:tcPr>
            <w:tcW w:w="2268" w:type="dxa"/>
          </w:tcPr>
          <w:p w14:paraId="56C8E4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1.0297</w:t>
            </w:r>
          </w:p>
        </w:tc>
      </w:tr>
      <w:tr w:rsidR="002B35F5" w:rsidRPr="002B35F5" w14:paraId="1C07877E" w14:textId="77777777" w:rsidTr="006D1C0F">
        <w:trPr>
          <w:trHeight w:val="20"/>
          <w:jc w:val="center"/>
        </w:trPr>
        <w:tc>
          <w:tcPr>
            <w:tcW w:w="1335" w:type="dxa"/>
          </w:tcPr>
          <w:p w14:paraId="704DEB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900.01</w:t>
            </w:r>
          </w:p>
        </w:tc>
        <w:tc>
          <w:tcPr>
            <w:tcW w:w="1417" w:type="dxa"/>
          </w:tcPr>
          <w:p w14:paraId="784AF5F8"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410" w:type="dxa"/>
          </w:tcPr>
          <w:p w14:paraId="6ECB2B4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1,107.0295</w:t>
            </w:r>
          </w:p>
        </w:tc>
        <w:tc>
          <w:tcPr>
            <w:tcW w:w="2268" w:type="dxa"/>
          </w:tcPr>
          <w:p w14:paraId="0348D45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1.8756</w:t>
            </w:r>
          </w:p>
        </w:tc>
      </w:tr>
    </w:tbl>
    <w:p w14:paraId="67E5BDD9"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73B10CD7"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6A467A3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2CCC197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2CF93FD3"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71123C78" w14:textId="77777777" w:rsidR="002B35F5" w:rsidRPr="002B35F5" w:rsidRDefault="002B35F5" w:rsidP="002B35F5">
      <w:pPr>
        <w:widowControl w:val="0"/>
        <w:autoSpaceDE w:val="0"/>
        <w:autoSpaceDN w:val="0"/>
        <w:adjustRightInd w:val="0"/>
        <w:spacing w:after="0" w:line="240" w:lineRule="auto"/>
        <w:ind w:left="155" w:right="169" w:firstLine="553"/>
        <w:jc w:val="both"/>
        <w:rPr>
          <w:rFonts w:ascii="Times New Roman" w:eastAsia="Calibri" w:hAnsi="Times New Roman" w:cs="Times New Roman"/>
          <w:snapToGrid w:val="0"/>
          <w:sz w:val="24"/>
          <w:szCs w:val="24"/>
        </w:rPr>
      </w:pPr>
    </w:p>
    <w:tbl>
      <w:tblPr>
        <w:tblW w:w="7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5"/>
        <w:gridCol w:w="1276"/>
        <w:gridCol w:w="2350"/>
        <w:gridCol w:w="2386"/>
      </w:tblGrid>
      <w:tr w:rsidR="002B35F5" w:rsidRPr="002B35F5" w14:paraId="0DED2A13" w14:textId="77777777" w:rsidTr="006D1C0F">
        <w:trPr>
          <w:trHeight w:val="20"/>
          <w:jc w:val="center"/>
        </w:trPr>
        <w:tc>
          <w:tcPr>
            <w:tcW w:w="7347" w:type="dxa"/>
            <w:gridSpan w:val="4"/>
            <w:shd w:val="clear" w:color="auto" w:fill="BFBFBF"/>
            <w:vAlign w:val="center"/>
          </w:tcPr>
          <w:p w14:paraId="63A6B7FC"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COMERCIAL</w:t>
            </w:r>
          </w:p>
        </w:tc>
      </w:tr>
      <w:tr w:rsidR="002B35F5" w:rsidRPr="002B35F5" w14:paraId="05DB979C" w14:textId="77777777" w:rsidTr="006D1C0F">
        <w:trPr>
          <w:trHeight w:val="20"/>
          <w:jc w:val="center"/>
        </w:trPr>
        <w:tc>
          <w:tcPr>
            <w:tcW w:w="2611" w:type="dxa"/>
            <w:gridSpan w:val="2"/>
            <w:shd w:val="clear" w:color="auto" w:fill="BFBFBF"/>
            <w:vAlign w:val="center"/>
          </w:tcPr>
          <w:p w14:paraId="5E73C11D"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BIMESTRAL POR M3</w:t>
            </w:r>
          </w:p>
        </w:tc>
        <w:tc>
          <w:tcPr>
            <w:tcW w:w="2350" w:type="dxa"/>
            <w:shd w:val="clear" w:color="auto" w:fill="BFBFBF"/>
            <w:vAlign w:val="center"/>
          </w:tcPr>
          <w:p w14:paraId="19C467C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86" w:type="dxa"/>
            <w:shd w:val="clear" w:color="auto" w:fill="BFBFBF"/>
            <w:vAlign w:val="center"/>
          </w:tcPr>
          <w:p w14:paraId="1ECEFD6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317F8537" w14:textId="77777777" w:rsidTr="006D1C0F">
        <w:trPr>
          <w:trHeight w:val="20"/>
          <w:jc w:val="center"/>
        </w:trPr>
        <w:tc>
          <w:tcPr>
            <w:tcW w:w="1335" w:type="dxa"/>
            <w:vAlign w:val="center"/>
          </w:tcPr>
          <w:p w14:paraId="5453EA9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vAlign w:val="center"/>
          </w:tcPr>
          <w:p w14:paraId="325AFE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w:t>
            </w:r>
          </w:p>
        </w:tc>
        <w:tc>
          <w:tcPr>
            <w:tcW w:w="2350" w:type="dxa"/>
          </w:tcPr>
          <w:p w14:paraId="67DD246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6.0508</w:t>
            </w:r>
          </w:p>
        </w:tc>
        <w:tc>
          <w:tcPr>
            <w:tcW w:w="2386" w:type="dxa"/>
          </w:tcPr>
          <w:p w14:paraId="29C97AF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3EDAF161" w14:textId="77777777" w:rsidTr="006D1C0F">
        <w:trPr>
          <w:trHeight w:val="20"/>
          <w:jc w:val="center"/>
        </w:trPr>
        <w:tc>
          <w:tcPr>
            <w:tcW w:w="1335" w:type="dxa"/>
            <w:vAlign w:val="center"/>
          </w:tcPr>
          <w:p w14:paraId="042651E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w:t>
            </w:r>
          </w:p>
        </w:tc>
        <w:tc>
          <w:tcPr>
            <w:tcW w:w="1276" w:type="dxa"/>
            <w:vAlign w:val="center"/>
          </w:tcPr>
          <w:p w14:paraId="4D20798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350" w:type="dxa"/>
          </w:tcPr>
          <w:p w14:paraId="71E3513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6.0508</w:t>
            </w:r>
          </w:p>
        </w:tc>
        <w:tc>
          <w:tcPr>
            <w:tcW w:w="2386" w:type="dxa"/>
          </w:tcPr>
          <w:p w14:paraId="38AF79A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0.6051</w:t>
            </w:r>
          </w:p>
        </w:tc>
      </w:tr>
      <w:tr w:rsidR="002B35F5" w:rsidRPr="002B35F5" w14:paraId="05FAB972" w14:textId="77777777" w:rsidTr="006D1C0F">
        <w:trPr>
          <w:trHeight w:val="20"/>
          <w:jc w:val="center"/>
        </w:trPr>
        <w:tc>
          <w:tcPr>
            <w:tcW w:w="1335" w:type="dxa"/>
            <w:vAlign w:val="center"/>
          </w:tcPr>
          <w:p w14:paraId="706AFDC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vAlign w:val="center"/>
          </w:tcPr>
          <w:p w14:paraId="5397094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350" w:type="dxa"/>
          </w:tcPr>
          <w:p w14:paraId="644B82A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9.0761</w:t>
            </w:r>
          </w:p>
        </w:tc>
        <w:tc>
          <w:tcPr>
            <w:tcW w:w="2386" w:type="dxa"/>
          </w:tcPr>
          <w:p w14:paraId="3FDFC0F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0.2626</w:t>
            </w:r>
          </w:p>
        </w:tc>
      </w:tr>
      <w:tr w:rsidR="002B35F5" w:rsidRPr="002B35F5" w14:paraId="4032B041" w14:textId="77777777" w:rsidTr="006D1C0F">
        <w:trPr>
          <w:trHeight w:val="20"/>
          <w:jc w:val="center"/>
        </w:trPr>
        <w:tc>
          <w:tcPr>
            <w:tcW w:w="1335" w:type="dxa"/>
            <w:vAlign w:val="center"/>
          </w:tcPr>
          <w:p w14:paraId="7EA90B9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vAlign w:val="center"/>
          </w:tcPr>
          <w:p w14:paraId="362EEDD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350" w:type="dxa"/>
          </w:tcPr>
          <w:p w14:paraId="4166EAF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13.0146</w:t>
            </w:r>
          </w:p>
        </w:tc>
        <w:tc>
          <w:tcPr>
            <w:tcW w:w="2386" w:type="dxa"/>
          </w:tcPr>
          <w:p w14:paraId="2450860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0.4878</w:t>
            </w:r>
          </w:p>
        </w:tc>
      </w:tr>
      <w:tr w:rsidR="002B35F5" w:rsidRPr="002B35F5" w14:paraId="50A5CEB0" w14:textId="77777777" w:rsidTr="006D1C0F">
        <w:trPr>
          <w:trHeight w:val="20"/>
          <w:jc w:val="center"/>
        </w:trPr>
        <w:tc>
          <w:tcPr>
            <w:tcW w:w="1335" w:type="dxa"/>
            <w:vAlign w:val="center"/>
          </w:tcPr>
          <w:p w14:paraId="73A0952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276" w:type="dxa"/>
            <w:vAlign w:val="center"/>
          </w:tcPr>
          <w:p w14:paraId="7287472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350" w:type="dxa"/>
          </w:tcPr>
          <w:p w14:paraId="4AC13D0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20.3321</w:t>
            </w:r>
          </w:p>
        </w:tc>
        <w:tc>
          <w:tcPr>
            <w:tcW w:w="2386" w:type="dxa"/>
          </w:tcPr>
          <w:p w14:paraId="724EB5E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0.5959</w:t>
            </w:r>
          </w:p>
        </w:tc>
      </w:tr>
      <w:tr w:rsidR="002B35F5" w:rsidRPr="002B35F5" w14:paraId="192CF066" w14:textId="77777777" w:rsidTr="006D1C0F">
        <w:trPr>
          <w:trHeight w:val="20"/>
          <w:jc w:val="center"/>
        </w:trPr>
        <w:tc>
          <w:tcPr>
            <w:tcW w:w="1335" w:type="dxa"/>
            <w:vAlign w:val="center"/>
          </w:tcPr>
          <w:p w14:paraId="03F719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276" w:type="dxa"/>
            <w:vAlign w:val="center"/>
          </w:tcPr>
          <w:p w14:paraId="399506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50" w:type="dxa"/>
          </w:tcPr>
          <w:p w14:paraId="2523CD2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29.2699</w:t>
            </w:r>
          </w:p>
        </w:tc>
        <w:tc>
          <w:tcPr>
            <w:tcW w:w="2386" w:type="dxa"/>
          </w:tcPr>
          <w:p w14:paraId="69811C7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0.7579</w:t>
            </w:r>
          </w:p>
        </w:tc>
      </w:tr>
      <w:tr w:rsidR="002B35F5" w:rsidRPr="002B35F5" w14:paraId="7D18D795" w14:textId="77777777" w:rsidTr="006D1C0F">
        <w:trPr>
          <w:trHeight w:val="20"/>
          <w:jc w:val="center"/>
        </w:trPr>
        <w:tc>
          <w:tcPr>
            <w:tcW w:w="1335" w:type="dxa"/>
            <w:vAlign w:val="center"/>
          </w:tcPr>
          <w:p w14:paraId="6C0F28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vAlign w:val="center"/>
          </w:tcPr>
          <w:p w14:paraId="1C8856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350" w:type="dxa"/>
          </w:tcPr>
          <w:p w14:paraId="356957F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40.6385</w:t>
            </w:r>
          </w:p>
        </w:tc>
        <w:tc>
          <w:tcPr>
            <w:tcW w:w="2386" w:type="dxa"/>
          </w:tcPr>
          <w:p w14:paraId="25605E9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0.8299</w:t>
            </w:r>
          </w:p>
        </w:tc>
      </w:tr>
      <w:tr w:rsidR="002B35F5" w:rsidRPr="002B35F5" w14:paraId="61879950" w14:textId="77777777" w:rsidTr="006D1C0F">
        <w:trPr>
          <w:trHeight w:val="20"/>
          <w:jc w:val="center"/>
        </w:trPr>
        <w:tc>
          <w:tcPr>
            <w:tcW w:w="1335" w:type="dxa"/>
            <w:vAlign w:val="center"/>
          </w:tcPr>
          <w:p w14:paraId="3D13797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276" w:type="dxa"/>
            <w:vAlign w:val="center"/>
          </w:tcPr>
          <w:p w14:paraId="2F26F03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350" w:type="dxa"/>
          </w:tcPr>
          <w:p w14:paraId="03DB4E9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61.3863</w:t>
            </w:r>
          </w:p>
        </w:tc>
        <w:tc>
          <w:tcPr>
            <w:tcW w:w="2386" w:type="dxa"/>
          </w:tcPr>
          <w:p w14:paraId="0F62EF6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1.0640</w:t>
            </w:r>
          </w:p>
        </w:tc>
      </w:tr>
      <w:tr w:rsidR="002B35F5" w:rsidRPr="002B35F5" w14:paraId="59C2A8D3" w14:textId="77777777" w:rsidTr="006D1C0F">
        <w:trPr>
          <w:trHeight w:val="20"/>
          <w:jc w:val="center"/>
        </w:trPr>
        <w:tc>
          <w:tcPr>
            <w:tcW w:w="1335" w:type="dxa"/>
            <w:vAlign w:val="center"/>
          </w:tcPr>
          <w:p w14:paraId="2A1169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276" w:type="dxa"/>
            <w:vAlign w:val="center"/>
          </w:tcPr>
          <w:p w14:paraId="7914D23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350" w:type="dxa"/>
          </w:tcPr>
          <w:p w14:paraId="2ED13B4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87.9855</w:t>
            </w:r>
          </w:p>
        </w:tc>
        <w:tc>
          <w:tcPr>
            <w:tcW w:w="2386" w:type="dxa"/>
          </w:tcPr>
          <w:p w14:paraId="2BDD098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1.3520</w:t>
            </w:r>
          </w:p>
        </w:tc>
      </w:tr>
      <w:tr w:rsidR="002B35F5" w:rsidRPr="002B35F5" w14:paraId="1EE88F50" w14:textId="77777777" w:rsidTr="006D1C0F">
        <w:trPr>
          <w:trHeight w:val="20"/>
          <w:jc w:val="center"/>
        </w:trPr>
        <w:tc>
          <w:tcPr>
            <w:tcW w:w="1335" w:type="dxa"/>
            <w:vAlign w:val="center"/>
          </w:tcPr>
          <w:p w14:paraId="1BD396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vAlign w:val="center"/>
          </w:tcPr>
          <w:p w14:paraId="1F3C8DA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350" w:type="dxa"/>
          </w:tcPr>
          <w:p w14:paraId="71143DE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121.7866</w:t>
            </w:r>
          </w:p>
        </w:tc>
        <w:tc>
          <w:tcPr>
            <w:tcW w:w="2386" w:type="dxa"/>
          </w:tcPr>
          <w:p w14:paraId="3096A94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1.1762</w:t>
            </w:r>
          </w:p>
        </w:tc>
      </w:tr>
      <w:tr w:rsidR="002B35F5" w:rsidRPr="002B35F5" w14:paraId="314E1D18" w14:textId="77777777" w:rsidTr="006D1C0F">
        <w:trPr>
          <w:trHeight w:val="20"/>
          <w:jc w:val="center"/>
        </w:trPr>
        <w:tc>
          <w:tcPr>
            <w:tcW w:w="1335" w:type="dxa"/>
            <w:vAlign w:val="center"/>
          </w:tcPr>
          <w:p w14:paraId="5ACEC25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276" w:type="dxa"/>
            <w:vAlign w:val="center"/>
          </w:tcPr>
          <w:p w14:paraId="490221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350" w:type="dxa"/>
          </w:tcPr>
          <w:p w14:paraId="71D1D74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298.2101</w:t>
            </w:r>
          </w:p>
        </w:tc>
        <w:tc>
          <w:tcPr>
            <w:tcW w:w="2386" w:type="dxa"/>
          </w:tcPr>
          <w:p w14:paraId="1A3D00A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1.4066</w:t>
            </w:r>
          </w:p>
        </w:tc>
      </w:tr>
      <w:tr w:rsidR="002B35F5" w:rsidRPr="002B35F5" w14:paraId="78D3A96E" w14:textId="77777777" w:rsidTr="006D1C0F">
        <w:trPr>
          <w:trHeight w:val="20"/>
          <w:jc w:val="center"/>
        </w:trPr>
        <w:tc>
          <w:tcPr>
            <w:tcW w:w="1335" w:type="dxa"/>
            <w:vAlign w:val="center"/>
          </w:tcPr>
          <w:p w14:paraId="1CBEFE2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276" w:type="dxa"/>
            <w:vAlign w:val="center"/>
          </w:tcPr>
          <w:p w14:paraId="662A0A1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350" w:type="dxa"/>
          </w:tcPr>
          <w:p w14:paraId="75D21D5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579.5281</w:t>
            </w:r>
          </w:p>
        </w:tc>
        <w:tc>
          <w:tcPr>
            <w:tcW w:w="2386" w:type="dxa"/>
          </w:tcPr>
          <w:p w14:paraId="18BBD47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1.3082</w:t>
            </w:r>
          </w:p>
        </w:tc>
      </w:tr>
      <w:tr w:rsidR="002B35F5" w:rsidRPr="002B35F5" w14:paraId="12735358" w14:textId="77777777" w:rsidTr="006D1C0F">
        <w:trPr>
          <w:trHeight w:val="20"/>
          <w:jc w:val="center"/>
        </w:trPr>
        <w:tc>
          <w:tcPr>
            <w:tcW w:w="1335" w:type="dxa"/>
            <w:vAlign w:val="center"/>
          </w:tcPr>
          <w:p w14:paraId="6B17E1F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276" w:type="dxa"/>
            <w:vAlign w:val="center"/>
          </w:tcPr>
          <w:p w14:paraId="0E4578A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350" w:type="dxa"/>
          </w:tcPr>
          <w:p w14:paraId="1A32A57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841.1667</w:t>
            </w:r>
          </w:p>
        </w:tc>
        <w:tc>
          <w:tcPr>
            <w:tcW w:w="2386" w:type="dxa"/>
          </w:tcPr>
          <w:p w14:paraId="2402974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1.5101</w:t>
            </w:r>
          </w:p>
        </w:tc>
      </w:tr>
      <w:tr w:rsidR="002B35F5" w:rsidRPr="002B35F5" w14:paraId="0147E1D4" w14:textId="77777777" w:rsidTr="006D1C0F">
        <w:trPr>
          <w:trHeight w:val="20"/>
          <w:jc w:val="center"/>
        </w:trPr>
        <w:tc>
          <w:tcPr>
            <w:tcW w:w="1335" w:type="dxa"/>
            <w:vAlign w:val="center"/>
          </w:tcPr>
          <w:p w14:paraId="6D511FC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276" w:type="dxa"/>
            <w:vAlign w:val="center"/>
          </w:tcPr>
          <w:p w14:paraId="5C3DC43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1800</w:t>
            </w:r>
          </w:p>
        </w:tc>
        <w:tc>
          <w:tcPr>
            <w:tcW w:w="2350" w:type="dxa"/>
          </w:tcPr>
          <w:p w14:paraId="489DCD4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1,596.2292</w:t>
            </w:r>
          </w:p>
        </w:tc>
        <w:tc>
          <w:tcPr>
            <w:tcW w:w="2386" w:type="dxa"/>
          </w:tcPr>
          <w:p w14:paraId="68D9A97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1.0297</w:t>
            </w:r>
          </w:p>
        </w:tc>
      </w:tr>
      <w:tr w:rsidR="002B35F5" w:rsidRPr="002B35F5" w14:paraId="7621CF07" w14:textId="77777777" w:rsidTr="006D1C0F">
        <w:trPr>
          <w:trHeight w:val="20"/>
          <w:jc w:val="center"/>
        </w:trPr>
        <w:tc>
          <w:tcPr>
            <w:tcW w:w="1335" w:type="dxa"/>
            <w:vAlign w:val="center"/>
          </w:tcPr>
          <w:p w14:paraId="3DAF251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1800.01</w:t>
            </w:r>
          </w:p>
        </w:tc>
        <w:tc>
          <w:tcPr>
            <w:tcW w:w="1276" w:type="dxa"/>
            <w:vAlign w:val="center"/>
          </w:tcPr>
          <w:p w14:paraId="032E70C6"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350" w:type="dxa"/>
          </w:tcPr>
          <w:p w14:paraId="27A9083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2,214.0590</w:t>
            </w:r>
          </w:p>
        </w:tc>
        <w:tc>
          <w:tcPr>
            <w:tcW w:w="2386" w:type="dxa"/>
          </w:tcPr>
          <w:p w14:paraId="1AACE6E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1.1268</w:t>
            </w:r>
          </w:p>
        </w:tc>
      </w:tr>
    </w:tbl>
    <w:p w14:paraId="0A102D77"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29ACF3B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6B0D8F63"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0242AAC0"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529D3CE0"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75352EE5"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tbl>
      <w:tblPr>
        <w:tblW w:w="7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76"/>
        <w:gridCol w:w="2409"/>
        <w:gridCol w:w="2291"/>
      </w:tblGrid>
      <w:tr w:rsidR="002B35F5" w:rsidRPr="002B35F5" w14:paraId="1E5410A5" w14:textId="77777777" w:rsidTr="006D1C0F">
        <w:trPr>
          <w:trHeight w:val="20"/>
          <w:jc w:val="center"/>
        </w:trPr>
        <w:tc>
          <w:tcPr>
            <w:tcW w:w="7276" w:type="dxa"/>
            <w:gridSpan w:val="4"/>
            <w:shd w:val="clear" w:color="auto" w:fill="BFBFBF"/>
            <w:vAlign w:val="center"/>
          </w:tcPr>
          <w:p w14:paraId="14551003"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INDUSTRIAL</w:t>
            </w:r>
          </w:p>
        </w:tc>
      </w:tr>
      <w:tr w:rsidR="002B35F5" w:rsidRPr="002B35F5" w14:paraId="6059B67C" w14:textId="77777777" w:rsidTr="006D1C0F">
        <w:trPr>
          <w:trHeight w:val="20"/>
          <w:jc w:val="center"/>
        </w:trPr>
        <w:tc>
          <w:tcPr>
            <w:tcW w:w="2576" w:type="dxa"/>
            <w:gridSpan w:val="2"/>
            <w:shd w:val="clear" w:color="auto" w:fill="BFBFBF"/>
            <w:vAlign w:val="center"/>
          </w:tcPr>
          <w:p w14:paraId="1A0F3D58"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MENSUAL POR M3</w:t>
            </w:r>
          </w:p>
        </w:tc>
        <w:tc>
          <w:tcPr>
            <w:tcW w:w="2409" w:type="dxa"/>
            <w:shd w:val="clear" w:color="auto" w:fill="BFBFBF"/>
            <w:vAlign w:val="center"/>
          </w:tcPr>
          <w:p w14:paraId="55B123AC"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291" w:type="dxa"/>
            <w:shd w:val="clear" w:color="auto" w:fill="BFBFBF"/>
            <w:vAlign w:val="center"/>
          </w:tcPr>
          <w:p w14:paraId="07B25B00"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528F30CF" w14:textId="77777777" w:rsidTr="006D1C0F">
        <w:trPr>
          <w:trHeight w:val="20"/>
          <w:jc w:val="center"/>
        </w:trPr>
        <w:tc>
          <w:tcPr>
            <w:tcW w:w="1300" w:type="dxa"/>
          </w:tcPr>
          <w:p w14:paraId="6CBAA8A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tcPr>
          <w:p w14:paraId="4FE6222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tcPr>
          <w:p w14:paraId="4AB9379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6.3651</w:t>
            </w:r>
          </w:p>
        </w:tc>
        <w:tc>
          <w:tcPr>
            <w:tcW w:w="2291" w:type="dxa"/>
          </w:tcPr>
          <w:p w14:paraId="3E976F2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0.0000</w:t>
            </w:r>
          </w:p>
        </w:tc>
      </w:tr>
      <w:tr w:rsidR="002B35F5" w:rsidRPr="002B35F5" w14:paraId="0E75E8D2" w14:textId="77777777" w:rsidTr="006D1C0F">
        <w:trPr>
          <w:trHeight w:val="20"/>
          <w:jc w:val="center"/>
        </w:trPr>
        <w:tc>
          <w:tcPr>
            <w:tcW w:w="1300" w:type="dxa"/>
          </w:tcPr>
          <w:p w14:paraId="5A505D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276" w:type="dxa"/>
          </w:tcPr>
          <w:p w14:paraId="58258B1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409" w:type="dxa"/>
          </w:tcPr>
          <w:p w14:paraId="3355A66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6.3651</w:t>
            </w:r>
          </w:p>
        </w:tc>
        <w:tc>
          <w:tcPr>
            <w:tcW w:w="2291" w:type="dxa"/>
          </w:tcPr>
          <w:p w14:paraId="77DDAE5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0.3897</w:t>
            </w:r>
          </w:p>
        </w:tc>
      </w:tr>
      <w:tr w:rsidR="002B35F5" w:rsidRPr="002B35F5" w14:paraId="3ADF4C01" w14:textId="77777777" w:rsidTr="006D1C0F">
        <w:trPr>
          <w:trHeight w:val="20"/>
          <w:jc w:val="center"/>
        </w:trPr>
        <w:tc>
          <w:tcPr>
            <w:tcW w:w="1300" w:type="dxa"/>
          </w:tcPr>
          <w:p w14:paraId="5C71702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tcPr>
          <w:p w14:paraId="06E8FE1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409" w:type="dxa"/>
          </w:tcPr>
          <w:p w14:paraId="33684B0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9.2880</w:t>
            </w:r>
          </w:p>
        </w:tc>
        <w:tc>
          <w:tcPr>
            <w:tcW w:w="2291" w:type="dxa"/>
          </w:tcPr>
          <w:p w14:paraId="431294B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0.2179</w:t>
            </w:r>
          </w:p>
        </w:tc>
      </w:tr>
      <w:tr w:rsidR="002B35F5" w:rsidRPr="002B35F5" w14:paraId="6575E48F" w14:textId="77777777" w:rsidTr="006D1C0F">
        <w:trPr>
          <w:trHeight w:val="20"/>
          <w:jc w:val="center"/>
        </w:trPr>
        <w:tc>
          <w:tcPr>
            <w:tcW w:w="1300" w:type="dxa"/>
          </w:tcPr>
          <w:p w14:paraId="237385F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276" w:type="dxa"/>
          </w:tcPr>
          <w:p w14:paraId="21E68E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409" w:type="dxa"/>
          </w:tcPr>
          <w:p w14:paraId="2507BC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10.9223</w:t>
            </w:r>
          </w:p>
        </w:tc>
        <w:tc>
          <w:tcPr>
            <w:tcW w:w="2291" w:type="dxa"/>
          </w:tcPr>
          <w:p w14:paraId="34CADC6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0.5885</w:t>
            </w:r>
          </w:p>
        </w:tc>
      </w:tr>
      <w:tr w:rsidR="002B35F5" w:rsidRPr="002B35F5" w14:paraId="798C40DE" w14:textId="77777777" w:rsidTr="006D1C0F">
        <w:trPr>
          <w:trHeight w:val="20"/>
          <w:jc w:val="center"/>
        </w:trPr>
        <w:tc>
          <w:tcPr>
            <w:tcW w:w="1300" w:type="dxa"/>
          </w:tcPr>
          <w:p w14:paraId="76CE21E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tcPr>
          <w:p w14:paraId="5CF89B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409" w:type="dxa"/>
          </w:tcPr>
          <w:p w14:paraId="48706B8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15.3359</w:t>
            </w:r>
          </w:p>
        </w:tc>
        <w:tc>
          <w:tcPr>
            <w:tcW w:w="2291" w:type="dxa"/>
          </w:tcPr>
          <w:p w14:paraId="1BD947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0.7260</w:t>
            </w:r>
          </w:p>
        </w:tc>
      </w:tr>
      <w:tr w:rsidR="002B35F5" w:rsidRPr="002B35F5" w14:paraId="10D7555F" w14:textId="77777777" w:rsidTr="006D1C0F">
        <w:trPr>
          <w:trHeight w:val="20"/>
          <w:jc w:val="center"/>
        </w:trPr>
        <w:tc>
          <w:tcPr>
            <w:tcW w:w="1300" w:type="dxa"/>
          </w:tcPr>
          <w:p w14:paraId="14A1755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276" w:type="dxa"/>
          </w:tcPr>
          <w:p w14:paraId="111F6B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409" w:type="dxa"/>
          </w:tcPr>
          <w:p w14:paraId="7D712EA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20.7808</w:t>
            </w:r>
          </w:p>
        </w:tc>
        <w:tc>
          <w:tcPr>
            <w:tcW w:w="2291" w:type="dxa"/>
          </w:tcPr>
          <w:p w14:paraId="7A1849E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0.8119</w:t>
            </w:r>
          </w:p>
        </w:tc>
      </w:tr>
      <w:tr w:rsidR="002B35F5" w:rsidRPr="002B35F5" w14:paraId="5B086723" w14:textId="77777777" w:rsidTr="006D1C0F">
        <w:trPr>
          <w:trHeight w:val="20"/>
          <w:jc w:val="center"/>
        </w:trPr>
        <w:tc>
          <w:tcPr>
            <w:tcW w:w="1300" w:type="dxa"/>
          </w:tcPr>
          <w:p w14:paraId="2FF2D12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276" w:type="dxa"/>
          </w:tcPr>
          <w:p w14:paraId="114E0B5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409" w:type="dxa"/>
          </w:tcPr>
          <w:p w14:paraId="7A15404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30.9297</w:t>
            </w:r>
          </w:p>
        </w:tc>
        <w:tc>
          <w:tcPr>
            <w:tcW w:w="2291" w:type="dxa"/>
          </w:tcPr>
          <w:p w14:paraId="1C5098F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1.0482</w:t>
            </w:r>
          </w:p>
        </w:tc>
      </w:tr>
      <w:tr w:rsidR="002B35F5" w:rsidRPr="002B35F5" w14:paraId="182E20DE" w14:textId="77777777" w:rsidTr="006D1C0F">
        <w:trPr>
          <w:trHeight w:val="20"/>
          <w:jc w:val="center"/>
        </w:trPr>
        <w:tc>
          <w:tcPr>
            <w:tcW w:w="1300" w:type="dxa"/>
          </w:tcPr>
          <w:p w14:paraId="6C6980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276" w:type="dxa"/>
          </w:tcPr>
          <w:p w14:paraId="267E55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409" w:type="dxa"/>
          </w:tcPr>
          <w:p w14:paraId="57915F7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44.0321</w:t>
            </w:r>
          </w:p>
        </w:tc>
        <w:tc>
          <w:tcPr>
            <w:tcW w:w="2291" w:type="dxa"/>
          </w:tcPr>
          <w:p w14:paraId="7F0905B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1.3489</w:t>
            </w:r>
          </w:p>
        </w:tc>
      </w:tr>
      <w:tr w:rsidR="002B35F5" w:rsidRPr="002B35F5" w14:paraId="5645D7B6" w14:textId="77777777" w:rsidTr="006D1C0F">
        <w:trPr>
          <w:trHeight w:val="20"/>
          <w:jc w:val="center"/>
        </w:trPr>
        <w:tc>
          <w:tcPr>
            <w:tcW w:w="1300" w:type="dxa"/>
          </w:tcPr>
          <w:p w14:paraId="3CAFAC3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tcPr>
          <w:p w14:paraId="3A6E32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409" w:type="dxa"/>
          </w:tcPr>
          <w:p w14:paraId="309978B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60.8933</w:t>
            </w:r>
          </w:p>
        </w:tc>
        <w:tc>
          <w:tcPr>
            <w:tcW w:w="2291" w:type="dxa"/>
          </w:tcPr>
          <w:p w14:paraId="0AB82A9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1.1762</w:t>
            </w:r>
          </w:p>
        </w:tc>
      </w:tr>
      <w:tr w:rsidR="002B35F5" w:rsidRPr="002B35F5" w14:paraId="5DA8ABB6" w14:textId="77777777" w:rsidTr="006D1C0F">
        <w:trPr>
          <w:trHeight w:val="20"/>
          <w:jc w:val="center"/>
        </w:trPr>
        <w:tc>
          <w:tcPr>
            <w:tcW w:w="1300" w:type="dxa"/>
          </w:tcPr>
          <w:p w14:paraId="5071558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tcPr>
          <w:p w14:paraId="26EC0CC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409" w:type="dxa"/>
          </w:tcPr>
          <w:p w14:paraId="48B28F6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149.1050</w:t>
            </w:r>
          </w:p>
        </w:tc>
        <w:tc>
          <w:tcPr>
            <w:tcW w:w="2291" w:type="dxa"/>
          </w:tcPr>
          <w:p w14:paraId="0535025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1.4066</w:t>
            </w:r>
          </w:p>
        </w:tc>
      </w:tr>
      <w:tr w:rsidR="002B35F5" w:rsidRPr="002B35F5" w14:paraId="377D2314" w14:textId="77777777" w:rsidTr="006D1C0F">
        <w:trPr>
          <w:trHeight w:val="20"/>
          <w:jc w:val="center"/>
        </w:trPr>
        <w:tc>
          <w:tcPr>
            <w:tcW w:w="1300" w:type="dxa"/>
          </w:tcPr>
          <w:p w14:paraId="2AD03D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276" w:type="dxa"/>
          </w:tcPr>
          <w:p w14:paraId="11D8510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409" w:type="dxa"/>
          </w:tcPr>
          <w:p w14:paraId="32A86A3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289.7641</w:t>
            </w:r>
          </w:p>
        </w:tc>
        <w:tc>
          <w:tcPr>
            <w:tcW w:w="2291" w:type="dxa"/>
          </w:tcPr>
          <w:p w14:paraId="01FF3AB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1.3082</w:t>
            </w:r>
          </w:p>
        </w:tc>
      </w:tr>
      <w:tr w:rsidR="002B35F5" w:rsidRPr="002B35F5" w14:paraId="23855800" w14:textId="77777777" w:rsidTr="006D1C0F">
        <w:trPr>
          <w:trHeight w:val="20"/>
          <w:jc w:val="center"/>
        </w:trPr>
        <w:tc>
          <w:tcPr>
            <w:tcW w:w="1300" w:type="dxa"/>
          </w:tcPr>
          <w:p w14:paraId="56B7758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276" w:type="dxa"/>
          </w:tcPr>
          <w:p w14:paraId="5723D26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409" w:type="dxa"/>
          </w:tcPr>
          <w:p w14:paraId="144B423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420.5834</w:t>
            </w:r>
          </w:p>
        </w:tc>
        <w:tc>
          <w:tcPr>
            <w:tcW w:w="2291" w:type="dxa"/>
          </w:tcPr>
          <w:p w14:paraId="2636E89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1.5101</w:t>
            </w:r>
          </w:p>
        </w:tc>
      </w:tr>
      <w:tr w:rsidR="002B35F5" w:rsidRPr="002B35F5" w14:paraId="4953C106" w14:textId="77777777" w:rsidTr="006D1C0F">
        <w:trPr>
          <w:trHeight w:val="20"/>
          <w:jc w:val="center"/>
        </w:trPr>
        <w:tc>
          <w:tcPr>
            <w:tcW w:w="1300" w:type="dxa"/>
          </w:tcPr>
          <w:p w14:paraId="4D8DB0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276" w:type="dxa"/>
          </w:tcPr>
          <w:p w14:paraId="4FB8D05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900</w:t>
            </w:r>
          </w:p>
        </w:tc>
        <w:tc>
          <w:tcPr>
            <w:tcW w:w="2409" w:type="dxa"/>
          </w:tcPr>
          <w:p w14:paraId="001CF85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798.1146</w:t>
            </w:r>
          </w:p>
        </w:tc>
        <w:tc>
          <w:tcPr>
            <w:tcW w:w="2291" w:type="dxa"/>
          </w:tcPr>
          <w:p w14:paraId="726FE29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1.5909</w:t>
            </w:r>
          </w:p>
        </w:tc>
      </w:tr>
      <w:tr w:rsidR="002B35F5" w:rsidRPr="002B35F5" w14:paraId="290189F3" w14:textId="77777777" w:rsidTr="006D1C0F">
        <w:trPr>
          <w:trHeight w:val="20"/>
          <w:jc w:val="center"/>
        </w:trPr>
        <w:tc>
          <w:tcPr>
            <w:tcW w:w="1300" w:type="dxa"/>
          </w:tcPr>
          <w:p w14:paraId="2D20DE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900.01</w:t>
            </w:r>
          </w:p>
        </w:tc>
        <w:tc>
          <w:tcPr>
            <w:tcW w:w="1276" w:type="dxa"/>
          </w:tcPr>
          <w:p w14:paraId="60F418AD"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409" w:type="dxa"/>
          </w:tcPr>
          <w:p w14:paraId="0F63914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1,275.3738</w:t>
            </w:r>
          </w:p>
        </w:tc>
        <w:tc>
          <w:tcPr>
            <w:tcW w:w="2291" w:type="dxa"/>
          </w:tcPr>
          <w:p w14:paraId="79C8D78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1.7404</w:t>
            </w:r>
          </w:p>
        </w:tc>
      </w:tr>
    </w:tbl>
    <w:p w14:paraId="3B15E766"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525B0FC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0A78B8A2"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lastRenderedPageBreak/>
        <w:t>TARIFA BIMESTRAL</w:t>
      </w:r>
    </w:p>
    <w:p w14:paraId="544FDDF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p>
    <w:p w14:paraId="17023E25"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4C16D1E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227E86AC"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tbl>
      <w:tblPr>
        <w:tblW w:w="7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9"/>
        <w:gridCol w:w="1276"/>
        <w:gridCol w:w="2314"/>
        <w:gridCol w:w="2599"/>
      </w:tblGrid>
      <w:tr w:rsidR="002B35F5" w:rsidRPr="002B35F5" w14:paraId="28B9DF45" w14:textId="77777777" w:rsidTr="006D1C0F">
        <w:trPr>
          <w:trHeight w:val="20"/>
          <w:jc w:val="center"/>
        </w:trPr>
        <w:tc>
          <w:tcPr>
            <w:tcW w:w="7418" w:type="dxa"/>
            <w:gridSpan w:val="4"/>
            <w:shd w:val="clear" w:color="auto" w:fill="BFBFBF"/>
            <w:vAlign w:val="center"/>
          </w:tcPr>
          <w:p w14:paraId="6B013778"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INDUSTRIAL</w:t>
            </w:r>
          </w:p>
        </w:tc>
      </w:tr>
      <w:tr w:rsidR="002B35F5" w:rsidRPr="002B35F5" w14:paraId="73F705A8" w14:textId="77777777" w:rsidTr="006D1C0F">
        <w:trPr>
          <w:trHeight w:val="20"/>
          <w:jc w:val="center"/>
        </w:trPr>
        <w:tc>
          <w:tcPr>
            <w:tcW w:w="2505" w:type="dxa"/>
            <w:gridSpan w:val="2"/>
            <w:shd w:val="clear" w:color="auto" w:fill="BFBFBF"/>
            <w:vAlign w:val="center"/>
          </w:tcPr>
          <w:p w14:paraId="7DB72A76"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BIMESTRAL POR M3</w:t>
            </w:r>
          </w:p>
        </w:tc>
        <w:tc>
          <w:tcPr>
            <w:tcW w:w="2314" w:type="dxa"/>
            <w:shd w:val="clear" w:color="auto" w:fill="BFBFBF"/>
            <w:vAlign w:val="center"/>
          </w:tcPr>
          <w:p w14:paraId="76E4ED3F"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599" w:type="dxa"/>
            <w:shd w:val="clear" w:color="auto" w:fill="BFBFBF"/>
            <w:vAlign w:val="center"/>
          </w:tcPr>
          <w:p w14:paraId="476E77CE"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06FBF21F" w14:textId="77777777" w:rsidTr="006D1C0F">
        <w:trPr>
          <w:trHeight w:val="20"/>
          <w:jc w:val="center"/>
        </w:trPr>
        <w:tc>
          <w:tcPr>
            <w:tcW w:w="1229" w:type="dxa"/>
            <w:vAlign w:val="center"/>
          </w:tcPr>
          <w:p w14:paraId="66A0E67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vAlign w:val="center"/>
          </w:tcPr>
          <w:p w14:paraId="45B6DE9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314" w:type="dxa"/>
          </w:tcPr>
          <w:p w14:paraId="1387166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12.7302</w:t>
            </w:r>
          </w:p>
        </w:tc>
        <w:tc>
          <w:tcPr>
            <w:tcW w:w="2599" w:type="dxa"/>
          </w:tcPr>
          <w:p w14:paraId="407296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20CFB0DE" w14:textId="77777777" w:rsidTr="006D1C0F">
        <w:trPr>
          <w:trHeight w:val="20"/>
          <w:jc w:val="center"/>
        </w:trPr>
        <w:tc>
          <w:tcPr>
            <w:tcW w:w="1229" w:type="dxa"/>
            <w:vAlign w:val="center"/>
          </w:tcPr>
          <w:p w14:paraId="0A8437F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vAlign w:val="center"/>
          </w:tcPr>
          <w:p w14:paraId="0D6330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314" w:type="dxa"/>
          </w:tcPr>
          <w:p w14:paraId="3159EC0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12.7302</w:t>
            </w:r>
          </w:p>
        </w:tc>
        <w:tc>
          <w:tcPr>
            <w:tcW w:w="2599" w:type="dxa"/>
          </w:tcPr>
          <w:p w14:paraId="61C0141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0.3897</w:t>
            </w:r>
          </w:p>
        </w:tc>
      </w:tr>
      <w:tr w:rsidR="002B35F5" w:rsidRPr="002B35F5" w14:paraId="2D8F1E94" w14:textId="77777777" w:rsidTr="006D1C0F">
        <w:trPr>
          <w:trHeight w:val="20"/>
          <w:jc w:val="center"/>
        </w:trPr>
        <w:tc>
          <w:tcPr>
            <w:tcW w:w="1229" w:type="dxa"/>
            <w:vAlign w:val="center"/>
          </w:tcPr>
          <w:p w14:paraId="5AC0E7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vAlign w:val="center"/>
          </w:tcPr>
          <w:p w14:paraId="357C067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314" w:type="dxa"/>
          </w:tcPr>
          <w:p w14:paraId="7210B4F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18.5760</w:t>
            </w:r>
          </w:p>
        </w:tc>
        <w:tc>
          <w:tcPr>
            <w:tcW w:w="2599" w:type="dxa"/>
          </w:tcPr>
          <w:p w14:paraId="05FBF26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0.2179</w:t>
            </w:r>
          </w:p>
        </w:tc>
      </w:tr>
      <w:tr w:rsidR="002B35F5" w:rsidRPr="002B35F5" w14:paraId="3F2EBEEE" w14:textId="77777777" w:rsidTr="006D1C0F">
        <w:trPr>
          <w:trHeight w:val="20"/>
          <w:jc w:val="center"/>
        </w:trPr>
        <w:tc>
          <w:tcPr>
            <w:tcW w:w="1229" w:type="dxa"/>
            <w:vAlign w:val="center"/>
          </w:tcPr>
          <w:p w14:paraId="6694E0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276" w:type="dxa"/>
            <w:vAlign w:val="center"/>
          </w:tcPr>
          <w:p w14:paraId="786F5BD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314" w:type="dxa"/>
          </w:tcPr>
          <w:p w14:paraId="632453E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21.8447</w:t>
            </w:r>
          </w:p>
        </w:tc>
        <w:tc>
          <w:tcPr>
            <w:tcW w:w="2599" w:type="dxa"/>
          </w:tcPr>
          <w:p w14:paraId="03B483B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0.5885</w:t>
            </w:r>
          </w:p>
        </w:tc>
      </w:tr>
      <w:tr w:rsidR="002B35F5" w:rsidRPr="002B35F5" w14:paraId="53DB015C" w14:textId="77777777" w:rsidTr="006D1C0F">
        <w:trPr>
          <w:trHeight w:val="20"/>
          <w:jc w:val="center"/>
        </w:trPr>
        <w:tc>
          <w:tcPr>
            <w:tcW w:w="1229" w:type="dxa"/>
            <w:vAlign w:val="center"/>
          </w:tcPr>
          <w:p w14:paraId="7F5F7F0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276" w:type="dxa"/>
            <w:vAlign w:val="center"/>
          </w:tcPr>
          <w:p w14:paraId="0D9A510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14" w:type="dxa"/>
          </w:tcPr>
          <w:p w14:paraId="7423F0B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30.6717</w:t>
            </w:r>
          </w:p>
        </w:tc>
        <w:tc>
          <w:tcPr>
            <w:tcW w:w="2599" w:type="dxa"/>
          </w:tcPr>
          <w:p w14:paraId="21D718B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0.7260</w:t>
            </w:r>
          </w:p>
        </w:tc>
      </w:tr>
      <w:tr w:rsidR="002B35F5" w:rsidRPr="002B35F5" w14:paraId="77F44AC6" w14:textId="77777777" w:rsidTr="006D1C0F">
        <w:trPr>
          <w:trHeight w:val="20"/>
          <w:jc w:val="center"/>
        </w:trPr>
        <w:tc>
          <w:tcPr>
            <w:tcW w:w="1229" w:type="dxa"/>
            <w:vAlign w:val="center"/>
          </w:tcPr>
          <w:p w14:paraId="13D0161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vAlign w:val="center"/>
          </w:tcPr>
          <w:p w14:paraId="30EB566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314" w:type="dxa"/>
          </w:tcPr>
          <w:p w14:paraId="4F5D96A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41.5617</w:t>
            </w:r>
          </w:p>
        </w:tc>
        <w:tc>
          <w:tcPr>
            <w:tcW w:w="2599" w:type="dxa"/>
          </w:tcPr>
          <w:p w14:paraId="5469BFE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0.8119</w:t>
            </w:r>
          </w:p>
        </w:tc>
      </w:tr>
      <w:tr w:rsidR="002B35F5" w:rsidRPr="002B35F5" w14:paraId="2F6365D4" w14:textId="77777777" w:rsidTr="006D1C0F">
        <w:trPr>
          <w:trHeight w:val="20"/>
          <w:jc w:val="center"/>
        </w:trPr>
        <w:tc>
          <w:tcPr>
            <w:tcW w:w="1229" w:type="dxa"/>
            <w:vAlign w:val="center"/>
          </w:tcPr>
          <w:p w14:paraId="71E574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276" w:type="dxa"/>
            <w:vAlign w:val="center"/>
          </w:tcPr>
          <w:p w14:paraId="0ABEEBD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314" w:type="dxa"/>
          </w:tcPr>
          <w:p w14:paraId="5969507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61.8594</w:t>
            </w:r>
          </w:p>
        </w:tc>
        <w:tc>
          <w:tcPr>
            <w:tcW w:w="2599" w:type="dxa"/>
          </w:tcPr>
          <w:p w14:paraId="3840F77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1.0482</w:t>
            </w:r>
          </w:p>
        </w:tc>
      </w:tr>
      <w:tr w:rsidR="002B35F5" w:rsidRPr="002B35F5" w14:paraId="69C7854F" w14:textId="77777777" w:rsidTr="006D1C0F">
        <w:trPr>
          <w:trHeight w:val="20"/>
          <w:jc w:val="center"/>
        </w:trPr>
        <w:tc>
          <w:tcPr>
            <w:tcW w:w="1229" w:type="dxa"/>
            <w:vAlign w:val="center"/>
          </w:tcPr>
          <w:p w14:paraId="134653A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276" w:type="dxa"/>
            <w:vAlign w:val="center"/>
          </w:tcPr>
          <w:p w14:paraId="0C04EF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314" w:type="dxa"/>
          </w:tcPr>
          <w:p w14:paraId="346A073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88.0641</w:t>
            </w:r>
          </w:p>
        </w:tc>
        <w:tc>
          <w:tcPr>
            <w:tcW w:w="2599" w:type="dxa"/>
          </w:tcPr>
          <w:p w14:paraId="62A4DD3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1.3489</w:t>
            </w:r>
          </w:p>
        </w:tc>
      </w:tr>
      <w:tr w:rsidR="002B35F5" w:rsidRPr="002B35F5" w14:paraId="115016DC" w14:textId="77777777" w:rsidTr="006D1C0F">
        <w:trPr>
          <w:trHeight w:val="20"/>
          <w:jc w:val="center"/>
        </w:trPr>
        <w:tc>
          <w:tcPr>
            <w:tcW w:w="1229" w:type="dxa"/>
            <w:vAlign w:val="center"/>
          </w:tcPr>
          <w:p w14:paraId="26520AF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vAlign w:val="center"/>
          </w:tcPr>
          <w:p w14:paraId="347C0C8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314" w:type="dxa"/>
          </w:tcPr>
          <w:p w14:paraId="15F8C274"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121.7866</w:t>
            </w:r>
          </w:p>
        </w:tc>
        <w:tc>
          <w:tcPr>
            <w:tcW w:w="2599" w:type="dxa"/>
          </w:tcPr>
          <w:p w14:paraId="03488CD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1.1762</w:t>
            </w:r>
          </w:p>
        </w:tc>
      </w:tr>
      <w:tr w:rsidR="002B35F5" w:rsidRPr="002B35F5" w14:paraId="2233D736" w14:textId="77777777" w:rsidTr="006D1C0F">
        <w:trPr>
          <w:trHeight w:val="20"/>
          <w:jc w:val="center"/>
        </w:trPr>
        <w:tc>
          <w:tcPr>
            <w:tcW w:w="1229" w:type="dxa"/>
            <w:vAlign w:val="center"/>
          </w:tcPr>
          <w:p w14:paraId="4889A7F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276" w:type="dxa"/>
            <w:vAlign w:val="center"/>
          </w:tcPr>
          <w:p w14:paraId="63FDF92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314" w:type="dxa"/>
          </w:tcPr>
          <w:p w14:paraId="214D785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298.2101</w:t>
            </w:r>
          </w:p>
        </w:tc>
        <w:tc>
          <w:tcPr>
            <w:tcW w:w="2599" w:type="dxa"/>
          </w:tcPr>
          <w:p w14:paraId="340E43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1.4066</w:t>
            </w:r>
          </w:p>
        </w:tc>
      </w:tr>
      <w:tr w:rsidR="002B35F5" w:rsidRPr="002B35F5" w14:paraId="6DE40261" w14:textId="77777777" w:rsidTr="006D1C0F">
        <w:trPr>
          <w:trHeight w:val="20"/>
          <w:jc w:val="center"/>
        </w:trPr>
        <w:tc>
          <w:tcPr>
            <w:tcW w:w="1229" w:type="dxa"/>
            <w:vAlign w:val="center"/>
          </w:tcPr>
          <w:p w14:paraId="39D3FF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276" w:type="dxa"/>
            <w:vAlign w:val="center"/>
          </w:tcPr>
          <w:p w14:paraId="14FD6C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314" w:type="dxa"/>
          </w:tcPr>
          <w:p w14:paraId="593A26A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579.5281</w:t>
            </w:r>
          </w:p>
        </w:tc>
        <w:tc>
          <w:tcPr>
            <w:tcW w:w="2599" w:type="dxa"/>
          </w:tcPr>
          <w:p w14:paraId="26E9AEC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1.3082</w:t>
            </w:r>
          </w:p>
        </w:tc>
      </w:tr>
      <w:tr w:rsidR="002B35F5" w:rsidRPr="002B35F5" w14:paraId="079803C4" w14:textId="77777777" w:rsidTr="006D1C0F">
        <w:trPr>
          <w:trHeight w:val="20"/>
          <w:jc w:val="center"/>
        </w:trPr>
        <w:tc>
          <w:tcPr>
            <w:tcW w:w="1229" w:type="dxa"/>
            <w:vAlign w:val="center"/>
          </w:tcPr>
          <w:p w14:paraId="5F3C328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276" w:type="dxa"/>
            <w:vAlign w:val="center"/>
          </w:tcPr>
          <w:p w14:paraId="236A750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314" w:type="dxa"/>
          </w:tcPr>
          <w:p w14:paraId="461852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841.1667</w:t>
            </w:r>
          </w:p>
        </w:tc>
        <w:tc>
          <w:tcPr>
            <w:tcW w:w="2599" w:type="dxa"/>
          </w:tcPr>
          <w:p w14:paraId="2E1570E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1.5101</w:t>
            </w:r>
          </w:p>
        </w:tc>
      </w:tr>
      <w:tr w:rsidR="002B35F5" w:rsidRPr="002B35F5" w14:paraId="0A83BD36" w14:textId="77777777" w:rsidTr="006D1C0F">
        <w:trPr>
          <w:trHeight w:val="20"/>
          <w:jc w:val="center"/>
        </w:trPr>
        <w:tc>
          <w:tcPr>
            <w:tcW w:w="1229" w:type="dxa"/>
            <w:vAlign w:val="center"/>
          </w:tcPr>
          <w:p w14:paraId="6DD527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276" w:type="dxa"/>
            <w:vAlign w:val="center"/>
          </w:tcPr>
          <w:p w14:paraId="254B0E4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1800</w:t>
            </w:r>
          </w:p>
        </w:tc>
        <w:tc>
          <w:tcPr>
            <w:tcW w:w="2314" w:type="dxa"/>
          </w:tcPr>
          <w:p w14:paraId="4B6FAC3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1,596.2292</w:t>
            </w:r>
          </w:p>
        </w:tc>
        <w:tc>
          <w:tcPr>
            <w:tcW w:w="2599" w:type="dxa"/>
          </w:tcPr>
          <w:p w14:paraId="162E551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1.5909</w:t>
            </w:r>
          </w:p>
        </w:tc>
      </w:tr>
      <w:tr w:rsidR="002B35F5" w:rsidRPr="002B35F5" w14:paraId="5602405D" w14:textId="77777777" w:rsidTr="006D1C0F">
        <w:trPr>
          <w:trHeight w:val="20"/>
          <w:jc w:val="center"/>
        </w:trPr>
        <w:tc>
          <w:tcPr>
            <w:tcW w:w="1229" w:type="dxa"/>
            <w:vAlign w:val="center"/>
          </w:tcPr>
          <w:p w14:paraId="7AFE704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1800.01</w:t>
            </w:r>
          </w:p>
        </w:tc>
        <w:tc>
          <w:tcPr>
            <w:tcW w:w="1276" w:type="dxa"/>
            <w:vAlign w:val="center"/>
          </w:tcPr>
          <w:p w14:paraId="0E25F4FD"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314" w:type="dxa"/>
          </w:tcPr>
          <w:p w14:paraId="6134535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2,550.7476</w:t>
            </w:r>
          </w:p>
        </w:tc>
        <w:tc>
          <w:tcPr>
            <w:tcW w:w="2599" w:type="dxa"/>
          </w:tcPr>
          <w:p w14:paraId="2F6F259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1.7404</w:t>
            </w:r>
          </w:p>
        </w:tc>
      </w:tr>
    </w:tbl>
    <w:p w14:paraId="2F6C0B33"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5EF66E1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2EE9EB3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5EF0FFF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snapToGrid w:val="0"/>
          <w:sz w:val="24"/>
          <w:szCs w:val="24"/>
        </w:rPr>
      </w:pPr>
    </w:p>
    <w:p w14:paraId="5E993512"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3695DB2A"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2E05BC1E" w14:textId="77777777" w:rsidR="002B35F5" w:rsidRPr="002B35F5" w:rsidRDefault="002B35F5" w:rsidP="002B35F5">
      <w:pPr>
        <w:spacing w:after="0" w:line="240" w:lineRule="auto"/>
        <w:ind w:left="709"/>
        <w:jc w:val="both"/>
        <w:rPr>
          <w:rFonts w:ascii="Times New Roman" w:eastAsia="Calibri" w:hAnsi="Times New Roman" w:cs="Times New Roman"/>
          <w:sz w:val="24"/>
          <w:szCs w:val="24"/>
        </w:rPr>
      </w:pPr>
    </w:p>
    <w:tbl>
      <w:tblPr>
        <w:tblW w:w="7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3"/>
        <w:gridCol w:w="1418"/>
        <w:gridCol w:w="2350"/>
        <w:gridCol w:w="2386"/>
      </w:tblGrid>
      <w:tr w:rsidR="002B35F5" w:rsidRPr="002B35F5" w14:paraId="215AABCE" w14:textId="77777777" w:rsidTr="006D1C0F">
        <w:trPr>
          <w:trHeight w:val="20"/>
          <w:jc w:val="center"/>
        </w:trPr>
        <w:tc>
          <w:tcPr>
            <w:tcW w:w="7347" w:type="dxa"/>
            <w:gridSpan w:val="4"/>
            <w:shd w:val="clear" w:color="auto" w:fill="BFBFBF"/>
            <w:vAlign w:val="center"/>
          </w:tcPr>
          <w:p w14:paraId="2D0E86EB"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INSTITUCIONAL</w:t>
            </w:r>
          </w:p>
        </w:tc>
      </w:tr>
      <w:tr w:rsidR="002B35F5" w:rsidRPr="002B35F5" w14:paraId="2B4C6A98" w14:textId="77777777" w:rsidTr="006D1C0F">
        <w:trPr>
          <w:trHeight w:val="20"/>
          <w:jc w:val="center"/>
        </w:trPr>
        <w:tc>
          <w:tcPr>
            <w:tcW w:w="7347" w:type="dxa"/>
            <w:gridSpan w:val="4"/>
            <w:shd w:val="clear" w:color="auto" w:fill="BFBFBF"/>
            <w:vAlign w:val="center"/>
          </w:tcPr>
          <w:p w14:paraId="2E7DCDC9"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INSTITUCIONES DE BENEFICENCIA PÚBLICA, ASOCIACIONES CULTURALES Y DE ENSEÑANZA PUBLICA Y OTROS CONTRIBUYENTES QUE REALICEN ACTIVIDADES NO LUCRATIVAS.</w:t>
            </w:r>
          </w:p>
        </w:tc>
      </w:tr>
      <w:tr w:rsidR="002B35F5" w:rsidRPr="002B35F5" w14:paraId="678793C0" w14:textId="77777777" w:rsidTr="006D1C0F">
        <w:trPr>
          <w:trHeight w:val="20"/>
          <w:jc w:val="center"/>
        </w:trPr>
        <w:tc>
          <w:tcPr>
            <w:tcW w:w="2611" w:type="dxa"/>
            <w:gridSpan w:val="2"/>
            <w:shd w:val="clear" w:color="auto" w:fill="BFBFBF"/>
            <w:vAlign w:val="center"/>
          </w:tcPr>
          <w:p w14:paraId="2DA2032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MENSUAL</w:t>
            </w:r>
          </w:p>
          <w:p w14:paraId="3B5F3F37"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w:t>
            </w:r>
          </w:p>
        </w:tc>
        <w:tc>
          <w:tcPr>
            <w:tcW w:w="2350" w:type="dxa"/>
            <w:shd w:val="clear" w:color="auto" w:fill="BFBFBF"/>
            <w:vAlign w:val="center"/>
          </w:tcPr>
          <w:p w14:paraId="5008F13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86" w:type="dxa"/>
            <w:shd w:val="clear" w:color="auto" w:fill="BFBFBF"/>
            <w:vAlign w:val="center"/>
          </w:tcPr>
          <w:p w14:paraId="021B2C85"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27C146BA" w14:textId="77777777" w:rsidTr="006D1C0F">
        <w:trPr>
          <w:trHeight w:val="20"/>
          <w:jc w:val="center"/>
        </w:trPr>
        <w:tc>
          <w:tcPr>
            <w:tcW w:w="1193" w:type="dxa"/>
          </w:tcPr>
          <w:p w14:paraId="573C17C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418" w:type="dxa"/>
          </w:tcPr>
          <w:p w14:paraId="3767F9E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w:t>
            </w:r>
          </w:p>
        </w:tc>
        <w:tc>
          <w:tcPr>
            <w:tcW w:w="2350" w:type="dxa"/>
          </w:tcPr>
          <w:p w14:paraId="2AEB65B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1.0209</w:t>
            </w:r>
          </w:p>
        </w:tc>
        <w:tc>
          <w:tcPr>
            <w:tcW w:w="2386" w:type="dxa"/>
          </w:tcPr>
          <w:p w14:paraId="23A90F6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0E19B136" w14:textId="77777777" w:rsidTr="006D1C0F">
        <w:trPr>
          <w:trHeight w:val="20"/>
          <w:jc w:val="center"/>
        </w:trPr>
        <w:tc>
          <w:tcPr>
            <w:tcW w:w="1193" w:type="dxa"/>
          </w:tcPr>
          <w:p w14:paraId="3CC312A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w:t>
            </w:r>
          </w:p>
        </w:tc>
        <w:tc>
          <w:tcPr>
            <w:tcW w:w="1418" w:type="dxa"/>
          </w:tcPr>
          <w:p w14:paraId="22AF7C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50" w:type="dxa"/>
          </w:tcPr>
          <w:p w14:paraId="414D6F9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1.0209</w:t>
            </w:r>
          </w:p>
        </w:tc>
        <w:tc>
          <w:tcPr>
            <w:tcW w:w="2386" w:type="dxa"/>
          </w:tcPr>
          <w:p w14:paraId="52BF407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0.2042</w:t>
            </w:r>
          </w:p>
        </w:tc>
      </w:tr>
      <w:tr w:rsidR="002B35F5" w:rsidRPr="002B35F5" w14:paraId="0D3DAB43" w14:textId="77777777" w:rsidTr="006D1C0F">
        <w:trPr>
          <w:trHeight w:val="20"/>
          <w:jc w:val="center"/>
        </w:trPr>
        <w:tc>
          <w:tcPr>
            <w:tcW w:w="1193" w:type="dxa"/>
          </w:tcPr>
          <w:p w14:paraId="0AB0282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w:t>
            </w:r>
          </w:p>
        </w:tc>
        <w:tc>
          <w:tcPr>
            <w:tcW w:w="1418" w:type="dxa"/>
          </w:tcPr>
          <w:p w14:paraId="230046B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350" w:type="dxa"/>
          </w:tcPr>
          <w:p w14:paraId="5CA5B45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1.5314</w:t>
            </w:r>
          </w:p>
        </w:tc>
        <w:tc>
          <w:tcPr>
            <w:tcW w:w="2386" w:type="dxa"/>
          </w:tcPr>
          <w:p w14:paraId="5C037F7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0.2167</w:t>
            </w:r>
          </w:p>
        </w:tc>
      </w:tr>
      <w:tr w:rsidR="002B35F5" w:rsidRPr="002B35F5" w14:paraId="612D4621" w14:textId="77777777" w:rsidTr="006D1C0F">
        <w:trPr>
          <w:trHeight w:val="20"/>
          <w:jc w:val="center"/>
        </w:trPr>
        <w:tc>
          <w:tcPr>
            <w:tcW w:w="1193" w:type="dxa"/>
          </w:tcPr>
          <w:p w14:paraId="11DFD13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418" w:type="dxa"/>
          </w:tcPr>
          <w:p w14:paraId="526983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w:t>
            </w:r>
          </w:p>
        </w:tc>
        <w:tc>
          <w:tcPr>
            <w:tcW w:w="2350" w:type="dxa"/>
          </w:tcPr>
          <w:p w14:paraId="34EC1CE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3.1568</w:t>
            </w:r>
          </w:p>
        </w:tc>
        <w:tc>
          <w:tcPr>
            <w:tcW w:w="2386" w:type="dxa"/>
          </w:tcPr>
          <w:p w14:paraId="611E4440"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0.2436</w:t>
            </w:r>
          </w:p>
        </w:tc>
      </w:tr>
      <w:tr w:rsidR="002B35F5" w:rsidRPr="002B35F5" w14:paraId="402F710A" w14:textId="77777777" w:rsidTr="006D1C0F">
        <w:trPr>
          <w:trHeight w:val="20"/>
          <w:jc w:val="center"/>
        </w:trPr>
        <w:tc>
          <w:tcPr>
            <w:tcW w:w="1193" w:type="dxa"/>
          </w:tcPr>
          <w:p w14:paraId="20E85BF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w:t>
            </w:r>
          </w:p>
        </w:tc>
        <w:tc>
          <w:tcPr>
            <w:tcW w:w="1418" w:type="dxa"/>
          </w:tcPr>
          <w:p w14:paraId="0D1E10B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350" w:type="dxa"/>
          </w:tcPr>
          <w:p w14:paraId="5574167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4.9840</w:t>
            </w:r>
          </w:p>
        </w:tc>
        <w:tc>
          <w:tcPr>
            <w:tcW w:w="2386" w:type="dxa"/>
          </w:tcPr>
          <w:p w14:paraId="618ED93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0.2879</w:t>
            </w:r>
          </w:p>
        </w:tc>
      </w:tr>
      <w:tr w:rsidR="002B35F5" w:rsidRPr="002B35F5" w14:paraId="7EBF13DE" w14:textId="77777777" w:rsidTr="006D1C0F">
        <w:trPr>
          <w:trHeight w:val="20"/>
          <w:jc w:val="center"/>
        </w:trPr>
        <w:tc>
          <w:tcPr>
            <w:tcW w:w="1193" w:type="dxa"/>
          </w:tcPr>
          <w:p w14:paraId="77105B9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418" w:type="dxa"/>
          </w:tcPr>
          <w:p w14:paraId="4997346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w:t>
            </w:r>
          </w:p>
        </w:tc>
        <w:tc>
          <w:tcPr>
            <w:tcW w:w="2350" w:type="dxa"/>
          </w:tcPr>
          <w:p w14:paraId="48C15CC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7.1429</w:t>
            </w:r>
          </w:p>
        </w:tc>
        <w:tc>
          <w:tcPr>
            <w:tcW w:w="2386" w:type="dxa"/>
          </w:tcPr>
          <w:p w14:paraId="3D12366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0.3486</w:t>
            </w:r>
          </w:p>
        </w:tc>
      </w:tr>
      <w:tr w:rsidR="002B35F5" w:rsidRPr="002B35F5" w14:paraId="4314B227" w14:textId="77777777" w:rsidTr="006D1C0F">
        <w:trPr>
          <w:trHeight w:val="20"/>
          <w:jc w:val="center"/>
        </w:trPr>
        <w:tc>
          <w:tcPr>
            <w:tcW w:w="1193" w:type="dxa"/>
          </w:tcPr>
          <w:p w14:paraId="036A19C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w:t>
            </w:r>
          </w:p>
        </w:tc>
        <w:tc>
          <w:tcPr>
            <w:tcW w:w="1418" w:type="dxa"/>
          </w:tcPr>
          <w:p w14:paraId="186C5B3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w:t>
            </w:r>
          </w:p>
        </w:tc>
        <w:tc>
          <w:tcPr>
            <w:tcW w:w="2350" w:type="dxa"/>
          </w:tcPr>
          <w:p w14:paraId="0FF2FD2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9.7577</w:t>
            </w:r>
          </w:p>
        </w:tc>
        <w:tc>
          <w:tcPr>
            <w:tcW w:w="2386" w:type="dxa"/>
          </w:tcPr>
          <w:p w14:paraId="77E5B9C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0.3708</w:t>
            </w:r>
          </w:p>
        </w:tc>
      </w:tr>
      <w:tr w:rsidR="002B35F5" w:rsidRPr="002B35F5" w14:paraId="21AE5B04" w14:textId="77777777" w:rsidTr="006D1C0F">
        <w:trPr>
          <w:trHeight w:val="20"/>
          <w:jc w:val="center"/>
        </w:trPr>
        <w:tc>
          <w:tcPr>
            <w:tcW w:w="1193" w:type="dxa"/>
          </w:tcPr>
          <w:p w14:paraId="0C03581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w:t>
            </w:r>
          </w:p>
        </w:tc>
        <w:tc>
          <w:tcPr>
            <w:tcW w:w="1418" w:type="dxa"/>
          </w:tcPr>
          <w:p w14:paraId="7758111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w:t>
            </w:r>
          </w:p>
        </w:tc>
        <w:tc>
          <w:tcPr>
            <w:tcW w:w="2350" w:type="dxa"/>
          </w:tcPr>
          <w:p w14:paraId="0895C222"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14.3923</w:t>
            </w:r>
          </w:p>
        </w:tc>
        <w:tc>
          <w:tcPr>
            <w:tcW w:w="2386" w:type="dxa"/>
          </w:tcPr>
          <w:p w14:paraId="74454D2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0.4537</w:t>
            </w:r>
          </w:p>
        </w:tc>
      </w:tr>
      <w:tr w:rsidR="002B35F5" w:rsidRPr="002B35F5" w14:paraId="246B8908" w14:textId="77777777" w:rsidTr="006D1C0F">
        <w:trPr>
          <w:trHeight w:val="20"/>
          <w:jc w:val="center"/>
        </w:trPr>
        <w:tc>
          <w:tcPr>
            <w:tcW w:w="1193" w:type="dxa"/>
          </w:tcPr>
          <w:p w14:paraId="38E66D9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w:t>
            </w:r>
          </w:p>
        </w:tc>
        <w:tc>
          <w:tcPr>
            <w:tcW w:w="1418" w:type="dxa"/>
          </w:tcPr>
          <w:p w14:paraId="7B07EC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50" w:type="dxa"/>
          </w:tcPr>
          <w:p w14:paraId="7A0D0EE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20.0633</w:t>
            </w:r>
          </w:p>
        </w:tc>
        <w:tc>
          <w:tcPr>
            <w:tcW w:w="2386" w:type="dxa"/>
          </w:tcPr>
          <w:p w14:paraId="6202E72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0.5532</w:t>
            </w:r>
          </w:p>
        </w:tc>
      </w:tr>
      <w:tr w:rsidR="002B35F5" w:rsidRPr="002B35F5" w14:paraId="73040B37" w14:textId="77777777" w:rsidTr="006D1C0F">
        <w:trPr>
          <w:trHeight w:val="20"/>
          <w:jc w:val="center"/>
        </w:trPr>
        <w:tc>
          <w:tcPr>
            <w:tcW w:w="1193" w:type="dxa"/>
          </w:tcPr>
          <w:p w14:paraId="4C74D00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418" w:type="dxa"/>
          </w:tcPr>
          <w:p w14:paraId="385D410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350" w:type="dxa"/>
          </w:tcPr>
          <w:p w14:paraId="6C94BB5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26.9781</w:t>
            </w:r>
          </w:p>
        </w:tc>
        <w:tc>
          <w:tcPr>
            <w:tcW w:w="2386" w:type="dxa"/>
          </w:tcPr>
          <w:p w14:paraId="20E457A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0.5390</w:t>
            </w:r>
          </w:p>
        </w:tc>
      </w:tr>
      <w:tr w:rsidR="002B35F5" w:rsidRPr="002B35F5" w14:paraId="371474CD" w14:textId="77777777" w:rsidTr="006D1C0F">
        <w:trPr>
          <w:trHeight w:val="20"/>
          <w:jc w:val="center"/>
        </w:trPr>
        <w:tc>
          <w:tcPr>
            <w:tcW w:w="1193" w:type="dxa"/>
          </w:tcPr>
          <w:p w14:paraId="7D2F43D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418" w:type="dxa"/>
          </w:tcPr>
          <w:p w14:paraId="194ADA3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2350" w:type="dxa"/>
          </w:tcPr>
          <w:p w14:paraId="67A31A1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67.4015</w:t>
            </w:r>
          </w:p>
        </w:tc>
        <w:tc>
          <w:tcPr>
            <w:tcW w:w="2386" w:type="dxa"/>
          </w:tcPr>
          <w:p w14:paraId="772DE76F"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0.6247</w:t>
            </w:r>
          </w:p>
        </w:tc>
      </w:tr>
      <w:tr w:rsidR="002B35F5" w:rsidRPr="002B35F5" w14:paraId="1EE2B73B" w14:textId="77777777" w:rsidTr="006D1C0F">
        <w:trPr>
          <w:trHeight w:val="20"/>
          <w:jc w:val="center"/>
        </w:trPr>
        <w:tc>
          <w:tcPr>
            <w:tcW w:w="1193" w:type="dxa"/>
          </w:tcPr>
          <w:p w14:paraId="26D1B0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w:t>
            </w:r>
          </w:p>
        </w:tc>
        <w:tc>
          <w:tcPr>
            <w:tcW w:w="1418" w:type="dxa"/>
          </w:tcPr>
          <w:p w14:paraId="556BB6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w:t>
            </w:r>
          </w:p>
        </w:tc>
        <w:tc>
          <w:tcPr>
            <w:tcW w:w="2350" w:type="dxa"/>
          </w:tcPr>
          <w:p w14:paraId="20517E3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129.8681</w:t>
            </w:r>
          </w:p>
        </w:tc>
        <w:tc>
          <w:tcPr>
            <w:tcW w:w="2386" w:type="dxa"/>
          </w:tcPr>
          <w:p w14:paraId="7163DB5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0.7103</w:t>
            </w:r>
          </w:p>
        </w:tc>
      </w:tr>
      <w:tr w:rsidR="002B35F5" w:rsidRPr="002B35F5" w14:paraId="21DC6407" w14:textId="77777777" w:rsidTr="006D1C0F">
        <w:trPr>
          <w:trHeight w:val="20"/>
          <w:jc w:val="center"/>
        </w:trPr>
        <w:tc>
          <w:tcPr>
            <w:tcW w:w="1193" w:type="dxa"/>
          </w:tcPr>
          <w:p w14:paraId="7A9C1A7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w:t>
            </w:r>
          </w:p>
        </w:tc>
        <w:tc>
          <w:tcPr>
            <w:tcW w:w="1418" w:type="dxa"/>
          </w:tcPr>
          <w:p w14:paraId="51AF29E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w:t>
            </w:r>
          </w:p>
        </w:tc>
        <w:tc>
          <w:tcPr>
            <w:tcW w:w="2350" w:type="dxa"/>
          </w:tcPr>
          <w:p w14:paraId="47E68BD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200.8952</w:t>
            </w:r>
          </w:p>
        </w:tc>
        <w:tc>
          <w:tcPr>
            <w:tcW w:w="2386" w:type="dxa"/>
          </w:tcPr>
          <w:p w14:paraId="729038B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0.7536</w:t>
            </w:r>
          </w:p>
        </w:tc>
      </w:tr>
      <w:tr w:rsidR="002B35F5" w:rsidRPr="002B35F5" w14:paraId="28744114" w14:textId="77777777" w:rsidTr="006D1C0F">
        <w:trPr>
          <w:trHeight w:val="20"/>
          <w:jc w:val="center"/>
        </w:trPr>
        <w:tc>
          <w:tcPr>
            <w:tcW w:w="1193" w:type="dxa"/>
          </w:tcPr>
          <w:p w14:paraId="1EF6262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w:t>
            </w:r>
          </w:p>
        </w:tc>
        <w:tc>
          <w:tcPr>
            <w:tcW w:w="1418" w:type="dxa"/>
          </w:tcPr>
          <w:p w14:paraId="64227631"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350" w:type="dxa"/>
          </w:tcPr>
          <w:p w14:paraId="191D0F5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389.3024</w:t>
            </w:r>
          </w:p>
        </w:tc>
        <w:tc>
          <w:tcPr>
            <w:tcW w:w="2386" w:type="dxa"/>
          </w:tcPr>
          <w:p w14:paraId="0AE258C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0.8667</w:t>
            </w:r>
          </w:p>
        </w:tc>
      </w:tr>
    </w:tbl>
    <w:p w14:paraId="0EF168FF"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5E55B21C"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189ED436"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203FCEA5"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snapToGrid w:val="0"/>
          <w:sz w:val="24"/>
          <w:szCs w:val="24"/>
        </w:rPr>
      </w:pPr>
    </w:p>
    <w:p w14:paraId="4AE75E2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NÚMERO DE VECES EL VALOR DIARIO DE LA UNIDAD DE MEDIDA Y</w:t>
      </w:r>
    </w:p>
    <w:p w14:paraId="29146360"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ACTUALIZACIÓN VIGENTE</w:t>
      </w:r>
    </w:p>
    <w:p w14:paraId="0E3525DB" w14:textId="77777777" w:rsidR="002B35F5" w:rsidRPr="002B35F5" w:rsidRDefault="002B35F5" w:rsidP="002B35F5">
      <w:pPr>
        <w:spacing w:after="0" w:line="240" w:lineRule="auto"/>
        <w:ind w:left="709"/>
        <w:jc w:val="both"/>
        <w:rPr>
          <w:rFonts w:ascii="Times New Roman" w:eastAsia="Calibri" w:hAnsi="Times New Roman" w:cs="Times New Roman"/>
          <w:sz w:val="24"/>
          <w:szCs w:val="24"/>
        </w:rPr>
      </w:pPr>
    </w:p>
    <w:tbl>
      <w:tblPr>
        <w:tblW w:w="7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5"/>
        <w:gridCol w:w="1276"/>
        <w:gridCol w:w="2350"/>
        <w:gridCol w:w="2386"/>
      </w:tblGrid>
      <w:tr w:rsidR="002B35F5" w:rsidRPr="002B35F5" w14:paraId="3C6EBCC9" w14:textId="77777777" w:rsidTr="006D1C0F">
        <w:trPr>
          <w:trHeight w:val="20"/>
          <w:jc w:val="center"/>
        </w:trPr>
        <w:tc>
          <w:tcPr>
            <w:tcW w:w="7347" w:type="dxa"/>
            <w:gridSpan w:val="4"/>
            <w:shd w:val="clear" w:color="auto" w:fill="BFBFBF"/>
            <w:vAlign w:val="center"/>
          </w:tcPr>
          <w:p w14:paraId="27F9FD14" w14:textId="77777777" w:rsidR="002B35F5" w:rsidRPr="002B35F5" w:rsidRDefault="002B35F5" w:rsidP="002B35F5">
            <w:pPr>
              <w:spacing w:after="0" w:line="240" w:lineRule="auto"/>
              <w:jc w:val="center"/>
              <w:rPr>
                <w:rFonts w:ascii="Times New Roman" w:eastAsia="Calibri" w:hAnsi="Times New Roman" w:cs="Times New Roman"/>
                <w:snapToGrid w:val="0"/>
                <w:sz w:val="20"/>
                <w:szCs w:val="20"/>
              </w:rPr>
            </w:pPr>
            <w:r w:rsidRPr="002B35F5">
              <w:rPr>
                <w:rFonts w:ascii="Times New Roman" w:eastAsia="Calibri" w:hAnsi="Times New Roman" w:cs="Times New Roman"/>
                <w:b/>
                <w:bCs/>
                <w:snapToGrid w:val="0"/>
                <w:sz w:val="20"/>
                <w:szCs w:val="20"/>
              </w:rPr>
              <w:t>INSTITUCIONAL</w:t>
            </w:r>
          </w:p>
        </w:tc>
      </w:tr>
      <w:tr w:rsidR="002B35F5" w:rsidRPr="002B35F5" w14:paraId="51B684D6" w14:textId="77777777" w:rsidTr="006D1C0F">
        <w:trPr>
          <w:trHeight w:val="20"/>
          <w:jc w:val="center"/>
        </w:trPr>
        <w:tc>
          <w:tcPr>
            <w:tcW w:w="7347" w:type="dxa"/>
            <w:gridSpan w:val="4"/>
            <w:shd w:val="clear" w:color="auto" w:fill="BFBFBF"/>
            <w:vAlign w:val="center"/>
          </w:tcPr>
          <w:p w14:paraId="7F4D40A9" w14:textId="77777777" w:rsidR="002B35F5" w:rsidRPr="002B35F5" w:rsidRDefault="002B35F5" w:rsidP="002B35F5">
            <w:pPr>
              <w:spacing w:after="0" w:line="240" w:lineRule="auto"/>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INSTITUCIONES DE BENEFICENCIA PÚBLICA, ASOCIACIONES CULTURALES Y DE ENSEÑANZA PUBLICA Y OTROS CONTRIBUYENTES QUE REALICEN ACTIVIDADES NO LUCRATIVAS.</w:t>
            </w:r>
          </w:p>
        </w:tc>
      </w:tr>
      <w:tr w:rsidR="002B35F5" w:rsidRPr="002B35F5" w14:paraId="50384252" w14:textId="77777777" w:rsidTr="006D1C0F">
        <w:trPr>
          <w:trHeight w:val="20"/>
          <w:jc w:val="center"/>
        </w:trPr>
        <w:tc>
          <w:tcPr>
            <w:tcW w:w="2611" w:type="dxa"/>
            <w:gridSpan w:val="2"/>
            <w:shd w:val="clear" w:color="auto" w:fill="BFBFBF"/>
            <w:vAlign w:val="center"/>
          </w:tcPr>
          <w:p w14:paraId="6212DFE1"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CONSUMO BIMESTRAL POR M3</w:t>
            </w:r>
          </w:p>
        </w:tc>
        <w:tc>
          <w:tcPr>
            <w:tcW w:w="2350" w:type="dxa"/>
            <w:shd w:val="clear" w:color="auto" w:fill="BFBFBF"/>
            <w:vAlign w:val="center"/>
          </w:tcPr>
          <w:p w14:paraId="0923A84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CUOTA MÍNIMA PARA EL RANGO INFERIOR</w:t>
            </w:r>
          </w:p>
        </w:tc>
        <w:tc>
          <w:tcPr>
            <w:tcW w:w="2386" w:type="dxa"/>
            <w:shd w:val="clear" w:color="auto" w:fill="BFBFBF"/>
            <w:vAlign w:val="center"/>
          </w:tcPr>
          <w:p w14:paraId="37FBC16D"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bCs/>
                <w:snapToGrid w:val="0"/>
                <w:sz w:val="20"/>
                <w:szCs w:val="20"/>
              </w:rPr>
            </w:pPr>
            <w:r w:rsidRPr="002B35F5">
              <w:rPr>
                <w:rFonts w:ascii="Times New Roman" w:eastAsia="Calibri" w:hAnsi="Times New Roman" w:cs="Times New Roman"/>
                <w:b/>
                <w:bCs/>
                <w:snapToGrid w:val="0"/>
                <w:sz w:val="20"/>
                <w:szCs w:val="20"/>
              </w:rPr>
              <w:t>POR M3 ADICIONAL AL RANGO INFERIOR</w:t>
            </w:r>
          </w:p>
        </w:tc>
      </w:tr>
      <w:tr w:rsidR="002B35F5" w:rsidRPr="002B35F5" w14:paraId="2FD29032" w14:textId="77777777" w:rsidTr="006D1C0F">
        <w:trPr>
          <w:trHeight w:val="20"/>
          <w:jc w:val="center"/>
        </w:trPr>
        <w:tc>
          <w:tcPr>
            <w:tcW w:w="1335" w:type="dxa"/>
            <w:vAlign w:val="center"/>
          </w:tcPr>
          <w:p w14:paraId="195527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w:t>
            </w:r>
          </w:p>
        </w:tc>
        <w:tc>
          <w:tcPr>
            <w:tcW w:w="1276" w:type="dxa"/>
            <w:vAlign w:val="center"/>
          </w:tcPr>
          <w:p w14:paraId="72E5699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w:t>
            </w:r>
          </w:p>
        </w:tc>
        <w:tc>
          <w:tcPr>
            <w:tcW w:w="2350" w:type="dxa"/>
          </w:tcPr>
          <w:p w14:paraId="660FEE6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2.0418</w:t>
            </w:r>
          </w:p>
        </w:tc>
        <w:tc>
          <w:tcPr>
            <w:tcW w:w="2386" w:type="dxa"/>
          </w:tcPr>
          <w:p w14:paraId="0C3A336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bCs/>
                <w:sz w:val="20"/>
                <w:szCs w:val="20"/>
              </w:rPr>
              <w:t>0.0000</w:t>
            </w:r>
          </w:p>
        </w:tc>
      </w:tr>
      <w:tr w:rsidR="002B35F5" w:rsidRPr="002B35F5" w14:paraId="75C9C519" w14:textId="77777777" w:rsidTr="006D1C0F">
        <w:trPr>
          <w:trHeight w:val="20"/>
          <w:jc w:val="center"/>
        </w:trPr>
        <w:tc>
          <w:tcPr>
            <w:tcW w:w="1335" w:type="dxa"/>
            <w:vAlign w:val="center"/>
          </w:tcPr>
          <w:p w14:paraId="3BF2943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10.01</w:t>
            </w:r>
          </w:p>
        </w:tc>
        <w:tc>
          <w:tcPr>
            <w:tcW w:w="1276" w:type="dxa"/>
            <w:vAlign w:val="center"/>
          </w:tcPr>
          <w:p w14:paraId="642D222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w:t>
            </w:r>
          </w:p>
        </w:tc>
        <w:tc>
          <w:tcPr>
            <w:tcW w:w="2350" w:type="dxa"/>
          </w:tcPr>
          <w:p w14:paraId="3284FF8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2.0418</w:t>
            </w:r>
          </w:p>
        </w:tc>
        <w:tc>
          <w:tcPr>
            <w:tcW w:w="2386" w:type="dxa"/>
          </w:tcPr>
          <w:p w14:paraId="334B961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0.2042</w:t>
            </w:r>
          </w:p>
        </w:tc>
      </w:tr>
      <w:tr w:rsidR="002B35F5" w:rsidRPr="002B35F5" w14:paraId="0513B811" w14:textId="77777777" w:rsidTr="006D1C0F">
        <w:trPr>
          <w:trHeight w:val="20"/>
          <w:jc w:val="center"/>
        </w:trPr>
        <w:tc>
          <w:tcPr>
            <w:tcW w:w="1335" w:type="dxa"/>
            <w:vAlign w:val="center"/>
          </w:tcPr>
          <w:p w14:paraId="589B3AA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w:t>
            </w:r>
          </w:p>
        </w:tc>
        <w:tc>
          <w:tcPr>
            <w:tcW w:w="1276" w:type="dxa"/>
            <w:vAlign w:val="center"/>
          </w:tcPr>
          <w:p w14:paraId="562517B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w:t>
            </w:r>
          </w:p>
        </w:tc>
        <w:tc>
          <w:tcPr>
            <w:tcW w:w="2350" w:type="dxa"/>
          </w:tcPr>
          <w:p w14:paraId="680BB08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3.0627</w:t>
            </w:r>
          </w:p>
        </w:tc>
        <w:tc>
          <w:tcPr>
            <w:tcW w:w="2386" w:type="dxa"/>
          </w:tcPr>
          <w:p w14:paraId="23801E3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0.2167</w:t>
            </w:r>
          </w:p>
        </w:tc>
      </w:tr>
      <w:tr w:rsidR="002B35F5" w:rsidRPr="002B35F5" w14:paraId="4A1AD686" w14:textId="77777777" w:rsidTr="006D1C0F">
        <w:trPr>
          <w:trHeight w:val="20"/>
          <w:jc w:val="center"/>
        </w:trPr>
        <w:tc>
          <w:tcPr>
            <w:tcW w:w="1335" w:type="dxa"/>
            <w:vAlign w:val="center"/>
          </w:tcPr>
          <w:p w14:paraId="60890B5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w:t>
            </w:r>
          </w:p>
        </w:tc>
        <w:tc>
          <w:tcPr>
            <w:tcW w:w="1276" w:type="dxa"/>
            <w:vAlign w:val="center"/>
          </w:tcPr>
          <w:p w14:paraId="0485C88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w:t>
            </w:r>
          </w:p>
        </w:tc>
        <w:tc>
          <w:tcPr>
            <w:tcW w:w="2350" w:type="dxa"/>
          </w:tcPr>
          <w:p w14:paraId="1B6B93E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6.3137</w:t>
            </w:r>
          </w:p>
        </w:tc>
        <w:tc>
          <w:tcPr>
            <w:tcW w:w="2386" w:type="dxa"/>
          </w:tcPr>
          <w:p w14:paraId="0916C89D"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0.2436</w:t>
            </w:r>
          </w:p>
        </w:tc>
      </w:tr>
      <w:tr w:rsidR="002B35F5" w:rsidRPr="002B35F5" w14:paraId="322A4A10" w14:textId="77777777" w:rsidTr="006D1C0F">
        <w:trPr>
          <w:trHeight w:val="20"/>
          <w:jc w:val="center"/>
        </w:trPr>
        <w:tc>
          <w:tcPr>
            <w:tcW w:w="1335" w:type="dxa"/>
            <w:vAlign w:val="center"/>
          </w:tcPr>
          <w:p w14:paraId="02A4A1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w:t>
            </w:r>
          </w:p>
        </w:tc>
        <w:tc>
          <w:tcPr>
            <w:tcW w:w="1276" w:type="dxa"/>
            <w:vAlign w:val="center"/>
          </w:tcPr>
          <w:p w14:paraId="00E5EE3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w:t>
            </w:r>
          </w:p>
        </w:tc>
        <w:tc>
          <w:tcPr>
            <w:tcW w:w="2350" w:type="dxa"/>
          </w:tcPr>
          <w:p w14:paraId="0FF0DFB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9.9680</w:t>
            </w:r>
          </w:p>
        </w:tc>
        <w:tc>
          <w:tcPr>
            <w:tcW w:w="2386" w:type="dxa"/>
          </w:tcPr>
          <w:p w14:paraId="26C36C9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0.2879</w:t>
            </w:r>
          </w:p>
        </w:tc>
      </w:tr>
      <w:tr w:rsidR="002B35F5" w:rsidRPr="002B35F5" w14:paraId="086B9562" w14:textId="77777777" w:rsidTr="006D1C0F">
        <w:trPr>
          <w:trHeight w:val="20"/>
          <w:jc w:val="center"/>
        </w:trPr>
        <w:tc>
          <w:tcPr>
            <w:tcW w:w="1335" w:type="dxa"/>
            <w:vAlign w:val="center"/>
          </w:tcPr>
          <w:p w14:paraId="1B68060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w:t>
            </w:r>
          </w:p>
        </w:tc>
        <w:tc>
          <w:tcPr>
            <w:tcW w:w="1276" w:type="dxa"/>
            <w:vAlign w:val="center"/>
          </w:tcPr>
          <w:p w14:paraId="00BB251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2350" w:type="dxa"/>
          </w:tcPr>
          <w:p w14:paraId="2689A25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14.2858</w:t>
            </w:r>
          </w:p>
        </w:tc>
        <w:tc>
          <w:tcPr>
            <w:tcW w:w="2386" w:type="dxa"/>
          </w:tcPr>
          <w:p w14:paraId="0925C10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0.3487</w:t>
            </w:r>
          </w:p>
        </w:tc>
      </w:tr>
      <w:tr w:rsidR="002B35F5" w:rsidRPr="002B35F5" w14:paraId="7BDFBDDD" w14:textId="77777777" w:rsidTr="006D1C0F">
        <w:trPr>
          <w:trHeight w:val="20"/>
          <w:jc w:val="center"/>
        </w:trPr>
        <w:tc>
          <w:tcPr>
            <w:tcW w:w="1335" w:type="dxa"/>
            <w:vAlign w:val="center"/>
          </w:tcPr>
          <w:p w14:paraId="224E8C4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w:t>
            </w:r>
          </w:p>
        </w:tc>
        <w:tc>
          <w:tcPr>
            <w:tcW w:w="1276" w:type="dxa"/>
            <w:vAlign w:val="center"/>
          </w:tcPr>
          <w:p w14:paraId="3A6886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2350" w:type="dxa"/>
          </w:tcPr>
          <w:p w14:paraId="57074F9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19.5155</w:t>
            </w:r>
          </w:p>
        </w:tc>
        <w:tc>
          <w:tcPr>
            <w:tcW w:w="2386" w:type="dxa"/>
          </w:tcPr>
          <w:p w14:paraId="4E85BE3B"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0.3708</w:t>
            </w:r>
          </w:p>
        </w:tc>
      </w:tr>
      <w:tr w:rsidR="002B35F5" w:rsidRPr="002B35F5" w14:paraId="1763A8FD" w14:textId="77777777" w:rsidTr="006D1C0F">
        <w:trPr>
          <w:trHeight w:val="20"/>
          <w:jc w:val="center"/>
        </w:trPr>
        <w:tc>
          <w:tcPr>
            <w:tcW w:w="1335" w:type="dxa"/>
            <w:vAlign w:val="center"/>
          </w:tcPr>
          <w:p w14:paraId="5183BEB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w:t>
            </w:r>
          </w:p>
        </w:tc>
        <w:tc>
          <w:tcPr>
            <w:tcW w:w="1276" w:type="dxa"/>
            <w:vAlign w:val="center"/>
          </w:tcPr>
          <w:p w14:paraId="4638875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w:t>
            </w:r>
          </w:p>
        </w:tc>
        <w:tc>
          <w:tcPr>
            <w:tcW w:w="2350" w:type="dxa"/>
          </w:tcPr>
          <w:p w14:paraId="01ADD18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28.7846</w:t>
            </w:r>
          </w:p>
        </w:tc>
        <w:tc>
          <w:tcPr>
            <w:tcW w:w="2386" w:type="dxa"/>
          </w:tcPr>
          <w:p w14:paraId="044CF51A"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0.4537</w:t>
            </w:r>
          </w:p>
        </w:tc>
      </w:tr>
      <w:tr w:rsidR="002B35F5" w:rsidRPr="002B35F5" w14:paraId="37A1CD20" w14:textId="77777777" w:rsidTr="006D1C0F">
        <w:trPr>
          <w:trHeight w:val="20"/>
          <w:jc w:val="center"/>
        </w:trPr>
        <w:tc>
          <w:tcPr>
            <w:tcW w:w="1335" w:type="dxa"/>
            <w:vAlign w:val="center"/>
          </w:tcPr>
          <w:p w14:paraId="6556A16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w:t>
            </w:r>
          </w:p>
        </w:tc>
        <w:tc>
          <w:tcPr>
            <w:tcW w:w="1276" w:type="dxa"/>
            <w:vAlign w:val="center"/>
          </w:tcPr>
          <w:p w14:paraId="477AE38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2350" w:type="dxa"/>
          </w:tcPr>
          <w:p w14:paraId="5077211C"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40.1266</w:t>
            </w:r>
          </w:p>
        </w:tc>
        <w:tc>
          <w:tcPr>
            <w:tcW w:w="2386" w:type="dxa"/>
          </w:tcPr>
          <w:p w14:paraId="053E071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0.5532</w:t>
            </w:r>
          </w:p>
        </w:tc>
      </w:tr>
      <w:tr w:rsidR="002B35F5" w:rsidRPr="002B35F5" w14:paraId="28A7D586" w14:textId="77777777" w:rsidTr="006D1C0F">
        <w:trPr>
          <w:trHeight w:val="20"/>
          <w:jc w:val="center"/>
        </w:trPr>
        <w:tc>
          <w:tcPr>
            <w:tcW w:w="1335" w:type="dxa"/>
            <w:vAlign w:val="center"/>
          </w:tcPr>
          <w:p w14:paraId="554716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w:t>
            </w:r>
          </w:p>
        </w:tc>
        <w:tc>
          <w:tcPr>
            <w:tcW w:w="1276" w:type="dxa"/>
            <w:vAlign w:val="center"/>
          </w:tcPr>
          <w:p w14:paraId="23269B6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2350" w:type="dxa"/>
          </w:tcPr>
          <w:p w14:paraId="1B23FF8E"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53.9561</w:t>
            </w:r>
          </w:p>
        </w:tc>
        <w:tc>
          <w:tcPr>
            <w:tcW w:w="2386" w:type="dxa"/>
          </w:tcPr>
          <w:p w14:paraId="4F0FB537"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0.5390</w:t>
            </w:r>
          </w:p>
        </w:tc>
      </w:tr>
      <w:tr w:rsidR="002B35F5" w:rsidRPr="002B35F5" w14:paraId="0322678A" w14:textId="77777777" w:rsidTr="006D1C0F">
        <w:trPr>
          <w:trHeight w:val="20"/>
          <w:jc w:val="center"/>
        </w:trPr>
        <w:tc>
          <w:tcPr>
            <w:tcW w:w="1335" w:type="dxa"/>
            <w:vAlign w:val="center"/>
          </w:tcPr>
          <w:p w14:paraId="49B747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w:t>
            </w:r>
          </w:p>
        </w:tc>
        <w:tc>
          <w:tcPr>
            <w:tcW w:w="1276" w:type="dxa"/>
            <w:vAlign w:val="center"/>
          </w:tcPr>
          <w:p w14:paraId="1744A09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w:t>
            </w:r>
          </w:p>
        </w:tc>
        <w:tc>
          <w:tcPr>
            <w:tcW w:w="2350" w:type="dxa"/>
          </w:tcPr>
          <w:p w14:paraId="3ED0BEC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134.8030</w:t>
            </w:r>
          </w:p>
        </w:tc>
        <w:tc>
          <w:tcPr>
            <w:tcW w:w="2386" w:type="dxa"/>
          </w:tcPr>
          <w:p w14:paraId="6933CBE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0.6247</w:t>
            </w:r>
          </w:p>
        </w:tc>
      </w:tr>
      <w:tr w:rsidR="002B35F5" w:rsidRPr="002B35F5" w14:paraId="38983F22" w14:textId="77777777" w:rsidTr="006D1C0F">
        <w:trPr>
          <w:trHeight w:val="20"/>
          <w:jc w:val="center"/>
        </w:trPr>
        <w:tc>
          <w:tcPr>
            <w:tcW w:w="1335" w:type="dxa"/>
            <w:vAlign w:val="center"/>
          </w:tcPr>
          <w:p w14:paraId="59EACD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w:t>
            </w:r>
          </w:p>
        </w:tc>
        <w:tc>
          <w:tcPr>
            <w:tcW w:w="1276" w:type="dxa"/>
            <w:vAlign w:val="center"/>
          </w:tcPr>
          <w:p w14:paraId="1FEC0C0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w:t>
            </w:r>
          </w:p>
        </w:tc>
        <w:tc>
          <w:tcPr>
            <w:tcW w:w="2350" w:type="dxa"/>
          </w:tcPr>
          <w:p w14:paraId="3D95E865"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259.7363</w:t>
            </w:r>
          </w:p>
        </w:tc>
        <w:tc>
          <w:tcPr>
            <w:tcW w:w="2386" w:type="dxa"/>
          </w:tcPr>
          <w:p w14:paraId="3B013698"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0.7103</w:t>
            </w:r>
          </w:p>
        </w:tc>
      </w:tr>
      <w:tr w:rsidR="002B35F5" w:rsidRPr="002B35F5" w14:paraId="04387CAC" w14:textId="77777777" w:rsidTr="006D1C0F">
        <w:trPr>
          <w:trHeight w:val="20"/>
          <w:jc w:val="center"/>
        </w:trPr>
        <w:tc>
          <w:tcPr>
            <w:tcW w:w="1335" w:type="dxa"/>
            <w:vAlign w:val="center"/>
          </w:tcPr>
          <w:p w14:paraId="43BAD3F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w:t>
            </w:r>
          </w:p>
        </w:tc>
        <w:tc>
          <w:tcPr>
            <w:tcW w:w="1276" w:type="dxa"/>
            <w:vAlign w:val="center"/>
          </w:tcPr>
          <w:p w14:paraId="71638C8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w:t>
            </w:r>
          </w:p>
        </w:tc>
        <w:tc>
          <w:tcPr>
            <w:tcW w:w="2350" w:type="dxa"/>
          </w:tcPr>
          <w:p w14:paraId="13137F19"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401.7903</w:t>
            </w:r>
          </w:p>
        </w:tc>
        <w:tc>
          <w:tcPr>
            <w:tcW w:w="2386" w:type="dxa"/>
          </w:tcPr>
          <w:p w14:paraId="6DFFAA63"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0.7536</w:t>
            </w:r>
          </w:p>
        </w:tc>
      </w:tr>
      <w:tr w:rsidR="002B35F5" w:rsidRPr="002B35F5" w14:paraId="63207E26" w14:textId="77777777" w:rsidTr="006D1C0F">
        <w:trPr>
          <w:trHeight w:val="20"/>
          <w:jc w:val="center"/>
        </w:trPr>
        <w:tc>
          <w:tcPr>
            <w:tcW w:w="1335" w:type="dxa"/>
            <w:vAlign w:val="center"/>
          </w:tcPr>
          <w:p w14:paraId="06138AC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w:t>
            </w:r>
          </w:p>
        </w:tc>
        <w:tc>
          <w:tcPr>
            <w:tcW w:w="1276" w:type="dxa"/>
            <w:vAlign w:val="center"/>
          </w:tcPr>
          <w:p w14:paraId="36BEF7C3"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c>
          <w:tcPr>
            <w:tcW w:w="2350" w:type="dxa"/>
          </w:tcPr>
          <w:p w14:paraId="5733D206"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778.6048</w:t>
            </w:r>
          </w:p>
        </w:tc>
        <w:tc>
          <w:tcPr>
            <w:tcW w:w="2386" w:type="dxa"/>
          </w:tcPr>
          <w:p w14:paraId="7A0D1661" w14:textId="77777777" w:rsidR="002B35F5" w:rsidRPr="002B35F5" w:rsidRDefault="002B35F5" w:rsidP="002B35F5">
            <w:pPr>
              <w:spacing w:after="0" w:line="240" w:lineRule="auto"/>
              <w:jc w:val="center"/>
              <w:rPr>
                <w:rFonts w:ascii="Times New Roman" w:eastAsia="Calibri" w:hAnsi="Times New Roman" w:cs="Times New Roman"/>
                <w:bCs/>
                <w:sz w:val="20"/>
                <w:szCs w:val="20"/>
              </w:rPr>
            </w:pPr>
            <w:r w:rsidRPr="002B35F5">
              <w:rPr>
                <w:rFonts w:ascii="Times New Roman" w:eastAsia="Calibri" w:hAnsi="Times New Roman" w:cs="Times New Roman"/>
                <w:bCs/>
                <w:sz w:val="20"/>
                <w:szCs w:val="20"/>
              </w:rPr>
              <w:t>0.8667</w:t>
            </w:r>
          </w:p>
        </w:tc>
      </w:tr>
    </w:tbl>
    <w:p w14:paraId="70945BD5" w14:textId="77777777" w:rsidR="002B35F5" w:rsidRPr="002B35F5" w:rsidRDefault="002B35F5" w:rsidP="002B35F5">
      <w:pPr>
        <w:spacing w:after="0" w:line="240" w:lineRule="auto"/>
        <w:ind w:left="709"/>
        <w:jc w:val="both"/>
        <w:rPr>
          <w:rFonts w:ascii="Times New Roman" w:eastAsia="Calibri" w:hAnsi="Times New Roman" w:cs="Times New Roman"/>
          <w:sz w:val="24"/>
          <w:szCs w:val="24"/>
        </w:rPr>
      </w:pPr>
    </w:p>
    <w:p w14:paraId="0693E707" w14:textId="77777777" w:rsidR="002B35F5" w:rsidRPr="002B35F5" w:rsidRDefault="002B35F5" w:rsidP="002B35F5">
      <w:pPr>
        <w:spacing w:after="0" w:line="240" w:lineRule="auto"/>
        <w:ind w:left="709"/>
        <w:jc w:val="both"/>
        <w:rPr>
          <w:rFonts w:ascii="Times New Roman" w:eastAsia="Calibri" w:hAnsi="Times New Roman" w:cs="Times New Roman"/>
          <w:sz w:val="24"/>
          <w:szCs w:val="24"/>
        </w:rPr>
      </w:pPr>
    </w:p>
    <w:p w14:paraId="7312B9B4"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B).</w:t>
      </w:r>
      <w:r w:rsidRPr="002B35F5">
        <w:rPr>
          <w:rFonts w:ascii="Times New Roman" w:eastAsia="Calibri" w:hAnsi="Times New Roman" w:cs="Times New Roman"/>
          <w:snapToGrid w:val="0"/>
          <w:sz w:val="24"/>
          <w:szCs w:val="24"/>
        </w:rPr>
        <w:tab/>
        <w:t>Si no existe aparato medidor o se encuentra en desuso, se pagarán los derechos dentro de los primeros diez días siguientes al mes o bimestre que corresponda de acuerdo con lo siguiente:</w:t>
      </w:r>
    </w:p>
    <w:p w14:paraId="306B1724"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snapToGrid w:val="0"/>
          <w:sz w:val="24"/>
          <w:szCs w:val="24"/>
        </w:rPr>
      </w:pPr>
    </w:p>
    <w:p w14:paraId="17639786"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snapToGrid w:val="0"/>
          <w:sz w:val="24"/>
          <w:szCs w:val="24"/>
        </w:rPr>
      </w:pPr>
    </w:p>
    <w:p w14:paraId="62B8A22E"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snapToGrid w:val="0"/>
          <w:sz w:val="24"/>
          <w:szCs w:val="24"/>
        </w:rPr>
      </w:pPr>
    </w:p>
    <w:p w14:paraId="6032A8E2"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snapToGrid w:val="0"/>
          <w:sz w:val="24"/>
          <w:szCs w:val="24"/>
        </w:rPr>
      </w:pPr>
    </w:p>
    <w:p w14:paraId="1285CEB4"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MENSUAL</w:t>
      </w:r>
    </w:p>
    <w:p w14:paraId="325798BF"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tbl>
      <w:tblPr>
        <w:tblW w:w="6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1"/>
        <w:gridCol w:w="3848"/>
      </w:tblGrid>
      <w:tr w:rsidR="002B35F5" w:rsidRPr="002B35F5" w14:paraId="3825B525" w14:textId="77777777" w:rsidTr="006D1C0F">
        <w:trPr>
          <w:trHeight w:val="20"/>
          <w:jc w:val="center"/>
        </w:trPr>
        <w:tc>
          <w:tcPr>
            <w:tcW w:w="2761" w:type="dxa"/>
            <w:shd w:val="clear" w:color="auto" w:fill="BFBFBF"/>
            <w:vAlign w:val="center"/>
          </w:tcPr>
          <w:p w14:paraId="658BAA8E"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DIÁMETRO DE LA TOMA EN MM</w:t>
            </w:r>
          </w:p>
        </w:tc>
        <w:tc>
          <w:tcPr>
            <w:tcW w:w="3848" w:type="dxa"/>
            <w:shd w:val="clear" w:color="auto" w:fill="BFBFBF"/>
            <w:vAlign w:val="center"/>
          </w:tcPr>
          <w:p w14:paraId="3A1AFB4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79B45D06" w14:textId="77777777" w:rsidTr="006D1C0F">
        <w:trPr>
          <w:trHeight w:val="20"/>
          <w:jc w:val="center"/>
        </w:trPr>
        <w:tc>
          <w:tcPr>
            <w:tcW w:w="2761" w:type="dxa"/>
            <w:vAlign w:val="center"/>
          </w:tcPr>
          <w:p w14:paraId="19A31FB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COMERCIAL DE 13 MM</w:t>
            </w:r>
          </w:p>
        </w:tc>
        <w:tc>
          <w:tcPr>
            <w:tcW w:w="3848" w:type="dxa"/>
          </w:tcPr>
          <w:p w14:paraId="22037536"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62.4363</w:t>
            </w:r>
          </w:p>
        </w:tc>
      </w:tr>
      <w:tr w:rsidR="002B35F5" w:rsidRPr="002B35F5" w14:paraId="534C45E5" w14:textId="77777777" w:rsidTr="006D1C0F">
        <w:trPr>
          <w:trHeight w:val="20"/>
          <w:jc w:val="center"/>
        </w:trPr>
        <w:tc>
          <w:tcPr>
            <w:tcW w:w="2761" w:type="dxa"/>
            <w:vAlign w:val="center"/>
          </w:tcPr>
          <w:p w14:paraId="1761A92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DE 13 MM</w:t>
            </w:r>
          </w:p>
        </w:tc>
        <w:tc>
          <w:tcPr>
            <w:tcW w:w="3848" w:type="dxa"/>
          </w:tcPr>
          <w:p w14:paraId="18A37F03"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101.7356</w:t>
            </w:r>
          </w:p>
        </w:tc>
      </w:tr>
      <w:tr w:rsidR="002B35F5" w:rsidRPr="002B35F5" w14:paraId="5D0B997F" w14:textId="77777777" w:rsidTr="006D1C0F">
        <w:trPr>
          <w:trHeight w:val="20"/>
          <w:jc w:val="center"/>
        </w:trPr>
        <w:tc>
          <w:tcPr>
            <w:tcW w:w="2761" w:type="dxa"/>
            <w:vAlign w:val="center"/>
          </w:tcPr>
          <w:p w14:paraId="302237B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INSTITUCIONAL DE 13 MM</w:t>
            </w:r>
          </w:p>
        </w:tc>
        <w:tc>
          <w:tcPr>
            <w:tcW w:w="3848" w:type="dxa"/>
          </w:tcPr>
          <w:p w14:paraId="2BBF1815"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5.3250</w:t>
            </w:r>
          </w:p>
        </w:tc>
      </w:tr>
      <w:tr w:rsidR="002B35F5" w:rsidRPr="002B35F5" w14:paraId="7F683FD5" w14:textId="77777777" w:rsidTr="006D1C0F">
        <w:trPr>
          <w:trHeight w:val="20"/>
          <w:jc w:val="center"/>
        </w:trPr>
        <w:tc>
          <w:tcPr>
            <w:tcW w:w="2761" w:type="dxa"/>
            <w:vAlign w:val="center"/>
          </w:tcPr>
          <w:p w14:paraId="210C7C0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19 MM</w:t>
            </w:r>
          </w:p>
        </w:tc>
        <w:tc>
          <w:tcPr>
            <w:tcW w:w="3848" w:type="dxa"/>
          </w:tcPr>
          <w:p w14:paraId="76FDBDD3"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349.5266</w:t>
            </w:r>
          </w:p>
        </w:tc>
      </w:tr>
      <w:tr w:rsidR="002B35F5" w:rsidRPr="002B35F5" w14:paraId="67F8150D" w14:textId="77777777" w:rsidTr="006D1C0F">
        <w:trPr>
          <w:trHeight w:val="20"/>
          <w:jc w:val="center"/>
        </w:trPr>
        <w:tc>
          <w:tcPr>
            <w:tcW w:w="2761" w:type="dxa"/>
            <w:vAlign w:val="center"/>
          </w:tcPr>
          <w:p w14:paraId="5D65DC1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26 MM</w:t>
            </w:r>
          </w:p>
        </w:tc>
        <w:tc>
          <w:tcPr>
            <w:tcW w:w="3848" w:type="dxa"/>
          </w:tcPr>
          <w:p w14:paraId="27B86499"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576.8609</w:t>
            </w:r>
          </w:p>
        </w:tc>
      </w:tr>
      <w:tr w:rsidR="002B35F5" w:rsidRPr="002B35F5" w14:paraId="451F8379" w14:textId="77777777" w:rsidTr="006D1C0F">
        <w:trPr>
          <w:trHeight w:val="20"/>
          <w:jc w:val="center"/>
        </w:trPr>
        <w:tc>
          <w:tcPr>
            <w:tcW w:w="2761" w:type="dxa"/>
            <w:vAlign w:val="center"/>
          </w:tcPr>
          <w:p w14:paraId="334C7AE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32 MM</w:t>
            </w:r>
          </w:p>
        </w:tc>
        <w:tc>
          <w:tcPr>
            <w:tcW w:w="3848" w:type="dxa"/>
          </w:tcPr>
          <w:p w14:paraId="1813A7F8"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863.5642</w:t>
            </w:r>
          </w:p>
        </w:tc>
      </w:tr>
      <w:tr w:rsidR="002B35F5" w:rsidRPr="002B35F5" w14:paraId="5A8DA8AA" w14:textId="77777777" w:rsidTr="006D1C0F">
        <w:trPr>
          <w:trHeight w:val="20"/>
          <w:jc w:val="center"/>
        </w:trPr>
        <w:tc>
          <w:tcPr>
            <w:tcW w:w="2761" w:type="dxa"/>
            <w:vAlign w:val="center"/>
          </w:tcPr>
          <w:p w14:paraId="6503A38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39 MM</w:t>
            </w:r>
          </w:p>
        </w:tc>
        <w:tc>
          <w:tcPr>
            <w:tcW w:w="3848" w:type="dxa"/>
          </w:tcPr>
          <w:p w14:paraId="57A470F1"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1,077.7281</w:t>
            </w:r>
          </w:p>
        </w:tc>
      </w:tr>
      <w:tr w:rsidR="002B35F5" w:rsidRPr="002B35F5" w14:paraId="2534F401" w14:textId="77777777" w:rsidTr="006D1C0F">
        <w:trPr>
          <w:trHeight w:val="20"/>
          <w:jc w:val="center"/>
        </w:trPr>
        <w:tc>
          <w:tcPr>
            <w:tcW w:w="2761" w:type="dxa"/>
            <w:vAlign w:val="center"/>
          </w:tcPr>
          <w:p w14:paraId="078C56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51 MM</w:t>
            </w:r>
          </w:p>
        </w:tc>
        <w:tc>
          <w:tcPr>
            <w:tcW w:w="3848" w:type="dxa"/>
          </w:tcPr>
          <w:p w14:paraId="2DEAD688"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1,816.9390</w:t>
            </w:r>
          </w:p>
        </w:tc>
      </w:tr>
      <w:tr w:rsidR="002B35F5" w:rsidRPr="002B35F5" w14:paraId="6EFE63B6" w14:textId="77777777" w:rsidTr="006D1C0F">
        <w:trPr>
          <w:trHeight w:val="20"/>
          <w:jc w:val="center"/>
        </w:trPr>
        <w:tc>
          <w:tcPr>
            <w:tcW w:w="2761" w:type="dxa"/>
            <w:vAlign w:val="center"/>
          </w:tcPr>
          <w:p w14:paraId="7B8180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64 MM</w:t>
            </w:r>
          </w:p>
        </w:tc>
        <w:tc>
          <w:tcPr>
            <w:tcW w:w="3848" w:type="dxa"/>
          </w:tcPr>
          <w:p w14:paraId="322FCDFE"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2,715.0458</w:t>
            </w:r>
          </w:p>
        </w:tc>
      </w:tr>
      <w:tr w:rsidR="002B35F5" w:rsidRPr="002B35F5" w14:paraId="65E31487" w14:textId="77777777" w:rsidTr="006D1C0F">
        <w:trPr>
          <w:trHeight w:val="20"/>
          <w:jc w:val="center"/>
        </w:trPr>
        <w:tc>
          <w:tcPr>
            <w:tcW w:w="2761" w:type="dxa"/>
            <w:vAlign w:val="center"/>
          </w:tcPr>
          <w:p w14:paraId="3044202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75 MM</w:t>
            </w:r>
          </w:p>
        </w:tc>
        <w:tc>
          <w:tcPr>
            <w:tcW w:w="3848" w:type="dxa"/>
          </w:tcPr>
          <w:p w14:paraId="409316EB"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3,986.2121</w:t>
            </w:r>
          </w:p>
        </w:tc>
      </w:tr>
      <w:tr w:rsidR="002B35F5" w:rsidRPr="002B35F5" w14:paraId="332AF60D" w14:textId="77777777" w:rsidTr="006D1C0F">
        <w:trPr>
          <w:trHeight w:val="20"/>
          <w:jc w:val="center"/>
        </w:trPr>
        <w:tc>
          <w:tcPr>
            <w:tcW w:w="2761" w:type="dxa"/>
            <w:vAlign w:val="center"/>
          </w:tcPr>
          <w:p w14:paraId="5397731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102 MM</w:t>
            </w:r>
          </w:p>
        </w:tc>
        <w:tc>
          <w:tcPr>
            <w:tcW w:w="3848" w:type="dxa"/>
          </w:tcPr>
          <w:p w14:paraId="7427BA82"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5,421.2465</w:t>
            </w:r>
          </w:p>
        </w:tc>
      </w:tr>
    </w:tbl>
    <w:p w14:paraId="122E2F0F"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p w14:paraId="10D0203A"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TARIFA BIMESTRAL</w:t>
      </w:r>
    </w:p>
    <w:p w14:paraId="1B711961"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b/>
          <w:snapToGrid w:val="0"/>
          <w:sz w:val="24"/>
          <w:szCs w:val="24"/>
        </w:rPr>
      </w:pPr>
    </w:p>
    <w:tbl>
      <w:tblPr>
        <w:tblW w:w="6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7"/>
        <w:gridCol w:w="3649"/>
      </w:tblGrid>
      <w:tr w:rsidR="002B35F5" w:rsidRPr="002B35F5" w14:paraId="0F32CAB5" w14:textId="77777777" w:rsidTr="006D1C0F">
        <w:trPr>
          <w:trHeight w:val="20"/>
          <w:jc w:val="center"/>
        </w:trPr>
        <w:tc>
          <w:tcPr>
            <w:tcW w:w="2757" w:type="dxa"/>
            <w:shd w:val="clear" w:color="auto" w:fill="BFBFBF"/>
            <w:vAlign w:val="center"/>
          </w:tcPr>
          <w:p w14:paraId="5CE75C9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lastRenderedPageBreak/>
              <w:t>DIÁMETRO DE LA TOMA EN MM</w:t>
            </w:r>
          </w:p>
        </w:tc>
        <w:tc>
          <w:tcPr>
            <w:tcW w:w="3649" w:type="dxa"/>
            <w:shd w:val="clear" w:color="auto" w:fill="BFBFBF"/>
            <w:vAlign w:val="center"/>
          </w:tcPr>
          <w:p w14:paraId="32D77867"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42D2E4DB" w14:textId="77777777" w:rsidTr="006D1C0F">
        <w:trPr>
          <w:trHeight w:val="20"/>
          <w:jc w:val="center"/>
        </w:trPr>
        <w:tc>
          <w:tcPr>
            <w:tcW w:w="2757" w:type="dxa"/>
            <w:vAlign w:val="center"/>
          </w:tcPr>
          <w:p w14:paraId="2A97399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COMERCIAL DE 13 MM</w:t>
            </w:r>
          </w:p>
        </w:tc>
        <w:tc>
          <w:tcPr>
            <w:tcW w:w="3649" w:type="dxa"/>
          </w:tcPr>
          <w:p w14:paraId="0688A29C"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124.8726</w:t>
            </w:r>
          </w:p>
        </w:tc>
      </w:tr>
      <w:tr w:rsidR="002B35F5" w:rsidRPr="002B35F5" w14:paraId="66B4B932" w14:textId="77777777" w:rsidTr="006D1C0F">
        <w:trPr>
          <w:trHeight w:val="20"/>
          <w:jc w:val="center"/>
        </w:trPr>
        <w:tc>
          <w:tcPr>
            <w:tcW w:w="2757" w:type="dxa"/>
            <w:vAlign w:val="center"/>
          </w:tcPr>
          <w:p w14:paraId="2FA2898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DE 13 MM</w:t>
            </w:r>
          </w:p>
        </w:tc>
        <w:tc>
          <w:tcPr>
            <w:tcW w:w="3649" w:type="dxa"/>
          </w:tcPr>
          <w:p w14:paraId="09824C45"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203.4712</w:t>
            </w:r>
          </w:p>
        </w:tc>
      </w:tr>
      <w:tr w:rsidR="002B35F5" w:rsidRPr="002B35F5" w14:paraId="779C16CD" w14:textId="77777777" w:rsidTr="006D1C0F">
        <w:trPr>
          <w:trHeight w:val="20"/>
          <w:jc w:val="center"/>
        </w:trPr>
        <w:tc>
          <w:tcPr>
            <w:tcW w:w="2757" w:type="dxa"/>
            <w:vAlign w:val="center"/>
          </w:tcPr>
          <w:p w14:paraId="3E31B3F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INSTITUCIONAL DE 13 MM</w:t>
            </w:r>
          </w:p>
        </w:tc>
        <w:tc>
          <w:tcPr>
            <w:tcW w:w="3649" w:type="dxa"/>
          </w:tcPr>
          <w:p w14:paraId="13D1EDCA"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10.6499</w:t>
            </w:r>
          </w:p>
        </w:tc>
      </w:tr>
      <w:tr w:rsidR="002B35F5" w:rsidRPr="002B35F5" w14:paraId="7C2E2247" w14:textId="77777777" w:rsidTr="006D1C0F">
        <w:trPr>
          <w:trHeight w:val="20"/>
          <w:jc w:val="center"/>
        </w:trPr>
        <w:tc>
          <w:tcPr>
            <w:tcW w:w="2757" w:type="dxa"/>
            <w:vAlign w:val="center"/>
          </w:tcPr>
          <w:p w14:paraId="3A23AE0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19 MM</w:t>
            </w:r>
          </w:p>
        </w:tc>
        <w:tc>
          <w:tcPr>
            <w:tcW w:w="3649" w:type="dxa"/>
          </w:tcPr>
          <w:p w14:paraId="05D94B65"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699.0532</w:t>
            </w:r>
          </w:p>
        </w:tc>
      </w:tr>
      <w:tr w:rsidR="002B35F5" w:rsidRPr="002B35F5" w14:paraId="7B3BF0CB" w14:textId="77777777" w:rsidTr="006D1C0F">
        <w:trPr>
          <w:trHeight w:val="20"/>
          <w:jc w:val="center"/>
        </w:trPr>
        <w:tc>
          <w:tcPr>
            <w:tcW w:w="2757" w:type="dxa"/>
            <w:vAlign w:val="center"/>
          </w:tcPr>
          <w:p w14:paraId="10E5ED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26 MM</w:t>
            </w:r>
          </w:p>
        </w:tc>
        <w:tc>
          <w:tcPr>
            <w:tcW w:w="3649" w:type="dxa"/>
          </w:tcPr>
          <w:p w14:paraId="5FDB4D93"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1,153.7218</w:t>
            </w:r>
          </w:p>
        </w:tc>
      </w:tr>
      <w:tr w:rsidR="002B35F5" w:rsidRPr="002B35F5" w14:paraId="2AB01BB7" w14:textId="77777777" w:rsidTr="006D1C0F">
        <w:trPr>
          <w:trHeight w:val="20"/>
          <w:jc w:val="center"/>
        </w:trPr>
        <w:tc>
          <w:tcPr>
            <w:tcW w:w="2757" w:type="dxa"/>
            <w:vAlign w:val="center"/>
          </w:tcPr>
          <w:p w14:paraId="4591874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32 MM</w:t>
            </w:r>
          </w:p>
        </w:tc>
        <w:tc>
          <w:tcPr>
            <w:tcW w:w="3649" w:type="dxa"/>
          </w:tcPr>
          <w:p w14:paraId="7AFF2EB7"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1,727.1284</w:t>
            </w:r>
          </w:p>
        </w:tc>
      </w:tr>
      <w:tr w:rsidR="002B35F5" w:rsidRPr="002B35F5" w14:paraId="3AC751F1" w14:textId="77777777" w:rsidTr="006D1C0F">
        <w:trPr>
          <w:trHeight w:val="20"/>
          <w:jc w:val="center"/>
        </w:trPr>
        <w:tc>
          <w:tcPr>
            <w:tcW w:w="2757" w:type="dxa"/>
            <w:vAlign w:val="center"/>
          </w:tcPr>
          <w:p w14:paraId="4124116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39 MM</w:t>
            </w:r>
          </w:p>
        </w:tc>
        <w:tc>
          <w:tcPr>
            <w:tcW w:w="3649" w:type="dxa"/>
          </w:tcPr>
          <w:p w14:paraId="1FBD4330"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2,155.4563</w:t>
            </w:r>
          </w:p>
        </w:tc>
      </w:tr>
      <w:tr w:rsidR="002B35F5" w:rsidRPr="002B35F5" w14:paraId="466252C9" w14:textId="77777777" w:rsidTr="006D1C0F">
        <w:trPr>
          <w:trHeight w:val="20"/>
          <w:jc w:val="center"/>
        </w:trPr>
        <w:tc>
          <w:tcPr>
            <w:tcW w:w="2757" w:type="dxa"/>
            <w:vAlign w:val="center"/>
          </w:tcPr>
          <w:p w14:paraId="0B9F6BA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51 MM</w:t>
            </w:r>
          </w:p>
        </w:tc>
        <w:tc>
          <w:tcPr>
            <w:tcW w:w="3649" w:type="dxa"/>
          </w:tcPr>
          <w:p w14:paraId="7DF1F57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3,633.8781</w:t>
            </w:r>
          </w:p>
        </w:tc>
      </w:tr>
      <w:tr w:rsidR="002B35F5" w:rsidRPr="002B35F5" w14:paraId="18E9834B" w14:textId="77777777" w:rsidTr="006D1C0F">
        <w:trPr>
          <w:trHeight w:val="20"/>
          <w:jc w:val="center"/>
        </w:trPr>
        <w:tc>
          <w:tcPr>
            <w:tcW w:w="2757" w:type="dxa"/>
            <w:vAlign w:val="center"/>
          </w:tcPr>
          <w:p w14:paraId="450EB5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64 MM</w:t>
            </w:r>
          </w:p>
        </w:tc>
        <w:tc>
          <w:tcPr>
            <w:tcW w:w="3649" w:type="dxa"/>
          </w:tcPr>
          <w:p w14:paraId="6050DADF"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5,430.0916</w:t>
            </w:r>
          </w:p>
        </w:tc>
      </w:tr>
      <w:tr w:rsidR="002B35F5" w:rsidRPr="002B35F5" w14:paraId="08C0DF85" w14:textId="77777777" w:rsidTr="006D1C0F">
        <w:trPr>
          <w:trHeight w:val="20"/>
          <w:jc w:val="center"/>
        </w:trPr>
        <w:tc>
          <w:tcPr>
            <w:tcW w:w="2757" w:type="dxa"/>
            <w:vAlign w:val="center"/>
          </w:tcPr>
          <w:p w14:paraId="515E856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75 MM</w:t>
            </w:r>
          </w:p>
        </w:tc>
        <w:tc>
          <w:tcPr>
            <w:tcW w:w="3649" w:type="dxa"/>
          </w:tcPr>
          <w:p w14:paraId="323079E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7,972.4243</w:t>
            </w:r>
          </w:p>
        </w:tc>
      </w:tr>
      <w:tr w:rsidR="002B35F5" w:rsidRPr="002B35F5" w14:paraId="11E75D2D" w14:textId="77777777" w:rsidTr="006D1C0F">
        <w:trPr>
          <w:trHeight w:val="20"/>
          <w:jc w:val="center"/>
        </w:trPr>
        <w:tc>
          <w:tcPr>
            <w:tcW w:w="2757" w:type="dxa"/>
            <w:vAlign w:val="center"/>
          </w:tcPr>
          <w:p w14:paraId="6A4BB3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HASTA 102 MM</w:t>
            </w:r>
          </w:p>
        </w:tc>
        <w:tc>
          <w:tcPr>
            <w:tcW w:w="3649" w:type="dxa"/>
          </w:tcPr>
          <w:p w14:paraId="7542774B"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10,842.4929</w:t>
            </w:r>
          </w:p>
        </w:tc>
      </w:tr>
    </w:tbl>
    <w:p w14:paraId="73EE5499" w14:textId="77777777" w:rsidR="002B35F5" w:rsidRPr="002B35F5" w:rsidRDefault="002B35F5" w:rsidP="002B35F5">
      <w:pPr>
        <w:widowControl w:val="0"/>
        <w:autoSpaceDE w:val="0"/>
        <w:autoSpaceDN w:val="0"/>
        <w:adjustRightInd w:val="0"/>
        <w:spacing w:after="0" w:line="240" w:lineRule="auto"/>
        <w:ind w:left="2268" w:right="169"/>
        <w:jc w:val="both"/>
        <w:rPr>
          <w:rFonts w:ascii="Times New Roman" w:eastAsia="Calibri" w:hAnsi="Times New Roman" w:cs="Times New Roman"/>
          <w:snapToGrid w:val="0"/>
          <w:sz w:val="24"/>
          <w:szCs w:val="24"/>
        </w:rPr>
      </w:pPr>
    </w:p>
    <w:p w14:paraId="193055D7" w14:textId="77777777" w:rsidR="002B35F5" w:rsidRPr="002B35F5" w:rsidRDefault="002B35F5" w:rsidP="002B35F5">
      <w:pPr>
        <w:widowControl w:val="0"/>
        <w:autoSpaceDE w:val="0"/>
        <w:autoSpaceDN w:val="0"/>
        <w:adjustRightInd w:val="0"/>
        <w:spacing w:after="0" w:line="240" w:lineRule="auto"/>
        <w:ind w:left="2268" w:right="169"/>
        <w:jc w:val="both"/>
        <w:rPr>
          <w:rFonts w:ascii="Times New Roman" w:eastAsia="Calibri" w:hAnsi="Times New Roman" w:cs="Times New Roman"/>
          <w:snapToGrid w:val="0"/>
          <w:sz w:val="24"/>
          <w:szCs w:val="24"/>
        </w:rPr>
      </w:pPr>
    </w:p>
    <w:p w14:paraId="6E59CE14"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Artículo 131.-</w:t>
      </w:r>
      <w:r w:rsidRPr="002B35F5">
        <w:rPr>
          <w:rFonts w:ascii="Times New Roman" w:eastAsia="Calibri" w:hAnsi="Times New Roman" w:cs="Times New Roman"/>
          <w:snapToGrid w:val="0"/>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tarifa aplicable al tipo de servicio que se trate, ya sea Popular, Residencial Medio, Residencial Alto, Comercial o Industrial.</w:t>
      </w:r>
    </w:p>
    <w:p w14:paraId="0643BF38"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p>
    <w:p w14:paraId="700B74D3"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Artículo 135.-</w:t>
      </w:r>
      <w:r w:rsidRPr="002B35F5">
        <w:rPr>
          <w:rFonts w:ascii="Times New Roman" w:eastAsia="Calibri" w:hAnsi="Times New Roman" w:cs="Times New Roman"/>
          <w:snapToGrid w:val="0"/>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w:t>
      </w:r>
    </w:p>
    <w:p w14:paraId="028DA650"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p>
    <w:p w14:paraId="0F31EEA8" w14:textId="77777777" w:rsidR="002B35F5" w:rsidRPr="002B35F5" w:rsidRDefault="002B35F5" w:rsidP="002B35F5">
      <w:pPr>
        <w:widowControl w:val="0"/>
        <w:numPr>
          <w:ilvl w:val="0"/>
          <w:numId w:val="32"/>
        </w:numPr>
        <w:autoSpaceDE w:val="0"/>
        <w:autoSpaceDN w:val="0"/>
        <w:adjustRightInd w:val="0"/>
        <w:spacing w:after="0" w:line="240" w:lineRule="auto"/>
        <w:ind w:right="169"/>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Por la conexión de agua a los sistemas generales:</w:t>
      </w:r>
    </w:p>
    <w:p w14:paraId="099D613A"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p>
    <w:p w14:paraId="75A7AF68"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 A R I F A</w:t>
      </w:r>
    </w:p>
    <w:p w14:paraId="3D01119B" w14:textId="77777777" w:rsidR="002B35F5" w:rsidRPr="002B35F5" w:rsidRDefault="002B35F5" w:rsidP="002B35F5">
      <w:pPr>
        <w:widowControl w:val="0"/>
        <w:autoSpaceDE w:val="0"/>
        <w:autoSpaceDN w:val="0"/>
        <w:adjustRightInd w:val="0"/>
        <w:spacing w:after="0" w:line="240" w:lineRule="auto"/>
        <w:ind w:left="155" w:right="169"/>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 xml:space="preserve">    A) Para uso doméstico:</w:t>
      </w:r>
    </w:p>
    <w:p w14:paraId="6D0D45A4" w14:textId="77777777" w:rsidR="002B35F5" w:rsidRPr="002B35F5" w:rsidRDefault="002B35F5" w:rsidP="002B35F5">
      <w:pPr>
        <w:widowControl w:val="0"/>
        <w:autoSpaceDE w:val="0"/>
        <w:autoSpaceDN w:val="0"/>
        <w:adjustRightInd w:val="0"/>
        <w:spacing w:after="0" w:line="240" w:lineRule="auto"/>
        <w:ind w:left="155" w:right="169"/>
        <w:jc w:val="both"/>
        <w:rPr>
          <w:rFonts w:ascii="Times New Roman" w:eastAsia="Calibri" w:hAnsi="Times New Roman" w:cs="Times New Roman"/>
          <w:snapToGrid w:val="0"/>
          <w:sz w:val="24"/>
          <w:szCs w:val="24"/>
        </w:rPr>
      </w:pPr>
    </w:p>
    <w:p w14:paraId="313598B8" w14:textId="77777777" w:rsidR="002B35F5" w:rsidRPr="002B35F5" w:rsidRDefault="002B35F5" w:rsidP="002B35F5">
      <w:pPr>
        <w:widowControl w:val="0"/>
        <w:autoSpaceDE w:val="0"/>
        <w:autoSpaceDN w:val="0"/>
        <w:adjustRightInd w:val="0"/>
        <w:spacing w:after="0" w:line="240" w:lineRule="auto"/>
        <w:ind w:left="155" w:right="169"/>
        <w:jc w:val="both"/>
        <w:rPr>
          <w:rFonts w:ascii="Times New Roman" w:eastAsia="Calibri" w:hAnsi="Times New Roman" w:cs="Times New Roman"/>
          <w:snapToGrid w:val="0"/>
          <w:sz w:val="24"/>
          <w:szCs w:val="24"/>
        </w:rPr>
      </w:pP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032"/>
      </w:tblGrid>
      <w:tr w:rsidR="002B35F5" w:rsidRPr="002B35F5" w14:paraId="2F5C16CB" w14:textId="77777777" w:rsidTr="006D1C0F">
        <w:trPr>
          <w:trHeight w:val="20"/>
          <w:jc w:val="center"/>
        </w:trPr>
        <w:tc>
          <w:tcPr>
            <w:tcW w:w="2835" w:type="dxa"/>
            <w:shd w:val="clear" w:color="auto" w:fill="BFBFBF"/>
            <w:vAlign w:val="center"/>
          </w:tcPr>
          <w:p w14:paraId="7030934C"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SERVICIO</w:t>
            </w:r>
          </w:p>
        </w:tc>
        <w:tc>
          <w:tcPr>
            <w:tcW w:w="5032" w:type="dxa"/>
            <w:shd w:val="clear" w:color="auto" w:fill="BFBFBF"/>
            <w:vAlign w:val="center"/>
          </w:tcPr>
          <w:p w14:paraId="128FBD4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3B32ED34" w14:textId="77777777" w:rsidTr="006D1C0F">
        <w:trPr>
          <w:trHeight w:val="20"/>
          <w:jc w:val="center"/>
        </w:trPr>
        <w:tc>
          <w:tcPr>
            <w:tcW w:w="2835" w:type="dxa"/>
            <w:vAlign w:val="center"/>
          </w:tcPr>
          <w:p w14:paraId="7AE33BB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 CON TANDEO</w:t>
            </w:r>
          </w:p>
        </w:tc>
        <w:tc>
          <w:tcPr>
            <w:tcW w:w="5032" w:type="dxa"/>
          </w:tcPr>
          <w:p w14:paraId="7A76D0BD"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38.6568 </w:t>
            </w:r>
          </w:p>
        </w:tc>
      </w:tr>
      <w:tr w:rsidR="002B35F5" w:rsidRPr="002B35F5" w14:paraId="4CF8F7CA" w14:textId="77777777" w:rsidTr="006D1C0F">
        <w:trPr>
          <w:trHeight w:val="20"/>
          <w:jc w:val="center"/>
        </w:trPr>
        <w:tc>
          <w:tcPr>
            <w:tcW w:w="2835" w:type="dxa"/>
            <w:vAlign w:val="center"/>
          </w:tcPr>
          <w:p w14:paraId="2BC2B83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5032" w:type="dxa"/>
          </w:tcPr>
          <w:p w14:paraId="6820CA2C"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38.6568 </w:t>
            </w:r>
          </w:p>
        </w:tc>
      </w:tr>
      <w:tr w:rsidR="002B35F5" w:rsidRPr="002B35F5" w14:paraId="6685980C" w14:textId="77777777" w:rsidTr="006D1C0F">
        <w:trPr>
          <w:trHeight w:val="20"/>
          <w:jc w:val="center"/>
        </w:trPr>
        <w:tc>
          <w:tcPr>
            <w:tcW w:w="2835" w:type="dxa"/>
            <w:vAlign w:val="center"/>
          </w:tcPr>
          <w:p w14:paraId="0646D94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5032" w:type="dxa"/>
          </w:tcPr>
          <w:p w14:paraId="6709300F"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38.6568 </w:t>
            </w:r>
          </w:p>
        </w:tc>
      </w:tr>
      <w:tr w:rsidR="002B35F5" w:rsidRPr="002B35F5" w14:paraId="53C271FD" w14:textId="77777777" w:rsidTr="006D1C0F">
        <w:trPr>
          <w:trHeight w:val="20"/>
          <w:jc w:val="center"/>
        </w:trPr>
        <w:tc>
          <w:tcPr>
            <w:tcW w:w="2835" w:type="dxa"/>
            <w:vAlign w:val="center"/>
          </w:tcPr>
          <w:p w14:paraId="2E26F41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5032" w:type="dxa"/>
          </w:tcPr>
          <w:p w14:paraId="276E7670"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38.6568</w:t>
            </w:r>
          </w:p>
        </w:tc>
      </w:tr>
    </w:tbl>
    <w:p w14:paraId="659BE5CD" w14:textId="77777777" w:rsidR="002B35F5" w:rsidRPr="002B35F5" w:rsidRDefault="002B35F5" w:rsidP="002B35F5">
      <w:pPr>
        <w:widowControl w:val="0"/>
        <w:autoSpaceDE w:val="0"/>
        <w:autoSpaceDN w:val="0"/>
        <w:adjustRightInd w:val="0"/>
        <w:spacing w:after="0" w:line="240" w:lineRule="auto"/>
        <w:ind w:left="1068" w:right="169"/>
        <w:jc w:val="both"/>
        <w:rPr>
          <w:rFonts w:ascii="Times New Roman" w:eastAsia="Calibri" w:hAnsi="Times New Roman" w:cs="Times New Roman"/>
          <w:snapToGrid w:val="0"/>
          <w:sz w:val="24"/>
          <w:szCs w:val="24"/>
        </w:rPr>
      </w:pPr>
    </w:p>
    <w:p w14:paraId="28CBE315"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 xml:space="preserve">        </w:t>
      </w:r>
      <w:r w:rsidRPr="002B35F5">
        <w:rPr>
          <w:rFonts w:ascii="Times New Roman" w:eastAsia="Calibri" w:hAnsi="Times New Roman" w:cs="Times New Roman"/>
          <w:b/>
          <w:bCs/>
          <w:snapToGrid w:val="0"/>
          <w:sz w:val="24"/>
          <w:szCs w:val="24"/>
        </w:rPr>
        <w:t>B).</w:t>
      </w:r>
      <w:r w:rsidRPr="002B35F5">
        <w:rPr>
          <w:rFonts w:ascii="Times New Roman" w:eastAsia="Calibri" w:hAnsi="Times New Roman" w:cs="Times New Roman"/>
          <w:snapToGrid w:val="0"/>
          <w:sz w:val="24"/>
          <w:szCs w:val="24"/>
        </w:rPr>
        <w:t xml:space="preserve">  </w:t>
      </w:r>
      <w:r w:rsidRPr="002B35F5">
        <w:rPr>
          <w:rFonts w:ascii="Times New Roman" w:eastAsia="Calibri" w:hAnsi="Times New Roman" w:cs="Times New Roman"/>
          <w:b/>
          <w:bCs/>
          <w:snapToGrid w:val="0"/>
          <w:sz w:val="24"/>
          <w:szCs w:val="24"/>
        </w:rPr>
        <w:t>Para uso no doméstico:</w:t>
      </w:r>
    </w:p>
    <w:p w14:paraId="30D36EE7"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tbl>
      <w:tblPr>
        <w:tblW w:w="7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5173"/>
      </w:tblGrid>
      <w:tr w:rsidR="002B35F5" w:rsidRPr="002B35F5" w14:paraId="76A8A776" w14:textId="77777777" w:rsidTr="006D1C0F">
        <w:trPr>
          <w:trHeight w:val="20"/>
          <w:jc w:val="center"/>
        </w:trPr>
        <w:tc>
          <w:tcPr>
            <w:tcW w:w="2268" w:type="dxa"/>
            <w:shd w:val="clear" w:color="auto" w:fill="BFBFBF"/>
            <w:vAlign w:val="center"/>
          </w:tcPr>
          <w:p w14:paraId="3A525854" w14:textId="77777777" w:rsidR="002B35F5" w:rsidRPr="002B35F5" w:rsidRDefault="002B35F5" w:rsidP="002B35F5">
            <w:pPr>
              <w:widowControl w:val="0"/>
              <w:autoSpaceDE w:val="0"/>
              <w:autoSpaceDN w:val="0"/>
              <w:adjustRightInd w:val="0"/>
              <w:spacing w:after="0" w:line="240" w:lineRule="auto"/>
              <w:ind w:left="-28"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DIÁMETRO DE LA TOMA EN MM</w:t>
            </w:r>
          </w:p>
        </w:tc>
        <w:tc>
          <w:tcPr>
            <w:tcW w:w="5173" w:type="dxa"/>
            <w:shd w:val="clear" w:color="auto" w:fill="BFBFBF"/>
            <w:vAlign w:val="center"/>
          </w:tcPr>
          <w:p w14:paraId="0413622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5DE90A1B" w14:textId="77777777" w:rsidTr="006D1C0F">
        <w:trPr>
          <w:trHeight w:val="20"/>
          <w:jc w:val="center"/>
        </w:trPr>
        <w:tc>
          <w:tcPr>
            <w:tcW w:w="2268" w:type="dxa"/>
            <w:vAlign w:val="center"/>
          </w:tcPr>
          <w:p w14:paraId="3F2D566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5173" w:type="dxa"/>
          </w:tcPr>
          <w:p w14:paraId="49585CB3"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147.3680 </w:t>
            </w:r>
          </w:p>
        </w:tc>
      </w:tr>
      <w:tr w:rsidR="002B35F5" w:rsidRPr="002B35F5" w14:paraId="24686FFE" w14:textId="77777777" w:rsidTr="006D1C0F">
        <w:trPr>
          <w:trHeight w:val="20"/>
          <w:jc w:val="center"/>
        </w:trPr>
        <w:tc>
          <w:tcPr>
            <w:tcW w:w="2268" w:type="dxa"/>
            <w:vAlign w:val="center"/>
          </w:tcPr>
          <w:p w14:paraId="503587C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5173" w:type="dxa"/>
          </w:tcPr>
          <w:p w14:paraId="30A77CB8"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193.7978 </w:t>
            </w:r>
          </w:p>
        </w:tc>
      </w:tr>
      <w:tr w:rsidR="002B35F5" w:rsidRPr="002B35F5" w14:paraId="5828F77F" w14:textId="77777777" w:rsidTr="006D1C0F">
        <w:trPr>
          <w:trHeight w:val="20"/>
          <w:jc w:val="center"/>
        </w:trPr>
        <w:tc>
          <w:tcPr>
            <w:tcW w:w="2268" w:type="dxa"/>
            <w:vAlign w:val="center"/>
          </w:tcPr>
          <w:p w14:paraId="559D32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 mm</w:t>
            </w:r>
          </w:p>
        </w:tc>
        <w:tc>
          <w:tcPr>
            <w:tcW w:w="5173" w:type="dxa"/>
          </w:tcPr>
          <w:p w14:paraId="0A9D85F6"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316.6218 </w:t>
            </w:r>
          </w:p>
        </w:tc>
      </w:tr>
      <w:tr w:rsidR="002B35F5" w:rsidRPr="002B35F5" w14:paraId="7D98EF6A" w14:textId="77777777" w:rsidTr="006D1C0F">
        <w:trPr>
          <w:trHeight w:val="20"/>
          <w:jc w:val="center"/>
        </w:trPr>
        <w:tc>
          <w:tcPr>
            <w:tcW w:w="2268" w:type="dxa"/>
            <w:vAlign w:val="center"/>
          </w:tcPr>
          <w:p w14:paraId="36ABA7C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5173" w:type="dxa"/>
          </w:tcPr>
          <w:p w14:paraId="724FE1DE"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472.2068 </w:t>
            </w:r>
          </w:p>
        </w:tc>
      </w:tr>
      <w:tr w:rsidR="002B35F5" w:rsidRPr="002B35F5" w14:paraId="553ECCD0" w14:textId="77777777" w:rsidTr="006D1C0F">
        <w:trPr>
          <w:trHeight w:val="20"/>
          <w:jc w:val="center"/>
        </w:trPr>
        <w:tc>
          <w:tcPr>
            <w:tcW w:w="2268" w:type="dxa"/>
            <w:vAlign w:val="center"/>
          </w:tcPr>
          <w:p w14:paraId="6F25B9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5173" w:type="dxa"/>
          </w:tcPr>
          <w:p w14:paraId="155411E2"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589.5781 </w:t>
            </w:r>
          </w:p>
        </w:tc>
      </w:tr>
      <w:tr w:rsidR="002B35F5" w:rsidRPr="002B35F5" w14:paraId="7BEA1B03" w14:textId="77777777" w:rsidTr="006D1C0F">
        <w:trPr>
          <w:trHeight w:val="20"/>
          <w:jc w:val="center"/>
        </w:trPr>
        <w:tc>
          <w:tcPr>
            <w:tcW w:w="2268" w:type="dxa"/>
            <w:vAlign w:val="center"/>
          </w:tcPr>
          <w:p w14:paraId="65442C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5173" w:type="dxa"/>
          </w:tcPr>
          <w:p w14:paraId="037A0A4F"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996.2795 </w:t>
            </w:r>
          </w:p>
        </w:tc>
      </w:tr>
      <w:tr w:rsidR="002B35F5" w:rsidRPr="002B35F5" w14:paraId="461961EB" w14:textId="77777777" w:rsidTr="006D1C0F">
        <w:trPr>
          <w:trHeight w:val="20"/>
          <w:jc w:val="center"/>
        </w:trPr>
        <w:tc>
          <w:tcPr>
            <w:tcW w:w="2268" w:type="dxa"/>
            <w:vAlign w:val="center"/>
          </w:tcPr>
          <w:p w14:paraId="5F1B49A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5173" w:type="dxa"/>
          </w:tcPr>
          <w:p w14:paraId="34E4BC52"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1,485.4133 </w:t>
            </w:r>
          </w:p>
        </w:tc>
      </w:tr>
      <w:tr w:rsidR="002B35F5" w:rsidRPr="002B35F5" w14:paraId="4607DCA3" w14:textId="77777777" w:rsidTr="006D1C0F">
        <w:trPr>
          <w:trHeight w:val="20"/>
          <w:jc w:val="center"/>
        </w:trPr>
        <w:tc>
          <w:tcPr>
            <w:tcW w:w="2268" w:type="dxa"/>
            <w:vAlign w:val="center"/>
          </w:tcPr>
          <w:p w14:paraId="56CE3CD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75 mm</w:t>
            </w:r>
          </w:p>
        </w:tc>
        <w:tc>
          <w:tcPr>
            <w:tcW w:w="5173" w:type="dxa"/>
          </w:tcPr>
          <w:p w14:paraId="41005D4B"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2,183.6319 </w:t>
            </w:r>
          </w:p>
        </w:tc>
      </w:tr>
    </w:tbl>
    <w:p w14:paraId="36A8439D"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b/>
          <w:bCs/>
          <w:snapToGrid w:val="0"/>
          <w:sz w:val="24"/>
          <w:szCs w:val="24"/>
        </w:rPr>
      </w:pPr>
    </w:p>
    <w:p w14:paraId="7036B52D"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b/>
          <w:bCs/>
          <w:snapToGrid w:val="0"/>
          <w:sz w:val="24"/>
          <w:szCs w:val="24"/>
        </w:rPr>
      </w:pPr>
    </w:p>
    <w:p w14:paraId="7DD162B3" w14:textId="77777777" w:rsidR="002B35F5" w:rsidRPr="002B35F5" w:rsidRDefault="002B35F5" w:rsidP="002B35F5">
      <w:pPr>
        <w:widowControl w:val="0"/>
        <w:autoSpaceDE w:val="0"/>
        <w:autoSpaceDN w:val="0"/>
        <w:adjustRightInd w:val="0"/>
        <w:spacing w:after="0" w:line="240" w:lineRule="auto"/>
        <w:ind w:left="708" w:right="169"/>
        <w:jc w:val="both"/>
        <w:rPr>
          <w:rFonts w:ascii="Times New Roman" w:eastAsia="Calibri" w:hAnsi="Times New Roman" w:cs="Times New Roman"/>
          <w:b/>
          <w:bCs/>
          <w:snapToGrid w:val="0"/>
          <w:sz w:val="24"/>
          <w:szCs w:val="24"/>
        </w:rPr>
      </w:pPr>
      <w:proofErr w:type="gramStart"/>
      <w:r w:rsidRPr="002B35F5">
        <w:rPr>
          <w:rFonts w:ascii="Times New Roman" w:eastAsia="Calibri" w:hAnsi="Times New Roman" w:cs="Times New Roman"/>
          <w:b/>
          <w:bCs/>
          <w:snapToGrid w:val="0"/>
          <w:sz w:val="24"/>
          <w:szCs w:val="24"/>
        </w:rPr>
        <w:t>C)</w:t>
      </w:r>
      <w:proofErr w:type="gramEnd"/>
      <w:r w:rsidRPr="002B35F5">
        <w:rPr>
          <w:rFonts w:ascii="Times New Roman" w:eastAsia="Calibri" w:hAnsi="Times New Roman" w:cs="Times New Roman"/>
          <w:b/>
          <w:bCs/>
          <w:snapToGrid w:val="0"/>
          <w:sz w:val="24"/>
          <w:szCs w:val="24"/>
        </w:rPr>
        <w:t>.  Para uso institucional:</w:t>
      </w:r>
    </w:p>
    <w:p w14:paraId="64C467D5"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4"/>
      </w:tblGrid>
      <w:tr w:rsidR="002B35F5" w:rsidRPr="002B35F5" w14:paraId="1AECF6F2" w14:textId="77777777" w:rsidTr="006D1C0F">
        <w:trPr>
          <w:trHeight w:hRule="exact" w:val="839"/>
          <w:jc w:val="center"/>
        </w:trPr>
        <w:tc>
          <w:tcPr>
            <w:tcW w:w="5104" w:type="dxa"/>
            <w:shd w:val="clear" w:color="auto" w:fill="BFBFBF"/>
            <w:vAlign w:val="center"/>
          </w:tcPr>
          <w:p w14:paraId="5DD04B7E"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r w:rsidRPr="002B35F5">
              <w:rPr>
                <w:rFonts w:ascii="Times New Roman" w:eastAsia="Calibri" w:hAnsi="Times New Roman" w:cs="Times New Roman"/>
                <w:snapToGrid w:val="0"/>
                <w:sz w:val="20"/>
                <w:szCs w:val="20"/>
              </w:rPr>
              <w:t xml:space="preserve"> </w:t>
            </w:r>
          </w:p>
        </w:tc>
      </w:tr>
      <w:tr w:rsidR="002B35F5" w:rsidRPr="002B35F5" w14:paraId="4A646EBB" w14:textId="77777777" w:rsidTr="006D1C0F">
        <w:trPr>
          <w:trHeight w:hRule="exact" w:val="284"/>
          <w:jc w:val="center"/>
        </w:trPr>
        <w:tc>
          <w:tcPr>
            <w:tcW w:w="5104" w:type="dxa"/>
            <w:vAlign w:val="center"/>
          </w:tcPr>
          <w:p w14:paraId="0FCA510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38.6568</w:t>
            </w:r>
          </w:p>
          <w:p w14:paraId="5F93F680" w14:textId="77777777" w:rsidR="002B35F5" w:rsidRPr="002B35F5" w:rsidRDefault="002B35F5" w:rsidP="002B35F5">
            <w:pPr>
              <w:spacing w:after="0" w:line="240" w:lineRule="auto"/>
              <w:jc w:val="center"/>
              <w:rPr>
                <w:rFonts w:ascii="Times New Roman" w:eastAsia="Calibri" w:hAnsi="Times New Roman" w:cs="Times New Roman"/>
                <w:sz w:val="20"/>
                <w:szCs w:val="20"/>
              </w:rPr>
            </w:pPr>
          </w:p>
        </w:tc>
      </w:tr>
    </w:tbl>
    <w:p w14:paraId="09F8DACC" w14:textId="77777777" w:rsidR="002B35F5" w:rsidRPr="002B35F5" w:rsidRDefault="002B35F5" w:rsidP="002B35F5">
      <w:pPr>
        <w:widowControl w:val="0"/>
        <w:autoSpaceDE w:val="0"/>
        <w:autoSpaceDN w:val="0"/>
        <w:adjustRightInd w:val="0"/>
        <w:spacing w:after="0" w:line="240" w:lineRule="auto"/>
        <w:ind w:right="169"/>
        <w:jc w:val="center"/>
        <w:rPr>
          <w:rFonts w:ascii="Times New Roman" w:eastAsia="Calibri" w:hAnsi="Times New Roman" w:cs="Times New Roman"/>
          <w:snapToGrid w:val="0"/>
          <w:sz w:val="24"/>
          <w:szCs w:val="24"/>
        </w:rPr>
      </w:pPr>
    </w:p>
    <w:p w14:paraId="2AEE75F0" w14:textId="77777777" w:rsidR="002B35F5" w:rsidRPr="002B35F5" w:rsidRDefault="002B35F5" w:rsidP="002B35F5">
      <w:pPr>
        <w:widowControl w:val="0"/>
        <w:autoSpaceDE w:val="0"/>
        <w:autoSpaceDN w:val="0"/>
        <w:adjustRightInd w:val="0"/>
        <w:spacing w:after="0" w:line="240" w:lineRule="auto"/>
        <w:ind w:right="169"/>
        <w:jc w:val="center"/>
        <w:rPr>
          <w:rFonts w:ascii="Times New Roman" w:eastAsia="Calibri" w:hAnsi="Times New Roman" w:cs="Times New Roman"/>
          <w:snapToGrid w:val="0"/>
          <w:sz w:val="24"/>
          <w:szCs w:val="24"/>
        </w:rPr>
      </w:pPr>
    </w:p>
    <w:p w14:paraId="192F4A03" w14:textId="77777777" w:rsidR="002B35F5" w:rsidRPr="002B35F5" w:rsidRDefault="002B35F5" w:rsidP="002B35F5">
      <w:pPr>
        <w:widowControl w:val="0"/>
        <w:numPr>
          <w:ilvl w:val="0"/>
          <w:numId w:val="32"/>
        </w:numPr>
        <w:autoSpaceDE w:val="0"/>
        <w:autoSpaceDN w:val="0"/>
        <w:adjustRightInd w:val="0"/>
        <w:spacing w:after="0" w:line="240" w:lineRule="auto"/>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Por la conexión del drenaje a los sistemas generales:</w:t>
      </w:r>
    </w:p>
    <w:p w14:paraId="4637160D"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p>
    <w:p w14:paraId="4A55DD12"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p>
    <w:p w14:paraId="5B0EC80A"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 A R I F A</w:t>
      </w:r>
    </w:p>
    <w:p w14:paraId="611D12EE" w14:textId="77777777" w:rsidR="002B35F5" w:rsidRPr="002B35F5" w:rsidRDefault="002B35F5" w:rsidP="002B35F5">
      <w:pPr>
        <w:widowControl w:val="0"/>
        <w:numPr>
          <w:ilvl w:val="0"/>
          <w:numId w:val="31"/>
        </w:numPr>
        <w:autoSpaceDE w:val="0"/>
        <w:autoSpaceDN w:val="0"/>
        <w:adjustRightInd w:val="0"/>
        <w:spacing w:after="0" w:line="240" w:lineRule="auto"/>
        <w:ind w:right="169"/>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Para uso doméstico:</w:t>
      </w:r>
    </w:p>
    <w:p w14:paraId="336C127F"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4960"/>
      </w:tblGrid>
      <w:tr w:rsidR="002B35F5" w:rsidRPr="002B35F5" w14:paraId="609E3675" w14:textId="77777777" w:rsidTr="006D1C0F">
        <w:trPr>
          <w:trHeight w:val="20"/>
          <w:jc w:val="center"/>
        </w:trPr>
        <w:tc>
          <w:tcPr>
            <w:tcW w:w="2836" w:type="dxa"/>
            <w:shd w:val="clear" w:color="auto" w:fill="BFBFBF"/>
            <w:vAlign w:val="center"/>
          </w:tcPr>
          <w:p w14:paraId="540E6A67"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SERVICIO</w:t>
            </w:r>
          </w:p>
        </w:tc>
        <w:tc>
          <w:tcPr>
            <w:tcW w:w="4960" w:type="dxa"/>
            <w:shd w:val="clear" w:color="auto" w:fill="BFBFBF"/>
            <w:vAlign w:val="center"/>
          </w:tcPr>
          <w:p w14:paraId="4814CA35"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338A066A" w14:textId="77777777" w:rsidTr="006D1C0F">
        <w:trPr>
          <w:trHeight w:val="20"/>
          <w:jc w:val="center"/>
        </w:trPr>
        <w:tc>
          <w:tcPr>
            <w:tcW w:w="2836" w:type="dxa"/>
            <w:vAlign w:val="center"/>
          </w:tcPr>
          <w:p w14:paraId="309C133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 CON TANDEO</w:t>
            </w:r>
          </w:p>
        </w:tc>
        <w:tc>
          <w:tcPr>
            <w:tcW w:w="4960" w:type="dxa"/>
          </w:tcPr>
          <w:p w14:paraId="6E9A610C"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25.7699 </w:t>
            </w:r>
          </w:p>
        </w:tc>
      </w:tr>
      <w:tr w:rsidR="002B35F5" w:rsidRPr="002B35F5" w14:paraId="34C92CCA" w14:textId="77777777" w:rsidTr="006D1C0F">
        <w:trPr>
          <w:trHeight w:val="20"/>
          <w:jc w:val="center"/>
        </w:trPr>
        <w:tc>
          <w:tcPr>
            <w:tcW w:w="2836" w:type="dxa"/>
            <w:vAlign w:val="center"/>
          </w:tcPr>
          <w:p w14:paraId="5124F07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4960" w:type="dxa"/>
          </w:tcPr>
          <w:p w14:paraId="112ADF67"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25.7699 </w:t>
            </w:r>
          </w:p>
        </w:tc>
      </w:tr>
      <w:tr w:rsidR="002B35F5" w:rsidRPr="002B35F5" w14:paraId="2AE1B3BB" w14:textId="77777777" w:rsidTr="006D1C0F">
        <w:trPr>
          <w:trHeight w:val="20"/>
          <w:jc w:val="center"/>
        </w:trPr>
        <w:tc>
          <w:tcPr>
            <w:tcW w:w="2836" w:type="dxa"/>
            <w:vAlign w:val="center"/>
          </w:tcPr>
          <w:p w14:paraId="24C807F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4960" w:type="dxa"/>
          </w:tcPr>
          <w:p w14:paraId="28E66C9E"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25.7699 </w:t>
            </w:r>
          </w:p>
        </w:tc>
      </w:tr>
      <w:tr w:rsidR="002B35F5" w:rsidRPr="002B35F5" w14:paraId="29AFD9D2" w14:textId="77777777" w:rsidTr="006D1C0F">
        <w:trPr>
          <w:trHeight w:val="20"/>
          <w:jc w:val="center"/>
        </w:trPr>
        <w:tc>
          <w:tcPr>
            <w:tcW w:w="2836" w:type="dxa"/>
            <w:vAlign w:val="center"/>
          </w:tcPr>
          <w:p w14:paraId="2FB8C79B"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4960" w:type="dxa"/>
          </w:tcPr>
          <w:p w14:paraId="5ECE4166"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25.7699 </w:t>
            </w:r>
          </w:p>
        </w:tc>
      </w:tr>
    </w:tbl>
    <w:p w14:paraId="5A44191D"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018466D9"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4F6A493B" w14:textId="77777777" w:rsidR="002B35F5" w:rsidRPr="002B35F5" w:rsidRDefault="002B35F5" w:rsidP="002B35F5">
      <w:pPr>
        <w:widowControl w:val="0"/>
        <w:numPr>
          <w:ilvl w:val="0"/>
          <w:numId w:val="31"/>
        </w:numPr>
        <w:autoSpaceDE w:val="0"/>
        <w:autoSpaceDN w:val="0"/>
        <w:adjustRightInd w:val="0"/>
        <w:spacing w:after="0" w:line="240" w:lineRule="auto"/>
        <w:ind w:right="169"/>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Para uso no doméstico:</w:t>
      </w:r>
    </w:p>
    <w:p w14:paraId="3B883154"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5103"/>
      </w:tblGrid>
      <w:tr w:rsidR="002B35F5" w:rsidRPr="002B35F5" w14:paraId="7C5796DA" w14:textId="77777777" w:rsidTr="006D1C0F">
        <w:trPr>
          <w:trHeight w:val="20"/>
          <w:jc w:val="center"/>
        </w:trPr>
        <w:tc>
          <w:tcPr>
            <w:tcW w:w="1985" w:type="dxa"/>
            <w:shd w:val="clear" w:color="auto" w:fill="BFBFBF"/>
            <w:vAlign w:val="center"/>
          </w:tcPr>
          <w:p w14:paraId="72D94119"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DIÁMETRO DE LA TOMA EN MM</w:t>
            </w:r>
          </w:p>
        </w:tc>
        <w:tc>
          <w:tcPr>
            <w:tcW w:w="5103" w:type="dxa"/>
            <w:shd w:val="clear" w:color="auto" w:fill="BFBFBF"/>
            <w:vAlign w:val="center"/>
          </w:tcPr>
          <w:p w14:paraId="13A3574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2C616751" w14:textId="77777777" w:rsidTr="006D1C0F">
        <w:trPr>
          <w:trHeight w:val="20"/>
          <w:jc w:val="center"/>
        </w:trPr>
        <w:tc>
          <w:tcPr>
            <w:tcW w:w="1985" w:type="dxa"/>
            <w:vAlign w:val="center"/>
          </w:tcPr>
          <w:p w14:paraId="4743308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100 mm</w:t>
            </w:r>
          </w:p>
        </w:tc>
        <w:tc>
          <w:tcPr>
            <w:tcW w:w="5103" w:type="dxa"/>
          </w:tcPr>
          <w:p w14:paraId="77A91396"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98.2963 </w:t>
            </w:r>
          </w:p>
        </w:tc>
      </w:tr>
      <w:tr w:rsidR="002B35F5" w:rsidRPr="002B35F5" w14:paraId="7A058710" w14:textId="77777777" w:rsidTr="006D1C0F">
        <w:trPr>
          <w:trHeight w:val="20"/>
          <w:jc w:val="center"/>
        </w:trPr>
        <w:tc>
          <w:tcPr>
            <w:tcW w:w="1985" w:type="dxa"/>
            <w:vAlign w:val="center"/>
          </w:tcPr>
          <w:p w14:paraId="2FC551C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150 mm</w:t>
            </w:r>
          </w:p>
        </w:tc>
        <w:tc>
          <w:tcPr>
            <w:tcW w:w="5103" w:type="dxa"/>
          </w:tcPr>
          <w:p w14:paraId="3FDF712C"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129.2004 </w:t>
            </w:r>
          </w:p>
        </w:tc>
      </w:tr>
      <w:tr w:rsidR="002B35F5" w:rsidRPr="002B35F5" w14:paraId="5A110406" w14:textId="77777777" w:rsidTr="006D1C0F">
        <w:trPr>
          <w:trHeight w:val="20"/>
          <w:jc w:val="center"/>
        </w:trPr>
        <w:tc>
          <w:tcPr>
            <w:tcW w:w="1985" w:type="dxa"/>
            <w:vAlign w:val="center"/>
          </w:tcPr>
          <w:p w14:paraId="411B681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200 mm</w:t>
            </w:r>
          </w:p>
        </w:tc>
        <w:tc>
          <w:tcPr>
            <w:tcW w:w="5103" w:type="dxa"/>
          </w:tcPr>
          <w:p w14:paraId="5375678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211.0843 </w:t>
            </w:r>
          </w:p>
        </w:tc>
      </w:tr>
      <w:tr w:rsidR="002B35F5" w:rsidRPr="002B35F5" w14:paraId="77F16BD7" w14:textId="77777777" w:rsidTr="006D1C0F">
        <w:trPr>
          <w:trHeight w:val="20"/>
          <w:jc w:val="center"/>
        </w:trPr>
        <w:tc>
          <w:tcPr>
            <w:tcW w:w="1985" w:type="dxa"/>
            <w:vAlign w:val="center"/>
          </w:tcPr>
          <w:p w14:paraId="59D4488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250 mm</w:t>
            </w:r>
          </w:p>
        </w:tc>
        <w:tc>
          <w:tcPr>
            <w:tcW w:w="5103" w:type="dxa"/>
          </w:tcPr>
          <w:p w14:paraId="3FF0120E"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314.8030 </w:t>
            </w:r>
          </w:p>
        </w:tc>
      </w:tr>
      <w:tr w:rsidR="002B35F5" w:rsidRPr="002B35F5" w14:paraId="7AE325BD" w14:textId="77777777" w:rsidTr="006D1C0F">
        <w:trPr>
          <w:trHeight w:val="20"/>
          <w:jc w:val="center"/>
        </w:trPr>
        <w:tc>
          <w:tcPr>
            <w:tcW w:w="1985" w:type="dxa"/>
            <w:vAlign w:val="center"/>
          </w:tcPr>
          <w:p w14:paraId="03C2FF4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300 mm</w:t>
            </w:r>
          </w:p>
        </w:tc>
        <w:tc>
          <w:tcPr>
            <w:tcW w:w="5103" w:type="dxa"/>
          </w:tcPr>
          <w:p w14:paraId="6AC74D08"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393.0501 </w:t>
            </w:r>
          </w:p>
        </w:tc>
      </w:tr>
      <w:tr w:rsidR="002B35F5" w:rsidRPr="002B35F5" w14:paraId="26600AA4" w14:textId="77777777" w:rsidTr="006D1C0F">
        <w:trPr>
          <w:trHeight w:val="20"/>
          <w:jc w:val="center"/>
        </w:trPr>
        <w:tc>
          <w:tcPr>
            <w:tcW w:w="1985" w:type="dxa"/>
            <w:vAlign w:val="center"/>
          </w:tcPr>
          <w:p w14:paraId="772BAAF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380 mm</w:t>
            </w:r>
          </w:p>
        </w:tc>
        <w:tc>
          <w:tcPr>
            <w:tcW w:w="5103" w:type="dxa"/>
          </w:tcPr>
          <w:p w14:paraId="614B71F7"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664.1881 </w:t>
            </w:r>
          </w:p>
        </w:tc>
      </w:tr>
      <w:tr w:rsidR="002B35F5" w:rsidRPr="002B35F5" w14:paraId="373AF73D" w14:textId="77777777" w:rsidTr="006D1C0F">
        <w:trPr>
          <w:trHeight w:val="20"/>
          <w:jc w:val="center"/>
        </w:trPr>
        <w:tc>
          <w:tcPr>
            <w:tcW w:w="1985" w:type="dxa"/>
            <w:vAlign w:val="center"/>
          </w:tcPr>
          <w:p w14:paraId="4D84FD5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450 mm</w:t>
            </w:r>
          </w:p>
        </w:tc>
        <w:tc>
          <w:tcPr>
            <w:tcW w:w="5103" w:type="dxa"/>
          </w:tcPr>
          <w:p w14:paraId="01F88CB7"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990.2768 </w:t>
            </w:r>
          </w:p>
        </w:tc>
      </w:tr>
      <w:tr w:rsidR="002B35F5" w:rsidRPr="002B35F5" w14:paraId="59C54AFB" w14:textId="77777777" w:rsidTr="006D1C0F">
        <w:trPr>
          <w:trHeight w:val="20"/>
          <w:jc w:val="center"/>
        </w:trPr>
        <w:tc>
          <w:tcPr>
            <w:tcW w:w="1985" w:type="dxa"/>
            <w:vAlign w:val="center"/>
          </w:tcPr>
          <w:p w14:paraId="6C2B9FD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HASTA 610 mm</w:t>
            </w:r>
          </w:p>
        </w:tc>
        <w:tc>
          <w:tcPr>
            <w:tcW w:w="5103" w:type="dxa"/>
          </w:tcPr>
          <w:p w14:paraId="609F4920"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1,455.7546 </w:t>
            </w:r>
          </w:p>
        </w:tc>
      </w:tr>
    </w:tbl>
    <w:p w14:paraId="00DA70C7"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572543DB"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4BA8FFED" w14:textId="77777777" w:rsidR="002B35F5" w:rsidRPr="002B35F5" w:rsidRDefault="002B35F5" w:rsidP="002B35F5">
      <w:pPr>
        <w:widowControl w:val="0"/>
        <w:numPr>
          <w:ilvl w:val="0"/>
          <w:numId w:val="31"/>
        </w:numPr>
        <w:autoSpaceDE w:val="0"/>
        <w:autoSpaceDN w:val="0"/>
        <w:adjustRightInd w:val="0"/>
        <w:spacing w:after="0" w:line="240" w:lineRule="auto"/>
        <w:ind w:right="169"/>
        <w:jc w:val="both"/>
        <w:rPr>
          <w:rFonts w:ascii="Times New Roman" w:eastAsia="Calibri" w:hAnsi="Times New Roman" w:cs="Times New Roman"/>
          <w:b/>
          <w:bCs/>
          <w:snapToGrid w:val="0"/>
          <w:sz w:val="24"/>
          <w:szCs w:val="24"/>
        </w:rPr>
      </w:pPr>
      <w:r w:rsidRPr="002B35F5">
        <w:rPr>
          <w:rFonts w:ascii="Times New Roman" w:eastAsia="Calibri" w:hAnsi="Times New Roman" w:cs="Times New Roman"/>
          <w:b/>
          <w:bCs/>
          <w:snapToGrid w:val="0"/>
          <w:sz w:val="24"/>
          <w:szCs w:val="24"/>
        </w:rPr>
        <w:t>Para uso institucional:</w:t>
      </w:r>
    </w:p>
    <w:p w14:paraId="2D6F0476" w14:textId="77777777" w:rsidR="002B35F5" w:rsidRPr="002B35F5" w:rsidRDefault="002B35F5" w:rsidP="002B35F5">
      <w:pPr>
        <w:widowControl w:val="0"/>
        <w:autoSpaceDE w:val="0"/>
        <w:autoSpaceDN w:val="0"/>
        <w:adjustRightInd w:val="0"/>
        <w:spacing w:after="0" w:line="240" w:lineRule="auto"/>
        <w:ind w:left="1068" w:right="169"/>
        <w:jc w:val="both"/>
        <w:rPr>
          <w:rFonts w:ascii="Times New Roman" w:eastAsia="Calibri" w:hAnsi="Times New Roman" w:cs="Times New Roman"/>
          <w:snapToGrid w:val="0"/>
          <w:sz w:val="24"/>
          <w:szCs w:val="24"/>
        </w:rPr>
      </w:pPr>
    </w:p>
    <w:p w14:paraId="170AE2C9" w14:textId="77777777" w:rsidR="002B35F5" w:rsidRPr="002B35F5" w:rsidRDefault="002B35F5" w:rsidP="002B35F5">
      <w:pPr>
        <w:widowControl w:val="0"/>
        <w:autoSpaceDE w:val="0"/>
        <w:autoSpaceDN w:val="0"/>
        <w:adjustRightInd w:val="0"/>
        <w:spacing w:after="0" w:line="240" w:lineRule="auto"/>
        <w:ind w:left="1068" w:right="169"/>
        <w:jc w:val="both"/>
        <w:rPr>
          <w:rFonts w:ascii="Times New Roman" w:eastAsia="Calibri" w:hAnsi="Times New Roman" w:cs="Times New Roman"/>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6"/>
      </w:tblGrid>
      <w:tr w:rsidR="002B35F5" w:rsidRPr="002B35F5" w14:paraId="12E679D2" w14:textId="77777777" w:rsidTr="006D1C0F">
        <w:trPr>
          <w:trHeight w:hRule="exact" w:val="567"/>
          <w:jc w:val="center"/>
        </w:trPr>
        <w:tc>
          <w:tcPr>
            <w:tcW w:w="5246" w:type="dxa"/>
            <w:shd w:val="clear" w:color="auto" w:fill="BFBFBF"/>
            <w:vAlign w:val="center"/>
          </w:tcPr>
          <w:p w14:paraId="17AAEA2D"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r w:rsidRPr="002B35F5">
              <w:rPr>
                <w:rFonts w:ascii="Times New Roman" w:eastAsia="Calibri" w:hAnsi="Times New Roman" w:cs="Times New Roman"/>
                <w:snapToGrid w:val="0"/>
                <w:sz w:val="20"/>
                <w:szCs w:val="20"/>
              </w:rPr>
              <w:t xml:space="preserve"> </w:t>
            </w:r>
          </w:p>
        </w:tc>
      </w:tr>
      <w:tr w:rsidR="002B35F5" w:rsidRPr="002B35F5" w14:paraId="21EC66F2" w14:textId="77777777" w:rsidTr="006D1C0F">
        <w:trPr>
          <w:trHeight w:hRule="exact" w:val="284"/>
          <w:jc w:val="center"/>
        </w:trPr>
        <w:tc>
          <w:tcPr>
            <w:tcW w:w="5246" w:type="dxa"/>
            <w:vAlign w:val="center"/>
          </w:tcPr>
          <w:p w14:paraId="2EDC2CFB"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lang w:eastAsia="es-MX"/>
              </w:rPr>
            </w:pPr>
            <w:r w:rsidRPr="002B35F5">
              <w:rPr>
                <w:rFonts w:ascii="Times New Roman" w:eastAsia="Calibri" w:hAnsi="Times New Roman" w:cs="Times New Roman"/>
                <w:bCs/>
                <w:color w:val="000000"/>
                <w:sz w:val="20"/>
                <w:szCs w:val="20"/>
              </w:rPr>
              <w:t>25.7699</w:t>
            </w:r>
          </w:p>
          <w:p w14:paraId="4FB65BCB" w14:textId="77777777" w:rsidR="002B35F5" w:rsidRPr="002B35F5" w:rsidRDefault="002B35F5" w:rsidP="002B35F5">
            <w:pPr>
              <w:spacing w:after="0" w:line="240" w:lineRule="auto"/>
              <w:jc w:val="right"/>
              <w:rPr>
                <w:rFonts w:ascii="Times New Roman" w:eastAsia="Calibri" w:hAnsi="Times New Roman" w:cs="Times New Roman"/>
                <w:sz w:val="20"/>
                <w:szCs w:val="20"/>
              </w:rPr>
            </w:pPr>
          </w:p>
        </w:tc>
      </w:tr>
    </w:tbl>
    <w:p w14:paraId="0536107C"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06230BDD" w14:textId="77777777" w:rsidR="002B35F5" w:rsidRPr="002B35F5" w:rsidRDefault="002B35F5" w:rsidP="002B35F5">
      <w:pPr>
        <w:widowControl w:val="0"/>
        <w:autoSpaceDE w:val="0"/>
        <w:autoSpaceDN w:val="0"/>
        <w:adjustRightInd w:val="0"/>
        <w:spacing w:after="0" w:line="240" w:lineRule="auto"/>
        <w:ind w:right="169"/>
        <w:jc w:val="both"/>
        <w:rPr>
          <w:rFonts w:ascii="Times New Roman" w:eastAsia="Calibri" w:hAnsi="Times New Roman" w:cs="Times New Roman"/>
          <w:snapToGrid w:val="0"/>
          <w:sz w:val="24"/>
          <w:szCs w:val="24"/>
        </w:rPr>
      </w:pPr>
    </w:p>
    <w:p w14:paraId="098AD436"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 xml:space="preserve">El pago de estos derechos comprende la totalidad del costo de los materiales utilizados y el trabajo que se realice para su conexión, desde la red considerando una distancia de </w:t>
      </w:r>
      <w:smartTag w:uri="urn:schemas-microsoft-com:office:smarttags" w:element="metricconverter">
        <w:smartTagPr>
          <w:attr w:name="ProductID" w:val="5 metros"/>
        </w:smartTagPr>
        <w:r w:rsidRPr="002B35F5">
          <w:rPr>
            <w:rFonts w:ascii="Times New Roman" w:eastAsia="Calibri" w:hAnsi="Times New Roman" w:cs="Times New Roman"/>
            <w:snapToGrid w:val="0"/>
            <w:sz w:val="24"/>
            <w:szCs w:val="24"/>
          </w:rPr>
          <w:t>5 metros</w:t>
        </w:r>
      </w:smartTag>
      <w:r w:rsidRPr="002B35F5">
        <w:rPr>
          <w:rFonts w:ascii="Times New Roman" w:eastAsia="Calibri" w:hAnsi="Times New Roman" w:cs="Times New Roman"/>
          <w:snapToGrid w:val="0"/>
          <w:sz w:val="24"/>
          <w:szCs w:val="24"/>
        </w:rPr>
        <w:t xml:space="preserve"> de longitud desde su inicio hasta la terminación del cuadro medidor tratándose de agua potable y en el caso de </w:t>
      </w:r>
      <w:r w:rsidRPr="002B35F5">
        <w:rPr>
          <w:rFonts w:ascii="Times New Roman" w:eastAsia="Calibri" w:hAnsi="Times New Roman" w:cs="Times New Roman"/>
          <w:snapToGrid w:val="0"/>
          <w:sz w:val="24"/>
          <w:szCs w:val="24"/>
        </w:rPr>
        <w:lastRenderedPageBreak/>
        <w:t xml:space="preserve">drenaje considerando una distancia de </w:t>
      </w:r>
      <w:smartTag w:uri="urn:schemas-microsoft-com:office:smarttags" w:element="metricconverter">
        <w:smartTagPr>
          <w:attr w:name="ProductID" w:val="3 metros"/>
        </w:smartTagPr>
        <w:r w:rsidRPr="002B35F5">
          <w:rPr>
            <w:rFonts w:ascii="Times New Roman" w:eastAsia="Calibri" w:hAnsi="Times New Roman" w:cs="Times New Roman"/>
            <w:snapToGrid w:val="0"/>
            <w:sz w:val="24"/>
            <w:szCs w:val="24"/>
          </w:rPr>
          <w:t>3 metros</w:t>
        </w:r>
      </w:smartTag>
      <w:r w:rsidRPr="002B35F5">
        <w:rPr>
          <w:rFonts w:ascii="Times New Roman" w:eastAsia="Calibri" w:hAnsi="Times New Roman" w:cs="Times New Roman"/>
          <w:snapToGrid w:val="0"/>
          <w:sz w:val="24"/>
          <w:szCs w:val="24"/>
        </w:rPr>
        <w:t xml:space="preserve"> de longitud desde su inicio hasta el punto de descarga domiciliaria que correrán a cuenta de los desarrolladores de vivienda, sean privados u organismos descentralizados del gobierno federal, estatal o municipal.</w:t>
      </w:r>
    </w:p>
    <w:p w14:paraId="2DFBD490"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p>
    <w:p w14:paraId="311673F3"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Cuando la conexión sea superior en diámetro a los establecidos en esta tarifa, los derechos se pagarán de acuerdo con el presupuesto de obra a precios vigentes en el mercado realizado por el O.A.P.A.S.</w:t>
      </w:r>
    </w:p>
    <w:p w14:paraId="456B10BC"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p>
    <w:p w14:paraId="376DE5DF"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snapToGrid w:val="0"/>
          <w:sz w:val="24"/>
          <w:szCs w:val="24"/>
        </w:rPr>
        <w:t>Cuando por mayores distancias se incremente el costo de las conexiones a los sistemas generales de agua potable y drenaje, se pagará la diferencia que se establezca en el presupuesto de obra correspondiente a precios vigentes del mercado realizado por el O.A.P.A.S.</w:t>
      </w:r>
    </w:p>
    <w:p w14:paraId="0E18733B"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snapToGrid w:val="0"/>
          <w:sz w:val="24"/>
          <w:szCs w:val="24"/>
        </w:rPr>
      </w:pPr>
    </w:p>
    <w:p w14:paraId="5B096264"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Artículo 137.-</w:t>
      </w:r>
      <w:r w:rsidRPr="002B35F5">
        <w:rPr>
          <w:rFonts w:ascii="Times New Roman" w:eastAsia="Calibri" w:hAnsi="Times New Roman" w:cs="Times New Roman"/>
          <w:snapToGrid w:val="0"/>
          <w:sz w:val="24"/>
          <w:szCs w:val="24"/>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r w:rsidRPr="002B35F5">
        <w:rPr>
          <w:rFonts w:ascii="Times New Roman" w:eastAsia="Calibri" w:hAnsi="Times New Roman" w:cs="Times New Roman"/>
          <w:color w:val="000000"/>
          <w:sz w:val="24"/>
          <w:szCs w:val="24"/>
        </w:rPr>
        <w:t xml:space="preserve"> </w:t>
      </w:r>
      <w:r w:rsidRPr="002B35F5">
        <w:rPr>
          <w:rFonts w:ascii="Times New Roman" w:eastAsia="Calibri" w:hAnsi="Times New Roman" w:cs="Times New Roman"/>
          <w:b/>
          <w:bCs/>
          <w:color w:val="000000"/>
          <w:sz w:val="24"/>
          <w:szCs w:val="24"/>
        </w:rPr>
        <w:t>22.5106</w:t>
      </w:r>
      <w:r w:rsidRPr="002B35F5">
        <w:rPr>
          <w:rFonts w:ascii="Times New Roman" w:eastAsia="Calibri" w:hAnsi="Times New Roman" w:cs="Times New Roman"/>
          <w:color w:val="000000"/>
          <w:sz w:val="24"/>
          <w:szCs w:val="24"/>
        </w:rPr>
        <w:t xml:space="preserve"> </w:t>
      </w:r>
      <w:r w:rsidRPr="002B35F5">
        <w:rPr>
          <w:rFonts w:ascii="Times New Roman" w:eastAsia="Calibri" w:hAnsi="Times New Roman" w:cs="Times New Roman"/>
          <w:snapToGrid w:val="0"/>
          <w:sz w:val="24"/>
          <w:szCs w:val="24"/>
        </w:rPr>
        <w:t>veces el valor diario de la Unidad de Medida y Actualización vigente.</w:t>
      </w:r>
    </w:p>
    <w:p w14:paraId="12108CDE" w14:textId="77777777" w:rsidR="002B35F5" w:rsidRPr="002B35F5" w:rsidRDefault="002B35F5" w:rsidP="002B35F5">
      <w:pPr>
        <w:spacing w:after="0" w:line="240" w:lineRule="auto"/>
        <w:jc w:val="center"/>
        <w:rPr>
          <w:rFonts w:ascii="Times New Roman" w:eastAsia="Calibri" w:hAnsi="Times New Roman" w:cs="Times New Roman"/>
          <w:snapToGrid w:val="0"/>
          <w:sz w:val="24"/>
          <w:szCs w:val="24"/>
        </w:rPr>
      </w:pPr>
    </w:p>
    <w:p w14:paraId="1FF8E1C3"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Artículo 137 Bis.- </w:t>
      </w:r>
      <w:r w:rsidRPr="002B35F5">
        <w:rPr>
          <w:rFonts w:ascii="Times New Roman" w:eastAsia="Calibri" w:hAnsi="Times New Roman" w:cs="Times New Roman"/>
          <w:snapToGrid w:val="0"/>
          <w:sz w:val="24"/>
          <w:szCs w:val="24"/>
        </w:rPr>
        <w:t>Por el control para el establecimiento del sistema de agua potable y alcantarillado de conjuntos urbanos y lotificaciones para condominio, se pagará derechos conforme a la siguiente:</w:t>
      </w:r>
    </w:p>
    <w:p w14:paraId="29F9C9C3"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p>
    <w:p w14:paraId="6EBE0219"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bCs/>
          <w:snapToGrid w:val="0"/>
          <w:sz w:val="24"/>
          <w:szCs w:val="24"/>
        </w:rPr>
        <w:t xml:space="preserve">I. </w:t>
      </w:r>
      <w:r w:rsidRPr="002B35F5">
        <w:rPr>
          <w:rFonts w:ascii="Times New Roman" w:eastAsia="Calibri" w:hAnsi="Times New Roman" w:cs="Times New Roman"/>
          <w:snapToGrid w:val="0"/>
          <w:sz w:val="24"/>
          <w:szCs w:val="24"/>
        </w:rPr>
        <w:t>Agua potable:</w:t>
      </w:r>
    </w:p>
    <w:p w14:paraId="0A636522"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p>
    <w:p w14:paraId="222B7A22"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p>
    <w:p w14:paraId="78F92757"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 A R I F A</w:t>
      </w:r>
    </w:p>
    <w:p w14:paraId="09672F4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POR METRO CUADRADO DE ÁREA A DESARROLLAR</w:t>
      </w:r>
    </w:p>
    <w:p w14:paraId="568D048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INCLUYENDO ÁREAS COMUNES</w:t>
      </w:r>
    </w:p>
    <w:p w14:paraId="7AF31A5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2"/>
        <w:gridCol w:w="5002"/>
      </w:tblGrid>
      <w:tr w:rsidR="002B35F5" w:rsidRPr="002B35F5" w14:paraId="69763CCD" w14:textId="77777777" w:rsidTr="006D1C0F">
        <w:trPr>
          <w:trHeight w:val="20"/>
          <w:jc w:val="center"/>
        </w:trPr>
        <w:tc>
          <w:tcPr>
            <w:tcW w:w="4032" w:type="dxa"/>
            <w:shd w:val="clear" w:color="auto" w:fill="BFBFBF"/>
            <w:vAlign w:val="center"/>
          </w:tcPr>
          <w:p w14:paraId="5B473687" w14:textId="77777777" w:rsidR="002B35F5" w:rsidRPr="002B35F5" w:rsidRDefault="002B35F5" w:rsidP="002B35F5">
            <w:pPr>
              <w:widowControl w:val="0"/>
              <w:autoSpaceDE w:val="0"/>
              <w:autoSpaceDN w:val="0"/>
              <w:adjustRightInd w:val="0"/>
              <w:spacing w:after="0" w:line="240" w:lineRule="auto"/>
              <w:ind w:left="-28"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CONJUNTOS</w:t>
            </w:r>
          </w:p>
        </w:tc>
        <w:tc>
          <w:tcPr>
            <w:tcW w:w="5002" w:type="dxa"/>
            <w:shd w:val="clear" w:color="auto" w:fill="BFBFBF"/>
            <w:vAlign w:val="center"/>
          </w:tcPr>
          <w:p w14:paraId="5603C3AA" w14:textId="77777777" w:rsidR="002B35F5" w:rsidRPr="002B35F5" w:rsidRDefault="002B35F5" w:rsidP="002B35F5">
            <w:pPr>
              <w:widowControl w:val="0"/>
              <w:autoSpaceDE w:val="0"/>
              <w:autoSpaceDN w:val="0"/>
              <w:adjustRightInd w:val="0"/>
              <w:spacing w:after="0" w:line="240" w:lineRule="auto"/>
              <w:ind w:left="-30" w:right="-7"/>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204EB9DD" w14:textId="77777777" w:rsidTr="006D1C0F">
        <w:trPr>
          <w:trHeight w:val="20"/>
          <w:jc w:val="center"/>
        </w:trPr>
        <w:tc>
          <w:tcPr>
            <w:tcW w:w="4032" w:type="dxa"/>
            <w:vAlign w:val="center"/>
          </w:tcPr>
          <w:p w14:paraId="780781D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w:t>
            </w:r>
          </w:p>
        </w:tc>
        <w:tc>
          <w:tcPr>
            <w:tcW w:w="5002" w:type="dxa"/>
          </w:tcPr>
          <w:p w14:paraId="530C776F"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0.1391 </w:t>
            </w:r>
          </w:p>
        </w:tc>
      </w:tr>
      <w:tr w:rsidR="002B35F5" w:rsidRPr="002B35F5" w14:paraId="5D28E6B8" w14:textId="77777777" w:rsidTr="006D1C0F">
        <w:trPr>
          <w:trHeight w:val="20"/>
          <w:jc w:val="center"/>
        </w:trPr>
        <w:tc>
          <w:tcPr>
            <w:tcW w:w="4032" w:type="dxa"/>
            <w:vAlign w:val="center"/>
          </w:tcPr>
          <w:p w14:paraId="073D134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5002" w:type="dxa"/>
          </w:tcPr>
          <w:p w14:paraId="4D1942EA"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0.1852 </w:t>
            </w:r>
          </w:p>
        </w:tc>
      </w:tr>
      <w:tr w:rsidR="002B35F5" w:rsidRPr="002B35F5" w14:paraId="381210E9" w14:textId="77777777" w:rsidTr="006D1C0F">
        <w:trPr>
          <w:trHeight w:val="20"/>
          <w:jc w:val="center"/>
        </w:trPr>
        <w:tc>
          <w:tcPr>
            <w:tcW w:w="4032" w:type="dxa"/>
            <w:vAlign w:val="center"/>
          </w:tcPr>
          <w:p w14:paraId="0528074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5002" w:type="dxa"/>
          </w:tcPr>
          <w:p w14:paraId="6BABC78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0.2061 </w:t>
            </w:r>
          </w:p>
        </w:tc>
      </w:tr>
      <w:tr w:rsidR="002B35F5" w:rsidRPr="002B35F5" w14:paraId="42CBDF30" w14:textId="77777777" w:rsidTr="006D1C0F">
        <w:trPr>
          <w:trHeight w:val="20"/>
          <w:jc w:val="center"/>
        </w:trPr>
        <w:tc>
          <w:tcPr>
            <w:tcW w:w="4032" w:type="dxa"/>
            <w:vAlign w:val="center"/>
          </w:tcPr>
          <w:p w14:paraId="281F7B2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5002" w:type="dxa"/>
          </w:tcPr>
          <w:p w14:paraId="5AC4966E"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0.2294 </w:t>
            </w:r>
          </w:p>
        </w:tc>
      </w:tr>
      <w:tr w:rsidR="002B35F5" w:rsidRPr="002B35F5" w14:paraId="04E7256E" w14:textId="77777777" w:rsidTr="006D1C0F">
        <w:trPr>
          <w:trHeight w:val="20"/>
          <w:jc w:val="center"/>
        </w:trPr>
        <w:tc>
          <w:tcPr>
            <w:tcW w:w="4032" w:type="dxa"/>
            <w:vAlign w:val="center"/>
          </w:tcPr>
          <w:p w14:paraId="223E1D7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CAMPESTRE</w:t>
            </w:r>
          </w:p>
        </w:tc>
        <w:tc>
          <w:tcPr>
            <w:tcW w:w="5002" w:type="dxa"/>
          </w:tcPr>
          <w:p w14:paraId="43FE1136"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0.2521 </w:t>
            </w:r>
          </w:p>
        </w:tc>
      </w:tr>
      <w:tr w:rsidR="002B35F5" w:rsidRPr="002B35F5" w14:paraId="47A45EBE" w14:textId="77777777" w:rsidTr="006D1C0F">
        <w:trPr>
          <w:trHeight w:val="20"/>
          <w:jc w:val="center"/>
        </w:trPr>
        <w:tc>
          <w:tcPr>
            <w:tcW w:w="4032" w:type="dxa"/>
            <w:vAlign w:val="center"/>
          </w:tcPr>
          <w:p w14:paraId="3293942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INSTITUCIONAL</w:t>
            </w:r>
          </w:p>
        </w:tc>
        <w:tc>
          <w:tcPr>
            <w:tcW w:w="5002" w:type="dxa"/>
          </w:tcPr>
          <w:p w14:paraId="62A74F91"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0.1956 </w:t>
            </w:r>
          </w:p>
        </w:tc>
      </w:tr>
      <w:tr w:rsidR="002B35F5" w:rsidRPr="002B35F5" w14:paraId="3476E009" w14:textId="77777777" w:rsidTr="006D1C0F">
        <w:trPr>
          <w:trHeight w:val="20"/>
          <w:jc w:val="center"/>
        </w:trPr>
        <w:tc>
          <w:tcPr>
            <w:tcW w:w="4032" w:type="dxa"/>
            <w:vAlign w:val="center"/>
          </w:tcPr>
          <w:p w14:paraId="07D37C8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AGROPECUARIO, ABASTO, COMERCIO Y SERVICIOS</w:t>
            </w:r>
          </w:p>
        </w:tc>
        <w:tc>
          <w:tcPr>
            <w:tcW w:w="5002" w:type="dxa"/>
          </w:tcPr>
          <w:p w14:paraId="575D619E"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0.2773 </w:t>
            </w:r>
          </w:p>
        </w:tc>
      </w:tr>
      <w:tr w:rsidR="002B35F5" w:rsidRPr="002B35F5" w14:paraId="07ADF406" w14:textId="77777777" w:rsidTr="006D1C0F">
        <w:trPr>
          <w:trHeight w:val="20"/>
          <w:jc w:val="center"/>
        </w:trPr>
        <w:tc>
          <w:tcPr>
            <w:tcW w:w="4032" w:type="dxa"/>
            <w:vAlign w:val="center"/>
          </w:tcPr>
          <w:p w14:paraId="4F7D99D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CONDOMINAL VERTICAL, HORIZONTAL Y MIXTO, CON DOS PLANTAS O MÁS</w:t>
            </w:r>
          </w:p>
        </w:tc>
        <w:tc>
          <w:tcPr>
            <w:tcW w:w="5002" w:type="dxa"/>
          </w:tcPr>
          <w:p w14:paraId="20841F35"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0.2521 </w:t>
            </w:r>
          </w:p>
        </w:tc>
      </w:tr>
      <w:tr w:rsidR="002B35F5" w:rsidRPr="002B35F5" w14:paraId="39A13B82" w14:textId="77777777" w:rsidTr="006D1C0F">
        <w:trPr>
          <w:trHeight w:val="20"/>
          <w:jc w:val="center"/>
        </w:trPr>
        <w:tc>
          <w:tcPr>
            <w:tcW w:w="4032" w:type="dxa"/>
            <w:vAlign w:val="center"/>
          </w:tcPr>
          <w:p w14:paraId="37772D6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OTRO TIPO DE SUBDIVISIONES</w:t>
            </w:r>
          </w:p>
        </w:tc>
        <w:tc>
          <w:tcPr>
            <w:tcW w:w="5002" w:type="dxa"/>
          </w:tcPr>
          <w:p w14:paraId="721563C4" w14:textId="77777777" w:rsidR="002B35F5" w:rsidRPr="002B35F5" w:rsidRDefault="002B35F5" w:rsidP="002B35F5">
            <w:pPr>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 0.2773 </w:t>
            </w:r>
          </w:p>
        </w:tc>
      </w:tr>
    </w:tbl>
    <w:p w14:paraId="7974B3E1"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0D25ADC9" w14:textId="77777777" w:rsidR="002B35F5" w:rsidRPr="002B35F5" w:rsidRDefault="002B35F5" w:rsidP="002B35F5">
      <w:pPr>
        <w:widowControl w:val="0"/>
        <w:autoSpaceDE w:val="0"/>
        <w:autoSpaceDN w:val="0"/>
        <w:adjustRightInd w:val="0"/>
        <w:spacing w:after="0" w:line="240" w:lineRule="auto"/>
        <w:ind w:right="13"/>
        <w:jc w:val="center"/>
        <w:rPr>
          <w:rFonts w:ascii="Times New Roman" w:eastAsia="Calibri" w:hAnsi="Times New Roman" w:cs="Times New Roman"/>
          <w:snapToGrid w:val="0"/>
          <w:sz w:val="24"/>
          <w:szCs w:val="24"/>
        </w:rPr>
      </w:pPr>
    </w:p>
    <w:p w14:paraId="7988B2FC"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 xml:space="preserve">II. </w:t>
      </w:r>
      <w:r w:rsidRPr="002B35F5">
        <w:rPr>
          <w:rFonts w:ascii="Times New Roman" w:eastAsia="Calibri" w:hAnsi="Times New Roman" w:cs="Times New Roman"/>
          <w:snapToGrid w:val="0"/>
          <w:sz w:val="24"/>
          <w:szCs w:val="24"/>
        </w:rPr>
        <w:t>Alcantarillado:</w:t>
      </w:r>
    </w:p>
    <w:p w14:paraId="0C476BE1"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p>
    <w:p w14:paraId="2B0253CE"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p>
    <w:p w14:paraId="1355E11A"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 A R I F A</w:t>
      </w:r>
    </w:p>
    <w:p w14:paraId="60A95F10"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POR METRO CUADRADO DE ÁREA A DESARROLLAR</w:t>
      </w:r>
    </w:p>
    <w:p w14:paraId="5CB0C0A1"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INCLUYENDO ÁREAS COMUNES</w:t>
      </w:r>
    </w:p>
    <w:p w14:paraId="03DAB5D6" w14:textId="77777777" w:rsidR="002B35F5" w:rsidRPr="002B35F5" w:rsidRDefault="002B35F5" w:rsidP="002B35F5">
      <w:pPr>
        <w:spacing w:after="0" w:line="240" w:lineRule="auto"/>
        <w:jc w:val="center"/>
        <w:rPr>
          <w:rFonts w:ascii="Times New Roman" w:eastAsia="Calibri" w:hAnsi="Times New Roman" w:cs="Times New Roman"/>
          <w:sz w:val="24"/>
          <w:szCs w:val="24"/>
        </w:rPr>
      </w:pP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6"/>
        <w:gridCol w:w="4962"/>
      </w:tblGrid>
      <w:tr w:rsidR="002B35F5" w:rsidRPr="002B35F5" w14:paraId="085DB327" w14:textId="77777777" w:rsidTr="006D1C0F">
        <w:trPr>
          <w:trHeight w:val="20"/>
          <w:jc w:val="center"/>
        </w:trPr>
        <w:tc>
          <w:tcPr>
            <w:tcW w:w="4076" w:type="dxa"/>
            <w:shd w:val="clear" w:color="auto" w:fill="BFBFBF"/>
            <w:vAlign w:val="center"/>
          </w:tcPr>
          <w:p w14:paraId="787E81F2" w14:textId="77777777" w:rsidR="002B35F5" w:rsidRPr="002B35F5" w:rsidRDefault="002B35F5" w:rsidP="002B35F5">
            <w:pPr>
              <w:widowControl w:val="0"/>
              <w:autoSpaceDE w:val="0"/>
              <w:autoSpaceDN w:val="0"/>
              <w:adjustRightInd w:val="0"/>
              <w:spacing w:after="0" w:line="240" w:lineRule="auto"/>
              <w:ind w:left="-28" w:right="13"/>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CONJUNTOS</w:t>
            </w:r>
          </w:p>
        </w:tc>
        <w:tc>
          <w:tcPr>
            <w:tcW w:w="4962" w:type="dxa"/>
            <w:shd w:val="clear" w:color="auto" w:fill="BFBFBF"/>
            <w:vAlign w:val="center"/>
          </w:tcPr>
          <w:p w14:paraId="284C0B64"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2BA6C163" w14:textId="77777777" w:rsidTr="006D1C0F">
        <w:trPr>
          <w:trHeight w:val="20"/>
          <w:jc w:val="center"/>
        </w:trPr>
        <w:tc>
          <w:tcPr>
            <w:tcW w:w="4076" w:type="dxa"/>
            <w:vAlign w:val="center"/>
          </w:tcPr>
          <w:p w14:paraId="0DAE9F0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w:t>
            </w:r>
          </w:p>
        </w:tc>
        <w:tc>
          <w:tcPr>
            <w:tcW w:w="4962" w:type="dxa"/>
          </w:tcPr>
          <w:p w14:paraId="7F16E04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0.1526 </w:t>
            </w:r>
          </w:p>
        </w:tc>
      </w:tr>
      <w:tr w:rsidR="002B35F5" w:rsidRPr="002B35F5" w14:paraId="5346D71A" w14:textId="77777777" w:rsidTr="006D1C0F">
        <w:trPr>
          <w:trHeight w:val="20"/>
          <w:jc w:val="center"/>
        </w:trPr>
        <w:tc>
          <w:tcPr>
            <w:tcW w:w="4076" w:type="dxa"/>
            <w:vAlign w:val="center"/>
          </w:tcPr>
          <w:p w14:paraId="3755B26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4962" w:type="dxa"/>
          </w:tcPr>
          <w:p w14:paraId="6DAAFA0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0.2039 </w:t>
            </w:r>
          </w:p>
        </w:tc>
      </w:tr>
      <w:tr w:rsidR="002B35F5" w:rsidRPr="002B35F5" w14:paraId="7DE04289" w14:textId="77777777" w:rsidTr="006D1C0F">
        <w:trPr>
          <w:trHeight w:val="20"/>
          <w:jc w:val="center"/>
        </w:trPr>
        <w:tc>
          <w:tcPr>
            <w:tcW w:w="4076" w:type="dxa"/>
            <w:vAlign w:val="center"/>
          </w:tcPr>
          <w:p w14:paraId="5FB6E45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4962" w:type="dxa"/>
          </w:tcPr>
          <w:p w14:paraId="066222D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0.2265 </w:t>
            </w:r>
          </w:p>
        </w:tc>
      </w:tr>
      <w:tr w:rsidR="002B35F5" w:rsidRPr="002B35F5" w14:paraId="0E1C6BCB" w14:textId="77777777" w:rsidTr="006D1C0F">
        <w:trPr>
          <w:trHeight w:val="20"/>
          <w:jc w:val="center"/>
        </w:trPr>
        <w:tc>
          <w:tcPr>
            <w:tcW w:w="4076" w:type="dxa"/>
            <w:vAlign w:val="center"/>
          </w:tcPr>
          <w:p w14:paraId="1F65823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4962" w:type="dxa"/>
          </w:tcPr>
          <w:p w14:paraId="14409EE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0.2521 </w:t>
            </w:r>
          </w:p>
        </w:tc>
      </w:tr>
      <w:tr w:rsidR="002B35F5" w:rsidRPr="002B35F5" w14:paraId="707A9BFB" w14:textId="77777777" w:rsidTr="006D1C0F">
        <w:trPr>
          <w:trHeight w:val="20"/>
          <w:jc w:val="center"/>
        </w:trPr>
        <w:tc>
          <w:tcPr>
            <w:tcW w:w="4076" w:type="dxa"/>
            <w:vAlign w:val="center"/>
          </w:tcPr>
          <w:p w14:paraId="736011D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CAMPESTRE</w:t>
            </w:r>
          </w:p>
        </w:tc>
        <w:tc>
          <w:tcPr>
            <w:tcW w:w="4962" w:type="dxa"/>
          </w:tcPr>
          <w:p w14:paraId="4799C07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0.2773 </w:t>
            </w:r>
          </w:p>
        </w:tc>
      </w:tr>
      <w:tr w:rsidR="002B35F5" w:rsidRPr="002B35F5" w14:paraId="08586502" w14:textId="77777777" w:rsidTr="006D1C0F">
        <w:trPr>
          <w:trHeight w:val="20"/>
          <w:jc w:val="center"/>
        </w:trPr>
        <w:tc>
          <w:tcPr>
            <w:tcW w:w="4076" w:type="dxa"/>
            <w:vAlign w:val="center"/>
          </w:tcPr>
          <w:p w14:paraId="2ABECFD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INSTITUCIONAL</w:t>
            </w:r>
          </w:p>
        </w:tc>
        <w:tc>
          <w:tcPr>
            <w:tcW w:w="4962" w:type="dxa"/>
          </w:tcPr>
          <w:p w14:paraId="7538350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0.2152 </w:t>
            </w:r>
          </w:p>
        </w:tc>
      </w:tr>
      <w:tr w:rsidR="002B35F5" w:rsidRPr="002B35F5" w14:paraId="1D9C6FD3" w14:textId="77777777" w:rsidTr="006D1C0F">
        <w:trPr>
          <w:trHeight w:val="20"/>
          <w:jc w:val="center"/>
        </w:trPr>
        <w:tc>
          <w:tcPr>
            <w:tcW w:w="4076" w:type="dxa"/>
            <w:vAlign w:val="center"/>
          </w:tcPr>
          <w:p w14:paraId="4227A83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AGROPECUARIO, ABASTO, COMERCIO Y SERVICIOS</w:t>
            </w:r>
          </w:p>
        </w:tc>
        <w:tc>
          <w:tcPr>
            <w:tcW w:w="4962" w:type="dxa"/>
          </w:tcPr>
          <w:p w14:paraId="066CF91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0.3049 </w:t>
            </w:r>
          </w:p>
        </w:tc>
      </w:tr>
      <w:tr w:rsidR="002B35F5" w:rsidRPr="002B35F5" w14:paraId="77A5D55F" w14:textId="77777777" w:rsidTr="006D1C0F">
        <w:trPr>
          <w:trHeight w:val="20"/>
          <w:jc w:val="center"/>
        </w:trPr>
        <w:tc>
          <w:tcPr>
            <w:tcW w:w="4076" w:type="dxa"/>
            <w:vAlign w:val="center"/>
          </w:tcPr>
          <w:p w14:paraId="157AB94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CONDOMINAL VERTICAL, HORIZONTAL Y MIXTO, CON DOS PLANTAS O MÁS</w:t>
            </w:r>
          </w:p>
        </w:tc>
        <w:tc>
          <w:tcPr>
            <w:tcW w:w="4962" w:type="dxa"/>
          </w:tcPr>
          <w:p w14:paraId="2022F1E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0.2773 </w:t>
            </w:r>
          </w:p>
        </w:tc>
      </w:tr>
      <w:tr w:rsidR="002B35F5" w:rsidRPr="002B35F5" w14:paraId="02103E43" w14:textId="77777777" w:rsidTr="006D1C0F">
        <w:trPr>
          <w:trHeight w:val="20"/>
          <w:jc w:val="center"/>
        </w:trPr>
        <w:tc>
          <w:tcPr>
            <w:tcW w:w="4076" w:type="dxa"/>
            <w:vAlign w:val="center"/>
          </w:tcPr>
          <w:p w14:paraId="2FF783C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OTRO TIPO DE SUBDIVISIONES</w:t>
            </w:r>
          </w:p>
        </w:tc>
        <w:tc>
          <w:tcPr>
            <w:tcW w:w="4962" w:type="dxa"/>
          </w:tcPr>
          <w:p w14:paraId="4587B3F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0.3049 </w:t>
            </w:r>
          </w:p>
        </w:tc>
      </w:tr>
    </w:tbl>
    <w:p w14:paraId="44314BE8" w14:textId="77777777" w:rsidR="002B35F5" w:rsidRPr="002B35F5" w:rsidRDefault="002B35F5" w:rsidP="002B35F5">
      <w:pPr>
        <w:spacing w:after="0" w:line="240" w:lineRule="auto"/>
        <w:rPr>
          <w:rFonts w:ascii="Times New Roman" w:eastAsia="Calibri" w:hAnsi="Times New Roman" w:cs="Times New Roman"/>
          <w:sz w:val="24"/>
          <w:szCs w:val="24"/>
        </w:rPr>
      </w:pPr>
    </w:p>
    <w:p w14:paraId="3239ECA2" w14:textId="77777777" w:rsidR="002B35F5" w:rsidRPr="002B35F5" w:rsidRDefault="002B35F5" w:rsidP="002B35F5">
      <w:pPr>
        <w:spacing w:after="0" w:line="240" w:lineRule="auto"/>
        <w:rPr>
          <w:rFonts w:ascii="Times New Roman" w:eastAsia="Calibri" w:hAnsi="Times New Roman" w:cs="Times New Roman"/>
          <w:sz w:val="24"/>
          <w:szCs w:val="24"/>
        </w:rPr>
      </w:pPr>
    </w:p>
    <w:p w14:paraId="7337DC2A"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r w:rsidRPr="002B35F5">
        <w:rPr>
          <w:rFonts w:ascii="Times New Roman" w:eastAsia="Calibri" w:hAnsi="Times New Roman" w:cs="Times New Roman"/>
          <w:b/>
          <w:snapToGrid w:val="0"/>
          <w:sz w:val="24"/>
          <w:szCs w:val="24"/>
        </w:rPr>
        <w:t>Artículo 138.-</w:t>
      </w:r>
      <w:r w:rsidRPr="002B35F5">
        <w:rPr>
          <w:rFonts w:ascii="Times New Roman" w:eastAsia="Calibri" w:hAnsi="Times New Roman" w:cs="Times New Roman"/>
          <w:snapToGrid w:val="0"/>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410624E1"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p>
    <w:p w14:paraId="23C19BB0" w14:textId="77777777" w:rsidR="002B35F5" w:rsidRPr="002B35F5" w:rsidRDefault="002B35F5" w:rsidP="002B35F5">
      <w:pPr>
        <w:spacing w:after="0" w:line="240" w:lineRule="auto"/>
        <w:jc w:val="both"/>
        <w:rPr>
          <w:rFonts w:ascii="Times New Roman" w:eastAsia="Calibri" w:hAnsi="Times New Roman" w:cs="Times New Roman"/>
          <w:snapToGrid w:val="0"/>
          <w:sz w:val="24"/>
          <w:szCs w:val="24"/>
        </w:rPr>
      </w:pPr>
    </w:p>
    <w:p w14:paraId="557E8182"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r w:rsidRPr="002B35F5">
        <w:rPr>
          <w:rFonts w:ascii="Times New Roman" w:eastAsia="Calibri" w:hAnsi="Times New Roman" w:cs="Times New Roman"/>
          <w:b/>
          <w:snapToGrid w:val="0"/>
          <w:sz w:val="24"/>
          <w:szCs w:val="24"/>
        </w:rPr>
        <w:t>T A R I F A</w:t>
      </w:r>
    </w:p>
    <w:p w14:paraId="713B3882" w14:textId="77777777" w:rsidR="002B35F5" w:rsidRPr="002B35F5" w:rsidRDefault="002B35F5" w:rsidP="002B35F5">
      <w:pPr>
        <w:spacing w:after="0" w:line="240" w:lineRule="auto"/>
        <w:jc w:val="center"/>
        <w:rPr>
          <w:rFonts w:ascii="Times New Roman" w:eastAsia="Calibri" w:hAnsi="Times New Roman" w:cs="Times New Roman"/>
          <w:b/>
          <w:snapToGrid w:val="0"/>
          <w:sz w:val="24"/>
          <w:szCs w:val="24"/>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3"/>
        <w:gridCol w:w="5315"/>
      </w:tblGrid>
      <w:tr w:rsidR="002B35F5" w:rsidRPr="002B35F5" w14:paraId="77186F5E" w14:textId="77777777" w:rsidTr="006D1C0F">
        <w:trPr>
          <w:trHeight w:val="20"/>
          <w:jc w:val="center"/>
        </w:trPr>
        <w:tc>
          <w:tcPr>
            <w:tcW w:w="2623" w:type="dxa"/>
            <w:shd w:val="clear" w:color="auto" w:fill="BFBFBF"/>
            <w:vAlign w:val="center"/>
          </w:tcPr>
          <w:p w14:paraId="07F3BCBB"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TIPO DE SERVICIO</w:t>
            </w:r>
          </w:p>
        </w:tc>
        <w:tc>
          <w:tcPr>
            <w:tcW w:w="5315" w:type="dxa"/>
            <w:shd w:val="clear" w:color="auto" w:fill="BFBFBF"/>
            <w:vAlign w:val="center"/>
          </w:tcPr>
          <w:p w14:paraId="2C9BFBD2" w14:textId="77777777" w:rsidR="002B35F5" w:rsidRPr="002B35F5" w:rsidRDefault="002B35F5" w:rsidP="002B35F5">
            <w:pPr>
              <w:widowControl w:val="0"/>
              <w:autoSpaceDE w:val="0"/>
              <w:autoSpaceDN w:val="0"/>
              <w:adjustRightInd w:val="0"/>
              <w:spacing w:after="0" w:line="240" w:lineRule="auto"/>
              <w:ind w:right="11"/>
              <w:contextualSpacing/>
              <w:jc w:val="center"/>
              <w:rPr>
                <w:rFonts w:ascii="Times New Roman" w:eastAsia="Calibri" w:hAnsi="Times New Roman" w:cs="Times New Roman"/>
                <w:b/>
                <w:snapToGrid w:val="0"/>
                <w:sz w:val="20"/>
                <w:szCs w:val="20"/>
              </w:rPr>
            </w:pPr>
            <w:r w:rsidRPr="002B35F5">
              <w:rPr>
                <w:rFonts w:ascii="Times New Roman" w:eastAsia="Calibri" w:hAnsi="Times New Roman" w:cs="Times New Roman"/>
                <w:b/>
                <w:snapToGrid w:val="0"/>
                <w:sz w:val="20"/>
                <w:szCs w:val="20"/>
              </w:rPr>
              <w:t>NÚMERO DE VECES EL VALOR DIARIO DE LA UNIDAD DE MEDIDA Y ACTUALIZACIÓN VIGENTE</w:t>
            </w:r>
          </w:p>
        </w:tc>
      </w:tr>
      <w:tr w:rsidR="002B35F5" w:rsidRPr="002B35F5" w14:paraId="3B192923" w14:textId="77777777" w:rsidTr="006D1C0F">
        <w:trPr>
          <w:trHeight w:val="20"/>
          <w:jc w:val="center"/>
        </w:trPr>
        <w:tc>
          <w:tcPr>
            <w:tcW w:w="2623" w:type="dxa"/>
            <w:vAlign w:val="center"/>
          </w:tcPr>
          <w:p w14:paraId="7F755F4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DOMÉSTICO</w:t>
            </w:r>
          </w:p>
        </w:tc>
        <w:tc>
          <w:tcPr>
            <w:tcW w:w="5315" w:type="dxa"/>
          </w:tcPr>
          <w:p w14:paraId="54D644C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126.3088 </w:t>
            </w:r>
          </w:p>
        </w:tc>
      </w:tr>
      <w:tr w:rsidR="002B35F5" w:rsidRPr="002B35F5" w14:paraId="2FFEB76F" w14:textId="77777777" w:rsidTr="006D1C0F">
        <w:trPr>
          <w:trHeight w:val="20"/>
          <w:jc w:val="center"/>
        </w:trPr>
        <w:tc>
          <w:tcPr>
            <w:tcW w:w="2623" w:type="dxa"/>
            <w:vAlign w:val="center"/>
          </w:tcPr>
          <w:p w14:paraId="4F4BE8F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INSTITUCIONAL</w:t>
            </w:r>
          </w:p>
        </w:tc>
        <w:tc>
          <w:tcPr>
            <w:tcW w:w="5315" w:type="dxa"/>
          </w:tcPr>
          <w:p w14:paraId="2E3485D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140.9001 </w:t>
            </w:r>
          </w:p>
        </w:tc>
      </w:tr>
      <w:tr w:rsidR="002B35F5" w:rsidRPr="002B35F5" w14:paraId="33941A32" w14:textId="77777777" w:rsidTr="006D1C0F">
        <w:trPr>
          <w:trHeight w:val="20"/>
          <w:jc w:val="center"/>
        </w:trPr>
        <w:tc>
          <w:tcPr>
            <w:tcW w:w="2623" w:type="dxa"/>
            <w:vAlign w:val="center"/>
          </w:tcPr>
          <w:p w14:paraId="59CFF79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NO DOMÉSTICO</w:t>
            </w:r>
          </w:p>
        </w:tc>
        <w:tc>
          <w:tcPr>
            <w:tcW w:w="5315" w:type="dxa"/>
          </w:tcPr>
          <w:p w14:paraId="1A5B172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 155.4915 </w:t>
            </w:r>
          </w:p>
        </w:tc>
      </w:tr>
    </w:tbl>
    <w:p w14:paraId="53BDC0A3" w14:textId="77777777" w:rsidR="002B35F5" w:rsidRPr="002B35F5" w:rsidRDefault="002B35F5" w:rsidP="002B35F5">
      <w:pPr>
        <w:spacing w:after="0" w:line="240" w:lineRule="auto"/>
        <w:ind w:left="14" w:right="142" w:hanging="14"/>
        <w:jc w:val="both"/>
        <w:rPr>
          <w:rFonts w:ascii="Times New Roman" w:eastAsia="Calibri" w:hAnsi="Times New Roman" w:cs="Times New Roman"/>
          <w:b/>
          <w:sz w:val="24"/>
          <w:szCs w:val="24"/>
        </w:rPr>
      </w:pPr>
    </w:p>
    <w:p w14:paraId="31940A34" w14:textId="77777777" w:rsidR="002B35F5" w:rsidRPr="002B35F5" w:rsidRDefault="002B35F5" w:rsidP="002B35F5">
      <w:pPr>
        <w:spacing w:after="0" w:line="240" w:lineRule="auto"/>
        <w:ind w:left="14" w:right="142" w:hanging="14"/>
        <w:jc w:val="both"/>
        <w:rPr>
          <w:rFonts w:ascii="Times New Roman" w:eastAsia="Calibri" w:hAnsi="Times New Roman" w:cs="Times New Roman"/>
          <w:b/>
          <w:sz w:val="24"/>
          <w:szCs w:val="24"/>
        </w:rPr>
      </w:pPr>
    </w:p>
    <w:p w14:paraId="17583054"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CUARTO.-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Tecámac, México, para el ejercicio fiscal correspondiente al año 2021, tal y como se establece en los siguientes artículos: </w:t>
      </w:r>
    </w:p>
    <w:p w14:paraId="2D42CC46"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76A37763" w14:textId="77777777" w:rsidR="002B35F5" w:rsidRPr="002B35F5" w:rsidRDefault="002B35F5" w:rsidP="002B35F5">
      <w:pPr>
        <w:spacing w:after="0" w:line="240" w:lineRule="auto"/>
        <w:ind w:right="13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Artículo 130.-</w:t>
      </w:r>
      <w:r w:rsidRPr="002B35F5">
        <w:rPr>
          <w:rFonts w:ascii="Times New Roman" w:eastAsia="Arial" w:hAnsi="Times New Roman" w:cs="Times New Roman"/>
          <w:color w:val="000000"/>
          <w:sz w:val="24"/>
          <w:szCs w:val="24"/>
          <w:lang w:eastAsia="es-MX"/>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7828089F"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 </w:t>
      </w:r>
    </w:p>
    <w:p w14:paraId="32DFBF1D"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I.</w:t>
      </w:r>
      <w:r w:rsidRPr="002B35F5">
        <w:rPr>
          <w:rFonts w:ascii="Times New Roman" w:eastAsia="Arial" w:hAnsi="Times New Roman" w:cs="Times New Roman"/>
          <w:color w:val="000000"/>
          <w:sz w:val="24"/>
          <w:szCs w:val="24"/>
          <w:lang w:eastAsia="es-MX"/>
        </w:rPr>
        <w:t xml:space="preserve"> Para uso doméstico: </w:t>
      </w:r>
    </w:p>
    <w:p w14:paraId="4CB37F0C"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 </w:t>
      </w:r>
    </w:p>
    <w:p w14:paraId="1D1DBC17" w14:textId="77777777" w:rsidR="002B35F5" w:rsidRPr="002B35F5" w:rsidRDefault="002B35F5" w:rsidP="002B35F5">
      <w:pPr>
        <w:spacing w:after="0" w:line="240" w:lineRule="auto"/>
        <w:ind w:left="284"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A) </w:t>
      </w:r>
      <w:r w:rsidRPr="002B35F5">
        <w:rPr>
          <w:rFonts w:ascii="Times New Roman" w:eastAsia="Arial" w:hAnsi="Times New Roman" w:cs="Times New Roman"/>
          <w:color w:val="000000"/>
          <w:sz w:val="24"/>
          <w:szCs w:val="24"/>
          <w:lang w:eastAsia="es-MX"/>
        </w:rPr>
        <w:t xml:space="preserve">Con medidor </w:t>
      </w:r>
    </w:p>
    <w:p w14:paraId="18C571D5"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p>
    <w:p w14:paraId="69ACCA0C"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24D02E1D" w14:textId="77777777" w:rsidR="002B35F5" w:rsidRPr="002B35F5" w:rsidRDefault="002B35F5" w:rsidP="002B35F5">
      <w:pPr>
        <w:spacing w:after="0" w:line="240" w:lineRule="auto"/>
        <w:ind w:right="108"/>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MENSUAL </w:t>
      </w:r>
    </w:p>
    <w:p w14:paraId="6185DCC2"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 </w:t>
      </w:r>
    </w:p>
    <w:tbl>
      <w:tblPr>
        <w:tblW w:w="3767" w:type="pct"/>
        <w:jc w:val="center"/>
        <w:tblCellMar>
          <w:top w:w="17" w:type="dxa"/>
          <w:left w:w="0" w:type="dxa"/>
          <w:right w:w="5" w:type="dxa"/>
        </w:tblCellMar>
        <w:tblLook w:val="04A0" w:firstRow="1" w:lastRow="0" w:firstColumn="1" w:lastColumn="0" w:noHBand="0" w:noVBand="1"/>
      </w:tblPr>
      <w:tblGrid>
        <w:gridCol w:w="2181"/>
        <w:gridCol w:w="2585"/>
        <w:gridCol w:w="2312"/>
      </w:tblGrid>
      <w:tr w:rsidR="002B35F5" w:rsidRPr="002B35F5" w14:paraId="3F84C332" w14:textId="77777777" w:rsidTr="006D1C0F">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6772F09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330461AE"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BFBFBF"/>
          </w:tcPr>
          <w:p w14:paraId="6341360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MENSUAL POR M</w:t>
            </w:r>
            <w:r w:rsidRPr="002B35F5">
              <w:rPr>
                <w:rFonts w:ascii="Times New Roman" w:eastAsia="Arial" w:hAnsi="Times New Roman" w:cs="Times New Roman"/>
                <w:b/>
                <w:color w:val="000000"/>
                <w:sz w:val="20"/>
                <w:szCs w:val="20"/>
                <w:vertAlign w:val="superscript"/>
              </w:rPr>
              <w:t>3</w:t>
            </w:r>
          </w:p>
        </w:tc>
        <w:tc>
          <w:tcPr>
            <w:tcW w:w="1826" w:type="pct"/>
            <w:tcBorders>
              <w:top w:val="single" w:sz="4" w:space="0" w:color="000000"/>
              <w:left w:val="single" w:sz="4" w:space="0" w:color="000000"/>
              <w:bottom w:val="single" w:sz="4" w:space="0" w:color="000000"/>
              <w:right w:val="single" w:sz="4" w:space="0" w:color="000000"/>
            </w:tcBorders>
            <w:shd w:val="clear" w:color="auto" w:fill="BFBFBF"/>
          </w:tcPr>
          <w:p w14:paraId="57C33EE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CUOTA MÍNIMA PARA EL RANGO INFERIOR</w:t>
            </w:r>
          </w:p>
        </w:tc>
        <w:tc>
          <w:tcPr>
            <w:tcW w:w="1632" w:type="pct"/>
            <w:tcBorders>
              <w:top w:val="single" w:sz="4" w:space="0" w:color="000000"/>
              <w:left w:val="single" w:sz="4" w:space="0" w:color="000000"/>
              <w:bottom w:val="single" w:sz="4" w:space="0" w:color="000000"/>
              <w:right w:val="single" w:sz="4" w:space="0" w:color="000000"/>
            </w:tcBorders>
            <w:shd w:val="clear" w:color="auto" w:fill="BFBFBF"/>
          </w:tcPr>
          <w:p w14:paraId="7850136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5BA476AA"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4A242A5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0.00 - 7.5</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687985E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0.7402</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1911D1A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5FA0572A"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4F693BC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7.51 - 15.0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13277AA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0.7402</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6C99B42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0.0987</w:t>
            </w:r>
          </w:p>
        </w:tc>
      </w:tr>
      <w:tr w:rsidR="002B35F5" w:rsidRPr="002B35F5" w14:paraId="01B35381"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253CC5C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15.01 -22.5</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277CC6E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1.4801</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78E8453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0.1169</w:t>
            </w:r>
          </w:p>
        </w:tc>
      </w:tr>
      <w:tr w:rsidR="002B35F5" w:rsidRPr="002B35F5" w14:paraId="00CD74EA"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5797222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22.51 - 30.0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5C06050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2.3041</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6DFC3D6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0.1309</w:t>
            </w:r>
          </w:p>
        </w:tc>
      </w:tr>
      <w:tr w:rsidR="002B35F5" w:rsidRPr="002B35F5" w14:paraId="08525EEC"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650AE14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30.01 - 37.5</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6D71BB2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3.2269</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3F24F83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0.1978</w:t>
            </w:r>
          </w:p>
        </w:tc>
      </w:tr>
      <w:tr w:rsidR="002B35F5" w:rsidRPr="002B35F5" w14:paraId="48125662"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5B10458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37.51 - 50.0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1A47EB9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4.5003</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5425C56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0.2257</w:t>
            </w:r>
          </w:p>
        </w:tc>
      </w:tr>
      <w:tr w:rsidR="002B35F5" w:rsidRPr="002B35F5" w14:paraId="15007A27"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0288CB4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50.01 - 67.5</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54EAA52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7.3246</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48CDAA0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0.3000</w:t>
            </w:r>
          </w:p>
        </w:tc>
      </w:tr>
      <w:tr w:rsidR="002B35F5" w:rsidRPr="002B35F5" w14:paraId="7D362208"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4E5AF91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67.51 - 75.0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1311E54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11.0774</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3095C86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0.3751</w:t>
            </w:r>
          </w:p>
        </w:tc>
      </w:tr>
      <w:tr w:rsidR="002B35F5" w:rsidRPr="002B35F5" w14:paraId="4FF9EAB0"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20C48E7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75.01 - 150.0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2F99FA9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15.7689</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412F55C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0.4076</w:t>
            </w:r>
          </w:p>
        </w:tc>
      </w:tr>
      <w:tr w:rsidR="002B35F5" w:rsidRPr="002B35F5" w14:paraId="7DCA4D78"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41AD3B6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150.01 - 250.0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2DCCB39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46.3398</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211355A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0.4147</w:t>
            </w:r>
          </w:p>
        </w:tc>
      </w:tr>
      <w:tr w:rsidR="002B35F5" w:rsidRPr="002B35F5" w14:paraId="5A56F0E5"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550AF85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250.01 - 350.0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20E521D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87.8386</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11508DA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0.4452</w:t>
            </w:r>
          </w:p>
        </w:tc>
      </w:tr>
      <w:tr w:rsidR="002B35F5" w:rsidRPr="002B35F5" w14:paraId="056B75D7" w14:textId="77777777" w:rsidTr="006D1C0F">
        <w:trPr>
          <w:trHeight w:val="20"/>
          <w:jc w:val="center"/>
        </w:trPr>
        <w:tc>
          <w:tcPr>
            <w:tcW w:w="1541" w:type="pct"/>
            <w:tcBorders>
              <w:top w:val="single" w:sz="4" w:space="0" w:color="000000"/>
              <w:left w:val="single" w:sz="4" w:space="0" w:color="000000"/>
              <w:right w:val="single" w:sz="4" w:space="0" w:color="000000"/>
            </w:tcBorders>
            <w:shd w:val="clear" w:color="auto" w:fill="auto"/>
          </w:tcPr>
          <w:p w14:paraId="546467F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350.01 - 600.0</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2AF65D3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132.3612</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48627D3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0.4525</w:t>
            </w:r>
          </w:p>
        </w:tc>
      </w:tr>
      <w:tr w:rsidR="002B35F5" w:rsidRPr="002B35F5" w14:paraId="43DAF8C2" w14:textId="77777777" w:rsidTr="006D1C0F">
        <w:trPr>
          <w:trHeight w:val="20"/>
          <w:jc w:val="center"/>
        </w:trPr>
        <w:tc>
          <w:tcPr>
            <w:tcW w:w="1541" w:type="pct"/>
            <w:tcBorders>
              <w:top w:val="single" w:sz="4" w:space="0" w:color="000000"/>
              <w:left w:val="single" w:sz="4" w:space="0" w:color="000000"/>
              <w:bottom w:val="single" w:sz="4" w:space="0" w:color="000000"/>
              <w:right w:val="single" w:sz="4" w:space="0" w:color="000000"/>
            </w:tcBorders>
            <w:shd w:val="clear" w:color="auto" w:fill="auto"/>
          </w:tcPr>
          <w:p w14:paraId="0694631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600.01 En adelante</w:t>
            </w:r>
          </w:p>
        </w:tc>
        <w:tc>
          <w:tcPr>
            <w:tcW w:w="1826" w:type="pct"/>
            <w:tcBorders>
              <w:top w:val="single" w:sz="4" w:space="0" w:color="000000"/>
              <w:left w:val="single" w:sz="4" w:space="0" w:color="000000"/>
              <w:bottom w:val="single" w:sz="4" w:space="0" w:color="000000"/>
              <w:right w:val="single" w:sz="4" w:space="0" w:color="000000"/>
            </w:tcBorders>
            <w:shd w:val="clear" w:color="auto" w:fill="auto"/>
          </w:tcPr>
          <w:p w14:paraId="05A9523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245.4811</w:t>
            </w:r>
          </w:p>
        </w:tc>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4BC446B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0.4544</w:t>
            </w:r>
          </w:p>
        </w:tc>
      </w:tr>
    </w:tbl>
    <w:p w14:paraId="42860F7B"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2C0CB5D4"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7EA85F2D" w14:textId="77777777" w:rsidR="002B35F5" w:rsidRPr="002B35F5" w:rsidRDefault="002B35F5" w:rsidP="002B35F5">
      <w:pPr>
        <w:spacing w:after="0" w:line="240" w:lineRule="auto"/>
        <w:ind w:right="105"/>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TARIFA BIMESTRAL</w:t>
      </w:r>
    </w:p>
    <w:p w14:paraId="1C584766"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657" w:type="pct"/>
        <w:jc w:val="center"/>
        <w:tblCellMar>
          <w:top w:w="15" w:type="dxa"/>
          <w:left w:w="0" w:type="dxa"/>
          <w:right w:w="4" w:type="dxa"/>
        </w:tblCellMar>
        <w:tblLook w:val="04A0" w:firstRow="1" w:lastRow="0" w:firstColumn="1" w:lastColumn="0" w:noHBand="0" w:noVBand="1"/>
      </w:tblPr>
      <w:tblGrid>
        <w:gridCol w:w="2176"/>
        <w:gridCol w:w="2314"/>
        <w:gridCol w:w="2382"/>
      </w:tblGrid>
      <w:tr w:rsidR="002B35F5" w:rsidRPr="002B35F5" w14:paraId="022F40ED" w14:textId="77777777" w:rsidTr="006D1C0F">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01B7C5E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1039D9F6"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BFBFBF"/>
          </w:tcPr>
          <w:p w14:paraId="69DA851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BIMESTRALPOR M</w:t>
            </w:r>
            <w:r w:rsidRPr="002B35F5">
              <w:rPr>
                <w:rFonts w:ascii="Times New Roman" w:eastAsia="Arial" w:hAnsi="Times New Roman" w:cs="Times New Roman"/>
                <w:b/>
                <w:color w:val="000000"/>
                <w:sz w:val="20"/>
                <w:szCs w:val="20"/>
                <w:vertAlign w:val="superscript"/>
              </w:rPr>
              <w:t>3</w:t>
            </w:r>
          </w:p>
        </w:tc>
        <w:tc>
          <w:tcPr>
            <w:tcW w:w="1684" w:type="pct"/>
            <w:tcBorders>
              <w:top w:val="single" w:sz="4" w:space="0" w:color="000000"/>
              <w:left w:val="single" w:sz="4" w:space="0" w:color="000000"/>
              <w:bottom w:val="single" w:sz="4" w:space="0" w:color="000000"/>
              <w:right w:val="single" w:sz="4" w:space="0" w:color="000000"/>
            </w:tcBorders>
            <w:shd w:val="clear" w:color="auto" w:fill="BFBFBF"/>
          </w:tcPr>
          <w:p w14:paraId="7F2F93C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 xml:space="preserve">CUOTA MÍNIMA PARA RANGO EL INFERIOR </w:t>
            </w:r>
          </w:p>
        </w:tc>
        <w:tc>
          <w:tcPr>
            <w:tcW w:w="1733" w:type="pct"/>
            <w:tcBorders>
              <w:top w:val="single" w:sz="4" w:space="0" w:color="000000"/>
              <w:left w:val="single" w:sz="4" w:space="0" w:color="000000"/>
              <w:bottom w:val="single" w:sz="4" w:space="0" w:color="000000"/>
              <w:right w:val="single" w:sz="4" w:space="0" w:color="000000"/>
            </w:tcBorders>
            <w:shd w:val="clear" w:color="auto" w:fill="BFBFBF"/>
          </w:tcPr>
          <w:p w14:paraId="5F45B4E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1127953A"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166B764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0.0 - 15.0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33A464D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1.4803</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44BC918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0F961E4A"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369499D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15.01 - 30.0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7DDF1A7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1.4803</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7307DC2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0.0987</w:t>
            </w:r>
          </w:p>
        </w:tc>
      </w:tr>
      <w:tr w:rsidR="002B35F5" w:rsidRPr="002B35F5" w14:paraId="5439B454"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0D14A71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30.01 - 45.0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6C5A1B2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2.9603</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57CFA6A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0.1169</w:t>
            </w:r>
          </w:p>
        </w:tc>
      </w:tr>
      <w:tr w:rsidR="002B35F5" w:rsidRPr="002B35F5" w14:paraId="64181DDB"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44C7DBE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45.01 - 60.0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424CCBA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4.6084</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172E3E4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0.1309</w:t>
            </w:r>
          </w:p>
        </w:tc>
      </w:tr>
      <w:tr w:rsidR="002B35F5" w:rsidRPr="002B35F5" w14:paraId="068BE71C"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0C3E424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60.01 - 75.0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4B80C6C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6.4538</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265784B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0.1978</w:t>
            </w:r>
          </w:p>
        </w:tc>
      </w:tr>
      <w:tr w:rsidR="002B35F5" w:rsidRPr="002B35F5" w14:paraId="5489EA8C"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402DC33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75.01 - 100.0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36A7B92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9.0005</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5B75E2C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0.2257</w:t>
            </w:r>
          </w:p>
        </w:tc>
      </w:tr>
      <w:tr w:rsidR="002B35F5" w:rsidRPr="002B35F5" w14:paraId="2E1F9BCA"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49F7D92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100.01 - 125.0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44533E6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14.6493</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488EECC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0.3000</w:t>
            </w:r>
          </w:p>
        </w:tc>
      </w:tr>
      <w:tr w:rsidR="002B35F5" w:rsidRPr="002B35F5" w14:paraId="180B518E"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0DA85F0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125.01 -150.0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0F51CCA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22.1549</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502434D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0.3751</w:t>
            </w:r>
          </w:p>
        </w:tc>
      </w:tr>
      <w:tr w:rsidR="002B35F5" w:rsidRPr="002B35F5" w14:paraId="2AD6AFB1"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0544725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150.01 - 300.0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2DE2CDC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31.5378</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70FCBC7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0.4076</w:t>
            </w:r>
          </w:p>
        </w:tc>
      </w:tr>
      <w:tr w:rsidR="002B35F5" w:rsidRPr="002B35F5" w14:paraId="2B598163"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091EF56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300.01 - 500.0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03B8B9E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92.6797</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60BF70D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0.4147</w:t>
            </w:r>
          </w:p>
        </w:tc>
      </w:tr>
      <w:tr w:rsidR="002B35F5" w:rsidRPr="002B35F5" w14:paraId="48587F20"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23C5882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500.01 - 700.0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6C05548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175.6771</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23888B6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0.4452</w:t>
            </w:r>
          </w:p>
        </w:tc>
      </w:tr>
      <w:tr w:rsidR="002B35F5" w:rsidRPr="002B35F5" w14:paraId="7D6D4270"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0611DBE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700.01 - 1200.0</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762CCD6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264.7225</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2FD0EEF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0.4525</w:t>
            </w:r>
          </w:p>
        </w:tc>
      </w:tr>
      <w:tr w:rsidR="002B35F5" w:rsidRPr="002B35F5" w14:paraId="6E2B1F08" w14:textId="77777777" w:rsidTr="006D1C0F">
        <w:trPr>
          <w:trHeight w:val="20"/>
          <w:jc w:val="center"/>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639ABD6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1200.01 En adelante</w:t>
            </w:r>
          </w:p>
        </w:tc>
        <w:tc>
          <w:tcPr>
            <w:tcW w:w="1684" w:type="pct"/>
            <w:tcBorders>
              <w:top w:val="single" w:sz="4" w:space="0" w:color="000000"/>
              <w:left w:val="single" w:sz="4" w:space="0" w:color="000000"/>
              <w:bottom w:val="single" w:sz="4" w:space="0" w:color="000000"/>
              <w:right w:val="single" w:sz="4" w:space="0" w:color="000000"/>
            </w:tcBorders>
            <w:shd w:val="clear" w:color="auto" w:fill="auto"/>
          </w:tcPr>
          <w:p w14:paraId="4261A01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490.9620</w:t>
            </w:r>
          </w:p>
        </w:tc>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3647739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0.4544</w:t>
            </w:r>
          </w:p>
        </w:tc>
      </w:tr>
    </w:tbl>
    <w:p w14:paraId="07525D50"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7DD26CA6"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0C9F0B0D"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Con medidor en conjuntos urbanos que reciban caudal del Sistema Cutzamala, Uso Doméstico Nivel Cutzamala. </w:t>
      </w:r>
    </w:p>
    <w:p w14:paraId="4C77B72E" w14:textId="77777777" w:rsidR="002B35F5" w:rsidRPr="002B35F5" w:rsidRDefault="002B35F5" w:rsidP="002B35F5">
      <w:pPr>
        <w:spacing w:after="0" w:line="240" w:lineRule="auto"/>
        <w:rPr>
          <w:rFonts w:ascii="Times New Roman" w:eastAsia="Arial" w:hAnsi="Times New Roman" w:cs="Times New Roman"/>
          <w:b/>
          <w:color w:val="000000"/>
          <w:sz w:val="24"/>
          <w:szCs w:val="24"/>
          <w:lang w:eastAsia="es-MX"/>
        </w:rPr>
      </w:pPr>
    </w:p>
    <w:p w14:paraId="27BB482A"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56CC2EAD" w14:textId="77777777" w:rsidR="002B35F5" w:rsidRPr="002B35F5" w:rsidRDefault="002B35F5" w:rsidP="002B35F5">
      <w:pPr>
        <w:spacing w:after="0" w:line="240" w:lineRule="auto"/>
        <w:ind w:right="108"/>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TARIFA MENSUAL</w:t>
      </w:r>
    </w:p>
    <w:p w14:paraId="72277E42"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p>
    <w:tbl>
      <w:tblPr>
        <w:tblW w:w="3622" w:type="pct"/>
        <w:jc w:val="center"/>
        <w:tblCellMar>
          <w:top w:w="17" w:type="dxa"/>
          <w:left w:w="0" w:type="dxa"/>
          <w:right w:w="5" w:type="dxa"/>
        </w:tblCellMar>
        <w:tblLook w:val="04A0" w:firstRow="1" w:lastRow="0" w:firstColumn="1" w:lastColumn="0" w:noHBand="0" w:noVBand="1"/>
      </w:tblPr>
      <w:tblGrid>
        <w:gridCol w:w="2317"/>
        <w:gridCol w:w="2314"/>
        <w:gridCol w:w="2175"/>
      </w:tblGrid>
      <w:tr w:rsidR="002B35F5" w:rsidRPr="002B35F5" w14:paraId="20FA12D8" w14:textId="77777777" w:rsidTr="006D1C0F">
        <w:trPr>
          <w:trHeight w:val="486"/>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70239AE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110E2040" w14:textId="77777777" w:rsidTr="006D1C0F">
        <w:trPr>
          <w:trHeight w:val="470"/>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BFBFBF"/>
          </w:tcPr>
          <w:p w14:paraId="34B19F3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lastRenderedPageBreak/>
              <w:t>CONSUMO MENSUAL POR M</w:t>
            </w:r>
            <w:r w:rsidRPr="002B35F5">
              <w:rPr>
                <w:rFonts w:ascii="Times New Roman" w:eastAsia="Arial" w:hAnsi="Times New Roman" w:cs="Times New Roman"/>
                <w:b/>
                <w:color w:val="000000"/>
                <w:sz w:val="20"/>
                <w:szCs w:val="20"/>
                <w:vertAlign w:val="superscript"/>
              </w:rPr>
              <w:t xml:space="preserve">3 </w:t>
            </w:r>
          </w:p>
        </w:tc>
        <w:tc>
          <w:tcPr>
            <w:tcW w:w="1700" w:type="pct"/>
            <w:tcBorders>
              <w:top w:val="single" w:sz="4" w:space="0" w:color="000000"/>
              <w:left w:val="single" w:sz="4" w:space="0" w:color="000000"/>
              <w:bottom w:val="single" w:sz="4" w:space="0" w:color="000000"/>
              <w:right w:val="single" w:sz="4" w:space="0" w:color="000000"/>
            </w:tcBorders>
            <w:shd w:val="clear" w:color="auto" w:fill="BFBFBF"/>
          </w:tcPr>
          <w:p w14:paraId="1D36DEE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CUOTA MÍNIMA PARA EL RANGO INFERIOR</w:t>
            </w:r>
          </w:p>
        </w:tc>
        <w:tc>
          <w:tcPr>
            <w:tcW w:w="1599" w:type="pct"/>
            <w:tcBorders>
              <w:top w:val="single" w:sz="4" w:space="0" w:color="000000"/>
              <w:left w:val="single" w:sz="4" w:space="0" w:color="000000"/>
              <w:bottom w:val="single" w:sz="4" w:space="0" w:color="000000"/>
              <w:right w:val="single" w:sz="4" w:space="0" w:color="000000"/>
            </w:tcBorders>
            <w:shd w:val="clear" w:color="auto" w:fill="BFBFBF"/>
          </w:tcPr>
          <w:p w14:paraId="5D11DB1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 </w:t>
            </w:r>
          </w:p>
        </w:tc>
      </w:tr>
      <w:tr w:rsidR="002B35F5" w:rsidRPr="002B35F5" w14:paraId="1D535EF4" w14:textId="77777777" w:rsidTr="006D1C0F">
        <w:trPr>
          <w:trHeight w:val="236"/>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65F8018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0.00 - 7.5</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765E8BED"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1.5235</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242AE9A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08F404A9" w14:textId="77777777" w:rsidTr="006D1C0F">
        <w:trPr>
          <w:trHeight w:val="233"/>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226E669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7.51 - 15.0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0062B8A7"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1.5235</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6652939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0.1778</w:t>
            </w:r>
          </w:p>
        </w:tc>
      </w:tr>
      <w:tr w:rsidR="002B35F5" w:rsidRPr="002B35F5" w14:paraId="4E198B69" w14:textId="77777777" w:rsidTr="006D1C0F">
        <w:trPr>
          <w:trHeight w:val="235"/>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1463873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15.01 -22.5</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947D958"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2.9712</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6469E8E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0.1788</w:t>
            </w:r>
          </w:p>
        </w:tc>
      </w:tr>
      <w:tr w:rsidR="002B35F5" w:rsidRPr="002B35F5" w14:paraId="409E8703" w14:textId="77777777" w:rsidTr="006D1C0F">
        <w:trPr>
          <w:trHeight w:val="236"/>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450627A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22.51 - 30.0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182B9905"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4.7160</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5B9A118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0.1913</w:t>
            </w:r>
          </w:p>
        </w:tc>
      </w:tr>
      <w:tr w:rsidR="002B35F5" w:rsidRPr="002B35F5" w14:paraId="4028DBEE" w14:textId="77777777" w:rsidTr="006D1C0F">
        <w:trPr>
          <w:trHeight w:val="235"/>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1CAE4F5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30.01 - 37.5</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66258601"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6.3826</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4892BB5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0.1951</w:t>
            </w:r>
          </w:p>
        </w:tc>
      </w:tr>
      <w:tr w:rsidR="002B35F5" w:rsidRPr="002B35F5" w14:paraId="5E5807A4" w14:textId="77777777" w:rsidTr="006D1C0F">
        <w:trPr>
          <w:trHeight w:val="238"/>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7A8A1A9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37.51 - 50.0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1F2A161A"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8.9986</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2C9EACC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0.2274</w:t>
            </w:r>
          </w:p>
        </w:tc>
      </w:tr>
      <w:tr w:rsidR="002B35F5" w:rsidRPr="002B35F5" w14:paraId="380F4E2C" w14:textId="77777777" w:rsidTr="006D1C0F">
        <w:trPr>
          <w:trHeight w:val="233"/>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722A103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50.01 - 67.5</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52BE096B"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14.9083</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5F7C211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0.2834</w:t>
            </w:r>
          </w:p>
        </w:tc>
      </w:tr>
      <w:tr w:rsidR="002B35F5" w:rsidRPr="002B35F5" w14:paraId="410360BB" w14:textId="77777777" w:rsidTr="006D1C0F">
        <w:trPr>
          <w:trHeight w:val="235"/>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3E36B26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67.51 - 75.0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5366A04F" w14:textId="77777777" w:rsidR="002B35F5" w:rsidRPr="002B35F5" w:rsidRDefault="002B35F5" w:rsidP="002B35F5">
            <w:pPr>
              <w:spacing w:after="0" w:line="240" w:lineRule="auto"/>
              <w:ind w:left="97" w:right="31"/>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23.3167</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2320EBD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0.3553</w:t>
            </w:r>
          </w:p>
        </w:tc>
      </w:tr>
      <w:tr w:rsidR="002B35F5" w:rsidRPr="002B35F5" w14:paraId="35157EB5" w14:textId="77777777" w:rsidTr="006D1C0F">
        <w:trPr>
          <w:trHeight w:val="235"/>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39A2BB6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75.01 - 150.0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32FD281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30.6288</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34F84FA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0.4030</w:t>
            </w:r>
          </w:p>
        </w:tc>
      </w:tr>
      <w:tr w:rsidR="002B35F5" w:rsidRPr="002B35F5" w14:paraId="64EAD52E" w14:textId="77777777" w:rsidTr="006D1C0F">
        <w:trPr>
          <w:trHeight w:val="235"/>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14AABDF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150.01 - 250.0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7545BEB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67.7079</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0FB319A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0.4475</w:t>
            </w:r>
          </w:p>
        </w:tc>
      </w:tr>
      <w:tr w:rsidR="002B35F5" w:rsidRPr="002B35F5" w14:paraId="7459C7EF" w14:textId="77777777" w:rsidTr="006D1C0F">
        <w:trPr>
          <w:trHeight w:val="238"/>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20013F8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250.01 - 350.0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6AEF9EA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115.8956</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05A70AE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0.4603</w:t>
            </w:r>
          </w:p>
        </w:tc>
      </w:tr>
      <w:tr w:rsidR="002B35F5" w:rsidRPr="002B35F5" w14:paraId="3DF688EB" w14:textId="77777777" w:rsidTr="006D1C0F">
        <w:trPr>
          <w:trHeight w:val="233"/>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3358066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350.01 - 600.0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52F94FB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166.4840</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4174EEB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0.4740</w:t>
            </w:r>
          </w:p>
        </w:tc>
      </w:tr>
      <w:tr w:rsidR="002B35F5" w:rsidRPr="002B35F5" w14:paraId="1CC7EC84" w14:textId="77777777" w:rsidTr="006D1C0F">
        <w:trPr>
          <w:trHeight w:val="238"/>
          <w:jc w:val="center"/>
        </w:trPr>
        <w:tc>
          <w:tcPr>
            <w:tcW w:w="1702" w:type="pct"/>
            <w:tcBorders>
              <w:top w:val="single" w:sz="4" w:space="0" w:color="000000"/>
              <w:left w:val="single" w:sz="4" w:space="0" w:color="000000"/>
              <w:bottom w:val="single" w:sz="4" w:space="0" w:color="000000"/>
              <w:right w:val="single" w:sz="4" w:space="0" w:color="000000"/>
            </w:tcBorders>
            <w:shd w:val="clear" w:color="auto" w:fill="auto"/>
          </w:tcPr>
          <w:p w14:paraId="35EF802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600.01 En adelante</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015324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245.4811</w:t>
            </w:r>
          </w:p>
        </w:tc>
        <w:tc>
          <w:tcPr>
            <w:tcW w:w="1599" w:type="pct"/>
            <w:tcBorders>
              <w:top w:val="single" w:sz="4" w:space="0" w:color="000000"/>
              <w:left w:val="single" w:sz="4" w:space="0" w:color="000000"/>
              <w:bottom w:val="single" w:sz="4" w:space="0" w:color="000000"/>
              <w:right w:val="single" w:sz="4" w:space="0" w:color="000000"/>
            </w:tcBorders>
            <w:shd w:val="clear" w:color="auto" w:fill="auto"/>
          </w:tcPr>
          <w:p w14:paraId="08360E1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0.5055</w:t>
            </w:r>
          </w:p>
        </w:tc>
      </w:tr>
    </w:tbl>
    <w:p w14:paraId="3CC93B1A"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0EED224D"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3A498CE2" w14:textId="77777777" w:rsidR="002B35F5" w:rsidRPr="002B35F5" w:rsidRDefault="002B35F5" w:rsidP="002B35F5">
      <w:pPr>
        <w:spacing w:after="0" w:line="240" w:lineRule="auto"/>
        <w:ind w:right="105"/>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TARIFA BIMESTRAL</w:t>
      </w:r>
    </w:p>
    <w:p w14:paraId="32AE9AAF"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538" w:type="pct"/>
        <w:jc w:val="center"/>
        <w:tblCellMar>
          <w:top w:w="10" w:type="dxa"/>
          <w:left w:w="0" w:type="dxa"/>
          <w:right w:w="2" w:type="dxa"/>
        </w:tblCellMar>
        <w:tblLook w:val="04A0" w:firstRow="1" w:lastRow="0" w:firstColumn="1" w:lastColumn="0" w:noHBand="0" w:noVBand="1"/>
      </w:tblPr>
      <w:tblGrid>
        <w:gridCol w:w="2039"/>
        <w:gridCol w:w="2432"/>
        <w:gridCol w:w="2177"/>
      </w:tblGrid>
      <w:tr w:rsidR="002B35F5" w:rsidRPr="002B35F5" w14:paraId="5EAFDC41" w14:textId="77777777" w:rsidTr="006D1C0F">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6F710A9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 xml:space="preserve"> NÚMERO DE VECES EL VALOR DIARIO DE LA UNIDAD DE MEDIDA Y ACTUALIZACIÓN VIGENTE</w:t>
            </w:r>
          </w:p>
        </w:tc>
      </w:tr>
      <w:tr w:rsidR="002B35F5" w:rsidRPr="002B35F5" w14:paraId="27E028E3"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BFBFBF"/>
          </w:tcPr>
          <w:p w14:paraId="1BA199A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BIMESTRAL POR M</w:t>
            </w:r>
            <w:r w:rsidRPr="002B35F5">
              <w:rPr>
                <w:rFonts w:ascii="Times New Roman" w:eastAsia="Arial" w:hAnsi="Times New Roman" w:cs="Times New Roman"/>
                <w:b/>
                <w:color w:val="000000"/>
                <w:sz w:val="20"/>
                <w:szCs w:val="20"/>
                <w:vertAlign w:val="superscript"/>
              </w:rPr>
              <w:t xml:space="preserve">3 </w:t>
            </w:r>
          </w:p>
        </w:tc>
        <w:tc>
          <w:tcPr>
            <w:tcW w:w="1829" w:type="pct"/>
            <w:tcBorders>
              <w:top w:val="single" w:sz="4" w:space="0" w:color="000000"/>
              <w:left w:val="single" w:sz="4" w:space="0" w:color="000000"/>
              <w:bottom w:val="single" w:sz="4" w:space="0" w:color="000000"/>
              <w:right w:val="single" w:sz="4" w:space="0" w:color="000000"/>
            </w:tcBorders>
            <w:shd w:val="clear" w:color="auto" w:fill="BFBFBF"/>
          </w:tcPr>
          <w:p w14:paraId="218FA48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CUOTA MÍNIMA PARA EL RANGO INFERIOR</w:t>
            </w:r>
          </w:p>
        </w:tc>
        <w:tc>
          <w:tcPr>
            <w:tcW w:w="1637" w:type="pct"/>
            <w:tcBorders>
              <w:top w:val="single" w:sz="4" w:space="0" w:color="000000"/>
              <w:left w:val="single" w:sz="4" w:space="0" w:color="000000"/>
              <w:bottom w:val="single" w:sz="4" w:space="0" w:color="000000"/>
              <w:right w:val="single" w:sz="4" w:space="0" w:color="000000"/>
            </w:tcBorders>
            <w:shd w:val="clear" w:color="auto" w:fill="BFBFBF"/>
          </w:tcPr>
          <w:p w14:paraId="1EA7D69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0DE0B32A"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5D8D519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0.0 - 15.0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118133B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3.0468</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24A94C4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61354365"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0046048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15.01 - 30.0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1928D10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3.0468</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4DE83B3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0.1778</w:t>
            </w:r>
          </w:p>
        </w:tc>
      </w:tr>
      <w:tr w:rsidR="002B35F5" w:rsidRPr="002B35F5" w14:paraId="1C45401E"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53675A7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30.01 - 45.0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3F07AE0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5.9425</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24AD027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0.1788</w:t>
            </w:r>
          </w:p>
        </w:tc>
      </w:tr>
      <w:tr w:rsidR="002B35F5" w:rsidRPr="002B35F5" w14:paraId="64E2D169"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27B9760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45.01 - 60.0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10F2783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9.4320</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40FA7EE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0.1913</w:t>
            </w:r>
          </w:p>
        </w:tc>
      </w:tr>
      <w:tr w:rsidR="002B35F5" w:rsidRPr="002B35F5" w14:paraId="44752862"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6C88882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60.01 - 75.0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4CDC264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12.7652</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34B5FB4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0.1951</w:t>
            </w:r>
          </w:p>
        </w:tc>
      </w:tr>
      <w:tr w:rsidR="002B35F5" w:rsidRPr="002B35F5" w14:paraId="3F2E8EAE"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5D9B18C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75.01 - 100.0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2212A10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17.9972</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3FB934E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0.2274</w:t>
            </w:r>
          </w:p>
        </w:tc>
      </w:tr>
      <w:tr w:rsidR="002B35F5" w:rsidRPr="002B35F5" w14:paraId="6F8AAD23"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824751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100.01 - 125.0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29ADB37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29.8167</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07CA1B6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0.2834</w:t>
            </w:r>
          </w:p>
        </w:tc>
      </w:tr>
      <w:tr w:rsidR="002B35F5" w:rsidRPr="002B35F5" w14:paraId="79C2B6AA"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36210CA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125.01 -150.0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2CF0378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46.6333</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168EA7A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0.3553</w:t>
            </w:r>
          </w:p>
        </w:tc>
      </w:tr>
      <w:tr w:rsidR="002B35F5" w:rsidRPr="002B35F5" w14:paraId="75FAEA27"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3DE6816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150.01 - 300.0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4EFF511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61.2576</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33D7B9A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0.4030</w:t>
            </w:r>
          </w:p>
        </w:tc>
      </w:tr>
      <w:tr w:rsidR="002B35F5" w:rsidRPr="002B35F5" w14:paraId="2C7ABD0B"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35F5BED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300.01 - 500.0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2FA84FA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135.4158</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6704569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0.4475</w:t>
            </w:r>
          </w:p>
        </w:tc>
      </w:tr>
      <w:tr w:rsidR="002B35F5" w:rsidRPr="002B35F5" w14:paraId="7088614A"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BB30ED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500.01 - 700.0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1F4CF84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231.7912</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66DE12E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0.4603</w:t>
            </w:r>
          </w:p>
        </w:tc>
      </w:tr>
      <w:tr w:rsidR="002B35F5" w:rsidRPr="002B35F5" w14:paraId="72A9D970"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3B093C4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700.01 - 1200.0</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6C598AD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332.9681</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423126C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0.4740</w:t>
            </w:r>
          </w:p>
        </w:tc>
      </w:tr>
      <w:tr w:rsidR="002B35F5" w:rsidRPr="002B35F5" w14:paraId="3DD28378" w14:textId="77777777" w:rsidTr="006D1C0F">
        <w:trPr>
          <w:trHeight w:val="2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907978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1200.01 En adelante</w:t>
            </w:r>
          </w:p>
        </w:tc>
        <w:tc>
          <w:tcPr>
            <w:tcW w:w="1829" w:type="pct"/>
            <w:tcBorders>
              <w:top w:val="single" w:sz="4" w:space="0" w:color="000000"/>
              <w:left w:val="single" w:sz="4" w:space="0" w:color="000000"/>
              <w:bottom w:val="single" w:sz="4" w:space="0" w:color="000000"/>
              <w:right w:val="single" w:sz="4" w:space="0" w:color="000000"/>
            </w:tcBorders>
            <w:shd w:val="clear" w:color="auto" w:fill="auto"/>
          </w:tcPr>
          <w:p w14:paraId="334CB0A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606.9009</w:t>
            </w:r>
          </w:p>
        </w:tc>
        <w:tc>
          <w:tcPr>
            <w:tcW w:w="1637" w:type="pct"/>
            <w:tcBorders>
              <w:top w:val="single" w:sz="4" w:space="0" w:color="000000"/>
              <w:left w:val="single" w:sz="4" w:space="0" w:color="000000"/>
              <w:bottom w:val="single" w:sz="4" w:space="0" w:color="000000"/>
              <w:right w:val="single" w:sz="4" w:space="0" w:color="000000"/>
            </w:tcBorders>
            <w:shd w:val="clear" w:color="auto" w:fill="auto"/>
          </w:tcPr>
          <w:p w14:paraId="2021700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0.5055</w:t>
            </w:r>
          </w:p>
        </w:tc>
      </w:tr>
    </w:tbl>
    <w:p w14:paraId="500A79C5"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3CEE58FA"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1ED84391" w14:textId="77777777" w:rsidR="002B35F5" w:rsidRPr="002B35F5" w:rsidRDefault="002B35F5" w:rsidP="002B35F5">
      <w:pPr>
        <w:spacing w:after="0" w:line="240" w:lineRule="auto"/>
        <w:ind w:right="128"/>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Para usuarios en casa habitación con una accesoria o local comercial con giro seco o </w:t>
      </w:r>
      <w:proofErr w:type="spellStart"/>
      <w:r w:rsidRPr="002B35F5">
        <w:rPr>
          <w:rFonts w:ascii="Times New Roman" w:eastAsia="Arial" w:hAnsi="Times New Roman" w:cs="Times New Roman"/>
          <w:color w:val="000000"/>
          <w:sz w:val="24"/>
          <w:szCs w:val="24"/>
          <w:lang w:eastAsia="es-MX"/>
        </w:rPr>
        <w:t>semi</w:t>
      </w:r>
      <w:proofErr w:type="spellEnd"/>
      <w:r w:rsidRPr="002B35F5">
        <w:rPr>
          <w:rFonts w:ascii="Times New Roman" w:eastAsia="Arial" w:hAnsi="Times New Roman" w:cs="Times New Roman"/>
          <w:color w:val="000000"/>
          <w:sz w:val="24"/>
          <w:szCs w:val="24"/>
          <w:lang w:eastAsia="es-MX"/>
        </w:rPr>
        <w:t xml:space="preserve"> húmedo en pueblos y colonias, así como para casa habitación con cualquier giro comercial en conjunto urbano con tipo de uso de suelo habitacional, se aplica Tarifa Doméstico Mixto. </w:t>
      </w:r>
    </w:p>
    <w:p w14:paraId="69A4D5DC"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73AD3DFF"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5830611D" w14:textId="77777777" w:rsidR="002B35F5" w:rsidRPr="002B35F5" w:rsidRDefault="002B35F5" w:rsidP="002B35F5">
      <w:pPr>
        <w:spacing w:after="0" w:line="240" w:lineRule="auto"/>
        <w:ind w:right="108"/>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MENSUAL </w:t>
      </w:r>
    </w:p>
    <w:p w14:paraId="530A6A94"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 </w:t>
      </w:r>
    </w:p>
    <w:tbl>
      <w:tblPr>
        <w:tblW w:w="3550" w:type="pct"/>
        <w:jc w:val="center"/>
        <w:tblCellMar>
          <w:top w:w="10" w:type="dxa"/>
          <w:left w:w="0" w:type="dxa"/>
          <w:right w:w="3" w:type="dxa"/>
        </w:tblCellMar>
        <w:tblLook w:val="04A0" w:firstRow="1" w:lastRow="0" w:firstColumn="1" w:lastColumn="0" w:noHBand="0" w:noVBand="1"/>
      </w:tblPr>
      <w:tblGrid>
        <w:gridCol w:w="2181"/>
        <w:gridCol w:w="2313"/>
        <w:gridCol w:w="2176"/>
      </w:tblGrid>
      <w:tr w:rsidR="002B35F5" w:rsidRPr="002B35F5" w14:paraId="24456640" w14:textId="77777777" w:rsidTr="006D1C0F">
        <w:trPr>
          <w:trHeight w:val="5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51A78FD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5A05DEBC" w14:textId="77777777" w:rsidTr="006D1C0F">
        <w:trPr>
          <w:trHeight w:val="530"/>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BFBFBF"/>
          </w:tcPr>
          <w:p w14:paraId="15705B8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MENSUAL POR M</w:t>
            </w:r>
            <w:r w:rsidRPr="002B35F5">
              <w:rPr>
                <w:rFonts w:ascii="Times New Roman" w:eastAsia="Arial" w:hAnsi="Times New Roman" w:cs="Times New Roman"/>
                <w:b/>
                <w:color w:val="000000"/>
                <w:sz w:val="20"/>
                <w:szCs w:val="20"/>
                <w:vertAlign w:val="superscript"/>
              </w:rPr>
              <w:t>3</w:t>
            </w:r>
          </w:p>
        </w:tc>
        <w:tc>
          <w:tcPr>
            <w:tcW w:w="1734" w:type="pct"/>
            <w:tcBorders>
              <w:top w:val="single" w:sz="4" w:space="0" w:color="000000"/>
              <w:left w:val="single" w:sz="4" w:space="0" w:color="000000"/>
              <w:bottom w:val="single" w:sz="4" w:space="0" w:color="000000"/>
              <w:right w:val="single" w:sz="4" w:space="0" w:color="000000"/>
            </w:tcBorders>
            <w:shd w:val="clear" w:color="auto" w:fill="BFBFBF"/>
          </w:tcPr>
          <w:p w14:paraId="1273047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CUOTA MÍNIMA PARAEL RANGO INFERIOR</w:t>
            </w:r>
          </w:p>
        </w:tc>
        <w:tc>
          <w:tcPr>
            <w:tcW w:w="1631" w:type="pct"/>
            <w:tcBorders>
              <w:top w:val="single" w:sz="4" w:space="0" w:color="000000"/>
              <w:left w:val="single" w:sz="4" w:space="0" w:color="000000"/>
              <w:bottom w:val="single" w:sz="4" w:space="0" w:color="000000"/>
              <w:right w:val="single" w:sz="4" w:space="0" w:color="000000"/>
            </w:tcBorders>
            <w:shd w:val="clear" w:color="auto" w:fill="BFBFBF"/>
          </w:tcPr>
          <w:p w14:paraId="617ED6D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47CCD8D1" w14:textId="77777777" w:rsidTr="006D1C0F">
        <w:trPr>
          <w:trHeight w:val="217"/>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2E3EB53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0.00 - 7.5</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36BA5CB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1.3863</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2684982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231BD4F9" w14:textId="77777777" w:rsidTr="006D1C0F">
        <w:trPr>
          <w:trHeight w:val="218"/>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18A6B7E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7.51 - 15.0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4EEAA51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1.3863</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1ACC1A5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0.1938</w:t>
            </w:r>
          </w:p>
        </w:tc>
      </w:tr>
      <w:tr w:rsidR="002B35F5" w:rsidRPr="002B35F5" w14:paraId="71A0ACAB" w14:textId="77777777" w:rsidTr="006D1C0F">
        <w:trPr>
          <w:trHeight w:val="217"/>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7DC62BF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lastRenderedPageBreak/>
              <w:t>15.01 -22.5</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3691CF4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2.7037</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12CA300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0.1949</w:t>
            </w:r>
          </w:p>
        </w:tc>
      </w:tr>
      <w:tr w:rsidR="002B35F5" w:rsidRPr="002B35F5" w14:paraId="454229D2" w14:textId="77777777" w:rsidTr="006D1C0F">
        <w:trPr>
          <w:trHeight w:val="216"/>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3C0D043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22.51 - 30.0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5A66D78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4.2913</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3667C01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0.2480</w:t>
            </w:r>
          </w:p>
        </w:tc>
      </w:tr>
      <w:tr w:rsidR="002B35F5" w:rsidRPr="002B35F5" w14:paraId="589E5C21" w14:textId="77777777" w:rsidTr="006D1C0F">
        <w:trPr>
          <w:trHeight w:val="218"/>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164B3ED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30.01 - 37.5</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5FB6D15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5.8079</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0389CD8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0.3953</w:t>
            </w:r>
          </w:p>
        </w:tc>
      </w:tr>
      <w:tr w:rsidR="002B35F5" w:rsidRPr="002B35F5" w14:paraId="70ED7531" w14:textId="77777777" w:rsidTr="006D1C0F">
        <w:trPr>
          <w:trHeight w:val="216"/>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4E413EA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37.51 - 50.0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380D25E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8.1883</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6B748A6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0.5362</w:t>
            </w:r>
          </w:p>
        </w:tc>
      </w:tr>
      <w:tr w:rsidR="002B35F5" w:rsidRPr="002B35F5" w14:paraId="63A95FE4" w14:textId="77777777" w:rsidTr="006D1C0F">
        <w:trPr>
          <w:trHeight w:val="218"/>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60B5BD6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50.01 - 67.5</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3730FCB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13.5658</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6D5B53C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0.6912</w:t>
            </w:r>
          </w:p>
        </w:tc>
      </w:tr>
      <w:tr w:rsidR="002B35F5" w:rsidRPr="002B35F5" w14:paraId="282AC625" w14:textId="77777777" w:rsidTr="006D1C0F">
        <w:trPr>
          <w:trHeight w:val="216"/>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73D0980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67.51 - 75.0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2464209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21.2171</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30437D4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0.7140</w:t>
            </w:r>
          </w:p>
        </w:tc>
      </w:tr>
      <w:tr w:rsidR="002B35F5" w:rsidRPr="002B35F5" w14:paraId="57C254AB" w14:textId="77777777" w:rsidTr="006D1C0F">
        <w:trPr>
          <w:trHeight w:val="216"/>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0C0044B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75.01 - 150.0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015A1BE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27.8707</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78EDD99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0.7544</w:t>
            </w:r>
          </w:p>
        </w:tc>
      </w:tr>
      <w:tr w:rsidR="002B35F5" w:rsidRPr="002B35F5" w14:paraId="35B16E75" w14:textId="77777777" w:rsidTr="006D1C0F">
        <w:trPr>
          <w:trHeight w:val="218"/>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55371A6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150.01 - 250.0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3DFDE6E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61.6110</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508FBF7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0.7957</w:t>
            </w:r>
          </w:p>
        </w:tc>
      </w:tr>
      <w:tr w:rsidR="002B35F5" w:rsidRPr="002B35F5" w14:paraId="1C1C5B1C" w14:textId="77777777" w:rsidTr="006D1C0F">
        <w:trPr>
          <w:trHeight w:val="216"/>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72E74EC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250.01 - 350.0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2EC50A3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105.4595</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5824F01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0.8018</w:t>
            </w:r>
          </w:p>
        </w:tc>
      </w:tr>
      <w:tr w:rsidR="002B35F5" w:rsidRPr="002B35F5" w14:paraId="7823A447" w14:textId="77777777" w:rsidTr="006D1C0F">
        <w:trPr>
          <w:trHeight w:val="218"/>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06DFFB1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350.01 - 600.0</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59B08AD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151.4926</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64CBC3C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0.8269</w:t>
            </w:r>
          </w:p>
        </w:tc>
      </w:tr>
      <w:tr w:rsidR="002B35F5" w:rsidRPr="002B35F5" w14:paraId="1558FA4E" w14:textId="77777777" w:rsidTr="006D1C0F">
        <w:trPr>
          <w:trHeight w:val="216"/>
          <w:jc w:val="center"/>
        </w:trPr>
        <w:tc>
          <w:tcPr>
            <w:tcW w:w="1635" w:type="pct"/>
            <w:tcBorders>
              <w:top w:val="single" w:sz="4" w:space="0" w:color="000000"/>
              <w:left w:val="single" w:sz="4" w:space="0" w:color="000000"/>
              <w:bottom w:val="single" w:sz="4" w:space="0" w:color="000000"/>
              <w:right w:val="single" w:sz="4" w:space="0" w:color="000000"/>
            </w:tcBorders>
            <w:shd w:val="clear" w:color="auto" w:fill="auto"/>
          </w:tcPr>
          <w:p w14:paraId="0A622DF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600.01 En adelante</w:t>
            </w:r>
          </w:p>
        </w:tc>
        <w:tc>
          <w:tcPr>
            <w:tcW w:w="1734" w:type="pct"/>
            <w:tcBorders>
              <w:top w:val="single" w:sz="4" w:space="0" w:color="000000"/>
              <w:left w:val="single" w:sz="4" w:space="0" w:color="000000"/>
              <w:bottom w:val="single" w:sz="4" w:space="0" w:color="000000"/>
              <w:right w:val="single" w:sz="4" w:space="0" w:color="000000"/>
            </w:tcBorders>
            <w:shd w:val="clear" w:color="auto" w:fill="auto"/>
          </w:tcPr>
          <w:p w14:paraId="7389D4B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276.1256</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09B2399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0.8659</w:t>
            </w:r>
          </w:p>
        </w:tc>
      </w:tr>
    </w:tbl>
    <w:p w14:paraId="118733A4" w14:textId="77777777" w:rsidR="002B35F5" w:rsidRPr="002B35F5" w:rsidRDefault="002B35F5" w:rsidP="002B35F5">
      <w:pPr>
        <w:spacing w:after="0" w:line="240" w:lineRule="auto"/>
        <w:ind w:right="142"/>
        <w:jc w:val="center"/>
        <w:rPr>
          <w:rFonts w:ascii="Times New Roman" w:eastAsia="Arial" w:hAnsi="Times New Roman" w:cs="Times New Roman"/>
          <w:color w:val="000000"/>
          <w:sz w:val="24"/>
          <w:szCs w:val="24"/>
          <w:lang w:eastAsia="es-MX"/>
        </w:rPr>
      </w:pPr>
    </w:p>
    <w:p w14:paraId="0AD4E1FD" w14:textId="77777777" w:rsidR="002B35F5" w:rsidRPr="002B35F5" w:rsidRDefault="002B35F5" w:rsidP="002B35F5">
      <w:pPr>
        <w:spacing w:after="0" w:line="240" w:lineRule="auto"/>
        <w:ind w:right="105"/>
        <w:jc w:val="center"/>
        <w:rPr>
          <w:rFonts w:ascii="Times New Roman" w:eastAsia="Arial" w:hAnsi="Times New Roman" w:cs="Times New Roman"/>
          <w:b/>
          <w:color w:val="000000"/>
          <w:sz w:val="24"/>
          <w:szCs w:val="24"/>
          <w:lang w:eastAsia="es-MX"/>
        </w:rPr>
      </w:pPr>
    </w:p>
    <w:p w14:paraId="23EE5E5C" w14:textId="77777777" w:rsidR="002B35F5" w:rsidRPr="002B35F5" w:rsidRDefault="002B35F5" w:rsidP="002B35F5">
      <w:pPr>
        <w:spacing w:after="0" w:line="240" w:lineRule="auto"/>
        <w:ind w:right="105"/>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BIMESTRAL </w:t>
      </w:r>
    </w:p>
    <w:p w14:paraId="0AA6B2C9"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622" w:type="pct"/>
        <w:jc w:val="center"/>
        <w:tblCellMar>
          <w:top w:w="10" w:type="dxa"/>
          <w:left w:w="5" w:type="dxa"/>
          <w:right w:w="4" w:type="dxa"/>
        </w:tblCellMar>
        <w:tblLook w:val="04A0" w:firstRow="1" w:lastRow="0" w:firstColumn="1" w:lastColumn="0" w:noHBand="0" w:noVBand="1"/>
      </w:tblPr>
      <w:tblGrid>
        <w:gridCol w:w="2181"/>
        <w:gridCol w:w="2314"/>
        <w:gridCol w:w="2311"/>
      </w:tblGrid>
      <w:tr w:rsidR="002B35F5" w:rsidRPr="002B35F5" w14:paraId="12D7F249" w14:textId="77777777" w:rsidTr="006D1C0F">
        <w:trPr>
          <w:trHeight w:val="5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382587C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7120FCEA" w14:textId="77777777" w:rsidTr="006D1C0F">
        <w:trPr>
          <w:trHeight w:val="530"/>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BFBFBF"/>
          </w:tcPr>
          <w:p w14:paraId="0176851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BIMESTRAL POR M</w:t>
            </w:r>
            <w:r w:rsidRPr="002B35F5">
              <w:rPr>
                <w:rFonts w:ascii="Times New Roman" w:eastAsia="Arial" w:hAnsi="Times New Roman" w:cs="Times New Roman"/>
                <w:b/>
                <w:color w:val="000000"/>
                <w:sz w:val="20"/>
                <w:szCs w:val="20"/>
                <w:vertAlign w:val="superscript"/>
              </w:rPr>
              <w:t>3</w:t>
            </w:r>
          </w:p>
        </w:tc>
        <w:tc>
          <w:tcPr>
            <w:tcW w:w="1700" w:type="pct"/>
            <w:tcBorders>
              <w:top w:val="single" w:sz="4" w:space="0" w:color="000000"/>
              <w:left w:val="single" w:sz="4" w:space="0" w:color="000000"/>
              <w:bottom w:val="single" w:sz="4" w:space="0" w:color="000000"/>
              <w:right w:val="single" w:sz="4" w:space="0" w:color="000000"/>
            </w:tcBorders>
            <w:shd w:val="clear" w:color="auto" w:fill="BFBFBF"/>
          </w:tcPr>
          <w:p w14:paraId="3ADC30B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CUOTA MÍNIMA PARA EL RANGO INFERIOR</w:t>
            </w:r>
          </w:p>
        </w:tc>
        <w:tc>
          <w:tcPr>
            <w:tcW w:w="1698" w:type="pct"/>
            <w:tcBorders>
              <w:top w:val="single" w:sz="4" w:space="0" w:color="000000"/>
              <w:left w:val="single" w:sz="4" w:space="0" w:color="000000"/>
              <w:bottom w:val="single" w:sz="4" w:space="0" w:color="000000"/>
              <w:right w:val="single" w:sz="4" w:space="0" w:color="000000"/>
            </w:tcBorders>
            <w:shd w:val="clear" w:color="auto" w:fill="BFBFBF"/>
          </w:tcPr>
          <w:p w14:paraId="2C45141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651943D2" w14:textId="77777777" w:rsidTr="006D1C0F">
        <w:trPr>
          <w:trHeight w:val="217"/>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1993843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0.0 - 15.0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B42DD8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2.7725</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5F3A92A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4E30E0AC" w14:textId="77777777" w:rsidTr="006D1C0F">
        <w:trPr>
          <w:trHeight w:val="2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154BB4B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15.01 - 30.0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1461B49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2.7725</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035AD1D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0.1938</w:t>
            </w:r>
          </w:p>
        </w:tc>
      </w:tr>
      <w:tr w:rsidR="002B35F5" w:rsidRPr="002B35F5" w14:paraId="3E53EF32" w14:textId="77777777" w:rsidTr="006D1C0F">
        <w:trPr>
          <w:trHeight w:val="21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44280FD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30.01 - 45.0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FF4470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5.4074</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6956B46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0.1949</w:t>
            </w:r>
          </w:p>
        </w:tc>
      </w:tr>
      <w:tr w:rsidR="002B35F5" w:rsidRPr="002B35F5" w14:paraId="6F7EA44B" w14:textId="77777777" w:rsidTr="006D1C0F">
        <w:trPr>
          <w:trHeight w:val="21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350C1CD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45.01 - 60.0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2CBB4F7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8.5826</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28E4E05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0.2480</w:t>
            </w:r>
          </w:p>
        </w:tc>
      </w:tr>
      <w:tr w:rsidR="002B35F5" w:rsidRPr="002B35F5" w14:paraId="10AF2CF5" w14:textId="77777777" w:rsidTr="006D1C0F">
        <w:trPr>
          <w:trHeight w:val="2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6871D0C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60.01 - 75.0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71631BC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11.6157</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022CEDE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0.3953</w:t>
            </w:r>
          </w:p>
        </w:tc>
      </w:tr>
      <w:tr w:rsidR="002B35F5" w:rsidRPr="002B35F5" w14:paraId="4DB7F003" w14:textId="77777777" w:rsidTr="006D1C0F">
        <w:trPr>
          <w:trHeight w:val="21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2B5C606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75.01 - 100.0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11EB8FD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16.3766</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14F9C99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0.5362</w:t>
            </w:r>
          </w:p>
        </w:tc>
      </w:tr>
      <w:tr w:rsidR="002B35F5" w:rsidRPr="002B35F5" w14:paraId="36914325" w14:textId="77777777" w:rsidTr="006D1C0F">
        <w:trPr>
          <w:trHeight w:val="2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247F7F7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100.01 - 125.0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A4A43B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27.1318</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1E156A0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0.6912</w:t>
            </w:r>
          </w:p>
        </w:tc>
      </w:tr>
      <w:tr w:rsidR="002B35F5" w:rsidRPr="002B35F5" w14:paraId="3D07D651" w14:textId="77777777" w:rsidTr="006D1C0F">
        <w:trPr>
          <w:trHeight w:val="21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7DC9A98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125.01 -150.0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3C7A482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42.4341</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3A2F20B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0.7140</w:t>
            </w:r>
          </w:p>
        </w:tc>
      </w:tr>
      <w:tr w:rsidR="002B35F5" w:rsidRPr="002B35F5" w14:paraId="4B47F889" w14:textId="77777777" w:rsidTr="006D1C0F">
        <w:trPr>
          <w:trHeight w:val="21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70B5AB3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150.01 - 300.0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0476CD0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55.7415</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5CA544A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0.7544</w:t>
            </w:r>
          </w:p>
        </w:tc>
      </w:tr>
      <w:tr w:rsidR="002B35F5" w:rsidRPr="002B35F5" w14:paraId="7487F870" w14:textId="77777777" w:rsidTr="006D1C0F">
        <w:trPr>
          <w:trHeight w:val="2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2316844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300.01 - 500.0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31DC54F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123.2220</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6CB4F0D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0.7957</w:t>
            </w:r>
          </w:p>
        </w:tc>
      </w:tr>
      <w:tr w:rsidR="002B35F5" w:rsidRPr="002B35F5" w14:paraId="0BE04095" w14:textId="77777777" w:rsidTr="006D1C0F">
        <w:trPr>
          <w:trHeight w:val="217"/>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1F52D19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500.01 - 700.0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73FF6F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210.9190</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7BF1F21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0.8018</w:t>
            </w:r>
          </w:p>
        </w:tc>
      </w:tr>
      <w:tr w:rsidR="002B35F5" w:rsidRPr="002B35F5" w14:paraId="23064028" w14:textId="77777777" w:rsidTr="006D1C0F">
        <w:trPr>
          <w:trHeight w:val="2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351A55D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700.01 - 1200.0</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4E5BFE6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302.9852</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3A3BCBC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0.8269</w:t>
            </w:r>
          </w:p>
        </w:tc>
      </w:tr>
      <w:tr w:rsidR="002B35F5" w:rsidRPr="002B35F5" w14:paraId="27533983" w14:textId="77777777" w:rsidTr="006D1C0F">
        <w:trPr>
          <w:trHeight w:val="21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auto"/>
          </w:tcPr>
          <w:p w14:paraId="41D7F95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1200.01 En adelante</w:t>
            </w:r>
          </w:p>
        </w:tc>
        <w:tc>
          <w:tcPr>
            <w:tcW w:w="1700" w:type="pct"/>
            <w:tcBorders>
              <w:top w:val="single" w:sz="4" w:space="0" w:color="000000"/>
              <w:left w:val="single" w:sz="4" w:space="0" w:color="000000"/>
              <w:bottom w:val="single" w:sz="4" w:space="0" w:color="000000"/>
              <w:right w:val="single" w:sz="4" w:space="0" w:color="000000"/>
            </w:tcBorders>
            <w:shd w:val="clear" w:color="auto" w:fill="auto"/>
          </w:tcPr>
          <w:p w14:paraId="1585BBB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552.2510</w:t>
            </w:r>
          </w:p>
        </w:tc>
        <w:tc>
          <w:tcPr>
            <w:tcW w:w="1698" w:type="pct"/>
            <w:tcBorders>
              <w:top w:val="single" w:sz="4" w:space="0" w:color="000000"/>
              <w:left w:val="single" w:sz="4" w:space="0" w:color="000000"/>
              <w:bottom w:val="single" w:sz="4" w:space="0" w:color="000000"/>
              <w:right w:val="single" w:sz="4" w:space="0" w:color="000000"/>
            </w:tcBorders>
            <w:shd w:val="clear" w:color="auto" w:fill="auto"/>
          </w:tcPr>
          <w:p w14:paraId="467F93B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0.8659</w:t>
            </w:r>
          </w:p>
        </w:tc>
      </w:tr>
    </w:tbl>
    <w:p w14:paraId="3ED2227E"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1E8215B1"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7F86D993"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B) </w:t>
      </w:r>
      <w:r w:rsidRPr="002B35F5">
        <w:rPr>
          <w:rFonts w:ascii="Times New Roman" w:eastAsia="Arial" w:hAnsi="Times New Roman" w:cs="Times New Roman"/>
          <w:color w:val="000000"/>
          <w:sz w:val="24"/>
          <w:szCs w:val="24"/>
          <w:lang w:eastAsia="es-MX"/>
        </w:rPr>
        <w:t xml:space="preserve">Si no existe aparato medidor o se encuentra en desuso, se pagarán los derechos dentro de los primeros diez días siguientes al mes o bimestre que corresponda de acuerdo con lo siguiente: </w:t>
      </w:r>
    </w:p>
    <w:p w14:paraId="7355D808"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3F4DA005"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2000B610" w14:textId="77777777" w:rsidR="002B35F5" w:rsidRPr="002B35F5" w:rsidRDefault="002B35F5" w:rsidP="002B35F5">
      <w:pPr>
        <w:spacing w:after="0" w:line="240" w:lineRule="auto"/>
        <w:ind w:right="108"/>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MENSUAL </w:t>
      </w:r>
    </w:p>
    <w:p w14:paraId="565539E9"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 </w:t>
      </w:r>
    </w:p>
    <w:tbl>
      <w:tblPr>
        <w:tblW w:w="3766" w:type="pct"/>
        <w:jc w:val="center"/>
        <w:tblCellMar>
          <w:top w:w="19" w:type="dxa"/>
          <w:left w:w="5" w:type="dxa"/>
          <w:right w:w="4" w:type="dxa"/>
        </w:tblCellMar>
        <w:tblLook w:val="04A0" w:firstRow="1" w:lastRow="0" w:firstColumn="1" w:lastColumn="0" w:noHBand="0" w:noVBand="1"/>
      </w:tblPr>
      <w:tblGrid>
        <w:gridCol w:w="2453"/>
        <w:gridCol w:w="4623"/>
      </w:tblGrid>
      <w:tr w:rsidR="002B35F5" w:rsidRPr="002B35F5" w14:paraId="16761725" w14:textId="77777777" w:rsidTr="006D1C0F">
        <w:trPr>
          <w:trHeight w:val="644"/>
          <w:jc w:val="center"/>
        </w:trPr>
        <w:tc>
          <w:tcPr>
            <w:tcW w:w="1733"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1E9B7F0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DIÁMETRO DE LA TOMA 13mm</w:t>
            </w:r>
          </w:p>
        </w:tc>
        <w:tc>
          <w:tcPr>
            <w:tcW w:w="3267"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4E65122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5C59D3E0" w14:textId="77777777" w:rsidTr="006D1C0F">
        <w:trPr>
          <w:trHeight w:val="236"/>
          <w:jc w:val="center"/>
        </w:trPr>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4B62AA0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SOCIAL PROGRESIVO </w:t>
            </w:r>
          </w:p>
        </w:tc>
        <w:tc>
          <w:tcPr>
            <w:tcW w:w="3267" w:type="pct"/>
            <w:tcBorders>
              <w:top w:val="single" w:sz="4" w:space="0" w:color="000000"/>
              <w:left w:val="single" w:sz="4" w:space="0" w:color="000000"/>
              <w:bottom w:val="single" w:sz="4" w:space="0" w:color="000000"/>
              <w:right w:val="single" w:sz="4" w:space="0" w:color="000000"/>
            </w:tcBorders>
            <w:shd w:val="clear" w:color="auto" w:fill="auto"/>
          </w:tcPr>
          <w:p w14:paraId="2321A23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1.9808</w:t>
            </w:r>
          </w:p>
        </w:tc>
      </w:tr>
      <w:tr w:rsidR="002B35F5" w:rsidRPr="002B35F5" w14:paraId="2749389A" w14:textId="77777777" w:rsidTr="006D1C0F">
        <w:trPr>
          <w:trHeight w:val="235"/>
          <w:jc w:val="center"/>
        </w:trPr>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7D2230C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POPULAR </w:t>
            </w:r>
          </w:p>
        </w:tc>
        <w:tc>
          <w:tcPr>
            <w:tcW w:w="3267" w:type="pct"/>
            <w:tcBorders>
              <w:top w:val="single" w:sz="4" w:space="0" w:color="000000"/>
              <w:left w:val="single" w:sz="4" w:space="0" w:color="000000"/>
              <w:bottom w:val="single" w:sz="4" w:space="0" w:color="000000"/>
              <w:right w:val="single" w:sz="4" w:space="0" w:color="000000"/>
            </w:tcBorders>
            <w:shd w:val="clear" w:color="auto" w:fill="auto"/>
          </w:tcPr>
          <w:p w14:paraId="23B664E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2.5243</w:t>
            </w:r>
          </w:p>
        </w:tc>
      </w:tr>
      <w:tr w:rsidR="002B35F5" w:rsidRPr="002B35F5" w14:paraId="7D3C7827" w14:textId="77777777" w:rsidTr="006D1C0F">
        <w:trPr>
          <w:trHeight w:val="238"/>
          <w:jc w:val="center"/>
        </w:trPr>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3F0D212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BALDÍO </w:t>
            </w:r>
          </w:p>
        </w:tc>
        <w:tc>
          <w:tcPr>
            <w:tcW w:w="3267" w:type="pct"/>
            <w:tcBorders>
              <w:top w:val="single" w:sz="4" w:space="0" w:color="000000"/>
              <w:left w:val="single" w:sz="4" w:space="0" w:color="000000"/>
              <w:bottom w:val="single" w:sz="4" w:space="0" w:color="000000"/>
              <w:right w:val="single" w:sz="4" w:space="0" w:color="000000"/>
            </w:tcBorders>
            <w:shd w:val="clear" w:color="auto" w:fill="auto"/>
          </w:tcPr>
          <w:p w14:paraId="75BD60E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0.8480</w:t>
            </w:r>
          </w:p>
        </w:tc>
      </w:tr>
      <w:tr w:rsidR="002B35F5" w:rsidRPr="002B35F5" w14:paraId="28303EB6" w14:textId="77777777" w:rsidTr="006D1C0F">
        <w:trPr>
          <w:trHeight w:val="238"/>
          <w:jc w:val="center"/>
        </w:trPr>
        <w:tc>
          <w:tcPr>
            <w:tcW w:w="1733" w:type="pct"/>
            <w:tcBorders>
              <w:top w:val="single" w:sz="4" w:space="0" w:color="000000"/>
              <w:left w:val="single" w:sz="4" w:space="0" w:color="000000"/>
              <w:bottom w:val="single" w:sz="4" w:space="0" w:color="000000"/>
              <w:right w:val="single" w:sz="4" w:space="0" w:color="000000"/>
            </w:tcBorders>
            <w:shd w:val="clear" w:color="auto" w:fill="auto"/>
          </w:tcPr>
          <w:p w14:paraId="13DA6D60"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w:t>
            </w:r>
          </w:p>
        </w:tc>
        <w:tc>
          <w:tcPr>
            <w:tcW w:w="3267" w:type="pct"/>
            <w:tcBorders>
              <w:top w:val="single" w:sz="4" w:space="0" w:color="000000"/>
              <w:left w:val="single" w:sz="4" w:space="0" w:color="000000"/>
              <w:bottom w:val="single" w:sz="4" w:space="0" w:color="000000"/>
              <w:right w:val="single" w:sz="4" w:space="0" w:color="000000"/>
            </w:tcBorders>
            <w:shd w:val="clear" w:color="auto" w:fill="auto"/>
          </w:tcPr>
          <w:p w14:paraId="3DA2C36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7.3649</w:t>
            </w:r>
          </w:p>
        </w:tc>
      </w:tr>
    </w:tbl>
    <w:p w14:paraId="5DE2873C" w14:textId="77777777" w:rsidR="002B35F5" w:rsidRPr="002B35F5" w:rsidRDefault="002B35F5" w:rsidP="002B35F5">
      <w:pPr>
        <w:spacing w:after="0" w:line="240" w:lineRule="auto"/>
        <w:ind w:right="105"/>
        <w:jc w:val="center"/>
        <w:rPr>
          <w:rFonts w:ascii="Times New Roman" w:eastAsia="Arial" w:hAnsi="Times New Roman" w:cs="Times New Roman"/>
          <w:b/>
          <w:color w:val="000000"/>
          <w:sz w:val="24"/>
          <w:szCs w:val="24"/>
          <w:lang w:eastAsia="es-MX"/>
        </w:rPr>
      </w:pPr>
    </w:p>
    <w:p w14:paraId="566AEEB3" w14:textId="77777777" w:rsidR="002B35F5" w:rsidRPr="002B35F5" w:rsidRDefault="002B35F5" w:rsidP="002B35F5">
      <w:pPr>
        <w:spacing w:after="0" w:line="240" w:lineRule="auto"/>
        <w:ind w:right="105"/>
        <w:jc w:val="center"/>
        <w:rPr>
          <w:rFonts w:ascii="Times New Roman" w:eastAsia="Arial" w:hAnsi="Times New Roman" w:cs="Times New Roman"/>
          <w:b/>
          <w:color w:val="000000"/>
          <w:sz w:val="24"/>
          <w:szCs w:val="24"/>
          <w:lang w:eastAsia="es-MX"/>
        </w:rPr>
      </w:pPr>
    </w:p>
    <w:p w14:paraId="5F542410" w14:textId="77777777" w:rsidR="002B35F5" w:rsidRPr="002B35F5" w:rsidRDefault="002B35F5" w:rsidP="002B35F5">
      <w:pPr>
        <w:spacing w:after="0" w:line="240" w:lineRule="auto"/>
        <w:ind w:right="105"/>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BIMESTRAL </w:t>
      </w:r>
    </w:p>
    <w:p w14:paraId="39F86E40"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 </w:t>
      </w:r>
    </w:p>
    <w:tbl>
      <w:tblPr>
        <w:tblW w:w="3783" w:type="pct"/>
        <w:jc w:val="center"/>
        <w:tblCellMar>
          <w:top w:w="19" w:type="dxa"/>
          <w:left w:w="5" w:type="dxa"/>
          <w:right w:w="5" w:type="dxa"/>
        </w:tblCellMar>
        <w:tblLook w:val="04A0" w:firstRow="1" w:lastRow="0" w:firstColumn="1" w:lastColumn="0" w:noHBand="0" w:noVBand="1"/>
      </w:tblPr>
      <w:tblGrid>
        <w:gridCol w:w="2381"/>
        <w:gridCol w:w="4727"/>
      </w:tblGrid>
      <w:tr w:rsidR="002B35F5" w:rsidRPr="002B35F5" w14:paraId="52D98DD8" w14:textId="77777777" w:rsidTr="006D1C0F">
        <w:trPr>
          <w:trHeight w:val="648"/>
          <w:jc w:val="center"/>
        </w:trPr>
        <w:tc>
          <w:tcPr>
            <w:tcW w:w="1675"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0AAA716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lastRenderedPageBreak/>
              <w:t>DIÁMETRO DE LA TOMA 13mm</w:t>
            </w:r>
          </w:p>
        </w:tc>
        <w:tc>
          <w:tcPr>
            <w:tcW w:w="3325"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47CE5D2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50945A76" w14:textId="77777777" w:rsidTr="006D1C0F">
        <w:trPr>
          <w:trHeight w:val="239"/>
          <w:jc w:val="center"/>
        </w:trPr>
        <w:tc>
          <w:tcPr>
            <w:tcW w:w="1675" w:type="pct"/>
            <w:tcBorders>
              <w:top w:val="single" w:sz="4" w:space="0" w:color="000000"/>
              <w:left w:val="single" w:sz="4" w:space="0" w:color="000000"/>
              <w:bottom w:val="single" w:sz="4" w:space="0" w:color="000000"/>
              <w:right w:val="single" w:sz="4" w:space="0" w:color="000000"/>
            </w:tcBorders>
            <w:shd w:val="clear" w:color="auto" w:fill="auto"/>
          </w:tcPr>
          <w:p w14:paraId="7F23730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SOCIAL PROGRESIVO </w:t>
            </w:r>
          </w:p>
        </w:tc>
        <w:tc>
          <w:tcPr>
            <w:tcW w:w="3325" w:type="pct"/>
            <w:tcBorders>
              <w:top w:val="single" w:sz="4" w:space="0" w:color="000000"/>
              <w:left w:val="single" w:sz="4" w:space="0" w:color="000000"/>
              <w:bottom w:val="single" w:sz="4" w:space="0" w:color="000000"/>
              <w:right w:val="single" w:sz="4" w:space="0" w:color="000000"/>
            </w:tcBorders>
            <w:shd w:val="clear" w:color="auto" w:fill="auto"/>
          </w:tcPr>
          <w:p w14:paraId="0E00D26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3.9616</w:t>
            </w:r>
          </w:p>
        </w:tc>
      </w:tr>
      <w:tr w:rsidR="002B35F5" w:rsidRPr="002B35F5" w14:paraId="2F903232" w14:textId="77777777" w:rsidTr="006D1C0F">
        <w:trPr>
          <w:trHeight w:val="235"/>
          <w:jc w:val="center"/>
        </w:trPr>
        <w:tc>
          <w:tcPr>
            <w:tcW w:w="1675" w:type="pct"/>
            <w:tcBorders>
              <w:top w:val="single" w:sz="4" w:space="0" w:color="000000"/>
              <w:left w:val="single" w:sz="4" w:space="0" w:color="000000"/>
              <w:bottom w:val="single" w:sz="4" w:space="0" w:color="000000"/>
              <w:right w:val="single" w:sz="4" w:space="0" w:color="000000"/>
            </w:tcBorders>
            <w:shd w:val="clear" w:color="auto" w:fill="auto"/>
          </w:tcPr>
          <w:p w14:paraId="665F3EA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POPULAR </w:t>
            </w:r>
          </w:p>
        </w:tc>
        <w:tc>
          <w:tcPr>
            <w:tcW w:w="3325" w:type="pct"/>
            <w:tcBorders>
              <w:top w:val="single" w:sz="4" w:space="0" w:color="000000"/>
              <w:left w:val="single" w:sz="4" w:space="0" w:color="000000"/>
              <w:bottom w:val="single" w:sz="4" w:space="0" w:color="000000"/>
              <w:right w:val="single" w:sz="4" w:space="0" w:color="000000"/>
            </w:tcBorders>
            <w:shd w:val="clear" w:color="auto" w:fill="auto"/>
          </w:tcPr>
          <w:p w14:paraId="6EF45C9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5.0485</w:t>
            </w:r>
          </w:p>
        </w:tc>
      </w:tr>
      <w:tr w:rsidR="002B35F5" w:rsidRPr="002B35F5" w14:paraId="4860E865" w14:textId="77777777" w:rsidTr="006D1C0F">
        <w:trPr>
          <w:trHeight w:val="235"/>
          <w:jc w:val="center"/>
        </w:trPr>
        <w:tc>
          <w:tcPr>
            <w:tcW w:w="1675" w:type="pct"/>
            <w:tcBorders>
              <w:top w:val="single" w:sz="4" w:space="0" w:color="000000"/>
              <w:left w:val="single" w:sz="4" w:space="0" w:color="000000"/>
              <w:bottom w:val="single" w:sz="4" w:space="0" w:color="000000"/>
              <w:right w:val="single" w:sz="4" w:space="0" w:color="000000"/>
            </w:tcBorders>
            <w:shd w:val="clear" w:color="auto" w:fill="auto"/>
          </w:tcPr>
          <w:p w14:paraId="49E2640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BALDÍO </w:t>
            </w:r>
          </w:p>
        </w:tc>
        <w:tc>
          <w:tcPr>
            <w:tcW w:w="3325" w:type="pct"/>
            <w:tcBorders>
              <w:top w:val="single" w:sz="4" w:space="0" w:color="000000"/>
              <w:left w:val="single" w:sz="4" w:space="0" w:color="000000"/>
              <w:bottom w:val="single" w:sz="4" w:space="0" w:color="000000"/>
              <w:right w:val="single" w:sz="4" w:space="0" w:color="000000"/>
            </w:tcBorders>
            <w:shd w:val="clear" w:color="auto" w:fill="auto"/>
          </w:tcPr>
          <w:p w14:paraId="0D2465C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1.6960</w:t>
            </w:r>
          </w:p>
        </w:tc>
      </w:tr>
      <w:tr w:rsidR="002B35F5" w:rsidRPr="002B35F5" w14:paraId="196C815B" w14:textId="77777777" w:rsidTr="006D1C0F">
        <w:trPr>
          <w:trHeight w:val="238"/>
          <w:jc w:val="center"/>
        </w:trPr>
        <w:tc>
          <w:tcPr>
            <w:tcW w:w="1675" w:type="pct"/>
            <w:tcBorders>
              <w:top w:val="single" w:sz="4" w:space="0" w:color="000000"/>
              <w:left w:val="single" w:sz="4" w:space="0" w:color="000000"/>
              <w:bottom w:val="single" w:sz="4" w:space="0" w:color="000000"/>
              <w:right w:val="single" w:sz="4" w:space="0" w:color="000000"/>
            </w:tcBorders>
            <w:shd w:val="clear" w:color="auto" w:fill="auto"/>
          </w:tcPr>
          <w:p w14:paraId="48C03C8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w:t>
            </w:r>
          </w:p>
        </w:tc>
        <w:tc>
          <w:tcPr>
            <w:tcW w:w="3325" w:type="pct"/>
            <w:tcBorders>
              <w:top w:val="single" w:sz="4" w:space="0" w:color="000000"/>
              <w:left w:val="single" w:sz="4" w:space="0" w:color="000000"/>
              <w:bottom w:val="single" w:sz="4" w:space="0" w:color="000000"/>
              <w:right w:val="single" w:sz="4" w:space="0" w:color="000000"/>
            </w:tcBorders>
            <w:shd w:val="clear" w:color="auto" w:fill="auto"/>
          </w:tcPr>
          <w:p w14:paraId="11DE54E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14.7297</w:t>
            </w:r>
          </w:p>
        </w:tc>
      </w:tr>
    </w:tbl>
    <w:p w14:paraId="72AB4C8F"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 </w:t>
      </w:r>
    </w:p>
    <w:p w14:paraId="30A4F53F"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43614FEC"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Las colonias y conjuntos urbanos se clasificarán de acuerdo a las características económicas con base en la determinación del Organismo, previa inspección que se realice, de acuerdo a la zona y el tipo de construcción. </w:t>
      </w:r>
    </w:p>
    <w:p w14:paraId="0743E901"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534E7DCA"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II. </w:t>
      </w:r>
      <w:r w:rsidRPr="002B35F5">
        <w:rPr>
          <w:rFonts w:ascii="Times New Roman" w:eastAsia="Arial" w:hAnsi="Times New Roman" w:cs="Times New Roman"/>
          <w:color w:val="000000"/>
          <w:sz w:val="24"/>
          <w:szCs w:val="24"/>
          <w:lang w:eastAsia="es-MX"/>
        </w:rPr>
        <w:t xml:space="preserve">Para uso no doméstico: </w:t>
      </w:r>
    </w:p>
    <w:p w14:paraId="053C9197"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7FAA1436" w14:textId="77777777" w:rsidR="002B35F5" w:rsidRPr="002B35F5" w:rsidRDefault="002B35F5" w:rsidP="002B35F5">
      <w:pPr>
        <w:numPr>
          <w:ilvl w:val="0"/>
          <w:numId w:val="33"/>
        </w:num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Con medidor: </w:t>
      </w:r>
    </w:p>
    <w:p w14:paraId="3AD64AF6" w14:textId="77777777" w:rsidR="002B35F5" w:rsidRPr="002B35F5" w:rsidRDefault="002B35F5" w:rsidP="002B35F5">
      <w:pPr>
        <w:spacing w:after="0" w:line="240" w:lineRule="auto"/>
        <w:ind w:right="108"/>
        <w:jc w:val="center"/>
        <w:rPr>
          <w:rFonts w:ascii="Times New Roman" w:eastAsia="Arial" w:hAnsi="Times New Roman" w:cs="Times New Roman"/>
          <w:b/>
          <w:color w:val="000000"/>
          <w:sz w:val="24"/>
          <w:szCs w:val="24"/>
          <w:lang w:eastAsia="es-MX"/>
        </w:rPr>
      </w:pPr>
    </w:p>
    <w:p w14:paraId="4A069635" w14:textId="77777777" w:rsidR="002B35F5" w:rsidRPr="002B35F5" w:rsidRDefault="002B35F5" w:rsidP="002B35F5">
      <w:pPr>
        <w:spacing w:after="0" w:line="240" w:lineRule="auto"/>
        <w:ind w:right="108"/>
        <w:jc w:val="center"/>
        <w:rPr>
          <w:rFonts w:ascii="Times New Roman" w:eastAsia="Arial" w:hAnsi="Times New Roman" w:cs="Times New Roman"/>
          <w:b/>
          <w:color w:val="000000"/>
          <w:sz w:val="24"/>
          <w:szCs w:val="24"/>
          <w:lang w:eastAsia="es-MX"/>
        </w:rPr>
      </w:pPr>
    </w:p>
    <w:p w14:paraId="79BD5D18" w14:textId="77777777" w:rsidR="002B35F5" w:rsidRPr="002B35F5" w:rsidRDefault="002B35F5" w:rsidP="002B35F5">
      <w:pPr>
        <w:spacing w:after="0" w:line="240" w:lineRule="auto"/>
        <w:ind w:right="108"/>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MENSUAL </w:t>
      </w:r>
    </w:p>
    <w:p w14:paraId="70A96CDC"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550" w:type="pct"/>
        <w:jc w:val="center"/>
        <w:tblCellMar>
          <w:top w:w="24" w:type="dxa"/>
          <w:left w:w="0" w:type="dxa"/>
          <w:right w:w="3" w:type="dxa"/>
        </w:tblCellMar>
        <w:tblLook w:val="04A0" w:firstRow="1" w:lastRow="0" w:firstColumn="1" w:lastColumn="0" w:noHBand="0" w:noVBand="1"/>
      </w:tblPr>
      <w:tblGrid>
        <w:gridCol w:w="2047"/>
        <w:gridCol w:w="2449"/>
        <w:gridCol w:w="2174"/>
      </w:tblGrid>
      <w:tr w:rsidR="002B35F5" w:rsidRPr="002B35F5" w14:paraId="675CEF27" w14:textId="77777777" w:rsidTr="006D1C0F">
        <w:trPr>
          <w:trHeight w:val="472"/>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2EC2199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3C68E8FD" w14:textId="77777777" w:rsidTr="006D1C0F">
        <w:trPr>
          <w:trHeight w:val="469"/>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BFBFBF"/>
          </w:tcPr>
          <w:p w14:paraId="734F8C9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MENSUAL POR M</w:t>
            </w:r>
            <w:r w:rsidRPr="002B35F5">
              <w:rPr>
                <w:rFonts w:ascii="Times New Roman" w:eastAsia="Arial" w:hAnsi="Times New Roman" w:cs="Times New Roman"/>
                <w:b/>
                <w:color w:val="000000"/>
                <w:sz w:val="20"/>
                <w:szCs w:val="20"/>
                <w:vertAlign w:val="superscript"/>
              </w:rPr>
              <w:t>3</w:t>
            </w:r>
          </w:p>
        </w:tc>
        <w:tc>
          <w:tcPr>
            <w:tcW w:w="1836" w:type="pct"/>
            <w:tcBorders>
              <w:top w:val="single" w:sz="4" w:space="0" w:color="000000"/>
              <w:left w:val="single" w:sz="4" w:space="0" w:color="000000"/>
              <w:bottom w:val="single" w:sz="4" w:space="0" w:color="000000"/>
              <w:right w:val="single" w:sz="4" w:space="0" w:color="000000"/>
            </w:tcBorders>
            <w:shd w:val="clear" w:color="auto" w:fill="BFBFBF"/>
          </w:tcPr>
          <w:p w14:paraId="4DD0C25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CÚOTA MÍNIMA PARA EL RANGO INFERIOR</w:t>
            </w:r>
          </w:p>
        </w:tc>
        <w:tc>
          <w:tcPr>
            <w:tcW w:w="1631" w:type="pct"/>
            <w:tcBorders>
              <w:top w:val="single" w:sz="4" w:space="0" w:color="000000"/>
              <w:left w:val="single" w:sz="4" w:space="0" w:color="000000"/>
              <w:bottom w:val="single" w:sz="4" w:space="0" w:color="000000"/>
              <w:right w:val="single" w:sz="4" w:space="0" w:color="000000"/>
            </w:tcBorders>
            <w:shd w:val="clear" w:color="auto" w:fill="BFBFBF"/>
          </w:tcPr>
          <w:p w14:paraId="5CBC3C7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121730B7" w14:textId="77777777" w:rsidTr="006D1C0F">
        <w:trPr>
          <w:trHeight w:val="248"/>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1FBF157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0.00 - 7.5</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00A8459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1.6313</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52834C6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1FCE232F"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1EB48FE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7.51 - 15.0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10009BC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1.6313</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02660B5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0.2135</w:t>
            </w:r>
          </w:p>
        </w:tc>
      </w:tr>
      <w:tr w:rsidR="002B35F5" w:rsidRPr="002B35F5" w14:paraId="420DE704" w14:textId="77777777" w:rsidTr="006D1C0F">
        <w:trPr>
          <w:trHeight w:val="25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4228915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15.01 -22.5</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295CFAE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3.2309</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6F12DF5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0.2185</w:t>
            </w:r>
          </w:p>
        </w:tc>
      </w:tr>
      <w:tr w:rsidR="002B35F5" w:rsidRPr="002B35F5" w14:paraId="073AFF45"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2A644E1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22.51 - 30.0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651550D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4.8504</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7DCB9C6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0.2285</w:t>
            </w:r>
          </w:p>
        </w:tc>
      </w:tr>
      <w:tr w:rsidR="002B35F5" w:rsidRPr="002B35F5" w14:paraId="2090E6E9" w14:textId="77777777" w:rsidTr="006D1C0F">
        <w:trPr>
          <w:trHeight w:val="248"/>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D5FBF3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30.01 - 37.5</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5D37E0A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6.6599</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43B20C5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0.3642</w:t>
            </w:r>
          </w:p>
        </w:tc>
      </w:tr>
      <w:tr w:rsidR="002B35F5" w:rsidRPr="002B35F5" w14:paraId="75173E78" w14:textId="77777777" w:rsidTr="006D1C0F">
        <w:trPr>
          <w:trHeight w:val="25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1F7490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37.51 - 50.0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36BA010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9.3904</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18C5BE0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0.4941</w:t>
            </w:r>
          </w:p>
        </w:tc>
      </w:tr>
      <w:tr w:rsidR="002B35F5" w:rsidRPr="002B35F5" w14:paraId="1C3D8329"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17C4897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50.01 - 67.5</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69D973A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15.5608</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563722C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0.6369</w:t>
            </w:r>
          </w:p>
        </w:tc>
      </w:tr>
      <w:tr w:rsidR="002B35F5" w:rsidRPr="002B35F5" w14:paraId="66734D52"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EDD7A1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67.51 - 75.0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11A16EB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23.4374</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792047E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0.6579</w:t>
            </w:r>
          </w:p>
        </w:tc>
      </w:tr>
      <w:tr w:rsidR="002B35F5" w:rsidRPr="002B35F5" w14:paraId="34263BDA" w14:textId="77777777" w:rsidTr="006D1C0F">
        <w:trPr>
          <w:trHeight w:val="25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06A2BE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75.01 - 150.0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342383C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31.5742</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5183462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0.6951</w:t>
            </w:r>
          </w:p>
        </w:tc>
      </w:tr>
      <w:tr w:rsidR="002B35F5" w:rsidRPr="002B35F5" w14:paraId="4C4487D0"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39D2E83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150.01 - 250.0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6B22A35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83.7201</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2AE2723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0.7332</w:t>
            </w:r>
          </w:p>
        </w:tc>
      </w:tr>
      <w:tr w:rsidR="002B35F5" w:rsidRPr="002B35F5" w14:paraId="5A03F688"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C1B1C9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250.01 - 350.0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37259C0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156.9597</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38DEE50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0.7387</w:t>
            </w:r>
          </w:p>
        </w:tc>
      </w:tr>
      <w:tr w:rsidR="002B35F5" w:rsidRPr="002B35F5" w14:paraId="2819AC3B" w14:textId="77777777" w:rsidTr="006D1C0F">
        <w:trPr>
          <w:trHeight w:val="25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6515AED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350.01 - 600.0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0BE0B25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230.7774</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462582D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0.7619</w:t>
            </w:r>
          </w:p>
        </w:tc>
      </w:tr>
      <w:tr w:rsidR="002B35F5" w:rsidRPr="002B35F5" w14:paraId="77287A2A" w14:textId="77777777" w:rsidTr="006D1C0F">
        <w:trPr>
          <w:trHeight w:val="247"/>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7BF10E6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600.01 - 900.0</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69C25D6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421.1659</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60855C0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0.7978</w:t>
            </w:r>
          </w:p>
        </w:tc>
      </w:tr>
      <w:tr w:rsidR="002B35F5" w:rsidRPr="002B35F5" w14:paraId="7C8A2188" w14:textId="77777777" w:rsidTr="006D1C0F">
        <w:trPr>
          <w:trHeight w:val="250"/>
          <w:jc w:val="center"/>
        </w:trPr>
        <w:tc>
          <w:tcPr>
            <w:tcW w:w="1534" w:type="pct"/>
            <w:tcBorders>
              <w:top w:val="single" w:sz="4" w:space="0" w:color="000000"/>
              <w:left w:val="single" w:sz="4" w:space="0" w:color="000000"/>
              <w:bottom w:val="single" w:sz="4" w:space="0" w:color="000000"/>
              <w:right w:val="single" w:sz="4" w:space="0" w:color="000000"/>
            </w:tcBorders>
            <w:shd w:val="clear" w:color="auto" w:fill="auto"/>
          </w:tcPr>
          <w:p w14:paraId="66E3A69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900 En Adelante</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467B39D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660.3357</w:t>
            </w:r>
          </w:p>
        </w:tc>
        <w:tc>
          <w:tcPr>
            <w:tcW w:w="1631" w:type="pct"/>
            <w:tcBorders>
              <w:top w:val="single" w:sz="4" w:space="0" w:color="000000"/>
              <w:left w:val="single" w:sz="4" w:space="0" w:color="000000"/>
              <w:bottom w:val="single" w:sz="4" w:space="0" w:color="000000"/>
              <w:right w:val="single" w:sz="4" w:space="0" w:color="000000"/>
            </w:tcBorders>
            <w:shd w:val="clear" w:color="auto" w:fill="auto"/>
          </w:tcPr>
          <w:p w14:paraId="0066A30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0.8128</w:t>
            </w:r>
          </w:p>
        </w:tc>
      </w:tr>
    </w:tbl>
    <w:p w14:paraId="5A354941"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49482B96"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70BD05B0" w14:textId="77777777" w:rsidR="002B35F5" w:rsidRPr="002B35F5" w:rsidRDefault="002B35F5" w:rsidP="002B35F5">
      <w:pPr>
        <w:spacing w:after="0" w:line="240" w:lineRule="auto"/>
        <w:ind w:right="105"/>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BIMESTRAL </w:t>
      </w:r>
    </w:p>
    <w:p w14:paraId="1E9015DE"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641" w:type="pct"/>
        <w:jc w:val="center"/>
        <w:tblCellMar>
          <w:top w:w="9" w:type="dxa"/>
          <w:right w:w="114" w:type="dxa"/>
        </w:tblCellMar>
        <w:tblLook w:val="04A0" w:firstRow="1" w:lastRow="0" w:firstColumn="1" w:lastColumn="0" w:noHBand="0" w:noVBand="1"/>
      </w:tblPr>
      <w:tblGrid>
        <w:gridCol w:w="2233"/>
        <w:gridCol w:w="2263"/>
        <w:gridCol w:w="2345"/>
      </w:tblGrid>
      <w:tr w:rsidR="002B35F5" w:rsidRPr="002B35F5" w14:paraId="03D2B164" w14:textId="77777777" w:rsidTr="006D1C0F">
        <w:trPr>
          <w:trHeight w:val="424"/>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14:paraId="18A3B2E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w:t>
            </w:r>
          </w:p>
          <w:p w14:paraId="5B1305CF" w14:textId="77777777" w:rsidR="002B35F5" w:rsidRPr="002B35F5" w:rsidRDefault="002B35F5" w:rsidP="002B35F5">
            <w:pPr>
              <w:spacing w:after="0" w:line="240" w:lineRule="auto"/>
              <w:ind w:right="45"/>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 xml:space="preserve">ACTUALIZACIÓN VIGENTE </w:t>
            </w:r>
          </w:p>
        </w:tc>
      </w:tr>
      <w:tr w:rsidR="002B35F5" w:rsidRPr="002B35F5" w14:paraId="71B93180" w14:textId="77777777" w:rsidTr="006D1C0F">
        <w:trPr>
          <w:trHeight w:val="631"/>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44EBFEFA" w14:textId="77777777" w:rsidR="002B35F5" w:rsidRPr="002B35F5" w:rsidRDefault="002B35F5" w:rsidP="002B35F5">
            <w:pPr>
              <w:spacing w:after="0" w:line="240" w:lineRule="auto"/>
              <w:ind w:right="44"/>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CONSUMO BIMESTRAL POR M</w:t>
            </w:r>
            <w:r w:rsidRPr="002B35F5">
              <w:rPr>
                <w:rFonts w:ascii="Times New Roman" w:eastAsia="Arial" w:hAnsi="Times New Roman" w:cs="Times New Roman"/>
                <w:b/>
                <w:color w:val="000000"/>
                <w:sz w:val="20"/>
                <w:szCs w:val="20"/>
                <w:vertAlign w:val="superscript"/>
              </w:rPr>
              <w:t>3</w:t>
            </w:r>
          </w:p>
        </w:tc>
        <w:tc>
          <w:tcPr>
            <w:tcW w:w="1654"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CA198C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CÚOTA MÍNIMA PARA EL RANGO INFERIOR</w:t>
            </w:r>
          </w:p>
        </w:tc>
        <w:tc>
          <w:tcPr>
            <w:tcW w:w="1714"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4E6E1F7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 ADICIONAL AL RANGO INFERIOR</w:t>
            </w:r>
          </w:p>
        </w:tc>
      </w:tr>
      <w:tr w:rsidR="002B35F5" w:rsidRPr="002B35F5" w14:paraId="3A161313" w14:textId="77777777" w:rsidTr="006D1C0F">
        <w:trPr>
          <w:trHeight w:val="217"/>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68ACFA9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0.0 - 15.0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4F15DC0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3.2625</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14A5DCD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0.0000</w:t>
            </w:r>
          </w:p>
        </w:tc>
      </w:tr>
      <w:tr w:rsidR="002B35F5" w:rsidRPr="002B35F5" w14:paraId="19E51D33"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7BE69A1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15.01 - 30.0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58B33F0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3.2625</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6F869A9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0.2135</w:t>
            </w:r>
          </w:p>
        </w:tc>
      </w:tr>
      <w:tr w:rsidR="002B35F5" w:rsidRPr="002B35F5" w14:paraId="4099AFEB" w14:textId="77777777" w:rsidTr="006D1C0F">
        <w:trPr>
          <w:trHeight w:val="218"/>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059DE3B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lastRenderedPageBreak/>
              <w:t>30.01 - 45.0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1535306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6.4616</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348DD7B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0.2185</w:t>
            </w:r>
          </w:p>
        </w:tc>
      </w:tr>
      <w:tr w:rsidR="002B35F5" w:rsidRPr="002B35F5" w14:paraId="400742B8"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62FEB0C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45.01 - 60.0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5FD1679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9.7007</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7F7ED6E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0.2285</w:t>
            </w:r>
          </w:p>
        </w:tc>
      </w:tr>
      <w:tr w:rsidR="002B35F5" w:rsidRPr="002B35F5" w14:paraId="10CF8AA9" w14:textId="77777777" w:rsidTr="006D1C0F">
        <w:trPr>
          <w:trHeight w:val="218"/>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71976EC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60.01 - 75.0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59818B4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13.3198</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59C90B9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0.3642</w:t>
            </w:r>
          </w:p>
        </w:tc>
      </w:tr>
      <w:tr w:rsidR="002B35F5" w:rsidRPr="002B35F5" w14:paraId="7DF51444"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05073C3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75.01 - 100.0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019D635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18.7808</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0DF7FEC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0.4941</w:t>
            </w:r>
          </w:p>
        </w:tc>
      </w:tr>
      <w:tr w:rsidR="002B35F5" w:rsidRPr="002B35F5" w14:paraId="251B54D2"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3E177E7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100.01 - 125.0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265B399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31.1217</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14BCABE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0.6369</w:t>
            </w:r>
          </w:p>
        </w:tc>
      </w:tr>
      <w:tr w:rsidR="002B35F5" w:rsidRPr="002B35F5" w14:paraId="25DE1C5E" w14:textId="77777777" w:rsidTr="006D1C0F">
        <w:trPr>
          <w:trHeight w:val="218"/>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2491D3F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125.01 -150.0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097D256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46.8749</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21110AF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0.6579</w:t>
            </w:r>
          </w:p>
        </w:tc>
      </w:tr>
      <w:tr w:rsidR="002B35F5" w:rsidRPr="002B35F5" w14:paraId="33B45658"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54F300F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150.01 - 300.0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0977D94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63.1484</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55D6FCF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0.6951</w:t>
            </w:r>
          </w:p>
        </w:tc>
      </w:tr>
      <w:tr w:rsidR="002B35F5" w:rsidRPr="002B35F5" w14:paraId="01E9B2EC"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28613F0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300.01 - 500.0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35BC510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167.4402</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147C5C3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0.7332</w:t>
            </w:r>
          </w:p>
        </w:tc>
      </w:tr>
      <w:tr w:rsidR="002B35F5" w:rsidRPr="002B35F5" w14:paraId="72DC62C1" w14:textId="77777777" w:rsidTr="006D1C0F">
        <w:trPr>
          <w:trHeight w:val="219"/>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7D81C98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500.01 - 700.0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771CDF9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313.9193</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29BA806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0.7387</w:t>
            </w:r>
          </w:p>
        </w:tc>
      </w:tr>
      <w:tr w:rsidR="002B35F5" w:rsidRPr="002B35F5" w14:paraId="25DC1E94"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0BC56B9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700.01 - 1200.0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2FBC716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461.5548</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6B57E43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0.7619</w:t>
            </w:r>
          </w:p>
        </w:tc>
      </w:tr>
      <w:tr w:rsidR="002B35F5" w:rsidRPr="002B35F5" w14:paraId="33B0DC04" w14:textId="77777777" w:rsidTr="006D1C0F">
        <w:trPr>
          <w:trHeight w:val="218"/>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088DD79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1200.01 - 1800.0</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44940B0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842.3317</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7E76EEB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0.7978</w:t>
            </w:r>
          </w:p>
        </w:tc>
      </w:tr>
      <w:tr w:rsidR="002B35F5" w:rsidRPr="002B35F5" w14:paraId="4CFF8922" w14:textId="77777777" w:rsidTr="006D1C0F">
        <w:trPr>
          <w:trHeight w:val="216"/>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auto"/>
          </w:tcPr>
          <w:p w14:paraId="22F550E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1800 En adelante</w:t>
            </w:r>
          </w:p>
        </w:tc>
        <w:tc>
          <w:tcPr>
            <w:tcW w:w="1654" w:type="pct"/>
            <w:tcBorders>
              <w:top w:val="single" w:sz="4" w:space="0" w:color="000000"/>
              <w:left w:val="single" w:sz="4" w:space="0" w:color="000000"/>
              <w:bottom w:val="single" w:sz="4" w:space="0" w:color="000000"/>
              <w:right w:val="single" w:sz="4" w:space="0" w:color="000000"/>
            </w:tcBorders>
            <w:shd w:val="clear" w:color="auto" w:fill="auto"/>
          </w:tcPr>
          <w:p w14:paraId="382DAAC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1320.6714</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4AFC52C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0.8128</w:t>
            </w:r>
          </w:p>
        </w:tc>
      </w:tr>
    </w:tbl>
    <w:p w14:paraId="023CC116"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6FC81366"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699D28EA" w14:textId="77777777" w:rsidR="002B35F5" w:rsidRPr="002B35F5" w:rsidRDefault="002B35F5" w:rsidP="002B35F5">
      <w:pPr>
        <w:numPr>
          <w:ilvl w:val="0"/>
          <w:numId w:val="33"/>
        </w:numPr>
        <w:spacing w:after="0" w:line="240" w:lineRule="auto"/>
        <w:ind w:left="284"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Si no existe aparato medidor o se encuentra en desuso, se pagarán los derechos dentro de los primeros diez días siguientes al mes o bimestre que corresponda de acuerdo con lo siguiente: </w:t>
      </w:r>
    </w:p>
    <w:p w14:paraId="4D378953"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669C19B4"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0D930575" w14:textId="77777777" w:rsidR="002B35F5" w:rsidRPr="002B35F5" w:rsidRDefault="002B35F5" w:rsidP="002B35F5">
      <w:pPr>
        <w:spacing w:after="0" w:line="240" w:lineRule="auto"/>
        <w:ind w:right="108"/>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MENSUAL </w:t>
      </w:r>
    </w:p>
    <w:p w14:paraId="5C44FEAB"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493" w:type="pct"/>
        <w:jc w:val="center"/>
        <w:tblCellMar>
          <w:top w:w="10" w:type="dxa"/>
          <w:left w:w="0" w:type="dxa"/>
          <w:right w:w="4" w:type="dxa"/>
        </w:tblCellMar>
        <w:tblLook w:val="04A0" w:firstRow="1" w:lastRow="0" w:firstColumn="1" w:lastColumn="0" w:noHBand="0" w:noVBand="1"/>
      </w:tblPr>
      <w:tblGrid>
        <w:gridCol w:w="1853"/>
        <w:gridCol w:w="4710"/>
      </w:tblGrid>
      <w:tr w:rsidR="002B35F5" w:rsidRPr="002B35F5" w14:paraId="169BBDC7"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5DEAC38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DIÁMETRO DE LA TOMA EN MM</w:t>
            </w:r>
          </w:p>
        </w:tc>
        <w:tc>
          <w:tcPr>
            <w:tcW w:w="3588"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125D0BD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3708DF55"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6FCC352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081F624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12.2248</w:t>
            </w:r>
          </w:p>
        </w:tc>
      </w:tr>
      <w:tr w:rsidR="002B35F5" w:rsidRPr="002B35F5" w14:paraId="2BE274A3"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6A6C8E8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19</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61A5ACC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128.1529</w:t>
            </w:r>
          </w:p>
        </w:tc>
      </w:tr>
      <w:tr w:rsidR="002B35F5" w:rsidRPr="002B35F5" w14:paraId="3454734A"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29A14DF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26</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2C397BF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209.2831</w:t>
            </w:r>
          </w:p>
        </w:tc>
      </w:tr>
      <w:tr w:rsidR="002B35F5" w:rsidRPr="002B35F5" w14:paraId="08F0F145"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26D7B43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32</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3C28EBF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343.6536</w:t>
            </w:r>
          </w:p>
        </w:tc>
      </w:tr>
      <w:tr w:rsidR="002B35F5" w:rsidRPr="002B35F5" w14:paraId="4BF49EAC"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1E64A0B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39</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15753165"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429.9823</w:t>
            </w:r>
          </w:p>
        </w:tc>
      </w:tr>
      <w:tr w:rsidR="002B35F5" w:rsidRPr="002B35F5" w14:paraId="2BFC3747"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0278020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51</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50F3973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730.0213</w:t>
            </w:r>
          </w:p>
        </w:tc>
      </w:tr>
      <w:tr w:rsidR="002B35F5" w:rsidRPr="002B35F5" w14:paraId="4A34DA9C" w14:textId="77777777" w:rsidTr="006D1C0F">
        <w:trPr>
          <w:trHeight w:val="20"/>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auto"/>
          </w:tcPr>
          <w:p w14:paraId="05E16EA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64</w:t>
            </w:r>
          </w:p>
        </w:tc>
        <w:tc>
          <w:tcPr>
            <w:tcW w:w="3588" w:type="pct"/>
            <w:tcBorders>
              <w:top w:val="single" w:sz="4" w:space="0" w:color="000000"/>
              <w:left w:val="single" w:sz="4" w:space="0" w:color="000000"/>
              <w:bottom w:val="single" w:sz="4" w:space="0" w:color="000000"/>
              <w:right w:val="single" w:sz="4" w:space="0" w:color="000000"/>
            </w:tcBorders>
            <w:shd w:val="clear" w:color="auto" w:fill="auto"/>
          </w:tcPr>
          <w:p w14:paraId="345F61B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1108.8718</w:t>
            </w:r>
          </w:p>
        </w:tc>
      </w:tr>
    </w:tbl>
    <w:p w14:paraId="68B37BCB"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48A114E1" w14:textId="77777777" w:rsidR="002B35F5" w:rsidRPr="002B35F5" w:rsidRDefault="002B35F5" w:rsidP="002B35F5">
      <w:pPr>
        <w:spacing w:after="0" w:line="240" w:lineRule="auto"/>
        <w:ind w:right="105"/>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TARIFA BIMESTRAL</w:t>
      </w:r>
    </w:p>
    <w:p w14:paraId="66AAD86C"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3550" w:type="pct"/>
        <w:jc w:val="center"/>
        <w:tblCellMar>
          <w:top w:w="19" w:type="dxa"/>
          <w:left w:w="4" w:type="dxa"/>
          <w:right w:w="5" w:type="dxa"/>
        </w:tblCellMar>
        <w:tblLook w:val="04A0" w:firstRow="1" w:lastRow="0" w:firstColumn="1" w:lastColumn="0" w:noHBand="0" w:noVBand="1"/>
      </w:tblPr>
      <w:tblGrid>
        <w:gridCol w:w="1773"/>
        <w:gridCol w:w="4897"/>
      </w:tblGrid>
      <w:tr w:rsidR="002B35F5" w:rsidRPr="002B35F5" w14:paraId="44AEEF32"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433D9B8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DIÁMETRO DE LA TOMA EN MM</w:t>
            </w:r>
          </w:p>
        </w:tc>
        <w:tc>
          <w:tcPr>
            <w:tcW w:w="3671"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D8439EC"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2B02A992"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061B308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13</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5C224D7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24.4495</w:t>
            </w:r>
          </w:p>
        </w:tc>
      </w:tr>
      <w:tr w:rsidR="002B35F5" w:rsidRPr="002B35F5" w14:paraId="6154D801"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203009A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19</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6DEE12D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256.3059</w:t>
            </w:r>
          </w:p>
        </w:tc>
      </w:tr>
      <w:tr w:rsidR="002B35F5" w:rsidRPr="002B35F5" w14:paraId="4E9D1518"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0EEF96C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26</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1877FFC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418.5664</w:t>
            </w:r>
          </w:p>
        </w:tc>
      </w:tr>
      <w:tr w:rsidR="002B35F5" w:rsidRPr="002B35F5" w14:paraId="57A70F0C"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7B3F075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32</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3C099BB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687.3073</w:t>
            </w:r>
          </w:p>
        </w:tc>
      </w:tr>
      <w:tr w:rsidR="002B35F5" w:rsidRPr="002B35F5" w14:paraId="4D7FCAD8"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3EF9243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39</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76EF182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859.9645</w:t>
            </w:r>
          </w:p>
        </w:tc>
      </w:tr>
      <w:tr w:rsidR="002B35F5" w:rsidRPr="002B35F5" w14:paraId="3EDC2877"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3A959F6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51</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19111194"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1460.0428</w:t>
            </w:r>
          </w:p>
        </w:tc>
      </w:tr>
      <w:tr w:rsidR="002B35F5" w:rsidRPr="002B35F5" w14:paraId="230999C8" w14:textId="77777777" w:rsidTr="006D1C0F">
        <w:trPr>
          <w:trHeight w:val="20"/>
          <w:jc w:val="center"/>
        </w:trPr>
        <w:tc>
          <w:tcPr>
            <w:tcW w:w="1329" w:type="pct"/>
            <w:tcBorders>
              <w:top w:val="single" w:sz="4" w:space="0" w:color="000000"/>
              <w:left w:val="single" w:sz="4" w:space="0" w:color="000000"/>
              <w:bottom w:val="single" w:sz="4" w:space="0" w:color="000000"/>
              <w:right w:val="single" w:sz="4" w:space="0" w:color="000000"/>
            </w:tcBorders>
            <w:shd w:val="clear" w:color="auto" w:fill="auto"/>
          </w:tcPr>
          <w:p w14:paraId="1F0944E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64</w:t>
            </w:r>
          </w:p>
        </w:tc>
        <w:tc>
          <w:tcPr>
            <w:tcW w:w="3671" w:type="pct"/>
            <w:tcBorders>
              <w:top w:val="single" w:sz="4" w:space="0" w:color="000000"/>
              <w:left w:val="single" w:sz="4" w:space="0" w:color="000000"/>
              <w:bottom w:val="single" w:sz="4" w:space="0" w:color="000000"/>
              <w:right w:val="single" w:sz="4" w:space="0" w:color="000000"/>
            </w:tcBorders>
            <w:shd w:val="clear" w:color="auto" w:fill="auto"/>
          </w:tcPr>
          <w:p w14:paraId="41A6474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2217.7437</w:t>
            </w:r>
          </w:p>
        </w:tc>
      </w:tr>
    </w:tbl>
    <w:p w14:paraId="425D5477"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117E25A9"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2F77825D"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Los giros comerciales adosados a casa habitación y/o comercial con derivación de toma principal sin medidor pagará de forma anual de conformidad con la siguiente: </w:t>
      </w:r>
    </w:p>
    <w:p w14:paraId="16D0E595"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670436A8"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27B1A758" w14:textId="77777777" w:rsidR="002B35F5" w:rsidRPr="002B35F5" w:rsidRDefault="002B35F5" w:rsidP="002B35F5">
      <w:pPr>
        <w:spacing w:after="0" w:line="240" w:lineRule="auto"/>
        <w:ind w:right="104"/>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w:t>
      </w:r>
    </w:p>
    <w:p w14:paraId="656DAC6A"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 </w:t>
      </w:r>
    </w:p>
    <w:tbl>
      <w:tblPr>
        <w:tblW w:w="3593" w:type="pct"/>
        <w:jc w:val="center"/>
        <w:tblCellMar>
          <w:top w:w="10" w:type="dxa"/>
          <w:left w:w="4" w:type="dxa"/>
          <w:right w:w="2" w:type="dxa"/>
        </w:tblCellMar>
        <w:tblLook w:val="04A0" w:firstRow="1" w:lastRow="0" w:firstColumn="1" w:lastColumn="0" w:noHBand="0" w:noVBand="1"/>
      </w:tblPr>
      <w:tblGrid>
        <w:gridCol w:w="2725"/>
        <w:gridCol w:w="4026"/>
      </w:tblGrid>
      <w:tr w:rsidR="002B35F5" w:rsidRPr="002B35F5" w14:paraId="4FCD64EF" w14:textId="77777777" w:rsidTr="006D1C0F">
        <w:trPr>
          <w:trHeight w:val="694"/>
          <w:jc w:val="center"/>
        </w:trPr>
        <w:tc>
          <w:tcPr>
            <w:tcW w:w="2018"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3B7C495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lastRenderedPageBreak/>
              <w:t>GIROS COMERCIALES</w:t>
            </w:r>
          </w:p>
        </w:tc>
        <w:tc>
          <w:tcPr>
            <w:tcW w:w="2982" w:type="pct"/>
            <w:tcBorders>
              <w:top w:val="single" w:sz="4" w:space="0" w:color="000000"/>
              <w:left w:val="single" w:sz="4" w:space="0" w:color="000000"/>
              <w:bottom w:val="single" w:sz="4" w:space="0" w:color="000000"/>
              <w:right w:val="single" w:sz="4" w:space="0" w:color="000000"/>
            </w:tcBorders>
            <w:shd w:val="clear" w:color="auto" w:fill="BFBFBF"/>
          </w:tcPr>
          <w:p w14:paraId="2A1702A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40E8CF29" w14:textId="77777777" w:rsidTr="006D1C0F">
        <w:trPr>
          <w:trHeight w:val="220"/>
          <w:jc w:val="center"/>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15A5FB5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SECO</w:t>
            </w:r>
          </w:p>
        </w:tc>
        <w:tc>
          <w:tcPr>
            <w:tcW w:w="2982" w:type="pct"/>
            <w:tcBorders>
              <w:top w:val="single" w:sz="4" w:space="0" w:color="000000"/>
              <w:left w:val="single" w:sz="4" w:space="0" w:color="000000"/>
              <w:bottom w:val="single" w:sz="4" w:space="0" w:color="000000"/>
              <w:right w:val="single" w:sz="4" w:space="0" w:color="000000"/>
            </w:tcBorders>
            <w:shd w:val="clear" w:color="auto" w:fill="auto"/>
          </w:tcPr>
          <w:p w14:paraId="1BA9171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17.7597</w:t>
            </w:r>
          </w:p>
        </w:tc>
      </w:tr>
      <w:tr w:rsidR="002B35F5" w:rsidRPr="002B35F5" w14:paraId="1F061082" w14:textId="77777777" w:rsidTr="006D1C0F">
        <w:trPr>
          <w:trHeight w:val="216"/>
          <w:jc w:val="center"/>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3E603C0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SEMI HÚMEDO</w:t>
            </w:r>
          </w:p>
        </w:tc>
        <w:tc>
          <w:tcPr>
            <w:tcW w:w="2982" w:type="pct"/>
            <w:tcBorders>
              <w:top w:val="single" w:sz="4" w:space="0" w:color="000000"/>
              <w:left w:val="single" w:sz="4" w:space="0" w:color="000000"/>
              <w:bottom w:val="single" w:sz="4" w:space="0" w:color="000000"/>
              <w:right w:val="single" w:sz="4" w:space="0" w:color="000000"/>
            </w:tcBorders>
            <w:shd w:val="clear" w:color="auto" w:fill="auto"/>
          </w:tcPr>
          <w:p w14:paraId="0CEA9941"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35.1746</w:t>
            </w:r>
          </w:p>
        </w:tc>
      </w:tr>
      <w:tr w:rsidR="002B35F5" w:rsidRPr="002B35F5" w14:paraId="0971DE3D" w14:textId="77777777" w:rsidTr="006D1C0F">
        <w:trPr>
          <w:trHeight w:val="218"/>
          <w:jc w:val="center"/>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46B4000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HÚMEDO</w:t>
            </w:r>
          </w:p>
        </w:tc>
        <w:tc>
          <w:tcPr>
            <w:tcW w:w="2982" w:type="pct"/>
            <w:tcBorders>
              <w:top w:val="single" w:sz="4" w:space="0" w:color="000000"/>
              <w:left w:val="single" w:sz="4" w:space="0" w:color="000000"/>
              <w:bottom w:val="single" w:sz="4" w:space="0" w:color="000000"/>
              <w:right w:val="single" w:sz="4" w:space="0" w:color="000000"/>
            </w:tcBorders>
            <w:shd w:val="clear" w:color="auto" w:fill="auto"/>
          </w:tcPr>
          <w:p w14:paraId="0272CEBD"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52.8064</w:t>
            </w:r>
          </w:p>
        </w:tc>
      </w:tr>
    </w:tbl>
    <w:p w14:paraId="706778C4"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4C90E749"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6E05C265"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GIROS SECOS. </w:t>
      </w:r>
      <w:r w:rsidRPr="002B35F5">
        <w:rPr>
          <w:rFonts w:ascii="Times New Roman" w:eastAsia="Arial" w:hAnsi="Times New Roman" w:cs="Times New Roman"/>
          <w:color w:val="000000"/>
          <w:sz w:val="24"/>
          <w:szCs w:val="24"/>
          <w:lang w:eastAsia="es-MX"/>
        </w:rPr>
        <w:t xml:space="preserve">Locales en los que se utilice el agua sólo para uso del personal que labora en el mismo. Tales como: </w:t>
      </w:r>
    </w:p>
    <w:p w14:paraId="6DFF8597"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tbl>
      <w:tblPr>
        <w:tblW w:w="9390" w:type="dxa"/>
        <w:jc w:val="center"/>
        <w:tblLayout w:type="fixed"/>
        <w:tblCellMar>
          <w:top w:w="10" w:type="dxa"/>
          <w:left w:w="0" w:type="dxa"/>
          <w:right w:w="1" w:type="dxa"/>
        </w:tblCellMar>
        <w:tblLook w:val="04A0" w:firstRow="1" w:lastRow="0" w:firstColumn="1" w:lastColumn="0" w:noHBand="0" w:noVBand="1"/>
      </w:tblPr>
      <w:tblGrid>
        <w:gridCol w:w="3207"/>
        <w:gridCol w:w="2977"/>
        <w:gridCol w:w="3181"/>
        <w:gridCol w:w="25"/>
      </w:tblGrid>
      <w:tr w:rsidR="002B35F5" w:rsidRPr="002B35F5" w14:paraId="2E272EBC"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7EB4D71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ABARROTES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AAC29C0"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DISCOS, CINTAS Y ACCESORIOS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39CAA4F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MUDANZAS Y TRANSPORTE </w:t>
            </w:r>
          </w:p>
        </w:tc>
      </w:tr>
      <w:tr w:rsidR="002B35F5" w:rsidRPr="002B35F5" w14:paraId="400B57C0" w14:textId="77777777" w:rsidTr="006D1C0F">
        <w:trPr>
          <w:gridAfter w:val="1"/>
          <w:wAfter w:w="25" w:type="dxa"/>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3038B312"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ACEITES LUBRICANTES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A3A8C0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CREMERÍA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031B0E9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MUEBLERÍA </w:t>
            </w:r>
          </w:p>
        </w:tc>
      </w:tr>
      <w:tr w:rsidR="002B35F5" w:rsidRPr="002B35F5" w14:paraId="412EAA04"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0E3230A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AGENCIAS DE PUBLICIDAD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6804CB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DULCERÍA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730C7D4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ÓPTICA </w:t>
            </w:r>
          </w:p>
        </w:tc>
      </w:tr>
      <w:tr w:rsidR="002B35F5" w:rsidRPr="002B35F5" w14:paraId="1FF9CDD9" w14:textId="77777777" w:rsidTr="006D1C0F">
        <w:trPr>
          <w:gridAfter w:val="1"/>
          <w:wAfter w:w="25" w:type="dxa"/>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363D2F4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AGENCIAS DE VIAJES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44C5A4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EQUIPO DE SONIDO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602FAC8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PAÑALES DESECHABLES </w:t>
            </w:r>
          </w:p>
        </w:tc>
      </w:tr>
      <w:tr w:rsidR="002B35F5" w:rsidRPr="002B35F5" w14:paraId="6401A7B5"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4D5AB06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ALQUILER DE SILLAS Y VAJILLAS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B2E76E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EQUIPO DE VIDEO Y FILMACIÓN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3095203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PAQUETERÍA </w:t>
            </w:r>
          </w:p>
        </w:tc>
      </w:tr>
      <w:tr w:rsidR="002B35F5" w:rsidRPr="002B35F5" w14:paraId="78DBFECE"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2E8BC0C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DE LIMPIEZA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26EFC4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ESCRITORIO PÚBLICO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36D0871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PALETERÍA </w:t>
            </w:r>
          </w:p>
        </w:tc>
      </w:tr>
      <w:tr w:rsidR="002B35F5" w:rsidRPr="002B35F5" w14:paraId="147BFADB" w14:textId="77777777" w:rsidTr="006D1C0F">
        <w:trPr>
          <w:gridAfter w:val="1"/>
          <w:wAfter w:w="25" w:type="dxa"/>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2ACB2989"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DE ORIGEN NACIONAL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F053A9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EXPENDIO DE PAN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16A6B50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PERFUMERÍA </w:t>
            </w:r>
          </w:p>
        </w:tc>
      </w:tr>
      <w:tr w:rsidR="002B35F5" w:rsidRPr="002B35F5" w14:paraId="3ECC74A3"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73535C3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DE PIEL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0051D0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FARMACIA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3F371279"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PINTURAS Y SOLVENTES </w:t>
            </w:r>
          </w:p>
        </w:tc>
      </w:tr>
      <w:tr w:rsidR="002B35F5" w:rsidRPr="002B35F5" w14:paraId="00C1F6C0" w14:textId="77777777" w:rsidTr="006D1C0F">
        <w:trPr>
          <w:gridAfter w:val="1"/>
          <w:wAfter w:w="25" w:type="dxa"/>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44A3726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DEPORTIVOS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D687D1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ELECTRÓNICA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3C937A2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PLOMERÍA </w:t>
            </w:r>
          </w:p>
        </w:tc>
      </w:tr>
      <w:tr w:rsidR="002B35F5" w:rsidRPr="002B35F5" w14:paraId="6C1AB647"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2C23C94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IMPORTADOS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3EDF5C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FIBRA DE VIDRIO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0AFB774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PRODUCTOS DE PLÁSTICO </w:t>
            </w:r>
          </w:p>
        </w:tc>
      </w:tr>
      <w:tr w:rsidR="002B35F5" w:rsidRPr="002B35F5" w14:paraId="35B74C71" w14:textId="77777777" w:rsidTr="006D1C0F">
        <w:trPr>
          <w:gridAfter w:val="1"/>
          <w:wAfter w:w="25" w:type="dxa"/>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57CFAE70"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PARA EL HOGAR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563E73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FORRAJES Y PASTURAS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74A9EB5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PRONÓSTICOS DEPORTIVOS </w:t>
            </w:r>
          </w:p>
        </w:tc>
      </w:tr>
      <w:tr w:rsidR="002B35F5" w:rsidRPr="002B35F5" w14:paraId="73D34BE7" w14:textId="77777777" w:rsidTr="006D1C0F">
        <w:trPr>
          <w:gridAfter w:val="1"/>
          <w:wAfter w:w="25" w:type="dxa"/>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53FC560E"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ARTÍCULOS PARA FIESTAS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27E2A1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FUNERARIA </w:t>
            </w:r>
          </w:p>
        </w:tc>
        <w:tc>
          <w:tcPr>
            <w:tcW w:w="3181" w:type="dxa"/>
            <w:tcBorders>
              <w:top w:val="single" w:sz="4" w:space="0" w:color="000000"/>
              <w:left w:val="single" w:sz="4" w:space="0" w:color="000000"/>
              <w:bottom w:val="single" w:sz="4" w:space="0" w:color="000000"/>
              <w:right w:val="single" w:sz="4" w:space="0" w:color="000000"/>
            </w:tcBorders>
            <w:shd w:val="clear" w:color="auto" w:fill="auto"/>
          </w:tcPr>
          <w:p w14:paraId="0D22318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REFACCIONARÍA Y ACCESORIOS </w:t>
            </w:r>
          </w:p>
        </w:tc>
      </w:tr>
      <w:tr w:rsidR="002B35F5" w:rsidRPr="002B35F5" w14:paraId="0F9D2C0D"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0C13D5C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AUTO ELÉCTRICO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FFD0CAE"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HERRERÍA </w:t>
            </w:r>
          </w:p>
        </w:tc>
        <w:tc>
          <w:tcPr>
            <w:tcW w:w="3181" w:type="dxa"/>
            <w:tcBorders>
              <w:top w:val="single" w:sz="4" w:space="0" w:color="000000"/>
              <w:left w:val="single" w:sz="4" w:space="0" w:color="000000"/>
              <w:bottom w:val="single" w:sz="4" w:space="0" w:color="000000"/>
              <w:right w:val="nil"/>
            </w:tcBorders>
            <w:shd w:val="clear" w:color="auto" w:fill="auto"/>
          </w:tcPr>
          <w:p w14:paraId="59DC63C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REFRESCOS </w:t>
            </w:r>
          </w:p>
        </w:tc>
        <w:tc>
          <w:tcPr>
            <w:tcW w:w="25" w:type="dxa"/>
            <w:tcBorders>
              <w:top w:val="single" w:sz="4" w:space="0" w:color="000000"/>
              <w:left w:val="nil"/>
              <w:bottom w:val="single" w:sz="4" w:space="0" w:color="000000"/>
              <w:right w:val="single" w:sz="4" w:space="0" w:color="000000"/>
            </w:tcBorders>
            <w:shd w:val="clear" w:color="auto" w:fill="auto"/>
          </w:tcPr>
          <w:p w14:paraId="76ED7B39"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092B02C3" w14:textId="77777777" w:rsidTr="006D1C0F">
        <w:trPr>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1BAFA96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AZULEJOS Y MUEBLES PARA BAÑO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D0243C9"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IMPERMEABILIZANTES </w:t>
            </w:r>
          </w:p>
        </w:tc>
        <w:tc>
          <w:tcPr>
            <w:tcW w:w="3181" w:type="dxa"/>
            <w:tcBorders>
              <w:top w:val="single" w:sz="4" w:space="0" w:color="000000"/>
              <w:left w:val="single" w:sz="4" w:space="0" w:color="000000"/>
              <w:bottom w:val="single" w:sz="4" w:space="0" w:color="000000"/>
              <w:right w:val="nil"/>
            </w:tcBorders>
            <w:shd w:val="clear" w:color="auto" w:fill="auto"/>
          </w:tcPr>
          <w:p w14:paraId="1AEF436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REGALOS </w:t>
            </w:r>
          </w:p>
        </w:tc>
        <w:tc>
          <w:tcPr>
            <w:tcW w:w="25" w:type="dxa"/>
            <w:tcBorders>
              <w:top w:val="single" w:sz="4" w:space="0" w:color="000000"/>
              <w:left w:val="nil"/>
              <w:bottom w:val="single" w:sz="4" w:space="0" w:color="000000"/>
              <w:right w:val="single" w:sz="4" w:space="0" w:color="000000"/>
            </w:tcBorders>
            <w:shd w:val="clear" w:color="auto" w:fill="auto"/>
          </w:tcPr>
          <w:p w14:paraId="67FA520F"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670C7D37"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5215A93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BICICLETAS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40A5E0E"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IMPRENTA </w:t>
            </w:r>
          </w:p>
        </w:tc>
        <w:tc>
          <w:tcPr>
            <w:tcW w:w="3181" w:type="dxa"/>
            <w:tcBorders>
              <w:top w:val="single" w:sz="4" w:space="0" w:color="000000"/>
              <w:left w:val="single" w:sz="4" w:space="0" w:color="000000"/>
              <w:bottom w:val="single" w:sz="4" w:space="0" w:color="000000"/>
              <w:right w:val="nil"/>
            </w:tcBorders>
            <w:shd w:val="clear" w:color="auto" w:fill="auto"/>
          </w:tcPr>
          <w:p w14:paraId="3CC7113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RELOJERÍA </w:t>
            </w:r>
          </w:p>
        </w:tc>
        <w:tc>
          <w:tcPr>
            <w:tcW w:w="25" w:type="dxa"/>
            <w:tcBorders>
              <w:top w:val="single" w:sz="4" w:space="0" w:color="000000"/>
              <w:left w:val="nil"/>
              <w:bottom w:val="single" w:sz="4" w:space="0" w:color="000000"/>
              <w:right w:val="single" w:sz="4" w:space="0" w:color="000000"/>
            </w:tcBorders>
            <w:shd w:val="clear" w:color="auto" w:fill="auto"/>
          </w:tcPr>
          <w:p w14:paraId="3BEBFB17"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7F2AA8A2" w14:textId="77777777" w:rsidTr="006D1C0F">
        <w:trPr>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652C9B5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BISUTERÍA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B505C2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INMOBILIARIA </w:t>
            </w:r>
          </w:p>
        </w:tc>
        <w:tc>
          <w:tcPr>
            <w:tcW w:w="3181" w:type="dxa"/>
            <w:tcBorders>
              <w:top w:val="single" w:sz="4" w:space="0" w:color="000000"/>
              <w:left w:val="single" w:sz="4" w:space="0" w:color="000000"/>
              <w:bottom w:val="single" w:sz="4" w:space="0" w:color="000000"/>
              <w:right w:val="nil"/>
            </w:tcBorders>
            <w:shd w:val="clear" w:color="auto" w:fill="auto"/>
          </w:tcPr>
          <w:p w14:paraId="54ED290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RENOVACIÓN DE LLANTAS </w:t>
            </w:r>
          </w:p>
        </w:tc>
        <w:tc>
          <w:tcPr>
            <w:tcW w:w="25" w:type="dxa"/>
            <w:tcBorders>
              <w:top w:val="single" w:sz="4" w:space="0" w:color="000000"/>
              <w:left w:val="nil"/>
              <w:bottom w:val="single" w:sz="4" w:space="0" w:color="000000"/>
              <w:right w:val="single" w:sz="4" w:space="0" w:color="000000"/>
            </w:tcBorders>
            <w:shd w:val="clear" w:color="auto" w:fill="auto"/>
          </w:tcPr>
          <w:p w14:paraId="294CB78F"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7E2DBBDD" w14:textId="77777777" w:rsidTr="006D1C0F">
        <w:trPr>
          <w:trHeight w:val="217"/>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22945E3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BONETERÍA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0EE43B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JOYERÍA </w:t>
            </w:r>
          </w:p>
        </w:tc>
        <w:tc>
          <w:tcPr>
            <w:tcW w:w="3181" w:type="dxa"/>
            <w:tcBorders>
              <w:top w:val="single" w:sz="4" w:space="0" w:color="000000"/>
              <w:left w:val="single" w:sz="4" w:space="0" w:color="000000"/>
              <w:bottom w:val="single" w:sz="4" w:space="0" w:color="000000"/>
              <w:right w:val="nil"/>
            </w:tcBorders>
            <w:shd w:val="clear" w:color="auto" w:fill="auto"/>
          </w:tcPr>
          <w:p w14:paraId="3FA862A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REPARACIÓN DE CALZADO </w:t>
            </w:r>
          </w:p>
        </w:tc>
        <w:tc>
          <w:tcPr>
            <w:tcW w:w="25" w:type="dxa"/>
            <w:tcBorders>
              <w:top w:val="single" w:sz="4" w:space="0" w:color="000000"/>
              <w:left w:val="nil"/>
              <w:bottom w:val="single" w:sz="4" w:space="0" w:color="000000"/>
              <w:right w:val="single" w:sz="4" w:space="0" w:color="000000"/>
            </w:tcBorders>
            <w:shd w:val="clear" w:color="auto" w:fill="auto"/>
          </w:tcPr>
          <w:p w14:paraId="39DD69B9"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54ABCC9F"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3B8D0F70"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BOUTIQUE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D9602C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JUEGOS ELECTRÓNICOS </w:t>
            </w:r>
          </w:p>
        </w:tc>
        <w:tc>
          <w:tcPr>
            <w:tcW w:w="3181" w:type="dxa"/>
            <w:tcBorders>
              <w:top w:val="single" w:sz="4" w:space="0" w:color="000000"/>
              <w:left w:val="single" w:sz="4" w:space="0" w:color="000000"/>
              <w:bottom w:val="single" w:sz="4" w:space="0" w:color="000000"/>
              <w:right w:val="nil"/>
            </w:tcBorders>
            <w:shd w:val="clear" w:color="auto" w:fill="auto"/>
          </w:tcPr>
          <w:p w14:paraId="6EF60E0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ROPA DE ETIQUETA </w:t>
            </w:r>
          </w:p>
        </w:tc>
        <w:tc>
          <w:tcPr>
            <w:tcW w:w="25" w:type="dxa"/>
            <w:tcBorders>
              <w:top w:val="single" w:sz="4" w:space="0" w:color="000000"/>
              <w:left w:val="nil"/>
              <w:bottom w:val="single" w:sz="4" w:space="0" w:color="000000"/>
              <w:right w:val="single" w:sz="4" w:space="0" w:color="000000"/>
            </w:tcBorders>
            <w:shd w:val="clear" w:color="auto" w:fill="auto"/>
          </w:tcPr>
          <w:p w14:paraId="7085B634"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14D8C705" w14:textId="77777777" w:rsidTr="006D1C0F">
        <w:trPr>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5DD5C09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CARBONERÍA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C4AFA22"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JUGUETERÍA </w:t>
            </w:r>
          </w:p>
        </w:tc>
        <w:tc>
          <w:tcPr>
            <w:tcW w:w="3181" w:type="dxa"/>
            <w:tcBorders>
              <w:top w:val="single" w:sz="4" w:space="0" w:color="000000"/>
              <w:left w:val="single" w:sz="4" w:space="0" w:color="000000"/>
              <w:bottom w:val="single" w:sz="4" w:space="0" w:color="000000"/>
              <w:right w:val="nil"/>
            </w:tcBorders>
            <w:shd w:val="clear" w:color="auto" w:fill="auto"/>
          </w:tcPr>
          <w:p w14:paraId="136AE5E9"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RÓTULOS Y MANTAS </w:t>
            </w:r>
          </w:p>
        </w:tc>
        <w:tc>
          <w:tcPr>
            <w:tcW w:w="25" w:type="dxa"/>
            <w:tcBorders>
              <w:top w:val="single" w:sz="4" w:space="0" w:color="000000"/>
              <w:left w:val="nil"/>
              <w:bottom w:val="single" w:sz="4" w:space="0" w:color="000000"/>
              <w:right w:val="single" w:sz="4" w:space="0" w:color="000000"/>
            </w:tcBorders>
            <w:shd w:val="clear" w:color="auto" w:fill="auto"/>
          </w:tcPr>
          <w:p w14:paraId="0702E35B"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42601BFA"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5B57BDB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EQUIPO DE CÓMPUTO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01515F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LIBROS, PERIÓDICOS Y REVISTAS </w:t>
            </w:r>
          </w:p>
        </w:tc>
        <w:tc>
          <w:tcPr>
            <w:tcW w:w="3181" w:type="dxa"/>
            <w:tcBorders>
              <w:top w:val="single" w:sz="4" w:space="0" w:color="000000"/>
              <w:left w:val="single" w:sz="4" w:space="0" w:color="000000"/>
              <w:bottom w:val="single" w:sz="4" w:space="0" w:color="000000"/>
              <w:right w:val="nil"/>
            </w:tcBorders>
            <w:shd w:val="clear" w:color="auto" w:fill="auto"/>
          </w:tcPr>
          <w:p w14:paraId="53F805A2"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SASTRERÍA </w:t>
            </w:r>
          </w:p>
        </w:tc>
        <w:tc>
          <w:tcPr>
            <w:tcW w:w="25" w:type="dxa"/>
            <w:tcBorders>
              <w:top w:val="single" w:sz="4" w:space="0" w:color="000000"/>
              <w:left w:val="nil"/>
              <w:bottom w:val="single" w:sz="4" w:space="0" w:color="000000"/>
              <w:right w:val="single" w:sz="4" w:space="0" w:color="000000"/>
            </w:tcBorders>
            <w:shd w:val="clear" w:color="auto" w:fill="auto"/>
          </w:tcPr>
          <w:p w14:paraId="6CFD0971"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3DBB0EA5" w14:textId="77777777" w:rsidTr="006D1C0F">
        <w:trPr>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7C1E1D42"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CARPINTERÍA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A556C3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LONJA MERCANTIL </w:t>
            </w:r>
          </w:p>
        </w:tc>
        <w:tc>
          <w:tcPr>
            <w:tcW w:w="3181" w:type="dxa"/>
            <w:tcBorders>
              <w:top w:val="single" w:sz="4" w:space="0" w:color="000000"/>
              <w:left w:val="single" w:sz="4" w:space="0" w:color="000000"/>
              <w:bottom w:val="single" w:sz="4" w:space="0" w:color="000000"/>
              <w:right w:val="nil"/>
            </w:tcBorders>
            <w:shd w:val="clear" w:color="auto" w:fill="auto"/>
          </w:tcPr>
          <w:p w14:paraId="2A24F13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SEGURIDAD INDUSTRIAL </w:t>
            </w:r>
          </w:p>
        </w:tc>
        <w:tc>
          <w:tcPr>
            <w:tcW w:w="25" w:type="dxa"/>
            <w:tcBorders>
              <w:top w:val="single" w:sz="4" w:space="0" w:color="000000"/>
              <w:left w:val="nil"/>
              <w:bottom w:val="single" w:sz="4" w:space="0" w:color="000000"/>
              <w:right w:val="single" w:sz="4" w:space="0" w:color="000000"/>
            </w:tcBorders>
            <w:shd w:val="clear" w:color="auto" w:fill="auto"/>
          </w:tcPr>
          <w:p w14:paraId="66469B27"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0248ECD5"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4C2DA3D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CERRAJERÍA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DF4198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LOTERÍA </w:t>
            </w:r>
          </w:p>
        </w:tc>
        <w:tc>
          <w:tcPr>
            <w:tcW w:w="3181" w:type="dxa"/>
            <w:tcBorders>
              <w:top w:val="single" w:sz="4" w:space="0" w:color="000000"/>
              <w:left w:val="single" w:sz="4" w:space="0" w:color="000000"/>
              <w:bottom w:val="single" w:sz="4" w:space="0" w:color="000000"/>
              <w:right w:val="nil"/>
            </w:tcBorders>
            <w:shd w:val="clear" w:color="auto" w:fill="auto"/>
          </w:tcPr>
          <w:p w14:paraId="6884D58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SERIGRAFÍA </w:t>
            </w:r>
          </w:p>
        </w:tc>
        <w:tc>
          <w:tcPr>
            <w:tcW w:w="25" w:type="dxa"/>
            <w:tcBorders>
              <w:top w:val="single" w:sz="4" w:space="0" w:color="000000"/>
              <w:left w:val="nil"/>
              <w:bottom w:val="single" w:sz="4" w:space="0" w:color="000000"/>
              <w:right w:val="single" w:sz="4" w:space="0" w:color="000000"/>
            </w:tcBorders>
            <w:shd w:val="clear" w:color="auto" w:fill="auto"/>
          </w:tcPr>
          <w:p w14:paraId="4B010C7D"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546DDE48"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42B25D8D"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COCINAS INTEGRALES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FBBD09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MÁQUINA DE ESCRIBIR </w:t>
            </w:r>
          </w:p>
        </w:tc>
        <w:tc>
          <w:tcPr>
            <w:tcW w:w="3181" w:type="dxa"/>
            <w:tcBorders>
              <w:top w:val="single" w:sz="4" w:space="0" w:color="000000"/>
              <w:left w:val="single" w:sz="4" w:space="0" w:color="000000"/>
              <w:bottom w:val="single" w:sz="4" w:space="0" w:color="000000"/>
              <w:right w:val="nil"/>
            </w:tcBorders>
            <w:shd w:val="clear" w:color="auto" w:fill="auto"/>
          </w:tcPr>
          <w:p w14:paraId="733D8CE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TALLER DE COSTURA </w:t>
            </w:r>
          </w:p>
        </w:tc>
        <w:tc>
          <w:tcPr>
            <w:tcW w:w="25" w:type="dxa"/>
            <w:tcBorders>
              <w:top w:val="single" w:sz="4" w:space="0" w:color="000000"/>
              <w:left w:val="nil"/>
              <w:bottom w:val="single" w:sz="4" w:space="0" w:color="000000"/>
              <w:right w:val="single" w:sz="4" w:space="0" w:color="000000"/>
            </w:tcBorders>
            <w:shd w:val="clear" w:color="auto" w:fill="auto"/>
          </w:tcPr>
          <w:p w14:paraId="1B52D97A"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3A7D142F" w14:textId="77777777" w:rsidTr="006D1C0F">
        <w:trPr>
          <w:trHeight w:val="425"/>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55C8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CORTINAS Y ALFOMBRAS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A8D5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MATERIAL DE PLOMERÍA </w:t>
            </w:r>
          </w:p>
        </w:tc>
        <w:tc>
          <w:tcPr>
            <w:tcW w:w="3181" w:type="dxa"/>
            <w:tcBorders>
              <w:top w:val="single" w:sz="4" w:space="0" w:color="000000"/>
              <w:left w:val="single" w:sz="4" w:space="0" w:color="000000"/>
              <w:bottom w:val="single" w:sz="4" w:space="0" w:color="000000"/>
              <w:right w:val="nil"/>
            </w:tcBorders>
            <w:shd w:val="clear" w:color="auto" w:fill="auto"/>
          </w:tcPr>
          <w:p w14:paraId="413E141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TALLER </w:t>
            </w:r>
          </w:p>
          <w:p w14:paraId="059547A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ELECTRODOMÉSTICOS </w:t>
            </w:r>
          </w:p>
        </w:tc>
        <w:tc>
          <w:tcPr>
            <w:tcW w:w="25" w:type="dxa"/>
            <w:tcBorders>
              <w:top w:val="single" w:sz="4" w:space="0" w:color="000000"/>
              <w:left w:val="nil"/>
              <w:bottom w:val="single" w:sz="4" w:space="0" w:color="000000"/>
              <w:right w:val="single" w:sz="4" w:space="0" w:color="000000"/>
            </w:tcBorders>
            <w:shd w:val="clear" w:color="auto" w:fill="auto"/>
          </w:tcPr>
          <w:p w14:paraId="4AEB287D" w14:textId="77777777" w:rsidR="002B35F5" w:rsidRPr="002B35F5" w:rsidRDefault="002B35F5" w:rsidP="002B35F5">
            <w:pPr>
              <w:spacing w:after="0" w:line="240" w:lineRule="auto"/>
              <w:jc w:val="both"/>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DE </w:t>
            </w:r>
          </w:p>
        </w:tc>
      </w:tr>
      <w:tr w:rsidR="002B35F5" w:rsidRPr="002B35F5" w14:paraId="4DD56993"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6B7C219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CREMERÍA Y SALCHICHONERÍA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420B75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MERCERÍA Y PAPELERÍA </w:t>
            </w:r>
          </w:p>
        </w:tc>
        <w:tc>
          <w:tcPr>
            <w:tcW w:w="3181" w:type="dxa"/>
            <w:tcBorders>
              <w:top w:val="single" w:sz="4" w:space="0" w:color="000000"/>
              <w:left w:val="single" w:sz="4" w:space="0" w:color="000000"/>
              <w:bottom w:val="single" w:sz="4" w:space="0" w:color="000000"/>
              <w:right w:val="nil"/>
            </w:tcBorders>
            <w:shd w:val="clear" w:color="auto" w:fill="auto"/>
          </w:tcPr>
          <w:p w14:paraId="4626E55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TAPICERÍA </w:t>
            </w:r>
          </w:p>
        </w:tc>
        <w:tc>
          <w:tcPr>
            <w:tcW w:w="25" w:type="dxa"/>
            <w:tcBorders>
              <w:top w:val="single" w:sz="4" w:space="0" w:color="000000"/>
              <w:left w:val="nil"/>
              <w:bottom w:val="single" w:sz="4" w:space="0" w:color="000000"/>
              <w:right w:val="single" w:sz="4" w:space="0" w:color="000000"/>
            </w:tcBorders>
            <w:shd w:val="clear" w:color="auto" w:fill="auto"/>
          </w:tcPr>
          <w:p w14:paraId="5D38244C"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3372F858" w14:textId="77777777" w:rsidTr="006D1C0F">
        <w:trPr>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0F4010C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CRISTALERÍA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7D197F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MISCELÁNEA </w:t>
            </w:r>
          </w:p>
        </w:tc>
        <w:tc>
          <w:tcPr>
            <w:tcW w:w="3181" w:type="dxa"/>
            <w:tcBorders>
              <w:top w:val="single" w:sz="4" w:space="0" w:color="000000"/>
              <w:left w:val="single" w:sz="4" w:space="0" w:color="000000"/>
              <w:bottom w:val="single" w:sz="4" w:space="0" w:color="000000"/>
              <w:right w:val="nil"/>
            </w:tcBorders>
            <w:shd w:val="clear" w:color="auto" w:fill="auto"/>
          </w:tcPr>
          <w:p w14:paraId="2EBF8C2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TELAS Y BLANCOS </w:t>
            </w:r>
          </w:p>
        </w:tc>
        <w:tc>
          <w:tcPr>
            <w:tcW w:w="25" w:type="dxa"/>
            <w:tcBorders>
              <w:top w:val="single" w:sz="4" w:space="0" w:color="000000"/>
              <w:left w:val="nil"/>
              <w:bottom w:val="single" w:sz="4" w:space="0" w:color="000000"/>
              <w:right w:val="single" w:sz="4" w:space="0" w:color="000000"/>
            </w:tcBorders>
            <w:shd w:val="clear" w:color="auto" w:fill="auto"/>
          </w:tcPr>
          <w:p w14:paraId="056FF768"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254FCFFC" w14:textId="77777777" w:rsidTr="006D1C0F">
        <w:trPr>
          <w:trHeight w:val="216"/>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5CAE1E3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DECORACIÓN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EC9DA1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MOFLES </w:t>
            </w:r>
          </w:p>
        </w:tc>
        <w:tc>
          <w:tcPr>
            <w:tcW w:w="3181" w:type="dxa"/>
            <w:tcBorders>
              <w:top w:val="single" w:sz="4" w:space="0" w:color="000000"/>
              <w:left w:val="single" w:sz="4" w:space="0" w:color="000000"/>
              <w:bottom w:val="single" w:sz="4" w:space="0" w:color="000000"/>
              <w:right w:val="nil"/>
            </w:tcBorders>
            <w:shd w:val="clear" w:color="auto" w:fill="auto"/>
          </w:tcPr>
          <w:p w14:paraId="40C010A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TLAPALERÍA </w:t>
            </w:r>
          </w:p>
        </w:tc>
        <w:tc>
          <w:tcPr>
            <w:tcW w:w="25" w:type="dxa"/>
            <w:tcBorders>
              <w:top w:val="single" w:sz="4" w:space="0" w:color="000000"/>
              <w:left w:val="nil"/>
              <w:bottom w:val="single" w:sz="4" w:space="0" w:color="000000"/>
              <w:right w:val="single" w:sz="4" w:space="0" w:color="000000"/>
            </w:tcBorders>
            <w:shd w:val="clear" w:color="auto" w:fill="auto"/>
          </w:tcPr>
          <w:p w14:paraId="234B92EA"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0398E03B" w14:textId="77777777" w:rsidTr="006D1C0F">
        <w:trPr>
          <w:trHeight w:val="218"/>
          <w:jc w:val="center"/>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14:paraId="01EABA2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DEPÓSITO DE CERVEZA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4F37E0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MOTOCICLETAS </w:t>
            </w:r>
          </w:p>
        </w:tc>
        <w:tc>
          <w:tcPr>
            <w:tcW w:w="3181" w:type="dxa"/>
            <w:tcBorders>
              <w:top w:val="single" w:sz="4" w:space="0" w:color="000000"/>
              <w:left w:val="single" w:sz="4" w:space="0" w:color="000000"/>
              <w:bottom w:val="single" w:sz="4" w:space="0" w:color="000000"/>
              <w:right w:val="nil"/>
            </w:tcBorders>
            <w:shd w:val="clear" w:color="auto" w:fill="auto"/>
          </w:tcPr>
          <w:p w14:paraId="2C37681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VULCANIZADORA </w:t>
            </w:r>
          </w:p>
        </w:tc>
        <w:tc>
          <w:tcPr>
            <w:tcW w:w="25" w:type="dxa"/>
            <w:tcBorders>
              <w:top w:val="single" w:sz="4" w:space="0" w:color="000000"/>
              <w:left w:val="nil"/>
              <w:bottom w:val="single" w:sz="4" w:space="0" w:color="000000"/>
              <w:right w:val="single" w:sz="4" w:space="0" w:color="000000"/>
            </w:tcBorders>
            <w:shd w:val="clear" w:color="auto" w:fill="auto"/>
          </w:tcPr>
          <w:p w14:paraId="64A0B050"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bl>
    <w:p w14:paraId="1ADEF1E1"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75F21249"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62B47AA5"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GIROS SEMI HÚMEDOS.</w:t>
      </w:r>
      <w:r w:rsidRPr="002B35F5">
        <w:rPr>
          <w:rFonts w:ascii="Times New Roman" w:eastAsia="Arial" w:hAnsi="Times New Roman" w:cs="Times New Roman"/>
          <w:color w:val="000000"/>
          <w:sz w:val="24"/>
          <w:szCs w:val="24"/>
          <w:lang w:eastAsia="es-MX"/>
        </w:rPr>
        <w:t xml:space="preserve"> Aquellos que por su actividad presentan un mayor consumo que la clasificación anterior, no obstante, el agua no deberá ser utilizada en el proceso productivo y el personal no excederá de cinco personas: </w:t>
      </w:r>
    </w:p>
    <w:p w14:paraId="40D1FD29"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 </w:t>
      </w:r>
    </w:p>
    <w:tbl>
      <w:tblPr>
        <w:tblW w:w="9148" w:type="dxa"/>
        <w:jc w:val="center"/>
        <w:tblCellMar>
          <w:top w:w="10" w:type="dxa"/>
          <w:left w:w="5" w:type="dxa"/>
          <w:right w:w="115" w:type="dxa"/>
        </w:tblCellMar>
        <w:tblLook w:val="04A0" w:firstRow="1" w:lastRow="0" w:firstColumn="1" w:lastColumn="0" w:noHBand="0" w:noVBand="1"/>
      </w:tblPr>
      <w:tblGrid>
        <w:gridCol w:w="2803"/>
        <w:gridCol w:w="3969"/>
        <w:gridCol w:w="2376"/>
      </w:tblGrid>
      <w:tr w:rsidR="002B35F5" w:rsidRPr="002B35F5" w14:paraId="702ADA1A" w14:textId="77777777" w:rsidTr="006D1C0F">
        <w:trPr>
          <w:trHeight w:val="216"/>
          <w:jc w:val="center"/>
        </w:trPr>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52E9D2F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ACUARIO Y ACCESORIOS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F4FACC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FLORERÍA </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14:paraId="5EA4B7C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PELUQUERÍA </w:t>
            </w:r>
          </w:p>
        </w:tc>
      </w:tr>
      <w:tr w:rsidR="002B35F5" w:rsidRPr="002B35F5" w14:paraId="7439EBE8" w14:textId="77777777" w:rsidTr="006D1C0F">
        <w:trPr>
          <w:trHeight w:val="218"/>
          <w:jc w:val="center"/>
        </w:trPr>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36FE19F9"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CARNICERÍA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D37291E"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HOJALATERÍA Y PINTURA </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14:paraId="58313E8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POLLERÍA </w:t>
            </w:r>
          </w:p>
        </w:tc>
      </w:tr>
      <w:tr w:rsidR="002B35F5" w:rsidRPr="002B35F5" w14:paraId="3C26A8D2" w14:textId="77777777" w:rsidTr="006D1C0F">
        <w:trPr>
          <w:trHeight w:val="216"/>
          <w:jc w:val="center"/>
        </w:trPr>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6D1C1C10"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lastRenderedPageBreak/>
              <w:t xml:space="preserve">CONSULTORIO DENTAL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A6D8A8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MECÁNICA EN GENERAL </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14:paraId="0768022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RECAUDERÍA </w:t>
            </w:r>
          </w:p>
        </w:tc>
      </w:tr>
      <w:tr w:rsidR="002B35F5" w:rsidRPr="002B35F5" w14:paraId="5788BE19" w14:textId="77777777" w:rsidTr="006D1C0F">
        <w:trPr>
          <w:trHeight w:val="218"/>
          <w:jc w:val="center"/>
        </w:trPr>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32274B4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CONSULTORIO MEDICO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8804F4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SERVICIO DE ANÁLISIS CLÍNICOS </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14:paraId="5D6DC76E"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 </w:t>
            </w:r>
          </w:p>
        </w:tc>
      </w:tr>
    </w:tbl>
    <w:p w14:paraId="33F19794"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5650E214"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77FE06E2"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GIROS HÚMEDOS.</w:t>
      </w:r>
      <w:r w:rsidRPr="002B35F5">
        <w:rPr>
          <w:rFonts w:ascii="Times New Roman" w:eastAsia="Arial" w:hAnsi="Times New Roman" w:cs="Times New Roman"/>
          <w:color w:val="000000"/>
          <w:sz w:val="24"/>
          <w:szCs w:val="24"/>
          <w:lang w:eastAsia="es-MX"/>
        </w:rPr>
        <w:t xml:space="preserve"> Comercios que utilicen el agua en su actividad, requiriendo mayor consumo, tales como: </w:t>
      </w:r>
    </w:p>
    <w:p w14:paraId="675B0256"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tbl>
      <w:tblPr>
        <w:tblW w:w="9164" w:type="dxa"/>
        <w:jc w:val="center"/>
        <w:tblCellMar>
          <w:top w:w="10" w:type="dxa"/>
          <w:left w:w="0" w:type="dxa"/>
          <w:right w:w="4" w:type="dxa"/>
        </w:tblCellMar>
        <w:tblLook w:val="04A0" w:firstRow="1" w:lastRow="0" w:firstColumn="1" w:lastColumn="0" w:noHBand="0" w:noVBand="1"/>
      </w:tblPr>
      <w:tblGrid>
        <w:gridCol w:w="3803"/>
        <w:gridCol w:w="2635"/>
        <w:gridCol w:w="2552"/>
        <w:gridCol w:w="174"/>
      </w:tblGrid>
      <w:tr w:rsidR="002B35F5" w:rsidRPr="002B35F5" w14:paraId="04D48D67" w14:textId="77777777" w:rsidTr="006D1C0F">
        <w:trPr>
          <w:trHeight w:val="218"/>
          <w:jc w:val="center"/>
        </w:trPr>
        <w:tc>
          <w:tcPr>
            <w:tcW w:w="3803" w:type="dxa"/>
            <w:tcBorders>
              <w:top w:val="single" w:sz="4" w:space="0" w:color="000000"/>
              <w:left w:val="single" w:sz="4" w:space="0" w:color="000000"/>
              <w:bottom w:val="single" w:sz="4" w:space="0" w:color="000000"/>
              <w:right w:val="single" w:sz="4" w:space="0" w:color="000000"/>
            </w:tcBorders>
            <w:shd w:val="clear" w:color="auto" w:fill="auto"/>
          </w:tcPr>
          <w:p w14:paraId="29758F5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BARES, CERVECERÍAS Y CANTINAS </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14:paraId="1E098867"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JUGOS Y LICUADOS </w:t>
            </w:r>
          </w:p>
        </w:tc>
        <w:tc>
          <w:tcPr>
            <w:tcW w:w="2552" w:type="dxa"/>
            <w:tcBorders>
              <w:top w:val="single" w:sz="4" w:space="0" w:color="000000"/>
              <w:left w:val="single" w:sz="4" w:space="0" w:color="000000"/>
              <w:bottom w:val="single" w:sz="4" w:space="0" w:color="000000"/>
              <w:right w:val="nil"/>
            </w:tcBorders>
            <w:shd w:val="clear" w:color="auto" w:fill="auto"/>
          </w:tcPr>
          <w:p w14:paraId="6EC291E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ROSTICERÍA </w:t>
            </w:r>
          </w:p>
        </w:tc>
        <w:tc>
          <w:tcPr>
            <w:tcW w:w="174" w:type="dxa"/>
            <w:tcBorders>
              <w:top w:val="single" w:sz="4" w:space="0" w:color="000000"/>
              <w:left w:val="nil"/>
              <w:bottom w:val="single" w:sz="4" w:space="0" w:color="000000"/>
              <w:right w:val="single" w:sz="4" w:space="0" w:color="000000"/>
            </w:tcBorders>
            <w:shd w:val="clear" w:color="auto" w:fill="auto"/>
          </w:tcPr>
          <w:p w14:paraId="396578B5"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2803BBF7" w14:textId="77777777" w:rsidTr="006D1C0F">
        <w:trPr>
          <w:trHeight w:val="216"/>
          <w:jc w:val="center"/>
        </w:trPr>
        <w:tc>
          <w:tcPr>
            <w:tcW w:w="3803" w:type="dxa"/>
            <w:tcBorders>
              <w:top w:val="single" w:sz="4" w:space="0" w:color="000000"/>
              <w:left w:val="single" w:sz="4" w:space="0" w:color="000000"/>
              <w:bottom w:val="single" w:sz="4" w:space="0" w:color="000000"/>
              <w:right w:val="single" w:sz="4" w:space="0" w:color="000000"/>
            </w:tcBorders>
            <w:shd w:val="clear" w:color="auto" w:fill="auto"/>
          </w:tcPr>
          <w:p w14:paraId="69414D21" w14:textId="77777777" w:rsidR="002B35F5" w:rsidRPr="002B35F5" w:rsidRDefault="002B35F5" w:rsidP="002B35F5">
            <w:pPr>
              <w:spacing w:after="0" w:line="240" w:lineRule="auto"/>
              <w:jc w:val="both"/>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ELABORACIÓN Y COMERCIALIZACIÓN DE ALIMENTOS </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14:paraId="0938EB5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GIMNASIO </w:t>
            </w:r>
          </w:p>
        </w:tc>
        <w:tc>
          <w:tcPr>
            <w:tcW w:w="2552" w:type="dxa"/>
            <w:tcBorders>
              <w:top w:val="single" w:sz="4" w:space="0" w:color="000000"/>
              <w:left w:val="single" w:sz="4" w:space="0" w:color="000000"/>
              <w:bottom w:val="single" w:sz="4" w:space="0" w:color="000000"/>
              <w:right w:val="nil"/>
            </w:tcBorders>
            <w:shd w:val="clear" w:color="auto" w:fill="auto"/>
          </w:tcPr>
          <w:p w14:paraId="67A9483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TORTILLERÍA </w:t>
            </w:r>
          </w:p>
        </w:tc>
        <w:tc>
          <w:tcPr>
            <w:tcW w:w="174" w:type="dxa"/>
            <w:tcBorders>
              <w:top w:val="single" w:sz="4" w:space="0" w:color="000000"/>
              <w:left w:val="nil"/>
              <w:bottom w:val="single" w:sz="4" w:space="0" w:color="000000"/>
              <w:right w:val="single" w:sz="4" w:space="0" w:color="000000"/>
            </w:tcBorders>
            <w:shd w:val="clear" w:color="auto" w:fill="auto"/>
          </w:tcPr>
          <w:p w14:paraId="64443720"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250AD1D7" w14:textId="77777777" w:rsidTr="006D1C0F">
        <w:trPr>
          <w:trHeight w:val="218"/>
          <w:jc w:val="center"/>
        </w:trPr>
        <w:tc>
          <w:tcPr>
            <w:tcW w:w="3803" w:type="dxa"/>
            <w:tcBorders>
              <w:top w:val="single" w:sz="4" w:space="0" w:color="000000"/>
              <w:left w:val="single" w:sz="4" w:space="0" w:color="000000"/>
              <w:bottom w:val="single" w:sz="4" w:space="0" w:color="000000"/>
              <w:right w:val="single" w:sz="4" w:space="0" w:color="000000"/>
            </w:tcBorders>
            <w:shd w:val="clear" w:color="auto" w:fill="auto"/>
          </w:tcPr>
          <w:p w14:paraId="324EB77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ESTÉTICA Y SERVICIO DE SPA </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14:paraId="10E0332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GUARDERÍAS </w:t>
            </w:r>
          </w:p>
        </w:tc>
        <w:tc>
          <w:tcPr>
            <w:tcW w:w="2552" w:type="dxa"/>
            <w:tcBorders>
              <w:top w:val="single" w:sz="4" w:space="0" w:color="000000"/>
              <w:left w:val="single" w:sz="4" w:space="0" w:color="000000"/>
              <w:bottom w:val="single" w:sz="4" w:space="0" w:color="000000"/>
              <w:right w:val="nil"/>
            </w:tcBorders>
            <w:shd w:val="clear" w:color="auto" w:fill="auto"/>
          </w:tcPr>
          <w:p w14:paraId="04185058"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VETERINARIA </w:t>
            </w:r>
          </w:p>
        </w:tc>
        <w:tc>
          <w:tcPr>
            <w:tcW w:w="174" w:type="dxa"/>
            <w:tcBorders>
              <w:top w:val="single" w:sz="4" w:space="0" w:color="000000"/>
              <w:left w:val="nil"/>
              <w:bottom w:val="single" w:sz="4" w:space="0" w:color="000000"/>
              <w:right w:val="single" w:sz="4" w:space="0" w:color="000000"/>
            </w:tcBorders>
            <w:shd w:val="clear" w:color="auto" w:fill="auto"/>
          </w:tcPr>
          <w:p w14:paraId="33CEF146"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41B5A9E6" w14:textId="77777777" w:rsidTr="006D1C0F">
        <w:trPr>
          <w:trHeight w:val="216"/>
          <w:jc w:val="center"/>
        </w:trPr>
        <w:tc>
          <w:tcPr>
            <w:tcW w:w="3803" w:type="dxa"/>
            <w:tcBorders>
              <w:top w:val="single" w:sz="4" w:space="0" w:color="000000"/>
              <w:left w:val="single" w:sz="4" w:space="0" w:color="000000"/>
              <w:bottom w:val="single" w:sz="4" w:space="0" w:color="000000"/>
              <w:right w:val="single" w:sz="4" w:space="0" w:color="000000"/>
            </w:tcBorders>
            <w:shd w:val="clear" w:color="auto" w:fill="auto"/>
          </w:tcPr>
          <w:p w14:paraId="2B20DC8E"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ESCUELAS Y ACADEMIAS </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14:paraId="26B9F6F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SALONES DE FIESTAS </w:t>
            </w:r>
          </w:p>
        </w:tc>
        <w:tc>
          <w:tcPr>
            <w:tcW w:w="2552" w:type="dxa"/>
            <w:tcBorders>
              <w:top w:val="single" w:sz="4" w:space="0" w:color="000000"/>
              <w:left w:val="single" w:sz="4" w:space="0" w:color="000000"/>
              <w:bottom w:val="single" w:sz="4" w:space="0" w:color="000000"/>
              <w:right w:val="nil"/>
            </w:tcBorders>
            <w:shd w:val="clear" w:color="auto" w:fill="auto"/>
          </w:tcPr>
          <w:p w14:paraId="4743871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PANADERÍAS </w:t>
            </w:r>
          </w:p>
        </w:tc>
        <w:tc>
          <w:tcPr>
            <w:tcW w:w="174" w:type="dxa"/>
            <w:tcBorders>
              <w:top w:val="single" w:sz="4" w:space="0" w:color="000000"/>
              <w:left w:val="nil"/>
              <w:bottom w:val="single" w:sz="4" w:space="0" w:color="000000"/>
              <w:right w:val="single" w:sz="4" w:space="0" w:color="000000"/>
            </w:tcBorders>
            <w:shd w:val="clear" w:color="auto" w:fill="auto"/>
          </w:tcPr>
          <w:p w14:paraId="04A17943" w14:textId="77777777" w:rsidR="002B35F5" w:rsidRPr="002B35F5" w:rsidRDefault="002B35F5" w:rsidP="002B35F5">
            <w:pPr>
              <w:spacing w:after="0" w:line="240" w:lineRule="auto"/>
              <w:rPr>
                <w:rFonts w:ascii="Times New Roman" w:eastAsia="Arial" w:hAnsi="Times New Roman" w:cs="Times New Roman"/>
                <w:color w:val="000000"/>
                <w:sz w:val="20"/>
                <w:szCs w:val="20"/>
              </w:rPr>
            </w:pPr>
          </w:p>
        </w:tc>
      </w:tr>
      <w:tr w:rsidR="002B35F5" w:rsidRPr="002B35F5" w14:paraId="71F5B668" w14:textId="77777777" w:rsidTr="006D1C0F">
        <w:trPr>
          <w:trHeight w:val="425"/>
          <w:jc w:val="center"/>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3BCFC"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ALBERCAS Y ESCUELAS DE NATACIÓN </w:t>
            </w:r>
          </w:p>
        </w:tc>
        <w:tc>
          <w:tcPr>
            <w:tcW w:w="2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606FB"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AUTOLAVADOS </w:t>
            </w:r>
          </w:p>
        </w:tc>
        <w:tc>
          <w:tcPr>
            <w:tcW w:w="2552" w:type="dxa"/>
            <w:tcBorders>
              <w:top w:val="single" w:sz="4" w:space="0" w:color="000000"/>
              <w:left w:val="single" w:sz="4" w:space="0" w:color="000000"/>
              <w:bottom w:val="single" w:sz="4" w:space="0" w:color="000000"/>
              <w:right w:val="nil"/>
            </w:tcBorders>
            <w:shd w:val="clear" w:color="auto" w:fill="auto"/>
          </w:tcPr>
          <w:p w14:paraId="3836B9B4" w14:textId="77777777" w:rsidR="002B35F5" w:rsidRPr="002B35F5" w:rsidRDefault="002B35F5" w:rsidP="002B35F5">
            <w:pPr>
              <w:spacing w:after="0" w:line="240" w:lineRule="auto"/>
              <w:ind w:right="962"/>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LAVANDERÍAS TINTORERÍAS </w:t>
            </w:r>
          </w:p>
        </w:tc>
        <w:tc>
          <w:tcPr>
            <w:tcW w:w="174" w:type="dxa"/>
            <w:tcBorders>
              <w:top w:val="single" w:sz="4" w:space="0" w:color="000000"/>
              <w:left w:val="nil"/>
              <w:bottom w:val="single" w:sz="4" w:space="0" w:color="000000"/>
              <w:right w:val="single" w:sz="4" w:space="0" w:color="000000"/>
            </w:tcBorders>
            <w:shd w:val="clear" w:color="auto" w:fill="auto"/>
          </w:tcPr>
          <w:p w14:paraId="267F0529" w14:textId="77777777" w:rsidR="002B35F5" w:rsidRPr="002B35F5" w:rsidRDefault="002B35F5" w:rsidP="002B35F5">
            <w:pPr>
              <w:spacing w:after="0" w:line="240" w:lineRule="auto"/>
              <w:jc w:val="both"/>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Y </w:t>
            </w:r>
          </w:p>
        </w:tc>
      </w:tr>
    </w:tbl>
    <w:p w14:paraId="7A639CAD"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5A7EA470"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477745D0"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color w:val="000000"/>
          <w:sz w:val="24"/>
          <w:szCs w:val="24"/>
          <w:lang w:eastAsia="es-MX"/>
        </w:rPr>
        <w:t xml:space="preserve">En el caso de comercios no incluidos en la clasificación anterior, se estará a lo dispuesto, previo análisis del giro a clasificar por el Organismo. </w:t>
      </w:r>
    </w:p>
    <w:p w14:paraId="45BE1055"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27856991" w14:textId="77777777" w:rsidR="002B35F5" w:rsidRPr="002B35F5" w:rsidRDefault="002B35F5" w:rsidP="002B35F5">
      <w:pPr>
        <w:spacing w:after="0" w:line="240" w:lineRule="auto"/>
        <w:ind w:right="130"/>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Artículo 137.-</w:t>
      </w:r>
      <w:r w:rsidRPr="002B35F5">
        <w:rPr>
          <w:rFonts w:ascii="Times New Roman" w:eastAsia="Arial" w:hAnsi="Times New Roman" w:cs="Times New Roman"/>
          <w:color w:val="000000"/>
          <w:sz w:val="24"/>
          <w:szCs w:val="24"/>
          <w:lang w:eastAsia="es-MX"/>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 veinticinco veces el valor diario de la Unidad de Medida y Actualización vigente. </w:t>
      </w:r>
    </w:p>
    <w:p w14:paraId="442FAD9A"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7423C32F"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Artículo 137 Bis. -</w:t>
      </w:r>
      <w:r w:rsidRPr="002B35F5">
        <w:rPr>
          <w:rFonts w:ascii="Times New Roman" w:eastAsia="Arial" w:hAnsi="Times New Roman" w:cs="Times New Roman"/>
          <w:color w:val="000000"/>
          <w:sz w:val="24"/>
          <w:szCs w:val="24"/>
          <w:lang w:eastAsia="es-MX"/>
        </w:rPr>
        <w:t xml:space="preserve"> Por el control para el establecimiento del sistema de agua potable y alcantarillado de conjuntos urbanos y lotificaciones para condominio, se pagarán derechos conforme a la siguiente: </w:t>
      </w:r>
    </w:p>
    <w:p w14:paraId="1B03E4E7" w14:textId="77777777" w:rsidR="002B35F5" w:rsidRPr="002B35F5" w:rsidRDefault="002B35F5" w:rsidP="002B35F5">
      <w:pPr>
        <w:spacing w:after="0" w:line="240" w:lineRule="auto"/>
        <w:ind w:right="57"/>
        <w:jc w:val="both"/>
        <w:rPr>
          <w:rFonts w:ascii="Times New Roman" w:eastAsia="Arial" w:hAnsi="Times New Roman" w:cs="Times New Roman"/>
          <w:color w:val="000000"/>
          <w:sz w:val="24"/>
          <w:szCs w:val="24"/>
          <w:lang w:eastAsia="es-MX"/>
        </w:rPr>
      </w:pPr>
    </w:p>
    <w:p w14:paraId="7F712B16" w14:textId="77777777" w:rsidR="002B35F5" w:rsidRPr="002B35F5" w:rsidRDefault="002B35F5" w:rsidP="002B35F5">
      <w:pPr>
        <w:numPr>
          <w:ilvl w:val="0"/>
          <w:numId w:val="34"/>
        </w:numPr>
        <w:spacing w:after="0" w:line="240" w:lineRule="auto"/>
        <w:ind w:left="284" w:right="57"/>
        <w:jc w:val="both"/>
        <w:rPr>
          <w:rFonts w:ascii="Times New Roman" w:eastAsia="Arial" w:hAnsi="Times New Roman" w:cs="Times New Roman"/>
          <w:b/>
          <w:bCs/>
          <w:color w:val="000000"/>
          <w:sz w:val="24"/>
          <w:szCs w:val="24"/>
          <w:lang w:eastAsia="es-MX"/>
        </w:rPr>
      </w:pPr>
      <w:r w:rsidRPr="002B35F5">
        <w:rPr>
          <w:rFonts w:ascii="Times New Roman" w:eastAsia="Arial" w:hAnsi="Times New Roman" w:cs="Times New Roman"/>
          <w:b/>
          <w:bCs/>
          <w:color w:val="000000"/>
          <w:sz w:val="24"/>
          <w:szCs w:val="24"/>
          <w:lang w:eastAsia="es-MX"/>
        </w:rPr>
        <w:t xml:space="preserve">Agua potable: </w:t>
      </w:r>
    </w:p>
    <w:p w14:paraId="338EDB89"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0A88EA05"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p w14:paraId="41866DBA" w14:textId="77777777" w:rsidR="002B35F5" w:rsidRPr="002B35F5" w:rsidRDefault="002B35F5" w:rsidP="002B35F5">
      <w:pPr>
        <w:spacing w:after="0" w:line="240" w:lineRule="auto"/>
        <w:ind w:right="104"/>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 xml:space="preserve">TARIFA </w:t>
      </w:r>
    </w:p>
    <w:p w14:paraId="5D2C3CFA"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4417" w:type="pct"/>
        <w:jc w:val="center"/>
        <w:tblCellMar>
          <w:top w:w="10" w:type="dxa"/>
          <w:left w:w="5" w:type="dxa"/>
          <w:right w:w="3" w:type="dxa"/>
        </w:tblCellMar>
        <w:tblLook w:val="04A0" w:firstRow="1" w:lastRow="0" w:firstColumn="1" w:lastColumn="0" w:noHBand="0" w:noVBand="1"/>
      </w:tblPr>
      <w:tblGrid>
        <w:gridCol w:w="3949"/>
        <w:gridCol w:w="4351"/>
      </w:tblGrid>
      <w:tr w:rsidR="002B35F5" w:rsidRPr="002B35F5" w14:paraId="0D257997" w14:textId="77777777" w:rsidTr="006D1C0F">
        <w:trPr>
          <w:trHeight w:val="306"/>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FBFBF"/>
          </w:tcPr>
          <w:p w14:paraId="052C3CC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METRO CUADRADO DE ÁREA A DESARROLLAR INCLUYENDO ÁREAS COMUNES</w:t>
            </w:r>
          </w:p>
        </w:tc>
      </w:tr>
      <w:tr w:rsidR="002B35F5" w:rsidRPr="002B35F5" w14:paraId="76089D0B" w14:textId="77777777" w:rsidTr="006D1C0F">
        <w:trPr>
          <w:trHeight w:val="630"/>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71B645A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TIPO DE CONJUNTOS</w:t>
            </w:r>
          </w:p>
        </w:tc>
        <w:tc>
          <w:tcPr>
            <w:tcW w:w="2621"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789B39E2"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03C11040" w14:textId="77777777" w:rsidTr="006D1C0F">
        <w:trPr>
          <w:trHeight w:val="217"/>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auto"/>
          </w:tcPr>
          <w:p w14:paraId="437D9845"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INTERÉS SOCIAL </w:t>
            </w:r>
          </w:p>
        </w:tc>
        <w:tc>
          <w:tcPr>
            <w:tcW w:w="2621" w:type="pct"/>
            <w:tcBorders>
              <w:top w:val="single" w:sz="4" w:space="0" w:color="000000"/>
              <w:left w:val="single" w:sz="4" w:space="0" w:color="000000"/>
              <w:bottom w:val="single" w:sz="4" w:space="0" w:color="000000"/>
              <w:right w:val="single" w:sz="4" w:space="0" w:color="000000"/>
            </w:tcBorders>
            <w:shd w:val="clear" w:color="auto" w:fill="auto"/>
          </w:tcPr>
          <w:p w14:paraId="444770D9"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0.0481</w:t>
            </w:r>
          </w:p>
        </w:tc>
      </w:tr>
      <w:tr w:rsidR="002B35F5" w:rsidRPr="002B35F5" w14:paraId="296F7938" w14:textId="77777777" w:rsidTr="006D1C0F">
        <w:trPr>
          <w:trHeight w:val="218"/>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auto"/>
          </w:tcPr>
          <w:p w14:paraId="20990B71"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POPULAR </w:t>
            </w:r>
          </w:p>
        </w:tc>
        <w:tc>
          <w:tcPr>
            <w:tcW w:w="2621" w:type="pct"/>
            <w:tcBorders>
              <w:top w:val="single" w:sz="4" w:space="0" w:color="000000"/>
              <w:left w:val="single" w:sz="4" w:space="0" w:color="000000"/>
              <w:bottom w:val="single" w:sz="4" w:space="0" w:color="000000"/>
              <w:right w:val="single" w:sz="4" w:space="0" w:color="000000"/>
            </w:tcBorders>
            <w:shd w:val="clear" w:color="auto" w:fill="auto"/>
          </w:tcPr>
          <w:p w14:paraId="2A58BDA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0.0535</w:t>
            </w:r>
          </w:p>
        </w:tc>
      </w:tr>
      <w:tr w:rsidR="002B35F5" w:rsidRPr="002B35F5" w14:paraId="2DA8FA4A" w14:textId="77777777" w:rsidTr="006D1C0F">
        <w:trPr>
          <w:trHeight w:val="216"/>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auto"/>
          </w:tcPr>
          <w:p w14:paraId="348A27D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MEDIO </w:t>
            </w:r>
          </w:p>
        </w:tc>
        <w:tc>
          <w:tcPr>
            <w:tcW w:w="2621" w:type="pct"/>
            <w:tcBorders>
              <w:top w:val="single" w:sz="4" w:space="0" w:color="000000"/>
              <w:left w:val="single" w:sz="4" w:space="0" w:color="000000"/>
              <w:bottom w:val="single" w:sz="4" w:space="0" w:color="000000"/>
              <w:right w:val="single" w:sz="4" w:space="0" w:color="000000"/>
            </w:tcBorders>
            <w:shd w:val="clear" w:color="auto" w:fill="auto"/>
          </w:tcPr>
          <w:p w14:paraId="3328574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0.0642</w:t>
            </w:r>
          </w:p>
        </w:tc>
      </w:tr>
      <w:tr w:rsidR="002B35F5" w:rsidRPr="002B35F5" w14:paraId="038464A6" w14:textId="77777777" w:rsidTr="006D1C0F">
        <w:trPr>
          <w:trHeight w:val="216"/>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auto"/>
          </w:tcPr>
          <w:p w14:paraId="4696A4E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w:t>
            </w:r>
          </w:p>
        </w:tc>
        <w:tc>
          <w:tcPr>
            <w:tcW w:w="2621" w:type="pct"/>
            <w:tcBorders>
              <w:top w:val="single" w:sz="4" w:space="0" w:color="000000"/>
              <w:left w:val="single" w:sz="4" w:space="0" w:color="000000"/>
              <w:bottom w:val="single" w:sz="4" w:space="0" w:color="000000"/>
              <w:right w:val="single" w:sz="4" w:space="0" w:color="000000"/>
            </w:tcBorders>
            <w:shd w:val="clear" w:color="auto" w:fill="auto"/>
          </w:tcPr>
          <w:p w14:paraId="1C40F85A"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0.0856</w:t>
            </w:r>
          </w:p>
        </w:tc>
      </w:tr>
      <w:tr w:rsidR="002B35F5" w:rsidRPr="002B35F5" w14:paraId="31B01183" w14:textId="77777777" w:rsidTr="006D1C0F">
        <w:trPr>
          <w:trHeight w:val="218"/>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auto"/>
          </w:tcPr>
          <w:p w14:paraId="0915E084"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ALTO Y CAMPESTRE </w:t>
            </w:r>
          </w:p>
        </w:tc>
        <w:tc>
          <w:tcPr>
            <w:tcW w:w="2621" w:type="pct"/>
            <w:tcBorders>
              <w:top w:val="single" w:sz="4" w:space="0" w:color="000000"/>
              <w:left w:val="single" w:sz="4" w:space="0" w:color="000000"/>
              <w:bottom w:val="single" w:sz="4" w:space="0" w:color="000000"/>
              <w:right w:val="single" w:sz="4" w:space="0" w:color="000000"/>
            </w:tcBorders>
            <w:shd w:val="clear" w:color="auto" w:fill="auto"/>
          </w:tcPr>
          <w:p w14:paraId="2752E1E0"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0.1071</w:t>
            </w:r>
          </w:p>
        </w:tc>
      </w:tr>
      <w:tr w:rsidR="002B35F5" w:rsidRPr="002B35F5" w14:paraId="400B0F3D" w14:textId="77777777" w:rsidTr="006D1C0F">
        <w:trPr>
          <w:trHeight w:val="425"/>
          <w:jc w:val="center"/>
        </w:trPr>
        <w:tc>
          <w:tcPr>
            <w:tcW w:w="2379" w:type="pct"/>
            <w:tcBorders>
              <w:top w:val="single" w:sz="4" w:space="0" w:color="000000"/>
              <w:left w:val="single" w:sz="4" w:space="0" w:color="000000"/>
              <w:bottom w:val="single" w:sz="4" w:space="0" w:color="000000"/>
              <w:right w:val="single" w:sz="4" w:space="0" w:color="000000"/>
            </w:tcBorders>
            <w:shd w:val="clear" w:color="auto" w:fill="auto"/>
          </w:tcPr>
          <w:p w14:paraId="4A9C9ED6" w14:textId="77777777" w:rsidR="002B35F5" w:rsidRPr="002B35F5" w:rsidRDefault="002B35F5" w:rsidP="002B35F5">
            <w:pPr>
              <w:spacing w:after="0" w:line="240" w:lineRule="auto"/>
              <w:jc w:val="both"/>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INDUSTRIAL, AGROINDUSTRIAL, ABASTO, COMERCIO Y SERVICIOS </w:t>
            </w:r>
          </w:p>
        </w:tc>
        <w:tc>
          <w:tcPr>
            <w:tcW w:w="26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6662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0.1606</w:t>
            </w:r>
          </w:p>
        </w:tc>
      </w:tr>
    </w:tbl>
    <w:p w14:paraId="03545BE0"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56554324"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1FFDA0B6" w14:textId="77777777" w:rsidR="002B35F5" w:rsidRPr="002B35F5" w:rsidRDefault="002B35F5" w:rsidP="002B35F5">
      <w:pPr>
        <w:numPr>
          <w:ilvl w:val="0"/>
          <w:numId w:val="34"/>
        </w:numPr>
        <w:spacing w:after="0" w:line="240" w:lineRule="auto"/>
        <w:ind w:right="57"/>
        <w:jc w:val="both"/>
        <w:rPr>
          <w:rFonts w:ascii="Times New Roman" w:eastAsia="Arial" w:hAnsi="Times New Roman" w:cs="Times New Roman"/>
          <w:b/>
          <w:bCs/>
          <w:color w:val="000000"/>
          <w:sz w:val="24"/>
          <w:szCs w:val="24"/>
          <w:lang w:eastAsia="es-MX"/>
        </w:rPr>
      </w:pPr>
      <w:r w:rsidRPr="002B35F5">
        <w:rPr>
          <w:rFonts w:ascii="Times New Roman" w:eastAsia="Arial" w:hAnsi="Times New Roman" w:cs="Times New Roman"/>
          <w:b/>
          <w:bCs/>
          <w:color w:val="000000"/>
          <w:sz w:val="24"/>
          <w:szCs w:val="24"/>
          <w:lang w:eastAsia="es-MX"/>
        </w:rPr>
        <w:t xml:space="preserve">Alcantarillado: </w:t>
      </w:r>
    </w:p>
    <w:p w14:paraId="600B2E6C"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p>
    <w:p w14:paraId="2800C9F1"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p>
    <w:p w14:paraId="414FDAD2"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r w:rsidRPr="002B35F5">
        <w:rPr>
          <w:rFonts w:ascii="Times New Roman" w:eastAsia="Arial" w:hAnsi="Times New Roman" w:cs="Times New Roman"/>
          <w:b/>
          <w:color w:val="000000"/>
          <w:sz w:val="24"/>
          <w:szCs w:val="24"/>
          <w:lang w:eastAsia="es-MX"/>
        </w:rPr>
        <w:lastRenderedPageBreak/>
        <w:t>TARIFA</w:t>
      </w:r>
    </w:p>
    <w:p w14:paraId="2F8A93F0"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p>
    <w:tbl>
      <w:tblPr>
        <w:tblW w:w="4418" w:type="pct"/>
        <w:jc w:val="center"/>
        <w:tblCellMar>
          <w:top w:w="10" w:type="dxa"/>
          <w:left w:w="5" w:type="dxa"/>
          <w:right w:w="3" w:type="dxa"/>
        </w:tblCellMar>
        <w:tblLook w:val="04A0" w:firstRow="1" w:lastRow="0" w:firstColumn="1" w:lastColumn="0" w:noHBand="0" w:noVBand="1"/>
      </w:tblPr>
      <w:tblGrid>
        <w:gridCol w:w="4219"/>
        <w:gridCol w:w="4082"/>
      </w:tblGrid>
      <w:tr w:rsidR="002B35F5" w:rsidRPr="002B35F5" w14:paraId="0ACAEEB8" w14:textId="77777777" w:rsidTr="006D1C0F">
        <w:trPr>
          <w:trHeight w:val="306"/>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FBFBF"/>
          </w:tcPr>
          <w:p w14:paraId="725A3C5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POR METRO CUADRADO DE ÁREA A DESARROLLAR INCLUYENDO ÁREAS COMUNES</w:t>
            </w:r>
          </w:p>
        </w:tc>
      </w:tr>
      <w:tr w:rsidR="002B35F5" w:rsidRPr="002B35F5" w14:paraId="7557A8D0" w14:textId="77777777" w:rsidTr="006D1C0F">
        <w:trPr>
          <w:trHeight w:val="630"/>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634B30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TIPO DE CONJUNTOS</w:t>
            </w:r>
          </w:p>
        </w:tc>
        <w:tc>
          <w:tcPr>
            <w:tcW w:w="2459" w:type="pct"/>
            <w:tcBorders>
              <w:top w:val="single" w:sz="4" w:space="0" w:color="000000"/>
              <w:left w:val="single" w:sz="4" w:space="0" w:color="000000"/>
              <w:bottom w:val="single" w:sz="4" w:space="0" w:color="000000"/>
              <w:right w:val="single" w:sz="4" w:space="0" w:color="000000"/>
            </w:tcBorders>
            <w:shd w:val="clear" w:color="auto" w:fill="BFBFBF"/>
          </w:tcPr>
          <w:p w14:paraId="4EC4F77F"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w:t>
            </w:r>
          </w:p>
        </w:tc>
      </w:tr>
      <w:tr w:rsidR="002B35F5" w:rsidRPr="002B35F5" w14:paraId="36AE1C85" w14:textId="77777777" w:rsidTr="006D1C0F">
        <w:trPr>
          <w:trHeight w:val="217"/>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auto"/>
          </w:tcPr>
          <w:p w14:paraId="3EF4200F"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INTERÉS SOCIAL </w:t>
            </w:r>
          </w:p>
        </w:tc>
        <w:tc>
          <w:tcPr>
            <w:tcW w:w="2459" w:type="pct"/>
            <w:tcBorders>
              <w:top w:val="single" w:sz="4" w:space="0" w:color="000000"/>
              <w:left w:val="single" w:sz="4" w:space="0" w:color="000000"/>
              <w:bottom w:val="single" w:sz="4" w:space="0" w:color="000000"/>
              <w:right w:val="single" w:sz="4" w:space="0" w:color="000000"/>
            </w:tcBorders>
            <w:shd w:val="clear" w:color="auto" w:fill="auto"/>
          </w:tcPr>
          <w:p w14:paraId="367EB9E3"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0.0535</w:t>
            </w:r>
          </w:p>
        </w:tc>
      </w:tr>
      <w:tr w:rsidR="002B35F5" w:rsidRPr="002B35F5" w14:paraId="0D9D1511" w14:textId="77777777" w:rsidTr="006D1C0F">
        <w:trPr>
          <w:trHeight w:val="218"/>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auto"/>
          </w:tcPr>
          <w:p w14:paraId="5088F91A"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POPULAR </w:t>
            </w:r>
          </w:p>
        </w:tc>
        <w:tc>
          <w:tcPr>
            <w:tcW w:w="2459" w:type="pct"/>
            <w:tcBorders>
              <w:top w:val="single" w:sz="4" w:space="0" w:color="000000"/>
              <w:left w:val="single" w:sz="4" w:space="0" w:color="000000"/>
              <w:bottom w:val="single" w:sz="4" w:space="0" w:color="000000"/>
              <w:right w:val="single" w:sz="4" w:space="0" w:color="000000"/>
            </w:tcBorders>
            <w:shd w:val="clear" w:color="auto" w:fill="auto"/>
          </w:tcPr>
          <w:p w14:paraId="31C92BAB"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0.0588</w:t>
            </w:r>
          </w:p>
        </w:tc>
      </w:tr>
      <w:tr w:rsidR="002B35F5" w:rsidRPr="002B35F5" w14:paraId="45009DDC" w14:textId="77777777" w:rsidTr="006D1C0F">
        <w:trPr>
          <w:trHeight w:val="216"/>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auto"/>
          </w:tcPr>
          <w:p w14:paraId="5E3DEDC3"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MEDIO </w:t>
            </w:r>
          </w:p>
        </w:tc>
        <w:tc>
          <w:tcPr>
            <w:tcW w:w="2459" w:type="pct"/>
            <w:tcBorders>
              <w:top w:val="single" w:sz="4" w:space="0" w:color="000000"/>
              <w:left w:val="single" w:sz="4" w:space="0" w:color="000000"/>
              <w:bottom w:val="single" w:sz="4" w:space="0" w:color="000000"/>
              <w:right w:val="single" w:sz="4" w:space="0" w:color="000000"/>
            </w:tcBorders>
            <w:shd w:val="clear" w:color="auto" w:fill="auto"/>
          </w:tcPr>
          <w:p w14:paraId="08D741B6"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0.0695</w:t>
            </w:r>
          </w:p>
        </w:tc>
      </w:tr>
      <w:tr w:rsidR="002B35F5" w:rsidRPr="002B35F5" w14:paraId="2409503D" w14:textId="77777777" w:rsidTr="006D1C0F">
        <w:trPr>
          <w:trHeight w:val="216"/>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auto"/>
          </w:tcPr>
          <w:p w14:paraId="43B4EA59"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w:t>
            </w:r>
          </w:p>
        </w:tc>
        <w:tc>
          <w:tcPr>
            <w:tcW w:w="2459" w:type="pct"/>
            <w:tcBorders>
              <w:top w:val="single" w:sz="4" w:space="0" w:color="000000"/>
              <w:left w:val="single" w:sz="4" w:space="0" w:color="000000"/>
              <w:bottom w:val="single" w:sz="4" w:space="0" w:color="000000"/>
              <w:right w:val="single" w:sz="4" w:space="0" w:color="000000"/>
            </w:tcBorders>
            <w:shd w:val="clear" w:color="auto" w:fill="auto"/>
          </w:tcPr>
          <w:p w14:paraId="0E8F219E"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0.0964</w:t>
            </w:r>
          </w:p>
        </w:tc>
      </w:tr>
      <w:tr w:rsidR="002B35F5" w:rsidRPr="002B35F5" w14:paraId="63120C12" w14:textId="77777777" w:rsidTr="006D1C0F">
        <w:trPr>
          <w:trHeight w:val="218"/>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auto"/>
          </w:tcPr>
          <w:p w14:paraId="14580396" w14:textId="77777777" w:rsidR="002B35F5" w:rsidRPr="002B35F5" w:rsidRDefault="002B35F5" w:rsidP="002B35F5">
            <w:pPr>
              <w:spacing w:after="0" w:line="240" w:lineRule="auto"/>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RESIDENCIAL ALTO Y CAMPESTRE </w:t>
            </w:r>
          </w:p>
        </w:tc>
        <w:tc>
          <w:tcPr>
            <w:tcW w:w="2459" w:type="pct"/>
            <w:tcBorders>
              <w:top w:val="single" w:sz="4" w:space="0" w:color="000000"/>
              <w:left w:val="single" w:sz="4" w:space="0" w:color="000000"/>
              <w:bottom w:val="single" w:sz="4" w:space="0" w:color="000000"/>
              <w:right w:val="single" w:sz="4" w:space="0" w:color="000000"/>
            </w:tcBorders>
            <w:shd w:val="clear" w:color="auto" w:fill="auto"/>
          </w:tcPr>
          <w:p w14:paraId="0F8E59A7"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0.1178</w:t>
            </w:r>
          </w:p>
        </w:tc>
      </w:tr>
      <w:tr w:rsidR="002B35F5" w:rsidRPr="002B35F5" w14:paraId="11A29703" w14:textId="77777777" w:rsidTr="006D1C0F">
        <w:trPr>
          <w:trHeight w:val="425"/>
          <w:jc w:val="center"/>
        </w:trPr>
        <w:tc>
          <w:tcPr>
            <w:tcW w:w="2541" w:type="pct"/>
            <w:tcBorders>
              <w:top w:val="single" w:sz="4" w:space="0" w:color="000000"/>
              <w:left w:val="single" w:sz="4" w:space="0" w:color="000000"/>
              <w:bottom w:val="single" w:sz="4" w:space="0" w:color="000000"/>
              <w:right w:val="single" w:sz="4" w:space="0" w:color="000000"/>
            </w:tcBorders>
            <w:shd w:val="clear" w:color="auto" w:fill="auto"/>
          </w:tcPr>
          <w:p w14:paraId="4665F56A" w14:textId="77777777" w:rsidR="002B35F5" w:rsidRPr="002B35F5" w:rsidRDefault="002B35F5" w:rsidP="002B35F5">
            <w:pPr>
              <w:spacing w:after="0" w:line="240" w:lineRule="auto"/>
              <w:jc w:val="both"/>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 xml:space="preserve">INDUSTRIAL, AGROINDUSTRIAL, ABASTO, COMERCIO Y SERVICIOS </w:t>
            </w:r>
          </w:p>
        </w:tc>
        <w:tc>
          <w:tcPr>
            <w:tcW w:w="24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84CC68" w14:textId="77777777" w:rsidR="002B35F5" w:rsidRPr="002B35F5" w:rsidRDefault="002B35F5" w:rsidP="002B35F5">
            <w:pPr>
              <w:spacing w:after="0" w:line="240" w:lineRule="auto"/>
              <w:jc w:val="center"/>
              <w:rPr>
                <w:rFonts w:ascii="Times New Roman" w:eastAsia="Arial" w:hAnsi="Times New Roman" w:cs="Times New Roman"/>
                <w:color w:val="000000"/>
                <w:sz w:val="20"/>
                <w:szCs w:val="20"/>
              </w:rPr>
            </w:pPr>
            <w:r w:rsidRPr="002B35F5">
              <w:rPr>
                <w:rFonts w:ascii="Times New Roman" w:eastAsia="Arial" w:hAnsi="Times New Roman" w:cs="Times New Roman"/>
                <w:color w:val="000000"/>
                <w:sz w:val="20"/>
                <w:szCs w:val="20"/>
              </w:rPr>
              <w:t>0.2141</w:t>
            </w:r>
          </w:p>
        </w:tc>
      </w:tr>
    </w:tbl>
    <w:p w14:paraId="258810C7" w14:textId="77777777" w:rsidR="002B35F5" w:rsidRPr="002B35F5" w:rsidRDefault="002B35F5" w:rsidP="002B35F5">
      <w:pPr>
        <w:spacing w:after="0" w:line="240" w:lineRule="auto"/>
        <w:jc w:val="center"/>
        <w:rPr>
          <w:rFonts w:ascii="Times New Roman" w:eastAsia="Arial" w:hAnsi="Times New Roman" w:cs="Times New Roman"/>
          <w:b/>
          <w:color w:val="000000"/>
          <w:sz w:val="24"/>
          <w:szCs w:val="24"/>
          <w:lang w:eastAsia="es-MX"/>
        </w:rPr>
      </w:pPr>
    </w:p>
    <w:p w14:paraId="6FF86F18"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28CACC87" w14:textId="77777777" w:rsidR="002B35F5" w:rsidRPr="002B35F5" w:rsidRDefault="002B35F5" w:rsidP="002B35F5">
      <w:pPr>
        <w:spacing w:after="0" w:line="240" w:lineRule="auto"/>
        <w:ind w:right="143"/>
        <w:jc w:val="both"/>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Artículo 138.-</w:t>
      </w:r>
      <w:r w:rsidRPr="002B35F5">
        <w:rPr>
          <w:rFonts w:ascii="Times New Roman" w:eastAsia="Arial" w:hAnsi="Times New Roman" w:cs="Times New Roman"/>
          <w:color w:val="000000"/>
          <w:sz w:val="24"/>
          <w:szCs w:val="24"/>
          <w:lang w:eastAsia="es-MX"/>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07152499"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5129B4FB" w14:textId="77777777" w:rsidR="002B35F5" w:rsidRPr="002B35F5" w:rsidRDefault="002B35F5" w:rsidP="002B35F5">
      <w:pPr>
        <w:spacing w:after="0" w:line="240" w:lineRule="auto"/>
        <w:rPr>
          <w:rFonts w:ascii="Times New Roman" w:eastAsia="Arial" w:hAnsi="Times New Roman" w:cs="Times New Roman"/>
          <w:color w:val="000000"/>
          <w:sz w:val="24"/>
          <w:szCs w:val="24"/>
          <w:lang w:eastAsia="es-MX"/>
        </w:rPr>
      </w:pPr>
    </w:p>
    <w:p w14:paraId="4810F240"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r w:rsidRPr="002B35F5">
        <w:rPr>
          <w:rFonts w:ascii="Times New Roman" w:eastAsia="Arial" w:hAnsi="Times New Roman" w:cs="Times New Roman"/>
          <w:b/>
          <w:color w:val="000000"/>
          <w:sz w:val="24"/>
          <w:szCs w:val="24"/>
          <w:lang w:eastAsia="es-MX"/>
        </w:rPr>
        <w:t>TARIFA</w:t>
      </w:r>
    </w:p>
    <w:p w14:paraId="4D2A5EC3" w14:textId="77777777" w:rsidR="002B35F5" w:rsidRPr="002B35F5" w:rsidRDefault="002B35F5" w:rsidP="002B35F5">
      <w:pPr>
        <w:spacing w:after="0" w:line="240" w:lineRule="auto"/>
        <w:jc w:val="center"/>
        <w:rPr>
          <w:rFonts w:ascii="Times New Roman" w:eastAsia="Arial" w:hAnsi="Times New Roman" w:cs="Times New Roman"/>
          <w:color w:val="000000"/>
          <w:sz w:val="24"/>
          <w:szCs w:val="24"/>
          <w:lang w:eastAsia="es-MX"/>
        </w:rPr>
      </w:pPr>
    </w:p>
    <w:tbl>
      <w:tblPr>
        <w:tblW w:w="6519" w:type="dxa"/>
        <w:jc w:val="center"/>
        <w:tblCellMar>
          <w:top w:w="9" w:type="dxa"/>
          <w:left w:w="115" w:type="dxa"/>
          <w:right w:w="115" w:type="dxa"/>
        </w:tblCellMar>
        <w:tblLook w:val="04A0" w:firstRow="1" w:lastRow="0" w:firstColumn="1" w:lastColumn="0" w:noHBand="0" w:noVBand="1"/>
      </w:tblPr>
      <w:tblGrid>
        <w:gridCol w:w="6519"/>
      </w:tblGrid>
      <w:tr w:rsidR="002B35F5" w:rsidRPr="002B35F5" w14:paraId="35F95193" w14:textId="77777777" w:rsidTr="006D1C0F">
        <w:trPr>
          <w:trHeight w:val="629"/>
          <w:jc w:val="center"/>
        </w:trPr>
        <w:tc>
          <w:tcPr>
            <w:tcW w:w="6519" w:type="dxa"/>
            <w:tcBorders>
              <w:top w:val="single" w:sz="4" w:space="0" w:color="000000"/>
              <w:left w:val="single" w:sz="4" w:space="0" w:color="000000"/>
              <w:bottom w:val="single" w:sz="4" w:space="0" w:color="000000"/>
              <w:right w:val="single" w:sz="4" w:space="0" w:color="000000"/>
            </w:tcBorders>
            <w:shd w:val="clear" w:color="auto" w:fill="BFBFBF"/>
          </w:tcPr>
          <w:p w14:paraId="6D822CB0" w14:textId="77777777" w:rsidR="002B35F5" w:rsidRPr="002B35F5" w:rsidRDefault="002B35F5" w:rsidP="002B35F5">
            <w:pPr>
              <w:spacing w:after="0" w:line="240" w:lineRule="auto"/>
              <w:ind w:right="51"/>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NÚMERO DE VECES EL VALOR DIARIO DE LA UNIDAD DE MEDIDA Y ACTUALIZACIÓN VIGENTE POR CADA M</w:t>
            </w:r>
            <w:r w:rsidRPr="002B35F5">
              <w:rPr>
                <w:rFonts w:ascii="Times New Roman" w:eastAsia="Arial" w:hAnsi="Times New Roman" w:cs="Times New Roman"/>
                <w:b/>
                <w:color w:val="000000"/>
                <w:sz w:val="20"/>
                <w:szCs w:val="20"/>
                <w:vertAlign w:val="superscript"/>
              </w:rPr>
              <w:t>3</w:t>
            </w:r>
            <w:r w:rsidRPr="002B35F5">
              <w:rPr>
                <w:rFonts w:ascii="Times New Roman" w:eastAsia="Arial" w:hAnsi="Times New Roman" w:cs="Times New Roman"/>
                <w:b/>
                <w:color w:val="000000"/>
                <w:sz w:val="20"/>
                <w:szCs w:val="20"/>
              </w:rPr>
              <w:t xml:space="preserve">/DIA </w:t>
            </w:r>
          </w:p>
        </w:tc>
      </w:tr>
      <w:tr w:rsidR="002B35F5" w:rsidRPr="002B35F5" w14:paraId="05BDE64D" w14:textId="77777777" w:rsidTr="006D1C0F">
        <w:trPr>
          <w:trHeight w:val="220"/>
          <w:jc w:val="center"/>
        </w:trPr>
        <w:tc>
          <w:tcPr>
            <w:tcW w:w="6519" w:type="dxa"/>
            <w:tcBorders>
              <w:top w:val="single" w:sz="4" w:space="0" w:color="000000"/>
              <w:left w:val="single" w:sz="4" w:space="0" w:color="000000"/>
              <w:bottom w:val="single" w:sz="4" w:space="0" w:color="000000"/>
              <w:right w:val="single" w:sz="4" w:space="0" w:color="000000"/>
            </w:tcBorders>
            <w:shd w:val="clear" w:color="auto" w:fill="auto"/>
          </w:tcPr>
          <w:p w14:paraId="38BB5523" w14:textId="77777777" w:rsidR="002B35F5" w:rsidRPr="002B35F5" w:rsidRDefault="002B35F5" w:rsidP="002B35F5">
            <w:pPr>
              <w:spacing w:after="0" w:line="240" w:lineRule="auto"/>
              <w:ind w:right="49"/>
              <w:jc w:val="center"/>
              <w:rPr>
                <w:rFonts w:ascii="Times New Roman" w:eastAsia="Arial" w:hAnsi="Times New Roman" w:cs="Times New Roman"/>
                <w:color w:val="000000"/>
                <w:sz w:val="20"/>
                <w:szCs w:val="20"/>
              </w:rPr>
            </w:pPr>
            <w:r w:rsidRPr="002B35F5">
              <w:rPr>
                <w:rFonts w:ascii="Times New Roman" w:eastAsia="Arial" w:hAnsi="Times New Roman" w:cs="Times New Roman"/>
                <w:b/>
                <w:color w:val="000000"/>
                <w:sz w:val="20"/>
                <w:szCs w:val="20"/>
              </w:rPr>
              <w:t xml:space="preserve">81.66 </w:t>
            </w:r>
          </w:p>
        </w:tc>
      </w:tr>
    </w:tbl>
    <w:p w14:paraId="6138CF7E" w14:textId="77777777" w:rsidR="002B35F5" w:rsidRPr="002B35F5" w:rsidRDefault="002B35F5" w:rsidP="002B35F5">
      <w:pPr>
        <w:spacing w:after="0" w:line="240" w:lineRule="auto"/>
        <w:rPr>
          <w:rFonts w:ascii="Times New Roman" w:eastAsia="Calibri" w:hAnsi="Times New Roman" w:cs="Times New Roman"/>
          <w:sz w:val="24"/>
          <w:szCs w:val="24"/>
        </w:rPr>
      </w:pPr>
    </w:p>
    <w:p w14:paraId="5B7D0577" w14:textId="77777777" w:rsidR="002B35F5" w:rsidRPr="002B35F5" w:rsidRDefault="002B35F5" w:rsidP="002B35F5">
      <w:pPr>
        <w:spacing w:after="0" w:line="240" w:lineRule="auto"/>
        <w:ind w:right="49"/>
        <w:jc w:val="both"/>
        <w:rPr>
          <w:rFonts w:ascii="Times New Roman" w:eastAsia="Calibri" w:hAnsi="Times New Roman" w:cs="Times New Roman"/>
          <w:sz w:val="24"/>
          <w:szCs w:val="24"/>
        </w:rPr>
      </w:pPr>
    </w:p>
    <w:p w14:paraId="66478743"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QUINTO.-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Municipio de Tepotzotlán, México, para el ejercicio fiscal correspondiente al año 2021, tal y como se establece en los siguientes artículos: </w:t>
      </w:r>
    </w:p>
    <w:p w14:paraId="611CF7CB" w14:textId="77777777" w:rsidR="002B35F5" w:rsidRPr="002B35F5" w:rsidRDefault="002B35F5" w:rsidP="002B35F5">
      <w:pPr>
        <w:spacing w:after="0" w:line="240" w:lineRule="auto"/>
        <w:ind w:right="49"/>
        <w:jc w:val="both"/>
        <w:rPr>
          <w:rFonts w:ascii="Times New Roman" w:eastAsia="Calibri" w:hAnsi="Times New Roman" w:cs="Times New Roman"/>
          <w:sz w:val="24"/>
          <w:szCs w:val="24"/>
        </w:rPr>
      </w:pPr>
    </w:p>
    <w:p w14:paraId="2F5B1A83" w14:textId="77777777" w:rsidR="002B35F5" w:rsidRPr="002B35F5" w:rsidRDefault="002B35F5" w:rsidP="002B35F5">
      <w:pPr>
        <w:spacing w:after="0" w:line="240" w:lineRule="auto"/>
        <w:ind w:right="49"/>
        <w:jc w:val="both"/>
        <w:rPr>
          <w:rFonts w:ascii="Times New Roman" w:eastAsia="Calibri" w:hAnsi="Times New Roman" w:cs="Times New Roman"/>
          <w:sz w:val="24"/>
          <w:szCs w:val="24"/>
        </w:rPr>
      </w:pPr>
    </w:p>
    <w:p w14:paraId="5514DF6B"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130.- </w:t>
      </w:r>
      <w:r w:rsidRPr="002B35F5">
        <w:rPr>
          <w:rFonts w:ascii="Times New Roman" w:eastAsia="Times New Roman" w:hAnsi="Times New Roman" w:cs="Times New Roman"/>
          <w:sz w:val="24"/>
          <w:szCs w:val="24"/>
          <w:lang w:val="es-ES_tradnl" w:eastAsia="es-ES"/>
        </w:rPr>
        <w:t>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1CCBDED2"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542FD4B0"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I.</w:t>
      </w:r>
      <w:r w:rsidRPr="002B35F5">
        <w:rPr>
          <w:rFonts w:ascii="Times New Roman" w:eastAsia="Times New Roman" w:hAnsi="Times New Roman" w:cs="Times New Roman"/>
          <w:sz w:val="24"/>
          <w:szCs w:val="24"/>
          <w:lang w:val="es-ES_tradnl" w:eastAsia="es-ES"/>
        </w:rPr>
        <w:t xml:space="preserve"> Para uso</w:t>
      </w:r>
      <w:r w:rsidRPr="002B35F5">
        <w:rPr>
          <w:rFonts w:ascii="Times New Roman" w:eastAsia="Times New Roman" w:hAnsi="Times New Roman" w:cs="Times New Roman"/>
          <w:spacing w:val="-1"/>
          <w:sz w:val="24"/>
          <w:szCs w:val="24"/>
          <w:lang w:val="es-ES_tradnl" w:eastAsia="es-ES"/>
        </w:rPr>
        <w:t xml:space="preserve"> </w:t>
      </w:r>
      <w:r w:rsidRPr="002B35F5">
        <w:rPr>
          <w:rFonts w:ascii="Times New Roman" w:eastAsia="Times New Roman" w:hAnsi="Times New Roman" w:cs="Times New Roman"/>
          <w:sz w:val="24"/>
          <w:szCs w:val="24"/>
          <w:lang w:val="es-ES_tradnl" w:eastAsia="es-ES"/>
        </w:rPr>
        <w:t>doméstico:</w:t>
      </w:r>
    </w:p>
    <w:p w14:paraId="49FF38D5" w14:textId="77777777" w:rsidR="002B35F5" w:rsidRPr="002B35F5" w:rsidRDefault="002B35F5" w:rsidP="002B35F5">
      <w:pPr>
        <w:spacing w:after="0" w:line="240" w:lineRule="auto"/>
        <w:jc w:val="both"/>
        <w:rPr>
          <w:rFonts w:ascii="Times New Roman" w:eastAsia="Arial" w:hAnsi="Times New Roman" w:cs="Times New Roman"/>
          <w:b/>
          <w:sz w:val="24"/>
          <w:szCs w:val="24"/>
          <w:lang w:val="es-ES" w:eastAsia="es-ES" w:bidi="es-ES"/>
        </w:rPr>
      </w:pPr>
    </w:p>
    <w:p w14:paraId="5F341580" w14:textId="77777777" w:rsidR="002B35F5" w:rsidRPr="002B35F5" w:rsidRDefault="002B35F5" w:rsidP="002B35F5">
      <w:pPr>
        <w:spacing w:after="0" w:line="240" w:lineRule="auto"/>
        <w:ind w:left="284"/>
        <w:jc w:val="both"/>
        <w:rPr>
          <w:rFonts w:ascii="Times New Roman" w:eastAsia="Calibri" w:hAnsi="Times New Roman" w:cs="Times New Roman"/>
          <w:sz w:val="24"/>
          <w:szCs w:val="24"/>
        </w:rPr>
      </w:pPr>
      <w:r w:rsidRPr="002B35F5">
        <w:rPr>
          <w:rFonts w:ascii="Times New Roman" w:eastAsia="Arial" w:hAnsi="Times New Roman" w:cs="Times New Roman"/>
          <w:b/>
          <w:sz w:val="24"/>
          <w:szCs w:val="24"/>
          <w:lang w:val="es-ES" w:eastAsia="es-ES" w:bidi="es-ES"/>
        </w:rPr>
        <w:t xml:space="preserve">A) </w:t>
      </w:r>
      <w:r w:rsidRPr="002B35F5">
        <w:rPr>
          <w:rFonts w:ascii="Times New Roman" w:eastAsia="Arial" w:hAnsi="Times New Roman" w:cs="Times New Roman"/>
          <w:sz w:val="24"/>
          <w:szCs w:val="24"/>
          <w:lang w:val="es-ES" w:eastAsia="es-ES" w:bidi="es-ES"/>
        </w:rPr>
        <w:t>Con medidor:</w:t>
      </w:r>
    </w:p>
    <w:p w14:paraId="6C29AC55"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15C53B1B"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4A7948F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4"/>
          <w:lang w:val="es-ES_tradnl" w:eastAsia="es-ES"/>
        </w:rPr>
        <w:lastRenderedPageBreak/>
        <w:t>TARIFA MENSUAL</w:t>
      </w:r>
    </w:p>
    <w:p w14:paraId="29F0CA27"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tbl>
      <w:tblPr>
        <w:tblW w:w="383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02"/>
        <w:gridCol w:w="1199"/>
        <w:gridCol w:w="2389"/>
        <w:gridCol w:w="2422"/>
      </w:tblGrid>
      <w:tr w:rsidR="002B35F5" w:rsidRPr="002B35F5" w14:paraId="2C2DF6A9" w14:textId="77777777" w:rsidTr="006D1C0F">
        <w:trPr>
          <w:trHeight w:val="412"/>
          <w:jc w:val="center"/>
        </w:trPr>
        <w:tc>
          <w:tcPr>
            <w:tcW w:w="1664" w:type="pct"/>
            <w:gridSpan w:val="2"/>
            <w:vMerge w:val="restart"/>
            <w:shd w:val="clear" w:color="auto" w:fill="BFBFBF"/>
            <w:vAlign w:val="center"/>
          </w:tcPr>
          <w:p w14:paraId="15880A4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M³</w:t>
            </w:r>
          </w:p>
        </w:tc>
        <w:tc>
          <w:tcPr>
            <w:tcW w:w="3336" w:type="pct"/>
            <w:gridSpan w:val="2"/>
            <w:shd w:val="clear" w:color="auto" w:fill="BFBFBF"/>
          </w:tcPr>
          <w:p w14:paraId="1EFEB337" w14:textId="77777777" w:rsidR="002B35F5" w:rsidRPr="002B35F5" w:rsidRDefault="002B35F5" w:rsidP="002B35F5">
            <w:pPr>
              <w:widowControl w:val="0"/>
              <w:autoSpaceDE w:val="0"/>
              <w:autoSpaceDN w:val="0"/>
              <w:spacing w:after="0" w:line="240" w:lineRule="auto"/>
              <w:ind w:left="754" w:hanging="5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52E1E83B" w14:textId="77777777" w:rsidTr="006D1C0F">
        <w:trPr>
          <w:trHeight w:val="486"/>
          <w:jc w:val="center"/>
        </w:trPr>
        <w:tc>
          <w:tcPr>
            <w:tcW w:w="1664" w:type="pct"/>
            <w:gridSpan w:val="2"/>
            <w:vMerge/>
            <w:shd w:val="clear" w:color="auto" w:fill="BFBFBF"/>
          </w:tcPr>
          <w:p w14:paraId="7A5C754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656" w:type="pct"/>
            <w:shd w:val="clear" w:color="auto" w:fill="BFBFBF"/>
          </w:tcPr>
          <w:p w14:paraId="480C145C" w14:textId="77777777" w:rsidR="002B35F5" w:rsidRPr="002B35F5" w:rsidRDefault="002B35F5" w:rsidP="002B35F5">
            <w:pPr>
              <w:widowControl w:val="0"/>
              <w:autoSpaceDE w:val="0"/>
              <w:autoSpaceDN w:val="0"/>
              <w:spacing w:after="0" w:line="240" w:lineRule="auto"/>
              <w:ind w:right="17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80" w:type="pct"/>
            <w:shd w:val="clear" w:color="auto" w:fill="BFBFBF"/>
          </w:tcPr>
          <w:p w14:paraId="1275F919" w14:textId="77777777" w:rsidR="002B35F5" w:rsidRPr="002B35F5" w:rsidRDefault="002B35F5" w:rsidP="002B35F5">
            <w:pPr>
              <w:widowControl w:val="0"/>
              <w:autoSpaceDE w:val="0"/>
              <w:autoSpaceDN w:val="0"/>
              <w:spacing w:after="0" w:line="240" w:lineRule="auto"/>
              <w:ind w:right="17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3C56B28D" w14:textId="77777777" w:rsidTr="006D1C0F">
        <w:trPr>
          <w:trHeight w:val="206"/>
          <w:jc w:val="center"/>
        </w:trPr>
        <w:tc>
          <w:tcPr>
            <w:tcW w:w="834" w:type="pct"/>
            <w:shd w:val="clear" w:color="auto" w:fill="auto"/>
          </w:tcPr>
          <w:p w14:paraId="3F970975"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831" w:type="pct"/>
            <w:shd w:val="clear" w:color="auto" w:fill="auto"/>
          </w:tcPr>
          <w:p w14:paraId="2052A82B"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56" w:type="pct"/>
            <w:shd w:val="clear" w:color="auto" w:fill="auto"/>
          </w:tcPr>
          <w:p w14:paraId="1E0A4B38"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1.0925</w:t>
            </w:r>
          </w:p>
        </w:tc>
        <w:tc>
          <w:tcPr>
            <w:tcW w:w="1680" w:type="pct"/>
            <w:shd w:val="clear" w:color="auto" w:fill="auto"/>
          </w:tcPr>
          <w:p w14:paraId="0BF475C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60CE228B" w14:textId="77777777" w:rsidTr="006D1C0F">
        <w:trPr>
          <w:trHeight w:val="208"/>
          <w:jc w:val="center"/>
        </w:trPr>
        <w:tc>
          <w:tcPr>
            <w:tcW w:w="834" w:type="pct"/>
            <w:shd w:val="clear" w:color="auto" w:fill="auto"/>
          </w:tcPr>
          <w:p w14:paraId="650C9699"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w:t>
            </w:r>
          </w:p>
        </w:tc>
        <w:tc>
          <w:tcPr>
            <w:tcW w:w="831" w:type="pct"/>
            <w:shd w:val="clear" w:color="auto" w:fill="auto"/>
          </w:tcPr>
          <w:p w14:paraId="2EFA6172"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656" w:type="pct"/>
            <w:shd w:val="clear" w:color="auto" w:fill="auto"/>
          </w:tcPr>
          <w:p w14:paraId="5679218A"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1.0925</w:t>
            </w:r>
          </w:p>
        </w:tc>
        <w:tc>
          <w:tcPr>
            <w:tcW w:w="1680" w:type="pct"/>
            <w:shd w:val="clear" w:color="auto" w:fill="auto"/>
          </w:tcPr>
          <w:p w14:paraId="00087DC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0.1463</w:t>
            </w:r>
          </w:p>
        </w:tc>
      </w:tr>
      <w:tr w:rsidR="002B35F5" w:rsidRPr="002B35F5" w14:paraId="4A884AA3" w14:textId="77777777" w:rsidTr="006D1C0F">
        <w:trPr>
          <w:trHeight w:val="206"/>
          <w:jc w:val="center"/>
        </w:trPr>
        <w:tc>
          <w:tcPr>
            <w:tcW w:w="834" w:type="pct"/>
            <w:shd w:val="clear" w:color="auto" w:fill="auto"/>
          </w:tcPr>
          <w:p w14:paraId="5F1013E0"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831" w:type="pct"/>
            <w:shd w:val="clear" w:color="auto" w:fill="auto"/>
          </w:tcPr>
          <w:p w14:paraId="06D756A3"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w:t>
            </w:r>
          </w:p>
        </w:tc>
        <w:tc>
          <w:tcPr>
            <w:tcW w:w="1656" w:type="pct"/>
            <w:shd w:val="clear" w:color="auto" w:fill="auto"/>
          </w:tcPr>
          <w:p w14:paraId="0E237207"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2.1898</w:t>
            </w:r>
          </w:p>
        </w:tc>
        <w:tc>
          <w:tcPr>
            <w:tcW w:w="1680" w:type="pct"/>
            <w:shd w:val="clear" w:color="auto" w:fill="auto"/>
          </w:tcPr>
          <w:p w14:paraId="00DA1C9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0.1482</w:t>
            </w:r>
          </w:p>
        </w:tc>
      </w:tr>
      <w:tr w:rsidR="002B35F5" w:rsidRPr="002B35F5" w14:paraId="3CF7C61C" w14:textId="77777777" w:rsidTr="006D1C0F">
        <w:trPr>
          <w:trHeight w:val="206"/>
          <w:jc w:val="center"/>
        </w:trPr>
        <w:tc>
          <w:tcPr>
            <w:tcW w:w="834" w:type="pct"/>
            <w:shd w:val="clear" w:color="auto" w:fill="auto"/>
          </w:tcPr>
          <w:p w14:paraId="69A4315F"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w:t>
            </w:r>
          </w:p>
        </w:tc>
        <w:tc>
          <w:tcPr>
            <w:tcW w:w="831" w:type="pct"/>
            <w:shd w:val="clear" w:color="auto" w:fill="auto"/>
          </w:tcPr>
          <w:p w14:paraId="5B06ECDE"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656" w:type="pct"/>
            <w:shd w:val="clear" w:color="auto" w:fill="auto"/>
          </w:tcPr>
          <w:p w14:paraId="33B9D4F2"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3.3010</w:t>
            </w:r>
          </w:p>
        </w:tc>
        <w:tc>
          <w:tcPr>
            <w:tcW w:w="1680" w:type="pct"/>
            <w:shd w:val="clear" w:color="auto" w:fill="auto"/>
          </w:tcPr>
          <w:p w14:paraId="7B2B08A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0.1646</w:t>
            </w:r>
          </w:p>
        </w:tc>
      </w:tr>
      <w:tr w:rsidR="002B35F5" w:rsidRPr="002B35F5" w14:paraId="0A3767AB" w14:textId="77777777" w:rsidTr="006D1C0F">
        <w:trPr>
          <w:trHeight w:val="208"/>
          <w:jc w:val="center"/>
        </w:trPr>
        <w:tc>
          <w:tcPr>
            <w:tcW w:w="834" w:type="pct"/>
            <w:shd w:val="clear" w:color="auto" w:fill="auto"/>
          </w:tcPr>
          <w:p w14:paraId="0877F91E"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831" w:type="pct"/>
            <w:shd w:val="clear" w:color="auto" w:fill="auto"/>
          </w:tcPr>
          <w:p w14:paraId="7D9C984F"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w:t>
            </w:r>
          </w:p>
        </w:tc>
        <w:tc>
          <w:tcPr>
            <w:tcW w:w="1656" w:type="pct"/>
            <w:shd w:val="clear" w:color="auto" w:fill="auto"/>
          </w:tcPr>
          <w:p w14:paraId="7B8C198A"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4.5356</w:t>
            </w:r>
          </w:p>
        </w:tc>
        <w:tc>
          <w:tcPr>
            <w:tcW w:w="1680" w:type="pct"/>
            <w:shd w:val="clear" w:color="auto" w:fill="auto"/>
          </w:tcPr>
          <w:p w14:paraId="48BCB34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0.2942</w:t>
            </w:r>
          </w:p>
        </w:tc>
      </w:tr>
      <w:tr w:rsidR="002B35F5" w:rsidRPr="002B35F5" w14:paraId="0DB95D3E" w14:textId="77777777" w:rsidTr="006D1C0F">
        <w:trPr>
          <w:trHeight w:val="206"/>
          <w:jc w:val="center"/>
        </w:trPr>
        <w:tc>
          <w:tcPr>
            <w:tcW w:w="834" w:type="pct"/>
            <w:shd w:val="clear" w:color="auto" w:fill="auto"/>
          </w:tcPr>
          <w:p w14:paraId="0A90C4AB"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w:t>
            </w:r>
          </w:p>
        </w:tc>
        <w:tc>
          <w:tcPr>
            <w:tcW w:w="831" w:type="pct"/>
            <w:shd w:val="clear" w:color="auto" w:fill="auto"/>
          </w:tcPr>
          <w:p w14:paraId="6ED59AC7"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w:t>
            </w:r>
          </w:p>
        </w:tc>
        <w:tc>
          <w:tcPr>
            <w:tcW w:w="1656" w:type="pct"/>
            <w:shd w:val="clear" w:color="auto" w:fill="auto"/>
          </w:tcPr>
          <w:p w14:paraId="139FA926"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6.7418</w:t>
            </w:r>
          </w:p>
        </w:tc>
        <w:tc>
          <w:tcPr>
            <w:tcW w:w="1680" w:type="pct"/>
            <w:shd w:val="clear" w:color="auto" w:fill="auto"/>
          </w:tcPr>
          <w:p w14:paraId="6F28DD2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0.3450</w:t>
            </w:r>
          </w:p>
        </w:tc>
      </w:tr>
      <w:tr w:rsidR="002B35F5" w:rsidRPr="002B35F5" w14:paraId="58401EF0" w14:textId="77777777" w:rsidTr="006D1C0F">
        <w:trPr>
          <w:trHeight w:val="208"/>
          <w:jc w:val="center"/>
        </w:trPr>
        <w:tc>
          <w:tcPr>
            <w:tcW w:w="834" w:type="pct"/>
            <w:shd w:val="clear" w:color="auto" w:fill="auto"/>
          </w:tcPr>
          <w:p w14:paraId="1B3AC401"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w:t>
            </w:r>
          </w:p>
        </w:tc>
        <w:tc>
          <w:tcPr>
            <w:tcW w:w="831" w:type="pct"/>
            <w:shd w:val="clear" w:color="auto" w:fill="auto"/>
          </w:tcPr>
          <w:p w14:paraId="387E21D8"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w:t>
            </w:r>
          </w:p>
        </w:tc>
        <w:tc>
          <w:tcPr>
            <w:tcW w:w="1656" w:type="pct"/>
            <w:shd w:val="clear" w:color="auto" w:fill="auto"/>
          </w:tcPr>
          <w:p w14:paraId="59E5403F"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11.0547</w:t>
            </w:r>
          </w:p>
        </w:tc>
        <w:tc>
          <w:tcPr>
            <w:tcW w:w="1680" w:type="pct"/>
            <w:shd w:val="clear" w:color="auto" w:fill="auto"/>
          </w:tcPr>
          <w:p w14:paraId="4ADE967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0.5006</w:t>
            </w:r>
          </w:p>
        </w:tc>
      </w:tr>
      <w:tr w:rsidR="002B35F5" w:rsidRPr="002B35F5" w14:paraId="12A18CBD" w14:textId="77777777" w:rsidTr="006D1C0F">
        <w:trPr>
          <w:trHeight w:val="206"/>
          <w:jc w:val="center"/>
        </w:trPr>
        <w:tc>
          <w:tcPr>
            <w:tcW w:w="834" w:type="pct"/>
            <w:shd w:val="clear" w:color="auto" w:fill="auto"/>
          </w:tcPr>
          <w:p w14:paraId="2EEFBBC0"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w:t>
            </w:r>
          </w:p>
        </w:tc>
        <w:tc>
          <w:tcPr>
            <w:tcW w:w="831" w:type="pct"/>
            <w:shd w:val="clear" w:color="auto" w:fill="auto"/>
          </w:tcPr>
          <w:p w14:paraId="3E027111"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56" w:type="pct"/>
            <w:shd w:val="clear" w:color="auto" w:fill="auto"/>
          </w:tcPr>
          <w:p w14:paraId="7EB87B7A"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18.8982</w:t>
            </w:r>
          </w:p>
        </w:tc>
        <w:tc>
          <w:tcPr>
            <w:tcW w:w="1680" w:type="pct"/>
            <w:shd w:val="clear" w:color="auto" w:fill="auto"/>
          </w:tcPr>
          <w:p w14:paraId="0666038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0.5284</w:t>
            </w:r>
          </w:p>
        </w:tc>
      </w:tr>
      <w:tr w:rsidR="002B35F5" w:rsidRPr="002B35F5" w14:paraId="3AE16FF4" w14:textId="77777777" w:rsidTr="006D1C0F">
        <w:trPr>
          <w:trHeight w:val="205"/>
          <w:jc w:val="center"/>
        </w:trPr>
        <w:tc>
          <w:tcPr>
            <w:tcW w:w="834" w:type="pct"/>
            <w:shd w:val="clear" w:color="auto" w:fill="auto"/>
          </w:tcPr>
          <w:p w14:paraId="5AA0E176" w14:textId="77777777" w:rsidR="002B35F5" w:rsidRPr="002B35F5" w:rsidRDefault="002B35F5" w:rsidP="002B35F5">
            <w:pPr>
              <w:widowControl w:val="0"/>
              <w:autoSpaceDE w:val="0"/>
              <w:autoSpaceDN w:val="0"/>
              <w:spacing w:after="0" w:line="240" w:lineRule="auto"/>
              <w:ind w:left="53" w:right="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831" w:type="pct"/>
            <w:shd w:val="clear" w:color="auto" w:fill="auto"/>
          </w:tcPr>
          <w:p w14:paraId="68F64B8C"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656" w:type="pct"/>
            <w:shd w:val="clear" w:color="auto" w:fill="auto"/>
          </w:tcPr>
          <w:p w14:paraId="4BBD3857"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25.5026</w:t>
            </w:r>
          </w:p>
        </w:tc>
        <w:tc>
          <w:tcPr>
            <w:tcW w:w="1680" w:type="pct"/>
            <w:shd w:val="clear" w:color="auto" w:fill="auto"/>
          </w:tcPr>
          <w:p w14:paraId="35272C7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0.6465</w:t>
            </w:r>
          </w:p>
        </w:tc>
      </w:tr>
      <w:tr w:rsidR="002B35F5" w:rsidRPr="002B35F5" w14:paraId="4EF857A3" w14:textId="77777777" w:rsidTr="006D1C0F">
        <w:trPr>
          <w:trHeight w:val="208"/>
          <w:jc w:val="center"/>
        </w:trPr>
        <w:tc>
          <w:tcPr>
            <w:tcW w:w="834" w:type="pct"/>
            <w:shd w:val="clear" w:color="auto" w:fill="auto"/>
          </w:tcPr>
          <w:p w14:paraId="7590A93F" w14:textId="77777777" w:rsidR="002B35F5" w:rsidRPr="002B35F5" w:rsidRDefault="002B35F5" w:rsidP="002B35F5">
            <w:pPr>
              <w:widowControl w:val="0"/>
              <w:autoSpaceDE w:val="0"/>
              <w:autoSpaceDN w:val="0"/>
              <w:spacing w:after="0" w:line="240" w:lineRule="auto"/>
              <w:ind w:left="5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831" w:type="pct"/>
            <w:shd w:val="clear" w:color="auto" w:fill="auto"/>
          </w:tcPr>
          <w:p w14:paraId="49B9CC46"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w:t>
            </w:r>
          </w:p>
        </w:tc>
        <w:tc>
          <w:tcPr>
            <w:tcW w:w="1656" w:type="pct"/>
            <w:shd w:val="clear" w:color="auto" w:fill="auto"/>
          </w:tcPr>
          <w:p w14:paraId="77DE72F7"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73.9922</w:t>
            </w:r>
          </w:p>
        </w:tc>
        <w:tc>
          <w:tcPr>
            <w:tcW w:w="1680" w:type="pct"/>
            <w:shd w:val="clear" w:color="auto" w:fill="auto"/>
          </w:tcPr>
          <w:p w14:paraId="2BED704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0.6882</w:t>
            </w:r>
          </w:p>
        </w:tc>
      </w:tr>
      <w:tr w:rsidR="002B35F5" w:rsidRPr="002B35F5" w14:paraId="68CFBF42" w14:textId="77777777" w:rsidTr="006D1C0F">
        <w:trPr>
          <w:trHeight w:val="205"/>
          <w:jc w:val="center"/>
        </w:trPr>
        <w:tc>
          <w:tcPr>
            <w:tcW w:w="834" w:type="pct"/>
            <w:shd w:val="clear" w:color="auto" w:fill="auto"/>
          </w:tcPr>
          <w:p w14:paraId="2846E2E1" w14:textId="77777777" w:rsidR="002B35F5" w:rsidRPr="002B35F5" w:rsidRDefault="002B35F5" w:rsidP="002B35F5">
            <w:pPr>
              <w:widowControl w:val="0"/>
              <w:autoSpaceDE w:val="0"/>
              <w:autoSpaceDN w:val="0"/>
              <w:spacing w:after="0" w:line="240" w:lineRule="auto"/>
              <w:ind w:left="5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w:t>
            </w:r>
          </w:p>
        </w:tc>
        <w:tc>
          <w:tcPr>
            <w:tcW w:w="831" w:type="pct"/>
            <w:shd w:val="clear" w:color="auto" w:fill="auto"/>
          </w:tcPr>
          <w:p w14:paraId="427AA356"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w:t>
            </w:r>
          </w:p>
        </w:tc>
        <w:tc>
          <w:tcPr>
            <w:tcW w:w="1656" w:type="pct"/>
            <w:shd w:val="clear" w:color="auto" w:fill="auto"/>
          </w:tcPr>
          <w:p w14:paraId="75D8ECA9"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142.8138</w:t>
            </w:r>
          </w:p>
        </w:tc>
        <w:tc>
          <w:tcPr>
            <w:tcW w:w="1680" w:type="pct"/>
            <w:shd w:val="clear" w:color="auto" w:fill="auto"/>
          </w:tcPr>
          <w:p w14:paraId="1DFC081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0.7224</w:t>
            </w:r>
          </w:p>
        </w:tc>
      </w:tr>
      <w:tr w:rsidR="002B35F5" w:rsidRPr="002B35F5" w14:paraId="20E511A6" w14:textId="77777777" w:rsidTr="006D1C0F">
        <w:trPr>
          <w:trHeight w:val="208"/>
          <w:jc w:val="center"/>
        </w:trPr>
        <w:tc>
          <w:tcPr>
            <w:tcW w:w="834" w:type="pct"/>
            <w:shd w:val="clear" w:color="auto" w:fill="auto"/>
          </w:tcPr>
          <w:p w14:paraId="04E943D0" w14:textId="77777777" w:rsidR="002B35F5" w:rsidRPr="002B35F5" w:rsidRDefault="002B35F5" w:rsidP="002B35F5">
            <w:pPr>
              <w:widowControl w:val="0"/>
              <w:autoSpaceDE w:val="0"/>
              <w:autoSpaceDN w:val="0"/>
              <w:spacing w:after="0" w:line="240" w:lineRule="auto"/>
              <w:ind w:left="53" w:right="8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w:t>
            </w:r>
          </w:p>
        </w:tc>
        <w:tc>
          <w:tcPr>
            <w:tcW w:w="831" w:type="pct"/>
            <w:shd w:val="clear" w:color="auto" w:fill="auto"/>
          </w:tcPr>
          <w:p w14:paraId="03DB2735" w14:textId="77777777" w:rsidR="002B35F5" w:rsidRPr="002B35F5" w:rsidRDefault="002B35F5" w:rsidP="002B35F5">
            <w:pPr>
              <w:widowControl w:val="0"/>
              <w:autoSpaceDE w:val="0"/>
              <w:autoSpaceDN w:val="0"/>
              <w:spacing w:after="0" w:line="240" w:lineRule="auto"/>
              <w:ind w:left="2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656" w:type="pct"/>
            <w:shd w:val="clear" w:color="auto" w:fill="auto"/>
          </w:tcPr>
          <w:p w14:paraId="097BC8EA"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215.0510</w:t>
            </w:r>
          </w:p>
        </w:tc>
        <w:tc>
          <w:tcPr>
            <w:tcW w:w="1680" w:type="pct"/>
            <w:shd w:val="clear" w:color="auto" w:fill="auto"/>
          </w:tcPr>
          <w:p w14:paraId="6CD7765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0.7334</w:t>
            </w:r>
          </w:p>
        </w:tc>
      </w:tr>
      <w:tr w:rsidR="002B35F5" w:rsidRPr="002B35F5" w14:paraId="681193DB" w14:textId="77777777" w:rsidTr="006D1C0F">
        <w:trPr>
          <w:trHeight w:val="205"/>
          <w:jc w:val="center"/>
        </w:trPr>
        <w:tc>
          <w:tcPr>
            <w:tcW w:w="1664" w:type="pct"/>
            <w:gridSpan w:val="2"/>
            <w:shd w:val="clear" w:color="auto" w:fill="auto"/>
          </w:tcPr>
          <w:p w14:paraId="0EE2DFF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600.01</w:t>
            </w:r>
          </w:p>
        </w:tc>
        <w:tc>
          <w:tcPr>
            <w:tcW w:w="1656" w:type="pct"/>
            <w:shd w:val="clear" w:color="auto" w:fill="auto"/>
          </w:tcPr>
          <w:p w14:paraId="30B65488" w14:textId="77777777" w:rsidR="002B35F5" w:rsidRPr="002B35F5" w:rsidRDefault="002B35F5" w:rsidP="002B35F5">
            <w:pPr>
              <w:widowControl w:val="0"/>
              <w:autoSpaceDE w:val="0"/>
              <w:autoSpaceDN w:val="0"/>
              <w:spacing w:after="0" w:line="240" w:lineRule="auto"/>
              <w:ind w:right="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398.4038</w:t>
            </w:r>
          </w:p>
        </w:tc>
        <w:tc>
          <w:tcPr>
            <w:tcW w:w="1680" w:type="pct"/>
            <w:shd w:val="clear" w:color="auto" w:fill="auto"/>
          </w:tcPr>
          <w:p w14:paraId="5DD5A46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0.7517</w:t>
            </w:r>
          </w:p>
        </w:tc>
      </w:tr>
    </w:tbl>
    <w:p w14:paraId="0562237C"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20F8073E"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663A9C07"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7180B5D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9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96"/>
        <w:gridCol w:w="1295"/>
        <w:gridCol w:w="2449"/>
        <w:gridCol w:w="2311"/>
      </w:tblGrid>
      <w:tr w:rsidR="002B35F5" w:rsidRPr="002B35F5" w14:paraId="56D5B75E" w14:textId="77777777" w:rsidTr="006D1C0F">
        <w:trPr>
          <w:trHeight w:val="412"/>
          <w:jc w:val="center"/>
        </w:trPr>
        <w:tc>
          <w:tcPr>
            <w:tcW w:w="1762" w:type="pct"/>
            <w:gridSpan w:val="2"/>
            <w:vMerge w:val="restart"/>
            <w:shd w:val="clear" w:color="auto" w:fill="BFBFBF"/>
            <w:vAlign w:val="center"/>
          </w:tcPr>
          <w:p w14:paraId="71CC2E19" w14:textId="77777777" w:rsidR="002B35F5" w:rsidRPr="002B35F5" w:rsidRDefault="002B35F5" w:rsidP="002B35F5">
            <w:pPr>
              <w:widowControl w:val="0"/>
              <w:autoSpaceDE w:val="0"/>
              <w:autoSpaceDN w:val="0"/>
              <w:spacing w:after="0" w:line="240" w:lineRule="auto"/>
              <w:ind w:left="69" w:right="10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M³</w:t>
            </w:r>
          </w:p>
        </w:tc>
        <w:tc>
          <w:tcPr>
            <w:tcW w:w="3238" w:type="pct"/>
            <w:gridSpan w:val="2"/>
            <w:shd w:val="clear" w:color="auto" w:fill="BFBFBF"/>
          </w:tcPr>
          <w:p w14:paraId="41117C2E" w14:textId="77777777" w:rsidR="002B35F5" w:rsidRPr="002B35F5" w:rsidRDefault="002B35F5" w:rsidP="002B35F5">
            <w:pPr>
              <w:widowControl w:val="0"/>
              <w:autoSpaceDE w:val="0"/>
              <w:autoSpaceDN w:val="0"/>
              <w:spacing w:after="0" w:line="240" w:lineRule="auto"/>
              <w:ind w:left="681" w:right="105" w:hanging="59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8A60859" w14:textId="77777777" w:rsidTr="006D1C0F">
        <w:trPr>
          <w:trHeight w:val="474"/>
          <w:jc w:val="center"/>
        </w:trPr>
        <w:tc>
          <w:tcPr>
            <w:tcW w:w="1762" w:type="pct"/>
            <w:gridSpan w:val="2"/>
            <w:vMerge/>
            <w:shd w:val="clear" w:color="auto" w:fill="BFBFBF"/>
          </w:tcPr>
          <w:p w14:paraId="5FE8760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666" w:type="pct"/>
            <w:shd w:val="clear" w:color="auto" w:fill="BFBFBF"/>
          </w:tcPr>
          <w:p w14:paraId="7403CA91" w14:textId="77777777" w:rsidR="002B35F5" w:rsidRPr="002B35F5" w:rsidRDefault="002B35F5" w:rsidP="002B35F5">
            <w:pPr>
              <w:widowControl w:val="0"/>
              <w:autoSpaceDE w:val="0"/>
              <w:autoSpaceDN w:val="0"/>
              <w:spacing w:after="0" w:line="240" w:lineRule="auto"/>
              <w:ind w:right="10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572" w:type="pct"/>
            <w:shd w:val="clear" w:color="auto" w:fill="BFBFBF"/>
          </w:tcPr>
          <w:p w14:paraId="507F2472" w14:textId="77777777" w:rsidR="002B35F5" w:rsidRPr="002B35F5" w:rsidRDefault="002B35F5" w:rsidP="002B35F5">
            <w:pPr>
              <w:widowControl w:val="0"/>
              <w:autoSpaceDE w:val="0"/>
              <w:autoSpaceDN w:val="0"/>
              <w:spacing w:after="0" w:line="240" w:lineRule="auto"/>
              <w:ind w:right="23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2BC879D2" w14:textId="77777777" w:rsidTr="006D1C0F">
        <w:trPr>
          <w:trHeight w:val="208"/>
          <w:jc w:val="center"/>
        </w:trPr>
        <w:tc>
          <w:tcPr>
            <w:tcW w:w="881" w:type="pct"/>
            <w:shd w:val="clear" w:color="auto" w:fill="auto"/>
          </w:tcPr>
          <w:p w14:paraId="549B1D7D"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881" w:type="pct"/>
            <w:shd w:val="clear" w:color="auto" w:fill="auto"/>
          </w:tcPr>
          <w:p w14:paraId="5DC73879"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666" w:type="pct"/>
            <w:shd w:val="clear" w:color="auto" w:fill="auto"/>
          </w:tcPr>
          <w:p w14:paraId="3ECE61A8" w14:textId="77777777" w:rsidR="002B35F5" w:rsidRPr="002B35F5" w:rsidRDefault="002B35F5" w:rsidP="002B35F5">
            <w:pPr>
              <w:widowControl w:val="0"/>
              <w:autoSpaceDE w:val="0"/>
              <w:autoSpaceDN w:val="0"/>
              <w:spacing w:after="0" w:line="240" w:lineRule="auto"/>
              <w:ind w:right="9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2.1850</w:t>
            </w:r>
          </w:p>
        </w:tc>
        <w:tc>
          <w:tcPr>
            <w:tcW w:w="1572" w:type="pct"/>
            <w:shd w:val="clear" w:color="auto" w:fill="auto"/>
          </w:tcPr>
          <w:p w14:paraId="0E8552DC"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D0CF7E9" w14:textId="77777777" w:rsidTr="006D1C0F">
        <w:trPr>
          <w:trHeight w:val="205"/>
          <w:jc w:val="center"/>
        </w:trPr>
        <w:tc>
          <w:tcPr>
            <w:tcW w:w="881" w:type="pct"/>
            <w:shd w:val="clear" w:color="auto" w:fill="auto"/>
          </w:tcPr>
          <w:p w14:paraId="44F6341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881" w:type="pct"/>
            <w:shd w:val="clear" w:color="auto" w:fill="auto"/>
          </w:tcPr>
          <w:p w14:paraId="34396F83"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666" w:type="pct"/>
            <w:shd w:val="clear" w:color="auto" w:fill="auto"/>
          </w:tcPr>
          <w:p w14:paraId="1A77B28F" w14:textId="77777777" w:rsidR="002B35F5" w:rsidRPr="002B35F5" w:rsidRDefault="002B35F5" w:rsidP="002B35F5">
            <w:pPr>
              <w:widowControl w:val="0"/>
              <w:autoSpaceDE w:val="0"/>
              <w:autoSpaceDN w:val="0"/>
              <w:spacing w:after="0" w:line="240" w:lineRule="auto"/>
              <w:ind w:right="9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2.1850</w:t>
            </w:r>
          </w:p>
        </w:tc>
        <w:tc>
          <w:tcPr>
            <w:tcW w:w="1572" w:type="pct"/>
            <w:shd w:val="clear" w:color="auto" w:fill="auto"/>
          </w:tcPr>
          <w:p w14:paraId="7D09D3BD"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0.1463</w:t>
            </w:r>
          </w:p>
        </w:tc>
      </w:tr>
      <w:tr w:rsidR="002B35F5" w:rsidRPr="002B35F5" w14:paraId="38E4587F" w14:textId="77777777" w:rsidTr="006D1C0F">
        <w:trPr>
          <w:trHeight w:val="208"/>
          <w:jc w:val="center"/>
        </w:trPr>
        <w:tc>
          <w:tcPr>
            <w:tcW w:w="881" w:type="pct"/>
            <w:shd w:val="clear" w:color="auto" w:fill="auto"/>
          </w:tcPr>
          <w:p w14:paraId="758FA86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881" w:type="pct"/>
            <w:shd w:val="clear" w:color="auto" w:fill="auto"/>
          </w:tcPr>
          <w:p w14:paraId="233C032F"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w:t>
            </w:r>
          </w:p>
        </w:tc>
        <w:tc>
          <w:tcPr>
            <w:tcW w:w="1666" w:type="pct"/>
            <w:shd w:val="clear" w:color="auto" w:fill="auto"/>
          </w:tcPr>
          <w:p w14:paraId="5052E97B" w14:textId="77777777" w:rsidR="002B35F5" w:rsidRPr="002B35F5" w:rsidRDefault="002B35F5" w:rsidP="002B35F5">
            <w:pPr>
              <w:widowControl w:val="0"/>
              <w:autoSpaceDE w:val="0"/>
              <w:autoSpaceDN w:val="0"/>
              <w:spacing w:after="0" w:line="240" w:lineRule="auto"/>
              <w:ind w:right="9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4.3797</w:t>
            </w:r>
          </w:p>
        </w:tc>
        <w:tc>
          <w:tcPr>
            <w:tcW w:w="1572" w:type="pct"/>
            <w:shd w:val="clear" w:color="auto" w:fill="auto"/>
          </w:tcPr>
          <w:p w14:paraId="17D3F17F"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0.1482</w:t>
            </w:r>
          </w:p>
        </w:tc>
      </w:tr>
      <w:tr w:rsidR="002B35F5" w:rsidRPr="002B35F5" w14:paraId="5A6BE284" w14:textId="77777777" w:rsidTr="006D1C0F">
        <w:trPr>
          <w:trHeight w:val="205"/>
          <w:jc w:val="center"/>
        </w:trPr>
        <w:tc>
          <w:tcPr>
            <w:tcW w:w="881" w:type="pct"/>
            <w:shd w:val="clear" w:color="auto" w:fill="auto"/>
          </w:tcPr>
          <w:p w14:paraId="2B23E54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w:t>
            </w:r>
          </w:p>
        </w:tc>
        <w:tc>
          <w:tcPr>
            <w:tcW w:w="881" w:type="pct"/>
            <w:shd w:val="clear" w:color="auto" w:fill="auto"/>
          </w:tcPr>
          <w:p w14:paraId="1B2029F7"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w:t>
            </w:r>
          </w:p>
        </w:tc>
        <w:tc>
          <w:tcPr>
            <w:tcW w:w="1666" w:type="pct"/>
            <w:shd w:val="clear" w:color="auto" w:fill="auto"/>
          </w:tcPr>
          <w:p w14:paraId="3BF6B9A7" w14:textId="77777777" w:rsidR="002B35F5" w:rsidRPr="002B35F5" w:rsidRDefault="002B35F5" w:rsidP="002B35F5">
            <w:pPr>
              <w:widowControl w:val="0"/>
              <w:autoSpaceDE w:val="0"/>
              <w:autoSpaceDN w:val="0"/>
              <w:spacing w:after="0" w:line="240" w:lineRule="auto"/>
              <w:ind w:right="9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6.6020</w:t>
            </w:r>
          </w:p>
        </w:tc>
        <w:tc>
          <w:tcPr>
            <w:tcW w:w="1572" w:type="pct"/>
            <w:shd w:val="clear" w:color="auto" w:fill="auto"/>
          </w:tcPr>
          <w:p w14:paraId="033D1C1B"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0.1646</w:t>
            </w:r>
          </w:p>
        </w:tc>
      </w:tr>
      <w:tr w:rsidR="002B35F5" w:rsidRPr="002B35F5" w14:paraId="14BA67AD" w14:textId="77777777" w:rsidTr="006D1C0F">
        <w:trPr>
          <w:trHeight w:val="208"/>
          <w:jc w:val="center"/>
        </w:trPr>
        <w:tc>
          <w:tcPr>
            <w:tcW w:w="881" w:type="pct"/>
            <w:shd w:val="clear" w:color="auto" w:fill="auto"/>
          </w:tcPr>
          <w:p w14:paraId="77DDD05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w:t>
            </w:r>
          </w:p>
        </w:tc>
        <w:tc>
          <w:tcPr>
            <w:tcW w:w="881" w:type="pct"/>
            <w:shd w:val="clear" w:color="auto" w:fill="auto"/>
          </w:tcPr>
          <w:p w14:paraId="138DDFFD"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66" w:type="pct"/>
            <w:shd w:val="clear" w:color="auto" w:fill="auto"/>
          </w:tcPr>
          <w:p w14:paraId="44D6ACAD" w14:textId="77777777" w:rsidR="002B35F5" w:rsidRPr="002B35F5" w:rsidRDefault="002B35F5" w:rsidP="002B35F5">
            <w:pPr>
              <w:widowControl w:val="0"/>
              <w:autoSpaceDE w:val="0"/>
              <w:autoSpaceDN w:val="0"/>
              <w:spacing w:after="0" w:line="240" w:lineRule="auto"/>
              <w:ind w:right="9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9.0711</w:t>
            </w:r>
          </w:p>
        </w:tc>
        <w:tc>
          <w:tcPr>
            <w:tcW w:w="1572" w:type="pct"/>
            <w:shd w:val="clear" w:color="auto" w:fill="auto"/>
          </w:tcPr>
          <w:p w14:paraId="7AAB326D"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0.2942</w:t>
            </w:r>
          </w:p>
        </w:tc>
      </w:tr>
      <w:tr w:rsidR="002B35F5" w:rsidRPr="002B35F5" w14:paraId="64386127" w14:textId="77777777" w:rsidTr="006D1C0F">
        <w:trPr>
          <w:trHeight w:val="205"/>
          <w:jc w:val="center"/>
        </w:trPr>
        <w:tc>
          <w:tcPr>
            <w:tcW w:w="881" w:type="pct"/>
            <w:shd w:val="clear" w:color="auto" w:fill="auto"/>
          </w:tcPr>
          <w:p w14:paraId="4E2816D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881" w:type="pct"/>
            <w:shd w:val="clear" w:color="auto" w:fill="auto"/>
          </w:tcPr>
          <w:p w14:paraId="7301ECE8"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w:t>
            </w:r>
          </w:p>
        </w:tc>
        <w:tc>
          <w:tcPr>
            <w:tcW w:w="1666" w:type="pct"/>
            <w:shd w:val="clear" w:color="auto" w:fill="auto"/>
          </w:tcPr>
          <w:p w14:paraId="2BEA6B35" w14:textId="77777777" w:rsidR="002B35F5" w:rsidRPr="002B35F5" w:rsidRDefault="002B35F5" w:rsidP="002B35F5">
            <w:pPr>
              <w:widowControl w:val="0"/>
              <w:autoSpaceDE w:val="0"/>
              <w:autoSpaceDN w:val="0"/>
              <w:spacing w:after="0" w:line="240" w:lineRule="auto"/>
              <w:ind w:right="88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13.4836</w:t>
            </w:r>
          </w:p>
        </w:tc>
        <w:tc>
          <w:tcPr>
            <w:tcW w:w="1572" w:type="pct"/>
            <w:shd w:val="clear" w:color="auto" w:fill="auto"/>
          </w:tcPr>
          <w:p w14:paraId="5B1F8B85"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0.3450</w:t>
            </w:r>
          </w:p>
        </w:tc>
      </w:tr>
      <w:tr w:rsidR="002B35F5" w:rsidRPr="002B35F5" w14:paraId="2186C572" w14:textId="77777777" w:rsidTr="006D1C0F">
        <w:trPr>
          <w:trHeight w:val="206"/>
          <w:jc w:val="center"/>
        </w:trPr>
        <w:tc>
          <w:tcPr>
            <w:tcW w:w="881" w:type="pct"/>
            <w:shd w:val="clear" w:color="auto" w:fill="auto"/>
          </w:tcPr>
          <w:p w14:paraId="61F40E53" w14:textId="77777777" w:rsidR="002B35F5" w:rsidRPr="002B35F5" w:rsidRDefault="002B35F5" w:rsidP="002B35F5">
            <w:pPr>
              <w:widowControl w:val="0"/>
              <w:autoSpaceDE w:val="0"/>
              <w:autoSpaceDN w:val="0"/>
              <w:spacing w:after="0" w:line="240" w:lineRule="auto"/>
              <w:ind w:right="362"/>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w:t>
            </w:r>
          </w:p>
        </w:tc>
        <w:tc>
          <w:tcPr>
            <w:tcW w:w="881" w:type="pct"/>
            <w:shd w:val="clear" w:color="auto" w:fill="auto"/>
          </w:tcPr>
          <w:p w14:paraId="6AD67B57"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w:t>
            </w:r>
          </w:p>
        </w:tc>
        <w:tc>
          <w:tcPr>
            <w:tcW w:w="1666" w:type="pct"/>
            <w:shd w:val="clear" w:color="auto" w:fill="auto"/>
          </w:tcPr>
          <w:p w14:paraId="414695BE" w14:textId="77777777" w:rsidR="002B35F5" w:rsidRPr="002B35F5" w:rsidRDefault="002B35F5" w:rsidP="002B35F5">
            <w:pPr>
              <w:widowControl w:val="0"/>
              <w:autoSpaceDE w:val="0"/>
              <w:autoSpaceDN w:val="0"/>
              <w:spacing w:after="0" w:line="240" w:lineRule="auto"/>
              <w:ind w:right="88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22.1093</w:t>
            </w:r>
          </w:p>
        </w:tc>
        <w:tc>
          <w:tcPr>
            <w:tcW w:w="1572" w:type="pct"/>
            <w:shd w:val="clear" w:color="auto" w:fill="auto"/>
          </w:tcPr>
          <w:p w14:paraId="4BEB6B78"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0.5006</w:t>
            </w:r>
          </w:p>
        </w:tc>
      </w:tr>
      <w:tr w:rsidR="002B35F5" w:rsidRPr="002B35F5" w14:paraId="58B1D787" w14:textId="77777777" w:rsidTr="006D1C0F">
        <w:trPr>
          <w:trHeight w:val="208"/>
          <w:jc w:val="center"/>
        </w:trPr>
        <w:tc>
          <w:tcPr>
            <w:tcW w:w="881" w:type="pct"/>
            <w:shd w:val="clear" w:color="auto" w:fill="auto"/>
          </w:tcPr>
          <w:p w14:paraId="4A515AA4" w14:textId="77777777" w:rsidR="002B35F5" w:rsidRPr="002B35F5" w:rsidRDefault="002B35F5" w:rsidP="002B35F5">
            <w:pPr>
              <w:widowControl w:val="0"/>
              <w:autoSpaceDE w:val="0"/>
              <w:autoSpaceDN w:val="0"/>
              <w:spacing w:after="0" w:line="240" w:lineRule="auto"/>
              <w:ind w:right="362"/>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w:t>
            </w:r>
          </w:p>
        </w:tc>
        <w:tc>
          <w:tcPr>
            <w:tcW w:w="881" w:type="pct"/>
            <w:shd w:val="clear" w:color="auto" w:fill="auto"/>
          </w:tcPr>
          <w:p w14:paraId="2E0F1035"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666" w:type="pct"/>
            <w:shd w:val="clear" w:color="auto" w:fill="auto"/>
          </w:tcPr>
          <w:p w14:paraId="12ED97CD" w14:textId="77777777" w:rsidR="002B35F5" w:rsidRPr="002B35F5" w:rsidRDefault="002B35F5" w:rsidP="002B35F5">
            <w:pPr>
              <w:widowControl w:val="0"/>
              <w:autoSpaceDE w:val="0"/>
              <w:autoSpaceDN w:val="0"/>
              <w:spacing w:after="0" w:line="240" w:lineRule="auto"/>
              <w:ind w:right="88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37.7965</w:t>
            </w:r>
          </w:p>
        </w:tc>
        <w:tc>
          <w:tcPr>
            <w:tcW w:w="1572" w:type="pct"/>
            <w:shd w:val="clear" w:color="auto" w:fill="auto"/>
          </w:tcPr>
          <w:p w14:paraId="3FE53F15"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0.5284</w:t>
            </w:r>
          </w:p>
        </w:tc>
      </w:tr>
      <w:tr w:rsidR="002B35F5" w:rsidRPr="002B35F5" w14:paraId="379895D5" w14:textId="77777777" w:rsidTr="006D1C0F">
        <w:trPr>
          <w:trHeight w:val="205"/>
          <w:jc w:val="center"/>
        </w:trPr>
        <w:tc>
          <w:tcPr>
            <w:tcW w:w="881" w:type="pct"/>
            <w:shd w:val="clear" w:color="auto" w:fill="auto"/>
          </w:tcPr>
          <w:p w14:paraId="39A63A26" w14:textId="77777777" w:rsidR="002B35F5" w:rsidRPr="002B35F5" w:rsidRDefault="002B35F5" w:rsidP="002B35F5">
            <w:pPr>
              <w:widowControl w:val="0"/>
              <w:autoSpaceDE w:val="0"/>
              <w:autoSpaceDN w:val="0"/>
              <w:spacing w:after="0" w:line="240" w:lineRule="auto"/>
              <w:ind w:right="362"/>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881" w:type="pct"/>
            <w:shd w:val="clear" w:color="auto" w:fill="auto"/>
          </w:tcPr>
          <w:p w14:paraId="3911910E"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w:t>
            </w:r>
          </w:p>
        </w:tc>
        <w:tc>
          <w:tcPr>
            <w:tcW w:w="1666" w:type="pct"/>
            <w:shd w:val="clear" w:color="auto" w:fill="auto"/>
          </w:tcPr>
          <w:p w14:paraId="71F6AA56" w14:textId="77777777" w:rsidR="002B35F5" w:rsidRPr="002B35F5" w:rsidRDefault="002B35F5" w:rsidP="002B35F5">
            <w:pPr>
              <w:widowControl w:val="0"/>
              <w:autoSpaceDE w:val="0"/>
              <w:autoSpaceDN w:val="0"/>
              <w:spacing w:after="0" w:line="240" w:lineRule="auto"/>
              <w:ind w:right="88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51.0053</w:t>
            </w:r>
          </w:p>
        </w:tc>
        <w:tc>
          <w:tcPr>
            <w:tcW w:w="1572" w:type="pct"/>
            <w:shd w:val="clear" w:color="auto" w:fill="auto"/>
          </w:tcPr>
          <w:p w14:paraId="1EF1A6CC"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0.6465</w:t>
            </w:r>
          </w:p>
        </w:tc>
      </w:tr>
      <w:tr w:rsidR="002B35F5" w:rsidRPr="002B35F5" w14:paraId="3234FFF5" w14:textId="77777777" w:rsidTr="006D1C0F">
        <w:trPr>
          <w:trHeight w:val="208"/>
          <w:jc w:val="center"/>
        </w:trPr>
        <w:tc>
          <w:tcPr>
            <w:tcW w:w="881" w:type="pct"/>
            <w:shd w:val="clear" w:color="auto" w:fill="auto"/>
          </w:tcPr>
          <w:p w14:paraId="73B8EF48" w14:textId="77777777" w:rsidR="002B35F5" w:rsidRPr="002B35F5" w:rsidRDefault="002B35F5" w:rsidP="002B35F5">
            <w:pPr>
              <w:widowControl w:val="0"/>
              <w:autoSpaceDE w:val="0"/>
              <w:autoSpaceDN w:val="0"/>
              <w:spacing w:after="0" w:line="240" w:lineRule="auto"/>
              <w:ind w:right="362"/>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w:t>
            </w:r>
          </w:p>
        </w:tc>
        <w:tc>
          <w:tcPr>
            <w:tcW w:w="881" w:type="pct"/>
            <w:shd w:val="clear" w:color="auto" w:fill="auto"/>
          </w:tcPr>
          <w:p w14:paraId="18C0945F"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w:t>
            </w:r>
          </w:p>
        </w:tc>
        <w:tc>
          <w:tcPr>
            <w:tcW w:w="1666" w:type="pct"/>
            <w:shd w:val="clear" w:color="auto" w:fill="auto"/>
          </w:tcPr>
          <w:p w14:paraId="2F08B3B0" w14:textId="77777777" w:rsidR="002B35F5" w:rsidRPr="002B35F5" w:rsidRDefault="002B35F5" w:rsidP="002B35F5">
            <w:pPr>
              <w:widowControl w:val="0"/>
              <w:autoSpaceDE w:val="0"/>
              <w:autoSpaceDN w:val="0"/>
              <w:spacing w:after="0" w:line="240" w:lineRule="auto"/>
              <w:ind w:right="8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147.9845</w:t>
            </w:r>
          </w:p>
        </w:tc>
        <w:tc>
          <w:tcPr>
            <w:tcW w:w="1572" w:type="pct"/>
            <w:shd w:val="clear" w:color="auto" w:fill="auto"/>
          </w:tcPr>
          <w:p w14:paraId="7BE24319" w14:textId="77777777" w:rsidR="002B35F5" w:rsidRPr="002B35F5" w:rsidRDefault="002B35F5" w:rsidP="002B35F5">
            <w:pPr>
              <w:widowControl w:val="0"/>
              <w:autoSpaceDE w:val="0"/>
              <w:autoSpaceDN w:val="0"/>
              <w:spacing w:after="0" w:line="240" w:lineRule="auto"/>
              <w:ind w:left="855"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0.6882</w:t>
            </w:r>
          </w:p>
        </w:tc>
      </w:tr>
      <w:tr w:rsidR="002B35F5" w:rsidRPr="002B35F5" w14:paraId="431427D6" w14:textId="77777777" w:rsidTr="006D1C0F">
        <w:trPr>
          <w:trHeight w:val="206"/>
          <w:jc w:val="center"/>
        </w:trPr>
        <w:tc>
          <w:tcPr>
            <w:tcW w:w="881" w:type="pct"/>
            <w:shd w:val="clear" w:color="auto" w:fill="auto"/>
          </w:tcPr>
          <w:p w14:paraId="364C26CE" w14:textId="77777777" w:rsidR="002B35F5" w:rsidRPr="002B35F5" w:rsidRDefault="002B35F5" w:rsidP="002B35F5">
            <w:pPr>
              <w:widowControl w:val="0"/>
              <w:autoSpaceDE w:val="0"/>
              <w:autoSpaceDN w:val="0"/>
              <w:spacing w:after="0" w:line="240" w:lineRule="auto"/>
              <w:ind w:right="362"/>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w:t>
            </w:r>
          </w:p>
        </w:tc>
        <w:tc>
          <w:tcPr>
            <w:tcW w:w="881" w:type="pct"/>
            <w:shd w:val="clear" w:color="auto" w:fill="auto"/>
          </w:tcPr>
          <w:p w14:paraId="22798DA5"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w:t>
            </w:r>
          </w:p>
        </w:tc>
        <w:tc>
          <w:tcPr>
            <w:tcW w:w="1666" w:type="pct"/>
            <w:shd w:val="clear" w:color="auto" w:fill="auto"/>
          </w:tcPr>
          <w:p w14:paraId="2C3BC07E" w14:textId="77777777" w:rsidR="002B35F5" w:rsidRPr="002B35F5" w:rsidRDefault="002B35F5" w:rsidP="002B35F5">
            <w:pPr>
              <w:widowControl w:val="0"/>
              <w:autoSpaceDE w:val="0"/>
              <w:autoSpaceDN w:val="0"/>
              <w:spacing w:after="0" w:line="240" w:lineRule="auto"/>
              <w:ind w:right="8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285.6275</w:t>
            </w:r>
          </w:p>
        </w:tc>
        <w:tc>
          <w:tcPr>
            <w:tcW w:w="1572" w:type="pct"/>
            <w:shd w:val="clear" w:color="auto" w:fill="auto"/>
          </w:tcPr>
          <w:p w14:paraId="0B547B8B"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0.7224</w:t>
            </w:r>
          </w:p>
        </w:tc>
      </w:tr>
      <w:tr w:rsidR="002B35F5" w:rsidRPr="002B35F5" w14:paraId="33455451" w14:textId="77777777" w:rsidTr="006D1C0F">
        <w:trPr>
          <w:trHeight w:val="205"/>
          <w:jc w:val="center"/>
        </w:trPr>
        <w:tc>
          <w:tcPr>
            <w:tcW w:w="881" w:type="pct"/>
            <w:shd w:val="clear" w:color="auto" w:fill="auto"/>
          </w:tcPr>
          <w:p w14:paraId="77491A40" w14:textId="77777777" w:rsidR="002B35F5" w:rsidRPr="002B35F5" w:rsidRDefault="002B35F5" w:rsidP="002B35F5">
            <w:pPr>
              <w:widowControl w:val="0"/>
              <w:autoSpaceDE w:val="0"/>
              <w:autoSpaceDN w:val="0"/>
              <w:spacing w:after="0" w:line="240" w:lineRule="auto"/>
              <w:ind w:right="362"/>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w:t>
            </w:r>
          </w:p>
        </w:tc>
        <w:tc>
          <w:tcPr>
            <w:tcW w:w="881" w:type="pct"/>
            <w:shd w:val="clear" w:color="auto" w:fill="auto"/>
          </w:tcPr>
          <w:p w14:paraId="4A80FD77" w14:textId="77777777" w:rsidR="002B35F5" w:rsidRPr="002B35F5" w:rsidRDefault="002B35F5" w:rsidP="002B35F5">
            <w:pPr>
              <w:widowControl w:val="0"/>
              <w:autoSpaceDE w:val="0"/>
              <w:autoSpaceDN w:val="0"/>
              <w:spacing w:after="0" w:line="240" w:lineRule="auto"/>
              <w:ind w:left="57" w:right="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666" w:type="pct"/>
            <w:shd w:val="clear" w:color="auto" w:fill="auto"/>
          </w:tcPr>
          <w:p w14:paraId="51888D94" w14:textId="77777777" w:rsidR="002B35F5" w:rsidRPr="002B35F5" w:rsidRDefault="002B35F5" w:rsidP="002B35F5">
            <w:pPr>
              <w:widowControl w:val="0"/>
              <w:autoSpaceDE w:val="0"/>
              <w:autoSpaceDN w:val="0"/>
              <w:spacing w:after="0" w:line="240" w:lineRule="auto"/>
              <w:ind w:right="8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430.1020</w:t>
            </w:r>
          </w:p>
        </w:tc>
        <w:tc>
          <w:tcPr>
            <w:tcW w:w="1572" w:type="pct"/>
            <w:shd w:val="clear" w:color="auto" w:fill="auto"/>
          </w:tcPr>
          <w:p w14:paraId="7EAC4E50"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0.7334</w:t>
            </w:r>
          </w:p>
        </w:tc>
      </w:tr>
      <w:tr w:rsidR="002B35F5" w:rsidRPr="002B35F5" w14:paraId="2B05BC95" w14:textId="77777777" w:rsidTr="006D1C0F">
        <w:trPr>
          <w:trHeight w:val="208"/>
          <w:jc w:val="center"/>
        </w:trPr>
        <w:tc>
          <w:tcPr>
            <w:tcW w:w="1762" w:type="pct"/>
            <w:gridSpan w:val="2"/>
            <w:shd w:val="clear" w:color="auto" w:fill="auto"/>
          </w:tcPr>
          <w:p w14:paraId="05C067A5" w14:textId="77777777" w:rsidR="002B35F5" w:rsidRPr="002B35F5" w:rsidRDefault="002B35F5" w:rsidP="002B35F5">
            <w:pPr>
              <w:widowControl w:val="0"/>
              <w:autoSpaceDE w:val="0"/>
              <w:autoSpaceDN w:val="0"/>
              <w:spacing w:after="0" w:line="240" w:lineRule="auto"/>
              <w:ind w:right="31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 EN ADELANTE</w:t>
            </w:r>
          </w:p>
        </w:tc>
        <w:tc>
          <w:tcPr>
            <w:tcW w:w="1666" w:type="pct"/>
            <w:shd w:val="clear" w:color="auto" w:fill="auto"/>
          </w:tcPr>
          <w:p w14:paraId="4154CB9B" w14:textId="77777777" w:rsidR="002B35F5" w:rsidRPr="002B35F5" w:rsidRDefault="002B35F5" w:rsidP="002B35F5">
            <w:pPr>
              <w:widowControl w:val="0"/>
              <w:autoSpaceDE w:val="0"/>
              <w:autoSpaceDN w:val="0"/>
              <w:spacing w:after="0" w:line="240" w:lineRule="auto"/>
              <w:ind w:right="839"/>
              <w:jc w:val="right"/>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796.8075</w:t>
            </w:r>
          </w:p>
        </w:tc>
        <w:tc>
          <w:tcPr>
            <w:tcW w:w="1572" w:type="pct"/>
            <w:shd w:val="clear" w:color="auto" w:fill="auto"/>
          </w:tcPr>
          <w:p w14:paraId="6D13C8A8" w14:textId="77777777" w:rsidR="002B35F5" w:rsidRPr="002B35F5" w:rsidRDefault="002B35F5" w:rsidP="002B35F5">
            <w:pPr>
              <w:widowControl w:val="0"/>
              <w:autoSpaceDE w:val="0"/>
              <w:autoSpaceDN w:val="0"/>
              <w:spacing w:after="0" w:line="240" w:lineRule="auto"/>
              <w:ind w:left="856" w:right="8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0.7517</w:t>
            </w:r>
          </w:p>
        </w:tc>
      </w:tr>
    </w:tbl>
    <w:p w14:paraId="16207B2B"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p>
    <w:p w14:paraId="7721EEB1"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p>
    <w:p w14:paraId="6BCF06D7" w14:textId="77777777" w:rsidR="002B35F5" w:rsidRPr="002B35F5" w:rsidRDefault="002B35F5" w:rsidP="002B35F5">
      <w:pPr>
        <w:spacing w:after="0" w:line="240" w:lineRule="auto"/>
        <w:ind w:right="48"/>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w:t>
      </w:r>
      <w:r w:rsidRPr="002B35F5">
        <w:rPr>
          <w:rFonts w:ascii="Times New Roman" w:eastAsia="Calibri" w:hAnsi="Times New Roman" w:cs="Times New Roman"/>
          <w:spacing w:val="3"/>
          <w:sz w:val="24"/>
          <w:szCs w:val="24"/>
        </w:rPr>
        <w:t xml:space="preserve">los </w:t>
      </w:r>
      <w:r w:rsidRPr="002B35F5">
        <w:rPr>
          <w:rFonts w:ascii="Times New Roman" w:eastAsia="Calibri" w:hAnsi="Times New Roman" w:cs="Times New Roman"/>
          <w:sz w:val="24"/>
          <w:szCs w:val="24"/>
        </w:rPr>
        <w:t>primeros diez días siguientes al mes o bimestre que corresponda de acuerdo con lo</w:t>
      </w:r>
      <w:r w:rsidRPr="002B35F5">
        <w:rPr>
          <w:rFonts w:ascii="Times New Roman" w:eastAsia="Calibri" w:hAnsi="Times New Roman" w:cs="Times New Roman"/>
          <w:spacing w:val="-14"/>
          <w:sz w:val="24"/>
          <w:szCs w:val="24"/>
        </w:rPr>
        <w:t xml:space="preserve"> </w:t>
      </w:r>
      <w:r w:rsidRPr="002B35F5">
        <w:rPr>
          <w:rFonts w:ascii="Times New Roman" w:eastAsia="Calibri" w:hAnsi="Times New Roman" w:cs="Times New Roman"/>
          <w:sz w:val="24"/>
          <w:szCs w:val="24"/>
        </w:rPr>
        <w:t>siguiente:</w:t>
      </w:r>
    </w:p>
    <w:p w14:paraId="004660C4" w14:textId="77777777" w:rsidR="002B35F5" w:rsidRPr="002B35F5" w:rsidRDefault="002B35F5" w:rsidP="002B35F5">
      <w:pPr>
        <w:spacing w:after="0" w:line="240" w:lineRule="auto"/>
        <w:jc w:val="center"/>
        <w:rPr>
          <w:rFonts w:ascii="Times New Roman" w:eastAsia="Times New Roman" w:hAnsi="Times New Roman" w:cs="Times New Roman"/>
          <w:b/>
          <w:sz w:val="24"/>
          <w:szCs w:val="20"/>
          <w:lang w:val="es-ES_tradnl" w:eastAsia="es-ES"/>
        </w:rPr>
      </w:pPr>
    </w:p>
    <w:p w14:paraId="26FB000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 MENSUAL</w:t>
      </w:r>
    </w:p>
    <w:p w14:paraId="063C77DE"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tbl>
      <w:tblPr>
        <w:tblW w:w="41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22"/>
        <w:gridCol w:w="5168"/>
      </w:tblGrid>
      <w:tr w:rsidR="002B35F5" w:rsidRPr="002B35F5" w14:paraId="383D9B71" w14:textId="77777777" w:rsidTr="006D1C0F">
        <w:trPr>
          <w:trHeight w:val="414"/>
          <w:jc w:val="center"/>
        </w:trPr>
        <w:tc>
          <w:tcPr>
            <w:tcW w:w="1725" w:type="pct"/>
            <w:shd w:val="clear" w:color="auto" w:fill="BFBFBF"/>
          </w:tcPr>
          <w:p w14:paraId="58CF3C6A" w14:textId="77777777" w:rsidR="002B35F5" w:rsidRPr="002B35F5" w:rsidRDefault="002B35F5" w:rsidP="002B35F5">
            <w:pPr>
              <w:widowControl w:val="0"/>
              <w:autoSpaceDE w:val="0"/>
              <w:autoSpaceDN w:val="0"/>
              <w:spacing w:after="0" w:line="240" w:lineRule="auto"/>
              <w:ind w:left="238" w:right="27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DIÀMETRO DE LA TOMA</w:t>
            </w:r>
          </w:p>
        </w:tc>
        <w:tc>
          <w:tcPr>
            <w:tcW w:w="3275" w:type="pct"/>
            <w:shd w:val="clear" w:color="auto" w:fill="BFBFBF"/>
          </w:tcPr>
          <w:p w14:paraId="214D9443" w14:textId="77777777" w:rsidR="002B35F5" w:rsidRPr="002B35F5" w:rsidRDefault="002B35F5" w:rsidP="002B35F5">
            <w:pPr>
              <w:widowControl w:val="0"/>
              <w:autoSpaceDE w:val="0"/>
              <w:autoSpaceDN w:val="0"/>
              <w:spacing w:after="0" w:line="240" w:lineRule="auto"/>
              <w:ind w:left="1051" w:right="177" w:hanging="8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0023208" w14:textId="77777777" w:rsidTr="006D1C0F">
        <w:trPr>
          <w:trHeight w:val="204"/>
          <w:jc w:val="center"/>
        </w:trPr>
        <w:tc>
          <w:tcPr>
            <w:tcW w:w="1725" w:type="pct"/>
            <w:shd w:val="clear" w:color="auto" w:fill="auto"/>
          </w:tcPr>
          <w:p w14:paraId="2E81145F" w14:textId="77777777" w:rsidR="002B35F5" w:rsidRPr="002B35F5" w:rsidRDefault="002B35F5" w:rsidP="002B35F5">
            <w:pPr>
              <w:widowControl w:val="0"/>
              <w:autoSpaceDE w:val="0"/>
              <w:autoSpaceDN w:val="0"/>
              <w:spacing w:after="0" w:line="240" w:lineRule="auto"/>
              <w:ind w:left="237" w:right="2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3275" w:type="pct"/>
            <w:shd w:val="clear" w:color="auto" w:fill="auto"/>
          </w:tcPr>
          <w:p w14:paraId="28F73D94" w14:textId="77777777" w:rsidR="002B35F5" w:rsidRPr="002B35F5" w:rsidRDefault="002B35F5" w:rsidP="002B35F5">
            <w:pPr>
              <w:widowControl w:val="0"/>
              <w:autoSpaceDE w:val="0"/>
              <w:autoSpaceDN w:val="0"/>
              <w:spacing w:after="0" w:line="240" w:lineRule="auto"/>
              <w:ind w:left="2203" w:right="22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3.2048</w:t>
            </w:r>
          </w:p>
        </w:tc>
      </w:tr>
      <w:tr w:rsidR="002B35F5" w:rsidRPr="002B35F5" w14:paraId="0E9C3A7C" w14:textId="77777777" w:rsidTr="006D1C0F">
        <w:trPr>
          <w:trHeight w:val="208"/>
          <w:jc w:val="center"/>
        </w:trPr>
        <w:tc>
          <w:tcPr>
            <w:tcW w:w="1725" w:type="pct"/>
            <w:shd w:val="clear" w:color="auto" w:fill="auto"/>
          </w:tcPr>
          <w:p w14:paraId="5F461986" w14:textId="77777777" w:rsidR="002B35F5" w:rsidRPr="002B35F5" w:rsidRDefault="002B35F5" w:rsidP="002B35F5">
            <w:pPr>
              <w:widowControl w:val="0"/>
              <w:autoSpaceDE w:val="0"/>
              <w:autoSpaceDN w:val="0"/>
              <w:spacing w:after="0" w:line="240" w:lineRule="auto"/>
              <w:ind w:left="237" w:right="2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Toma de 19 mm a 26 mm</w:t>
            </w:r>
          </w:p>
        </w:tc>
        <w:tc>
          <w:tcPr>
            <w:tcW w:w="3275" w:type="pct"/>
            <w:shd w:val="clear" w:color="auto" w:fill="auto"/>
          </w:tcPr>
          <w:p w14:paraId="1F4E017F" w14:textId="77777777" w:rsidR="002B35F5" w:rsidRPr="002B35F5" w:rsidRDefault="002B35F5" w:rsidP="002B35F5">
            <w:pPr>
              <w:widowControl w:val="0"/>
              <w:autoSpaceDE w:val="0"/>
              <w:autoSpaceDN w:val="0"/>
              <w:spacing w:after="0" w:line="240" w:lineRule="auto"/>
              <w:ind w:left="2204" w:right="22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72.3577</w:t>
            </w:r>
          </w:p>
        </w:tc>
      </w:tr>
    </w:tbl>
    <w:p w14:paraId="1A7C5641"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F05BFB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0A98FA52"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29C7D4A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91"/>
        <w:gridCol w:w="5207"/>
      </w:tblGrid>
      <w:tr w:rsidR="002B35F5" w:rsidRPr="002B35F5" w14:paraId="3383F69A" w14:textId="77777777" w:rsidTr="006D1C0F">
        <w:trPr>
          <w:trHeight w:val="412"/>
          <w:jc w:val="center"/>
        </w:trPr>
        <w:tc>
          <w:tcPr>
            <w:tcW w:w="1744" w:type="pct"/>
            <w:shd w:val="clear" w:color="auto" w:fill="BFBFBF"/>
          </w:tcPr>
          <w:p w14:paraId="72362C10" w14:textId="77777777" w:rsidR="002B35F5" w:rsidRPr="002B35F5" w:rsidRDefault="002B35F5" w:rsidP="002B35F5">
            <w:pPr>
              <w:widowControl w:val="0"/>
              <w:autoSpaceDE w:val="0"/>
              <w:autoSpaceDN w:val="0"/>
              <w:spacing w:after="0" w:line="240" w:lineRule="auto"/>
              <w:ind w:left="238" w:right="27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DIÀMETRO DE LA TOMA</w:t>
            </w:r>
          </w:p>
        </w:tc>
        <w:tc>
          <w:tcPr>
            <w:tcW w:w="3256" w:type="pct"/>
            <w:shd w:val="clear" w:color="auto" w:fill="BFBFBF"/>
          </w:tcPr>
          <w:p w14:paraId="23454565" w14:textId="77777777" w:rsidR="002B35F5" w:rsidRPr="002B35F5" w:rsidRDefault="002B35F5" w:rsidP="002B35F5">
            <w:pPr>
              <w:widowControl w:val="0"/>
              <w:autoSpaceDE w:val="0"/>
              <w:autoSpaceDN w:val="0"/>
              <w:spacing w:after="0" w:line="240" w:lineRule="auto"/>
              <w:ind w:left="1051" w:right="177" w:hanging="8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1833E136" w14:textId="77777777" w:rsidTr="006D1C0F">
        <w:trPr>
          <w:trHeight w:val="205"/>
          <w:jc w:val="center"/>
        </w:trPr>
        <w:tc>
          <w:tcPr>
            <w:tcW w:w="1744" w:type="pct"/>
            <w:shd w:val="clear" w:color="auto" w:fill="auto"/>
          </w:tcPr>
          <w:p w14:paraId="689853A6" w14:textId="77777777" w:rsidR="002B35F5" w:rsidRPr="002B35F5" w:rsidRDefault="002B35F5" w:rsidP="002B35F5">
            <w:pPr>
              <w:widowControl w:val="0"/>
              <w:autoSpaceDE w:val="0"/>
              <w:autoSpaceDN w:val="0"/>
              <w:spacing w:after="0" w:line="240" w:lineRule="auto"/>
              <w:ind w:left="237" w:right="2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 y popular</w:t>
            </w:r>
          </w:p>
        </w:tc>
        <w:tc>
          <w:tcPr>
            <w:tcW w:w="3256" w:type="pct"/>
            <w:shd w:val="clear" w:color="auto" w:fill="auto"/>
          </w:tcPr>
          <w:p w14:paraId="36CE021D" w14:textId="77777777" w:rsidR="002B35F5" w:rsidRPr="002B35F5" w:rsidRDefault="002B35F5" w:rsidP="002B35F5">
            <w:pPr>
              <w:widowControl w:val="0"/>
              <w:autoSpaceDE w:val="0"/>
              <w:autoSpaceDN w:val="0"/>
              <w:spacing w:after="0" w:line="240" w:lineRule="auto"/>
              <w:ind w:left="2203" w:right="22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6.4095</w:t>
            </w:r>
          </w:p>
        </w:tc>
      </w:tr>
      <w:tr w:rsidR="002B35F5" w:rsidRPr="002B35F5" w14:paraId="47912B43" w14:textId="77777777" w:rsidTr="006D1C0F">
        <w:trPr>
          <w:trHeight w:val="206"/>
          <w:jc w:val="center"/>
        </w:trPr>
        <w:tc>
          <w:tcPr>
            <w:tcW w:w="1744" w:type="pct"/>
            <w:shd w:val="clear" w:color="auto" w:fill="auto"/>
          </w:tcPr>
          <w:p w14:paraId="1953A3D2" w14:textId="77777777" w:rsidR="002B35F5" w:rsidRPr="002B35F5" w:rsidRDefault="002B35F5" w:rsidP="002B35F5">
            <w:pPr>
              <w:widowControl w:val="0"/>
              <w:autoSpaceDE w:val="0"/>
              <w:autoSpaceDN w:val="0"/>
              <w:spacing w:after="0" w:line="240" w:lineRule="auto"/>
              <w:ind w:left="236" w:right="27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Toma de 19 mm a 26 mm</w:t>
            </w:r>
          </w:p>
        </w:tc>
        <w:tc>
          <w:tcPr>
            <w:tcW w:w="3256" w:type="pct"/>
            <w:shd w:val="clear" w:color="auto" w:fill="auto"/>
          </w:tcPr>
          <w:p w14:paraId="38C0628A" w14:textId="77777777" w:rsidR="002B35F5" w:rsidRPr="002B35F5" w:rsidRDefault="002B35F5" w:rsidP="002B35F5">
            <w:pPr>
              <w:widowControl w:val="0"/>
              <w:autoSpaceDE w:val="0"/>
              <w:autoSpaceDN w:val="0"/>
              <w:spacing w:after="0" w:line="240" w:lineRule="auto"/>
              <w:ind w:left="2204" w:right="224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144.7154</w:t>
            </w:r>
          </w:p>
        </w:tc>
      </w:tr>
    </w:tbl>
    <w:p w14:paraId="27358F18"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4CBF58D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63BF469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II. Para uso no</w:t>
      </w:r>
      <w:r w:rsidRPr="002B35F5">
        <w:rPr>
          <w:rFonts w:ascii="Times New Roman" w:eastAsia="Times New Roman" w:hAnsi="Times New Roman" w:cs="Times New Roman"/>
          <w:b/>
          <w:spacing w:val="-3"/>
          <w:sz w:val="24"/>
          <w:szCs w:val="20"/>
          <w:lang w:val="es-ES_tradnl" w:eastAsia="es-ES"/>
        </w:rPr>
        <w:t xml:space="preserve"> </w:t>
      </w:r>
      <w:r w:rsidRPr="002B35F5">
        <w:rPr>
          <w:rFonts w:ascii="Times New Roman" w:eastAsia="Times New Roman" w:hAnsi="Times New Roman" w:cs="Times New Roman"/>
          <w:b/>
          <w:sz w:val="24"/>
          <w:szCs w:val="20"/>
          <w:lang w:val="es-ES_tradnl" w:eastAsia="es-ES"/>
        </w:rPr>
        <w:t>doméstico:</w:t>
      </w:r>
    </w:p>
    <w:p w14:paraId="3C048BBD"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571ACED"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4503BCB7"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3B6B904C"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88B88F4" w14:textId="77777777" w:rsidR="002B35F5" w:rsidRPr="002B35F5" w:rsidRDefault="002B35F5" w:rsidP="002B35F5">
      <w:pPr>
        <w:spacing w:after="0" w:line="240" w:lineRule="auto"/>
        <w:jc w:val="center"/>
        <w:rPr>
          <w:rFonts w:ascii="Times New Roman" w:eastAsia="Calibri" w:hAnsi="Times New Roman" w:cs="Times New Roman"/>
          <w:b/>
          <w:sz w:val="24"/>
        </w:rPr>
      </w:pPr>
      <w:r w:rsidRPr="002B35F5">
        <w:rPr>
          <w:rFonts w:ascii="Times New Roman" w:eastAsia="Calibri" w:hAnsi="Times New Roman" w:cs="Times New Roman"/>
          <w:b/>
          <w:sz w:val="24"/>
        </w:rPr>
        <w:t>TARIFA MENSUAL</w:t>
      </w:r>
    </w:p>
    <w:p w14:paraId="0C11CE36" w14:textId="77777777" w:rsidR="002B35F5" w:rsidRPr="002B35F5" w:rsidRDefault="002B35F5" w:rsidP="002B35F5">
      <w:pPr>
        <w:spacing w:after="0" w:line="240" w:lineRule="auto"/>
        <w:jc w:val="both"/>
        <w:rPr>
          <w:rFonts w:ascii="Times New Roman" w:eastAsia="Calibri" w:hAnsi="Times New Roman" w:cs="Times New Roman"/>
          <w:sz w:val="24"/>
          <w:szCs w:val="24"/>
        </w:rPr>
      </w:pPr>
    </w:p>
    <w:tbl>
      <w:tblPr>
        <w:tblW w:w="41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29"/>
        <w:gridCol w:w="1388"/>
        <w:gridCol w:w="2572"/>
        <w:gridCol w:w="2169"/>
      </w:tblGrid>
      <w:tr w:rsidR="002B35F5" w:rsidRPr="002B35F5" w14:paraId="02599473" w14:textId="77777777" w:rsidTr="006D1C0F">
        <w:trPr>
          <w:trHeight w:val="621"/>
          <w:jc w:val="center"/>
        </w:trPr>
        <w:tc>
          <w:tcPr>
            <w:tcW w:w="1938" w:type="pct"/>
            <w:gridSpan w:val="2"/>
            <w:vMerge w:val="restart"/>
            <w:shd w:val="clear" w:color="auto" w:fill="BEBEBE"/>
            <w:vAlign w:val="center"/>
          </w:tcPr>
          <w:p w14:paraId="2220B1BB" w14:textId="77777777" w:rsidR="002B35F5" w:rsidRPr="002B35F5" w:rsidRDefault="002B35F5" w:rsidP="002B35F5">
            <w:pPr>
              <w:widowControl w:val="0"/>
              <w:autoSpaceDE w:val="0"/>
              <w:autoSpaceDN w:val="0"/>
              <w:spacing w:after="0" w:line="240" w:lineRule="auto"/>
              <w:ind w:left="179"/>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M³</w:t>
            </w:r>
          </w:p>
        </w:tc>
        <w:tc>
          <w:tcPr>
            <w:tcW w:w="3062" w:type="pct"/>
            <w:gridSpan w:val="2"/>
            <w:shd w:val="clear" w:color="auto" w:fill="BEBEBE"/>
          </w:tcPr>
          <w:p w14:paraId="5B4F0AAE" w14:textId="77777777" w:rsidR="002B35F5" w:rsidRPr="002B35F5" w:rsidRDefault="002B35F5" w:rsidP="002B35F5">
            <w:pPr>
              <w:widowControl w:val="0"/>
              <w:autoSpaceDE w:val="0"/>
              <w:autoSpaceDN w:val="0"/>
              <w:spacing w:after="0" w:line="240" w:lineRule="auto"/>
              <w:ind w:left="148" w:right="10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14CF5E2E" w14:textId="77777777" w:rsidTr="006D1C0F">
        <w:trPr>
          <w:trHeight w:val="462"/>
          <w:jc w:val="center"/>
        </w:trPr>
        <w:tc>
          <w:tcPr>
            <w:tcW w:w="1938" w:type="pct"/>
            <w:gridSpan w:val="2"/>
            <w:vMerge/>
            <w:tcBorders>
              <w:top w:val="nil"/>
            </w:tcBorders>
            <w:shd w:val="clear" w:color="auto" w:fill="BEBEBE"/>
          </w:tcPr>
          <w:p w14:paraId="41A0AE15" w14:textId="77777777" w:rsidR="002B35F5" w:rsidRPr="002B35F5" w:rsidRDefault="002B35F5" w:rsidP="002B35F5">
            <w:pPr>
              <w:widowControl w:val="0"/>
              <w:autoSpaceDE w:val="0"/>
              <w:autoSpaceDN w:val="0"/>
              <w:spacing w:after="0" w:line="240" w:lineRule="auto"/>
              <w:rPr>
                <w:rFonts w:ascii="Times New Roman" w:eastAsia="Calibri" w:hAnsi="Times New Roman" w:cs="Times New Roman"/>
                <w:sz w:val="20"/>
                <w:szCs w:val="20"/>
              </w:rPr>
            </w:pPr>
          </w:p>
        </w:tc>
        <w:tc>
          <w:tcPr>
            <w:tcW w:w="1661" w:type="pct"/>
            <w:shd w:val="clear" w:color="auto" w:fill="BEBEBE"/>
          </w:tcPr>
          <w:p w14:paraId="4C433F36" w14:textId="77777777" w:rsidR="002B35F5" w:rsidRPr="002B35F5" w:rsidRDefault="002B35F5" w:rsidP="002B35F5">
            <w:pPr>
              <w:widowControl w:val="0"/>
              <w:autoSpaceDE w:val="0"/>
              <w:autoSpaceDN w:val="0"/>
              <w:spacing w:after="0" w:line="240" w:lineRule="auto"/>
              <w:ind w:left="148" w:right="17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01" w:type="pct"/>
            <w:shd w:val="clear" w:color="auto" w:fill="BEBEBE"/>
          </w:tcPr>
          <w:p w14:paraId="4ADCD475" w14:textId="77777777" w:rsidR="002B35F5" w:rsidRPr="002B35F5" w:rsidRDefault="002B35F5" w:rsidP="002B35F5">
            <w:pPr>
              <w:widowControl w:val="0"/>
              <w:autoSpaceDE w:val="0"/>
              <w:autoSpaceDN w:val="0"/>
              <w:spacing w:after="0" w:line="240" w:lineRule="auto"/>
              <w:ind w:left="10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04CEB78C" w14:textId="77777777" w:rsidTr="006D1C0F">
        <w:trPr>
          <w:trHeight w:val="208"/>
          <w:jc w:val="center"/>
        </w:trPr>
        <w:tc>
          <w:tcPr>
            <w:tcW w:w="1054" w:type="pct"/>
            <w:shd w:val="clear" w:color="auto" w:fill="auto"/>
          </w:tcPr>
          <w:p w14:paraId="725CBDB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884" w:type="pct"/>
            <w:shd w:val="clear" w:color="auto" w:fill="auto"/>
          </w:tcPr>
          <w:p w14:paraId="6AE7C9E2" w14:textId="77777777" w:rsidR="002B35F5" w:rsidRPr="002B35F5" w:rsidRDefault="002B35F5" w:rsidP="002B35F5">
            <w:pPr>
              <w:widowControl w:val="0"/>
              <w:autoSpaceDE w:val="0"/>
              <w:autoSpaceDN w:val="0"/>
              <w:spacing w:after="0" w:line="240" w:lineRule="auto"/>
              <w:ind w:left="495" w:right="5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61" w:type="pct"/>
            <w:shd w:val="clear" w:color="auto" w:fill="auto"/>
          </w:tcPr>
          <w:p w14:paraId="5938D53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2.9911</w:t>
            </w:r>
          </w:p>
        </w:tc>
        <w:tc>
          <w:tcPr>
            <w:tcW w:w="1401" w:type="pct"/>
            <w:shd w:val="clear" w:color="auto" w:fill="auto"/>
          </w:tcPr>
          <w:p w14:paraId="7458916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47935627" w14:textId="77777777" w:rsidTr="006D1C0F">
        <w:trPr>
          <w:trHeight w:val="206"/>
          <w:jc w:val="center"/>
        </w:trPr>
        <w:tc>
          <w:tcPr>
            <w:tcW w:w="1054" w:type="pct"/>
            <w:shd w:val="clear" w:color="auto" w:fill="auto"/>
          </w:tcPr>
          <w:p w14:paraId="0964200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7.51</w:t>
            </w:r>
          </w:p>
        </w:tc>
        <w:tc>
          <w:tcPr>
            <w:tcW w:w="884" w:type="pct"/>
            <w:shd w:val="clear" w:color="auto" w:fill="auto"/>
          </w:tcPr>
          <w:p w14:paraId="612E29F3"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661" w:type="pct"/>
            <w:shd w:val="clear" w:color="auto" w:fill="auto"/>
          </w:tcPr>
          <w:p w14:paraId="430C34F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2.9911</w:t>
            </w:r>
          </w:p>
        </w:tc>
        <w:tc>
          <w:tcPr>
            <w:tcW w:w="1401" w:type="pct"/>
            <w:shd w:val="clear" w:color="auto" w:fill="auto"/>
          </w:tcPr>
          <w:p w14:paraId="4658612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0.4024</w:t>
            </w:r>
          </w:p>
        </w:tc>
      </w:tr>
      <w:tr w:rsidR="002B35F5" w:rsidRPr="002B35F5" w14:paraId="3992F29C" w14:textId="77777777" w:rsidTr="006D1C0F">
        <w:trPr>
          <w:trHeight w:val="206"/>
          <w:jc w:val="center"/>
        </w:trPr>
        <w:tc>
          <w:tcPr>
            <w:tcW w:w="1054" w:type="pct"/>
            <w:shd w:val="clear" w:color="auto" w:fill="auto"/>
          </w:tcPr>
          <w:p w14:paraId="7A5CF93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15.01</w:t>
            </w:r>
          </w:p>
        </w:tc>
        <w:tc>
          <w:tcPr>
            <w:tcW w:w="884" w:type="pct"/>
            <w:shd w:val="clear" w:color="auto" w:fill="auto"/>
          </w:tcPr>
          <w:p w14:paraId="5BD1DE7D" w14:textId="77777777" w:rsidR="002B35F5" w:rsidRPr="002B35F5" w:rsidRDefault="002B35F5" w:rsidP="002B35F5">
            <w:pPr>
              <w:widowControl w:val="0"/>
              <w:autoSpaceDE w:val="0"/>
              <w:autoSpaceDN w:val="0"/>
              <w:spacing w:after="0" w:line="240" w:lineRule="auto"/>
              <w:ind w:left="495" w:right="5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w:t>
            </w:r>
          </w:p>
        </w:tc>
        <w:tc>
          <w:tcPr>
            <w:tcW w:w="1661" w:type="pct"/>
            <w:shd w:val="clear" w:color="auto" w:fill="auto"/>
          </w:tcPr>
          <w:p w14:paraId="1D51591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6.0088</w:t>
            </w:r>
          </w:p>
        </w:tc>
        <w:tc>
          <w:tcPr>
            <w:tcW w:w="1401" w:type="pct"/>
            <w:shd w:val="clear" w:color="auto" w:fill="auto"/>
          </w:tcPr>
          <w:p w14:paraId="54D2E47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0.4198</w:t>
            </w:r>
          </w:p>
        </w:tc>
      </w:tr>
      <w:tr w:rsidR="002B35F5" w:rsidRPr="002B35F5" w14:paraId="6541A10D" w14:textId="77777777" w:rsidTr="006D1C0F">
        <w:trPr>
          <w:trHeight w:val="208"/>
          <w:jc w:val="center"/>
        </w:trPr>
        <w:tc>
          <w:tcPr>
            <w:tcW w:w="1054" w:type="pct"/>
            <w:shd w:val="clear" w:color="auto" w:fill="auto"/>
          </w:tcPr>
          <w:p w14:paraId="5572148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22.51</w:t>
            </w:r>
          </w:p>
        </w:tc>
        <w:tc>
          <w:tcPr>
            <w:tcW w:w="884" w:type="pct"/>
            <w:shd w:val="clear" w:color="auto" w:fill="auto"/>
          </w:tcPr>
          <w:p w14:paraId="148B42D0"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661" w:type="pct"/>
            <w:shd w:val="clear" w:color="auto" w:fill="auto"/>
          </w:tcPr>
          <w:p w14:paraId="3D8ED40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9.1572</w:t>
            </w:r>
          </w:p>
        </w:tc>
        <w:tc>
          <w:tcPr>
            <w:tcW w:w="1401" w:type="pct"/>
            <w:shd w:val="clear" w:color="auto" w:fill="auto"/>
          </w:tcPr>
          <w:p w14:paraId="2B688EF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0.5070</w:t>
            </w:r>
          </w:p>
        </w:tc>
      </w:tr>
      <w:tr w:rsidR="002B35F5" w:rsidRPr="002B35F5" w14:paraId="7587CF60" w14:textId="77777777" w:rsidTr="006D1C0F">
        <w:trPr>
          <w:trHeight w:val="205"/>
          <w:jc w:val="center"/>
        </w:trPr>
        <w:tc>
          <w:tcPr>
            <w:tcW w:w="1054" w:type="pct"/>
            <w:shd w:val="clear" w:color="auto" w:fill="auto"/>
          </w:tcPr>
          <w:p w14:paraId="21CC4B3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30.01</w:t>
            </w:r>
          </w:p>
        </w:tc>
        <w:tc>
          <w:tcPr>
            <w:tcW w:w="884" w:type="pct"/>
            <w:shd w:val="clear" w:color="auto" w:fill="auto"/>
          </w:tcPr>
          <w:p w14:paraId="356E2824" w14:textId="77777777" w:rsidR="002B35F5" w:rsidRPr="002B35F5" w:rsidRDefault="002B35F5" w:rsidP="002B35F5">
            <w:pPr>
              <w:widowControl w:val="0"/>
              <w:autoSpaceDE w:val="0"/>
              <w:autoSpaceDN w:val="0"/>
              <w:spacing w:after="0" w:line="240" w:lineRule="auto"/>
              <w:ind w:left="495" w:right="5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w:t>
            </w:r>
          </w:p>
        </w:tc>
        <w:tc>
          <w:tcPr>
            <w:tcW w:w="1661" w:type="pct"/>
            <w:shd w:val="clear" w:color="auto" w:fill="auto"/>
          </w:tcPr>
          <w:p w14:paraId="5E06B88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12.9593</w:t>
            </w:r>
          </w:p>
        </w:tc>
        <w:tc>
          <w:tcPr>
            <w:tcW w:w="1401" w:type="pct"/>
            <w:shd w:val="clear" w:color="auto" w:fill="auto"/>
          </w:tcPr>
          <w:p w14:paraId="42E20FE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0.7033</w:t>
            </w:r>
          </w:p>
        </w:tc>
      </w:tr>
      <w:tr w:rsidR="002B35F5" w:rsidRPr="002B35F5" w14:paraId="62E5CAB9" w14:textId="77777777" w:rsidTr="006D1C0F">
        <w:trPr>
          <w:trHeight w:val="208"/>
          <w:jc w:val="center"/>
        </w:trPr>
        <w:tc>
          <w:tcPr>
            <w:tcW w:w="1054" w:type="pct"/>
            <w:shd w:val="clear" w:color="auto" w:fill="auto"/>
          </w:tcPr>
          <w:p w14:paraId="762B8F4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37.51</w:t>
            </w:r>
          </w:p>
        </w:tc>
        <w:tc>
          <w:tcPr>
            <w:tcW w:w="884" w:type="pct"/>
            <w:shd w:val="clear" w:color="auto" w:fill="auto"/>
          </w:tcPr>
          <w:p w14:paraId="0023BAB6"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w:t>
            </w:r>
          </w:p>
        </w:tc>
        <w:tc>
          <w:tcPr>
            <w:tcW w:w="1661" w:type="pct"/>
            <w:shd w:val="clear" w:color="auto" w:fill="auto"/>
          </w:tcPr>
          <w:p w14:paraId="75BE829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17.5452</w:t>
            </w:r>
          </w:p>
        </w:tc>
        <w:tc>
          <w:tcPr>
            <w:tcW w:w="1401" w:type="pct"/>
            <w:shd w:val="clear" w:color="auto" w:fill="auto"/>
          </w:tcPr>
          <w:p w14:paraId="28A5276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0.9182</w:t>
            </w:r>
          </w:p>
        </w:tc>
      </w:tr>
      <w:tr w:rsidR="002B35F5" w:rsidRPr="002B35F5" w14:paraId="10FEA824" w14:textId="77777777" w:rsidTr="006D1C0F">
        <w:trPr>
          <w:trHeight w:val="206"/>
          <w:jc w:val="center"/>
        </w:trPr>
        <w:tc>
          <w:tcPr>
            <w:tcW w:w="1054" w:type="pct"/>
            <w:shd w:val="clear" w:color="auto" w:fill="auto"/>
          </w:tcPr>
          <w:p w14:paraId="249F0469"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50.01</w:t>
            </w:r>
          </w:p>
        </w:tc>
        <w:tc>
          <w:tcPr>
            <w:tcW w:w="884" w:type="pct"/>
            <w:shd w:val="clear" w:color="auto" w:fill="auto"/>
          </w:tcPr>
          <w:p w14:paraId="0378E486" w14:textId="77777777" w:rsidR="002B35F5" w:rsidRPr="002B35F5" w:rsidRDefault="002B35F5" w:rsidP="002B35F5">
            <w:pPr>
              <w:widowControl w:val="0"/>
              <w:autoSpaceDE w:val="0"/>
              <w:autoSpaceDN w:val="0"/>
              <w:spacing w:after="0" w:line="240" w:lineRule="auto"/>
              <w:ind w:left="495" w:right="53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w:t>
            </w:r>
          </w:p>
        </w:tc>
        <w:tc>
          <w:tcPr>
            <w:tcW w:w="1661" w:type="pct"/>
            <w:shd w:val="clear" w:color="auto" w:fill="auto"/>
          </w:tcPr>
          <w:p w14:paraId="4FE39AE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30.1606</w:t>
            </w:r>
          </w:p>
        </w:tc>
        <w:tc>
          <w:tcPr>
            <w:tcW w:w="1401" w:type="pct"/>
            <w:shd w:val="clear" w:color="auto" w:fill="auto"/>
          </w:tcPr>
          <w:p w14:paraId="69B99E6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0.9283</w:t>
            </w:r>
          </w:p>
        </w:tc>
      </w:tr>
      <w:tr w:rsidR="002B35F5" w:rsidRPr="002B35F5" w14:paraId="24C1D8FF" w14:textId="77777777" w:rsidTr="006D1C0F">
        <w:trPr>
          <w:trHeight w:val="205"/>
          <w:jc w:val="center"/>
        </w:trPr>
        <w:tc>
          <w:tcPr>
            <w:tcW w:w="1054" w:type="pct"/>
            <w:shd w:val="clear" w:color="auto" w:fill="auto"/>
          </w:tcPr>
          <w:p w14:paraId="148534F0"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62.51</w:t>
            </w:r>
          </w:p>
        </w:tc>
        <w:tc>
          <w:tcPr>
            <w:tcW w:w="884" w:type="pct"/>
            <w:shd w:val="clear" w:color="auto" w:fill="auto"/>
          </w:tcPr>
          <w:p w14:paraId="554C9615"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61" w:type="pct"/>
            <w:shd w:val="clear" w:color="auto" w:fill="auto"/>
          </w:tcPr>
          <w:p w14:paraId="762674A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41.7652</w:t>
            </w:r>
          </w:p>
        </w:tc>
        <w:tc>
          <w:tcPr>
            <w:tcW w:w="1401" w:type="pct"/>
            <w:shd w:val="clear" w:color="auto" w:fill="auto"/>
          </w:tcPr>
          <w:p w14:paraId="3C55058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0.9575</w:t>
            </w:r>
          </w:p>
        </w:tc>
      </w:tr>
      <w:tr w:rsidR="002B35F5" w:rsidRPr="002B35F5" w14:paraId="4696CB53" w14:textId="77777777" w:rsidTr="006D1C0F">
        <w:trPr>
          <w:trHeight w:val="208"/>
          <w:jc w:val="center"/>
        </w:trPr>
        <w:tc>
          <w:tcPr>
            <w:tcW w:w="1054" w:type="pct"/>
            <w:shd w:val="clear" w:color="auto" w:fill="auto"/>
          </w:tcPr>
          <w:p w14:paraId="3BAE770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5"/>
                <w:sz w:val="20"/>
                <w:szCs w:val="20"/>
                <w:lang w:val="es-ES" w:eastAsia="es-ES" w:bidi="es-ES"/>
              </w:rPr>
              <w:t>75.01</w:t>
            </w:r>
          </w:p>
        </w:tc>
        <w:tc>
          <w:tcPr>
            <w:tcW w:w="884" w:type="pct"/>
            <w:shd w:val="clear" w:color="auto" w:fill="auto"/>
          </w:tcPr>
          <w:p w14:paraId="2F18C020"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661" w:type="pct"/>
            <w:shd w:val="clear" w:color="auto" w:fill="auto"/>
          </w:tcPr>
          <w:p w14:paraId="638F662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56.3706</w:t>
            </w:r>
          </w:p>
        </w:tc>
        <w:tc>
          <w:tcPr>
            <w:tcW w:w="1401" w:type="pct"/>
            <w:shd w:val="clear" w:color="auto" w:fill="auto"/>
          </w:tcPr>
          <w:p w14:paraId="0F4E36B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0.9844</w:t>
            </w:r>
          </w:p>
        </w:tc>
      </w:tr>
      <w:tr w:rsidR="002B35F5" w:rsidRPr="002B35F5" w14:paraId="33104D7A" w14:textId="77777777" w:rsidTr="006D1C0F">
        <w:trPr>
          <w:trHeight w:val="208"/>
          <w:jc w:val="center"/>
        </w:trPr>
        <w:tc>
          <w:tcPr>
            <w:tcW w:w="1054" w:type="pct"/>
            <w:shd w:val="clear" w:color="auto" w:fill="auto"/>
          </w:tcPr>
          <w:p w14:paraId="220300C0"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884" w:type="pct"/>
            <w:shd w:val="clear" w:color="auto" w:fill="auto"/>
          </w:tcPr>
          <w:p w14:paraId="6840982B"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w:t>
            </w:r>
          </w:p>
        </w:tc>
        <w:tc>
          <w:tcPr>
            <w:tcW w:w="1661" w:type="pct"/>
            <w:shd w:val="clear" w:color="auto" w:fill="auto"/>
          </w:tcPr>
          <w:p w14:paraId="111AA255"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130.1988</w:t>
            </w:r>
          </w:p>
        </w:tc>
        <w:tc>
          <w:tcPr>
            <w:tcW w:w="1401" w:type="pct"/>
            <w:shd w:val="clear" w:color="auto" w:fill="auto"/>
          </w:tcPr>
          <w:p w14:paraId="45D2624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1.1053</w:t>
            </w:r>
          </w:p>
        </w:tc>
      </w:tr>
      <w:tr w:rsidR="002B35F5" w:rsidRPr="002B35F5" w14:paraId="5DE8AC67" w14:textId="77777777" w:rsidTr="006D1C0F">
        <w:trPr>
          <w:trHeight w:val="208"/>
          <w:jc w:val="center"/>
        </w:trPr>
        <w:tc>
          <w:tcPr>
            <w:tcW w:w="1054" w:type="pct"/>
            <w:shd w:val="clear" w:color="auto" w:fill="auto"/>
          </w:tcPr>
          <w:p w14:paraId="13791073"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w:t>
            </w:r>
          </w:p>
        </w:tc>
        <w:tc>
          <w:tcPr>
            <w:tcW w:w="884" w:type="pct"/>
            <w:shd w:val="clear" w:color="auto" w:fill="auto"/>
          </w:tcPr>
          <w:p w14:paraId="2678B810"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w:t>
            </w:r>
          </w:p>
        </w:tc>
        <w:tc>
          <w:tcPr>
            <w:tcW w:w="1661" w:type="pct"/>
            <w:shd w:val="clear" w:color="auto" w:fill="auto"/>
          </w:tcPr>
          <w:p w14:paraId="0039FEB4"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240.7307</w:t>
            </w:r>
          </w:p>
        </w:tc>
        <w:tc>
          <w:tcPr>
            <w:tcW w:w="1401" w:type="pct"/>
            <w:shd w:val="clear" w:color="auto" w:fill="auto"/>
          </w:tcPr>
          <w:p w14:paraId="4BECFE6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1.1104</w:t>
            </w:r>
          </w:p>
        </w:tc>
      </w:tr>
      <w:tr w:rsidR="002B35F5" w:rsidRPr="002B35F5" w14:paraId="33BE5590" w14:textId="77777777" w:rsidTr="006D1C0F">
        <w:trPr>
          <w:trHeight w:val="208"/>
          <w:jc w:val="center"/>
        </w:trPr>
        <w:tc>
          <w:tcPr>
            <w:tcW w:w="1054" w:type="pct"/>
            <w:shd w:val="clear" w:color="auto" w:fill="auto"/>
          </w:tcPr>
          <w:p w14:paraId="422AE4B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w:t>
            </w:r>
          </w:p>
        </w:tc>
        <w:tc>
          <w:tcPr>
            <w:tcW w:w="884" w:type="pct"/>
            <w:shd w:val="clear" w:color="auto" w:fill="auto"/>
          </w:tcPr>
          <w:p w14:paraId="02959056"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661" w:type="pct"/>
            <w:shd w:val="clear" w:color="auto" w:fill="auto"/>
          </w:tcPr>
          <w:p w14:paraId="3ECEE1C6"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351.7677</w:t>
            </w:r>
          </w:p>
        </w:tc>
        <w:tc>
          <w:tcPr>
            <w:tcW w:w="1401" w:type="pct"/>
            <w:shd w:val="clear" w:color="auto" w:fill="auto"/>
          </w:tcPr>
          <w:p w14:paraId="21B83B0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1.1347</w:t>
            </w:r>
          </w:p>
        </w:tc>
      </w:tr>
      <w:tr w:rsidR="002B35F5" w:rsidRPr="002B35F5" w14:paraId="26B389DB" w14:textId="77777777" w:rsidTr="006D1C0F">
        <w:trPr>
          <w:trHeight w:val="208"/>
          <w:jc w:val="center"/>
        </w:trPr>
        <w:tc>
          <w:tcPr>
            <w:tcW w:w="1054" w:type="pct"/>
            <w:shd w:val="clear" w:color="auto" w:fill="auto"/>
          </w:tcPr>
          <w:p w14:paraId="27E5481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w:t>
            </w:r>
          </w:p>
        </w:tc>
        <w:tc>
          <w:tcPr>
            <w:tcW w:w="884" w:type="pct"/>
            <w:shd w:val="clear" w:color="auto" w:fill="auto"/>
          </w:tcPr>
          <w:p w14:paraId="220C2900" w14:textId="77777777" w:rsidR="002B35F5" w:rsidRPr="002B35F5" w:rsidRDefault="002B35F5" w:rsidP="002B35F5">
            <w:pPr>
              <w:widowControl w:val="0"/>
              <w:autoSpaceDE w:val="0"/>
              <w:autoSpaceDN w:val="0"/>
              <w:spacing w:after="0" w:line="240" w:lineRule="auto"/>
              <w:ind w:left="495" w:right="5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900</w:t>
            </w:r>
          </w:p>
        </w:tc>
        <w:tc>
          <w:tcPr>
            <w:tcW w:w="1661" w:type="pct"/>
            <w:shd w:val="clear" w:color="auto" w:fill="auto"/>
          </w:tcPr>
          <w:p w14:paraId="478D9BC6"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635.4320</w:t>
            </w:r>
          </w:p>
        </w:tc>
        <w:tc>
          <w:tcPr>
            <w:tcW w:w="1401" w:type="pct"/>
            <w:shd w:val="clear" w:color="auto" w:fill="auto"/>
          </w:tcPr>
          <w:p w14:paraId="1E9DCC4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1.1424</w:t>
            </w:r>
          </w:p>
        </w:tc>
      </w:tr>
      <w:tr w:rsidR="002B35F5" w:rsidRPr="002B35F5" w14:paraId="184D0E08" w14:textId="77777777" w:rsidTr="006D1C0F">
        <w:trPr>
          <w:trHeight w:val="208"/>
          <w:jc w:val="center"/>
        </w:trPr>
        <w:tc>
          <w:tcPr>
            <w:tcW w:w="1054" w:type="pct"/>
            <w:shd w:val="clear" w:color="auto" w:fill="auto"/>
          </w:tcPr>
          <w:p w14:paraId="50BC4EE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900.01</w:t>
            </w:r>
          </w:p>
        </w:tc>
        <w:tc>
          <w:tcPr>
            <w:tcW w:w="884" w:type="pct"/>
            <w:shd w:val="clear" w:color="auto" w:fill="auto"/>
          </w:tcPr>
          <w:p w14:paraId="632BE48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p>
        </w:tc>
        <w:tc>
          <w:tcPr>
            <w:tcW w:w="1661" w:type="pct"/>
            <w:shd w:val="clear" w:color="auto" w:fill="auto"/>
          </w:tcPr>
          <w:p w14:paraId="25EB35D6"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1037.0413</w:t>
            </w:r>
          </w:p>
        </w:tc>
        <w:tc>
          <w:tcPr>
            <w:tcW w:w="1401" w:type="pct"/>
            <w:shd w:val="clear" w:color="auto" w:fill="auto"/>
          </w:tcPr>
          <w:p w14:paraId="4B7D12F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1.1586</w:t>
            </w:r>
          </w:p>
        </w:tc>
      </w:tr>
    </w:tbl>
    <w:p w14:paraId="5F20184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D4F5D2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8B5EF2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6A4450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86"/>
        <w:gridCol w:w="977"/>
        <w:gridCol w:w="2428"/>
        <w:gridCol w:w="2129"/>
      </w:tblGrid>
      <w:tr w:rsidR="002B35F5" w:rsidRPr="002B35F5" w14:paraId="075FD77B" w14:textId="77777777" w:rsidTr="006D1C0F">
        <w:trPr>
          <w:trHeight w:val="520"/>
          <w:jc w:val="center"/>
        </w:trPr>
        <w:tc>
          <w:tcPr>
            <w:tcW w:w="1561" w:type="pct"/>
            <w:gridSpan w:val="2"/>
            <w:vMerge w:val="restart"/>
            <w:shd w:val="clear" w:color="auto" w:fill="BFBFBF"/>
            <w:vAlign w:val="center"/>
          </w:tcPr>
          <w:p w14:paraId="36F89DD8" w14:textId="77777777" w:rsidR="002B35F5" w:rsidRPr="002B35F5" w:rsidRDefault="002B35F5" w:rsidP="002B35F5">
            <w:pPr>
              <w:widowControl w:val="0"/>
              <w:autoSpaceDE w:val="0"/>
              <w:autoSpaceDN w:val="0"/>
              <w:spacing w:after="0" w:line="240" w:lineRule="auto"/>
              <w:ind w:left="17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M³</w:t>
            </w:r>
          </w:p>
        </w:tc>
        <w:tc>
          <w:tcPr>
            <w:tcW w:w="3439" w:type="pct"/>
            <w:gridSpan w:val="2"/>
            <w:shd w:val="clear" w:color="auto" w:fill="BFBFBF"/>
          </w:tcPr>
          <w:p w14:paraId="7ACC36D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6DC88FA3" w14:textId="77777777" w:rsidTr="006D1C0F">
        <w:trPr>
          <w:trHeight w:val="462"/>
          <w:jc w:val="center"/>
        </w:trPr>
        <w:tc>
          <w:tcPr>
            <w:tcW w:w="1561" w:type="pct"/>
            <w:gridSpan w:val="2"/>
            <w:vMerge/>
            <w:shd w:val="clear" w:color="auto" w:fill="BFBFBF"/>
          </w:tcPr>
          <w:p w14:paraId="02DA3E5D" w14:textId="77777777" w:rsidR="002B35F5" w:rsidRPr="002B35F5" w:rsidRDefault="002B35F5" w:rsidP="002B35F5">
            <w:pPr>
              <w:widowControl w:val="0"/>
              <w:autoSpaceDE w:val="0"/>
              <w:autoSpaceDN w:val="0"/>
              <w:spacing w:after="0" w:line="240" w:lineRule="auto"/>
              <w:rPr>
                <w:rFonts w:ascii="Times New Roman" w:eastAsia="Calibri" w:hAnsi="Times New Roman" w:cs="Times New Roman"/>
                <w:sz w:val="20"/>
                <w:szCs w:val="20"/>
              </w:rPr>
            </w:pPr>
          </w:p>
        </w:tc>
        <w:tc>
          <w:tcPr>
            <w:tcW w:w="1830" w:type="pct"/>
            <w:shd w:val="clear" w:color="auto" w:fill="BFBFBF"/>
          </w:tcPr>
          <w:p w14:paraId="09971D80" w14:textId="77777777" w:rsidR="002B35F5" w:rsidRPr="002B35F5" w:rsidRDefault="002B35F5" w:rsidP="002B35F5">
            <w:pPr>
              <w:widowControl w:val="0"/>
              <w:autoSpaceDE w:val="0"/>
              <w:autoSpaceDN w:val="0"/>
              <w:spacing w:after="0" w:line="240" w:lineRule="auto"/>
              <w:ind w:left="149" w:right="13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09" w:type="pct"/>
            <w:shd w:val="clear" w:color="auto" w:fill="BFBFBF"/>
          </w:tcPr>
          <w:p w14:paraId="0553755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1A407E1F" w14:textId="77777777" w:rsidTr="006D1C0F">
        <w:trPr>
          <w:trHeight w:val="205"/>
          <w:jc w:val="center"/>
        </w:trPr>
        <w:tc>
          <w:tcPr>
            <w:tcW w:w="822" w:type="pct"/>
            <w:shd w:val="clear" w:color="auto" w:fill="auto"/>
          </w:tcPr>
          <w:p w14:paraId="423B4E63" w14:textId="77777777" w:rsidR="002B35F5" w:rsidRPr="002B35F5" w:rsidRDefault="002B35F5" w:rsidP="002B35F5">
            <w:pPr>
              <w:widowControl w:val="0"/>
              <w:autoSpaceDE w:val="0"/>
              <w:autoSpaceDN w:val="0"/>
              <w:spacing w:after="0" w:line="240" w:lineRule="auto"/>
              <w:ind w:right="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739" w:type="pct"/>
            <w:shd w:val="clear" w:color="auto" w:fill="auto"/>
          </w:tcPr>
          <w:p w14:paraId="783B0DBE"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830" w:type="pct"/>
            <w:shd w:val="clear" w:color="auto" w:fill="auto"/>
          </w:tcPr>
          <w:p w14:paraId="0C8B33CD"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5.9822</w:t>
            </w:r>
          </w:p>
        </w:tc>
        <w:tc>
          <w:tcPr>
            <w:tcW w:w="1609" w:type="pct"/>
            <w:shd w:val="clear" w:color="auto" w:fill="auto"/>
          </w:tcPr>
          <w:p w14:paraId="534F0A07"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6524618C" w14:textId="77777777" w:rsidTr="006D1C0F">
        <w:trPr>
          <w:trHeight w:val="208"/>
          <w:jc w:val="center"/>
        </w:trPr>
        <w:tc>
          <w:tcPr>
            <w:tcW w:w="822" w:type="pct"/>
            <w:shd w:val="clear" w:color="auto" w:fill="auto"/>
          </w:tcPr>
          <w:p w14:paraId="37331AFE" w14:textId="77777777" w:rsidR="002B35F5" w:rsidRPr="002B35F5" w:rsidRDefault="002B35F5" w:rsidP="002B35F5">
            <w:pPr>
              <w:widowControl w:val="0"/>
              <w:autoSpaceDE w:val="0"/>
              <w:autoSpaceDN w:val="0"/>
              <w:spacing w:after="0" w:line="240" w:lineRule="auto"/>
              <w:ind w:left="151"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739" w:type="pct"/>
            <w:shd w:val="clear" w:color="auto" w:fill="auto"/>
          </w:tcPr>
          <w:p w14:paraId="3E9F50CC"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830" w:type="pct"/>
            <w:shd w:val="clear" w:color="auto" w:fill="auto"/>
          </w:tcPr>
          <w:p w14:paraId="00EB89BD"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5.9822</w:t>
            </w:r>
          </w:p>
        </w:tc>
        <w:tc>
          <w:tcPr>
            <w:tcW w:w="1609" w:type="pct"/>
            <w:shd w:val="clear" w:color="auto" w:fill="auto"/>
          </w:tcPr>
          <w:p w14:paraId="670FD327"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0.4024</w:t>
            </w:r>
          </w:p>
        </w:tc>
      </w:tr>
      <w:tr w:rsidR="002B35F5" w:rsidRPr="002B35F5" w14:paraId="666656A5" w14:textId="77777777" w:rsidTr="006D1C0F">
        <w:trPr>
          <w:trHeight w:val="206"/>
          <w:jc w:val="center"/>
        </w:trPr>
        <w:tc>
          <w:tcPr>
            <w:tcW w:w="822" w:type="pct"/>
            <w:shd w:val="clear" w:color="auto" w:fill="auto"/>
          </w:tcPr>
          <w:p w14:paraId="3FBF301F" w14:textId="77777777" w:rsidR="002B35F5" w:rsidRPr="002B35F5" w:rsidRDefault="002B35F5" w:rsidP="002B35F5">
            <w:pPr>
              <w:widowControl w:val="0"/>
              <w:autoSpaceDE w:val="0"/>
              <w:autoSpaceDN w:val="0"/>
              <w:spacing w:after="0" w:line="240" w:lineRule="auto"/>
              <w:ind w:left="151"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739" w:type="pct"/>
            <w:shd w:val="clear" w:color="auto" w:fill="auto"/>
          </w:tcPr>
          <w:p w14:paraId="24A5DD32"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w:t>
            </w:r>
          </w:p>
        </w:tc>
        <w:tc>
          <w:tcPr>
            <w:tcW w:w="1830" w:type="pct"/>
            <w:shd w:val="clear" w:color="auto" w:fill="auto"/>
          </w:tcPr>
          <w:p w14:paraId="0A238908"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12.0177</w:t>
            </w:r>
          </w:p>
        </w:tc>
        <w:tc>
          <w:tcPr>
            <w:tcW w:w="1609" w:type="pct"/>
            <w:shd w:val="clear" w:color="auto" w:fill="auto"/>
          </w:tcPr>
          <w:p w14:paraId="104C9E6C"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0.4198</w:t>
            </w:r>
          </w:p>
        </w:tc>
      </w:tr>
      <w:tr w:rsidR="002B35F5" w:rsidRPr="002B35F5" w14:paraId="71B9F3FC" w14:textId="77777777" w:rsidTr="006D1C0F">
        <w:trPr>
          <w:trHeight w:val="208"/>
          <w:jc w:val="center"/>
        </w:trPr>
        <w:tc>
          <w:tcPr>
            <w:tcW w:w="822" w:type="pct"/>
            <w:shd w:val="clear" w:color="auto" w:fill="auto"/>
          </w:tcPr>
          <w:p w14:paraId="7F16E7BB" w14:textId="77777777" w:rsidR="002B35F5" w:rsidRPr="002B35F5" w:rsidRDefault="002B35F5" w:rsidP="002B35F5">
            <w:pPr>
              <w:widowControl w:val="0"/>
              <w:autoSpaceDE w:val="0"/>
              <w:autoSpaceDN w:val="0"/>
              <w:spacing w:after="0" w:line="240" w:lineRule="auto"/>
              <w:ind w:left="151"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w:t>
            </w:r>
          </w:p>
        </w:tc>
        <w:tc>
          <w:tcPr>
            <w:tcW w:w="739" w:type="pct"/>
            <w:shd w:val="clear" w:color="auto" w:fill="auto"/>
          </w:tcPr>
          <w:p w14:paraId="2CC4F170"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w:t>
            </w:r>
          </w:p>
        </w:tc>
        <w:tc>
          <w:tcPr>
            <w:tcW w:w="1830" w:type="pct"/>
            <w:shd w:val="clear" w:color="auto" w:fill="auto"/>
          </w:tcPr>
          <w:p w14:paraId="1A6F1CF2"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18.3144</w:t>
            </w:r>
          </w:p>
        </w:tc>
        <w:tc>
          <w:tcPr>
            <w:tcW w:w="1609" w:type="pct"/>
            <w:shd w:val="clear" w:color="auto" w:fill="auto"/>
          </w:tcPr>
          <w:p w14:paraId="33B63FCA"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0.5070</w:t>
            </w:r>
          </w:p>
        </w:tc>
      </w:tr>
      <w:tr w:rsidR="002B35F5" w:rsidRPr="002B35F5" w14:paraId="000A37A1" w14:textId="77777777" w:rsidTr="006D1C0F">
        <w:trPr>
          <w:trHeight w:val="206"/>
          <w:jc w:val="center"/>
        </w:trPr>
        <w:tc>
          <w:tcPr>
            <w:tcW w:w="822" w:type="pct"/>
            <w:shd w:val="clear" w:color="auto" w:fill="auto"/>
          </w:tcPr>
          <w:p w14:paraId="05D1EEF4" w14:textId="77777777" w:rsidR="002B35F5" w:rsidRPr="002B35F5" w:rsidRDefault="002B35F5" w:rsidP="002B35F5">
            <w:pPr>
              <w:widowControl w:val="0"/>
              <w:autoSpaceDE w:val="0"/>
              <w:autoSpaceDN w:val="0"/>
              <w:spacing w:after="0" w:line="240" w:lineRule="auto"/>
              <w:ind w:left="151"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w:t>
            </w:r>
          </w:p>
        </w:tc>
        <w:tc>
          <w:tcPr>
            <w:tcW w:w="739" w:type="pct"/>
            <w:shd w:val="clear" w:color="auto" w:fill="auto"/>
          </w:tcPr>
          <w:p w14:paraId="61C8C966"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830" w:type="pct"/>
            <w:shd w:val="clear" w:color="auto" w:fill="auto"/>
          </w:tcPr>
          <w:p w14:paraId="6EE3482F"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25.9187</w:t>
            </w:r>
          </w:p>
        </w:tc>
        <w:tc>
          <w:tcPr>
            <w:tcW w:w="1609" w:type="pct"/>
            <w:shd w:val="clear" w:color="auto" w:fill="auto"/>
          </w:tcPr>
          <w:p w14:paraId="20553620"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0.7033</w:t>
            </w:r>
          </w:p>
        </w:tc>
      </w:tr>
      <w:tr w:rsidR="002B35F5" w:rsidRPr="002B35F5" w14:paraId="393BCB0F" w14:textId="77777777" w:rsidTr="006D1C0F">
        <w:trPr>
          <w:trHeight w:val="206"/>
          <w:jc w:val="center"/>
        </w:trPr>
        <w:tc>
          <w:tcPr>
            <w:tcW w:w="822" w:type="pct"/>
            <w:shd w:val="clear" w:color="auto" w:fill="auto"/>
          </w:tcPr>
          <w:p w14:paraId="2304D256" w14:textId="77777777" w:rsidR="002B35F5" w:rsidRPr="002B35F5" w:rsidRDefault="002B35F5" w:rsidP="002B35F5">
            <w:pPr>
              <w:widowControl w:val="0"/>
              <w:autoSpaceDE w:val="0"/>
              <w:autoSpaceDN w:val="0"/>
              <w:spacing w:after="0" w:line="240" w:lineRule="auto"/>
              <w:ind w:left="151" w:right="18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75.01</w:t>
            </w:r>
          </w:p>
        </w:tc>
        <w:tc>
          <w:tcPr>
            <w:tcW w:w="739" w:type="pct"/>
            <w:shd w:val="clear" w:color="auto" w:fill="auto"/>
          </w:tcPr>
          <w:p w14:paraId="0B060596"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w:t>
            </w:r>
          </w:p>
        </w:tc>
        <w:tc>
          <w:tcPr>
            <w:tcW w:w="1830" w:type="pct"/>
            <w:shd w:val="clear" w:color="auto" w:fill="auto"/>
          </w:tcPr>
          <w:p w14:paraId="01111287"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35.0905</w:t>
            </w:r>
          </w:p>
        </w:tc>
        <w:tc>
          <w:tcPr>
            <w:tcW w:w="1609" w:type="pct"/>
            <w:shd w:val="clear" w:color="auto" w:fill="auto"/>
          </w:tcPr>
          <w:p w14:paraId="07008004"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0.9182</w:t>
            </w:r>
          </w:p>
        </w:tc>
      </w:tr>
      <w:tr w:rsidR="002B35F5" w:rsidRPr="002B35F5" w14:paraId="251637EC" w14:textId="77777777" w:rsidTr="006D1C0F">
        <w:trPr>
          <w:trHeight w:val="208"/>
          <w:jc w:val="center"/>
        </w:trPr>
        <w:tc>
          <w:tcPr>
            <w:tcW w:w="822" w:type="pct"/>
            <w:shd w:val="clear" w:color="auto" w:fill="auto"/>
          </w:tcPr>
          <w:p w14:paraId="45E9C6DE"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w:t>
            </w:r>
          </w:p>
        </w:tc>
        <w:tc>
          <w:tcPr>
            <w:tcW w:w="739" w:type="pct"/>
            <w:shd w:val="clear" w:color="auto" w:fill="auto"/>
          </w:tcPr>
          <w:p w14:paraId="347F0EA9"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w:t>
            </w:r>
          </w:p>
        </w:tc>
        <w:tc>
          <w:tcPr>
            <w:tcW w:w="1830" w:type="pct"/>
            <w:shd w:val="clear" w:color="auto" w:fill="auto"/>
          </w:tcPr>
          <w:p w14:paraId="09624556"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60.3211</w:t>
            </w:r>
          </w:p>
        </w:tc>
        <w:tc>
          <w:tcPr>
            <w:tcW w:w="1609" w:type="pct"/>
            <w:shd w:val="clear" w:color="auto" w:fill="auto"/>
          </w:tcPr>
          <w:p w14:paraId="1A0AA2DA"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0.9283</w:t>
            </w:r>
          </w:p>
        </w:tc>
      </w:tr>
      <w:tr w:rsidR="002B35F5" w:rsidRPr="002B35F5" w14:paraId="61761F2C" w14:textId="77777777" w:rsidTr="006D1C0F">
        <w:trPr>
          <w:trHeight w:val="205"/>
          <w:jc w:val="center"/>
        </w:trPr>
        <w:tc>
          <w:tcPr>
            <w:tcW w:w="822" w:type="pct"/>
            <w:shd w:val="clear" w:color="auto" w:fill="auto"/>
          </w:tcPr>
          <w:p w14:paraId="606C3173"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w:t>
            </w:r>
          </w:p>
        </w:tc>
        <w:tc>
          <w:tcPr>
            <w:tcW w:w="739" w:type="pct"/>
            <w:shd w:val="clear" w:color="auto" w:fill="auto"/>
          </w:tcPr>
          <w:p w14:paraId="31B1E504"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830" w:type="pct"/>
            <w:shd w:val="clear" w:color="auto" w:fill="auto"/>
          </w:tcPr>
          <w:p w14:paraId="10AB94EF"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83.5303</w:t>
            </w:r>
          </w:p>
        </w:tc>
        <w:tc>
          <w:tcPr>
            <w:tcW w:w="1609" w:type="pct"/>
            <w:shd w:val="clear" w:color="auto" w:fill="auto"/>
          </w:tcPr>
          <w:p w14:paraId="217D5D6F" w14:textId="77777777" w:rsidR="002B35F5" w:rsidRPr="002B35F5" w:rsidRDefault="002B35F5" w:rsidP="002B35F5">
            <w:pPr>
              <w:widowControl w:val="0"/>
              <w:autoSpaceDE w:val="0"/>
              <w:autoSpaceDN w:val="0"/>
              <w:spacing w:after="0" w:line="240" w:lineRule="auto"/>
              <w:ind w:left="281" w:right="31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0.9575</w:t>
            </w:r>
          </w:p>
        </w:tc>
      </w:tr>
      <w:tr w:rsidR="002B35F5" w:rsidRPr="002B35F5" w14:paraId="3CAA5353" w14:textId="77777777" w:rsidTr="006D1C0F">
        <w:trPr>
          <w:trHeight w:val="208"/>
          <w:jc w:val="center"/>
        </w:trPr>
        <w:tc>
          <w:tcPr>
            <w:tcW w:w="822" w:type="pct"/>
            <w:shd w:val="clear" w:color="auto" w:fill="auto"/>
          </w:tcPr>
          <w:p w14:paraId="0B96CF80"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739" w:type="pct"/>
            <w:shd w:val="clear" w:color="auto" w:fill="auto"/>
          </w:tcPr>
          <w:p w14:paraId="33A32649"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w:t>
            </w:r>
          </w:p>
        </w:tc>
        <w:tc>
          <w:tcPr>
            <w:tcW w:w="1830" w:type="pct"/>
            <w:shd w:val="clear" w:color="auto" w:fill="auto"/>
          </w:tcPr>
          <w:p w14:paraId="15008E9F"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112.7413</w:t>
            </w:r>
          </w:p>
        </w:tc>
        <w:tc>
          <w:tcPr>
            <w:tcW w:w="1609" w:type="pct"/>
            <w:shd w:val="clear" w:color="auto" w:fill="auto"/>
          </w:tcPr>
          <w:p w14:paraId="516C23E8"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0.9844</w:t>
            </w:r>
          </w:p>
        </w:tc>
      </w:tr>
      <w:tr w:rsidR="002B35F5" w:rsidRPr="002B35F5" w14:paraId="7C548AB5" w14:textId="77777777" w:rsidTr="006D1C0F">
        <w:trPr>
          <w:trHeight w:val="206"/>
          <w:jc w:val="center"/>
        </w:trPr>
        <w:tc>
          <w:tcPr>
            <w:tcW w:w="822" w:type="pct"/>
            <w:shd w:val="clear" w:color="auto" w:fill="auto"/>
          </w:tcPr>
          <w:p w14:paraId="6D4B5B09"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w:t>
            </w:r>
          </w:p>
        </w:tc>
        <w:tc>
          <w:tcPr>
            <w:tcW w:w="739" w:type="pct"/>
            <w:shd w:val="clear" w:color="auto" w:fill="auto"/>
          </w:tcPr>
          <w:p w14:paraId="7EF057D6"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w:t>
            </w:r>
          </w:p>
        </w:tc>
        <w:tc>
          <w:tcPr>
            <w:tcW w:w="1830" w:type="pct"/>
            <w:shd w:val="clear" w:color="auto" w:fill="auto"/>
          </w:tcPr>
          <w:p w14:paraId="6566986A"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260.3976</w:t>
            </w:r>
          </w:p>
        </w:tc>
        <w:tc>
          <w:tcPr>
            <w:tcW w:w="1609" w:type="pct"/>
            <w:shd w:val="clear" w:color="auto" w:fill="auto"/>
          </w:tcPr>
          <w:p w14:paraId="2BF1F519"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1.1053</w:t>
            </w:r>
          </w:p>
        </w:tc>
      </w:tr>
      <w:tr w:rsidR="002B35F5" w:rsidRPr="002B35F5" w14:paraId="3D5AC66D" w14:textId="77777777" w:rsidTr="006D1C0F">
        <w:trPr>
          <w:trHeight w:val="208"/>
          <w:jc w:val="center"/>
        </w:trPr>
        <w:tc>
          <w:tcPr>
            <w:tcW w:w="822" w:type="pct"/>
            <w:shd w:val="clear" w:color="auto" w:fill="auto"/>
          </w:tcPr>
          <w:p w14:paraId="525A3EA9"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w:t>
            </w:r>
          </w:p>
        </w:tc>
        <w:tc>
          <w:tcPr>
            <w:tcW w:w="739" w:type="pct"/>
            <w:shd w:val="clear" w:color="auto" w:fill="auto"/>
          </w:tcPr>
          <w:p w14:paraId="6B22AB70"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w:t>
            </w:r>
          </w:p>
        </w:tc>
        <w:tc>
          <w:tcPr>
            <w:tcW w:w="1830" w:type="pct"/>
            <w:shd w:val="clear" w:color="auto" w:fill="auto"/>
          </w:tcPr>
          <w:p w14:paraId="2C17E3EC"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481.4614</w:t>
            </w:r>
          </w:p>
        </w:tc>
        <w:tc>
          <w:tcPr>
            <w:tcW w:w="1609" w:type="pct"/>
            <w:shd w:val="clear" w:color="auto" w:fill="auto"/>
          </w:tcPr>
          <w:p w14:paraId="2B8F8E81"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1.1104</w:t>
            </w:r>
          </w:p>
        </w:tc>
      </w:tr>
      <w:tr w:rsidR="002B35F5" w:rsidRPr="002B35F5" w14:paraId="3A60427E" w14:textId="77777777" w:rsidTr="006D1C0F">
        <w:trPr>
          <w:trHeight w:val="206"/>
          <w:jc w:val="center"/>
        </w:trPr>
        <w:tc>
          <w:tcPr>
            <w:tcW w:w="822" w:type="pct"/>
            <w:shd w:val="clear" w:color="auto" w:fill="auto"/>
          </w:tcPr>
          <w:p w14:paraId="5E7B1C16"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w:t>
            </w:r>
          </w:p>
        </w:tc>
        <w:tc>
          <w:tcPr>
            <w:tcW w:w="739" w:type="pct"/>
            <w:shd w:val="clear" w:color="auto" w:fill="auto"/>
          </w:tcPr>
          <w:p w14:paraId="33F165B0"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830" w:type="pct"/>
            <w:shd w:val="clear" w:color="auto" w:fill="auto"/>
          </w:tcPr>
          <w:p w14:paraId="4ED6E7C7"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703.5355</w:t>
            </w:r>
          </w:p>
        </w:tc>
        <w:tc>
          <w:tcPr>
            <w:tcW w:w="1609" w:type="pct"/>
            <w:shd w:val="clear" w:color="auto" w:fill="auto"/>
          </w:tcPr>
          <w:p w14:paraId="2586AB24"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1.1347</w:t>
            </w:r>
          </w:p>
        </w:tc>
      </w:tr>
      <w:tr w:rsidR="002B35F5" w:rsidRPr="002B35F5" w14:paraId="2C11D3E2" w14:textId="77777777" w:rsidTr="006D1C0F">
        <w:trPr>
          <w:trHeight w:val="205"/>
          <w:jc w:val="center"/>
        </w:trPr>
        <w:tc>
          <w:tcPr>
            <w:tcW w:w="822" w:type="pct"/>
            <w:shd w:val="clear" w:color="auto" w:fill="auto"/>
          </w:tcPr>
          <w:p w14:paraId="19E3C161" w14:textId="77777777" w:rsidR="002B35F5" w:rsidRPr="002B35F5" w:rsidRDefault="002B35F5" w:rsidP="002B35F5">
            <w:pPr>
              <w:widowControl w:val="0"/>
              <w:autoSpaceDE w:val="0"/>
              <w:autoSpaceDN w:val="0"/>
              <w:spacing w:after="0" w:line="240" w:lineRule="auto"/>
              <w:ind w:left="150" w:right="18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w:t>
            </w:r>
          </w:p>
        </w:tc>
        <w:tc>
          <w:tcPr>
            <w:tcW w:w="739" w:type="pct"/>
            <w:shd w:val="clear" w:color="auto" w:fill="auto"/>
          </w:tcPr>
          <w:p w14:paraId="517E6567" w14:textId="77777777" w:rsidR="002B35F5" w:rsidRPr="002B35F5" w:rsidRDefault="002B35F5" w:rsidP="002B35F5">
            <w:pPr>
              <w:widowControl w:val="0"/>
              <w:autoSpaceDE w:val="0"/>
              <w:autoSpaceDN w:val="0"/>
              <w:spacing w:after="0" w:line="240" w:lineRule="auto"/>
              <w:ind w:left="5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1800</w:t>
            </w:r>
          </w:p>
        </w:tc>
        <w:tc>
          <w:tcPr>
            <w:tcW w:w="1830" w:type="pct"/>
            <w:shd w:val="clear" w:color="auto" w:fill="auto"/>
          </w:tcPr>
          <w:p w14:paraId="7904FEF9" w14:textId="77777777" w:rsidR="002B35F5" w:rsidRPr="002B35F5" w:rsidRDefault="002B35F5" w:rsidP="002B35F5">
            <w:pPr>
              <w:widowControl w:val="0"/>
              <w:autoSpaceDE w:val="0"/>
              <w:autoSpaceDN w:val="0"/>
              <w:spacing w:after="0" w:line="240" w:lineRule="auto"/>
              <w:ind w:left="766" w:right="80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1270.8640</w:t>
            </w:r>
          </w:p>
        </w:tc>
        <w:tc>
          <w:tcPr>
            <w:tcW w:w="1609" w:type="pct"/>
            <w:shd w:val="clear" w:color="auto" w:fill="auto"/>
          </w:tcPr>
          <w:p w14:paraId="4FB69F80"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1.1424</w:t>
            </w:r>
          </w:p>
        </w:tc>
      </w:tr>
      <w:tr w:rsidR="002B35F5" w:rsidRPr="002B35F5" w14:paraId="75AB39CA" w14:textId="77777777" w:rsidTr="006D1C0F">
        <w:trPr>
          <w:trHeight w:val="208"/>
          <w:jc w:val="center"/>
        </w:trPr>
        <w:tc>
          <w:tcPr>
            <w:tcW w:w="1561" w:type="pct"/>
            <w:gridSpan w:val="2"/>
            <w:shd w:val="clear" w:color="auto" w:fill="auto"/>
          </w:tcPr>
          <w:p w14:paraId="42FA4B8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1800.01</w:t>
            </w:r>
          </w:p>
        </w:tc>
        <w:tc>
          <w:tcPr>
            <w:tcW w:w="1830" w:type="pct"/>
            <w:shd w:val="clear" w:color="auto" w:fill="auto"/>
          </w:tcPr>
          <w:p w14:paraId="173096B9" w14:textId="77777777" w:rsidR="002B35F5" w:rsidRPr="002B35F5" w:rsidRDefault="002B35F5" w:rsidP="002B35F5">
            <w:pPr>
              <w:widowControl w:val="0"/>
              <w:autoSpaceDE w:val="0"/>
              <w:autoSpaceDN w:val="0"/>
              <w:spacing w:after="0" w:line="240" w:lineRule="auto"/>
              <w:ind w:left="765" w:right="80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2074.0826</w:t>
            </w:r>
          </w:p>
        </w:tc>
        <w:tc>
          <w:tcPr>
            <w:tcW w:w="1609" w:type="pct"/>
            <w:shd w:val="clear" w:color="auto" w:fill="auto"/>
          </w:tcPr>
          <w:p w14:paraId="3E12E36A" w14:textId="77777777" w:rsidR="002B35F5" w:rsidRPr="002B35F5" w:rsidRDefault="002B35F5" w:rsidP="002B35F5">
            <w:pPr>
              <w:widowControl w:val="0"/>
              <w:autoSpaceDE w:val="0"/>
              <w:autoSpaceDN w:val="0"/>
              <w:spacing w:after="0" w:line="240" w:lineRule="auto"/>
              <w:ind w:left="282" w:right="3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1.1586</w:t>
            </w:r>
          </w:p>
        </w:tc>
      </w:tr>
    </w:tbl>
    <w:p w14:paraId="44D4E3E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637255A" w14:textId="77777777" w:rsidR="002B35F5" w:rsidRPr="002B35F5" w:rsidRDefault="002B35F5" w:rsidP="002B35F5">
      <w:pPr>
        <w:spacing w:after="0" w:line="240" w:lineRule="auto"/>
        <w:ind w:right="48"/>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w:t>
      </w:r>
      <w:r w:rsidRPr="002B35F5">
        <w:rPr>
          <w:rFonts w:ascii="Times New Roman" w:eastAsia="Calibri" w:hAnsi="Times New Roman" w:cs="Times New Roman"/>
          <w:spacing w:val="-14"/>
          <w:sz w:val="24"/>
          <w:szCs w:val="24"/>
        </w:rPr>
        <w:t xml:space="preserve"> </w:t>
      </w:r>
      <w:r w:rsidRPr="002B35F5">
        <w:rPr>
          <w:rFonts w:ascii="Times New Roman" w:eastAsia="Calibri" w:hAnsi="Times New Roman" w:cs="Times New Roman"/>
          <w:sz w:val="24"/>
          <w:szCs w:val="24"/>
        </w:rPr>
        <w:t>siguiente:</w:t>
      </w:r>
    </w:p>
    <w:p w14:paraId="7CA0B5C6"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3C6A6318"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5868546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 MENSUAL</w:t>
      </w:r>
    </w:p>
    <w:p w14:paraId="357BC918"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2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6"/>
        <w:gridCol w:w="4080"/>
      </w:tblGrid>
      <w:tr w:rsidR="002B35F5" w:rsidRPr="002B35F5" w14:paraId="643DC763" w14:textId="77777777" w:rsidTr="006D1C0F">
        <w:trPr>
          <w:trHeight w:val="621"/>
          <w:jc w:val="center"/>
        </w:trPr>
        <w:tc>
          <w:tcPr>
            <w:tcW w:w="1670" w:type="pct"/>
            <w:shd w:val="clear" w:color="auto" w:fill="BFBFBF"/>
          </w:tcPr>
          <w:p w14:paraId="68DE5BF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DIÂMTRO DE LA TOMA EN MM.</w:t>
            </w:r>
          </w:p>
        </w:tc>
        <w:tc>
          <w:tcPr>
            <w:tcW w:w="3330" w:type="pct"/>
            <w:shd w:val="clear" w:color="auto" w:fill="BFBFBF"/>
          </w:tcPr>
          <w:p w14:paraId="357BAA37" w14:textId="77777777" w:rsidR="002B35F5" w:rsidRPr="002B35F5" w:rsidRDefault="002B35F5" w:rsidP="002B35F5">
            <w:pPr>
              <w:widowControl w:val="0"/>
              <w:autoSpaceDE w:val="0"/>
              <w:autoSpaceDN w:val="0"/>
              <w:spacing w:after="0" w:line="240" w:lineRule="auto"/>
              <w:ind w:left="57"/>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524F7AD2" w14:textId="77777777" w:rsidTr="006D1C0F">
        <w:trPr>
          <w:trHeight w:val="205"/>
          <w:jc w:val="center"/>
        </w:trPr>
        <w:tc>
          <w:tcPr>
            <w:tcW w:w="1670" w:type="pct"/>
            <w:shd w:val="clear" w:color="auto" w:fill="auto"/>
          </w:tcPr>
          <w:p w14:paraId="3116FEC7"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3330" w:type="pct"/>
            <w:shd w:val="clear" w:color="auto" w:fill="auto"/>
          </w:tcPr>
          <w:p w14:paraId="5A38DBA7" w14:textId="77777777" w:rsidR="002B35F5" w:rsidRPr="002B35F5" w:rsidRDefault="002B35F5" w:rsidP="002B35F5">
            <w:pPr>
              <w:widowControl w:val="0"/>
              <w:autoSpaceDE w:val="0"/>
              <w:autoSpaceDN w:val="0"/>
              <w:spacing w:after="0" w:line="240" w:lineRule="auto"/>
              <w:ind w:left="1482" w:right="151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23.0312</w:t>
            </w:r>
          </w:p>
        </w:tc>
      </w:tr>
      <w:tr w:rsidR="002B35F5" w:rsidRPr="002B35F5" w14:paraId="730147C1" w14:textId="77777777" w:rsidTr="006D1C0F">
        <w:trPr>
          <w:trHeight w:val="206"/>
          <w:jc w:val="center"/>
        </w:trPr>
        <w:tc>
          <w:tcPr>
            <w:tcW w:w="1670" w:type="pct"/>
            <w:shd w:val="clear" w:color="auto" w:fill="auto"/>
          </w:tcPr>
          <w:p w14:paraId="4E27AC5F"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3330" w:type="pct"/>
            <w:shd w:val="clear" w:color="auto" w:fill="auto"/>
          </w:tcPr>
          <w:p w14:paraId="630C896F"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193.5511</w:t>
            </w:r>
          </w:p>
        </w:tc>
      </w:tr>
      <w:tr w:rsidR="002B35F5" w:rsidRPr="002B35F5" w14:paraId="5FFBA301" w14:textId="77777777" w:rsidTr="006D1C0F">
        <w:trPr>
          <w:trHeight w:val="206"/>
          <w:jc w:val="center"/>
        </w:trPr>
        <w:tc>
          <w:tcPr>
            <w:tcW w:w="1670" w:type="pct"/>
            <w:shd w:val="clear" w:color="auto" w:fill="auto"/>
          </w:tcPr>
          <w:p w14:paraId="132AAE8D"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3330" w:type="pct"/>
            <w:shd w:val="clear" w:color="auto" w:fill="auto"/>
          </w:tcPr>
          <w:p w14:paraId="67771F60"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316.0745</w:t>
            </w:r>
          </w:p>
        </w:tc>
      </w:tr>
      <w:tr w:rsidR="002B35F5" w:rsidRPr="002B35F5" w14:paraId="1B1A41AE" w14:textId="77777777" w:rsidTr="006D1C0F">
        <w:trPr>
          <w:trHeight w:val="208"/>
          <w:jc w:val="center"/>
        </w:trPr>
        <w:tc>
          <w:tcPr>
            <w:tcW w:w="1670" w:type="pct"/>
            <w:shd w:val="clear" w:color="auto" w:fill="auto"/>
          </w:tcPr>
          <w:p w14:paraId="53A9443D"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3330" w:type="pct"/>
            <w:shd w:val="clear" w:color="auto" w:fill="auto"/>
          </w:tcPr>
          <w:p w14:paraId="1FABC110"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519.1522</w:t>
            </w:r>
          </w:p>
        </w:tc>
      </w:tr>
      <w:tr w:rsidR="002B35F5" w:rsidRPr="002B35F5" w14:paraId="0467B9DF" w14:textId="77777777" w:rsidTr="006D1C0F">
        <w:trPr>
          <w:trHeight w:val="206"/>
          <w:jc w:val="center"/>
        </w:trPr>
        <w:tc>
          <w:tcPr>
            <w:tcW w:w="1670" w:type="pct"/>
            <w:shd w:val="clear" w:color="auto" w:fill="auto"/>
          </w:tcPr>
          <w:p w14:paraId="595672E5"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3330" w:type="pct"/>
            <w:shd w:val="clear" w:color="auto" w:fill="auto"/>
          </w:tcPr>
          <w:p w14:paraId="6482AE5B"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649.3993</w:t>
            </w:r>
          </w:p>
        </w:tc>
      </w:tr>
      <w:tr w:rsidR="002B35F5" w:rsidRPr="002B35F5" w14:paraId="5E428CF3" w14:textId="77777777" w:rsidTr="006D1C0F">
        <w:trPr>
          <w:trHeight w:val="208"/>
          <w:jc w:val="center"/>
        </w:trPr>
        <w:tc>
          <w:tcPr>
            <w:tcW w:w="1670" w:type="pct"/>
            <w:shd w:val="clear" w:color="auto" w:fill="auto"/>
          </w:tcPr>
          <w:p w14:paraId="1A524734"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3330" w:type="pct"/>
            <w:shd w:val="clear" w:color="auto" w:fill="auto"/>
          </w:tcPr>
          <w:p w14:paraId="6182494A"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1102.5408</w:t>
            </w:r>
          </w:p>
        </w:tc>
      </w:tr>
      <w:tr w:rsidR="002B35F5" w:rsidRPr="002B35F5" w14:paraId="4B562F12" w14:textId="77777777" w:rsidTr="006D1C0F">
        <w:trPr>
          <w:trHeight w:val="206"/>
          <w:jc w:val="center"/>
        </w:trPr>
        <w:tc>
          <w:tcPr>
            <w:tcW w:w="1670" w:type="pct"/>
            <w:shd w:val="clear" w:color="auto" w:fill="auto"/>
          </w:tcPr>
          <w:p w14:paraId="3A2623CA"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3330" w:type="pct"/>
            <w:shd w:val="clear" w:color="auto" w:fill="auto"/>
          </w:tcPr>
          <w:p w14:paraId="6437CA3B"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1665.6754</w:t>
            </w:r>
          </w:p>
        </w:tc>
      </w:tr>
      <w:tr w:rsidR="002B35F5" w:rsidRPr="002B35F5" w14:paraId="00348733" w14:textId="77777777" w:rsidTr="006D1C0F">
        <w:trPr>
          <w:trHeight w:val="208"/>
          <w:jc w:val="center"/>
        </w:trPr>
        <w:tc>
          <w:tcPr>
            <w:tcW w:w="1670" w:type="pct"/>
            <w:shd w:val="clear" w:color="auto" w:fill="auto"/>
          </w:tcPr>
          <w:p w14:paraId="4458A61F" w14:textId="77777777" w:rsidR="002B35F5" w:rsidRPr="002B35F5" w:rsidRDefault="002B35F5" w:rsidP="002B35F5">
            <w:pPr>
              <w:widowControl w:val="0"/>
              <w:autoSpaceDE w:val="0"/>
              <w:autoSpaceDN w:val="0"/>
              <w:spacing w:after="0" w:line="240" w:lineRule="auto"/>
              <w:ind w:left="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3330" w:type="pct"/>
            <w:shd w:val="clear" w:color="auto" w:fill="auto"/>
          </w:tcPr>
          <w:p w14:paraId="17E9D246" w14:textId="77777777" w:rsidR="002B35F5" w:rsidRPr="002B35F5" w:rsidRDefault="002B35F5" w:rsidP="002B35F5">
            <w:pPr>
              <w:widowControl w:val="0"/>
              <w:autoSpaceDE w:val="0"/>
              <w:autoSpaceDN w:val="0"/>
              <w:spacing w:after="0" w:line="240" w:lineRule="auto"/>
              <w:ind w:left="1482" w:right="151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2447.5841</w:t>
            </w:r>
          </w:p>
        </w:tc>
      </w:tr>
    </w:tbl>
    <w:p w14:paraId="7A3352BE"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DFA2B1A"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15451D9"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3AD4BDA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2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7"/>
        <w:gridCol w:w="4035"/>
      </w:tblGrid>
      <w:tr w:rsidR="002B35F5" w:rsidRPr="002B35F5" w14:paraId="4179000B" w14:textId="77777777" w:rsidTr="006D1C0F">
        <w:trPr>
          <w:trHeight w:val="621"/>
          <w:jc w:val="center"/>
        </w:trPr>
        <w:tc>
          <w:tcPr>
            <w:tcW w:w="1616" w:type="pct"/>
            <w:shd w:val="clear" w:color="auto" w:fill="BEBEBE"/>
          </w:tcPr>
          <w:p w14:paraId="0E7CCF58" w14:textId="77777777" w:rsidR="002B35F5" w:rsidRPr="002B35F5" w:rsidRDefault="002B35F5" w:rsidP="002B35F5">
            <w:pPr>
              <w:widowControl w:val="0"/>
              <w:autoSpaceDE w:val="0"/>
              <w:autoSpaceDN w:val="0"/>
              <w:spacing w:after="0" w:line="240" w:lineRule="auto"/>
              <w:ind w:right="247"/>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DIÂMETRO DE LA TOMA EN MM.</w:t>
            </w:r>
          </w:p>
        </w:tc>
        <w:tc>
          <w:tcPr>
            <w:tcW w:w="3384" w:type="pct"/>
            <w:shd w:val="clear" w:color="auto" w:fill="BEBEBE"/>
          </w:tcPr>
          <w:p w14:paraId="652B195D" w14:textId="77777777" w:rsidR="002B35F5" w:rsidRPr="002B35F5" w:rsidRDefault="002B35F5" w:rsidP="002B35F5">
            <w:pPr>
              <w:widowControl w:val="0"/>
              <w:autoSpaceDE w:val="0"/>
              <w:autoSpaceDN w:val="0"/>
              <w:spacing w:after="0" w:line="240" w:lineRule="auto"/>
              <w:ind w:left="45" w:right="55" w:hanging="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21"/>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 VIGENTE</w:t>
            </w:r>
          </w:p>
        </w:tc>
      </w:tr>
      <w:tr w:rsidR="002B35F5" w:rsidRPr="002B35F5" w14:paraId="484A4F29" w14:textId="77777777" w:rsidTr="006D1C0F">
        <w:trPr>
          <w:trHeight w:val="225"/>
          <w:jc w:val="center"/>
        </w:trPr>
        <w:tc>
          <w:tcPr>
            <w:tcW w:w="1616" w:type="pct"/>
            <w:shd w:val="clear" w:color="auto" w:fill="auto"/>
          </w:tcPr>
          <w:p w14:paraId="5A03781E"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3384" w:type="pct"/>
            <w:shd w:val="clear" w:color="auto" w:fill="auto"/>
          </w:tcPr>
          <w:p w14:paraId="5223F3BC" w14:textId="77777777" w:rsidR="002B35F5" w:rsidRPr="002B35F5" w:rsidRDefault="002B35F5" w:rsidP="002B35F5">
            <w:pPr>
              <w:widowControl w:val="0"/>
              <w:autoSpaceDE w:val="0"/>
              <w:autoSpaceDN w:val="0"/>
              <w:spacing w:after="0" w:line="240" w:lineRule="auto"/>
              <w:ind w:left="1463" w:right="149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46.0623</w:t>
            </w:r>
          </w:p>
        </w:tc>
      </w:tr>
      <w:tr w:rsidR="002B35F5" w:rsidRPr="002B35F5" w14:paraId="5CC98AC2" w14:textId="77777777" w:rsidTr="006D1C0F">
        <w:trPr>
          <w:trHeight w:val="227"/>
          <w:jc w:val="center"/>
        </w:trPr>
        <w:tc>
          <w:tcPr>
            <w:tcW w:w="1616" w:type="pct"/>
            <w:shd w:val="clear" w:color="auto" w:fill="auto"/>
          </w:tcPr>
          <w:p w14:paraId="65CBA5E5"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w:t>
            </w:r>
          </w:p>
        </w:tc>
        <w:tc>
          <w:tcPr>
            <w:tcW w:w="3384" w:type="pct"/>
            <w:shd w:val="clear" w:color="auto" w:fill="auto"/>
          </w:tcPr>
          <w:p w14:paraId="50A81F67"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387.1022</w:t>
            </w:r>
          </w:p>
        </w:tc>
      </w:tr>
      <w:tr w:rsidR="002B35F5" w:rsidRPr="002B35F5" w14:paraId="0C2044D6" w14:textId="77777777" w:rsidTr="006D1C0F">
        <w:trPr>
          <w:trHeight w:val="227"/>
          <w:jc w:val="center"/>
        </w:trPr>
        <w:tc>
          <w:tcPr>
            <w:tcW w:w="1616" w:type="pct"/>
            <w:shd w:val="clear" w:color="auto" w:fill="auto"/>
          </w:tcPr>
          <w:p w14:paraId="3ADD143C"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w:t>
            </w:r>
          </w:p>
        </w:tc>
        <w:tc>
          <w:tcPr>
            <w:tcW w:w="3384" w:type="pct"/>
            <w:shd w:val="clear" w:color="auto" w:fill="auto"/>
          </w:tcPr>
          <w:p w14:paraId="4E5E20E1"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632.1490</w:t>
            </w:r>
          </w:p>
        </w:tc>
      </w:tr>
      <w:tr w:rsidR="002B35F5" w:rsidRPr="002B35F5" w14:paraId="5622579A" w14:textId="77777777" w:rsidTr="006D1C0F">
        <w:trPr>
          <w:trHeight w:val="225"/>
          <w:jc w:val="center"/>
        </w:trPr>
        <w:tc>
          <w:tcPr>
            <w:tcW w:w="1616" w:type="pct"/>
            <w:shd w:val="clear" w:color="auto" w:fill="auto"/>
          </w:tcPr>
          <w:p w14:paraId="4CFD8B33"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w:t>
            </w:r>
          </w:p>
        </w:tc>
        <w:tc>
          <w:tcPr>
            <w:tcW w:w="3384" w:type="pct"/>
            <w:shd w:val="clear" w:color="auto" w:fill="auto"/>
          </w:tcPr>
          <w:p w14:paraId="35D20BFA"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1038.3044</w:t>
            </w:r>
          </w:p>
        </w:tc>
      </w:tr>
      <w:tr w:rsidR="002B35F5" w:rsidRPr="002B35F5" w14:paraId="44F90778" w14:textId="77777777" w:rsidTr="006D1C0F">
        <w:trPr>
          <w:trHeight w:val="227"/>
          <w:jc w:val="center"/>
        </w:trPr>
        <w:tc>
          <w:tcPr>
            <w:tcW w:w="1616" w:type="pct"/>
            <w:shd w:val="clear" w:color="auto" w:fill="auto"/>
          </w:tcPr>
          <w:p w14:paraId="7E878A5B"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39</w:t>
            </w:r>
          </w:p>
        </w:tc>
        <w:tc>
          <w:tcPr>
            <w:tcW w:w="3384" w:type="pct"/>
            <w:shd w:val="clear" w:color="auto" w:fill="auto"/>
          </w:tcPr>
          <w:p w14:paraId="30D3B5FA"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1298.7987</w:t>
            </w:r>
          </w:p>
        </w:tc>
      </w:tr>
      <w:tr w:rsidR="002B35F5" w:rsidRPr="002B35F5" w14:paraId="7E970052" w14:textId="77777777" w:rsidTr="006D1C0F">
        <w:trPr>
          <w:trHeight w:val="227"/>
          <w:jc w:val="center"/>
        </w:trPr>
        <w:tc>
          <w:tcPr>
            <w:tcW w:w="1616" w:type="pct"/>
            <w:shd w:val="clear" w:color="auto" w:fill="auto"/>
          </w:tcPr>
          <w:p w14:paraId="20A063A8"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w:t>
            </w:r>
          </w:p>
        </w:tc>
        <w:tc>
          <w:tcPr>
            <w:tcW w:w="3384" w:type="pct"/>
            <w:shd w:val="clear" w:color="auto" w:fill="auto"/>
          </w:tcPr>
          <w:p w14:paraId="441BEE6F"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2205.0817</w:t>
            </w:r>
          </w:p>
        </w:tc>
      </w:tr>
      <w:tr w:rsidR="002B35F5" w:rsidRPr="002B35F5" w14:paraId="3C48DC9E" w14:textId="77777777" w:rsidTr="006D1C0F">
        <w:trPr>
          <w:trHeight w:val="227"/>
          <w:jc w:val="center"/>
        </w:trPr>
        <w:tc>
          <w:tcPr>
            <w:tcW w:w="1616" w:type="pct"/>
            <w:shd w:val="clear" w:color="auto" w:fill="auto"/>
          </w:tcPr>
          <w:p w14:paraId="01F44E7E"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w:t>
            </w:r>
          </w:p>
        </w:tc>
        <w:tc>
          <w:tcPr>
            <w:tcW w:w="3384" w:type="pct"/>
            <w:shd w:val="clear" w:color="auto" w:fill="auto"/>
          </w:tcPr>
          <w:p w14:paraId="1473DF43"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3331.3508</w:t>
            </w:r>
          </w:p>
        </w:tc>
      </w:tr>
      <w:tr w:rsidR="002B35F5" w:rsidRPr="002B35F5" w14:paraId="18887F58" w14:textId="77777777" w:rsidTr="006D1C0F">
        <w:trPr>
          <w:trHeight w:val="225"/>
          <w:jc w:val="center"/>
        </w:trPr>
        <w:tc>
          <w:tcPr>
            <w:tcW w:w="1616" w:type="pct"/>
            <w:shd w:val="clear" w:color="auto" w:fill="auto"/>
          </w:tcPr>
          <w:p w14:paraId="52446A9F" w14:textId="77777777" w:rsidR="002B35F5" w:rsidRPr="002B35F5" w:rsidRDefault="002B35F5" w:rsidP="002B35F5">
            <w:pPr>
              <w:widowControl w:val="0"/>
              <w:autoSpaceDE w:val="0"/>
              <w:autoSpaceDN w:val="0"/>
              <w:spacing w:after="0" w:line="240" w:lineRule="auto"/>
              <w:ind w:left="886" w:right="92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3384" w:type="pct"/>
            <w:shd w:val="clear" w:color="auto" w:fill="auto"/>
          </w:tcPr>
          <w:p w14:paraId="25BB2BB5" w14:textId="77777777" w:rsidR="002B35F5" w:rsidRPr="002B35F5" w:rsidRDefault="002B35F5" w:rsidP="002B35F5">
            <w:pPr>
              <w:widowControl w:val="0"/>
              <w:autoSpaceDE w:val="0"/>
              <w:autoSpaceDN w:val="0"/>
              <w:spacing w:after="0" w:line="240" w:lineRule="auto"/>
              <w:ind w:left="1463" w:right="149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4895.1683</w:t>
            </w:r>
          </w:p>
        </w:tc>
      </w:tr>
    </w:tbl>
    <w:p w14:paraId="478A1C7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8732F11"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z w:val="24"/>
          <w:szCs w:val="24"/>
          <w:lang w:val="es-ES_tradnl" w:eastAsia="es-ES"/>
        </w:rPr>
        <w:t>Para mayor equidad en el pago de derechos por suministro de agua potable, aquellos establecimientos que cuenten con una llave, lavabo y W.C., y que el vital líquido sea utilizado para la limpieza y desarrollo de su actividad comercial, se pagarán derechos conforme a la siguiente</w:t>
      </w:r>
      <w:r w:rsidRPr="002B35F5">
        <w:rPr>
          <w:rFonts w:ascii="Times New Roman" w:eastAsia="Times New Roman" w:hAnsi="Times New Roman" w:cs="Times New Roman"/>
          <w:spacing w:val="-4"/>
          <w:sz w:val="24"/>
          <w:szCs w:val="24"/>
          <w:lang w:val="es-ES_tradnl" w:eastAsia="es-ES"/>
        </w:rPr>
        <w:t xml:space="preserve"> </w:t>
      </w:r>
      <w:r w:rsidRPr="002B35F5">
        <w:rPr>
          <w:rFonts w:ascii="Times New Roman" w:eastAsia="Times New Roman" w:hAnsi="Times New Roman" w:cs="Times New Roman"/>
          <w:sz w:val="24"/>
          <w:szCs w:val="24"/>
          <w:lang w:val="es-ES_tradnl" w:eastAsia="es-ES"/>
        </w:rPr>
        <w:t>tarifa:</w:t>
      </w:r>
    </w:p>
    <w:p w14:paraId="15E1623D" w14:textId="77777777" w:rsidR="002B35F5" w:rsidRPr="002B35F5" w:rsidRDefault="002B35F5" w:rsidP="002B35F5">
      <w:pPr>
        <w:spacing w:after="0" w:line="240" w:lineRule="auto"/>
        <w:ind w:right="367"/>
        <w:jc w:val="both"/>
        <w:rPr>
          <w:rFonts w:ascii="Times New Roman" w:eastAsia="Times New Roman" w:hAnsi="Times New Roman" w:cs="Times New Roman"/>
          <w:sz w:val="24"/>
          <w:szCs w:val="24"/>
          <w:lang w:val="es-ES_tradnl" w:eastAsia="es-ES"/>
        </w:rPr>
      </w:pPr>
    </w:p>
    <w:p w14:paraId="02828772" w14:textId="77777777" w:rsidR="002B35F5" w:rsidRPr="002B35F5" w:rsidRDefault="002B35F5" w:rsidP="002B35F5">
      <w:pPr>
        <w:spacing w:after="0" w:line="240" w:lineRule="auto"/>
        <w:ind w:right="367"/>
        <w:jc w:val="both"/>
        <w:rPr>
          <w:rFonts w:ascii="Times New Roman" w:eastAsia="Times New Roman" w:hAnsi="Times New Roman" w:cs="Times New Roman"/>
          <w:sz w:val="24"/>
          <w:szCs w:val="24"/>
          <w:lang w:val="es-ES_tradnl" w:eastAsia="es-ES"/>
        </w:rPr>
      </w:pPr>
    </w:p>
    <w:p w14:paraId="6492C640" w14:textId="77777777" w:rsidR="002B35F5" w:rsidRPr="002B35F5" w:rsidRDefault="002B35F5" w:rsidP="002B35F5">
      <w:pPr>
        <w:spacing w:after="0" w:line="240" w:lineRule="auto"/>
        <w:ind w:right="367"/>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 MENSUAL</w:t>
      </w:r>
    </w:p>
    <w:p w14:paraId="6DCC7B0A"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836" w:type="pc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4594"/>
      </w:tblGrid>
      <w:tr w:rsidR="002B35F5" w:rsidRPr="002B35F5" w14:paraId="2611A6DC" w14:textId="77777777" w:rsidTr="006D1C0F">
        <w:trPr>
          <w:trHeight w:val="20"/>
        </w:trPr>
        <w:tc>
          <w:tcPr>
            <w:tcW w:w="1813" w:type="pct"/>
            <w:shd w:val="clear" w:color="auto" w:fill="BEBEBE"/>
            <w:vAlign w:val="center"/>
          </w:tcPr>
          <w:p w14:paraId="58990DCA" w14:textId="77777777" w:rsidR="002B35F5" w:rsidRPr="002B35F5" w:rsidRDefault="002B35F5" w:rsidP="002B35F5">
            <w:pPr>
              <w:widowControl w:val="0"/>
              <w:autoSpaceDE w:val="0"/>
              <w:autoSpaceDN w:val="0"/>
              <w:spacing w:after="0" w:line="240" w:lineRule="auto"/>
              <w:ind w:right="3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DIÀMETRO</w:t>
            </w:r>
          </w:p>
        </w:tc>
        <w:tc>
          <w:tcPr>
            <w:tcW w:w="3187" w:type="pct"/>
            <w:shd w:val="clear" w:color="auto" w:fill="BEBEBE"/>
          </w:tcPr>
          <w:p w14:paraId="02B2F29A" w14:textId="77777777" w:rsidR="002B35F5" w:rsidRPr="002B35F5" w:rsidRDefault="002B35F5" w:rsidP="002B35F5">
            <w:pPr>
              <w:widowControl w:val="0"/>
              <w:autoSpaceDE w:val="0"/>
              <w:autoSpaceDN w:val="0"/>
              <w:spacing w:after="0" w:line="240" w:lineRule="auto"/>
              <w:ind w:left="10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 xml:space="preserve">NÚMERO DE VECES EL VALOR DIARIO DE LA UNIDAD DE MEDIDA Y ACTUALIZACIÓN </w:t>
            </w:r>
            <w:r w:rsidRPr="002B35F5">
              <w:rPr>
                <w:rFonts w:ascii="Times New Roman" w:eastAsia="Arial" w:hAnsi="Times New Roman" w:cs="Times New Roman"/>
                <w:b/>
                <w:sz w:val="20"/>
                <w:szCs w:val="20"/>
                <w:lang w:val="es-ES" w:eastAsia="es-ES" w:bidi="es-ES"/>
              </w:rPr>
              <w:lastRenderedPageBreak/>
              <w:t>VIGENTE</w:t>
            </w:r>
          </w:p>
        </w:tc>
      </w:tr>
      <w:tr w:rsidR="002B35F5" w:rsidRPr="002B35F5" w14:paraId="65905E6A" w14:textId="77777777" w:rsidTr="006D1C0F">
        <w:trPr>
          <w:trHeight w:val="454"/>
        </w:trPr>
        <w:tc>
          <w:tcPr>
            <w:tcW w:w="1813" w:type="pct"/>
            <w:shd w:val="clear" w:color="auto" w:fill="auto"/>
            <w:vAlign w:val="center"/>
          </w:tcPr>
          <w:p w14:paraId="0E3B0026" w14:textId="77777777" w:rsidR="002B35F5" w:rsidRPr="002B35F5" w:rsidRDefault="002B35F5" w:rsidP="002B35F5">
            <w:pPr>
              <w:widowControl w:val="0"/>
              <w:autoSpaceDE w:val="0"/>
              <w:autoSpaceDN w:val="0"/>
              <w:spacing w:after="0" w:line="240" w:lineRule="auto"/>
              <w:ind w:right="3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13</w:t>
            </w:r>
            <w:r w:rsidRPr="002B35F5">
              <w:rPr>
                <w:rFonts w:ascii="Times New Roman" w:eastAsia="Arial" w:hAnsi="Times New Roman" w:cs="Times New Roman"/>
                <w:b/>
                <w:spacing w:val="-1"/>
                <w:sz w:val="20"/>
                <w:szCs w:val="20"/>
                <w:lang w:val="es-ES" w:eastAsia="es-ES" w:bidi="es-ES"/>
              </w:rPr>
              <w:t xml:space="preserve"> </w:t>
            </w:r>
            <w:r w:rsidRPr="002B35F5">
              <w:rPr>
                <w:rFonts w:ascii="Times New Roman" w:eastAsia="Arial" w:hAnsi="Times New Roman" w:cs="Times New Roman"/>
                <w:b/>
                <w:sz w:val="20"/>
                <w:szCs w:val="20"/>
                <w:lang w:val="es-ES" w:eastAsia="es-ES" w:bidi="es-ES"/>
              </w:rPr>
              <w:t>mm</w:t>
            </w:r>
            <w:r w:rsidRPr="002B35F5">
              <w:rPr>
                <w:rFonts w:ascii="Times New Roman" w:eastAsia="Arial" w:hAnsi="Times New Roman" w:cs="Times New Roman"/>
                <w:b/>
                <w:sz w:val="20"/>
                <w:szCs w:val="20"/>
                <w:lang w:val="es-ES" w:eastAsia="es-ES" w:bidi="es-ES"/>
              </w:rPr>
              <w:tab/>
              <w:t>GIRO</w:t>
            </w:r>
            <w:r w:rsidRPr="002B35F5">
              <w:rPr>
                <w:rFonts w:ascii="Times New Roman" w:eastAsia="Arial" w:hAnsi="Times New Roman" w:cs="Times New Roman"/>
                <w:b/>
                <w:spacing w:val="-1"/>
                <w:sz w:val="20"/>
                <w:szCs w:val="20"/>
                <w:lang w:val="es-ES" w:eastAsia="es-ES" w:bidi="es-ES"/>
              </w:rPr>
              <w:t xml:space="preserve"> </w:t>
            </w:r>
            <w:r w:rsidRPr="002B35F5">
              <w:rPr>
                <w:rFonts w:ascii="Times New Roman" w:eastAsia="Arial" w:hAnsi="Times New Roman" w:cs="Times New Roman"/>
                <w:b/>
                <w:sz w:val="20"/>
                <w:szCs w:val="20"/>
                <w:lang w:val="es-ES" w:eastAsia="es-ES" w:bidi="es-ES"/>
              </w:rPr>
              <w:t>SECO</w:t>
            </w:r>
          </w:p>
        </w:tc>
        <w:tc>
          <w:tcPr>
            <w:tcW w:w="3187" w:type="pct"/>
            <w:shd w:val="clear" w:color="auto" w:fill="auto"/>
            <w:vAlign w:val="center"/>
          </w:tcPr>
          <w:p w14:paraId="08815B1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2.4476</w:t>
            </w:r>
          </w:p>
        </w:tc>
      </w:tr>
    </w:tbl>
    <w:p w14:paraId="6E82F946"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31A1DA6E"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p>
    <w:p w14:paraId="29458C4C"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6C240D6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8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73"/>
        <w:gridCol w:w="5037"/>
      </w:tblGrid>
      <w:tr w:rsidR="002B35F5" w:rsidRPr="002B35F5" w14:paraId="71910212" w14:textId="77777777" w:rsidTr="006D1C0F">
        <w:trPr>
          <w:trHeight w:val="520"/>
          <w:jc w:val="center"/>
        </w:trPr>
        <w:tc>
          <w:tcPr>
            <w:tcW w:w="1507" w:type="pct"/>
            <w:shd w:val="clear" w:color="auto" w:fill="BEBEBE"/>
          </w:tcPr>
          <w:p w14:paraId="3E225745" w14:textId="77777777" w:rsidR="002B35F5" w:rsidRPr="002B35F5" w:rsidRDefault="002B35F5" w:rsidP="002B35F5">
            <w:pPr>
              <w:widowControl w:val="0"/>
              <w:autoSpaceDE w:val="0"/>
              <w:autoSpaceDN w:val="0"/>
              <w:spacing w:after="0" w:line="240" w:lineRule="auto"/>
              <w:ind w:right="4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DIÀMETRO</w:t>
            </w:r>
          </w:p>
        </w:tc>
        <w:tc>
          <w:tcPr>
            <w:tcW w:w="3493" w:type="pct"/>
            <w:shd w:val="clear" w:color="auto" w:fill="BEBEBE"/>
          </w:tcPr>
          <w:p w14:paraId="467AD6D8" w14:textId="77777777" w:rsidR="002B35F5" w:rsidRPr="002B35F5" w:rsidRDefault="002B35F5" w:rsidP="002B35F5">
            <w:pPr>
              <w:widowControl w:val="0"/>
              <w:autoSpaceDE w:val="0"/>
              <w:autoSpaceDN w:val="0"/>
              <w:spacing w:after="0" w:line="240" w:lineRule="auto"/>
              <w:ind w:left="763" w:hanging="5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0B5CD2DA" w14:textId="77777777" w:rsidTr="006D1C0F">
        <w:trPr>
          <w:trHeight w:val="290"/>
          <w:jc w:val="center"/>
        </w:trPr>
        <w:tc>
          <w:tcPr>
            <w:tcW w:w="1507" w:type="pct"/>
            <w:shd w:val="clear" w:color="auto" w:fill="auto"/>
          </w:tcPr>
          <w:p w14:paraId="63095211" w14:textId="77777777" w:rsidR="002B35F5" w:rsidRPr="002B35F5" w:rsidRDefault="002B35F5" w:rsidP="002B35F5">
            <w:pPr>
              <w:widowControl w:val="0"/>
              <w:autoSpaceDE w:val="0"/>
              <w:autoSpaceDN w:val="0"/>
              <w:spacing w:after="0" w:line="240" w:lineRule="auto"/>
              <w:ind w:right="3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13</w:t>
            </w:r>
            <w:r w:rsidRPr="002B35F5">
              <w:rPr>
                <w:rFonts w:ascii="Times New Roman" w:eastAsia="Arial" w:hAnsi="Times New Roman" w:cs="Times New Roman"/>
                <w:b/>
                <w:spacing w:val="-1"/>
                <w:sz w:val="20"/>
                <w:szCs w:val="20"/>
                <w:lang w:val="es-ES" w:eastAsia="es-ES" w:bidi="es-ES"/>
              </w:rPr>
              <w:t xml:space="preserve"> </w:t>
            </w:r>
            <w:r w:rsidRPr="002B35F5">
              <w:rPr>
                <w:rFonts w:ascii="Times New Roman" w:eastAsia="Arial" w:hAnsi="Times New Roman" w:cs="Times New Roman"/>
                <w:b/>
                <w:sz w:val="20"/>
                <w:szCs w:val="20"/>
                <w:lang w:val="es-ES" w:eastAsia="es-ES" w:bidi="es-ES"/>
              </w:rPr>
              <w:t>mm</w:t>
            </w:r>
            <w:r w:rsidRPr="002B35F5">
              <w:rPr>
                <w:rFonts w:ascii="Times New Roman" w:eastAsia="Arial" w:hAnsi="Times New Roman" w:cs="Times New Roman"/>
                <w:b/>
                <w:sz w:val="20"/>
                <w:szCs w:val="20"/>
                <w:lang w:val="es-ES" w:eastAsia="es-ES" w:bidi="es-ES"/>
              </w:rPr>
              <w:tab/>
              <w:t>GIRO</w:t>
            </w:r>
            <w:r w:rsidRPr="002B35F5">
              <w:rPr>
                <w:rFonts w:ascii="Times New Roman" w:eastAsia="Arial" w:hAnsi="Times New Roman" w:cs="Times New Roman"/>
                <w:b/>
                <w:spacing w:val="-1"/>
                <w:sz w:val="20"/>
                <w:szCs w:val="20"/>
                <w:lang w:val="es-ES" w:eastAsia="es-ES" w:bidi="es-ES"/>
              </w:rPr>
              <w:t xml:space="preserve"> </w:t>
            </w:r>
            <w:r w:rsidRPr="002B35F5">
              <w:rPr>
                <w:rFonts w:ascii="Times New Roman" w:eastAsia="Arial" w:hAnsi="Times New Roman" w:cs="Times New Roman"/>
                <w:b/>
                <w:sz w:val="20"/>
                <w:szCs w:val="20"/>
                <w:lang w:val="es-ES" w:eastAsia="es-ES" w:bidi="es-ES"/>
              </w:rPr>
              <w:t>SECO</w:t>
            </w:r>
          </w:p>
        </w:tc>
        <w:tc>
          <w:tcPr>
            <w:tcW w:w="3493" w:type="pct"/>
            <w:shd w:val="clear" w:color="auto" w:fill="auto"/>
          </w:tcPr>
          <w:p w14:paraId="779E34C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4.8952</w:t>
            </w:r>
          </w:p>
        </w:tc>
      </w:tr>
    </w:tbl>
    <w:p w14:paraId="0311AD2C"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82D186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50DC95D"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lang w:val="es-ES"/>
        </w:rPr>
        <w:t>III.</w:t>
      </w:r>
      <w:r w:rsidRPr="002B35F5">
        <w:rPr>
          <w:rFonts w:ascii="Times New Roman" w:eastAsia="Calibri" w:hAnsi="Times New Roman" w:cs="Times New Roman"/>
          <w:sz w:val="24"/>
          <w:szCs w:val="24"/>
          <w:lang w:val="es-ES"/>
        </w:rPr>
        <w:t xml:space="preserve"> </w:t>
      </w:r>
      <w:r w:rsidRPr="002B35F5">
        <w:rPr>
          <w:rFonts w:ascii="Times New Roman" w:eastAsia="Calibri" w:hAnsi="Times New Roman" w:cs="Times New Roman"/>
          <w:sz w:val="24"/>
          <w:szCs w:val="24"/>
        </w:rPr>
        <w:t>Por la reparación del aparato medidor del consumo de agua, se pagarán los siguientes</w:t>
      </w:r>
      <w:r w:rsidRPr="002B35F5">
        <w:rPr>
          <w:rFonts w:ascii="Times New Roman" w:eastAsia="Calibri" w:hAnsi="Times New Roman" w:cs="Times New Roman"/>
          <w:spacing w:val="-16"/>
          <w:sz w:val="24"/>
          <w:szCs w:val="24"/>
        </w:rPr>
        <w:t xml:space="preserve"> </w:t>
      </w:r>
      <w:r w:rsidRPr="002B35F5">
        <w:rPr>
          <w:rFonts w:ascii="Times New Roman" w:eastAsia="Calibri" w:hAnsi="Times New Roman" w:cs="Times New Roman"/>
          <w:sz w:val="24"/>
          <w:szCs w:val="24"/>
        </w:rPr>
        <w:t xml:space="preserve">derechos: </w:t>
      </w:r>
    </w:p>
    <w:p w14:paraId="0CF2CA22"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941298E"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3E4170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rPr>
        <w:t>TARIFA</w:t>
      </w:r>
    </w:p>
    <w:p w14:paraId="5055788F"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7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51"/>
        <w:gridCol w:w="2854"/>
      </w:tblGrid>
      <w:tr w:rsidR="002B35F5" w:rsidRPr="002B35F5" w14:paraId="37AE2CC1" w14:textId="77777777" w:rsidTr="006D1C0F">
        <w:trPr>
          <w:trHeight w:val="827"/>
          <w:jc w:val="center"/>
        </w:trPr>
        <w:tc>
          <w:tcPr>
            <w:tcW w:w="2211" w:type="pct"/>
            <w:shd w:val="clear" w:color="auto" w:fill="BEBEBE"/>
          </w:tcPr>
          <w:p w14:paraId="79FEE52E" w14:textId="77777777" w:rsidR="002B35F5" w:rsidRPr="002B35F5" w:rsidRDefault="002B35F5" w:rsidP="002B35F5">
            <w:pPr>
              <w:widowControl w:val="0"/>
              <w:autoSpaceDE w:val="0"/>
              <w:autoSpaceDN w:val="0"/>
              <w:spacing w:after="0" w:line="240" w:lineRule="auto"/>
              <w:ind w:left="1482" w:right="152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CONCEPTO</w:t>
            </w:r>
          </w:p>
        </w:tc>
        <w:tc>
          <w:tcPr>
            <w:tcW w:w="2789" w:type="pct"/>
            <w:shd w:val="clear" w:color="auto" w:fill="BEBEBE"/>
          </w:tcPr>
          <w:p w14:paraId="42AB10BE" w14:textId="77777777" w:rsidR="002B35F5" w:rsidRPr="002B35F5" w:rsidRDefault="002B35F5" w:rsidP="002B35F5">
            <w:pPr>
              <w:widowControl w:val="0"/>
              <w:autoSpaceDE w:val="0"/>
              <w:autoSpaceDN w:val="0"/>
              <w:spacing w:after="0" w:line="240" w:lineRule="auto"/>
              <w:ind w:left="249" w:right="28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350ECAF" w14:textId="77777777" w:rsidTr="006D1C0F">
        <w:trPr>
          <w:trHeight w:val="205"/>
          <w:jc w:val="center"/>
        </w:trPr>
        <w:tc>
          <w:tcPr>
            <w:tcW w:w="2211" w:type="pct"/>
            <w:shd w:val="clear" w:color="auto" w:fill="auto"/>
          </w:tcPr>
          <w:p w14:paraId="2FF7B8E3" w14:textId="77777777" w:rsidR="002B35F5" w:rsidRPr="002B35F5" w:rsidRDefault="002B35F5" w:rsidP="002B35F5">
            <w:pPr>
              <w:widowControl w:val="0"/>
              <w:autoSpaceDE w:val="0"/>
              <w:autoSpaceDN w:val="0"/>
              <w:spacing w:after="0" w:line="240" w:lineRule="auto"/>
              <w:ind w:left="84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A) PARA USO DOMÈSTICO</w:t>
            </w:r>
          </w:p>
        </w:tc>
        <w:tc>
          <w:tcPr>
            <w:tcW w:w="2789" w:type="pct"/>
            <w:shd w:val="clear" w:color="auto" w:fill="auto"/>
          </w:tcPr>
          <w:p w14:paraId="4D7CAEF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3.1723</w:t>
            </w:r>
          </w:p>
        </w:tc>
      </w:tr>
      <w:tr w:rsidR="002B35F5" w:rsidRPr="002B35F5" w14:paraId="47AC1437" w14:textId="77777777" w:rsidTr="006D1C0F">
        <w:trPr>
          <w:trHeight w:val="208"/>
          <w:jc w:val="center"/>
        </w:trPr>
        <w:tc>
          <w:tcPr>
            <w:tcW w:w="2211" w:type="pct"/>
            <w:shd w:val="clear" w:color="auto" w:fill="auto"/>
          </w:tcPr>
          <w:p w14:paraId="1294BCD6" w14:textId="77777777" w:rsidR="002B35F5" w:rsidRPr="002B35F5" w:rsidRDefault="002B35F5" w:rsidP="002B35F5">
            <w:pPr>
              <w:widowControl w:val="0"/>
              <w:autoSpaceDE w:val="0"/>
              <w:autoSpaceDN w:val="0"/>
              <w:spacing w:after="0" w:line="240" w:lineRule="auto"/>
              <w:ind w:left="68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B) PARA USO NO DOMÈSTICO</w:t>
            </w:r>
          </w:p>
        </w:tc>
        <w:tc>
          <w:tcPr>
            <w:tcW w:w="2789" w:type="pct"/>
            <w:shd w:val="clear" w:color="auto" w:fill="auto"/>
          </w:tcPr>
          <w:p w14:paraId="6F1D074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6.0871</w:t>
            </w:r>
          </w:p>
        </w:tc>
      </w:tr>
    </w:tbl>
    <w:p w14:paraId="2F906676"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1B7869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08B36B3C"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130 Bis.- </w:t>
      </w:r>
      <w:r w:rsidRPr="002B35F5">
        <w:rPr>
          <w:rFonts w:ascii="Times New Roman" w:eastAsia="Times New Roman" w:hAnsi="Times New Roman" w:cs="Times New Roman"/>
          <w:sz w:val="24"/>
          <w:szCs w:val="24"/>
          <w:lang w:val="es-ES_tradnl" w:eastAsia="es-ES"/>
        </w:rPr>
        <w:t>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las instituciones bancarias, en las oficinas o establecimientos que el propio ayuntamiento designe, conforme a lo</w:t>
      </w:r>
      <w:r w:rsidRPr="002B35F5">
        <w:rPr>
          <w:rFonts w:ascii="Times New Roman" w:eastAsia="Times New Roman" w:hAnsi="Times New Roman" w:cs="Times New Roman"/>
          <w:spacing w:val="-10"/>
          <w:sz w:val="24"/>
          <w:szCs w:val="24"/>
          <w:lang w:val="es-ES_tradnl" w:eastAsia="es-ES"/>
        </w:rPr>
        <w:t xml:space="preserve"> </w:t>
      </w:r>
      <w:r w:rsidRPr="002B35F5">
        <w:rPr>
          <w:rFonts w:ascii="Times New Roman" w:eastAsia="Times New Roman" w:hAnsi="Times New Roman" w:cs="Times New Roman"/>
          <w:sz w:val="24"/>
          <w:szCs w:val="24"/>
          <w:lang w:val="es-ES_tradnl" w:eastAsia="es-ES"/>
        </w:rPr>
        <w:t>siguiente:</w:t>
      </w:r>
    </w:p>
    <w:p w14:paraId="6625937E"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4A98398A"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Para uso</w:t>
      </w:r>
      <w:r w:rsidRPr="002B35F5">
        <w:rPr>
          <w:rFonts w:ascii="Times New Roman" w:eastAsia="Calibri" w:hAnsi="Times New Roman" w:cs="Times New Roman"/>
          <w:b/>
          <w:spacing w:val="-3"/>
          <w:sz w:val="24"/>
          <w:szCs w:val="24"/>
        </w:rPr>
        <w:t xml:space="preserve"> </w:t>
      </w:r>
      <w:r w:rsidRPr="002B35F5">
        <w:rPr>
          <w:rFonts w:ascii="Times New Roman" w:eastAsia="Calibri" w:hAnsi="Times New Roman" w:cs="Times New Roman"/>
          <w:b/>
          <w:sz w:val="24"/>
          <w:szCs w:val="24"/>
        </w:rPr>
        <w:t>doméstico:</w:t>
      </w:r>
    </w:p>
    <w:p w14:paraId="4CE44B2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6D2335AF" w14:textId="77777777" w:rsidR="002B35F5" w:rsidRPr="002B35F5" w:rsidRDefault="002B35F5" w:rsidP="002B35F5">
      <w:pPr>
        <w:spacing w:after="0" w:line="240" w:lineRule="auto"/>
        <w:ind w:left="142"/>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4"/>
          <w:lang w:val="es-ES_tradnl" w:eastAsia="es-ES"/>
        </w:rPr>
        <w:t>A) Con medidor.</w:t>
      </w:r>
    </w:p>
    <w:p w14:paraId="7ACF6EB6"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02D72AF1"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1397058B" w14:textId="77777777" w:rsidR="002B35F5" w:rsidRPr="002B35F5" w:rsidRDefault="002B35F5" w:rsidP="002B35F5">
      <w:pPr>
        <w:spacing w:after="0" w:line="240" w:lineRule="auto"/>
        <w:jc w:val="center"/>
        <w:rPr>
          <w:rFonts w:ascii="Times New Roman" w:eastAsia="Times New Roman" w:hAnsi="Times New Roman" w:cs="Times New Roman"/>
          <w:b/>
          <w:sz w:val="24"/>
          <w:szCs w:val="20"/>
          <w:lang w:val="es-ES_tradnl" w:eastAsia="es-ES"/>
        </w:rPr>
      </w:pPr>
      <w:r w:rsidRPr="002B35F5">
        <w:rPr>
          <w:rFonts w:ascii="Times New Roman" w:eastAsia="Times New Roman" w:hAnsi="Times New Roman" w:cs="Times New Roman"/>
          <w:b/>
          <w:sz w:val="24"/>
          <w:szCs w:val="20"/>
          <w:lang w:val="es-ES_tradnl" w:eastAsia="es-ES"/>
        </w:rPr>
        <w:t>TARIFA MENSUAL</w:t>
      </w:r>
    </w:p>
    <w:p w14:paraId="23BC5C7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p>
    <w:tbl>
      <w:tblPr>
        <w:tblW w:w="40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6"/>
        <w:gridCol w:w="1225"/>
        <w:gridCol w:w="2446"/>
        <w:gridCol w:w="2584"/>
      </w:tblGrid>
      <w:tr w:rsidR="002B35F5" w:rsidRPr="002B35F5" w14:paraId="090C366E" w14:textId="77777777" w:rsidTr="006D1C0F">
        <w:trPr>
          <w:trHeight w:val="618"/>
          <w:jc w:val="center"/>
        </w:trPr>
        <w:tc>
          <w:tcPr>
            <w:tcW w:w="1700" w:type="pct"/>
            <w:gridSpan w:val="2"/>
            <w:vMerge w:val="restart"/>
            <w:shd w:val="clear" w:color="auto" w:fill="BFBFBF"/>
            <w:vAlign w:val="center"/>
          </w:tcPr>
          <w:p w14:paraId="0C354B0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3300" w:type="pct"/>
            <w:gridSpan w:val="2"/>
            <w:shd w:val="clear" w:color="auto" w:fill="BFBFBF"/>
            <w:vAlign w:val="center"/>
          </w:tcPr>
          <w:p w14:paraId="738D2688" w14:textId="77777777" w:rsidR="002B35F5" w:rsidRPr="002B35F5" w:rsidRDefault="002B35F5" w:rsidP="002B35F5">
            <w:pPr>
              <w:widowControl w:val="0"/>
              <w:autoSpaceDE w:val="0"/>
              <w:autoSpaceDN w:val="0"/>
              <w:spacing w:after="0" w:line="240" w:lineRule="auto"/>
              <w:ind w:left="235" w:firstLine="15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2DB4200B" w14:textId="77777777" w:rsidTr="006D1C0F">
        <w:trPr>
          <w:trHeight w:val="317"/>
          <w:jc w:val="center"/>
        </w:trPr>
        <w:tc>
          <w:tcPr>
            <w:tcW w:w="1700" w:type="pct"/>
            <w:gridSpan w:val="2"/>
            <w:vMerge/>
            <w:tcBorders>
              <w:top w:val="nil"/>
            </w:tcBorders>
            <w:shd w:val="clear" w:color="auto" w:fill="BFBFBF"/>
            <w:vAlign w:val="center"/>
          </w:tcPr>
          <w:p w14:paraId="3490D9BA"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605" w:type="pct"/>
            <w:vMerge w:val="restart"/>
            <w:shd w:val="clear" w:color="auto" w:fill="BFBFBF"/>
            <w:vAlign w:val="center"/>
          </w:tcPr>
          <w:p w14:paraId="33FD7E2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695" w:type="pct"/>
            <w:vMerge w:val="restart"/>
            <w:shd w:val="clear" w:color="auto" w:fill="BFBFBF"/>
            <w:vAlign w:val="center"/>
          </w:tcPr>
          <w:p w14:paraId="1EDD5FE2" w14:textId="77777777" w:rsidR="002B35F5" w:rsidRPr="002B35F5" w:rsidRDefault="002B35F5" w:rsidP="002B35F5">
            <w:pPr>
              <w:widowControl w:val="0"/>
              <w:autoSpaceDE w:val="0"/>
              <w:autoSpaceDN w:val="0"/>
              <w:spacing w:after="0" w:line="240" w:lineRule="auto"/>
              <w:ind w:left="391" w:right="179" w:hanging="18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1E72827D" w14:textId="77777777" w:rsidTr="006D1C0F">
        <w:trPr>
          <w:trHeight w:val="225"/>
          <w:jc w:val="center"/>
        </w:trPr>
        <w:tc>
          <w:tcPr>
            <w:tcW w:w="896" w:type="pct"/>
            <w:shd w:val="clear" w:color="auto" w:fill="BFBFBF"/>
            <w:vAlign w:val="center"/>
          </w:tcPr>
          <w:p w14:paraId="723E0FA6" w14:textId="77777777" w:rsidR="002B35F5" w:rsidRPr="002B35F5" w:rsidRDefault="002B35F5" w:rsidP="002B35F5">
            <w:pPr>
              <w:widowControl w:val="0"/>
              <w:autoSpaceDE w:val="0"/>
              <w:autoSpaceDN w:val="0"/>
              <w:spacing w:after="0" w:line="240" w:lineRule="auto"/>
              <w:ind w:left="22" w:right="5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804" w:type="pct"/>
            <w:shd w:val="clear" w:color="auto" w:fill="BFBFBF"/>
            <w:vAlign w:val="center"/>
          </w:tcPr>
          <w:p w14:paraId="51EB4259" w14:textId="77777777" w:rsidR="002B35F5" w:rsidRPr="002B35F5" w:rsidRDefault="002B35F5" w:rsidP="002B35F5">
            <w:pPr>
              <w:widowControl w:val="0"/>
              <w:autoSpaceDE w:val="0"/>
              <w:autoSpaceDN w:val="0"/>
              <w:spacing w:after="0" w:line="240" w:lineRule="auto"/>
              <w:ind w:left="42" w:right="8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SUPERIOR</w:t>
            </w:r>
          </w:p>
        </w:tc>
        <w:tc>
          <w:tcPr>
            <w:tcW w:w="1605" w:type="pct"/>
            <w:vMerge/>
            <w:tcBorders>
              <w:top w:val="nil"/>
            </w:tcBorders>
            <w:shd w:val="clear" w:color="auto" w:fill="A6A6A6"/>
            <w:vAlign w:val="center"/>
          </w:tcPr>
          <w:p w14:paraId="495D31AA"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695" w:type="pct"/>
            <w:vMerge/>
            <w:tcBorders>
              <w:top w:val="nil"/>
            </w:tcBorders>
            <w:shd w:val="clear" w:color="auto" w:fill="A6A6A6"/>
            <w:vAlign w:val="center"/>
          </w:tcPr>
          <w:p w14:paraId="17471EBA"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12B7C354" w14:textId="77777777" w:rsidTr="006D1C0F">
        <w:trPr>
          <w:trHeight w:val="208"/>
          <w:jc w:val="center"/>
        </w:trPr>
        <w:tc>
          <w:tcPr>
            <w:tcW w:w="896" w:type="pct"/>
            <w:shd w:val="clear" w:color="auto" w:fill="auto"/>
            <w:vAlign w:val="center"/>
          </w:tcPr>
          <w:p w14:paraId="2A04C2BD"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804" w:type="pct"/>
            <w:shd w:val="clear" w:color="auto" w:fill="auto"/>
            <w:vAlign w:val="center"/>
          </w:tcPr>
          <w:p w14:paraId="13AF9186" w14:textId="77777777" w:rsidR="002B35F5" w:rsidRPr="002B35F5" w:rsidRDefault="002B35F5" w:rsidP="002B35F5">
            <w:pPr>
              <w:widowControl w:val="0"/>
              <w:autoSpaceDE w:val="0"/>
              <w:autoSpaceDN w:val="0"/>
              <w:spacing w:after="0" w:line="240" w:lineRule="auto"/>
              <w:ind w:left="42" w:right="7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05" w:type="pct"/>
            <w:shd w:val="clear" w:color="auto" w:fill="auto"/>
            <w:vAlign w:val="center"/>
          </w:tcPr>
          <w:p w14:paraId="516E7262"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0.0649</w:t>
            </w:r>
          </w:p>
        </w:tc>
        <w:tc>
          <w:tcPr>
            <w:tcW w:w="1695" w:type="pct"/>
            <w:shd w:val="clear" w:color="auto" w:fill="auto"/>
            <w:vAlign w:val="center"/>
          </w:tcPr>
          <w:p w14:paraId="1526F5FE"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40E32388" w14:textId="77777777" w:rsidTr="006D1C0F">
        <w:trPr>
          <w:trHeight w:val="206"/>
          <w:jc w:val="center"/>
        </w:trPr>
        <w:tc>
          <w:tcPr>
            <w:tcW w:w="896" w:type="pct"/>
            <w:shd w:val="clear" w:color="auto" w:fill="auto"/>
            <w:vAlign w:val="center"/>
          </w:tcPr>
          <w:p w14:paraId="2ECD2DE1"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w:t>
            </w:r>
          </w:p>
        </w:tc>
        <w:tc>
          <w:tcPr>
            <w:tcW w:w="804" w:type="pct"/>
            <w:shd w:val="clear" w:color="auto" w:fill="auto"/>
            <w:vAlign w:val="center"/>
          </w:tcPr>
          <w:p w14:paraId="1065EBB4"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605" w:type="pct"/>
            <w:shd w:val="clear" w:color="auto" w:fill="auto"/>
            <w:vAlign w:val="center"/>
          </w:tcPr>
          <w:p w14:paraId="31101F80"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0.0649</w:t>
            </w:r>
          </w:p>
        </w:tc>
        <w:tc>
          <w:tcPr>
            <w:tcW w:w="1695" w:type="pct"/>
            <w:shd w:val="clear" w:color="auto" w:fill="auto"/>
            <w:vAlign w:val="center"/>
          </w:tcPr>
          <w:p w14:paraId="52953370"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22F5A279" w14:textId="77777777" w:rsidTr="006D1C0F">
        <w:trPr>
          <w:trHeight w:val="208"/>
          <w:jc w:val="center"/>
        </w:trPr>
        <w:tc>
          <w:tcPr>
            <w:tcW w:w="896" w:type="pct"/>
            <w:shd w:val="clear" w:color="auto" w:fill="auto"/>
            <w:vAlign w:val="center"/>
          </w:tcPr>
          <w:p w14:paraId="64D6FC0F"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804" w:type="pct"/>
            <w:shd w:val="clear" w:color="auto" w:fill="auto"/>
            <w:vAlign w:val="center"/>
          </w:tcPr>
          <w:p w14:paraId="2690BB9E" w14:textId="77777777" w:rsidR="002B35F5" w:rsidRPr="002B35F5" w:rsidRDefault="002B35F5" w:rsidP="002B35F5">
            <w:pPr>
              <w:widowControl w:val="0"/>
              <w:autoSpaceDE w:val="0"/>
              <w:autoSpaceDN w:val="0"/>
              <w:spacing w:after="0" w:line="240" w:lineRule="auto"/>
              <w:ind w:left="42" w:right="7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w:t>
            </w:r>
          </w:p>
        </w:tc>
        <w:tc>
          <w:tcPr>
            <w:tcW w:w="1605" w:type="pct"/>
            <w:shd w:val="clear" w:color="auto" w:fill="auto"/>
            <w:vAlign w:val="center"/>
          </w:tcPr>
          <w:p w14:paraId="197A7305"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0.1302</w:t>
            </w:r>
          </w:p>
        </w:tc>
        <w:tc>
          <w:tcPr>
            <w:tcW w:w="1695" w:type="pct"/>
            <w:shd w:val="clear" w:color="auto" w:fill="auto"/>
            <w:vAlign w:val="center"/>
          </w:tcPr>
          <w:p w14:paraId="099B3966"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0356A7B8" w14:textId="77777777" w:rsidTr="006D1C0F">
        <w:trPr>
          <w:trHeight w:val="206"/>
          <w:jc w:val="center"/>
        </w:trPr>
        <w:tc>
          <w:tcPr>
            <w:tcW w:w="896" w:type="pct"/>
            <w:shd w:val="clear" w:color="auto" w:fill="auto"/>
            <w:vAlign w:val="center"/>
          </w:tcPr>
          <w:p w14:paraId="4466BA13"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w:t>
            </w:r>
          </w:p>
        </w:tc>
        <w:tc>
          <w:tcPr>
            <w:tcW w:w="804" w:type="pct"/>
            <w:shd w:val="clear" w:color="auto" w:fill="auto"/>
            <w:vAlign w:val="center"/>
          </w:tcPr>
          <w:p w14:paraId="33FD34A2"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605" w:type="pct"/>
            <w:shd w:val="clear" w:color="auto" w:fill="auto"/>
            <w:vAlign w:val="center"/>
          </w:tcPr>
          <w:p w14:paraId="13D8FA81"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0.1955</w:t>
            </w:r>
          </w:p>
        </w:tc>
        <w:tc>
          <w:tcPr>
            <w:tcW w:w="1695" w:type="pct"/>
            <w:shd w:val="clear" w:color="auto" w:fill="auto"/>
            <w:vAlign w:val="center"/>
          </w:tcPr>
          <w:p w14:paraId="060EDD91"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0.0104</w:t>
            </w:r>
          </w:p>
        </w:tc>
      </w:tr>
      <w:tr w:rsidR="002B35F5" w:rsidRPr="002B35F5" w14:paraId="445C5162" w14:textId="77777777" w:rsidTr="006D1C0F">
        <w:trPr>
          <w:trHeight w:val="205"/>
          <w:jc w:val="center"/>
        </w:trPr>
        <w:tc>
          <w:tcPr>
            <w:tcW w:w="896" w:type="pct"/>
            <w:shd w:val="clear" w:color="auto" w:fill="auto"/>
            <w:vAlign w:val="center"/>
          </w:tcPr>
          <w:p w14:paraId="2E6CFF7B"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804" w:type="pct"/>
            <w:shd w:val="clear" w:color="auto" w:fill="auto"/>
            <w:vAlign w:val="center"/>
          </w:tcPr>
          <w:p w14:paraId="2691F005" w14:textId="77777777" w:rsidR="002B35F5" w:rsidRPr="002B35F5" w:rsidRDefault="002B35F5" w:rsidP="002B35F5">
            <w:pPr>
              <w:widowControl w:val="0"/>
              <w:autoSpaceDE w:val="0"/>
              <w:autoSpaceDN w:val="0"/>
              <w:spacing w:after="0" w:line="240" w:lineRule="auto"/>
              <w:ind w:left="42" w:right="7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w:t>
            </w:r>
          </w:p>
        </w:tc>
        <w:tc>
          <w:tcPr>
            <w:tcW w:w="1605" w:type="pct"/>
            <w:shd w:val="clear" w:color="auto" w:fill="auto"/>
            <w:vAlign w:val="center"/>
          </w:tcPr>
          <w:p w14:paraId="47B1BD98"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0.2731</w:t>
            </w:r>
          </w:p>
        </w:tc>
        <w:tc>
          <w:tcPr>
            <w:tcW w:w="1695" w:type="pct"/>
            <w:shd w:val="clear" w:color="auto" w:fill="auto"/>
            <w:vAlign w:val="center"/>
          </w:tcPr>
          <w:p w14:paraId="08C33887"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0.0174</w:t>
            </w:r>
          </w:p>
        </w:tc>
      </w:tr>
      <w:tr w:rsidR="002B35F5" w:rsidRPr="002B35F5" w14:paraId="1FE4CF92" w14:textId="77777777" w:rsidTr="006D1C0F">
        <w:trPr>
          <w:trHeight w:val="208"/>
          <w:jc w:val="center"/>
        </w:trPr>
        <w:tc>
          <w:tcPr>
            <w:tcW w:w="896" w:type="pct"/>
            <w:shd w:val="clear" w:color="auto" w:fill="auto"/>
            <w:vAlign w:val="center"/>
          </w:tcPr>
          <w:p w14:paraId="24AAFB3D"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37.51</w:t>
            </w:r>
          </w:p>
        </w:tc>
        <w:tc>
          <w:tcPr>
            <w:tcW w:w="804" w:type="pct"/>
            <w:shd w:val="clear" w:color="auto" w:fill="auto"/>
            <w:vAlign w:val="center"/>
          </w:tcPr>
          <w:p w14:paraId="4E751672"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w:t>
            </w:r>
          </w:p>
        </w:tc>
        <w:tc>
          <w:tcPr>
            <w:tcW w:w="1605" w:type="pct"/>
            <w:shd w:val="clear" w:color="auto" w:fill="auto"/>
            <w:vAlign w:val="center"/>
          </w:tcPr>
          <w:p w14:paraId="7CEAF198"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0.4040</w:t>
            </w:r>
          </w:p>
        </w:tc>
        <w:tc>
          <w:tcPr>
            <w:tcW w:w="1695" w:type="pct"/>
            <w:shd w:val="clear" w:color="auto" w:fill="auto"/>
            <w:vAlign w:val="center"/>
          </w:tcPr>
          <w:p w14:paraId="5C4360C8"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2379F748" w14:textId="77777777" w:rsidTr="006D1C0F">
        <w:trPr>
          <w:trHeight w:val="206"/>
          <w:jc w:val="center"/>
        </w:trPr>
        <w:tc>
          <w:tcPr>
            <w:tcW w:w="896" w:type="pct"/>
            <w:shd w:val="clear" w:color="auto" w:fill="auto"/>
            <w:vAlign w:val="center"/>
          </w:tcPr>
          <w:p w14:paraId="27FBD1A2"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w:t>
            </w:r>
          </w:p>
        </w:tc>
        <w:tc>
          <w:tcPr>
            <w:tcW w:w="804" w:type="pct"/>
            <w:shd w:val="clear" w:color="auto" w:fill="auto"/>
            <w:vAlign w:val="center"/>
          </w:tcPr>
          <w:p w14:paraId="02A5F32C" w14:textId="77777777" w:rsidR="002B35F5" w:rsidRPr="002B35F5" w:rsidRDefault="002B35F5" w:rsidP="002B35F5">
            <w:pPr>
              <w:widowControl w:val="0"/>
              <w:autoSpaceDE w:val="0"/>
              <w:autoSpaceDN w:val="0"/>
              <w:spacing w:after="0" w:line="240" w:lineRule="auto"/>
              <w:ind w:left="42" w:right="7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w:t>
            </w:r>
          </w:p>
        </w:tc>
        <w:tc>
          <w:tcPr>
            <w:tcW w:w="1605" w:type="pct"/>
            <w:shd w:val="clear" w:color="auto" w:fill="auto"/>
            <w:vAlign w:val="center"/>
          </w:tcPr>
          <w:p w14:paraId="336E7EC1"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0.6600</w:t>
            </w:r>
          </w:p>
        </w:tc>
        <w:tc>
          <w:tcPr>
            <w:tcW w:w="1695" w:type="pct"/>
            <w:shd w:val="clear" w:color="auto" w:fill="auto"/>
            <w:vAlign w:val="center"/>
          </w:tcPr>
          <w:p w14:paraId="31018C8E"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0.0266</w:t>
            </w:r>
          </w:p>
        </w:tc>
      </w:tr>
      <w:tr w:rsidR="002B35F5" w:rsidRPr="002B35F5" w14:paraId="07BC3097" w14:textId="77777777" w:rsidTr="006D1C0F">
        <w:trPr>
          <w:trHeight w:val="208"/>
          <w:jc w:val="center"/>
        </w:trPr>
        <w:tc>
          <w:tcPr>
            <w:tcW w:w="896" w:type="pct"/>
            <w:shd w:val="clear" w:color="auto" w:fill="auto"/>
            <w:vAlign w:val="center"/>
          </w:tcPr>
          <w:p w14:paraId="19105AE0"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w:t>
            </w:r>
          </w:p>
        </w:tc>
        <w:tc>
          <w:tcPr>
            <w:tcW w:w="804" w:type="pct"/>
            <w:shd w:val="clear" w:color="auto" w:fill="auto"/>
            <w:vAlign w:val="center"/>
          </w:tcPr>
          <w:p w14:paraId="237B156C"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605" w:type="pct"/>
            <w:shd w:val="clear" w:color="auto" w:fill="auto"/>
            <w:vAlign w:val="center"/>
          </w:tcPr>
          <w:p w14:paraId="43F1A61A"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0.9913</w:t>
            </w:r>
          </w:p>
        </w:tc>
        <w:tc>
          <w:tcPr>
            <w:tcW w:w="1695" w:type="pct"/>
            <w:shd w:val="clear" w:color="auto" w:fill="auto"/>
            <w:vAlign w:val="center"/>
          </w:tcPr>
          <w:p w14:paraId="287E136E"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0.0321</w:t>
            </w:r>
          </w:p>
        </w:tc>
      </w:tr>
      <w:tr w:rsidR="002B35F5" w:rsidRPr="002B35F5" w14:paraId="0A80310B" w14:textId="77777777" w:rsidTr="006D1C0F">
        <w:trPr>
          <w:trHeight w:val="205"/>
          <w:jc w:val="center"/>
        </w:trPr>
        <w:tc>
          <w:tcPr>
            <w:tcW w:w="896" w:type="pct"/>
            <w:shd w:val="clear" w:color="auto" w:fill="auto"/>
            <w:vAlign w:val="center"/>
          </w:tcPr>
          <w:p w14:paraId="59A0CB39"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804" w:type="pct"/>
            <w:shd w:val="clear" w:color="auto" w:fill="auto"/>
            <w:vAlign w:val="center"/>
          </w:tcPr>
          <w:p w14:paraId="08A136A8"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605" w:type="pct"/>
            <w:shd w:val="clear" w:color="auto" w:fill="auto"/>
            <w:vAlign w:val="center"/>
          </w:tcPr>
          <w:p w14:paraId="2BBA828E"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1.3917</w:t>
            </w:r>
          </w:p>
        </w:tc>
        <w:tc>
          <w:tcPr>
            <w:tcW w:w="1695" w:type="pct"/>
            <w:shd w:val="clear" w:color="auto" w:fill="auto"/>
            <w:vAlign w:val="center"/>
          </w:tcPr>
          <w:p w14:paraId="2D2F4BEB"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0.0351</w:t>
            </w:r>
          </w:p>
        </w:tc>
      </w:tr>
      <w:tr w:rsidR="002B35F5" w:rsidRPr="002B35F5" w14:paraId="53DB8FCF" w14:textId="77777777" w:rsidTr="006D1C0F">
        <w:trPr>
          <w:trHeight w:val="205"/>
          <w:jc w:val="center"/>
        </w:trPr>
        <w:tc>
          <w:tcPr>
            <w:tcW w:w="896" w:type="pct"/>
            <w:shd w:val="clear" w:color="auto" w:fill="auto"/>
            <w:vAlign w:val="center"/>
          </w:tcPr>
          <w:p w14:paraId="72E62F16"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804" w:type="pct"/>
            <w:shd w:val="clear" w:color="auto" w:fill="auto"/>
            <w:vAlign w:val="center"/>
          </w:tcPr>
          <w:p w14:paraId="03A952C3"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w:t>
            </w:r>
          </w:p>
        </w:tc>
        <w:tc>
          <w:tcPr>
            <w:tcW w:w="1605" w:type="pct"/>
            <w:shd w:val="clear" w:color="auto" w:fill="auto"/>
            <w:vAlign w:val="center"/>
          </w:tcPr>
          <w:p w14:paraId="11D8A862"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4.0202</w:t>
            </w:r>
          </w:p>
        </w:tc>
        <w:tc>
          <w:tcPr>
            <w:tcW w:w="1695" w:type="pct"/>
            <w:shd w:val="clear" w:color="auto" w:fill="auto"/>
            <w:vAlign w:val="center"/>
          </w:tcPr>
          <w:p w14:paraId="3FC06B27"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0.0373</w:t>
            </w:r>
          </w:p>
        </w:tc>
      </w:tr>
      <w:tr w:rsidR="002B35F5" w:rsidRPr="002B35F5" w14:paraId="49167D5A" w14:textId="77777777" w:rsidTr="006D1C0F">
        <w:trPr>
          <w:trHeight w:val="208"/>
          <w:jc w:val="center"/>
        </w:trPr>
        <w:tc>
          <w:tcPr>
            <w:tcW w:w="896" w:type="pct"/>
            <w:shd w:val="clear" w:color="auto" w:fill="auto"/>
            <w:vAlign w:val="center"/>
          </w:tcPr>
          <w:p w14:paraId="2928CD78"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w:t>
            </w:r>
          </w:p>
        </w:tc>
        <w:tc>
          <w:tcPr>
            <w:tcW w:w="804" w:type="pct"/>
            <w:shd w:val="clear" w:color="auto" w:fill="auto"/>
            <w:vAlign w:val="center"/>
          </w:tcPr>
          <w:p w14:paraId="1D5F4332"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w:t>
            </w:r>
          </w:p>
        </w:tc>
        <w:tc>
          <w:tcPr>
            <w:tcW w:w="1605" w:type="pct"/>
            <w:shd w:val="clear" w:color="auto" w:fill="auto"/>
            <w:vAlign w:val="center"/>
          </w:tcPr>
          <w:p w14:paraId="6AA19D65"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7.7507</w:t>
            </w:r>
          </w:p>
        </w:tc>
        <w:tc>
          <w:tcPr>
            <w:tcW w:w="1695" w:type="pct"/>
            <w:shd w:val="clear" w:color="auto" w:fill="auto"/>
            <w:vAlign w:val="center"/>
          </w:tcPr>
          <w:p w14:paraId="5520096D"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0.0391</w:t>
            </w:r>
          </w:p>
        </w:tc>
      </w:tr>
      <w:tr w:rsidR="002B35F5" w:rsidRPr="002B35F5" w14:paraId="40511A8F" w14:textId="77777777" w:rsidTr="006D1C0F">
        <w:trPr>
          <w:trHeight w:val="206"/>
          <w:jc w:val="center"/>
        </w:trPr>
        <w:tc>
          <w:tcPr>
            <w:tcW w:w="896" w:type="pct"/>
            <w:shd w:val="clear" w:color="auto" w:fill="auto"/>
            <w:vAlign w:val="center"/>
          </w:tcPr>
          <w:p w14:paraId="7ED3CEF7"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w:t>
            </w:r>
          </w:p>
        </w:tc>
        <w:tc>
          <w:tcPr>
            <w:tcW w:w="804" w:type="pct"/>
            <w:shd w:val="clear" w:color="auto" w:fill="auto"/>
            <w:vAlign w:val="center"/>
          </w:tcPr>
          <w:p w14:paraId="1EB7E1CD"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605" w:type="pct"/>
            <w:shd w:val="clear" w:color="auto" w:fill="auto"/>
            <w:vAlign w:val="center"/>
          </w:tcPr>
          <w:p w14:paraId="0F5E49EC" w14:textId="77777777" w:rsidR="002B35F5" w:rsidRPr="002B35F5" w:rsidRDefault="002B35F5" w:rsidP="002B35F5">
            <w:pPr>
              <w:widowControl w:val="0"/>
              <w:autoSpaceDE w:val="0"/>
              <w:autoSpaceDN w:val="0"/>
              <w:spacing w:after="0" w:line="240" w:lineRule="auto"/>
              <w:ind w:left="8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11.6663</w:t>
            </w:r>
          </w:p>
        </w:tc>
        <w:tc>
          <w:tcPr>
            <w:tcW w:w="1695" w:type="pct"/>
            <w:shd w:val="clear" w:color="auto" w:fill="auto"/>
            <w:vAlign w:val="center"/>
          </w:tcPr>
          <w:p w14:paraId="2F468B0C"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r w:rsidR="002B35F5" w:rsidRPr="002B35F5" w14:paraId="2333D2F1" w14:textId="77777777" w:rsidTr="006D1C0F">
        <w:trPr>
          <w:trHeight w:val="208"/>
          <w:jc w:val="center"/>
        </w:trPr>
        <w:tc>
          <w:tcPr>
            <w:tcW w:w="1700" w:type="pct"/>
            <w:gridSpan w:val="2"/>
            <w:shd w:val="clear" w:color="auto" w:fill="auto"/>
            <w:vAlign w:val="center"/>
          </w:tcPr>
          <w:p w14:paraId="0274B99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MAS DE 600</w:t>
            </w:r>
          </w:p>
        </w:tc>
        <w:tc>
          <w:tcPr>
            <w:tcW w:w="1605" w:type="pct"/>
            <w:shd w:val="clear" w:color="auto" w:fill="auto"/>
            <w:vAlign w:val="center"/>
          </w:tcPr>
          <w:p w14:paraId="52FFAC71" w14:textId="77777777" w:rsidR="002B35F5" w:rsidRPr="002B35F5" w:rsidRDefault="002B35F5" w:rsidP="002B35F5">
            <w:pPr>
              <w:widowControl w:val="0"/>
              <w:autoSpaceDE w:val="0"/>
              <w:autoSpaceDN w:val="0"/>
              <w:spacing w:after="0" w:line="240" w:lineRule="auto"/>
              <w:ind w:left="8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21.6061</w:t>
            </w:r>
          </w:p>
        </w:tc>
        <w:tc>
          <w:tcPr>
            <w:tcW w:w="1695" w:type="pct"/>
            <w:shd w:val="clear" w:color="auto" w:fill="auto"/>
            <w:vAlign w:val="center"/>
          </w:tcPr>
          <w:p w14:paraId="358750CF" w14:textId="77777777" w:rsidR="002B35F5" w:rsidRPr="002B35F5" w:rsidRDefault="002B35F5" w:rsidP="002B35F5">
            <w:pPr>
              <w:widowControl w:val="0"/>
              <w:autoSpaceDE w:val="0"/>
              <w:autoSpaceDN w:val="0"/>
              <w:spacing w:after="0" w:line="240" w:lineRule="auto"/>
              <w:ind w:left="90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bl>
    <w:p w14:paraId="163034CE"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26680B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41653AC2"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638C007D"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9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0"/>
        <w:gridCol w:w="1496"/>
        <w:gridCol w:w="2313"/>
        <w:gridCol w:w="2177"/>
      </w:tblGrid>
      <w:tr w:rsidR="002B35F5" w:rsidRPr="002B35F5" w14:paraId="6F00910F" w14:textId="77777777" w:rsidTr="006D1C0F">
        <w:trPr>
          <w:trHeight w:val="621"/>
          <w:jc w:val="center"/>
        </w:trPr>
        <w:tc>
          <w:tcPr>
            <w:tcW w:w="2001" w:type="pct"/>
            <w:gridSpan w:val="2"/>
            <w:vMerge w:val="restart"/>
            <w:shd w:val="clear" w:color="auto" w:fill="BFBFBF"/>
          </w:tcPr>
          <w:p w14:paraId="0CFB975A" w14:textId="77777777" w:rsidR="002B35F5" w:rsidRPr="002B35F5" w:rsidRDefault="002B35F5" w:rsidP="002B35F5">
            <w:pPr>
              <w:widowControl w:val="0"/>
              <w:autoSpaceDE w:val="0"/>
              <w:autoSpaceDN w:val="0"/>
              <w:spacing w:after="0" w:line="240" w:lineRule="auto"/>
              <w:ind w:left="57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2999" w:type="pct"/>
            <w:gridSpan w:val="2"/>
            <w:shd w:val="clear" w:color="auto" w:fill="BFBFBF"/>
          </w:tcPr>
          <w:p w14:paraId="2AEA064D" w14:textId="77777777" w:rsidR="002B35F5" w:rsidRPr="002B35F5" w:rsidRDefault="002B35F5" w:rsidP="002B35F5">
            <w:pPr>
              <w:widowControl w:val="0"/>
              <w:autoSpaceDE w:val="0"/>
              <w:autoSpaceDN w:val="0"/>
              <w:spacing w:after="0" w:line="240" w:lineRule="auto"/>
              <w:ind w:left="89" w:firstLine="15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5A2D9FF8" w14:textId="77777777" w:rsidTr="006D1C0F">
        <w:trPr>
          <w:trHeight w:val="317"/>
          <w:jc w:val="center"/>
        </w:trPr>
        <w:tc>
          <w:tcPr>
            <w:tcW w:w="2001" w:type="pct"/>
            <w:gridSpan w:val="2"/>
            <w:vMerge/>
            <w:tcBorders>
              <w:top w:val="nil"/>
            </w:tcBorders>
            <w:shd w:val="clear" w:color="auto" w:fill="BFBFBF"/>
          </w:tcPr>
          <w:p w14:paraId="03C9EB88"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545" w:type="pct"/>
            <w:vMerge w:val="restart"/>
            <w:shd w:val="clear" w:color="auto" w:fill="BFBFBF"/>
            <w:vAlign w:val="center"/>
          </w:tcPr>
          <w:p w14:paraId="745D7647" w14:textId="77777777" w:rsidR="002B35F5" w:rsidRPr="002B35F5" w:rsidRDefault="002B35F5" w:rsidP="002B35F5">
            <w:pPr>
              <w:widowControl w:val="0"/>
              <w:autoSpaceDE w:val="0"/>
              <w:autoSpaceDN w:val="0"/>
              <w:spacing w:after="0" w:line="240" w:lineRule="auto"/>
              <w:ind w:right="1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53" w:type="pct"/>
            <w:vMerge w:val="restart"/>
            <w:shd w:val="clear" w:color="auto" w:fill="BFBFBF"/>
            <w:vAlign w:val="center"/>
          </w:tcPr>
          <w:p w14:paraId="408F72A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521F905F" w14:textId="77777777" w:rsidTr="006D1C0F">
        <w:trPr>
          <w:trHeight w:val="208"/>
          <w:jc w:val="center"/>
        </w:trPr>
        <w:tc>
          <w:tcPr>
            <w:tcW w:w="1002" w:type="pct"/>
            <w:shd w:val="clear" w:color="auto" w:fill="BFBFBF"/>
          </w:tcPr>
          <w:p w14:paraId="235ED53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999" w:type="pct"/>
            <w:shd w:val="clear" w:color="auto" w:fill="BFBFBF"/>
          </w:tcPr>
          <w:p w14:paraId="082797CC" w14:textId="77777777" w:rsidR="002B35F5" w:rsidRPr="002B35F5" w:rsidRDefault="002B35F5" w:rsidP="002B35F5">
            <w:pPr>
              <w:widowControl w:val="0"/>
              <w:autoSpaceDE w:val="0"/>
              <w:autoSpaceDN w:val="0"/>
              <w:spacing w:after="0" w:line="240" w:lineRule="auto"/>
              <w:ind w:left="103" w:righ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SUPERIOR</w:t>
            </w:r>
          </w:p>
        </w:tc>
        <w:tc>
          <w:tcPr>
            <w:tcW w:w="1545" w:type="pct"/>
            <w:vMerge/>
            <w:tcBorders>
              <w:top w:val="nil"/>
            </w:tcBorders>
            <w:shd w:val="clear" w:color="auto" w:fill="BFBFBF"/>
          </w:tcPr>
          <w:p w14:paraId="71F732A4" w14:textId="77777777" w:rsidR="002B35F5" w:rsidRPr="002B35F5" w:rsidRDefault="002B35F5" w:rsidP="002B35F5">
            <w:pPr>
              <w:widowControl w:val="0"/>
              <w:autoSpaceDE w:val="0"/>
              <w:autoSpaceDN w:val="0"/>
              <w:spacing w:after="0" w:line="240" w:lineRule="auto"/>
              <w:rPr>
                <w:rFonts w:ascii="Times New Roman" w:eastAsia="Calibri" w:hAnsi="Times New Roman" w:cs="Times New Roman"/>
                <w:sz w:val="20"/>
                <w:szCs w:val="20"/>
              </w:rPr>
            </w:pPr>
          </w:p>
        </w:tc>
        <w:tc>
          <w:tcPr>
            <w:tcW w:w="1453" w:type="pct"/>
            <w:vMerge/>
            <w:tcBorders>
              <w:top w:val="nil"/>
            </w:tcBorders>
            <w:shd w:val="clear" w:color="auto" w:fill="BFBFBF"/>
          </w:tcPr>
          <w:p w14:paraId="335EACFF" w14:textId="77777777" w:rsidR="002B35F5" w:rsidRPr="002B35F5" w:rsidRDefault="002B35F5" w:rsidP="002B35F5">
            <w:pPr>
              <w:widowControl w:val="0"/>
              <w:autoSpaceDE w:val="0"/>
              <w:autoSpaceDN w:val="0"/>
              <w:spacing w:after="0" w:line="240" w:lineRule="auto"/>
              <w:rPr>
                <w:rFonts w:ascii="Times New Roman" w:eastAsia="Calibri" w:hAnsi="Times New Roman" w:cs="Times New Roman"/>
                <w:sz w:val="20"/>
                <w:szCs w:val="20"/>
              </w:rPr>
            </w:pPr>
          </w:p>
        </w:tc>
      </w:tr>
      <w:tr w:rsidR="002B35F5" w:rsidRPr="002B35F5" w14:paraId="396C3116" w14:textId="77777777" w:rsidTr="006D1C0F">
        <w:trPr>
          <w:trHeight w:val="208"/>
          <w:jc w:val="center"/>
        </w:trPr>
        <w:tc>
          <w:tcPr>
            <w:tcW w:w="1002" w:type="pct"/>
            <w:shd w:val="clear" w:color="auto" w:fill="auto"/>
          </w:tcPr>
          <w:p w14:paraId="1FF26F4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999" w:type="pct"/>
            <w:shd w:val="clear" w:color="auto" w:fill="auto"/>
          </w:tcPr>
          <w:p w14:paraId="32A36CFA"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545" w:type="pct"/>
            <w:shd w:val="clear" w:color="auto" w:fill="auto"/>
          </w:tcPr>
          <w:p w14:paraId="4298948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0.1299</w:t>
            </w:r>
          </w:p>
        </w:tc>
        <w:tc>
          <w:tcPr>
            <w:tcW w:w="1453" w:type="pct"/>
            <w:shd w:val="clear" w:color="auto" w:fill="auto"/>
          </w:tcPr>
          <w:p w14:paraId="7286D37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200B79EF" w14:textId="77777777" w:rsidTr="006D1C0F">
        <w:trPr>
          <w:trHeight w:val="205"/>
          <w:jc w:val="center"/>
        </w:trPr>
        <w:tc>
          <w:tcPr>
            <w:tcW w:w="1002" w:type="pct"/>
            <w:shd w:val="clear" w:color="auto" w:fill="auto"/>
          </w:tcPr>
          <w:p w14:paraId="06A3E85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999" w:type="pct"/>
            <w:shd w:val="clear" w:color="auto" w:fill="auto"/>
          </w:tcPr>
          <w:p w14:paraId="59153928"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545" w:type="pct"/>
            <w:shd w:val="clear" w:color="auto" w:fill="auto"/>
          </w:tcPr>
          <w:p w14:paraId="1E3E8E6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0.1299</w:t>
            </w:r>
          </w:p>
        </w:tc>
        <w:tc>
          <w:tcPr>
            <w:tcW w:w="1453" w:type="pct"/>
            <w:shd w:val="clear" w:color="auto" w:fill="auto"/>
          </w:tcPr>
          <w:p w14:paraId="60EA855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1253F604" w14:textId="77777777" w:rsidTr="006D1C0F">
        <w:trPr>
          <w:trHeight w:val="206"/>
          <w:jc w:val="center"/>
        </w:trPr>
        <w:tc>
          <w:tcPr>
            <w:tcW w:w="1002" w:type="pct"/>
            <w:shd w:val="clear" w:color="auto" w:fill="auto"/>
          </w:tcPr>
          <w:p w14:paraId="7351994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999" w:type="pct"/>
            <w:shd w:val="clear" w:color="auto" w:fill="auto"/>
          </w:tcPr>
          <w:p w14:paraId="1C72B96D"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w:t>
            </w:r>
          </w:p>
        </w:tc>
        <w:tc>
          <w:tcPr>
            <w:tcW w:w="1545" w:type="pct"/>
            <w:shd w:val="clear" w:color="auto" w:fill="auto"/>
          </w:tcPr>
          <w:p w14:paraId="784042B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0.2604</w:t>
            </w:r>
          </w:p>
        </w:tc>
        <w:tc>
          <w:tcPr>
            <w:tcW w:w="1453" w:type="pct"/>
            <w:shd w:val="clear" w:color="auto" w:fill="auto"/>
          </w:tcPr>
          <w:p w14:paraId="544C688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4CA90345" w14:textId="77777777" w:rsidTr="006D1C0F">
        <w:trPr>
          <w:trHeight w:val="208"/>
          <w:jc w:val="center"/>
        </w:trPr>
        <w:tc>
          <w:tcPr>
            <w:tcW w:w="1002" w:type="pct"/>
            <w:shd w:val="clear" w:color="auto" w:fill="auto"/>
          </w:tcPr>
          <w:p w14:paraId="3A11B68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w:t>
            </w:r>
          </w:p>
        </w:tc>
        <w:tc>
          <w:tcPr>
            <w:tcW w:w="999" w:type="pct"/>
            <w:shd w:val="clear" w:color="auto" w:fill="auto"/>
          </w:tcPr>
          <w:p w14:paraId="5494CA16"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w:t>
            </w:r>
          </w:p>
        </w:tc>
        <w:tc>
          <w:tcPr>
            <w:tcW w:w="1545" w:type="pct"/>
            <w:shd w:val="clear" w:color="auto" w:fill="auto"/>
          </w:tcPr>
          <w:p w14:paraId="6B1994C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0.3912</w:t>
            </w:r>
          </w:p>
        </w:tc>
        <w:tc>
          <w:tcPr>
            <w:tcW w:w="1453" w:type="pct"/>
            <w:shd w:val="clear" w:color="auto" w:fill="auto"/>
          </w:tcPr>
          <w:p w14:paraId="4F6E11A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0.0104</w:t>
            </w:r>
          </w:p>
        </w:tc>
      </w:tr>
      <w:tr w:rsidR="002B35F5" w:rsidRPr="002B35F5" w14:paraId="0D712B7C" w14:textId="77777777" w:rsidTr="006D1C0F">
        <w:trPr>
          <w:trHeight w:val="205"/>
          <w:jc w:val="center"/>
        </w:trPr>
        <w:tc>
          <w:tcPr>
            <w:tcW w:w="1002" w:type="pct"/>
            <w:shd w:val="clear" w:color="auto" w:fill="auto"/>
          </w:tcPr>
          <w:p w14:paraId="0AEF5DB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w:t>
            </w:r>
          </w:p>
        </w:tc>
        <w:tc>
          <w:tcPr>
            <w:tcW w:w="999" w:type="pct"/>
            <w:shd w:val="clear" w:color="auto" w:fill="auto"/>
          </w:tcPr>
          <w:p w14:paraId="1BEADB52"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45" w:type="pct"/>
            <w:shd w:val="clear" w:color="auto" w:fill="auto"/>
          </w:tcPr>
          <w:p w14:paraId="1BECA83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0.5466</w:t>
            </w:r>
          </w:p>
        </w:tc>
        <w:tc>
          <w:tcPr>
            <w:tcW w:w="1453" w:type="pct"/>
            <w:shd w:val="clear" w:color="auto" w:fill="auto"/>
          </w:tcPr>
          <w:p w14:paraId="60FE0E2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0.0174</w:t>
            </w:r>
          </w:p>
        </w:tc>
      </w:tr>
      <w:tr w:rsidR="002B35F5" w:rsidRPr="002B35F5" w14:paraId="07779F4E" w14:textId="77777777" w:rsidTr="006D1C0F">
        <w:trPr>
          <w:trHeight w:val="208"/>
          <w:jc w:val="center"/>
        </w:trPr>
        <w:tc>
          <w:tcPr>
            <w:tcW w:w="1002" w:type="pct"/>
            <w:shd w:val="clear" w:color="auto" w:fill="auto"/>
          </w:tcPr>
          <w:p w14:paraId="499DF48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999" w:type="pct"/>
            <w:shd w:val="clear" w:color="auto" w:fill="auto"/>
          </w:tcPr>
          <w:p w14:paraId="4BBBFAD9"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w:t>
            </w:r>
          </w:p>
        </w:tc>
        <w:tc>
          <w:tcPr>
            <w:tcW w:w="1545" w:type="pct"/>
            <w:shd w:val="clear" w:color="auto" w:fill="auto"/>
          </w:tcPr>
          <w:p w14:paraId="05933C1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0.8087</w:t>
            </w:r>
          </w:p>
        </w:tc>
        <w:tc>
          <w:tcPr>
            <w:tcW w:w="1453" w:type="pct"/>
            <w:shd w:val="clear" w:color="auto" w:fill="auto"/>
          </w:tcPr>
          <w:p w14:paraId="7C73F47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34F7C332" w14:textId="77777777" w:rsidTr="006D1C0F">
        <w:trPr>
          <w:trHeight w:val="205"/>
          <w:jc w:val="center"/>
        </w:trPr>
        <w:tc>
          <w:tcPr>
            <w:tcW w:w="1002" w:type="pct"/>
            <w:shd w:val="clear" w:color="auto" w:fill="auto"/>
          </w:tcPr>
          <w:p w14:paraId="13272DD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w:t>
            </w:r>
          </w:p>
        </w:tc>
        <w:tc>
          <w:tcPr>
            <w:tcW w:w="999" w:type="pct"/>
            <w:shd w:val="clear" w:color="auto" w:fill="auto"/>
          </w:tcPr>
          <w:p w14:paraId="6116FF13"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w:t>
            </w:r>
          </w:p>
        </w:tc>
        <w:tc>
          <w:tcPr>
            <w:tcW w:w="1545" w:type="pct"/>
            <w:shd w:val="clear" w:color="auto" w:fill="auto"/>
          </w:tcPr>
          <w:p w14:paraId="4A4477E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1.3211</w:t>
            </w:r>
          </w:p>
        </w:tc>
        <w:tc>
          <w:tcPr>
            <w:tcW w:w="1453" w:type="pct"/>
            <w:shd w:val="clear" w:color="auto" w:fill="auto"/>
          </w:tcPr>
          <w:p w14:paraId="3FB8F0B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0.0266</w:t>
            </w:r>
          </w:p>
        </w:tc>
      </w:tr>
      <w:tr w:rsidR="002B35F5" w:rsidRPr="002B35F5" w14:paraId="08F29CAC" w14:textId="77777777" w:rsidTr="006D1C0F">
        <w:trPr>
          <w:trHeight w:val="206"/>
          <w:jc w:val="center"/>
        </w:trPr>
        <w:tc>
          <w:tcPr>
            <w:tcW w:w="1002" w:type="pct"/>
            <w:shd w:val="clear" w:color="auto" w:fill="auto"/>
          </w:tcPr>
          <w:p w14:paraId="200834C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w:t>
            </w:r>
          </w:p>
        </w:tc>
        <w:tc>
          <w:tcPr>
            <w:tcW w:w="999" w:type="pct"/>
            <w:shd w:val="clear" w:color="auto" w:fill="auto"/>
          </w:tcPr>
          <w:p w14:paraId="75DD6113"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545" w:type="pct"/>
            <w:shd w:val="clear" w:color="auto" w:fill="auto"/>
          </w:tcPr>
          <w:p w14:paraId="48E20B3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1.9844</w:t>
            </w:r>
          </w:p>
        </w:tc>
        <w:tc>
          <w:tcPr>
            <w:tcW w:w="1453" w:type="pct"/>
            <w:shd w:val="clear" w:color="auto" w:fill="auto"/>
          </w:tcPr>
          <w:p w14:paraId="22D60E6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0.0321</w:t>
            </w:r>
          </w:p>
        </w:tc>
      </w:tr>
      <w:tr w:rsidR="002B35F5" w:rsidRPr="002B35F5" w14:paraId="6C16E114" w14:textId="77777777" w:rsidTr="006D1C0F">
        <w:trPr>
          <w:trHeight w:val="208"/>
          <w:jc w:val="center"/>
        </w:trPr>
        <w:tc>
          <w:tcPr>
            <w:tcW w:w="1002" w:type="pct"/>
            <w:shd w:val="clear" w:color="auto" w:fill="auto"/>
          </w:tcPr>
          <w:p w14:paraId="5E712882"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999" w:type="pct"/>
            <w:shd w:val="clear" w:color="auto" w:fill="auto"/>
          </w:tcPr>
          <w:p w14:paraId="362BDBA5"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w:t>
            </w:r>
          </w:p>
        </w:tc>
        <w:tc>
          <w:tcPr>
            <w:tcW w:w="1545" w:type="pct"/>
            <w:shd w:val="clear" w:color="auto" w:fill="auto"/>
          </w:tcPr>
          <w:p w14:paraId="4B96094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2.7859</w:t>
            </w:r>
          </w:p>
        </w:tc>
        <w:tc>
          <w:tcPr>
            <w:tcW w:w="1453" w:type="pct"/>
            <w:shd w:val="clear" w:color="auto" w:fill="auto"/>
          </w:tcPr>
          <w:p w14:paraId="55EFD04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0.0351</w:t>
            </w:r>
          </w:p>
        </w:tc>
      </w:tr>
      <w:tr w:rsidR="002B35F5" w:rsidRPr="002B35F5" w14:paraId="1D30D5B3" w14:textId="77777777" w:rsidTr="006D1C0F">
        <w:trPr>
          <w:trHeight w:val="206"/>
          <w:jc w:val="center"/>
        </w:trPr>
        <w:tc>
          <w:tcPr>
            <w:tcW w:w="1002" w:type="pct"/>
            <w:shd w:val="clear" w:color="auto" w:fill="auto"/>
          </w:tcPr>
          <w:p w14:paraId="44C5A49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w:t>
            </w:r>
          </w:p>
        </w:tc>
        <w:tc>
          <w:tcPr>
            <w:tcW w:w="999" w:type="pct"/>
            <w:shd w:val="clear" w:color="auto" w:fill="auto"/>
          </w:tcPr>
          <w:p w14:paraId="6D472285"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w:t>
            </w:r>
          </w:p>
        </w:tc>
        <w:tc>
          <w:tcPr>
            <w:tcW w:w="1545" w:type="pct"/>
            <w:shd w:val="clear" w:color="auto" w:fill="auto"/>
          </w:tcPr>
          <w:p w14:paraId="5D042BF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8.0437</w:t>
            </w:r>
          </w:p>
        </w:tc>
        <w:tc>
          <w:tcPr>
            <w:tcW w:w="1453" w:type="pct"/>
            <w:shd w:val="clear" w:color="auto" w:fill="auto"/>
          </w:tcPr>
          <w:p w14:paraId="0417B96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0.0373</w:t>
            </w:r>
          </w:p>
        </w:tc>
      </w:tr>
      <w:tr w:rsidR="002B35F5" w:rsidRPr="002B35F5" w14:paraId="1D005013" w14:textId="77777777" w:rsidTr="006D1C0F">
        <w:trPr>
          <w:trHeight w:val="208"/>
          <w:jc w:val="center"/>
        </w:trPr>
        <w:tc>
          <w:tcPr>
            <w:tcW w:w="1002" w:type="pct"/>
            <w:shd w:val="clear" w:color="auto" w:fill="auto"/>
          </w:tcPr>
          <w:p w14:paraId="758304B9"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w:t>
            </w:r>
          </w:p>
        </w:tc>
        <w:tc>
          <w:tcPr>
            <w:tcW w:w="999" w:type="pct"/>
            <w:shd w:val="clear" w:color="auto" w:fill="auto"/>
          </w:tcPr>
          <w:p w14:paraId="3E591F19"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w:t>
            </w:r>
          </w:p>
        </w:tc>
        <w:tc>
          <w:tcPr>
            <w:tcW w:w="1545" w:type="pct"/>
            <w:shd w:val="clear" w:color="auto" w:fill="auto"/>
          </w:tcPr>
          <w:p w14:paraId="7C0ADF8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15.5061</w:t>
            </w:r>
          </w:p>
        </w:tc>
        <w:tc>
          <w:tcPr>
            <w:tcW w:w="1453" w:type="pct"/>
            <w:shd w:val="clear" w:color="auto" w:fill="auto"/>
          </w:tcPr>
          <w:p w14:paraId="482DB83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0.0391</w:t>
            </w:r>
          </w:p>
        </w:tc>
      </w:tr>
      <w:tr w:rsidR="002B35F5" w:rsidRPr="002B35F5" w14:paraId="466EFDE3" w14:textId="77777777" w:rsidTr="006D1C0F">
        <w:trPr>
          <w:trHeight w:val="205"/>
          <w:jc w:val="center"/>
        </w:trPr>
        <w:tc>
          <w:tcPr>
            <w:tcW w:w="1002" w:type="pct"/>
            <w:shd w:val="clear" w:color="auto" w:fill="auto"/>
          </w:tcPr>
          <w:p w14:paraId="300CB0A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w:t>
            </w:r>
          </w:p>
        </w:tc>
        <w:tc>
          <w:tcPr>
            <w:tcW w:w="999" w:type="pct"/>
            <w:shd w:val="clear" w:color="auto" w:fill="auto"/>
          </w:tcPr>
          <w:p w14:paraId="71E303DC" w14:textId="77777777" w:rsidR="002B35F5" w:rsidRPr="002B35F5" w:rsidRDefault="002B35F5" w:rsidP="002B35F5">
            <w:pPr>
              <w:widowControl w:val="0"/>
              <w:autoSpaceDE w:val="0"/>
              <w:autoSpaceDN w:val="0"/>
              <w:spacing w:after="0" w:line="240" w:lineRule="auto"/>
              <w:ind w:right="13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545" w:type="pct"/>
            <w:shd w:val="clear" w:color="auto" w:fill="auto"/>
          </w:tcPr>
          <w:p w14:paraId="2D180A6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23.3389</w:t>
            </w:r>
          </w:p>
        </w:tc>
        <w:tc>
          <w:tcPr>
            <w:tcW w:w="1453" w:type="pct"/>
            <w:shd w:val="clear" w:color="auto" w:fill="auto"/>
          </w:tcPr>
          <w:p w14:paraId="0E53F87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r w:rsidR="002B35F5" w:rsidRPr="002B35F5" w14:paraId="30FB38B7" w14:textId="77777777" w:rsidTr="006D1C0F">
        <w:trPr>
          <w:trHeight w:val="208"/>
          <w:jc w:val="center"/>
        </w:trPr>
        <w:tc>
          <w:tcPr>
            <w:tcW w:w="2001" w:type="pct"/>
            <w:gridSpan w:val="2"/>
            <w:shd w:val="clear" w:color="auto" w:fill="auto"/>
          </w:tcPr>
          <w:p w14:paraId="2B0ECA7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545" w:type="pct"/>
            <w:shd w:val="clear" w:color="auto" w:fill="auto"/>
          </w:tcPr>
          <w:p w14:paraId="7179879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43.2201</w:t>
            </w:r>
          </w:p>
        </w:tc>
        <w:tc>
          <w:tcPr>
            <w:tcW w:w="1453" w:type="pct"/>
            <w:shd w:val="clear" w:color="auto" w:fill="auto"/>
          </w:tcPr>
          <w:p w14:paraId="5E52FE8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bl>
    <w:p w14:paraId="30BB9CBF" w14:textId="77777777" w:rsidR="002B35F5" w:rsidRPr="002B35F5" w:rsidRDefault="002B35F5" w:rsidP="002B35F5">
      <w:pPr>
        <w:spacing w:after="0" w:line="240" w:lineRule="auto"/>
        <w:rPr>
          <w:rFonts w:ascii="Times New Roman" w:eastAsia="Calibri" w:hAnsi="Times New Roman" w:cs="Times New Roman"/>
          <w:b/>
          <w:sz w:val="24"/>
          <w:szCs w:val="24"/>
        </w:rPr>
      </w:pPr>
    </w:p>
    <w:p w14:paraId="2879242E" w14:textId="77777777" w:rsidR="002B35F5" w:rsidRPr="002B35F5" w:rsidRDefault="002B35F5" w:rsidP="002B35F5">
      <w:pPr>
        <w:spacing w:after="0" w:line="240" w:lineRule="auto"/>
        <w:rPr>
          <w:rFonts w:ascii="Times New Roman" w:eastAsia="Calibri" w:hAnsi="Times New Roman" w:cs="Times New Roman"/>
          <w:b/>
          <w:sz w:val="24"/>
          <w:szCs w:val="24"/>
        </w:rPr>
      </w:pPr>
    </w:p>
    <w:p w14:paraId="4A6DB58D"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Para uso no</w:t>
      </w:r>
      <w:r w:rsidRPr="002B35F5">
        <w:rPr>
          <w:rFonts w:ascii="Times New Roman" w:eastAsia="Calibri" w:hAnsi="Times New Roman" w:cs="Times New Roman"/>
          <w:b/>
          <w:spacing w:val="-7"/>
          <w:sz w:val="24"/>
          <w:szCs w:val="24"/>
        </w:rPr>
        <w:t xml:space="preserve"> </w:t>
      </w:r>
      <w:r w:rsidRPr="002B35F5">
        <w:rPr>
          <w:rFonts w:ascii="Times New Roman" w:eastAsia="Calibri" w:hAnsi="Times New Roman" w:cs="Times New Roman"/>
          <w:b/>
          <w:sz w:val="24"/>
          <w:szCs w:val="24"/>
        </w:rPr>
        <w:t>doméstico:</w:t>
      </w:r>
    </w:p>
    <w:p w14:paraId="6DDACEF1"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7E41E2E4" w14:textId="77777777" w:rsidR="002B35F5" w:rsidRPr="002B35F5" w:rsidRDefault="002B35F5" w:rsidP="002B35F5">
      <w:pPr>
        <w:spacing w:after="0" w:line="240" w:lineRule="auto"/>
        <w:ind w:left="284"/>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40AA4209"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5EB41AD3"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3E75FC6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 MENSUAL</w:t>
      </w:r>
    </w:p>
    <w:p w14:paraId="4F60B68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9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493"/>
        <w:gridCol w:w="2313"/>
        <w:gridCol w:w="2178"/>
      </w:tblGrid>
      <w:tr w:rsidR="002B35F5" w:rsidRPr="002B35F5" w14:paraId="1EDA82C2" w14:textId="77777777" w:rsidTr="006D1C0F">
        <w:trPr>
          <w:trHeight w:val="621"/>
          <w:jc w:val="center"/>
        </w:trPr>
        <w:tc>
          <w:tcPr>
            <w:tcW w:w="2000" w:type="pct"/>
            <w:gridSpan w:val="2"/>
            <w:vMerge w:val="restart"/>
            <w:shd w:val="clear" w:color="auto" w:fill="BEBEBE"/>
            <w:vAlign w:val="center"/>
          </w:tcPr>
          <w:p w14:paraId="4C478BAC" w14:textId="77777777" w:rsidR="002B35F5" w:rsidRPr="002B35F5" w:rsidRDefault="002B35F5" w:rsidP="002B35F5">
            <w:pPr>
              <w:widowControl w:val="0"/>
              <w:autoSpaceDE w:val="0"/>
              <w:autoSpaceDN w:val="0"/>
              <w:spacing w:after="0" w:line="240" w:lineRule="auto"/>
              <w:ind w:left="48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3000" w:type="pct"/>
            <w:gridSpan w:val="2"/>
            <w:shd w:val="clear" w:color="auto" w:fill="BEBEBE"/>
            <w:vAlign w:val="center"/>
          </w:tcPr>
          <w:p w14:paraId="6FC62085" w14:textId="77777777" w:rsidR="002B35F5" w:rsidRPr="002B35F5" w:rsidRDefault="002B35F5" w:rsidP="002B35F5">
            <w:pPr>
              <w:widowControl w:val="0"/>
              <w:autoSpaceDE w:val="0"/>
              <w:autoSpaceDN w:val="0"/>
              <w:spacing w:after="0" w:line="240" w:lineRule="auto"/>
              <w:ind w:left="166" w:right="17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12EB7C1" w14:textId="77777777" w:rsidTr="006D1C0F">
        <w:trPr>
          <w:trHeight w:val="317"/>
          <w:jc w:val="center"/>
        </w:trPr>
        <w:tc>
          <w:tcPr>
            <w:tcW w:w="2000" w:type="pct"/>
            <w:gridSpan w:val="2"/>
            <w:vMerge/>
            <w:tcBorders>
              <w:top w:val="nil"/>
            </w:tcBorders>
            <w:shd w:val="clear" w:color="auto" w:fill="BEBEBE"/>
            <w:vAlign w:val="center"/>
          </w:tcPr>
          <w:p w14:paraId="3FD70A71"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545" w:type="pct"/>
            <w:vMerge w:val="restart"/>
            <w:shd w:val="clear" w:color="auto" w:fill="BEBEBE"/>
            <w:vAlign w:val="center"/>
          </w:tcPr>
          <w:p w14:paraId="37B8733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54" w:type="pct"/>
            <w:vMerge w:val="restart"/>
            <w:shd w:val="clear" w:color="auto" w:fill="BEBEBE"/>
            <w:vAlign w:val="center"/>
          </w:tcPr>
          <w:p w14:paraId="3A289025"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56D94893" w14:textId="77777777" w:rsidTr="006D1C0F">
        <w:trPr>
          <w:trHeight w:val="205"/>
          <w:jc w:val="center"/>
        </w:trPr>
        <w:tc>
          <w:tcPr>
            <w:tcW w:w="1003" w:type="pct"/>
            <w:shd w:val="clear" w:color="auto" w:fill="BEBEBE"/>
            <w:vAlign w:val="center"/>
          </w:tcPr>
          <w:p w14:paraId="384C3890" w14:textId="77777777" w:rsidR="002B35F5" w:rsidRPr="002B35F5" w:rsidRDefault="002B35F5" w:rsidP="002B35F5">
            <w:pPr>
              <w:widowControl w:val="0"/>
              <w:autoSpaceDE w:val="0"/>
              <w:autoSpaceDN w:val="0"/>
              <w:spacing w:after="0" w:line="240" w:lineRule="auto"/>
              <w:ind w:left="22" w:right="5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997" w:type="pct"/>
            <w:shd w:val="clear" w:color="auto" w:fill="BEBEBE"/>
            <w:vAlign w:val="center"/>
          </w:tcPr>
          <w:p w14:paraId="5F22B0CC" w14:textId="77777777" w:rsidR="002B35F5" w:rsidRPr="002B35F5" w:rsidRDefault="002B35F5" w:rsidP="002B35F5">
            <w:pPr>
              <w:widowControl w:val="0"/>
              <w:autoSpaceDE w:val="0"/>
              <w:autoSpaceDN w:val="0"/>
              <w:spacing w:after="0" w:line="240" w:lineRule="auto"/>
              <w:ind w:left="112" w:right="15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SUPERIOR</w:t>
            </w:r>
          </w:p>
        </w:tc>
        <w:tc>
          <w:tcPr>
            <w:tcW w:w="1545" w:type="pct"/>
            <w:vMerge/>
            <w:tcBorders>
              <w:top w:val="nil"/>
            </w:tcBorders>
            <w:shd w:val="clear" w:color="auto" w:fill="BEBEBE"/>
            <w:vAlign w:val="center"/>
          </w:tcPr>
          <w:p w14:paraId="50E55CB2"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54" w:type="pct"/>
            <w:vMerge/>
            <w:tcBorders>
              <w:top w:val="nil"/>
            </w:tcBorders>
            <w:shd w:val="clear" w:color="auto" w:fill="BEBEBE"/>
            <w:vAlign w:val="center"/>
          </w:tcPr>
          <w:p w14:paraId="0A2209A9"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173D7693" w14:textId="77777777" w:rsidTr="006D1C0F">
        <w:trPr>
          <w:trHeight w:val="208"/>
          <w:jc w:val="center"/>
        </w:trPr>
        <w:tc>
          <w:tcPr>
            <w:tcW w:w="1003" w:type="pct"/>
            <w:shd w:val="clear" w:color="auto" w:fill="auto"/>
            <w:vAlign w:val="center"/>
          </w:tcPr>
          <w:p w14:paraId="68C2015F"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997" w:type="pct"/>
            <w:shd w:val="clear" w:color="auto" w:fill="auto"/>
            <w:vAlign w:val="center"/>
          </w:tcPr>
          <w:p w14:paraId="75BB8EC6"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45" w:type="pct"/>
            <w:shd w:val="clear" w:color="auto" w:fill="auto"/>
            <w:vAlign w:val="center"/>
          </w:tcPr>
          <w:p w14:paraId="3761260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0.1477</w:t>
            </w:r>
          </w:p>
        </w:tc>
        <w:tc>
          <w:tcPr>
            <w:tcW w:w="1454" w:type="pct"/>
            <w:shd w:val="clear" w:color="auto" w:fill="auto"/>
            <w:vAlign w:val="center"/>
          </w:tcPr>
          <w:p w14:paraId="24FCF486"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775CCA07" w14:textId="77777777" w:rsidTr="006D1C0F">
        <w:trPr>
          <w:trHeight w:val="205"/>
          <w:jc w:val="center"/>
        </w:trPr>
        <w:tc>
          <w:tcPr>
            <w:tcW w:w="1003" w:type="pct"/>
            <w:shd w:val="clear" w:color="auto" w:fill="auto"/>
            <w:vAlign w:val="center"/>
          </w:tcPr>
          <w:p w14:paraId="2BFA9A3A"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w:t>
            </w:r>
          </w:p>
        </w:tc>
        <w:tc>
          <w:tcPr>
            <w:tcW w:w="997" w:type="pct"/>
            <w:shd w:val="clear" w:color="auto" w:fill="auto"/>
            <w:vAlign w:val="center"/>
          </w:tcPr>
          <w:p w14:paraId="47FB7F15"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545" w:type="pct"/>
            <w:shd w:val="clear" w:color="auto" w:fill="auto"/>
            <w:vAlign w:val="center"/>
          </w:tcPr>
          <w:p w14:paraId="1647249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0.1477</w:t>
            </w:r>
          </w:p>
        </w:tc>
        <w:tc>
          <w:tcPr>
            <w:tcW w:w="1454" w:type="pct"/>
            <w:shd w:val="clear" w:color="auto" w:fill="auto"/>
            <w:vAlign w:val="center"/>
          </w:tcPr>
          <w:p w14:paraId="4252A3A5"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0.0198</w:t>
            </w:r>
          </w:p>
        </w:tc>
      </w:tr>
      <w:tr w:rsidR="002B35F5" w:rsidRPr="002B35F5" w14:paraId="4B25B2D6" w14:textId="77777777" w:rsidTr="006D1C0F">
        <w:trPr>
          <w:trHeight w:val="208"/>
          <w:jc w:val="center"/>
        </w:trPr>
        <w:tc>
          <w:tcPr>
            <w:tcW w:w="1003" w:type="pct"/>
            <w:shd w:val="clear" w:color="auto" w:fill="auto"/>
            <w:vAlign w:val="center"/>
          </w:tcPr>
          <w:p w14:paraId="3DBF6D9F"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997" w:type="pct"/>
            <w:shd w:val="clear" w:color="auto" w:fill="auto"/>
            <w:vAlign w:val="center"/>
          </w:tcPr>
          <w:p w14:paraId="73DD48FF"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w:t>
            </w:r>
          </w:p>
        </w:tc>
        <w:tc>
          <w:tcPr>
            <w:tcW w:w="1545" w:type="pct"/>
            <w:shd w:val="clear" w:color="auto" w:fill="auto"/>
            <w:vAlign w:val="center"/>
          </w:tcPr>
          <w:p w14:paraId="0B464F7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0.2966</w:t>
            </w:r>
          </w:p>
        </w:tc>
        <w:tc>
          <w:tcPr>
            <w:tcW w:w="1454" w:type="pct"/>
            <w:shd w:val="clear" w:color="auto" w:fill="auto"/>
            <w:vAlign w:val="center"/>
          </w:tcPr>
          <w:p w14:paraId="2363EA71"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353E3C49" w14:textId="77777777" w:rsidTr="006D1C0F">
        <w:trPr>
          <w:trHeight w:val="205"/>
          <w:jc w:val="center"/>
        </w:trPr>
        <w:tc>
          <w:tcPr>
            <w:tcW w:w="1003" w:type="pct"/>
            <w:shd w:val="clear" w:color="auto" w:fill="auto"/>
            <w:vAlign w:val="center"/>
          </w:tcPr>
          <w:p w14:paraId="004AA805"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w:t>
            </w:r>
          </w:p>
        </w:tc>
        <w:tc>
          <w:tcPr>
            <w:tcW w:w="997" w:type="pct"/>
            <w:shd w:val="clear" w:color="auto" w:fill="auto"/>
            <w:vAlign w:val="center"/>
          </w:tcPr>
          <w:p w14:paraId="4B1C66FC"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545" w:type="pct"/>
            <w:shd w:val="clear" w:color="auto" w:fill="auto"/>
            <w:vAlign w:val="center"/>
          </w:tcPr>
          <w:p w14:paraId="1BA7C0F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0.4504</w:t>
            </w:r>
          </w:p>
        </w:tc>
        <w:tc>
          <w:tcPr>
            <w:tcW w:w="1454" w:type="pct"/>
            <w:shd w:val="clear" w:color="auto" w:fill="auto"/>
            <w:vAlign w:val="center"/>
          </w:tcPr>
          <w:p w14:paraId="0DA2AFC8"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0.0217</w:t>
            </w:r>
          </w:p>
        </w:tc>
      </w:tr>
      <w:tr w:rsidR="002B35F5" w:rsidRPr="002B35F5" w14:paraId="2A4D30C8" w14:textId="77777777" w:rsidTr="006D1C0F">
        <w:trPr>
          <w:trHeight w:val="206"/>
          <w:jc w:val="center"/>
        </w:trPr>
        <w:tc>
          <w:tcPr>
            <w:tcW w:w="1003" w:type="pct"/>
            <w:shd w:val="clear" w:color="auto" w:fill="auto"/>
            <w:vAlign w:val="center"/>
          </w:tcPr>
          <w:p w14:paraId="2F9B91F0"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997" w:type="pct"/>
            <w:shd w:val="clear" w:color="auto" w:fill="auto"/>
            <w:vAlign w:val="center"/>
          </w:tcPr>
          <w:p w14:paraId="7E3A80B8"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w:t>
            </w:r>
          </w:p>
        </w:tc>
        <w:tc>
          <w:tcPr>
            <w:tcW w:w="1545" w:type="pct"/>
            <w:shd w:val="clear" w:color="auto" w:fill="auto"/>
            <w:vAlign w:val="center"/>
          </w:tcPr>
          <w:p w14:paraId="25691F9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0.6129</w:t>
            </w:r>
          </w:p>
        </w:tc>
        <w:tc>
          <w:tcPr>
            <w:tcW w:w="1454" w:type="pct"/>
            <w:shd w:val="clear" w:color="auto" w:fill="auto"/>
            <w:vAlign w:val="center"/>
          </w:tcPr>
          <w:p w14:paraId="4CEC8F95"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0.0329</w:t>
            </w:r>
          </w:p>
        </w:tc>
      </w:tr>
      <w:tr w:rsidR="002B35F5" w:rsidRPr="002B35F5" w14:paraId="37D2C002" w14:textId="77777777" w:rsidTr="006D1C0F">
        <w:trPr>
          <w:trHeight w:val="208"/>
          <w:jc w:val="center"/>
        </w:trPr>
        <w:tc>
          <w:tcPr>
            <w:tcW w:w="1003" w:type="pct"/>
            <w:shd w:val="clear" w:color="auto" w:fill="auto"/>
            <w:vAlign w:val="center"/>
          </w:tcPr>
          <w:p w14:paraId="6E55207A"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w:t>
            </w:r>
          </w:p>
        </w:tc>
        <w:tc>
          <w:tcPr>
            <w:tcW w:w="997" w:type="pct"/>
            <w:shd w:val="clear" w:color="auto" w:fill="auto"/>
            <w:vAlign w:val="center"/>
          </w:tcPr>
          <w:p w14:paraId="52CBCE86"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w:t>
            </w:r>
          </w:p>
        </w:tc>
        <w:tc>
          <w:tcPr>
            <w:tcW w:w="1545" w:type="pct"/>
            <w:shd w:val="clear" w:color="auto" w:fill="auto"/>
            <w:vAlign w:val="center"/>
          </w:tcPr>
          <w:p w14:paraId="6FBEBB3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0.8586</w:t>
            </w:r>
          </w:p>
        </w:tc>
        <w:tc>
          <w:tcPr>
            <w:tcW w:w="1454" w:type="pct"/>
            <w:shd w:val="clear" w:color="auto" w:fill="auto"/>
            <w:vAlign w:val="center"/>
          </w:tcPr>
          <w:p w14:paraId="03218407"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0.0445</w:t>
            </w:r>
          </w:p>
        </w:tc>
      </w:tr>
      <w:tr w:rsidR="002B35F5" w:rsidRPr="002B35F5" w14:paraId="1C7448EA" w14:textId="77777777" w:rsidTr="006D1C0F">
        <w:trPr>
          <w:trHeight w:val="205"/>
          <w:jc w:val="center"/>
        </w:trPr>
        <w:tc>
          <w:tcPr>
            <w:tcW w:w="1003" w:type="pct"/>
            <w:shd w:val="clear" w:color="auto" w:fill="auto"/>
            <w:vAlign w:val="center"/>
          </w:tcPr>
          <w:p w14:paraId="2B1CE0CD"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w:t>
            </w:r>
          </w:p>
        </w:tc>
        <w:tc>
          <w:tcPr>
            <w:tcW w:w="997" w:type="pct"/>
            <w:shd w:val="clear" w:color="auto" w:fill="auto"/>
            <w:vAlign w:val="center"/>
          </w:tcPr>
          <w:p w14:paraId="0DE8DB50"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w:t>
            </w:r>
          </w:p>
        </w:tc>
        <w:tc>
          <w:tcPr>
            <w:tcW w:w="1545" w:type="pct"/>
            <w:shd w:val="clear" w:color="auto" w:fill="auto"/>
            <w:vAlign w:val="center"/>
          </w:tcPr>
          <w:p w14:paraId="3932407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1.4147</w:t>
            </w:r>
          </w:p>
        </w:tc>
        <w:tc>
          <w:tcPr>
            <w:tcW w:w="1454" w:type="pct"/>
            <w:shd w:val="clear" w:color="auto" w:fill="auto"/>
            <w:vAlign w:val="center"/>
          </w:tcPr>
          <w:p w14:paraId="57DEE140"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706CD48B" w14:textId="77777777" w:rsidTr="006D1C0F">
        <w:trPr>
          <w:trHeight w:val="208"/>
          <w:jc w:val="center"/>
        </w:trPr>
        <w:tc>
          <w:tcPr>
            <w:tcW w:w="1003" w:type="pct"/>
            <w:shd w:val="clear" w:color="auto" w:fill="auto"/>
            <w:vAlign w:val="center"/>
          </w:tcPr>
          <w:p w14:paraId="341E0BBB"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w:t>
            </w:r>
          </w:p>
        </w:tc>
        <w:tc>
          <w:tcPr>
            <w:tcW w:w="997" w:type="pct"/>
            <w:shd w:val="clear" w:color="auto" w:fill="auto"/>
            <w:vAlign w:val="center"/>
          </w:tcPr>
          <w:p w14:paraId="7FB4CCC9"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45" w:type="pct"/>
            <w:shd w:val="clear" w:color="auto" w:fill="auto"/>
            <w:vAlign w:val="center"/>
          </w:tcPr>
          <w:p w14:paraId="562142A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2.1111</w:t>
            </w:r>
          </w:p>
        </w:tc>
        <w:tc>
          <w:tcPr>
            <w:tcW w:w="1454" w:type="pct"/>
            <w:shd w:val="clear" w:color="auto" w:fill="auto"/>
            <w:vAlign w:val="center"/>
          </w:tcPr>
          <w:p w14:paraId="55065EB9"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0.0584</w:t>
            </w:r>
          </w:p>
        </w:tc>
      </w:tr>
      <w:tr w:rsidR="002B35F5" w:rsidRPr="002B35F5" w14:paraId="69F64FFA" w14:textId="77777777" w:rsidTr="006D1C0F">
        <w:trPr>
          <w:trHeight w:val="206"/>
          <w:jc w:val="center"/>
        </w:trPr>
        <w:tc>
          <w:tcPr>
            <w:tcW w:w="1003" w:type="pct"/>
            <w:shd w:val="clear" w:color="auto" w:fill="auto"/>
            <w:vAlign w:val="center"/>
          </w:tcPr>
          <w:p w14:paraId="1A22C392" w14:textId="77777777" w:rsidR="002B35F5" w:rsidRPr="002B35F5" w:rsidRDefault="002B35F5" w:rsidP="002B35F5">
            <w:pPr>
              <w:widowControl w:val="0"/>
              <w:autoSpaceDE w:val="0"/>
              <w:autoSpaceDN w:val="0"/>
              <w:spacing w:after="0" w:line="240" w:lineRule="auto"/>
              <w:ind w:left="22" w:right="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75.01</w:t>
            </w:r>
          </w:p>
        </w:tc>
        <w:tc>
          <w:tcPr>
            <w:tcW w:w="997" w:type="pct"/>
            <w:shd w:val="clear" w:color="auto" w:fill="auto"/>
            <w:vAlign w:val="center"/>
          </w:tcPr>
          <w:p w14:paraId="42B5813F"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545" w:type="pct"/>
            <w:shd w:val="clear" w:color="auto" w:fill="auto"/>
            <w:vAlign w:val="center"/>
          </w:tcPr>
          <w:p w14:paraId="482C131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2.8414</w:t>
            </w:r>
          </w:p>
        </w:tc>
        <w:tc>
          <w:tcPr>
            <w:tcW w:w="1454" w:type="pct"/>
            <w:shd w:val="clear" w:color="auto" w:fill="auto"/>
            <w:vAlign w:val="center"/>
          </w:tcPr>
          <w:p w14:paraId="5DE65FCE"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0.0616</w:t>
            </w:r>
          </w:p>
        </w:tc>
      </w:tr>
      <w:tr w:rsidR="002B35F5" w:rsidRPr="002B35F5" w14:paraId="6AFDF3AE" w14:textId="77777777" w:rsidTr="006D1C0F">
        <w:trPr>
          <w:trHeight w:val="205"/>
          <w:jc w:val="center"/>
        </w:trPr>
        <w:tc>
          <w:tcPr>
            <w:tcW w:w="1003" w:type="pct"/>
            <w:shd w:val="clear" w:color="auto" w:fill="auto"/>
            <w:vAlign w:val="center"/>
          </w:tcPr>
          <w:p w14:paraId="29672A79"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997" w:type="pct"/>
            <w:shd w:val="clear" w:color="auto" w:fill="auto"/>
            <w:vAlign w:val="center"/>
          </w:tcPr>
          <w:p w14:paraId="75D53913"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w:t>
            </w:r>
          </w:p>
        </w:tc>
        <w:tc>
          <w:tcPr>
            <w:tcW w:w="1545" w:type="pct"/>
            <w:shd w:val="clear" w:color="auto" w:fill="auto"/>
            <w:vAlign w:val="center"/>
          </w:tcPr>
          <w:p w14:paraId="0FFB74E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7.4667</w:t>
            </w:r>
          </w:p>
        </w:tc>
        <w:tc>
          <w:tcPr>
            <w:tcW w:w="1454" w:type="pct"/>
            <w:shd w:val="clear" w:color="auto" w:fill="auto"/>
            <w:vAlign w:val="center"/>
          </w:tcPr>
          <w:p w14:paraId="3CC19F02"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0.0645</w:t>
            </w:r>
          </w:p>
        </w:tc>
      </w:tr>
      <w:tr w:rsidR="002B35F5" w:rsidRPr="002B35F5" w14:paraId="24BB44D1" w14:textId="77777777" w:rsidTr="006D1C0F">
        <w:trPr>
          <w:trHeight w:val="208"/>
          <w:jc w:val="center"/>
        </w:trPr>
        <w:tc>
          <w:tcPr>
            <w:tcW w:w="1003" w:type="pct"/>
            <w:shd w:val="clear" w:color="auto" w:fill="auto"/>
            <w:vAlign w:val="center"/>
          </w:tcPr>
          <w:p w14:paraId="2B7A3FE4"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w:t>
            </w:r>
          </w:p>
        </w:tc>
        <w:tc>
          <w:tcPr>
            <w:tcW w:w="997" w:type="pct"/>
            <w:shd w:val="clear" w:color="auto" w:fill="auto"/>
            <w:vAlign w:val="center"/>
          </w:tcPr>
          <w:p w14:paraId="0BF1D40A"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w:t>
            </w:r>
          </w:p>
        </w:tc>
        <w:tc>
          <w:tcPr>
            <w:tcW w:w="1545" w:type="pct"/>
            <w:shd w:val="clear" w:color="auto" w:fill="auto"/>
            <w:vAlign w:val="center"/>
          </w:tcPr>
          <w:p w14:paraId="57603EA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13.9205</w:t>
            </w:r>
          </w:p>
        </w:tc>
        <w:tc>
          <w:tcPr>
            <w:tcW w:w="1454" w:type="pct"/>
            <w:shd w:val="clear" w:color="auto" w:fill="auto"/>
            <w:vAlign w:val="center"/>
          </w:tcPr>
          <w:p w14:paraId="225151C9"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0.0662</w:t>
            </w:r>
          </w:p>
        </w:tc>
      </w:tr>
      <w:tr w:rsidR="002B35F5" w:rsidRPr="002B35F5" w14:paraId="5D058FEF" w14:textId="77777777" w:rsidTr="006D1C0F">
        <w:trPr>
          <w:trHeight w:val="205"/>
          <w:jc w:val="center"/>
        </w:trPr>
        <w:tc>
          <w:tcPr>
            <w:tcW w:w="1003" w:type="pct"/>
            <w:shd w:val="clear" w:color="auto" w:fill="auto"/>
            <w:vAlign w:val="center"/>
          </w:tcPr>
          <w:p w14:paraId="3F4BD3A0"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w:t>
            </w:r>
          </w:p>
        </w:tc>
        <w:tc>
          <w:tcPr>
            <w:tcW w:w="997" w:type="pct"/>
            <w:shd w:val="clear" w:color="auto" w:fill="auto"/>
            <w:vAlign w:val="center"/>
          </w:tcPr>
          <w:p w14:paraId="5B0288D3"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545" w:type="pct"/>
            <w:shd w:val="clear" w:color="auto" w:fill="auto"/>
            <w:vAlign w:val="center"/>
          </w:tcPr>
          <w:p w14:paraId="0B47EF7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20.5295</w:t>
            </w:r>
          </w:p>
        </w:tc>
        <w:tc>
          <w:tcPr>
            <w:tcW w:w="1454" w:type="pct"/>
            <w:shd w:val="clear" w:color="auto" w:fill="auto"/>
            <w:vAlign w:val="center"/>
          </w:tcPr>
          <w:p w14:paraId="61BAF994"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0.0676</w:t>
            </w:r>
          </w:p>
        </w:tc>
      </w:tr>
      <w:tr w:rsidR="002B35F5" w:rsidRPr="002B35F5" w14:paraId="065B925E" w14:textId="77777777" w:rsidTr="006D1C0F">
        <w:trPr>
          <w:trHeight w:val="208"/>
          <w:jc w:val="center"/>
        </w:trPr>
        <w:tc>
          <w:tcPr>
            <w:tcW w:w="1003" w:type="pct"/>
            <w:shd w:val="clear" w:color="auto" w:fill="auto"/>
            <w:vAlign w:val="center"/>
          </w:tcPr>
          <w:p w14:paraId="396FB69D" w14:textId="77777777" w:rsidR="002B35F5" w:rsidRPr="002B35F5" w:rsidRDefault="002B35F5" w:rsidP="002B35F5">
            <w:pPr>
              <w:widowControl w:val="0"/>
              <w:autoSpaceDE w:val="0"/>
              <w:autoSpaceDN w:val="0"/>
              <w:spacing w:after="0" w:line="240" w:lineRule="auto"/>
              <w:ind w:left="22" w:right="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w:t>
            </w:r>
          </w:p>
        </w:tc>
        <w:tc>
          <w:tcPr>
            <w:tcW w:w="997" w:type="pct"/>
            <w:shd w:val="clear" w:color="auto" w:fill="auto"/>
            <w:vAlign w:val="center"/>
          </w:tcPr>
          <w:p w14:paraId="0DBD895E" w14:textId="77777777" w:rsidR="002B35F5" w:rsidRPr="002B35F5" w:rsidRDefault="002B35F5" w:rsidP="002B35F5">
            <w:pPr>
              <w:widowControl w:val="0"/>
              <w:autoSpaceDE w:val="0"/>
              <w:autoSpaceDN w:val="0"/>
              <w:spacing w:after="0" w:line="240" w:lineRule="auto"/>
              <w:ind w:left="-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900</w:t>
            </w:r>
          </w:p>
        </w:tc>
        <w:tc>
          <w:tcPr>
            <w:tcW w:w="1545" w:type="pct"/>
            <w:shd w:val="clear" w:color="auto" w:fill="auto"/>
            <w:vAlign w:val="center"/>
          </w:tcPr>
          <w:p w14:paraId="3B4B96F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37.4324</w:t>
            </w:r>
          </w:p>
        </w:tc>
        <w:tc>
          <w:tcPr>
            <w:tcW w:w="1454" w:type="pct"/>
            <w:shd w:val="clear" w:color="auto" w:fill="auto"/>
            <w:vAlign w:val="center"/>
          </w:tcPr>
          <w:p w14:paraId="5DEA7371"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0.0707</w:t>
            </w:r>
          </w:p>
        </w:tc>
      </w:tr>
      <w:tr w:rsidR="002B35F5" w:rsidRPr="002B35F5" w14:paraId="51355E04" w14:textId="77777777" w:rsidTr="006D1C0F">
        <w:trPr>
          <w:trHeight w:val="205"/>
          <w:jc w:val="center"/>
        </w:trPr>
        <w:tc>
          <w:tcPr>
            <w:tcW w:w="2000" w:type="pct"/>
            <w:gridSpan w:val="2"/>
            <w:shd w:val="clear" w:color="auto" w:fill="auto"/>
            <w:vAlign w:val="center"/>
          </w:tcPr>
          <w:p w14:paraId="020ACB3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900.01</w:t>
            </w:r>
          </w:p>
        </w:tc>
        <w:tc>
          <w:tcPr>
            <w:tcW w:w="1545" w:type="pct"/>
            <w:shd w:val="clear" w:color="auto" w:fill="auto"/>
            <w:vAlign w:val="center"/>
          </w:tcPr>
          <w:p w14:paraId="7323814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58.6287</w:t>
            </w:r>
          </w:p>
        </w:tc>
        <w:tc>
          <w:tcPr>
            <w:tcW w:w="1454" w:type="pct"/>
            <w:shd w:val="clear" w:color="auto" w:fill="auto"/>
            <w:vAlign w:val="center"/>
          </w:tcPr>
          <w:p w14:paraId="342381BF" w14:textId="77777777" w:rsidR="002B35F5" w:rsidRPr="002B35F5" w:rsidRDefault="002B35F5" w:rsidP="002B35F5">
            <w:pPr>
              <w:widowControl w:val="0"/>
              <w:autoSpaceDE w:val="0"/>
              <w:autoSpaceDN w:val="0"/>
              <w:spacing w:after="0" w:line="240" w:lineRule="auto"/>
              <w:ind w:right="8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0.0731</w:t>
            </w:r>
          </w:p>
        </w:tc>
      </w:tr>
    </w:tbl>
    <w:p w14:paraId="0764B34C"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D3F170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863CFD2"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6828886C"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2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99"/>
        <w:gridCol w:w="1635"/>
        <w:gridCol w:w="2450"/>
        <w:gridCol w:w="2375"/>
      </w:tblGrid>
      <w:tr w:rsidR="002B35F5" w:rsidRPr="002B35F5" w14:paraId="5E4A663D" w14:textId="77777777" w:rsidTr="006D1C0F">
        <w:trPr>
          <w:trHeight w:val="621"/>
          <w:jc w:val="center"/>
        </w:trPr>
        <w:tc>
          <w:tcPr>
            <w:tcW w:w="1969" w:type="pct"/>
            <w:gridSpan w:val="2"/>
            <w:vMerge w:val="restart"/>
            <w:shd w:val="clear" w:color="auto" w:fill="BEBEBE"/>
            <w:vAlign w:val="center"/>
          </w:tcPr>
          <w:p w14:paraId="76068EF8" w14:textId="77777777" w:rsidR="002B35F5" w:rsidRPr="002B35F5" w:rsidRDefault="002B35F5" w:rsidP="002B35F5">
            <w:pPr>
              <w:widowControl w:val="0"/>
              <w:autoSpaceDE w:val="0"/>
              <w:autoSpaceDN w:val="0"/>
              <w:spacing w:after="0" w:line="240" w:lineRule="auto"/>
              <w:ind w:left="33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3031" w:type="pct"/>
            <w:gridSpan w:val="2"/>
            <w:shd w:val="clear" w:color="auto" w:fill="BEBEBE"/>
            <w:vAlign w:val="center"/>
          </w:tcPr>
          <w:p w14:paraId="74A7A3F8" w14:textId="77777777" w:rsidR="002B35F5" w:rsidRPr="002B35F5" w:rsidRDefault="002B35F5" w:rsidP="002B35F5">
            <w:pPr>
              <w:widowControl w:val="0"/>
              <w:autoSpaceDE w:val="0"/>
              <w:autoSpaceDN w:val="0"/>
              <w:spacing w:after="0" w:line="240" w:lineRule="auto"/>
              <w:ind w:left="92" w:right="114" w:firstLine="3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3077284D" w14:textId="77777777" w:rsidTr="006D1C0F">
        <w:trPr>
          <w:trHeight w:val="317"/>
          <w:jc w:val="center"/>
        </w:trPr>
        <w:tc>
          <w:tcPr>
            <w:tcW w:w="1969" w:type="pct"/>
            <w:gridSpan w:val="2"/>
            <w:vMerge/>
            <w:tcBorders>
              <w:top w:val="nil"/>
            </w:tcBorders>
            <w:shd w:val="clear" w:color="auto" w:fill="BEBEBE"/>
            <w:vAlign w:val="center"/>
          </w:tcPr>
          <w:p w14:paraId="674129D2"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539" w:type="pct"/>
            <w:vMerge w:val="restart"/>
            <w:shd w:val="clear" w:color="auto" w:fill="BEBEBE"/>
            <w:vAlign w:val="center"/>
          </w:tcPr>
          <w:p w14:paraId="49EE3A33" w14:textId="77777777" w:rsidR="002B35F5" w:rsidRPr="002B35F5" w:rsidRDefault="002B35F5" w:rsidP="002B35F5">
            <w:pPr>
              <w:widowControl w:val="0"/>
              <w:autoSpaceDE w:val="0"/>
              <w:autoSpaceDN w:val="0"/>
              <w:spacing w:after="0" w:line="240" w:lineRule="auto"/>
              <w:ind w:left="178" w:right="173" w:hanging="2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92" w:type="pct"/>
            <w:vMerge w:val="restart"/>
            <w:shd w:val="clear" w:color="auto" w:fill="BEBEBE"/>
            <w:vAlign w:val="center"/>
          </w:tcPr>
          <w:p w14:paraId="533B995B" w14:textId="77777777" w:rsidR="002B35F5" w:rsidRPr="002B35F5" w:rsidRDefault="002B35F5" w:rsidP="002B35F5">
            <w:pPr>
              <w:widowControl w:val="0"/>
              <w:autoSpaceDE w:val="0"/>
              <w:autoSpaceDN w:val="0"/>
              <w:spacing w:after="0" w:line="240" w:lineRule="auto"/>
              <w:ind w:left="316" w:right="138" w:hanging="20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4C8373D5" w14:textId="77777777" w:rsidTr="006D1C0F">
        <w:trPr>
          <w:trHeight w:val="205"/>
          <w:jc w:val="center"/>
        </w:trPr>
        <w:tc>
          <w:tcPr>
            <w:tcW w:w="942" w:type="pct"/>
            <w:shd w:val="clear" w:color="auto" w:fill="BEBEBE"/>
            <w:vAlign w:val="center"/>
          </w:tcPr>
          <w:p w14:paraId="6651EF8E" w14:textId="77777777" w:rsidR="002B35F5" w:rsidRPr="002B35F5" w:rsidRDefault="002B35F5" w:rsidP="002B35F5">
            <w:pPr>
              <w:widowControl w:val="0"/>
              <w:autoSpaceDE w:val="0"/>
              <w:autoSpaceDN w:val="0"/>
              <w:spacing w:after="0" w:line="240" w:lineRule="auto"/>
              <w:ind w:left="22" w:right="6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1027" w:type="pct"/>
            <w:shd w:val="clear" w:color="auto" w:fill="BEBEBE"/>
            <w:vAlign w:val="center"/>
          </w:tcPr>
          <w:p w14:paraId="706015C4" w14:textId="77777777" w:rsidR="002B35F5" w:rsidRPr="002B35F5" w:rsidRDefault="002B35F5" w:rsidP="002B35F5">
            <w:pPr>
              <w:widowControl w:val="0"/>
              <w:autoSpaceDE w:val="0"/>
              <w:autoSpaceDN w:val="0"/>
              <w:spacing w:after="0" w:line="240" w:lineRule="auto"/>
              <w:ind w:left="41" w:right="8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SUPERIOR</w:t>
            </w:r>
          </w:p>
        </w:tc>
        <w:tc>
          <w:tcPr>
            <w:tcW w:w="1539" w:type="pct"/>
            <w:vMerge/>
            <w:tcBorders>
              <w:top w:val="nil"/>
            </w:tcBorders>
            <w:shd w:val="clear" w:color="auto" w:fill="BEBEBE"/>
            <w:vAlign w:val="center"/>
          </w:tcPr>
          <w:p w14:paraId="312FF1B9"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92" w:type="pct"/>
            <w:vMerge/>
            <w:tcBorders>
              <w:top w:val="nil"/>
            </w:tcBorders>
            <w:shd w:val="clear" w:color="auto" w:fill="BEBEBE"/>
            <w:vAlign w:val="center"/>
          </w:tcPr>
          <w:p w14:paraId="175900E1"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1214A951" w14:textId="77777777" w:rsidTr="006D1C0F">
        <w:trPr>
          <w:trHeight w:val="208"/>
          <w:jc w:val="center"/>
        </w:trPr>
        <w:tc>
          <w:tcPr>
            <w:tcW w:w="942" w:type="pct"/>
            <w:shd w:val="clear" w:color="auto" w:fill="auto"/>
            <w:vAlign w:val="center"/>
          </w:tcPr>
          <w:p w14:paraId="69FF7FC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1027" w:type="pct"/>
            <w:shd w:val="clear" w:color="auto" w:fill="auto"/>
            <w:vAlign w:val="center"/>
          </w:tcPr>
          <w:p w14:paraId="09D5E77D"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539" w:type="pct"/>
            <w:shd w:val="clear" w:color="auto" w:fill="auto"/>
            <w:vAlign w:val="center"/>
          </w:tcPr>
          <w:p w14:paraId="6E1E52F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0.2955</w:t>
            </w:r>
          </w:p>
        </w:tc>
        <w:tc>
          <w:tcPr>
            <w:tcW w:w="1492" w:type="pct"/>
            <w:shd w:val="clear" w:color="auto" w:fill="auto"/>
            <w:vAlign w:val="center"/>
          </w:tcPr>
          <w:p w14:paraId="1C62B70A"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23D4FAEB" w14:textId="77777777" w:rsidTr="006D1C0F">
        <w:trPr>
          <w:trHeight w:val="205"/>
          <w:jc w:val="center"/>
        </w:trPr>
        <w:tc>
          <w:tcPr>
            <w:tcW w:w="942" w:type="pct"/>
            <w:shd w:val="clear" w:color="auto" w:fill="auto"/>
            <w:vAlign w:val="center"/>
          </w:tcPr>
          <w:p w14:paraId="3DB0421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1027" w:type="pct"/>
            <w:shd w:val="clear" w:color="auto" w:fill="auto"/>
            <w:vAlign w:val="center"/>
          </w:tcPr>
          <w:p w14:paraId="2DE573DB"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539" w:type="pct"/>
            <w:shd w:val="clear" w:color="auto" w:fill="auto"/>
            <w:vAlign w:val="center"/>
          </w:tcPr>
          <w:p w14:paraId="569A752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0.2955</w:t>
            </w:r>
          </w:p>
        </w:tc>
        <w:tc>
          <w:tcPr>
            <w:tcW w:w="1492" w:type="pct"/>
            <w:shd w:val="clear" w:color="auto" w:fill="auto"/>
            <w:vAlign w:val="center"/>
          </w:tcPr>
          <w:p w14:paraId="7E8DDFF0"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0.0198</w:t>
            </w:r>
          </w:p>
        </w:tc>
      </w:tr>
      <w:tr w:rsidR="002B35F5" w:rsidRPr="002B35F5" w14:paraId="0D71969D" w14:textId="77777777" w:rsidTr="006D1C0F">
        <w:trPr>
          <w:trHeight w:val="208"/>
          <w:jc w:val="center"/>
        </w:trPr>
        <w:tc>
          <w:tcPr>
            <w:tcW w:w="942" w:type="pct"/>
            <w:shd w:val="clear" w:color="auto" w:fill="auto"/>
            <w:vAlign w:val="center"/>
          </w:tcPr>
          <w:p w14:paraId="3CAABF3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1027" w:type="pct"/>
            <w:shd w:val="clear" w:color="auto" w:fill="auto"/>
            <w:vAlign w:val="center"/>
          </w:tcPr>
          <w:p w14:paraId="7D779E5D"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w:t>
            </w:r>
          </w:p>
        </w:tc>
        <w:tc>
          <w:tcPr>
            <w:tcW w:w="1539" w:type="pct"/>
            <w:shd w:val="clear" w:color="auto" w:fill="auto"/>
            <w:vAlign w:val="center"/>
          </w:tcPr>
          <w:p w14:paraId="710344C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0.5935</w:t>
            </w:r>
          </w:p>
        </w:tc>
        <w:tc>
          <w:tcPr>
            <w:tcW w:w="1492" w:type="pct"/>
            <w:shd w:val="clear" w:color="auto" w:fill="auto"/>
            <w:vAlign w:val="center"/>
          </w:tcPr>
          <w:p w14:paraId="25717A67"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7DA4F4E7" w14:textId="77777777" w:rsidTr="006D1C0F">
        <w:trPr>
          <w:trHeight w:val="208"/>
          <w:jc w:val="center"/>
        </w:trPr>
        <w:tc>
          <w:tcPr>
            <w:tcW w:w="942" w:type="pct"/>
            <w:shd w:val="clear" w:color="auto" w:fill="auto"/>
            <w:vAlign w:val="center"/>
          </w:tcPr>
          <w:p w14:paraId="59ABCCA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w:t>
            </w:r>
          </w:p>
        </w:tc>
        <w:tc>
          <w:tcPr>
            <w:tcW w:w="1027" w:type="pct"/>
            <w:shd w:val="clear" w:color="auto" w:fill="auto"/>
            <w:vAlign w:val="center"/>
          </w:tcPr>
          <w:p w14:paraId="2ED78879"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w:t>
            </w:r>
          </w:p>
        </w:tc>
        <w:tc>
          <w:tcPr>
            <w:tcW w:w="1539" w:type="pct"/>
            <w:shd w:val="clear" w:color="auto" w:fill="auto"/>
            <w:vAlign w:val="center"/>
          </w:tcPr>
          <w:p w14:paraId="1D9B675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0.9014</w:t>
            </w:r>
          </w:p>
        </w:tc>
        <w:tc>
          <w:tcPr>
            <w:tcW w:w="1492" w:type="pct"/>
            <w:shd w:val="clear" w:color="auto" w:fill="auto"/>
            <w:vAlign w:val="center"/>
          </w:tcPr>
          <w:p w14:paraId="6DD774B3"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0.0217</w:t>
            </w:r>
          </w:p>
        </w:tc>
      </w:tr>
      <w:tr w:rsidR="002B35F5" w:rsidRPr="002B35F5" w14:paraId="18A860BB" w14:textId="77777777" w:rsidTr="006D1C0F">
        <w:trPr>
          <w:trHeight w:val="208"/>
          <w:jc w:val="center"/>
        </w:trPr>
        <w:tc>
          <w:tcPr>
            <w:tcW w:w="942" w:type="pct"/>
            <w:shd w:val="clear" w:color="auto" w:fill="auto"/>
            <w:vAlign w:val="center"/>
          </w:tcPr>
          <w:p w14:paraId="3C54481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w:t>
            </w:r>
          </w:p>
        </w:tc>
        <w:tc>
          <w:tcPr>
            <w:tcW w:w="1027" w:type="pct"/>
            <w:shd w:val="clear" w:color="auto" w:fill="auto"/>
            <w:vAlign w:val="center"/>
          </w:tcPr>
          <w:p w14:paraId="085F66AB"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39" w:type="pct"/>
            <w:shd w:val="clear" w:color="auto" w:fill="auto"/>
            <w:vAlign w:val="center"/>
          </w:tcPr>
          <w:p w14:paraId="4EF2515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1.2269</w:t>
            </w:r>
          </w:p>
        </w:tc>
        <w:tc>
          <w:tcPr>
            <w:tcW w:w="1492" w:type="pct"/>
            <w:shd w:val="clear" w:color="auto" w:fill="auto"/>
            <w:vAlign w:val="center"/>
          </w:tcPr>
          <w:p w14:paraId="41273851"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0.0329</w:t>
            </w:r>
          </w:p>
        </w:tc>
      </w:tr>
      <w:tr w:rsidR="002B35F5" w:rsidRPr="002B35F5" w14:paraId="4D26D1A5" w14:textId="77777777" w:rsidTr="006D1C0F">
        <w:trPr>
          <w:trHeight w:val="208"/>
          <w:jc w:val="center"/>
        </w:trPr>
        <w:tc>
          <w:tcPr>
            <w:tcW w:w="942" w:type="pct"/>
            <w:shd w:val="clear" w:color="auto" w:fill="auto"/>
            <w:vAlign w:val="center"/>
          </w:tcPr>
          <w:p w14:paraId="0E93AF9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1027" w:type="pct"/>
            <w:shd w:val="clear" w:color="auto" w:fill="auto"/>
            <w:vAlign w:val="center"/>
          </w:tcPr>
          <w:p w14:paraId="52C3FC89"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w:t>
            </w:r>
          </w:p>
        </w:tc>
        <w:tc>
          <w:tcPr>
            <w:tcW w:w="1539" w:type="pct"/>
            <w:shd w:val="clear" w:color="auto" w:fill="auto"/>
            <w:vAlign w:val="center"/>
          </w:tcPr>
          <w:p w14:paraId="43BBF4F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1.7190</w:t>
            </w:r>
          </w:p>
        </w:tc>
        <w:tc>
          <w:tcPr>
            <w:tcW w:w="1492" w:type="pct"/>
            <w:shd w:val="clear" w:color="auto" w:fill="auto"/>
            <w:vAlign w:val="center"/>
          </w:tcPr>
          <w:p w14:paraId="1CB0FEAC"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0.0445</w:t>
            </w:r>
          </w:p>
        </w:tc>
      </w:tr>
      <w:tr w:rsidR="002B35F5" w:rsidRPr="002B35F5" w14:paraId="6CAE01AA" w14:textId="77777777" w:rsidTr="006D1C0F">
        <w:trPr>
          <w:trHeight w:val="208"/>
          <w:jc w:val="center"/>
        </w:trPr>
        <w:tc>
          <w:tcPr>
            <w:tcW w:w="942" w:type="pct"/>
            <w:shd w:val="clear" w:color="auto" w:fill="auto"/>
            <w:vAlign w:val="center"/>
          </w:tcPr>
          <w:p w14:paraId="6545738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w:t>
            </w:r>
          </w:p>
        </w:tc>
        <w:tc>
          <w:tcPr>
            <w:tcW w:w="1027" w:type="pct"/>
            <w:shd w:val="clear" w:color="auto" w:fill="auto"/>
            <w:vAlign w:val="center"/>
          </w:tcPr>
          <w:p w14:paraId="346D8138"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w:t>
            </w:r>
          </w:p>
        </w:tc>
        <w:tc>
          <w:tcPr>
            <w:tcW w:w="1539" w:type="pct"/>
            <w:shd w:val="clear" w:color="auto" w:fill="auto"/>
            <w:vAlign w:val="center"/>
          </w:tcPr>
          <w:p w14:paraId="68031B4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2.8320</w:t>
            </w:r>
          </w:p>
        </w:tc>
        <w:tc>
          <w:tcPr>
            <w:tcW w:w="1492" w:type="pct"/>
            <w:shd w:val="clear" w:color="auto" w:fill="auto"/>
            <w:vAlign w:val="center"/>
          </w:tcPr>
          <w:p w14:paraId="5A398B9E"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4470E663" w14:textId="77777777" w:rsidTr="006D1C0F">
        <w:trPr>
          <w:trHeight w:val="208"/>
          <w:jc w:val="center"/>
        </w:trPr>
        <w:tc>
          <w:tcPr>
            <w:tcW w:w="942" w:type="pct"/>
            <w:shd w:val="clear" w:color="auto" w:fill="auto"/>
            <w:vAlign w:val="center"/>
          </w:tcPr>
          <w:p w14:paraId="6A82CBB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w:t>
            </w:r>
          </w:p>
        </w:tc>
        <w:tc>
          <w:tcPr>
            <w:tcW w:w="1027" w:type="pct"/>
            <w:shd w:val="clear" w:color="auto" w:fill="auto"/>
            <w:vAlign w:val="center"/>
          </w:tcPr>
          <w:p w14:paraId="36CE4084"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539" w:type="pct"/>
            <w:shd w:val="clear" w:color="auto" w:fill="auto"/>
            <w:vAlign w:val="center"/>
          </w:tcPr>
          <w:p w14:paraId="218DC64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4.2259</w:t>
            </w:r>
          </w:p>
        </w:tc>
        <w:tc>
          <w:tcPr>
            <w:tcW w:w="1492" w:type="pct"/>
            <w:shd w:val="clear" w:color="auto" w:fill="auto"/>
            <w:vAlign w:val="center"/>
          </w:tcPr>
          <w:p w14:paraId="56FD09E1"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0.0584</w:t>
            </w:r>
          </w:p>
        </w:tc>
      </w:tr>
      <w:tr w:rsidR="002B35F5" w:rsidRPr="002B35F5" w14:paraId="30487148" w14:textId="77777777" w:rsidTr="006D1C0F">
        <w:trPr>
          <w:trHeight w:val="208"/>
          <w:jc w:val="center"/>
        </w:trPr>
        <w:tc>
          <w:tcPr>
            <w:tcW w:w="942" w:type="pct"/>
            <w:shd w:val="clear" w:color="auto" w:fill="auto"/>
            <w:vAlign w:val="center"/>
          </w:tcPr>
          <w:p w14:paraId="3A43422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1027" w:type="pct"/>
            <w:shd w:val="clear" w:color="auto" w:fill="auto"/>
            <w:vAlign w:val="center"/>
          </w:tcPr>
          <w:p w14:paraId="414D9202"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w:t>
            </w:r>
          </w:p>
        </w:tc>
        <w:tc>
          <w:tcPr>
            <w:tcW w:w="1539" w:type="pct"/>
            <w:shd w:val="clear" w:color="auto" w:fill="auto"/>
            <w:vAlign w:val="center"/>
          </w:tcPr>
          <w:p w14:paraId="57E7274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5.6879</w:t>
            </w:r>
          </w:p>
        </w:tc>
        <w:tc>
          <w:tcPr>
            <w:tcW w:w="1492" w:type="pct"/>
            <w:shd w:val="clear" w:color="auto" w:fill="auto"/>
            <w:vAlign w:val="center"/>
          </w:tcPr>
          <w:p w14:paraId="59DA8C62"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0.0616</w:t>
            </w:r>
          </w:p>
        </w:tc>
      </w:tr>
      <w:tr w:rsidR="002B35F5" w:rsidRPr="002B35F5" w14:paraId="0DCC25D7" w14:textId="77777777" w:rsidTr="006D1C0F">
        <w:trPr>
          <w:trHeight w:val="208"/>
          <w:jc w:val="center"/>
        </w:trPr>
        <w:tc>
          <w:tcPr>
            <w:tcW w:w="942" w:type="pct"/>
            <w:shd w:val="clear" w:color="auto" w:fill="auto"/>
            <w:vAlign w:val="center"/>
          </w:tcPr>
          <w:p w14:paraId="662E9D4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w:t>
            </w:r>
          </w:p>
        </w:tc>
        <w:tc>
          <w:tcPr>
            <w:tcW w:w="1027" w:type="pct"/>
            <w:shd w:val="clear" w:color="auto" w:fill="auto"/>
            <w:vAlign w:val="center"/>
          </w:tcPr>
          <w:p w14:paraId="2554FA53"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w:t>
            </w:r>
          </w:p>
        </w:tc>
        <w:tc>
          <w:tcPr>
            <w:tcW w:w="1539" w:type="pct"/>
            <w:shd w:val="clear" w:color="auto" w:fill="auto"/>
            <w:vAlign w:val="center"/>
          </w:tcPr>
          <w:p w14:paraId="4813FED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14.9399</w:t>
            </w:r>
          </w:p>
        </w:tc>
        <w:tc>
          <w:tcPr>
            <w:tcW w:w="1492" w:type="pct"/>
            <w:shd w:val="clear" w:color="auto" w:fill="auto"/>
            <w:vAlign w:val="center"/>
          </w:tcPr>
          <w:p w14:paraId="42248341"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0.0645</w:t>
            </w:r>
          </w:p>
        </w:tc>
      </w:tr>
      <w:tr w:rsidR="002B35F5" w:rsidRPr="002B35F5" w14:paraId="72F4EBEF" w14:textId="77777777" w:rsidTr="006D1C0F">
        <w:trPr>
          <w:trHeight w:val="208"/>
          <w:jc w:val="center"/>
        </w:trPr>
        <w:tc>
          <w:tcPr>
            <w:tcW w:w="942" w:type="pct"/>
            <w:shd w:val="clear" w:color="auto" w:fill="auto"/>
            <w:vAlign w:val="center"/>
          </w:tcPr>
          <w:p w14:paraId="6BD458A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w:t>
            </w:r>
          </w:p>
        </w:tc>
        <w:tc>
          <w:tcPr>
            <w:tcW w:w="1027" w:type="pct"/>
            <w:shd w:val="clear" w:color="auto" w:fill="auto"/>
            <w:vAlign w:val="center"/>
          </w:tcPr>
          <w:p w14:paraId="4C5B1886"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w:t>
            </w:r>
          </w:p>
        </w:tc>
        <w:tc>
          <w:tcPr>
            <w:tcW w:w="1539" w:type="pct"/>
            <w:shd w:val="clear" w:color="auto" w:fill="auto"/>
            <w:vAlign w:val="center"/>
          </w:tcPr>
          <w:p w14:paraId="5DC8BCB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27.8496</w:t>
            </w:r>
          </w:p>
        </w:tc>
        <w:tc>
          <w:tcPr>
            <w:tcW w:w="1492" w:type="pct"/>
            <w:shd w:val="clear" w:color="auto" w:fill="auto"/>
            <w:vAlign w:val="center"/>
          </w:tcPr>
          <w:p w14:paraId="78FBE7B4"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0.0662</w:t>
            </w:r>
          </w:p>
        </w:tc>
      </w:tr>
      <w:tr w:rsidR="002B35F5" w:rsidRPr="002B35F5" w14:paraId="5A55FA20" w14:textId="77777777" w:rsidTr="006D1C0F">
        <w:trPr>
          <w:trHeight w:val="208"/>
          <w:jc w:val="center"/>
        </w:trPr>
        <w:tc>
          <w:tcPr>
            <w:tcW w:w="942" w:type="pct"/>
            <w:shd w:val="clear" w:color="auto" w:fill="auto"/>
            <w:vAlign w:val="center"/>
          </w:tcPr>
          <w:p w14:paraId="390C204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w:t>
            </w:r>
          </w:p>
        </w:tc>
        <w:tc>
          <w:tcPr>
            <w:tcW w:w="1027" w:type="pct"/>
            <w:shd w:val="clear" w:color="auto" w:fill="auto"/>
            <w:vAlign w:val="center"/>
          </w:tcPr>
          <w:p w14:paraId="213FA973"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539" w:type="pct"/>
            <w:shd w:val="clear" w:color="auto" w:fill="auto"/>
            <w:vAlign w:val="center"/>
          </w:tcPr>
          <w:p w14:paraId="2254703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41.0688</w:t>
            </w:r>
          </w:p>
        </w:tc>
        <w:tc>
          <w:tcPr>
            <w:tcW w:w="1492" w:type="pct"/>
            <w:shd w:val="clear" w:color="auto" w:fill="auto"/>
            <w:vAlign w:val="center"/>
          </w:tcPr>
          <w:p w14:paraId="1C61430D"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0.0676</w:t>
            </w:r>
          </w:p>
        </w:tc>
      </w:tr>
      <w:tr w:rsidR="002B35F5" w:rsidRPr="002B35F5" w14:paraId="1834F9EE" w14:textId="77777777" w:rsidTr="006D1C0F">
        <w:trPr>
          <w:trHeight w:val="208"/>
          <w:jc w:val="center"/>
        </w:trPr>
        <w:tc>
          <w:tcPr>
            <w:tcW w:w="942" w:type="pct"/>
            <w:shd w:val="clear" w:color="auto" w:fill="auto"/>
            <w:vAlign w:val="center"/>
          </w:tcPr>
          <w:p w14:paraId="2F69848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w:t>
            </w:r>
          </w:p>
        </w:tc>
        <w:tc>
          <w:tcPr>
            <w:tcW w:w="1027" w:type="pct"/>
            <w:shd w:val="clear" w:color="auto" w:fill="auto"/>
            <w:vAlign w:val="center"/>
          </w:tcPr>
          <w:p w14:paraId="7E0D0B65"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1800</w:t>
            </w:r>
          </w:p>
        </w:tc>
        <w:tc>
          <w:tcPr>
            <w:tcW w:w="1539" w:type="pct"/>
            <w:shd w:val="clear" w:color="auto" w:fill="auto"/>
            <w:vAlign w:val="center"/>
          </w:tcPr>
          <w:p w14:paraId="557B2D4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74.8766</w:t>
            </w:r>
          </w:p>
        </w:tc>
        <w:tc>
          <w:tcPr>
            <w:tcW w:w="1492" w:type="pct"/>
            <w:shd w:val="clear" w:color="auto" w:fill="auto"/>
            <w:vAlign w:val="center"/>
          </w:tcPr>
          <w:p w14:paraId="71850C47"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0.0707</w:t>
            </w:r>
          </w:p>
        </w:tc>
      </w:tr>
      <w:tr w:rsidR="002B35F5" w:rsidRPr="002B35F5" w14:paraId="15A4BB66" w14:textId="77777777" w:rsidTr="006D1C0F">
        <w:trPr>
          <w:trHeight w:val="208"/>
          <w:jc w:val="center"/>
        </w:trPr>
        <w:tc>
          <w:tcPr>
            <w:tcW w:w="942" w:type="pct"/>
            <w:shd w:val="clear" w:color="auto" w:fill="auto"/>
            <w:vAlign w:val="center"/>
          </w:tcPr>
          <w:p w14:paraId="4364D5E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1800.01</w:t>
            </w:r>
          </w:p>
        </w:tc>
        <w:tc>
          <w:tcPr>
            <w:tcW w:w="1027" w:type="pct"/>
            <w:shd w:val="clear" w:color="auto" w:fill="auto"/>
            <w:vAlign w:val="center"/>
          </w:tcPr>
          <w:p w14:paraId="0E700DB1" w14:textId="77777777" w:rsidR="002B35F5" w:rsidRPr="002B35F5" w:rsidRDefault="002B35F5" w:rsidP="002B35F5">
            <w:pPr>
              <w:widowControl w:val="0"/>
              <w:autoSpaceDE w:val="0"/>
              <w:autoSpaceDN w:val="0"/>
              <w:spacing w:after="0" w:line="240" w:lineRule="auto"/>
              <w:ind w:left="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En adelante</w:t>
            </w:r>
          </w:p>
        </w:tc>
        <w:tc>
          <w:tcPr>
            <w:tcW w:w="1539" w:type="pct"/>
            <w:shd w:val="clear" w:color="auto" w:fill="auto"/>
            <w:vAlign w:val="center"/>
          </w:tcPr>
          <w:p w14:paraId="7BC9E6E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117.2694</w:t>
            </w:r>
          </w:p>
        </w:tc>
        <w:tc>
          <w:tcPr>
            <w:tcW w:w="1492" w:type="pct"/>
            <w:shd w:val="clear" w:color="auto" w:fill="auto"/>
            <w:vAlign w:val="center"/>
          </w:tcPr>
          <w:p w14:paraId="0BAD6267" w14:textId="77777777" w:rsidR="002B35F5" w:rsidRPr="002B35F5" w:rsidRDefault="002B35F5" w:rsidP="002B35F5">
            <w:pPr>
              <w:widowControl w:val="0"/>
              <w:autoSpaceDE w:val="0"/>
              <w:autoSpaceDN w:val="0"/>
              <w:spacing w:after="0" w:line="240" w:lineRule="auto"/>
              <w:ind w:left="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0.0731</w:t>
            </w:r>
          </w:p>
        </w:tc>
      </w:tr>
    </w:tbl>
    <w:p w14:paraId="6BB5F173" w14:textId="77777777" w:rsidR="002B35F5" w:rsidRPr="002B35F5" w:rsidRDefault="002B35F5" w:rsidP="002B35F5">
      <w:pPr>
        <w:spacing w:after="0" w:line="240" w:lineRule="auto"/>
        <w:ind w:right="358"/>
        <w:jc w:val="both"/>
        <w:rPr>
          <w:rFonts w:ascii="Times New Roman" w:eastAsia="Times New Roman" w:hAnsi="Times New Roman" w:cs="Times New Roman"/>
          <w:sz w:val="24"/>
          <w:szCs w:val="24"/>
          <w:lang w:val="es-ES_tradnl" w:eastAsia="es-ES"/>
        </w:rPr>
      </w:pPr>
    </w:p>
    <w:p w14:paraId="3DFCA7DD"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20C09018"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130 Bis A.- </w:t>
      </w:r>
      <w:r w:rsidRPr="002B35F5">
        <w:rPr>
          <w:rFonts w:ascii="Times New Roman" w:eastAsia="Times New Roman" w:hAnsi="Times New Roman" w:cs="Times New Roman"/>
          <w:sz w:val="24"/>
          <w:szCs w:val="24"/>
          <w:lang w:val="es-ES_tradnl" w:eastAsia="es-ES"/>
        </w:rPr>
        <w:t>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1664B526"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308630C6"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Para uso</w:t>
      </w:r>
      <w:r w:rsidRPr="002B35F5">
        <w:rPr>
          <w:rFonts w:ascii="Times New Roman" w:eastAsia="Calibri" w:hAnsi="Times New Roman" w:cs="Times New Roman"/>
          <w:b/>
          <w:spacing w:val="-3"/>
          <w:sz w:val="24"/>
          <w:szCs w:val="24"/>
        </w:rPr>
        <w:t xml:space="preserve"> </w:t>
      </w:r>
      <w:r w:rsidRPr="002B35F5">
        <w:rPr>
          <w:rFonts w:ascii="Times New Roman" w:eastAsia="Calibri" w:hAnsi="Times New Roman" w:cs="Times New Roman"/>
          <w:b/>
          <w:sz w:val="24"/>
          <w:szCs w:val="24"/>
        </w:rPr>
        <w:t>doméstico:</w:t>
      </w:r>
    </w:p>
    <w:p w14:paraId="2709D7B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3FA5AC19" w14:textId="77777777" w:rsidR="002B35F5" w:rsidRPr="002B35F5" w:rsidRDefault="002B35F5" w:rsidP="002B35F5">
      <w:pPr>
        <w:spacing w:after="0" w:line="240" w:lineRule="auto"/>
        <w:ind w:left="284"/>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4"/>
          <w:lang w:val="es-ES_tradnl" w:eastAsia="es-ES"/>
        </w:rPr>
        <w:t>A) Con medidor.</w:t>
      </w:r>
    </w:p>
    <w:p w14:paraId="51C81765"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04364F24" w14:textId="77777777" w:rsidR="002B35F5" w:rsidRPr="002B35F5" w:rsidRDefault="002B35F5" w:rsidP="002B35F5">
      <w:pPr>
        <w:spacing w:after="0" w:line="240" w:lineRule="auto"/>
        <w:jc w:val="center"/>
        <w:rPr>
          <w:rFonts w:ascii="Times New Roman" w:eastAsia="Times New Roman" w:hAnsi="Times New Roman" w:cs="Times New Roman"/>
          <w:b/>
          <w:sz w:val="24"/>
          <w:szCs w:val="20"/>
          <w:lang w:val="es-ES_tradnl" w:eastAsia="es-ES"/>
        </w:rPr>
      </w:pPr>
    </w:p>
    <w:p w14:paraId="3286DC9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 MENSUAL</w:t>
      </w:r>
    </w:p>
    <w:p w14:paraId="7AC85AE6"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3541A8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9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1"/>
        <w:gridCol w:w="1494"/>
        <w:gridCol w:w="2316"/>
        <w:gridCol w:w="2175"/>
      </w:tblGrid>
      <w:tr w:rsidR="002B35F5" w:rsidRPr="002B35F5" w14:paraId="3CD6E32C" w14:textId="77777777" w:rsidTr="006D1C0F">
        <w:trPr>
          <w:trHeight w:val="621"/>
          <w:jc w:val="center"/>
        </w:trPr>
        <w:tc>
          <w:tcPr>
            <w:tcW w:w="2000" w:type="pct"/>
            <w:gridSpan w:val="2"/>
            <w:vMerge w:val="restart"/>
            <w:shd w:val="clear" w:color="auto" w:fill="BEBEBE"/>
            <w:vAlign w:val="center"/>
          </w:tcPr>
          <w:p w14:paraId="7C8B436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3000" w:type="pct"/>
            <w:gridSpan w:val="2"/>
            <w:shd w:val="clear" w:color="auto" w:fill="BEBEBE"/>
            <w:vAlign w:val="center"/>
          </w:tcPr>
          <w:p w14:paraId="05A59878" w14:textId="77777777" w:rsidR="002B35F5" w:rsidRPr="002B35F5" w:rsidRDefault="002B35F5" w:rsidP="002B35F5">
            <w:pPr>
              <w:widowControl w:val="0"/>
              <w:autoSpaceDE w:val="0"/>
              <w:autoSpaceDN w:val="0"/>
              <w:spacing w:after="0" w:line="240" w:lineRule="auto"/>
              <w:ind w:left="10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05537336" w14:textId="77777777" w:rsidTr="006D1C0F">
        <w:trPr>
          <w:trHeight w:val="317"/>
          <w:jc w:val="center"/>
        </w:trPr>
        <w:tc>
          <w:tcPr>
            <w:tcW w:w="2000" w:type="pct"/>
            <w:gridSpan w:val="2"/>
            <w:vMerge/>
            <w:tcBorders>
              <w:top w:val="nil"/>
            </w:tcBorders>
            <w:shd w:val="clear" w:color="auto" w:fill="BEBEBE"/>
            <w:vAlign w:val="center"/>
          </w:tcPr>
          <w:p w14:paraId="1AD5F5F0"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547" w:type="pct"/>
            <w:vMerge w:val="restart"/>
            <w:shd w:val="clear" w:color="auto" w:fill="BEBEBE"/>
            <w:vAlign w:val="center"/>
          </w:tcPr>
          <w:p w14:paraId="1D48C1B2" w14:textId="77777777" w:rsidR="002B35F5" w:rsidRPr="002B35F5" w:rsidRDefault="002B35F5" w:rsidP="002B35F5">
            <w:pPr>
              <w:widowControl w:val="0"/>
              <w:autoSpaceDE w:val="0"/>
              <w:autoSpaceDN w:val="0"/>
              <w:spacing w:after="0" w:line="240" w:lineRule="auto"/>
              <w:ind w:righ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53" w:type="pct"/>
            <w:vMerge w:val="restart"/>
            <w:shd w:val="clear" w:color="auto" w:fill="BEBEBE"/>
            <w:vAlign w:val="center"/>
          </w:tcPr>
          <w:p w14:paraId="0B3B8469" w14:textId="77777777" w:rsidR="002B35F5" w:rsidRPr="002B35F5" w:rsidRDefault="002B35F5" w:rsidP="002B35F5">
            <w:pPr>
              <w:widowControl w:val="0"/>
              <w:autoSpaceDE w:val="0"/>
              <w:autoSpaceDN w:val="0"/>
              <w:spacing w:after="0" w:line="240" w:lineRule="auto"/>
              <w:ind w:righ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5F26B9A2" w14:textId="77777777" w:rsidTr="006D1C0F">
        <w:trPr>
          <w:trHeight w:val="210"/>
          <w:jc w:val="center"/>
        </w:trPr>
        <w:tc>
          <w:tcPr>
            <w:tcW w:w="1002" w:type="pct"/>
            <w:shd w:val="clear" w:color="auto" w:fill="BEBEBE"/>
            <w:vAlign w:val="center"/>
          </w:tcPr>
          <w:p w14:paraId="6D778188" w14:textId="77777777" w:rsidR="002B35F5" w:rsidRPr="002B35F5" w:rsidRDefault="002B35F5" w:rsidP="002B35F5">
            <w:pPr>
              <w:widowControl w:val="0"/>
              <w:autoSpaceDE w:val="0"/>
              <w:autoSpaceDN w:val="0"/>
              <w:spacing w:after="0" w:line="240" w:lineRule="auto"/>
              <w:ind w:left="94" w:right="13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 xml:space="preserve">RANGO </w:t>
            </w:r>
            <w:r w:rsidRPr="002B35F5">
              <w:rPr>
                <w:rFonts w:ascii="Times New Roman" w:eastAsia="Arial" w:hAnsi="Times New Roman" w:cs="Times New Roman"/>
                <w:b/>
                <w:sz w:val="20"/>
                <w:szCs w:val="20"/>
                <w:lang w:val="es-ES" w:eastAsia="es-ES" w:bidi="es-ES"/>
              </w:rPr>
              <w:lastRenderedPageBreak/>
              <w:t>INFERIOR</w:t>
            </w:r>
          </w:p>
        </w:tc>
        <w:tc>
          <w:tcPr>
            <w:tcW w:w="998" w:type="pct"/>
            <w:shd w:val="clear" w:color="auto" w:fill="BEBEBE"/>
            <w:vAlign w:val="center"/>
          </w:tcPr>
          <w:p w14:paraId="1CB130F9" w14:textId="77777777" w:rsidR="002B35F5" w:rsidRPr="002B35F5" w:rsidRDefault="002B35F5" w:rsidP="002B35F5">
            <w:pPr>
              <w:widowControl w:val="0"/>
              <w:autoSpaceDE w:val="0"/>
              <w:autoSpaceDN w:val="0"/>
              <w:spacing w:after="0" w:line="240" w:lineRule="auto"/>
              <w:ind w:left="149" w:right="187"/>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 xml:space="preserve">RANGO </w:t>
            </w:r>
            <w:r w:rsidRPr="002B35F5">
              <w:rPr>
                <w:rFonts w:ascii="Times New Roman" w:eastAsia="Arial" w:hAnsi="Times New Roman" w:cs="Times New Roman"/>
                <w:b/>
                <w:sz w:val="20"/>
                <w:szCs w:val="20"/>
                <w:lang w:val="es-ES" w:eastAsia="es-ES" w:bidi="es-ES"/>
              </w:rPr>
              <w:lastRenderedPageBreak/>
              <w:t>SUPERIOR</w:t>
            </w:r>
          </w:p>
        </w:tc>
        <w:tc>
          <w:tcPr>
            <w:tcW w:w="1547" w:type="pct"/>
            <w:vMerge/>
            <w:tcBorders>
              <w:top w:val="nil"/>
            </w:tcBorders>
            <w:shd w:val="clear" w:color="auto" w:fill="BEBEBE"/>
            <w:vAlign w:val="center"/>
          </w:tcPr>
          <w:p w14:paraId="54B08FF4"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53" w:type="pct"/>
            <w:vMerge/>
            <w:tcBorders>
              <w:top w:val="nil"/>
            </w:tcBorders>
            <w:shd w:val="clear" w:color="auto" w:fill="BEBEBE"/>
            <w:vAlign w:val="center"/>
          </w:tcPr>
          <w:p w14:paraId="148F7922"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15DD7C25" w14:textId="77777777" w:rsidTr="006D1C0F">
        <w:trPr>
          <w:trHeight w:val="206"/>
          <w:jc w:val="center"/>
        </w:trPr>
        <w:tc>
          <w:tcPr>
            <w:tcW w:w="1002" w:type="pct"/>
            <w:shd w:val="clear" w:color="auto" w:fill="auto"/>
            <w:vAlign w:val="center"/>
          </w:tcPr>
          <w:p w14:paraId="6BAC631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lastRenderedPageBreak/>
              <w:t>0</w:t>
            </w:r>
          </w:p>
        </w:tc>
        <w:tc>
          <w:tcPr>
            <w:tcW w:w="998" w:type="pct"/>
            <w:shd w:val="clear" w:color="auto" w:fill="auto"/>
            <w:vAlign w:val="center"/>
          </w:tcPr>
          <w:p w14:paraId="4F62C1D3"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47" w:type="pct"/>
            <w:shd w:val="clear" w:color="auto" w:fill="auto"/>
            <w:vAlign w:val="center"/>
          </w:tcPr>
          <w:p w14:paraId="1AB28C5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0.0649</w:t>
            </w:r>
          </w:p>
        </w:tc>
        <w:tc>
          <w:tcPr>
            <w:tcW w:w="1453" w:type="pct"/>
            <w:shd w:val="clear" w:color="auto" w:fill="auto"/>
            <w:vAlign w:val="center"/>
          </w:tcPr>
          <w:p w14:paraId="4EBF2439"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3C865404" w14:textId="77777777" w:rsidTr="006D1C0F">
        <w:trPr>
          <w:trHeight w:val="206"/>
          <w:jc w:val="center"/>
        </w:trPr>
        <w:tc>
          <w:tcPr>
            <w:tcW w:w="1002" w:type="pct"/>
            <w:shd w:val="clear" w:color="auto" w:fill="auto"/>
            <w:vAlign w:val="center"/>
          </w:tcPr>
          <w:p w14:paraId="6CF05E52"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7.51</w:t>
            </w:r>
          </w:p>
        </w:tc>
        <w:tc>
          <w:tcPr>
            <w:tcW w:w="998" w:type="pct"/>
            <w:shd w:val="clear" w:color="auto" w:fill="auto"/>
            <w:vAlign w:val="center"/>
          </w:tcPr>
          <w:p w14:paraId="5C5F698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547" w:type="pct"/>
            <w:shd w:val="clear" w:color="auto" w:fill="auto"/>
            <w:vAlign w:val="center"/>
          </w:tcPr>
          <w:p w14:paraId="5361002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0.0649</w:t>
            </w:r>
          </w:p>
        </w:tc>
        <w:tc>
          <w:tcPr>
            <w:tcW w:w="1453" w:type="pct"/>
            <w:shd w:val="clear" w:color="auto" w:fill="auto"/>
            <w:vAlign w:val="center"/>
          </w:tcPr>
          <w:p w14:paraId="4B4F4E9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59B6FD7A" w14:textId="77777777" w:rsidTr="006D1C0F">
        <w:trPr>
          <w:trHeight w:val="208"/>
          <w:jc w:val="center"/>
        </w:trPr>
        <w:tc>
          <w:tcPr>
            <w:tcW w:w="1002" w:type="pct"/>
            <w:shd w:val="clear" w:color="auto" w:fill="auto"/>
            <w:vAlign w:val="center"/>
          </w:tcPr>
          <w:p w14:paraId="0851E58A"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998" w:type="pct"/>
            <w:shd w:val="clear" w:color="auto" w:fill="auto"/>
            <w:vAlign w:val="center"/>
          </w:tcPr>
          <w:p w14:paraId="48DF889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w:t>
            </w:r>
          </w:p>
        </w:tc>
        <w:tc>
          <w:tcPr>
            <w:tcW w:w="1547" w:type="pct"/>
            <w:shd w:val="clear" w:color="auto" w:fill="auto"/>
            <w:vAlign w:val="center"/>
          </w:tcPr>
          <w:p w14:paraId="42870DA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0.1302</w:t>
            </w:r>
          </w:p>
        </w:tc>
        <w:tc>
          <w:tcPr>
            <w:tcW w:w="1453" w:type="pct"/>
            <w:shd w:val="clear" w:color="auto" w:fill="auto"/>
            <w:vAlign w:val="center"/>
          </w:tcPr>
          <w:p w14:paraId="52246802"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01F54FC7" w14:textId="77777777" w:rsidTr="006D1C0F">
        <w:trPr>
          <w:trHeight w:val="206"/>
          <w:jc w:val="center"/>
        </w:trPr>
        <w:tc>
          <w:tcPr>
            <w:tcW w:w="1002" w:type="pct"/>
            <w:shd w:val="clear" w:color="auto" w:fill="auto"/>
            <w:vAlign w:val="center"/>
          </w:tcPr>
          <w:p w14:paraId="5C27089C"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w:t>
            </w:r>
          </w:p>
        </w:tc>
        <w:tc>
          <w:tcPr>
            <w:tcW w:w="998" w:type="pct"/>
            <w:shd w:val="clear" w:color="auto" w:fill="auto"/>
            <w:vAlign w:val="center"/>
          </w:tcPr>
          <w:p w14:paraId="608239F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547" w:type="pct"/>
            <w:shd w:val="clear" w:color="auto" w:fill="auto"/>
            <w:vAlign w:val="center"/>
          </w:tcPr>
          <w:p w14:paraId="7EF684C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0.1955</w:t>
            </w:r>
          </w:p>
        </w:tc>
        <w:tc>
          <w:tcPr>
            <w:tcW w:w="1453" w:type="pct"/>
            <w:shd w:val="clear" w:color="auto" w:fill="auto"/>
            <w:vAlign w:val="center"/>
          </w:tcPr>
          <w:p w14:paraId="5250D482"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0.0104</w:t>
            </w:r>
          </w:p>
        </w:tc>
      </w:tr>
      <w:tr w:rsidR="002B35F5" w:rsidRPr="002B35F5" w14:paraId="625E79C7" w14:textId="77777777" w:rsidTr="006D1C0F">
        <w:trPr>
          <w:trHeight w:val="208"/>
          <w:jc w:val="center"/>
        </w:trPr>
        <w:tc>
          <w:tcPr>
            <w:tcW w:w="1002" w:type="pct"/>
            <w:shd w:val="clear" w:color="auto" w:fill="auto"/>
            <w:vAlign w:val="center"/>
          </w:tcPr>
          <w:p w14:paraId="3B0242E2"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998" w:type="pct"/>
            <w:shd w:val="clear" w:color="auto" w:fill="auto"/>
            <w:vAlign w:val="center"/>
          </w:tcPr>
          <w:p w14:paraId="60CCBDC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w:t>
            </w:r>
          </w:p>
        </w:tc>
        <w:tc>
          <w:tcPr>
            <w:tcW w:w="1547" w:type="pct"/>
            <w:shd w:val="clear" w:color="auto" w:fill="auto"/>
            <w:vAlign w:val="center"/>
          </w:tcPr>
          <w:p w14:paraId="29997EC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0.2731</w:t>
            </w:r>
          </w:p>
        </w:tc>
        <w:tc>
          <w:tcPr>
            <w:tcW w:w="1453" w:type="pct"/>
            <w:shd w:val="clear" w:color="auto" w:fill="auto"/>
            <w:vAlign w:val="center"/>
          </w:tcPr>
          <w:p w14:paraId="00A2031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0.0174</w:t>
            </w:r>
          </w:p>
        </w:tc>
      </w:tr>
      <w:tr w:rsidR="002B35F5" w:rsidRPr="002B35F5" w14:paraId="16712777" w14:textId="77777777" w:rsidTr="006D1C0F">
        <w:trPr>
          <w:trHeight w:val="206"/>
          <w:jc w:val="center"/>
        </w:trPr>
        <w:tc>
          <w:tcPr>
            <w:tcW w:w="1002" w:type="pct"/>
            <w:shd w:val="clear" w:color="auto" w:fill="auto"/>
            <w:vAlign w:val="center"/>
          </w:tcPr>
          <w:p w14:paraId="5D72A601"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w:t>
            </w:r>
          </w:p>
        </w:tc>
        <w:tc>
          <w:tcPr>
            <w:tcW w:w="998" w:type="pct"/>
            <w:shd w:val="clear" w:color="auto" w:fill="auto"/>
            <w:vAlign w:val="center"/>
          </w:tcPr>
          <w:p w14:paraId="12574A1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w:t>
            </w:r>
          </w:p>
        </w:tc>
        <w:tc>
          <w:tcPr>
            <w:tcW w:w="1547" w:type="pct"/>
            <w:shd w:val="clear" w:color="auto" w:fill="auto"/>
            <w:vAlign w:val="center"/>
          </w:tcPr>
          <w:p w14:paraId="39C1D9A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0.4040</w:t>
            </w:r>
          </w:p>
        </w:tc>
        <w:tc>
          <w:tcPr>
            <w:tcW w:w="1453" w:type="pct"/>
            <w:shd w:val="clear" w:color="auto" w:fill="auto"/>
            <w:vAlign w:val="center"/>
          </w:tcPr>
          <w:p w14:paraId="5CC897B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610D743F" w14:textId="77777777" w:rsidTr="006D1C0F">
        <w:trPr>
          <w:trHeight w:val="208"/>
          <w:jc w:val="center"/>
        </w:trPr>
        <w:tc>
          <w:tcPr>
            <w:tcW w:w="1002" w:type="pct"/>
            <w:shd w:val="clear" w:color="auto" w:fill="auto"/>
            <w:vAlign w:val="center"/>
          </w:tcPr>
          <w:p w14:paraId="0E03CDDC"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w:t>
            </w:r>
          </w:p>
        </w:tc>
        <w:tc>
          <w:tcPr>
            <w:tcW w:w="998" w:type="pct"/>
            <w:shd w:val="clear" w:color="auto" w:fill="auto"/>
            <w:vAlign w:val="center"/>
          </w:tcPr>
          <w:p w14:paraId="42FD2B4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w:t>
            </w:r>
          </w:p>
        </w:tc>
        <w:tc>
          <w:tcPr>
            <w:tcW w:w="1547" w:type="pct"/>
            <w:shd w:val="clear" w:color="auto" w:fill="auto"/>
            <w:vAlign w:val="center"/>
          </w:tcPr>
          <w:p w14:paraId="0572A2D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0.6600</w:t>
            </w:r>
          </w:p>
        </w:tc>
        <w:tc>
          <w:tcPr>
            <w:tcW w:w="1453" w:type="pct"/>
            <w:shd w:val="clear" w:color="auto" w:fill="auto"/>
            <w:vAlign w:val="center"/>
          </w:tcPr>
          <w:p w14:paraId="19DD7CE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0.0266</w:t>
            </w:r>
          </w:p>
        </w:tc>
      </w:tr>
      <w:tr w:rsidR="002B35F5" w:rsidRPr="002B35F5" w14:paraId="68D02DD7" w14:textId="77777777" w:rsidTr="006D1C0F">
        <w:trPr>
          <w:trHeight w:val="205"/>
          <w:jc w:val="center"/>
        </w:trPr>
        <w:tc>
          <w:tcPr>
            <w:tcW w:w="1002" w:type="pct"/>
            <w:shd w:val="clear" w:color="auto" w:fill="auto"/>
            <w:vAlign w:val="center"/>
          </w:tcPr>
          <w:p w14:paraId="5C3175EB"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w:t>
            </w:r>
          </w:p>
        </w:tc>
        <w:tc>
          <w:tcPr>
            <w:tcW w:w="998" w:type="pct"/>
            <w:shd w:val="clear" w:color="auto" w:fill="auto"/>
            <w:vAlign w:val="center"/>
          </w:tcPr>
          <w:p w14:paraId="70859AD3"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47" w:type="pct"/>
            <w:shd w:val="clear" w:color="auto" w:fill="auto"/>
            <w:vAlign w:val="center"/>
          </w:tcPr>
          <w:p w14:paraId="5091846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0.9913</w:t>
            </w:r>
          </w:p>
        </w:tc>
        <w:tc>
          <w:tcPr>
            <w:tcW w:w="1453" w:type="pct"/>
            <w:shd w:val="clear" w:color="auto" w:fill="auto"/>
            <w:vAlign w:val="center"/>
          </w:tcPr>
          <w:p w14:paraId="7991C8C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0.0321</w:t>
            </w:r>
          </w:p>
        </w:tc>
      </w:tr>
      <w:tr w:rsidR="002B35F5" w:rsidRPr="002B35F5" w14:paraId="30FF434B" w14:textId="77777777" w:rsidTr="006D1C0F">
        <w:trPr>
          <w:trHeight w:val="206"/>
          <w:jc w:val="center"/>
        </w:trPr>
        <w:tc>
          <w:tcPr>
            <w:tcW w:w="1002" w:type="pct"/>
            <w:shd w:val="clear" w:color="auto" w:fill="auto"/>
            <w:vAlign w:val="center"/>
          </w:tcPr>
          <w:p w14:paraId="157B901D"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998" w:type="pct"/>
            <w:shd w:val="clear" w:color="auto" w:fill="auto"/>
            <w:vAlign w:val="center"/>
          </w:tcPr>
          <w:p w14:paraId="4054577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547" w:type="pct"/>
            <w:shd w:val="clear" w:color="auto" w:fill="auto"/>
            <w:vAlign w:val="center"/>
          </w:tcPr>
          <w:p w14:paraId="7EAB58A6"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1.3917</w:t>
            </w:r>
          </w:p>
        </w:tc>
        <w:tc>
          <w:tcPr>
            <w:tcW w:w="1453" w:type="pct"/>
            <w:shd w:val="clear" w:color="auto" w:fill="auto"/>
            <w:vAlign w:val="center"/>
          </w:tcPr>
          <w:p w14:paraId="0E74C6E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0.0351</w:t>
            </w:r>
          </w:p>
        </w:tc>
      </w:tr>
      <w:tr w:rsidR="002B35F5" w:rsidRPr="002B35F5" w14:paraId="1CA368A5" w14:textId="77777777" w:rsidTr="006D1C0F">
        <w:trPr>
          <w:trHeight w:val="208"/>
          <w:jc w:val="center"/>
        </w:trPr>
        <w:tc>
          <w:tcPr>
            <w:tcW w:w="1002" w:type="pct"/>
            <w:shd w:val="clear" w:color="auto" w:fill="auto"/>
            <w:vAlign w:val="center"/>
          </w:tcPr>
          <w:p w14:paraId="4BC550A3"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998" w:type="pct"/>
            <w:shd w:val="clear" w:color="auto" w:fill="auto"/>
            <w:vAlign w:val="center"/>
          </w:tcPr>
          <w:p w14:paraId="6BB3667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w:t>
            </w:r>
          </w:p>
        </w:tc>
        <w:tc>
          <w:tcPr>
            <w:tcW w:w="1547" w:type="pct"/>
            <w:shd w:val="clear" w:color="auto" w:fill="auto"/>
            <w:vAlign w:val="center"/>
          </w:tcPr>
          <w:p w14:paraId="5C6FAB1E"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4.0202</w:t>
            </w:r>
          </w:p>
        </w:tc>
        <w:tc>
          <w:tcPr>
            <w:tcW w:w="1453" w:type="pct"/>
            <w:shd w:val="clear" w:color="auto" w:fill="auto"/>
            <w:vAlign w:val="center"/>
          </w:tcPr>
          <w:p w14:paraId="4304725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0.0373</w:t>
            </w:r>
          </w:p>
        </w:tc>
      </w:tr>
      <w:tr w:rsidR="002B35F5" w:rsidRPr="002B35F5" w14:paraId="0BE73E96" w14:textId="77777777" w:rsidTr="006D1C0F">
        <w:trPr>
          <w:trHeight w:val="206"/>
          <w:jc w:val="center"/>
        </w:trPr>
        <w:tc>
          <w:tcPr>
            <w:tcW w:w="1002" w:type="pct"/>
            <w:shd w:val="clear" w:color="auto" w:fill="auto"/>
            <w:vAlign w:val="center"/>
          </w:tcPr>
          <w:p w14:paraId="43F25124"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w:t>
            </w:r>
          </w:p>
        </w:tc>
        <w:tc>
          <w:tcPr>
            <w:tcW w:w="998" w:type="pct"/>
            <w:shd w:val="clear" w:color="auto" w:fill="auto"/>
            <w:vAlign w:val="center"/>
          </w:tcPr>
          <w:p w14:paraId="421FABB1"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w:t>
            </w:r>
          </w:p>
        </w:tc>
        <w:tc>
          <w:tcPr>
            <w:tcW w:w="1547" w:type="pct"/>
            <w:shd w:val="clear" w:color="auto" w:fill="auto"/>
            <w:vAlign w:val="center"/>
          </w:tcPr>
          <w:p w14:paraId="540A886E"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7.7507</w:t>
            </w:r>
          </w:p>
        </w:tc>
        <w:tc>
          <w:tcPr>
            <w:tcW w:w="1453" w:type="pct"/>
            <w:shd w:val="clear" w:color="auto" w:fill="auto"/>
            <w:vAlign w:val="center"/>
          </w:tcPr>
          <w:p w14:paraId="3320C9B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0.0391</w:t>
            </w:r>
          </w:p>
        </w:tc>
      </w:tr>
      <w:tr w:rsidR="002B35F5" w:rsidRPr="002B35F5" w14:paraId="2DA090D3" w14:textId="77777777" w:rsidTr="006D1C0F">
        <w:trPr>
          <w:trHeight w:val="208"/>
          <w:jc w:val="center"/>
        </w:trPr>
        <w:tc>
          <w:tcPr>
            <w:tcW w:w="1002" w:type="pct"/>
            <w:shd w:val="clear" w:color="auto" w:fill="auto"/>
            <w:vAlign w:val="center"/>
          </w:tcPr>
          <w:p w14:paraId="4158B072" w14:textId="77777777" w:rsidR="002B35F5" w:rsidRPr="002B35F5" w:rsidRDefault="002B35F5" w:rsidP="002B35F5">
            <w:pPr>
              <w:widowControl w:val="0"/>
              <w:autoSpaceDE w:val="0"/>
              <w:autoSpaceDN w:val="0"/>
              <w:spacing w:after="0" w:line="240" w:lineRule="auto"/>
              <w:ind w:left="94"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w:t>
            </w:r>
          </w:p>
        </w:tc>
        <w:tc>
          <w:tcPr>
            <w:tcW w:w="998" w:type="pct"/>
            <w:shd w:val="clear" w:color="auto" w:fill="auto"/>
            <w:vAlign w:val="center"/>
          </w:tcPr>
          <w:p w14:paraId="0275E8D9"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547" w:type="pct"/>
            <w:shd w:val="clear" w:color="auto" w:fill="auto"/>
            <w:vAlign w:val="center"/>
          </w:tcPr>
          <w:p w14:paraId="007281BC"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11.6663</w:t>
            </w:r>
          </w:p>
        </w:tc>
        <w:tc>
          <w:tcPr>
            <w:tcW w:w="1453" w:type="pct"/>
            <w:shd w:val="clear" w:color="auto" w:fill="auto"/>
            <w:vAlign w:val="center"/>
          </w:tcPr>
          <w:p w14:paraId="43E7C5E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r w:rsidR="002B35F5" w:rsidRPr="002B35F5" w14:paraId="1014FDA8" w14:textId="77777777" w:rsidTr="006D1C0F">
        <w:trPr>
          <w:trHeight w:val="206"/>
          <w:jc w:val="center"/>
        </w:trPr>
        <w:tc>
          <w:tcPr>
            <w:tcW w:w="2000" w:type="pct"/>
            <w:gridSpan w:val="2"/>
            <w:shd w:val="clear" w:color="auto" w:fill="auto"/>
            <w:vAlign w:val="center"/>
          </w:tcPr>
          <w:p w14:paraId="03E0A7D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MAS DE 600</w:t>
            </w:r>
          </w:p>
        </w:tc>
        <w:tc>
          <w:tcPr>
            <w:tcW w:w="1547" w:type="pct"/>
            <w:shd w:val="clear" w:color="auto" w:fill="auto"/>
            <w:vAlign w:val="center"/>
          </w:tcPr>
          <w:p w14:paraId="5C9313D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21.6061</w:t>
            </w:r>
          </w:p>
        </w:tc>
        <w:tc>
          <w:tcPr>
            <w:tcW w:w="1453" w:type="pct"/>
            <w:shd w:val="clear" w:color="auto" w:fill="auto"/>
            <w:vAlign w:val="center"/>
          </w:tcPr>
          <w:p w14:paraId="116CA57A"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bl>
    <w:p w14:paraId="1053E2B0" w14:textId="77777777" w:rsidR="002B35F5" w:rsidRPr="002B35F5" w:rsidRDefault="002B35F5" w:rsidP="002B35F5">
      <w:pPr>
        <w:spacing w:after="0" w:line="240" w:lineRule="auto"/>
        <w:ind w:right="37"/>
        <w:rPr>
          <w:rFonts w:ascii="Times New Roman" w:eastAsia="Times New Roman" w:hAnsi="Times New Roman" w:cs="Times New Roman"/>
          <w:b/>
          <w:sz w:val="24"/>
          <w:szCs w:val="24"/>
          <w:lang w:val="es-ES_tradnl" w:eastAsia="es-ES"/>
        </w:rPr>
      </w:pPr>
    </w:p>
    <w:p w14:paraId="7D2C2671"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1CBB936"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F8CFF59"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1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37"/>
        <w:gridCol w:w="1622"/>
        <w:gridCol w:w="2299"/>
        <w:gridCol w:w="2300"/>
      </w:tblGrid>
      <w:tr w:rsidR="002B35F5" w:rsidRPr="002B35F5" w14:paraId="2ECDDA1E" w14:textId="77777777" w:rsidTr="006D1C0F">
        <w:trPr>
          <w:trHeight w:val="621"/>
          <w:jc w:val="center"/>
        </w:trPr>
        <w:tc>
          <w:tcPr>
            <w:tcW w:w="2019" w:type="pct"/>
            <w:gridSpan w:val="2"/>
            <w:vMerge w:val="restart"/>
            <w:shd w:val="clear" w:color="auto" w:fill="BEBEBE"/>
            <w:vAlign w:val="center"/>
          </w:tcPr>
          <w:p w14:paraId="7F2CABA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2981" w:type="pct"/>
            <w:gridSpan w:val="2"/>
            <w:shd w:val="clear" w:color="auto" w:fill="BEBEBE"/>
            <w:vAlign w:val="center"/>
          </w:tcPr>
          <w:p w14:paraId="6FC334CF" w14:textId="77777777" w:rsidR="002B35F5" w:rsidRPr="002B35F5" w:rsidRDefault="002B35F5" w:rsidP="002B35F5">
            <w:pPr>
              <w:widowControl w:val="0"/>
              <w:autoSpaceDE w:val="0"/>
              <w:autoSpaceDN w:val="0"/>
              <w:spacing w:after="0" w:line="240" w:lineRule="auto"/>
              <w:ind w:left="165" w:firstLine="15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72D8FDB6" w14:textId="77777777" w:rsidTr="006D1C0F">
        <w:trPr>
          <w:trHeight w:val="317"/>
          <w:jc w:val="center"/>
        </w:trPr>
        <w:tc>
          <w:tcPr>
            <w:tcW w:w="2019" w:type="pct"/>
            <w:gridSpan w:val="2"/>
            <w:vMerge/>
            <w:tcBorders>
              <w:top w:val="nil"/>
            </w:tcBorders>
            <w:shd w:val="clear" w:color="auto" w:fill="BEBEBE"/>
            <w:vAlign w:val="center"/>
          </w:tcPr>
          <w:p w14:paraId="2A35808D"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90" w:type="pct"/>
            <w:vMerge w:val="restart"/>
            <w:shd w:val="clear" w:color="auto" w:fill="BEBEBE"/>
            <w:vAlign w:val="center"/>
          </w:tcPr>
          <w:p w14:paraId="619157EB" w14:textId="77777777" w:rsidR="002B35F5" w:rsidRPr="002B35F5" w:rsidRDefault="002B35F5" w:rsidP="002B35F5">
            <w:pPr>
              <w:widowControl w:val="0"/>
              <w:autoSpaceDE w:val="0"/>
              <w:autoSpaceDN w:val="0"/>
              <w:spacing w:after="0" w:line="240" w:lineRule="auto"/>
              <w:ind w:right="17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90" w:type="pct"/>
            <w:vMerge w:val="restart"/>
            <w:shd w:val="clear" w:color="auto" w:fill="BEBEBE"/>
            <w:vAlign w:val="center"/>
          </w:tcPr>
          <w:p w14:paraId="1FE6C32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576DB8FC" w14:textId="77777777" w:rsidTr="006D1C0F">
        <w:trPr>
          <w:trHeight w:val="414"/>
          <w:jc w:val="center"/>
        </w:trPr>
        <w:tc>
          <w:tcPr>
            <w:tcW w:w="965" w:type="pct"/>
            <w:shd w:val="clear" w:color="auto" w:fill="BEBEBE"/>
            <w:vAlign w:val="center"/>
          </w:tcPr>
          <w:p w14:paraId="098A33D2" w14:textId="77777777" w:rsidR="002B35F5" w:rsidRPr="002B35F5" w:rsidRDefault="002B35F5" w:rsidP="002B35F5">
            <w:pPr>
              <w:widowControl w:val="0"/>
              <w:autoSpaceDE w:val="0"/>
              <w:autoSpaceDN w:val="0"/>
              <w:spacing w:after="0" w:line="240" w:lineRule="auto"/>
              <w:ind w:left="254" w:right="272" w:firstLine="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1054" w:type="pct"/>
            <w:shd w:val="clear" w:color="auto" w:fill="BEBEBE"/>
            <w:vAlign w:val="center"/>
          </w:tcPr>
          <w:p w14:paraId="15F2A6C7" w14:textId="77777777" w:rsidR="002B35F5" w:rsidRPr="002B35F5" w:rsidRDefault="002B35F5" w:rsidP="002B35F5">
            <w:pPr>
              <w:widowControl w:val="0"/>
              <w:autoSpaceDE w:val="0"/>
              <w:autoSpaceDN w:val="0"/>
              <w:spacing w:after="0" w:line="240" w:lineRule="auto"/>
              <w:ind w:left="254" w:right="273" w:firstLine="13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SUPERIOR</w:t>
            </w:r>
          </w:p>
        </w:tc>
        <w:tc>
          <w:tcPr>
            <w:tcW w:w="1490" w:type="pct"/>
            <w:vMerge/>
            <w:tcBorders>
              <w:top w:val="nil"/>
            </w:tcBorders>
            <w:shd w:val="clear" w:color="auto" w:fill="BEBEBE"/>
            <w:vAlign w:val="center"/>
          </w:tcPr>
          <w:p w14:paraId="18F4EF92"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90" w:type="pct"/>
            <w:vMerge/>
            <w:tcBorders>
              <w:top w:val="nil"/>
            </w:tcBorders>
            <w:shd w:val="clear" w:color="auto" w:fill="BEBEBE"/>
            <w:vAlign w:val="center"/>
          </w:tcPr>
          <w:p w14:paraId="07976E43"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2A99D1E9" w14:textId="77777777" w:rsidTr="006D1C0F">
        <w:trPr>
          <w:trHeight w:val="206"/>
          <w:jc w:val="center"/>
        </w:trPr>
        <w:tc>
          <w:tcPr>
            <w:tcW w:w="965" w:type="pct"/>
            <w:shd w:val="clear" w:color="auto" w:fill="auto"/>
          </w:tcPr>
          <w:p w14:paraId="275E81A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1054" w:type="pct"/>
            <w:shd w:val="clear" w:color="auto" w:fill="auto"/>
          </w:tcPr>
          <w:p w14:paraId="6FA1936D"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490" w:type="pct"/>
            <w:shd w:val="clear" w:color="auto" w:fill="auto"/>
          </w:tcPr>
          <w:p w14:paraId="24A1A4AD"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0.1299</w:t>
            </w:r>
          </w:p>
        </w:tc>
        <w:tc>
          <w:tcPr>
            <w:tcW w:w="1490" w:type="pct"/>
            <w:shd w:val="clear" w:color="auto" w:fill="auto"/>
          </w:tcPr>
          <w:p w14:paraId="68373FD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1155379B" w14:textId="77777777" w:rsidTr="006D1C0F">
        <w:trPr>
          <w:trHeight w:val="206"/>
          <w:jc w:val="center"/>
        </w:trPr>
        <w:tc>
          <w:tcPr>
            <w:tcW w:w="965" w:type="pct"/>
            <w:shd w:val="clear" w:color="auto" w:fill="auto"/>
          </w:tcPr>
          <w:p w14:paraId="6A169C34"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1054" w:type="pct"/>
            <w:shd w:val="clear" w:color="auto" w:fill="auto"/>
          </w:tcPr>
          <w:p w14:paraId="00735874"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490" w:type="pct"/>
            <w:shd w:val="clear" w:color="auto" w:fill="auto"/>
          </w:tcPr>
          <w:p w14:paraId="6414FA4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0.1299</w:t>
            </w:r>
          </w:p>
        </w:tc>
        <w:tc>
          <w:tcPr>
            <w:tcW w:w="1490" w:type="pct"/>
            <w:shd w:val="clear" w:color="auto" w:fill="auto"/>
          </w:tcPr>
          <w:p w14:paraId="13D2997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4B2FC3E4" w14:textId="77777777" w:rsidTr="006D1C0F">
        <w:trPr>
          <w:trHeight w:val="208"/>
          <w:jc w:val="center"/>
        </w:trPr>
        <w:tc>
          <w:tcPr>
            <w:tcW w:w="965" w:type="pct"/>
            <w:shd w:val="clear" w:color="auto" w:fill="auto"/>
          </w:tcPr>
          <w:p w14:paraId="0D42E797"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1054" w:type="pct"/>
            <w:shd w:val="clear" w:color="auto" w:fill="auto"/>
          </w:tcPr>
          <w:p w14:paraId="5ABB3AC2"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w:t>
            </w:r>
          </w:p>
        </w:tc>
        <w:tc>
          <w:tcPr>
            <w:tcW w:w="1490" w:type="pct"/>
            <w:shd w:val="clear" w:color="auto" w:fill="auto"/>
          </w:tcPr>
          <w:p w14:paraId="5BCA1970"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0.2604</w:t>
            </w:r>
          </w:p>
        </w:tc>
        <w:tc>
          <w:tcPr>
            <w:tcW w:w="1490" w:type="pct"/>
            <w:shd w:val="clear" w:color="auto" w:fill="auto"/>
          </w:tcPr>
          <w:p w14:paraId="733ECC4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0.0087</w:t>
            </w:r>
          </w:p>
        </w:tc>
      </w:tr>
      <w:tr w:rsidR="002B35F5" w:rsidRPr="002B35F5" w14:paraId="06BADEE2" w14:textId="77777777" w:rsidTr="006D1C0F">
        <w:trPr>
          <w:trHeight w:val="208"/>
          <w:jc w:val="center"/>
        </w:trPr>
        <w:tc>
          <w:tcPr>
            <w:tcW w:w="965" w:type="pct"/>
            <w:shd w:val="clear" w:color="auto" w:fill="auto"/>
          </w:tcPr>
          <w:p w14:paraId="027AE4AA"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w:t>
            </w:r>
          </w:p>
        </w:tc>
        <w:tc>
          <w:tcPr>
            <w:tcW w:w="1054" w:type="pct"/>
            <w:shd w:val="clear" w:color="auto" w:fill="auto"/>
          </w:tcPr>
          <w:p w14:paraId="3FA2F146"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w:t>
            </w:r>
          </w:p>
        </w:tc>
        <w:tc>
          <w:tcPr>
            <w:tcW w:w="1490" w:type="pct"/>
            <w:shd w:val="clear" w:color="auto" w:fill="auto"/>
          </w:tcPr>
          <w:p w14:paraId="690EE80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0.3912</w:t>
            </w:r>
          </w:p>
        </w:tc>
        <w:tc>
          <w:tcPr>
            <w:tcW w:w="1490" w:type="pct"/>
            <w:shd w:val="clear" w:color="auto" w:fill="auto"/>
          </w:tcPr>
          <w:p w14:paraId="7BE7CD4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0.0104</w:t>
            </w:r>
          </w:p>
        </w:tc>
      </w:tr>
      <w:tr w:rsidR="002B35F5" w:rsidRPr="002B35F5" w14:paraId="104E1661" w14:textId="77777777" w:rsidTr="006D1C0F">
        <w:trPr>
          <w:trHeight w:val="208"/>
          <w:jc w:val="center"/>
        </w:trPr>
        <w:tc>
          <w:tcPr>
            <w:tcW w:w="965" w:type="pct"/>
            <w:shd w:val="clear" w:color="auto" w:fill="auto"/>
          </w:tcPr>
          <w:p w14:paraId="4A053FAB"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w:t>
            </w:r>
          </w:p>
        </w:tc>
        <w:tc>
          <w:tcPr>
            <w:tcW w:w="1054" w:type="pct"/>
            <w:shd w:val="clear" w:color="auto" w:fill="auto"/>
          </w:tcPr>
          <w:p w14:paraId="46686C78"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490" w:type="pct"/>
            <w:shd w:val="clear" w:color="auto" w:fill="auto"/>
          </w:tcPr>
          <w:p w14:paraId="2F16204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0.5466</w:t>
            </w:r>
          </w:p>
        </w:tc>
        <w:tc>
          <w:tcPr>
            <w:tcW w:w="1490" w:type="pct"/>
            <w:shd w:val="clear" w:color="auto" w:fill="auto"/>
          </w:tcPr>
          <w:p w14:paraId="7EE0C76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0.0174</w:t>
            </w:r>
          </w:p>
        </w:tc>
      </w:tr>
      <w:tr w:rsidR="002B35F5" w:rsidRPr="002B35F5" w14:paraId="196172A8" w14:textId="77777777" w:rsidTr="006D1C0F">
        <w:trPr>
          <w:trHeight w:val="208"/>
          <w:jc w:val="center"/>
        </w:trPr>
        <w:tc>
          <w:tcPr>
            <w:tcW w:w="965" w:type="pct"/>
            <w:shd w:val="clear" w:color="auto" w:fill="auto"/>
          </w:tcPr>
          <w:p w14:paraId="1EBD52FE"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1054" w:type="pct"/>
            <w:shd w:val="clear" w:color="auto" w:fill="auto"/>
          </w:tcPr>
          <w:p w14:paraId="6025A640"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w:t>
            </w:r>
          </w:p>
        </w:tc>
        <w:tc>
          <w:tcPr>
            <w:tcW w:w="1490" w:type="pct"/>
            <w:shd w:val="clear" w:color="auto" w:fill="auto"/>
          </w:tcPr>
          <w:p w14:paraId="1F67C622"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0.8087</w:t>
            </w:r>
          </w:p>
        </w:tc>
        <w:tc>
          <w:tcPr>
            <w:tcW w:w="1490" w:type="pct"/>
            <w:shd w:val="clear" w:color="auto" w:fill="auto"/>
          </w:tcPr>
          <w:p w14:paraId="6B28DAD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424D496F" w14:textId="77777777" w:rsidTr="006D1C0F">
        <w:trPr>
          <w:trHeight w:val="208"/>
          <w:jc w:val="center"/>
        </w:trPr>
        <w:tc>
          <w:tcPr>
            <w:tcW w:w="965" w:type="pct"/>
            <w:shd w:val="clear" w:color="auto" w:fill="auto"/>
          </w:tcPr>
          <w:p w14:paraId="4A78622F"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w:t>
            </w:r>
          </w:p>
        </w:tc>
        <w:tc>
          <w:tcPr>
            <w:tcW w:w="1054" w:type="pct"/>
            <w:shd w:val="clear" w:color="auto" w:fill="auto"/>
          </w:tcPr>
          <w:p w14:paraId="075B8609"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w:t>
            </w:r>
          </w:p>
        </w:tc>
        <w:tc>
          <w:tcPr>
            <w:tcW w:w="1490" w:type="pct"/>
            <w:shd w:val="clear" w:color="auto" w:fill="auto"/>
          </w:tcPr>
          <w:p w14:paraId="5D31BC64"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1.3211</w:t>
            </w:r>
          </w:p>
        </w:tc>
        <w:tc>
          <w:tcPr>
            <w:tcW w:w="1490" w:type="pct"/>
            <w:shd w:val="clear" w:color="auto" w:fill="auto"/>
          </w:tcPr>
          <w:p w14:paraId="5815403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0.0266</w:t>
            </w:r>
          </w:p>
        </w:tc>
      </w:tr>
      <w:tr w:rsidR="002B35F5" w:rsidRPr="002B35F5" w14:paraId="417E4C62" w14:textId="77777777" w:rsidTr="006D1C0F">
        <w:trPr>
          <w:trHeight w:val="208"/>
          <w:jc w:val="center"/>
        </w:trPr>
        <w:tc>
          <w:tcPr>
            <w:tcW w:w="965" w:type="pct"/>
            <w:shd w:val="clear" w:color="auto" w:fill="auto"/>
          </w:tcPr>
          <w:p w14:paraId="2A06FDCB"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w:t>
            </w:r>
          </w:p>
        </w:tc>
        <w:tc>
          <w:tcPr>
            <w:tcW w:w="1054" w:type="pct"/>
            <w:shd w:val="clear" w:color="auto" w:fill="auto"/>
          </w:tcPr>
          <w:p w14:paraId="69431FBF"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490" w:type="pct"/>
            <w:shd w:val="clear" w:color="auto" w:fill="auto"/>
          </w:tcPr>
          <w:p w14:paraId="4F25DBC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1.9844</w:t>
            </w:r>
          </w:p>
        </w:tc>
        <w:tc>
          <w:tcPr>
            <w:tcW w:w="1490" w:type="pct"/>
            <w:shd w:val="clear" w:color="auto" w:fill="auto"/>
          </w:tcPr>
          <w:p w14:paraId="7A6CF84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0.0321</w:t>
            </w:r>
          </w:p>
        </w:tc>
      </w:tr>
      <w:tr w:rsidR="002B35F5" w:rsidRPr="002B35F5" w14:paraId="62279387" w14:textId="77777777" w:rsidTr="006D1C0F">
        <w:trPr>
          <w:trHeight w:val="208"/>
          <w:jc w:val="center"/>
        </w:trPr>
        <w:tc>
          <w:tcPr>
            <w:tcW w:w="965" w:type="pct"/>
            <w:shd w:val="clear" w:color="auto" w:fill="auto"/>
          </w:tcPr>
          <w:p w14:paraId="25451E40"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1054" w:type="pct"/>
            <w:shd w:val="clear" w:color="auto" w:fill="auto"/>
          </w:tcPr>
          <w:p w14:paraId="67A63E23"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w:t>
            </w:r>
          </w:p>
        </w:tc>
        <w:tc>
          <w:tcPr>
            <w:tcW w:w="1490" w:type="pct"/>
            <w:shd w:val="clear" w:color="auto" w:fill="auto"/>
          </w:tcPr>
          <w:p w14:paraId="6FAAAA17"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2.7859</w:t>
            </w:r>
          </w:p>
        </w:tc>
        <w:tc>
          <w:tcPr>
            <w:tcW w:w="1490" w:type="pct"/>
            <w:shd w:val="clear" w:color="auto" w:fill="auto"/>
          </w:tcPr>
          <w:p w14:paraId="014C2B5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0.0351</w:t>
            </w:r>
          </w:p>
        </w:tc>
      </w:tr>
      <w:tr w:rsidR="002B35F5" w:rsidRPr="002B35F5" w14:paraId="4EE6F63C" w14:textId="77777777" w:rsidTr="006D1C0F">
        <w:trPr>
          <w:trHeight w:val="208"/>
          <w:jc w:val="center"/>
        </w:trPr>
        <w:tc>
          <w:tcPr>
            <w:tcW w:w="965" w:type="pct"/>
            <w:shd w:val="clear" w:color="auto" w:fill="auto"/>
          </w:tcPr>
          <w:p w14:paraId="2353839A"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w:t>
            </w:r>
          </w:p>
        </w:tc>
        <w:tc>
          <w:tcPr>
            <w:tcW w:w="1054" w:type="pct"/>
            <w:shd w:val="clear" w:color="auto" w:fill="auto"/>
          </w:tcPr>
          <w:p w14:paraId="55EC7CEA"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w:t>
            </w:r>
          </w:p>
        </w:tc>
        <w:tc>
          <w:tcPr>
            <w:tcW w:w="1490" w:type="pct"/>
            <w:shd w:val="clear" w:color="auto" w:fill="auto"/>
          </w:tcPr>
          <w:p w14:paraId="6C811245"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8.0437</w:t>
            </w:r>
          </w:p>
        </w:tc>
        <w:tc>
          <w:tcPr>
            <w:tcW w:w="1490" w:type="pct"/>
            <w:shd w:val="clear" w:color="auto" w:fill="auto"/>
          </w:tcPr>
          <w:p w14:paraId="2EA6C52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0.0373</w:t>
            </w:r>
          </w:p>
        </w:tc>
      </w:tr>
      <w:tr w:rsidR="002B35F5" w:rsidRPr="002B35F5" w14:paraId="0A9A9E11" w14:textId="77777777" w:rsidTr="006D1C0F">
        <w:trPr>
          <w:trHeight w:val="208"/>
          <w:jc w:val="center"/>
        </w:trPr>
        <w:tc>
          <w:tcPr>
            <w:tcW w:w="965" w:type="pct"/>
            <w:shd w:val="clear" w:color="auto" w:fill="auto"/>
          </w:tcPr>
          <w:p w14:paraId="0D81400E"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w:t>
            </w:r>
          </w:p>
        </w:tc>
        <w:tc>
          <w:tcPr>
            <w:tcW w:w="1054" w:type="pct"/>
            <w:shd w:val="clear" w:color="auto" w:fill="auto"/>
          </w:tcPr>
          <w:p w14:paraId="32830DE9"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w:t>
            </w:r>
          </w:p>
        </w:tc>
        <w:tc>
          <w:tcPr>
            <w:tcW w:w="1490" w:type="pct"/>
            <w:shd w:val="clear" w:color="auto" w:fill="auto"/>
          </w:tcPr>
          <w:p w14:paraId="68B97FA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15.5061</w:t>
            </w:r>
          </w:p>
        </w:tc>
        <w:tc>
          <w:tcPr>
            <w:tcW w:w="1490" w:type="pct"/>
            <w:shd w:val="clear" w:color="auto" w:fill="auto"/>
          </w:tcPr>
          <w:p w14:paraId="2F632BF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0.0391</w:t>
            </w:r>
          </w:p>
        </w:tc>
      </w:tr>
      <w:tr w:rsidR="002B35F5" w:rsidRPr="002B35F5" w14:paraId="49A7535A" w14:textId="77777777" w:rsidTr="006D1C0F">
        <w:trPr>
          <w:trHeight w:val="208"/>
          <w:jc w:val="center"/>
        </w:trPr>
        <w:tc>
          <w:tcPr>
            <w:tcW w:w="965" w:type="pct"/>
            <w:shd w:val="clear" w:color="auto" w:fill="auto"/>
          </w:tcPr>
          <w:p w14:paraId="68AEA4E6" w14:textId="77777777" w:rsidR="002B35F5" w:rsidRPr="002B35F5" w:rsidRDefault="002B35F5" w:rsidP="002B35F5">
            <w:pPr>
              <w:widowControl w:val="0"/>
              <w:autoSpaceDE w:val="0"/>
              <w:autoSpaceDN w:val="0"/>
              <w:spacing w:after="0" w:line="240" w:lineRule="auto"/>
              <w:ind w:right="12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w:t>
            </w:r>
          </w:p>
        </w:tc>
        <w:tc>
          <w:tcPr>
            <w:tcW w:w="1054" w:type="pct"/>
            <w:shd w:val="clear" w:color="auto" w:fill="auto"/>
          </w:tcPr>
          <w:p w14:paraId="0EF90AA3"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490" w:type="pct"/>
            <w:shd w:val="clear" w:color="auto" w:fill="auto"/>
          </w:tcPr>
          <w:p w14:paraId="0319C518"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23.3389</w:t>
            </w:r>
          </w:p>
        </w:tc>
        <w:tc>
          <w:tcPr>
            <w:tcW w:w="1490" w:type="pct"/>
            <w:shd w:val="clear" w:color="auto" w:fill="auto"/>
          </w:tcPr>
          <w:p w14:paraId="0EAACDD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r w:rsidR="002B35F5" w:rsidRPr="002B35F5" w14:paraId="70980EB8" w14:textId="77777777" w:rsidTr="006D1C0F">
        <w:trPr>
          <w:trHeight w:val="208"/>
          <w:jc w:val="center"/>
        </w:trPr>
        <w:tc>
          <w:tcPr>
            <w:tcW w:w="2019" w:type="pct"/>
            <w:gridSpan w:val="2"/>
            <w:shd w:val="clear" w:color="auto" w:fill="auto"/>
          </w:tcPr>
          <w:p w14:paraId="33356E8D" w14:textId="77777777" w:rsidR="002B35F5" w:rsidRPr="002B35F5" w:rsidRDefault="002B35F5" w:rsidP="002B35F5">
            <w:pPr>
              <w:widowControl w:val="0"/>
              <w:autoSpaceDE w:val="0"/>
              <w:autoSpaceDN w:val="0"/>
              <w:spacing w:after="0" w:line="240" w:lineRule="auto"/>
              <w:ind w:righ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MÁS DE 1200</w:t>
            </w:r>
          </w:p>
        </w:tc>
        <w:tc>
          <w:tcPr>
            <w:tcW w:w="1490" w:type="pct"/>
            <w:shd w:val="clear" w:color="auto" w:fill="auto"/>
          </w:tcPr>
          <w:p w14:paraId="23DEDC4F"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43.2201</w:t>
            </w:r>
          </w:p>
        </w:tc>
        <w:tc>
          <w:tcPr>
            <w:tcW w:w="1490" w:type="pct"/>
            <w:shd w:val="clear" w:color="auto" w:fill="auto"/>
          </w:tcPr>
          <w:p w14:paraId="37B6884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0.0398</w:t>
            </w:r>
          </w:p>
        </w:tc>
      </w:tr>
    </w:tbl>
    <w:p w14:paraId="1479A8C0" w14:textId="77777777" w:rsidR="002B35F5" w:rsidRPr="002B35F5" w:rsidRDefault="002B35F5" w:rsidP="002B35F5">
      <w:pPr>
        <w:spacing w:after="0" w:line="240" w:lineRule="auto"/>
        <w:ind w:right="358"/>
        <w:jc w:val="both"/>
        <w:rPr>
          <w:rFonts w:ascii="Times New Roman" w:eastAsia="Times New Roman" w:hAnsi="Times New Roman" w:cs="Times New Roman"/>
          <w:sz w:val="24"/>
          <w:szCs w:val="24"/>
          <w:lang w:val="es-ES_tradnl" w:eastAsia="es-ES"/>
        </w:rPr>
      </w:pPr>
    </w:p>
    <w:p w14:paraId="1A4B83A0" w14:textId="77777777" w:rsidR="002B35F5" w:rsidRPr="002B35F5" w:rsidRDefault="002B35F5" w:rsidP="002B35F5">
      <w:pPr>
        <w:spacing w:after="0" w:line="240" w:lineRule="auto"/>
        <w:ind w:right="358"/>
        <w:jc w:val="both"/>
        <w:rPr>
          <w:rFonts w:ascii="Times New Roman" w:eastAsia="Times New Roman" w:hAnsi="Times New Roman" w:cs="Times New Roman"/>
          <w:sz w:val="24"/>
          <w:szCs w:val="24"/>
          <w:lang w:val="es-ES_tradnl" w:eastAsia="es-ES"/>
        </w:rPr>
      </w:pPr>
    </w:p>
    <w:p w14:paraId="5E055B9A"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Para uso no</w:t>
      </w:r>
      <w:r w:rsidRPr="002B35F5">
        <w:rPr>
          <w:rFonts w:ascii="Times New Roman" w:eastAsia="Calibri" w:hAnsi="Times New Roman" w:cs="Times New Roman"/>
          <w:b/>
          <w:spacing w:val="-7"/>
          <w:sz w:val="24"/>
          <w:szCs w:val="24"/>
        </w:rPr>
        <w:t xml:space="preserve"> </w:t>
      </w:r>
      <w:r w:rsidRPr="002B35F5">
        <w:rPr>
          <w:rFonts w:ascii="Times New Roman" w:eastAsia="Calibri" w:hAnsi="Times New Roman" w:cs="Times New Roman"/>
          <w:b/>
          <w:sz w:val="24"/>
          <w:szCs w:val="24"/>
        </w:rPr>
        <w:t>doméstico:</w:t>
      </w:r>
    </w:p>
    <w:p w14:paraId="0E9811EB"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AF41838" w14:textId="77777777" w:rsidR="002B35F5" w:rsidRPr="002B35F5" w:rsidRDefault="002B35F5" w:rsidP="002B35F5">
      <w:pPr>
        <w:spacing w:after="0" w:line="240" w:lineRule="auto"/>
        <w:ind w:left="142"/>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015210DD" w14:textId="77777777" w:rsidR="002B35F5" w:rsidRPr="002B35F5" w:rsidRDefault="002B35F5" w:rsidP="002B35F5">
      <w:pPr>
        <w:spacing w:after="0" w:line="240" w:lineRule="auto"/>
        <w:rPr>
          <w:rFonts w:ascii="Times New Roman" w:eastAsia="Calibri" w:hAnsi="Times New Roman" w:cs="Times New Roman"/>
          <w:sz w:val="24"/>
          <w:szCs w:val="24"/>
        </w:rPr>
      </w:pPr>
    </w:p>
    <w:p w14:paraId="445D8CC8" w14:textId="77777777" w:rsidR="002B35F5" w:rsidRPr="002B35F5" w:rsidRDefault="002B35F5" w:rsidP="002B35F5">
      <w:pPr>
        <w:spacing w:after="0" w:line="240" w:lineRule="auto"/>
        <w:rPr>
          <w:rFonts w:ascii="Times New Roman" w:eastAsia="Calibri" w:hAnsi="Times New Roman" w:cs="Times New Roman"/>
          <w:sz w:val="24"/>
          <w:szCs w:val="24"/>
        </w:rPr>
      </w:pPr>
    </w:p>
    <w:p w14:paraId="53EEABB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rPr>
        <w:t>TARIFA MENSUAL</w:t>
      </w:r>
    </w:p>
    <w:p w14:paraId="063EC01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1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1"/>
        <w:gridCol w:w="1632"/>
        <w:gridCol w:w="2312"/>
        <w:gridCol w:w="2313"/>
      </w:tblGrid>
      <w:tr w:rsidR="002B35F5" w:rsidRPr="002B35F5" w14:paraId="2922ABC1" w14:textId="77777777" w:rsidTr="006D1C0F">
        <w:trPr>
          <w:trHeight w:val="621"/>
          <w:jc w:val="center"/>
        </w:trPr>
        <w:tc>
          <w:tcPr>
            <w:tcW w:w="2019" w:type="pct"/>
            <w:gridSpan w:val="2"/>
            <w:vMerge w:val="restart"/>
            <w:shd w:val="clear" w:color="auto" w:fill="BEBEBE"/>
            <w:vAlign w:val="center"/>
          </w:tcPr>
          <w:p w14:paraId="305ACFD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MENSUAL POR M³</w:t>
            </w:r>
          </w:p>
        </w:tc>
        <w:tc>
          <w:tcPr>
            <w:tcW w:w="2981" w:type="pct"/>
            <w:gridSpan w:val="2"/>
            <w:shd w:val="clear" w:color="auto" w:fill="BEBEBE"/>
            <w:vAlign w:val="center"/>
          </w:tcPr>
          <w:p w14:paraId="26E48DDA" w14:textId="77777777" w:rsidR="002B35F5" w:rsidRPr="002B35F5" w:rsidRDefault="002B35F5" w:rsidP="002B35F5">
            <w:pPr>
              <w:widowControl w:val="0"/>
              <w:autoSpaceDE w:val="0"/>
              <w:autoSpaceDN w:val="0"/>
              <w:spacing w:after="0" w:line="240" w:lineRule="auto"/>
              <w:ind w:left="199" w:right="10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7C79CD02" w14:textId="77777777" w:rsidTr="006D1C0F">
        <w:trPr>
          <w:trHeight w:val="337"/>
          <w:jc w:val="center"/>
        </w:trPr>
        <w:tc>
          <w:tcPr>
            <w:tcW w:w="2019" w:type="pct"/>
            <w:gridSpan w:val="2"/>
            <w:vMerge/>
            <w:tcBorders>
              <w:top w:val="nil"/>
            </w:tcBorders>
            <w:shd w:val="clear" w:color="auto" w:fill="BEBEBE"/>
            <w:vAlign w:val="center"/>
          </w:tcPr>
          <w:p w14:paraId="3223D080"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90" w:type="pct"/>
            <w:vMerge w:val="restart"/>
            <w:shd w:val="clear" w:color="auto" w:fill="BEBEBE"/>
            <w:vAlign w:val="center"/>
          </w:tcPr>
          <w:p w14:paraId="2302799F" w14:textId="77777777" w:rsidR="002B35F5" w:rsidRPr="002B35F5" w:rsidRDefault="002B35F5" w:rsidP="002B35F5">
            <w:pPr>
              <w:widowControl w:val="0"/>
              <w:autoSpaceDE w:val="0"/>
              <w:autoSpaceDN w:val="0"/>
              <w:spacing w:after="0" w:line="240" w:lineRule="auto"/>
              <w:ind w:righ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91" w:type="pct"/>
            <w:vMerge w:val="restart"/>
            <w:shd w:val="clear" w:color="auto" w:fill="BEBEBE"/>
            <w:vAlign w:val="center"/>
          </w:tcPr>
          <w:p w14:paraId="3100884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70273EF0" w14:textId="77777777" w:rsidTr="006D1C0F">
        <w:trPr>
          <w:trHeight w:val="208"/>
          <w:jc w:val="center"/>
        </w:trPr>
        <w:tc>
          <w:tcPr>
            <w:tcW w:w="967" w:type="pct"/>
            <w:shd w:val="clear" w:color="auto" w:fill="BEBEBE"/>
            <w:vAlign w:val="center"/>
          </w:tcPr>
          <w:p w14:paraId="67BABA2A" w14:textId="77777777" w:rsidR="002B35F5" w:rsidRPr="002B35F5" w:rsidRDefault="002B35F5" w:rsidP="002B35F5">
            <w:pPr>
              <w:widowControl w:val="0"/>
              <w:autoSpaceDE w:val="0"/>
              <w:autoSpaceDN w:val="0"/>
              <w:spacing w:after="0" w:line="240" w:lineRule="auto"/>
              <w:ind w:left="12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1052" w:type="pct"/>
            <w:shd w:val="clear" w:color="auto" w:fill="BEBEBE"/>
            <w:vAlign w:val="center"/>
          </w:tcPr>
          <w:p w14:paraId="0184C197" w14:textId="77777777" w:rsidR="002B35F5" w:rsidRPr="002B35F5" w:rsidRDefault="002B35F5" w:rsidP="002B35F5">
            <w:pPr>
              <w:widowControl w:val="0"/>
              <w:autoSpaceDE w:val="0"/>
              <w:autoSpaceDN w:val="0"/>
              <w:spacing w:after="0" w:line="240" w:lineRule="auto"/>
              <w:ind w:left="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SUPRIOR</w:t>
            </w:r>
          </w:p>
        </w:tc>
        <w:tc>
          <w:tcPr>
            <w:tcW w:w="1490" w:type="pct"/>
            <w:vMerge/>
            <w:tcBorders>
              <w:top w:val="nil"/>
            </w:tcBorders>
            <w:shd w:val="clear" w:color="auto" w:fill="BEBEBE"/>
            <w:vAlign w:val="center"/>
          </w:tcPr>
          <w:p w14:paraId="5D0379A6"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91" w:type="pct"/>
            <w:vMerge/>
            <w:tcBorders>
              <w:top w:val="nil"/>
            </w:tcBorders>
            <w:shd w:val="clear" w:color="auto" w:fill="BEBEBE"/>
            <w:vAlign w:val="center"/>
          </w:tcPr>
          <w:p w14:paraId="695EAD32"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239BAB9B" w14:textId="77777777" w:rsidTr="006D1C0F">
        <w:trPr>
          <w:trHeight w:val="206"/>
          <w:jc w:val="center"/>
        </w:trPr>
        <w:tc>
          <w:tcPr>
            <w:tcW w:w="967" w:type="pct"/>
            <w:shd w:val="clear" w:color="auto" w:fill="auto"/>
          </w:tcPr>
          <w:p w14:paraId="2CA66CFB" w14:textId="77777777" w:rsidR="002B35F5" w:rsidRPr="002B35F5" w:rsidRDefault="002B35F5" w:rsidP="002B35F5">
            <w:pPr>
              <w:widowControl w:val="0"/>
              <w:autoSpaceDE w:val="0"/>
              <w:autoSpaceDN w:val="0"/>
              <w:spacing w:after="0" w:line="240" w:lineRule="auto"/>
              <w:ind w:right="3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1052" w:type="pct"/>
            <w:shd w:val="clear" w:color="auto" w:fill="auto"/>
          </w:tcPr>
          <w:p w14:paraId="07AFB353"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490" w:type="pct"/>
            <w:shd w:val="clear" w:color="auto" w:fill="auto"/>
          </w:tcPr>
          <w:p w14:paraId="7A7F3E5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0.1477</w:t>
            </w:r>
          </w:p>
        </w:tc>
        <w:tc>
          <w:tcPr>
            <w:tcW w:w="1491" w:type="pct"/>
            <w:shd w:val="clear" w:color="auto" w:fill="auto"/>
          </w:tcPr>
          <w:p w14:paraId="7E87322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2A281CAB" w14:textId="77777777" w:rsidTr="006D1C0F">
        <w:trPr>
          <w:trHeight w:val="206"/>
          <w:jc w:val="center"/>
        </w:trPr>
        <w:tc>
          <w:tcPr>
            <w:tcW w:w="967" w:type="pct"/>
            <w:shd w:val="clear" w:color="auto" w:fill="auto"/>
          </w:tcPr>
          <w:p w14:paraId="26131E05"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7.51</w:t>
            </w:r>
          </w:p>
        </w:tc>
        <w:tc>
          <w:tcPr>
            <w:tcW w:w="1052" w:type="pct"/>
            <w:shd w:val="clear" w:color="auto" w:fill="auto"/>
          </w:tcPr>
          <w:p w14:paraId="46736EF2"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490" w:type="pct"/>
            <w:shd w:val="clear" w:color="auto" w:fill="auto"/>
          </w:tcPr>
          <w:p w14:paraId="55741E8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0.1477</w:t>
            </w:r>
          </w:p>
        </w:tc>
        <w:tc>
          <w:tcPr>
            <w:tcW w:w="1491" w:type="pct"/>
            <w:shd w:val="clear" w:color="auto" w:fill="auto"/>
          </w:tcPr>
          <w:p w14:paraId="62C4922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0.0198</w:t>
            </w:r>
          </w:p>
        </w:tc>
      </w:tr>
      <w:tr w:rsidR="002B35F5" w:rsidRPr="002B35F5" w14:paraId="30DFA02A" w14:textId="77777777" w:rsidTr="006D1C0F">
        <w:trPr>
          <w:trHeight w:val="208"/>
          <w:jc w:val="center"/>
        </w:trPr>
        <w:tc>
          <w:tcPr>
            <w:tcW w:w="967" w:type="pct"/>
            <w:shd w:val="clear" w:color="auto" w:fill="auto"/>
          </w:tcPr>
          <w:p w14:paraId="5FE08391"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1052" w:type="pct"/>
            <w:shd w:val="clear" w:color="auto" w:fill="auto"/>
          </w:tcPr>
          <w:p w14:paraId="43243B66"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w:t>
            </w:r>
          </w:p>
        </w:tc>
        <w:tc>
          <w:tcPr>
            <w:tcW w:w="1490" w:type="pct"/>
            <w:shd w:val="clear" w:color="auto" w:fill="auto"/>
          </w:tcPr>
          <w:p w14:paraId="60079D3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0.2966</w:t>
            </w:r>
          </w:p>
        </w:tc>
        <w:tc>
          <w:tcPr>
            <w:tcW w:w="1491" w:type="pct"/>
            <w:shd w:val="clear" w:color="auto" w:fill="auto"/>
          </w:tcPr>
          <w:p w14:paraId="1F26DC5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7653CF94" w14:textId="77777777" w:rsidTr="006D1C0F">
        <w:trPr>
          <w:trHeight w:val="206"/>
          <w:jc w:val="center"/>
        </w:trPr>
        <w:tc>
          <w:tcPr>
            <w:tcW w:w="967" w:type="pct"/>
            <w:shd w:val="clear" w:color="auto" w:fill="auto"/>
          </w:tcPr>
          <w:p w14:paraId="0E104BB2"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22.51</w:t>
            </w:r>
          </w:p>
        </w:tc>
        <w:tc>
          <w:tcPr>
            <w:tcW w:w="1052" w:type="pct"/>
            <w:shd w:val="clear" w:color="auto" w:fill="auto"/>
          </w:tcPr>
          <w:p w14:paraId="22349660"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490" w:type="pct"/>
            <w:shd w:val="clear" w:color="auto" w:fill="auto"/>
          </w:tcPr>
          <w:p w14:paraId="5679A8E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0.4504</w:t>
            </w:r>
          </w:p>
        </w:tc>
        <w:tc>
          <w:tcPr>
            <w:tcW w:w="1491" w:type="pct"/>
            <w:shd w:val="clear" w:color="auto" w:fill="auto"/>
          </w:tcPr>
          <w:p w14:paraId="1450AEE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0.0217</w:t>
            </w:r>
          </w:p>
        </w:tc>
      </w:tr>
      <w:tr w:rsidR="002B35F5" w:rsidRPr="002B35F5" w14:paraId="6B10D41F" w14:textId="77777777" w:rsidTr="006D1C0F">
        <w:trPr>
          <w:trHeight w:val="208"/>
          <w:jc w:val="center"/>
        </w:trPr>
        <w:tc>
          <w:tcPr>
            <w:tcW w:w="967" w:type="pct"/>
            <w:shd w:val="clear" w:color="auto" w:fill="auto"/>
          </w:tcPr>
          <w:p w14:paraId="084F48EB"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1052" w:type="pct"/>
            <w:shd w:val="clear" w:color="auto" w:fill="auto"/>
          </w:tcPr>
          <w:p w14:paraId="64AD256D"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w:t>
            </w:r>
          </w:p>
        </w:tc>
        <w:tc>
          <w:tcPr>
            <w:tcW w:w="1490" w:type="pct"/>
            <w:shd w:val="clear" w:color="auto" w:fill="auto"/>
          </w:tcPr>
          <w:p w14:paraId="6181C06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0.6129</w:t>
            </w:r>
          </w:p>
        </w:tc>
        <w:tc>
          <w:tcPr>
            <w:tcW w:w="1491" w:type="pct"/>
            <w:shd w:val="clear" w:color="auto" w:fill="auto"/>
          </w:tcPr>
          <w:p w14:paraId="49C0232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0.0329</w:t>
            </w:r>
          </w:p>
        </w:tc>
      </w:tr>
      <w:tr w:rsidR="002B35F5" w:rsidRPr="002B35F5" w14:paraId="26CD0EDB" w14:textId="77777777" w:rsidTr="006D1C0F">
        <w:trPr>
          <w:trHeight w:val="206"/>
          <w:jc w:val="center"/>
        </w:trPr>
        <w:tc>
          <w:tcPr>
            <w:tcW w:w="967" w:type="pct"/>
            <w:shd w:val="clear" w:color="auto" w:fill="auto"/>
          </w:tcPr>
          <w:p w14:paraId="7FA6A45E"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37.51</w:t>
            </w:r>
          </w:p>
        </w:tc>
        <w:tc>
          <w:tcPr>
            <w:tcW w:w="1052" w:type="pct"/>
            <w:shd w:val="clear" w:color="auto" w:fill="auto"/>
          </w:tcPr>
          <w:p w14:paraId="36FC94C6"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w:t>
            </w:r>
          </w:p>
        </w:tc>
        <w:tc>
          <w:tcPr>
            <w:tcW w:w="1490" w:type="pct"/>
            <w:shd w:val="clear" w:color="auto" w:fill="auto"/>
          </w:tcPr>
          <w:p w14:paraId="12E435B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0.8586</w:t>
            </w:r>
          </w:p>
        </w:tc>
        <w:tc>
          <w:tcPr>
            <w:tcW w:w="1491" w:type="pct"/>
            <w:shd w:val="clear" w:color="auto" w:fill="auto"/>
          </w:tcPr>
          <w:p w14:paraId="57EC7EE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0.0445</w:t>
            </w:r>
          </w:p>
        </w:tc>
      </w:tr>
      <w:tr w:rsidR="002B35F5" w:rsidRPr="002B35F5" w14:paraId="3484FE2D" w14:textId="77777777" w:rsidTr="006D1C0F">
        <w:trPr>
          <w:trHeight w:val="208"/>
          <w:jc w:val="center"/>
        </w:trPr>
        <w:tc>
          <w:tcPr>
            <w:tcW w:w="967" w:type="pct"/>
            <w:shd w:val="clear" w:color="auto" w:fill="auto"/>
          </w:tcPr>
          <w:p w14:paraId="23BF9E1C"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50.01</w:t>
            </w:r>
          </w:p>
        </w:tc>
        <w:tc>
          <w:tcPr>
            <w:tcW w:w="1052" w:type="pct"/>
            <w:shd w:val="clear" w:color="auto" w:fill="auto"/>
          </w:tcPr>
          <w:p w14:paraId="092154A5" w14:textId="77777777" w:rsidR="002B35F5" w:rsidRPr="002B35F5" w:rsidRDefault="002B35F5" w:rsidP="002B35F5">
            <w:pPr>
              <w:widowControl w:val="0"/>
              <w:autoSpaceDE w:val="0"/>
              <w:autoSpaceDN w:val="0"/>
              <w:spacing w:after="0" w:line="240" w:lineRule="auto"/>
              <w:ind w:left="42" w:right="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w:t>
            </w:r>
          </w:p>
        </w:tc>
        <w:tc>
          <w:tcPr>
            <w:tcW w:w="1490" w:type="pct"/>
            <w:shd w:val="clear" w:color="auto" w:fill="auto"/>
          </w:tcPr>
          <w:p w14:paraId="5EB8E17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1.4147</w:t>
            </w:r>
          </w:p>
        </w:tc>
        <w:tc>
          <w:tcPr>
            <w:tcW w:w="1491" w:type="pct"/>
            <w:shd w:val="clear" w:color="auto" w:fill="auto"/>
          </w:tcPr>
          <w:p w14:paraId="75AE231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729DF357" w14:textId="77777777" w:rsidTr="006D1C0F">
        <w:trPr>
          <w:trHeight w:val="206"/>
          <w:jc w:val="center"/>
        </w:trPr>
        <w:tc>
          <w:tcPr>
            <w:tcW w:w="967" w:type="pct"/>
            <w:shd w:val="clear" w:color="auto" w:fill="auto"/>
          </w:tcPr>
          <w:p w14:paraId="6D17CF80"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62.51</w:t>
            </w:r>
          </w:p>
        </w:tc>
        <w:tc>
          <w:tcPr>
            <w:tcW w:w="1052" w:type="pct"/>
            <w:shd w:val="clear" w:color="auto" w:fill="auto"/>
          </w:tcPr>
          <w:p w14:paraId="45804275"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490" w:type="pct"/>
            <w:shd w:val="clear" w:color="auto" w:fill="auto"/>
          </w:tcPr>
          <w:p w14:paraId="64825E2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2.1111</w:t>
            </w:r>
          </w:p>
        </w:tc>
        <w:tc>
          <w:tcPr>
            <w:tcW w:w="1491" w:type="pct"/>
            <w:shd w:val="clear" w:color="auto" w:fill="auto"/>
          </w:tcPr>
          <w:p w14:paraId="78626A8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0.0584</w:t>
            </w:r>
          </w:p>
        </w:tc>
      </w:tr>
      <w:tr w:rsidR="002B35F5" w:rsidRPr="002B35F5" w14:paraId="2A86466D" w14:textId="77777777" w:rsidTr="006D1C0F">
        <w:trPr>
          <w:trHeight w:val="205"/>
          <w:jc w:val="center"/>
        </w:trPr>
        <w:tc>
          <w:tcPr>
            <w:tcW w:w="967" w:type="pct"/>
            <w:shd w:val="clear" w:color="auto" w:fill="auto"/>
          </w:tcPr>
          <w:p w14:paraId="308D4E43" w14:textId="77777777" w:rsidR="002B35F5" w:rsidRPr="002B35F5" w:rsidRDefault="002B35F5" w:rsidP="002B35F5">
            <w:pPr>
              <w:widowControl w:val="0"/>
              <w:autoSpaceDE w:val="0"/>
              <w:autoSpaceDN w:val="0"/>
              <w:spacing w:after="0" w:line="240" w:lineRule="auto"/>
              <w:ind w:left="128" w:right="16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1052" w:type="pct"/>
            <w:shd w:val="clear" w:color="auto" w:fill="auto"/>
          </w:tcPr>
          <w:p w14:paraId="38002B58"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490" w:type="pct"/>
            <w:shd w:val="clear" w:color="auto" w:fill="auto"/>
          </w:tcPr>
          <w:p w14:paraId="798BA1F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2.8414</w:t>
            </w:r>
          </w:p>
        </w:tc>
        <w:tc>
          <w:tcPr>
            <w:tcW w:w="1491" w:type="pct"/>
            <w:shd w:val="clear" w:color="auto" w:fill="auto"/>
          </w:tcPr>
          <w:p w14:paraId="7CD24AA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0.0616</w:t>
            </w:r>
          </w:p>
        </w:tc>
      </w:tr>
      <w:tr w:rsidR="002B35F5" w:rsidRPr="002B35F5" w14:paraId="76FE5D96" w14:textId="77777777" w:rsidTr="006D1C0F">
        <w:trPr>
          <w:trHeight w:val="208"/>
          <w:jc w:val="center"/>
        </w:trPr>
        <w:tc>
          <w:tcPr>
            <w:tcW w:w="967" w:type="pct"/>
            <w:shd w:val="clear" w:color="auto" w:fill="auto"/>
          </w:tcPr>
          <w:p w14:paraId="7C489D22" w14:textId="77777777" w:rsidR="002B35F5" w:rsidRPr="002B35F5" w:rsidRDefault="002B35F5" w:rsidP="002B35F5">
            <w:pPr>
              <w:widowControl w:val="0"/>
              <w:autoSpaceDE w:val="0"/>
              <w:autoSpaceDN w:val="0"/>
              <w:spacing w:after="0" w:line="240" w:lineRule="auto"/>
              <w:ind w:left="128"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1052" w:type="pct"/>
            <w:shd w:val="clear" w:color="auto" w:fill="auto"/>
          </w:tcPr>
          <w:p w14:paraId="08C123E1"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w:t>
            </w:r>
          </w:p>
        </w:tc>
        <w:tc>
          <w:tcPr>
            <w:tcW w:w="1490" w:type="pct"/>
            <w:shd w:val="clear" w:color="auto" w:fill="auto"/>
          </w:tcPr>
          <w:p w14:paraId="748A326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7.4667</w:t>
            </w:r>
          </w:p>
        </w:tc>
        <w:tc>
          <w:tcPr>
            <w:tcW w:w="1491" w:type="pct"/>
            <w:shd w:val="clear" w:color="auto" w:fill="auto"/>
          </w:tcPr>
          <w:p w14:paraId="74BC4DB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0.0645</w:t>
            </w:r>
          </w:p>
        </w:tc>
      </w:tr>
      <w:tr w:rsidR="002B35F5" w:rsidRPr="002B35F5" w14:paraId="644789C4" w14:textId="77777777" w:rsidTr="006D1C0F">
        <w:trPr>
          <w:trHeight w:val="205"/>
          <w:jc w:val="center"/>
        </w:trPr>
        <w:tc>
          <w:tcPr>
            <w:tcW w:w="967" w:type="pct"/>
            <w:shd w:val="clear" w:color="auto" w:fill="auto"/>
          </w:tcPr>
          <w:p w14:paraId="17594A4A" w14:textId="77777777" w:rsidR="002B35F5" w:rsidRPr="002B35F5" w:rsidRDefault="002B35F5" w:rsidP="002B35F5">
            <w:pPr>
              <w:widowControl w:val="0"/>
              <w:autoSpaceDE w:val="0"/>
              <w:autoSpaceDN w:val="0"/>
              <w:spacing w:after="0" w:line="240" w:lineRule="auto"/>
              <w:ind w:left="128"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250.01</w:t>
            </w:r>
          </w:p>
        </w:tc>
        <w:tc>
          <w:tcPr>
            <w:tcW w:w="1052" w:type="pct"/>
            <w:shd w:val="clear" w:color="auto" w:fill="auto"/>
          </w:tcPr>
          <w:p w14:paraId="5783CA07"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w:t>
            </w:r>
          </w:p>
        </w:tc>
        <w:tc>
          <w:tcPr>
            <w:tcW w:w="1490" w:type="pct"/>
            <w:shd w:val="clear" w:color="auto" w:fill="auto"/>
          </w:tcPr>
          <w:p w14:paraId="75EA63E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13.9205</w:t>
            </w:r>
          </w:p>
        </w:tc>
        <w:tc>
          <w:tcPr>
            <w:tcW w:w="1491" w:type="pct"/>
            <w:shd w:val="clear" w:color="auto" w:fill="auto"/>
          </w:tcPr>
          <w:p w14:paraId="3C0699D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0.0662</w:t>
            </w:r>
          </w:p>
        </w:tc>
      </w:tr>
      <w:tr w:rsidR="002B35F5" w:rsidRPr="002B35F5" w14:paraId="195D8535" w14:textId="77777777" w:rsidTr="006D1C0F">
        <w:trPr>
          <w:trHeight w:val="208"/>
          <w:jc w:val="center"/>
        </w:trPr>
        <w:tc>
          <w:tcPr>
            <w:tcW w:w="967" w:type="pct"/>
            <w:shd w:val="clear" w:color="auto" w:fill="auto"/>
          </w:tcPr>
          <w:p w14:paraId="277D0FCD" w14:textId="77777777" w:rsidR="002B35F5" w:rsidRPr="002B35F5" w:rsidRDefault="002B35F5" w:rsidP="002B35F5">
            <w:pPr>
              <w:widowControl w:val="0"/>
              <w:autoSpaceDE w:val="0"/>
              <w:autoSpaceDN w:val="0"/>
              <w:spacing w:after="0" w:line="240" w:lineRule="auto"/>
              <w:ind w:left="128"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350.01</w:t>
            </w:r>
          </w:p>
        </w:tc>
        <w:tc>
          <w:tcPr>
            <w:tcW w:w="1052" w:type="pct"/>
            <w:shd w:val="clear" w:color="auto" w:fill="auto"/>
          </w:tcPr>
          <w:p w14:paraId="03D3FF06"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490" w:type="pct"/>
            <w:shd w:val="clear" w:color="auto" w:fill="auto"/>
          </w:tcPr>
          <w:p w14:paraId="76EB2A9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20.5295</w:t>
            </w:r>
          </w:p>
        </w:tc>
        <w:tc>
          <w:tcPr>
            <w:tcW w:w="1491" w:type="pct"/>
            <w:shd w:val="clear" w:color="auto" w:fill="auto"/>
          </w:tcPr>
          <w:p w14:paraId="36CE09D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0.0676</w:t>
            </w:r>
          </w:p>
        </w:tc>
      </w:tr>
      <w:tr w:rsidR="002B35F5" w:rsidRPr="002B35F5" w14:paraId="0D9877B4" w14:textId="77777777" w:rsidTr="006D1C0F">
        <w:trPr>
          <w:trHeight w:val="206"/>
          <w:jc w:val="center"/>
        </w:trPr>
        <w:tc>
          <w:tcPr>
            <w:tcW w:w="967" w:type="pct"/>
            <w:shd w:val="clear" w:color="auto" w:fill="auto"/>
          </w:tcPr>
          <w:p w14:paraId="33CC09E3" w14:textId="77777777" w:rsidR="002B35F5" w:rsidRPr="002B35F5" w:rsidRDefault="002B35F5" w:rsidP="002B35F5">
            <w:pPr>
              <w:widowControl w:val="0"/>
              <w:autoSpaceDE w:val="0"/>
              <w:autoSpaceDN w:val="0"/>
              <w:spacing w:after="0" w:line="240" w:lineRule="auto"/>
              <w:ind w:left="128"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600.01</w:t>
            </w:r>
          </w:p>
        </w:tc>
        <w:tc>
          <w:tcPr>
            <w:tcW w:w="1052" w:type="pct"/>
            <w:shd w:val="clear" w:color="auto" w:fill="auto"/>
          </w:tcPr>
          <w:p w14:paraId="35A415D1" w14:textId="77777777" w:rsidR="002B35F5" w:rsidRPr="002B35F5" w:rsidRDefault="002B35F5" w:rsidP="002B35F5">
            <w:pPr>
              <w:widowControl w:val="0"/>
              <w:autoSpaceDE w:val="0"/>
              <w:autoSpaceDN w:val="0"/>
              <w:spacing w:after="0" w:line="240" w:lineRule="auto"/>
              <w:ind w:left="42" w:right="78"/>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w:t>
            </w:r>
          </w:p>
        </w:tc>
        <w:tc>
          <w:tcPr>
            <w:tcW w:w="1490" w:type="pct"/>
            <w:shd w:val="clear" w:color="auto" w:fill="auto"/>
          </w:tcPr>
          <w:p w14:paraId="72E5D04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37.4324</w:t>
            </w:r>
          </w:p>
        </w:tc>
        <w:tc>
          <w:tcPr>
            <w:tcW w:w="1491" w:type="pct"/>
            <w:shd w:val="clear" w:color="auto" w:fill="auto"/>
          </w:tcPr>
          <w:p w14:paraId="757466C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0.0707</w:t>
            </w:r>
          </w:p>
        </w:tc>
      </w:tr>
      <w:tr w:rsidR="002B35F5" w:rsidRPr="002B35F5" w14:paraId="0DE24F26" w14:textId="77777777" w:rsidTr="006D1C0F">
        <w:trPr>
          <w:trHeight w:val="208"/>
          <w:jc w:val="center"/>
        </w:trPr>
        <w:tc>
          <w:tcPr>
            <w:tcW w:w="967" w:type="pct"/>
            <w:shd w:val="clear" w:color="auto" w:fill="auto"/>
          </w:tcPr>
          <w:p w14:paraId="2D34F4E8" w14:textId="77777777" w:rsidR="002B35F5" w:rsidRPr="002B35F5" w:rsidRDefault="002B35F5" w:rsidP="002B35F5">
            <w:pPr>
              <w:widowControl w:val="0"/>
              <w:autoSpaceDE w:val="0"/>
              <w:autoSpaceDN w:val="0"/>
              <w:spacing w:after="0" w:line="240" w:lineRule="auto"/>
              <w:ind w:left="128" w:right="16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900.01</w:t>
            </w:r>
          </w:p>
        </w:tc>
        <w:tc>
          <w:tcPr>
            <w:tcW w:w="1052" w:type="pct"/>
            <w:shd w:val="clear" w:color="auto" w:fill="auto"/>
          </w:tcPr>
          <w:p w14:paraId="63A42AD1" w14:textId="77777777" w:rsidR="002B35F5" w:rsidRPr="002B35F5" w:rsidRDefault="002B35F5" w:rsidP="002B35F5">
            <w:pPr>
              <w:widowControl w:val="0"/>
              <w:autoSpaceDE w:val="0"/>
              <w:autoSpaceDN w:val="0"/>
              <w:spacing w:after="0" w:line="240" w:lineRule="auto"/>
              <w:ind w:left="39" w:right="8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EN ADELANTE</w:t>
            </w:r>
          </w:p>
        </w:tc>
        <w:tc>
          <w:tcPr>
            <w:tcW w:w="1490" w:type="pct"/>
            <w:shd w:val="clear" w:color="auto" w:fill="auto"/>
          </w:tcPr>
          <w:p w14:paraId="2C0B792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58.6287</w:t>
            </w:r>
          </w:p>
        </w:tc>
        <w:tc>
          <w:tcPr>
            <w:tcW w:w="1491" w:type="pct"/>
            <w:shd w:val="clear" w:color="auto" w:fill="auto"/>
          </w:tcPr>
          <w:p w14:paraId="4F33B63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0.0731</w:t>
            </w:r>
          </w:p>
        </w:tc>
      </w:tr>
    </w:tbl>
    <w:p w14:paraId="3E031F4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8D2A7CE"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647C3D3C" w14:textId="77777777" w:rsidR="002B35F5" w:rsidRPr="002B35F5" w:rsidRDefault="002B35F5" w:rsidP="002B35F5">
      <w:pPr>
        <w:spacing w:after="0" w:line="240" w:lineRule="auto"/>
        <w:ind w:left="2727"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0D4617DE"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9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8"/>
        <w:gridCol w:w="1633"/>
        <w:gridCol w:w="2310"/>
        <w:gridCol w:w="2175"/>
      </w:tblGrid>
      <w:tr w:rsidR="002B35F5" w:rsidRPr="002B35F5" w14:paraId="71CCB5A3" w14:textId="77777777" w:rsidTr="006D1C0F">
        <w:trPr>
          <w:trHeight w:val="621"/>
          <w:jc w:val="center"/>
        </w:trPr>
        <w:tc>
          <w:tcPr>
            <w:tcW w:w="2003" w:type="pct"/>
            <w:gridSpan w:val="2"/>
            <w:vMerge w:val="restart"/>
            <w:shd w:val="clear" w:color="auto" w:fill="BEBEBE"/>
            <w:vAlign w:val="center"/>
          </w:tcPr>
          <w:p w14:paraId="550E56C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DESCARGA BIMESTRAL POR M³</w:t>
            </w:r>
          </w:p>
        </w:tc>
        <w:tc>
          <w:tcPr>
            <w:tcW w:w="2997" w:type="pct"/>
            <w:gridSpan w:val="2"/>
            <w:shd w:val="clear" w:color="auto" w:fill="BEBEBE"/>
            <w:vAlign w:val="center"/>
          </w:tcPr>
          <w:p w14:paraId="22249DF6" w14:textId="77777777" w:rsidR="002B35F5" w:rsidRPr="002B35F5" w:rsidRDefault="002B35F5" w:rsidP="002B35F5">
            <w:pPr>
              <w:widowControl w:val="0"/>
              <w:autoSpaceDE w:val="0"/>
              <w:autoSpaceDN w:val="0"/>
              <w:spacing w:after="0" w:line="240" w:lineRule="auto"/>
              <w:ind w:left="64" w:right="84" w:hanging="2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AA257D4" w14:textId="77777777" w:rsidTr="006D1C0F">
        <w:trPr>
          <w:trHeight w:val="337"/>
          <w:jc w:val="center"/>
        </w:trPr>
        <w:tc>
          <w:tcPr>
            <w:tcW w:w="2003" w:type="pct"/>
            <w:gridSpan w:val="2"/>
            <w:vMerge/>
            <w:tcBorders>
              <w:top w:val="nil"/>
            </w:tcBorders>
            <w:shd w:val="clear" w:color="auto" w:fill="BEBEBE"/>
            <w:vAlign w:val="center"/>
          </w:tcPr>
          <w:p w14:paraId="55613529"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543" w:type="pct"/>
            <w:vMerge w:val="restart"/>
            <w:shd w:val="clear" w:color="auto" w:fill="BEBEBE"/>
            <w:vAlign w:val="center"/>
          </w:tcPr>
          <w:p w14:paraId="0D4144FB" w14:textId="77777777" w:rsidR="002B35F5" w:rsidRPr="002B35F5" w:rsidRDefault="002B35F5" w:rsidP="002B35F5">
            <w:pPr>
              <w:widowControl w:val="0"/>
              <w:autoSpaceDE w:val="0"/>
              <w:autoSpaceDN w:val="0"/>
              <w:spacing w:after="0" w:line="240" w:lineRule="auto"/>
              <w:ind w:left="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1453" w:type="pct"/>
            <w:vMerge w:val="restart"/>
            <w:shd w:val="clear" w:color="auto" w:fill="BEBEBE"/>
            <w:vAlign w:val="center"/>
          </w:tcPr>
          <w:p w14:paraId="1C0017EB" w14:textId="77777777" w:rsidR="002B35F5" w:rsidRPr="002B35F5" w:rsidRDefault="002B35F5" w:rsidP="002B35F5">
            <w:pPr>
              <w:widowControl w:val="0"/>
              <w:autoSpaceDE w:val="0"/>
              <w:autoSpaceDN w:val="0"/>
              <w:spacing w:after="0" w:line="240" w:lineRule="auto"/>
              <w:ind w:right="-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M³ ADICIONAL AL RANGO INFERIOR</w:t>
            </w:r>
          </w:p>
        </w:tc>
      </w:tr>
      <w:tr w:rsidR="002B35F5" w:rsidRPr="002B35F5" w14:paraId="133EB473" w14:textId="77777777" w:rsidTr="006D1C0F">
        <w:trPr>
          <w:trHeight w:val="239"/>
          <w:jc w:val="center"/>
        </w:trPr>
        <w:tc>
          <w:tcPr>
            <w:tcW w:w="913" w:type="pct"/>
            <w:shd w:val="clear" w:color="auto" w:fill="BEBEBE"/>
            <w:vAlign w:val="center"/>
          </w:tcPr>
          <w:p w14:paraId="51104877" w14:textId="77777777" w:rsidR="002B35F5" w:rsidRPr="002B35F5" w:rsidRDefault="002B35F5" w:rsidP="002B35F5">
            <w:pPr>
              <w:widowControl w:val="0"/>
              <w:autoSpaceDE w:val="0"/>
              <w:autoSpaceDN w:val="0"/>
              <w:spacing w:after="0" w:line="240" w:lineRule="auto"/>
              <w:ind w:left="104" w:right="14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INFERIOR</w:t>
            </w:r>
          </w:p>
        </w:tc>
        <w:tc>
          <w:tcPr>
            <w:tcW w:w="1091" w:type="pct"/>
            <w:shd w:val="clear" w:color="auto" w:fill="BEBEBE"/>
            <w:vAlign w:val="center"/>
          </w:tcPr>
          <w:p w14:paraId="78B8DF02" w14:textId="77777777" w:rsidR="002B35F5" w:rsidRPr="002B35F5" w:rsidRDefault="002B35F5" w:rsidP="002B35F5">
            <w:pPr>
              <w:widowControl w:val="0"/>
              <w:autoSpaceDE w:val="0"/>
              <w:autoSpaceDN w:val="0"/>
              <w:spacing w:after="0" w:line="240" w:lineRule="auto"/>
              <w:ind w:left="114" w:right="15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RANGO SUPERIOR</w:t>
            </w:r>
          </w:p>
        </w:tc>
        <w:tc>
          <w:tcPr>
            <w:tcW w:w="1543" w:type="pct"/>
            <w:vMerge/>
            <w:tcBorders>
              <w:top w:val="nil"/>
            </w:tcBorders>
            <w:shd w:val="clear" w:color="auto" w:fill="BEBEBE"/>
            <w:vAlign w:val="center"/>
          </w:tcPr>
          <w:p w14:paraId="67505180"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c>
          <w:tcPr>
            <w:tcW w:w="1453" w:type="pct"/>
            <w:vMerge/>
            <w:tcBorders>
              <w:top w:val="nil"/>
            </w:tcBorders>
            <w:shd w:val="clear" w:color="auto" w:fill="BEBEBE"/>
            <w:vAlign w:val="center"/>
          </w:tcPr>
          <w:p w14:paraId="0F538C6C"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sz w:val="20"/>
                <w:szCs w:val="20"/>
              </w:rPr>
            </w:pPr>
          </w:p>
        </w:tc>
      </w:tr>
      <w:tr w:rsidR="002B35F5" w:rsidRPr="002B35F5" w14:paraId="597A5D50" w14:textId="77777777" w:rsidTr="006D1C0F">
        <w:trPr>
          <w:trHeight w:val="208"/>
          <w:jc w:val="center"/>
        </w:trPr>
        <w:tc>
          <w:tcPr>
            <w:tcW w:w="913" w:type="pct"/>
            <w:shd w:val="clear" w:color="auto" w:fill="auto"/>
          </w:tcPr>
          <w:p w14:paraId="679D4F81" w14:textId="77777777" w:rsidR="002B35F5" w:rsidRPr="002B35F5" w:rsidRDefault="002B35F5" w:rsidP="002B35F5">
            <w:pPr>
              <w:widowControl w:val="0"/>
              <w:autoSpaceDE w:val="0"/>
              <w:autoSpaceDN w:val="0"/>
              <w:spacing w:after="0" w:line="240" w:lineRule="auto"/>
              <w:ind w:right="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w w:val="99"/>
                <w:sz w:val="20"/>
                <w:szCs w:val="20"/>
                <w:lang w:val="es-ES" w:eastAsia="es-ES" w:bidi="es-ES"/>
              </w:rPr>
              <w:t>0</w:t>
            </w:r>
          </w:p>
        </w:tc>
        <w:tc>
          <w:tcPr>
            <w:tcW w:w="1091" w:type="pct"/>
            <w:shd w:val="clear" w:color="auto" w:fill="auto"/>
          </w:tcPr>
          <w:p w14:paraId="18FFFCC1"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w:t>
            </w:r>
          </w:p>
        </w:tc>
        <w:tc>
          <w:tcPr>
            <w:tcW w:w="1543" w:type="pct"/>
            <w:shd w:val="clear" w:color="auto" w:fill="auto"/>
          </w:tcPr>
          <w:p w14:paraId="2F903961"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0.2955</w:t>
            </w:r>
          </w:p>
        </w:tc>
        <w:tc>
          <w:tcPr>
            <w:tcW w:w="1453" w:type="pct"/>
            <w:shd w:val="clear" w:color="auto" w:fill="auto"/>
          </w:tcPr>
          <w:p w14:paraId="4AF5F9BB"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2BFBA3A5" w14:textId="77777777" w:rsidTr="006D1C0F">
        <w:trPr>
          <w:trHeight w:val="205"/>
          <w:jc w:val="center"/>
        </w:trPr>
        <w:tc>
          <w:tcPr>
            <w:tcW w:w="913" w:type="pct"/>
            <w:shd w:val="clear" w:color="auto" w:fill="auto"/>
          </w:tcPr>
          <w:p w14:paraId="465AB2DC" w14:textId="77777777" w:rsidR="002B35F5" w:rsidRPr="002B35F5" w:rsidRDefault="002B35F5" w:rsidP="002B35F5">
            <w:pPr>
              <w:widowControl w:val="0"/>
              <w:autoSpaceDE w:val="0"/>
              <w:autoSpaceDN w:val="0"/>
              <w:spacing w:after="0" w:line="240" w:lineRule="auto"/>
              <w:ind w:left="104" w:right="1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15.01</w:t>
            </w:r>
          </w:p>
        </w:tc>
        <w:tc>
          <w:tcPr>
            <w:tcW w:w="1091" w:type="pct"/>
            <w:shd w:val="clear" w:color="auto" w:fill="auto"/>
          </w:tcPr>
          <w:p w14:paraId="208C71DF"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w:t>
            </w:r>
          </w:p>
        </w:tc>
        <w:tc>
          <w:tcPr>
            <w:tcW w:w="1543" w:type="pct"/>
            <w:shd w:val="clear" w:color="auto" w:fill="auto"/>
          </w:tcPr>
          <w:p w14:paraId="46F94A95"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0.2955</w:t>
            </w:r>
          </w:p>
        </w:tc>
        <w:tc>
          <w:tcPr>
            <w:tcW w:w="1453" w:type="pct"/>
            <w:shd w:val="clear" w:color="auto" w:fill="auto"/>
          </w:tcPr>
          <w:p w14:paraId="64AF1669"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0.0198</w:t>
            </w:r>
          </w:p>
        </w:tc>
      </w:tr>
      <w:tr w:rsidR="002B35F5" w:rsidRPr="002B35F5" w14:paraId="5F455866" w14:textId="77777777" w:rsidTr="006D1C0F">
        <w:trPr>
          <w:trHeight w:val="208"/>
          <w:jc w:val="center"/>
        </w:trPr>
        <w:tc>
          <w:tcPr>
            <w:tcW w:w="913" w:type="pct"/>
            <w:shd w:val="clear" w:color="auto" w:fill="auto"/>
          </w:tcPr>
          <w:p w14:paraId="6FC1C130" w14:textId="77777777" w:rsidR="002B35F5" w:rsidRPr="002B35F5" w:rsidRDefault="002B35F5" w:rsidP="002B35F5">
            <w:pPr>
              <w:widowControl w:val="0"/>
              <w:autoSpaceDE w:val="0"/>
              <w:autoSpaceDN w:val="0"/>
              <w:spacing w:after="0" w:line="240" w:lineRule="auto"/>
              <w:ind w:left="104" w:right="1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30.01</w:t>
            </w:r>
          </w:p>
        </w:tc>
        <w:tc>
          <w:tcPr>
            <w:tcW w:w="1091" w:type="pct"/>
            <w:shd w:val="clear" w:color="auto" w:fill="auto"/>
          </w:tcPr>
          <w:p w14:paraId="771D3CE1"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w:t>
            </w:r>
          </w:p>
        </w:tc>
        <w:tc>
          <w:tcPr>
            <w:tcW w:w="1543" w:type="pct"/>
            <w:shd w:val="clear" w:color="auto" w:fill="auto"/>
          </w:tcPr>
          <w:p w14:paraId="37B57A0D"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0.5935</w:t>
            </w:r>
          </w:p>
        </w:tc>
        <w:tc>
          <w:tcPr>
            <w:tcW w:w="1453" w:type="pct"/>
            <w:shd w:val="clear" w:color="auto" w:fill="auto"/>
          </w:tcPr>
          <w:p w14:paraId="4818175E"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0.0205</w:t>
            </w:r>
          </w:p>
        </w:tc>
      </w:tr>
      <w:tr w:rsidR="002B35F5" w:rsidRPr="002B35F5" w14:paraId="4B7D6DC7" w14:textId="77777777" w:rsidTr="006D1C0F">
        <w:trPr>
          <w:trHeight w:val="205"/>
          <w:jc w:val="center"/>
        </w:trPr>
        <w:tc>
          <w:tcPr>
            <w:tcW w:w="913" w:type="pct"/>
            <w:shd w:val="clear" w:color="auto" w:fill="auto"/>
          </w:tcPr>
          <w:p w14:paraId="025D2670" w14:textId="77777777" w:rsidR="002B35F5" w:rsidRPr="002B35F5" w:rsidRDefault="002B35F5" w:rsidP="002B35F5">
            <w:pPr>
              <w:widowControl w:val="0"/>
              <w:autoSpaceDE w:val="0"/>
              <w:autoSpaceDN w:val="0"/>
              <w:spacing w:after="0" w:line="240" w:lineRule="auto"/>
              <w:ind w:left="104" w:right="1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45.01</w:t>
            </w:r>
          </w:p>
        </w:tc>
        <w:tc>
          <w:tcPr>
            <w:tcW w:w="1091" w:type="pct"/>
            <w:shd w:val="clear" w:color="auto" w:fill="auto"/>
          </w:tcPr>
          <w:p w14:paraId="4A9840F2"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w:t>
            </w:r>
          </w:p>
        </w:tc>
        <w:tc>
          <w:tcPr>
            <w:tcW w:w="1543" w:type="pct"/>
            <w:shd w:val="clear" w:color="auto" w:fill="auto"/>
          </w:tcPr>
          <w:p w14:paraId="4E006ED7"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0.9014</w:t>
            </w:r>
          </w:p>
        </w:tc>
        <w:tc>
          <w:tcPr>
            <w:tcW w:w="1453" w:type="pct"/>
            <w:shd w:val="clear" w:color="auto" w:fill="auto"/>
          </w:tcPr>
          <w:p w14:paraId="01A9004E"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0.0217</w:t>
            </w:r>
          </w:p>
        </w:tc>
      </w:tr>
      <w:tr w:rsidR="002B35F5" w:rsidRPr="002B35F5" w14:paraId="12DAD9A6" w14:textId="77777777" w:rsidTr="006D1C0F">
        <w:trPr>
          <w:trHeight w:val="206"/>
          <w:jc w:val="center"/>
        </w:trPr>
        <w:tc>
          <w:tcPr>
            <w:tcW w:w="913" w:type="pct"/>
            <w:shd w:val="clear" w:color="auto" w:fill="auto"/>
          </w:tcPr>
          <w:p w14:paraId="25E94309" w14:textId="77777777" w:rsidR="002B35F5" w:rsidRPr="002B35F5" w:rsidRDefault="002B35F5" w:rsidP="002B35F5">
            <w:pPr>
              <w:widowControl w:val="0"/>
              <w:autoSpaceDE w:val="0"/>
              <w:autoSpaceDN w:val="0"/>
              <w:spacing w:after="0" w:line="240" w:lineRule="auto"/>
              <w:ind w:left="104" w:right="1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60.01</w:t>
            </w:r>
          </w:p>
        </w:tc>
        <w:tc>
          <w:tcPr>
            <w:tcW w:w="1091" w:type="pct"/>
            <w:shd w:val="clear" w:color="auto" w:fill="auto"/>
          </w:tcPr>
          <w:p w14:paraId="00BD8A1D"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w:t>
            </w:r>
          </w:p>
        </w:tc>
        <w:tc>
          <w:tcPr>
            <w:tcW w:w="1543" w:type="pct"/>
            <w:shd w:val="clear" w:color="auto" w:fill="auto"/>
          </w:tcPr>
          <w:p w14:paraId="026825D9"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1.2269</w:t>
            </w:r>
          </w:p>
        </w:tc>
        <w:tc>
          <w:tcPr>
            <w:tcW w:w="1453" w:type="pct"/>
            <w:shd w:val="clear" w:color="auto" w:fill="auto"/>
          </w:tcPr>
          <w:p w14:paraId="7080A8DB"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0.0329</w:t>
            </w:r>
          </w:p>
        </w:tc>
      </w:tr>
      <w:tr w:rsidR="002B35F5" w:rsidRPr="002B35F5" w14:paraId="39E25B18" w14:textId="77777777" w:rsidTr="006D1C0F">
        <w:trPr>
          <w:trHeight w:val="208"/>
          <w:jc w:val="center"/>
        </w:trPr>
        <w:tc>
          <w:tcPr>
            <w:tcW w:w="913" w:type="pct"/>
            <w:shd w:val="clear" w:color="auto" w:fill="auto"/>
          </w:tcPr>
          <w:p w14:paraId="70DC78D0" w14:textId="77777777" w:rsidR="002B35F5" w:rsidRPr="002B35F5" w:rsidRDefault="002B35F5" w:rsidP="002B35F5">
            <w:pPr>
              <w:widowControl w:val="0"/>
              <w:autoSpaceDE w:val="0"/>
              <w:autoSpaceDN w:val="0"/>
              <w:spacing w:after="0" w:line="240" w:lineRule="auto"/>
              <w:ind w:left="104" w:right="14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75.01</w:t>
            </w:r>
          </w:p>
        </w:tc>
        <w:tc>
          <w:tcPr>
            <w:tcW w:w="1091" w:type="pct"/>
            <w:shd w:val="clear" w:color="auto" w:fill="auto"/>
          </w:tcPr>
          <w:p w14:paraId="5513B6A7"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w:t>
            </w:r>
          </w:p>
        </w:tc>
        <w:tc>
          <w:tcPr>
            <w:tcW w:w="1543" w:type="pct"/>
            <w:shd w:val="clear" w:color="auto" w:fill="auto"/>
          </w:tcPr>
          <w:p w14:paraId="7052FE81"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1.7190</w:t>
            </w:r>
          </w:p>
        </w:tc>
        <w:tc>
          <w:tcPr>
            <w:tcW w:w="1453" w:type="pct"/>
            <w:shd w:val="clear" w:color="auto" w:fill="auto"/>
          </w:tcPr>
          <w:p w14:paraId="3AFA92E6"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0.0445</w:t>
            </w:r>
          </w:p>
        </w:tc>
      </w:tr>
      <w:tr w:rsidR="002B35F5" w:rsidRPr="002B35F5" w14:paraId="5115B1E2" w14:textId="77777777" w:rsidTr="006D1C0F">
        <w:trPr>
          <w:trHeight w:val="206"/>
          <w:jc w:val="center"/>
        </w:trPr>
        <w:tc>
          <w:tcPr>
            <w:tcW w:w="913" w:type="pct"/>
            <w:shd w:val="clear" w:color="auto" w:fill="auto"/>
          </w:tcPr>
          <w:p w14:paraId="3BCD83E2"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100.01</w:t>
            </w:r>
          </w:p>
        </w:tc>
        <w:tc>
          <w:tcPr>
            <w:tcW w:w="1091" w:type="pct"/>
            <w:shd w:val="clear" w:color="auto" w:fill="auto"/>
          </w:tcPr>
          <w:p w14:paraId="5649389C" w14:textId="77777777" w:rsidR="002B35F5" w:rsidRPr="002B35F5" w:rsidRDefault="002B35F5" w:rsidP="002B35F5">
            <w:pPr>
              <w:widowControl w:val="0"/>
              <w:autoSpaceDE w:val="0"/>
              <w:autoSpaceDN w:val="0"/>
              <w:spacing w:after="0" w:line="240" w:lineRule="auto"/>
              <w:ind w:left="114" w:right="15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w:t>
            </w:r>
          </w:p>
        </w:tc>
        <w:tc>
          <w:tcPr>
            <w:tcW w:w="1543" w:type="pct"/>
            <w:shd w:val="clear" w:color="auto" w:fill="auto"/>
          </w:tcPr>
          <w:p w14:paraId="520DABC3"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2.8320</w:t>
            </w:r>
          </w:p>
        </w:tc>
        <w:tc>
          <w:tcPr>
            <w:tcW w:w="1453" w:type="pct"/>
            <w:shd w:val="clear" w:color="auto" w:fill="auto"/>
          </w:tcPr>
          <w:p w14:paraId="718331AD"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0.0558</w:t>
            </w:r>
          </w:p>
        </w:tc>
      </w:tr>
      <w:tr w:rsidR="002B35F5" w:rsidRPr="002B35F5" w14:paraId="5EA7F0F9" w14:textId="77777777" w:rsidTr="006D1C0F">
        <w:trPr>
          <w:trHeight w:val="208"/>
          <w:jc w:val="center"/>
        </w:trPr>
        <w:tc>
          <w:tcPr>
            <w:tcW w:w="913" w:type="pct"/>
            <w:shd w:val="clear" w:color="auto" w:fill="auto"/>
          </w:tcPr>
          <w:p w14:paraId="485604A4"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125.01</w:t>
            </w:r>
          </w:p>
        </w:tc>
        <w:tc>
          <w:tcPr>
            <w:tcW w:w="1091" w:type="pct"/>
            <w:shd w:val="clear" w:color="auto" w:fill="auto"/>
          </w:tcPr>
          <w:p w14:paraId="26FCE3BE"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w:t>
            </w:r>
          </w:p>
        </w:tc>
        <w:tc>
          <w:tcPr>
            <w:tcW w:w="1543" w:type="pct"/>
            <w:shd w:val="clear" w:color="auto" w:fill="auto"/>
          </w:tcPr>
          <w:p w14:paraId="4EB9B389"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4.2259</w:t>
            </w:r>
          </w:p>
        </w:tc>
        <w:tc>
          <w:tcPr>
            <w:tcW w:w="1453" w:type="pct"/>
            <w:shd w:val="clear" w:color="auto" w:fill="auto"/>
          </w:tcPr>
          <w:p w14:paraId="45295B7F"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0.0584</w:t>
            </w:r>
          </w:p>
        </w:tc>
      </w:tr>
      <w:tr w:rsidR="002B35F5" w:rsidRPr="002B35F5" w14:paraId="06000E58" w14:textId="77777777" w:rsidTr="006D1C0F">
        <w:trPr>
          <w:trHeight w:val="205"/>
          <w:jc w:val="center"/>
        </w:trPr>
        <w:tc>
          <w:tcPr>
            <w:tcW w:w="913" w:type="pct"/>
            <w:shd w:val="clear" w:color="auto" w:fill="auto"/>
          </w:tcPr>
          <w:p w14:paraId="6BD4787D"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150.01</w:t>
            </w:r>
          </w:p>
        </w:tc>
        <w:tc>
          <w:tcPr>
            <w:tcW w:w="1091" w:type="pct"/>
            <w:shd w:val="clear" w:color="auto" w:fill="auto"/>
          </w:tcPr>
          <w:p w14:paraId="511F532A"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w:t>
            </w:r>
          </w:p>
        </w:tc>
        <w:tc>
          <w:tcPr>
            <w:tcW w:w="1543" w:type="pct"/>
            <w:shd w:val="clear" w:color="auto" w:fill="auto"/>
          </w:tcPr>
          <w:p w14:paraId="39C6408F" w14:textId="77777777" w:rsidR="002B35F5" w:rsidRPr="002B35F5" w:rsidRDefault="002B35F5" w:rsidP="002B35F5">
            <w:pPr>
              <w:widowControl w:val="0"/>
              <w:autoSpaceDE w:val="0"/>
              <w:autoSpaceDN w:val="0"/>
              <w:spacing w:after="0" w:line="240" w:lineRule="auto"/>
              <w:ind w:left="155" w:right="18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5.6879</w:t>
            </w:r>
          </w:p>
        </w:tc>
        <w:tc>
          <w:tcPr>
            <w:tcW w:w="1453" w:type="pct"/>
            <w:shd w:val="clear" w:color="auto" w:fill="auto"/>
          </w:tcPr>
          <w:p w14:paraId="05A780AD"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0.0616</w:t>
            </w:r>
          </w:p>
        </w:tc>
      </w:tr>
      <w:tr w:rsidR="002B35F5" w:rsidRPr="002B35F5" w14:paraId="2EC21C60" w14:textId="77777777" w:rsidTr="006D1C0F">
        <w:trPr>
          <w:trHeight w:val="206"/>
          <w:jc w:val="center"/>
        </w:trPr>
        <w:tc>
          <w:tcPr>
            <w:tcW w:w="913" w:type="pct"/>
            <w:shd w:val="clear" w:color="auto" w:fill="auto"/>
          </w:tcPr>
          <w:p w14:paraId="4B3300DD"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300.01</w:t>
            </w:r>
          </w:p>
        </w:tc>
        <w:tc>
          <w:tcPr>
            <w:tcW w:w="1091" w:type="pct"/>
            <w:shd w:val="clear" w:color="auto" w:fill="auto"/>
          </w:tcPr>
          <w:p w14:paraId="7EB4EF47"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w:t>
            </w:r>
          </w:p>
        </w:tc>
        <w:tc>
          <w:tcPr>
            <w:tcW w:w="1543" w:type="pct"/>
            <w:shd w:val="clear" w:color="auto" w:fill="auto"/>
          </w:tcPr>
          <w:p w14:paraId="7E4C848E" w14:textId="77777777" w:rsidR="002B35F5" w:rsidRPr="002B35F5" w:rsidRDefault="002B35F5" w:rsidP="002B35F5">
            <w:pPr>
              <w:widowControl w:val="0"/>
              <w:autoSpaceDE w:val="0"/>
              <w:autoSpaceDN w:val="0"/>
              <w:spacing w:after="0" w:line="240" w:lineRule="auto"/>
              <w:ind w:left="155" w:right="19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14.9399</w:t>
            </w:r>
          </w:p>
        </w:tc>
        <w:tc>
          <w:tcPr>
            <w:tcW w:w="1453" w:type="pct"/>
            <w:shd w:val="clear" w:color="auto" w:fill="auto"/>
          </w:tcPr>
          <w:p w14:paraId="58862EE6"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0.0645</w:t>
            </w:r>
          </w:p>
        </w:tc>
      </w:tr>
      <w:tr w:rsidR="002B35F5" w:rsidRPr="002B35F5" w14:paraId="7FEA274F" w14:textId="77777777" w:rsidTr="006D1C0F">
        <w:trPr>
          <w:trHeight w:val="208"/>
          <w:jc w:val="center"/>
        </w:trPr>
        <w:tc>
          <w:tcPr>
            <w:tcW w:w="913" w:type="pct"/>
            <w:shd w:val="clear" w:color="auto" w:fill="auto"/>
          </w:tcPr>
          <w:p w14:paraId="67C75B26"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500.01</w:t>
            </w:r>
          </w:p>
        </w:tc>
        <w:tc>
          <w:tcPr>
            <w:tcW w:w="1091" w:type="pct"/>
            <w:shd w:val="clear" w:color="auto" w:fill="auto"/>
          </w:tcPr>
          <w:p w14:paraId="6600BD8F"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w:t>
            </w:r>
          </w:p>
        </w:tc>
        <w:tc>
          <w:tcPr>
            <w:tcW w:w="1543" w:type="pct"/>
            <w:shd w:val="clear" w:color="auto" w:fill="auto"/>
          </w:tcPr>
          <w:p w14:paraId="45750159" w14:textId="77777777" w:rsidR="002B35F5" w:rsidRPr="002B35F5" w:rsidRDefault="002B35F5" w:rsidP="002B35F5">
            <w:pPr>
              <w:widowControl w:val="0"/>
              <w:autoSpaceDE w:val="0"/>
              <w:autoSpaceDN w:val="0"/>
              <w:spacing w:after="0" w:line="240" w:lineRule="auto"/>
              <w:ind w:left="155" w:right="19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27.8496</w:t>
            </w:r>
          </w:p>
        </w:tc>
        <w:tc>
          <w:tcPr>
            <w:tcW w:w="1453" w:type="pct"/>
            <w:shd w:val="clear" w:color="auto" w:fill="auto"/>
          </w:tcPr>
          <w:p w14:paraId="34C18A7A"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0.0662</w:t>
            </w:r>
          </w:p>
        </w:tc>
      </w:tr>
      <w:tr w:rsidR="002B35F5" w:rsidRPr="002B35F5" w14:paraId="31AADC43" w14:textId="77777777" w:rsidTr="006D1C0F">
        <w:trPr>
          <w:trHeight w:val="206"/>
          <w:jc w:val="center"/>
        </w:trPr>
        <w:tc>
          <w:tcPr>
            <w:tcW w:w="913" w:type="pct"/>
            <w:shd w:val="clear" w:color="auto" w:fill="auto"/>
          </w:tcPr>
          <w:p w14:paraId="54F2FC5B"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700.01</w:t>
            </w:r>
          </w:p>
        </w:tc>
        <w:tc>
          <w:tcPr>
            <w:tcW w:w="1091" w:type="pct"/>
            <w:shd w:val="clear" w:color="auto" w:fill="auto"/>
          </w:tcPr>
          <w:p w14:paraId="08C8163D"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543" w:type="pct"/>
            <w:shd w:val="clear" w:color="auto" w:fill="auto"/>
          </w:tcPr>
          <w:p w14:paraId="7F09DA34" w14:textId="77777777" w:rsidR="002B35F5" w:rsidRPr="002B35F5" w:rsidRDefault="002B35F5" w:rsidP="002B35F5">
            <w:pPr>
              <w:widowControl w:val="0"/>
              <w:autoSpaceDE w:val="0"/>
              <w:autoSpaceDN w:val="0"/>
              <w:spacing w:after="0" w:line="240" w:lineRule="auto"/>
              <w:ind w:left="155" w:right="19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41.0688</w:t>
            </w:r>
          </w:p>
        </w:tc>
        <w:tc>
          <w:tcPr>
            <w:tcW w:w="1453" w:type="pct"/>
            <w:shd w:val="clear" w:color="auto" w:fill="auto"/>
          </w:tcPr>
          <w:p w14:paraId="3804F800"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0.0676</w:t>
            </w:r>
          </w:p>
        </w:tc>
      </w:tr>
      <w:tr w:rsidR="002B35F5" w:rsidRPr="002B35F5" w14:paraId="69C0F04A" w14:textId="77777777" w:rsidTr="006D1C0F">
        <w:trPr>
          <w:trHeight w:val="208"/>
          <w:jc w:val="center"/>
        </w:trPr>
        <w:tc>
          <w:tcPr>
            <w:tcW w:w="913" w:type="pct"/>
            <w:shd w:val="clear" w:color="auto" w:fill="auto"/>
          </w:tcPr>
          <w:p w14:paraId="02D0BC07"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1200.01</w:t>
            </w:r>
          </w:p>
        </w:tc>
        <w:tc>
          <w:tcPr>
            <w:tcW w:w="1091" w:type="pct"/>
            <w:shd w:val="clear" w:color="auto" w:fill="auto"/>
          </w:tcPr>
          <w:p w14:paraId="1CCA092D" w14:textId="77777777" w:rsidR="002B35F5" w:rsidRPr="002B35F5" w:rsidRDefault="002B35F5" w:rsidP="002B35F5">
            <w:pPr>
              <w:widowControl w:val="0"/>
              <w:autoSpaceDE w:val="0"/>
              <w:autoSpaceDN w:val="0"/>
              <w:spacing w:after="0" w:line="240" w:lineRule="auto"/>
              <w:ind w:left="114" w:right="14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1200</w:t>
            </w:r>
          </w:p>
        </w:tc>
        <w:tc>
          <w:tcPr>
            <w:tcW w:w="1543" w:type="pct"/>
            <w:shd w:val="clear" w:color="auto" w:fill="auto"/>
          </w:tcPr>
          <w:p w14:paraId="0DCEB269" w14:textId="77777777" w:rsidR="002B35F5" w:rsidRPr="002B35F5" w:rsidRDefault="002B35F5" w:rsidP="002B35F5">
            <w:pPr>
              <w:widowControl w:val="0"/>
              <w:autoSpaceDE w:val="0"/>
              <w:autoSpaceDN w:val="0"/>
              <w:spacing w:after="0" w:line="240" w:lineRule="auto"/>
              <w:ind w:left="155" w:right="19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74.8766</w:t>
            </w:r>
          </w:p>
        </w:tc>
        <w:tc>
          <w:tcPr>
            <w:tcW w:w="1453" w:type="pct"/>
            <w:shd w:val="clear" w:color="auto" w:fill="auto"/>
          </w:tcPr>
          <w:p w14:paraId="4D9F0CF5"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0.0707</w:t>
            </w:r>
          </w:p>
        </w:tc>
      </w:tr>
      <w:tr w:rsidR="002B35F5" w:rsidRPr="002B35F5" w14:paraId="4815DEAB" w14:textId="77777777" w:rsidTr="006D1C0F">
        <w:trPr>
          <w:trHeight w:val="205"/>
          <w:jc w:val="center"/>
        </w:trPr>
        <w:tc>
          <w:tcPr>
            <w:tcW w:w="913" w:type="pct"/>
            <w:shd w:val="clear" w:color="auto" w:fill="auto"/>
          </w:tcPr>
          <w:p w14:paraId="29CF2631" w14:textId="77777777" w:rsidR="002B35F5" w:rsidRPr="002B35F5" w:rsidRDefault="002B35F5" w:rsidP="002B35F5">
            <w:pPr>
              <w:widowControl w:val="0"/>
              <w:autoSpaceDE w:val="0"/>
              <w:autoSpaceDN w:val="0"/>
              <w:spacing w:after="0" w:line="240" w:lineRule="auto"/>
              <w:ind w:left="104" w:right="13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1800.01</w:t>
            </w:r>
          </w:p>
        </w:tc>
        <w:tc>
          <w:tcPr>
            <w:tcW w:w="1091" w:type="pct"/>
            <w:shd w:val="clear" w:color="auto" w:fill="auto"/>
          </w:tcPr>
          <w:p w14:paraId="0AF90171" w14:textId="77777777" w:rsidR="002B35F5" w:rsidRPr="002B35F5" w:rsidRDefault="002B35F5" w:rsidP="002B35F5">
            <w:pPr>
              <w:widowControl w:val="0"/>
              <w:autoSpaceDE w:val="0"/>
              <w:autoSpaceDN w:val="0"/>
              <w:spacing w:after="0" w:line="240" w:lineRule="auto"/>
              <w:ind w:left="114" w:right="15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EN ADELANTE</w:t>
            </w:r>
          </w:p>
        </w:tc>
        <w:tc>
          <w:tcPr>
            <w:tcW w:w="1543" w:type="pct"/>
            <w:shd w:val="clear" w:color="auto" w:fill="auto"/>
          </w:tcPr>
          <w:p w14:paraId="0DB90526" w14:textId="77777777" w:rsidR="002B35F5" w:rsidRPr="002B35F5" w:rsidRDefault="002B35F5" w:rsidP="002B35F5">
            <w:pPr>
              <w:widowControl w:val="0"/>
              <w:autoSpaceDE w:val="0"/>
              <w:autoSpaceDN w:val="0"/>
              <w:spacing w:after="0" w:line="240" w:lineRule="auto"/>
              <w:ind w:left="155" w:right="19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117.2694</w:t>
            </w:r>
          </w:p>
        </w:tc>
        <w:tc>
          <w:tcPr>
            <w:tcW w:w="1453" w:type="pct"/>
            <w:shd w:val="clear" w:color="auto" w:fill="auto"/>
          </w:tcPr>
          <w:p w14:paraId="0E074605" w14:textId="77777777" w:rsidR="002B35F5" w:rsidRPr="002B35F5" w:rsidRDefault="002B35F5" w:rsidP="002B35F5">
            <w:pPr>
              <w:widowControl w:val="0"/>
              <w:autoSpaceDE w:val="0"/>
              <w:autoSpaceDN w:val="0"/>
              <w:spacing w:after="0" w:line="240" w:lineRule="auto"/>
              <w:ind w:left="80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0.0731</w:t>
            </w:r>
          </w:p>
        </w:tc>
      </w:tr>
    </w:tbl>
    <w:p w14:paraId="0A0C3073" w14:textId="77777777" w:rsidR="002B35F5" w:rsidRPr="002B35F5" w:rsidRDefault="002B35F5" w:rsidP="002B35F5">
      <w:pPr>
        <w:spacing w:after="0" w:line="240" w:lineRule="auto"/>
        <w:ind w:right="366"/>
        <w:jc w:val="both"/>
        <w:rPr>
          <w:rFonts w:ascii="Times New Roman" w:eastAsia="Times New Roman" w:hAnsi="Times New Roman" w:cs="Times New Roman"/>
          <w:sz w:val="24"/>
          <w:szCs w:val="24"/>
          <w:lang w:val="es-ES_tradnl" w:eastAsia="es-ES"/>
        </w:rPr>
      </w:pPr>
    </w:p>
    <w:p w14:paraId="10AB5597" w14:textId="77777777" w:rsidR="002B35F5" w:rsidRPr="002B35F5" w:rsidRDefault="002B35F5" w:rsidP="002B35F5">
      <w:pPr>
        <w:spacing w:after="0" w:line="240" w:lineRule="auto"/>
        <w:ind w:right="366"/>
        <w:jc w:val="both"/>
        <w:rPr>
          <w:rFonts w:ascii="Times New Roman" w:eastAsia="Times New Roman" w:hAnsi="Times New Roman" w:cs="Times New Roman"/>
          <w:sz w:val="24"/>
          <w:szCs w:val="24"/>
          <w:lang w:val="es-ES_tradnl" w:eastAsia="es-ES"/>
        </w:rPr>
      </w:pPr>
    </w:p>
    <w:p w14:paraId="17FF42F9" w14:textId="77777777" w:rsidR="002B35F5" w:rsidRPr="002B35F5" w:rsidRDefault="002B35F5" w:rsidP="002B35F5">
      <w:pPr>
        <w:spacing w:after="0" w:line="240" w:lineRule="auto"/>
        <w:ind w:right="362"/>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131.- </w:t>
      </w:r>
      <w:r w:rsidRPr="002B35F5">
        <w:rPr>
          <w:rFonts w:ascii="Times New Roman" w:eastAsia="Times New Roman" w:hAnsi="Times New Roman" w:cs="Times New Roman"/>
          <w:sz w:val="24"/>
          <w:szCs w:val="24"/>
          <w:lang w:val="es-ES_tradnl" w:eastAsia="es-ES"/>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36B8F804"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10F75B6"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923B32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w:t>
      </w:r>
    </w:p>
    <w:p w14:paraId="699D2966"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7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9"/>
        <w:gridCol w:w="4747"/>
      </w:tblGrid>
      <w:tr w:rsidR="002B35F5" w:rsidRPr="002B35F5" w14:paraId="12B16508" w14:textId="77777777" w:rsidTr="006D1C0F">
        <w:trPr>
          <w:trHeight w:val="621"/>
          <w:jc w:val="center"/>
        </w:trPr>
        <w:tc>
          <w:tcPr>
            <w:tcW w:w="1646" w:type="pct"/>
            <w:shd w:val="clear" w:color="auto" w:fill="BEBEBE"/>
          </w:tcPr>
          <w:p w14:paraId="4D4A117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p>
          <w:p w14:paraId="2D8D9D50" w14:textId="77777777" w:rsidR="002B35F5" w:rsidRPr="002B35F5" w:rsidRDefault="002B35F5" w:rsidP="002B35F5">
            <w:pPr>
              <w:widowControl w:val="0"/>
              <w:autoSpaceDE w:val="0"/>
              <w:autoSpaceDN w:val="0"/>
              <w:spacing w:after="0" w:line="240" w:lineRule="auto"/>
              <w:ind w:right="3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CONCEPTO</w:t>
            </w:r>
          </w:p>
        </w:tc>
        <w:tc>
          <w:tcPr>
            <w:tcW w:w="3354" w:type="pct"/>
            <w:shd w:val="clear" w:color="auto" w:fill="BEBEBE"/>
          </w:tcPr>
          <w:p w14:paraId="2CD8C2AE" w14:textId="77777777" w:rsidR="002B35F5" w:rsidRPr="002B35F5" w:rsidRDefault="002B35F5" w:rsidP="002B35F5">
            <w:pPr>
              <w:widowControl w:val="0"/>
              <w:autoSpaceDE w:val="0"/>
              <w:autoSpaceDN w:val="0"/>
              <w:spacing w:after="0" w:line="240" w:lineRule="auto"/>
              <w:ind w:left="169" w:right="209" w:firstLine="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 POR M3</w:t>
            </w:r>
          </w:p>
        </w:tc>
      </w:tr>
      <w:tr w:rsidR="002B35F5" w:rsidRPr="002B35F5" w14:paraId="7ED0F160" w14:textId="77777777" w:rsidTr="006D1C0F">
        <w:trPr>
          <w:trHeight w:val="206"/>
          <w:jc w:val="center"/>
        </w:trPr>
        <w:tc>
          <w:tcPr>
            <w:tcW w:w="1646" w:type="pct"/>
            <w:shd w:val="clear" w:color="auto" w:fill="auto"/>
          </w:tcPr>
          <w:p w14:paraId="3A7D92E3" w14:textId="77777777" w:rsidR="002B35F5" w:rsidRPr="002B35F5" w:rsidRDefault="002B35F5" w:rsidP="002B35F5">
            <w:pPr>
              <w:widowControl w:val="0"/>
              <w:autoSpaceDE w:val="0"/>
              <w:autoSpaceDN w:val="0"/>
              <w:spacing w:after="0" w:line="240" w:lineRule="auto"/>
              <w:ind w:right="3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Agua en bloque</w:t>
            </w:r>
          </w:p>
        </w:tc>
        <w:tc>
          <w:tcPr>
            <w:tcW w:w="3354" w:type="pct"/>
            <w:shd w:val="clear" w:color="auto" w:fill="auto"/>
          </w:tcPr>
          <w:p w14:paraId="7E78E408" w14:textId="77777777" w:rsidR="002B35F5" w:rsidRPr="002B35F5" w:rsidRDefault="002B35F5" w:rsidP="002B35F5">
            <w:pPr>
              <w:widowControl w:val="0"/>
              <w:autoSpaceDE w:val="0"/>
              <w:autoSpaceDN w:val="0"/>
              <w:spacing w:after="0" w:line="240" w:lineRule="auto"/>
              <w:ind w:left="1928" w:right="196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0.224187</w:t>
            </w:r>
          </w:p>
        </w:tc>
      </w:tr>
    </w:tbl>
    <w:p w14:paraId="30C8F46D"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855B983"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7BBAAE1A"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134.- </w:t>
      </w:r>
      <w:r w:rsidRPr="002B35F5">
        <w:rPr>
          <w:rFonts w:ascii="Times New Roman" w:eastAsia="Times New Roman" w:hAnsi="Times New Roman" w:cs="Times New Roman"/>
          <w:sz w:val="24"/>
          <w:szCs w:val="24"/>
          <w:lang w:val="es-ES_tradnl" w:eastAsia="es-ES"/>
        </w:rPr>
        <w:t>Proceden las derivaciones de toma de agua para uso doméstico y no doméstico:</w:t>
      </w:r>
    </w:p>
    <w:p w14:paraId="43B621A4"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3D3576B5"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I.- </w:t>
      </w:r>
      <w:r w:rsidRPr="002B35F5">
        <w:rPr>
          <w:rFonts w:ascii="Times New Roman" w:eastAsia="Times New Roman" w:hAnsi="Times New Roman" w:cs="Times New Roman"/>
          <w:sz w:val="24"/>
          <w:szCs w:val="24"/>
          <w:lang w:val="es-ES_tradnl" w:eastAsia="es-ES"/>
        </w:rPr>
        <w:t>Para que surtan predios ubicados en calles que carezcan del servicio público de agua potable.</w:t>
      </w:r>
    </w:p>
    <w:p w14:paraId="4717C755"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646EFF4"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II.- </w:t>
      </w:r>
      <w:r w:rsidRPr="002B35F5">
        <w:rPr>
          <w:rFonts w:ascii="Times New Roman" w:eastAsia="Times New Roman" w:hAnsi="Times New Roman" w:cs="Times New Roman"/>
          <w:sz w:val="24"/>
          <w:szCs w:val="24"/>
          <w:lang w:val="es-ES_tradnl" w:eastAsia="es-ES"/>
        </w:rPr>
        <w:t>Para los establecimientos que independientemente forman parte de un edificio, se surtan de la toma de éste.</w:t>
      </w:r>
    </w:p>
    <w:p w14:paraId="1A7048F2"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60AB359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III.- </w:t>
      </w:r>
      <w:r w:rsidRPr="002B35F5">
        <w:rPr>
          <w:rFonts w:ascii="Times New Roman" w:eastAsia="Times New Roman" w:hAnsi="Times New Roman" w:cs="Times New Roman"/>
          <w:sz w:val="24"/>
          <w:szCs w:val="24"/>
          <w:lang w:val="es-ES_tradnl" w:eastAsia="es-ES"/>
        </w:rPr>
        <w:t>Para viviendas que se ubiquen en el mismo predio del de la toma principal y no cuenten con división de suelo.</w:t>
      </w:r>
    </w:p>
    <w:p w14:paraId="2332EAB9"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3637606"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z w:val="24"/>
          <w:szCs w:val="24"/>
          <w:lang w:val="es-ES_tradnl" w:eastAsia="es-ES"/>
        </w:rPr>
        <w:t>Por la derivación se deberá efectuar un pago único de 11.10349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w:t>
      </w:r>
      <w:r w:rsidRPr="002B35F5">
        <w:rPr>
          <w:rFonts w:ascii="Times New Roman" w:eastAsia="Times New Roman" w:hAnsi="Times New Roman" w:cs="Times New Roman"/>
          <w:spacing w:val="-2"/>
          <w:sz w:val="24"/>
          <w:szCs w:val="24"/>
          <w:lang w:val="es-ES_tradnl" w:eastAsia="es-ES"/>
        </w:rPr>
        <w:t xml:space="preserve"> </w:t>
      </w:r>
      <w:r w:rsidRPr="002B35F5">
        <w:rPr>
          <w:rFonts w:ascii="Times New Roman" w:eastAsia="Times New Roman" w:hAnsi="Times New Roman" w:cs="Times New Roman"/>
          <w:sz w:val="24"/>
          <w:szCs w:val="24"/>
          <w:lang w:val="es-ES_tradnl" w:eastAsia="es-ES"/>
        </w:rPr>
        <w:t>derivaciones.</w:t>
      </w:r>
    </w:p>
    <w:p w14:paraId="49B3B492"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p>
    <w:p w14:paraId="0E233091"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135.- </w:t>
      </w:r>
      <w:r w:rsidRPr="002B35F5">
        <w:rPr>
          <w:rFonts w:ascii="Times New Roman" w:eastAsia="Times New Roman" w:hAnsi="Times New Roman" w:cs="Times New Roman"/>
          <w:sz w:val="24"/>
          <w:szCs w:val="24"/>
          <w:lang w:val="es-ES_tradnl" w:eastAsia="es-ES"/>
        </w:rPr>
        <w:t>Por la prestación de los servicios de conexión de agua y drenaje, consistentes en las instalaciones y realización física de las obras para la toma y descarga de agua potable y residual en su caso, se pagarán derechos conforme a lo siguiente:</w:t>
      </w:r>
    </w:p>
    <w:p w14:paraId="770AD0E3"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p>
    <w:p w14:paraId="74FC86BA" w14:textId="77777777" w:rsidR="002B35F5" w:rsidRPr="002B35F5" w:rsidRDefault="002B35F5" w:rsidP="002B35F5">
      <w:pPr>
        <w:spacing w:after="0" w:line="240" w:lineRule="auto"/>
        <w:ind w:right="48"/>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Por la conexión de agua a los sistemas generales:</w:t>
      </w:r>
    </w:p>
    <w:p w14:paraId="16C98DED" w14:textId="77777777" w:rsidR="002B35F5" w:rsidRPr="002B35F5" w:rsidRDefault="002B35F5" w:rsidP="002B35F5">
      <w:pPr>
        <w:spacing w:after="0" w:line="240" w:lineRule="auto"/>
        <w:ind w:right="48"/>
        <w:rPr>
          <w:rFonts w:ascii="Times New Roman" w:eastAsia="Times New Roman" w:hAnsi="Times New Roman" w:cs="Times New Roman"/>
          <w:sz w:val="24"/>
          <w:szCs w:val="24"/>
          <w:lang w:val="es-ES_tradnl" w:eastAsia="es-ES"/>
        </w:rPr>
      </w:pPr>
    </w:p>
    <w:p w14:paraId="4D56766B" w14:textId="77777777" w:rsidR="002B35F5" w:rsidRPr="002B35F5" w:rsidRDefault="002B35F5" w:rsidP="002B35F5">
      <w:pPr>
        <w:spacing w:after="0" w:line="240" w:lineRule="auto"/>
        <w:ind w:right="48"/>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Para uso</w:t>
      </w:r>
      <w:r w:rsidRPr="002B35F5">
        <w:rPr>
          <w:rFonts w:ascii="Times New Roman" w:eastAsia="Calibri" w:hAnsi="Times New Roman" w:cs="Times New Roman"/>
          <w:b/>
          <w:spacing w:val="-1"/>
          <w:sz w:val="24"/>
          <w:szCs w:val="24"/>
        </w:rPr>
        <w:t xml:space="preserve"> </w:t>
      </w:r>
      <w:r w:rsidRPr="002B35F5">
        <w:rPr>
          <w:rFonts w:ascii="Times New Roman" w:eastAsia="Calibri" w:hAnsi="Times New Roman" w:cs="Times New Roman"/>
          <w:b/>
          <w:sz w:val="24"/>
          <w:szCs w:val="24"/>
        </w:rPr>
        <w:t>doméstico:</w:t>
      </w:r>
    </w:p>
    <w:p w14:paraId="0909BEFE" w14:textId="77777777" w:rsidR="002B35F5" w:rsidRPr="002B35F5" w:rsidRDefault="002B35F5" w:rsidP="002B35F5">
      <w:pPr>
        <w:spacing w:after="0" w:line="240" w:lineRule="auto"/>
        <w:ind w:right="48"/>
        <w:rPr>
          <w:rFonts w:ascii="Times New Roman" w:eastAsia="Times New Roman" w:hAnsi="Times New Roman" w:cs="Times New Roman"/>
          <w:sz w:val="24"/>
          <w:szCs w:val="24"/>
          <w:lang w:val="es-ES_tradnl" w:eastAsia="es-ES"/>
        </w:rPr>
      </w:pPr>
    </w:p>
    <w:p w14:paraId="55F0BAC3" w14:textId="77777777" w:rsidR="002B35F5" w:rsidRPr="002B35F5" w:rsidRDefault="002B35F5" w:rsidP="002B35F5">
      <w:pPr>
        <w:spacing w:after="0" w:line="240" w:lineRule="auto"/>
        <w:ind w:right="48"/>
        <w:rPr>
          <w:rFonts w:ascii="Times New Roman" w:eastAsia="Times New Roman" w:hAnsi="Times New Roman" w:cs="Times New Roman"/>
          <w:sz w:val="24"/>
          <w:szCs w:val="24"/>
          <w:lang w:val="es-ES_tradnl" w:eastAsia="es-ES"/>
        </w:rPr>
      </w:pPr>
    </w:p>
    <w:p w14:paraId="0F39B64A" w14:textId="77777777" w:rsidR="002B35F5" w:rsidRPr="002B35F5" w:rsidRDefault="002B35F5" w:rsidP="002B35F5">
      <w:pPr>
        <w:spacing w:after="0" w:line="240" w:lineRule="auto"/>
        <w:ind w:right="48"/>
        <w:jc w:val="center"/>
        <w:rPr>
          <w:rFonts w:ascii="Times New Roman" w:eastAsia="Times New Roman" w:hAnsi="Times New Roman" w:cs="Times New Roman"/>
          <w:b/>
          <w:sz w:val="24"/>
          <w:szCs w:val="20"/>
          <w:lang w:val="es-ES_tradnl" w:eastAsia="es-ES"/>
        </w:rPr>
      </w:pPr>
      <w:r w:rsidRPr="002B35F5">
        <w:rPr>
          <w:rFonts w:ascii="Times New Roman" w:eastAsia="Times New Roman" w:hAnsi="Times New Roman" w:cs="Times New Roman"/>
          <w:b/>
          <w:sz w:val="24"/>
          <w:szCs w:val="20"/>
          <w:lang w:val="es-ES_tradnl" w:eastAsia="es-ES"/>
        </w:rPr>
        <w:t>TARIFA</w:t>
      </w:r>
    </w:p>
    <w:p w14:paraId="3412FA7E" w14:textId="77777777" w:rsidR="002B35F5" w:rsidRPr="002B35F5" w:rsidRDefault="002B35F5" w:rsidP="002B35F5">
      <w:pPr>
        <w:spacing w:after="0" w:line="240" w:lineRule="auto"/>
        <w:ind w:right="48"/>
        <w:jc w:val="center"/>
        <w:rPr>
          <w:rFonts w:ascii="Times New Roman" w:eastAsia="Times New Roman" w:hAnsi="Times New Roman" w:cs="Times New Roman"/>
          <w:b/>
          <w:sz w:val="24"/>
          <w:szCs w:val="24"/>
          <w:lang w:val="es-ES_tradnl" w:eastAsia="es-ES"/>
        </w:rPr>
      </w:pPr>
    </w:p>
    <w:tbl>
      <w:tblPr>
        <w:tblW w:w="44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488"/>
        <w:gridCol w:w="3949"/>
      </w:tblGrid>
      <w:tr w:rsidR="002B35F5" w:rsidRPr="002B35F5" w14:paraId="120B7678" w14:textId="77777777" w:rsidTr="006D1C0F">
        <w:trPr>
          <w:trHeight w:val="621"/>
          <w:jc w:val="center"/>
        </w:trPr>
        <w:tc>
          <w:tcPr>
            <w:tcW w:w="2660" w:type="pct"/>
            <w:shd w:val="clear" w:color="auto" w:fill="BEBEBE"/>
          </w:tcPr>
          <w:p w14:paraId="572083CC" w14:textId="77777777" w:rsidR="002B35F5" w:rsidRPr="002B35F5" w:rsidRDefault="002B35F5" w:rsidP="002B35F5">
            <w:pPr>
              <w:widowControl w:val="0"/>
              <w:autoSpaceDE w:val="0"/>
              <w:autoSpaceDN w:val="0"/>
              <w:spacing w:after="0" w:line="240" w:lineRule="auto"/>
              <w:ind w:left="1739" w:right="177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w:t>
            </w:r>
          </w:p>
        </w:tc>
        <w:tc>
          <w:tcPr>
            <w:tcW w:w="2340" w:type="pct"/>
            <w:shd w:val="clear" w:color="auto" w:fill="BEBEBE"/>
          </w:tcPr>
          <w:p w14:paraId="156D02A7" w14:textId="77777777" w:rsidR="002B35F5" w:rsidRPr="002B35F5" w:rsidRDefault="002B35F5" w:rsidP="002B35F5">
            <w:pPr>
              <w:widowControl w:val="0"/>
              <w:autoSpaceDE w:val="0"/>
              <w:autoSpaceDN w:val="0"/>
              <w:spacing w:after="0" w:line="240" w:lineRule="auto"/>
              <w:ind w:left="149" w:right="10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7FE01E9B" w14:textId="77777777" w:rsidTr="006D1C0F">
        <w:trPr>
          <w:trHeight w:val="466"/>
          <w:jc w:val="center"/>
        </w:trPr>
        <w:tc>
          <w:tcPr>
            <w:tcW w:w="2660" w:type="pct"/>
            <w:shd w:val="clear" w:color="auto" w:fill="auto"/>
          </w:tcPr>
          <w:p w14:paraId="5CCC9D1A"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b/>
                <w:color w:val="000000"/>
                <w:sz w:val="20"/>
                <w:szCs w:val="20"/>
              </w:rPr>
            </w:pPr>
            <w:r w:rsidRPr="002B35F5">
              <w:rPr>
                <w:rFonts w:ascii="Times New Roman" w:eastAsia="Calibri" w:hAnsi="Times New Roman" w:cs="Times New Roman"/>
                <w:sz w:val="20"/>
                <w:szCs w:val="20"/>
              </w:rPr>
              <w:t>Social progresiva, interés social y popular 13 mm</w:t>
            </w:r>
          </w:p>
        </w:tc>
        <w:tc>
          <w:tcPr>
            <w:tcW w:w="2340" w:type="pct"/>
            <w:shd w:val="clear" w:color="auto" w:fill="auto"/>
          </w:tcPr>
          <w:p w14:paraId="30B3E189" w14:textId="77777777" w:rsidR="002B35F5" w:rsidRPr="002B35F5" w:rsidRDefault="002B35F5" w:rsidP="002B35F5">
            <w:pPr>
              <w:widowControl w:val="0"/>
              <w:autoSpaceDE w:val="0"/>
              <w:autoSpaceDN w:val="0"/>
              <w:spacing w:after="0" w:line="240" w:lineRule="auto"/>
              <w:ind w:left="149" w:right="10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sz w:val="20"/>
                <w:szCs w:val="20"/>
                <w:lang w:eastAsia="es-ES" w:bidi="es-ES"/>
              </w:rPr>
              <w:t>47.1369</w:t>
            </w:r>
          </w:p>
        </w:tc>
      </w:tr>
    </w:tbl>
    <w:p w14:paraId="54031858"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5C9C183"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Para uso no</w:t>
      </w:r>
      <w:r w:rsidRPr="002B35F5">
        <w:rPr>
          <w:rFonts w:ascii="Times New Roman" w:eastAsia="Calibri" w:hAnsi="Times New Roman" w:cs="Times New Roman"/>
          <w:b/>
          <w:spacing w:val="-1"/>
          <w:sz w:val="24"/>
          <w:szCs w:val="24"/>
        </w:rPr>
        <w:t xml:space="preserve"> </w:t>
      </w:r>
      <w:r w:rsidRPr="002B35F5">
        <w:rPr>
          <w:rFonts w:ascii="Times New Roman" w:eastAsia="Calibri" w:hAnsi="Times New Roman" w:cs="Times New Roman"/>
          <w:b/>
          <w:sz w:val="24"/>
          <w:szCs w:val="24"/>
        </w:rPr>
        <w:t>doméstico:</w:t>
      </w:r>
    </w:p>
    <w:p w14:paraId="78117463"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50AAE3D6"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46F37BE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w:t>
      </w:r>
    </w:p>
    <w:p w14:paraId="05E55418"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34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0"/>
        <w:gridCol w:w="4490"/>
      </w:tblGrid>
      <w:tr w:rsidR="002B35F5" w:rsidRPr="002B35F5" w14:paraId="365DFB66" w14:textId="77777777" w:rsidTr="006D1C0F">
        <w:trPr>
          <w:trHeight w:val="828"/>
          <w:jc w:val="center"/>
        </w:trPr>
        <w:tc>
          <w:tcPr>
            <w:tcW w:w="1562" w:type="pct"/>
            <w:shd w:val="clear" w:color="auto" w:fill="BEBEBE"/>
          </w:tcPr>
          <w:p w14:paraId="49D7C3E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p>
          <w:p w14:paraId="7583750B" w14:textId="77777777" w:rsidR="002B35F5" w:rsidRPr="002B35F5" w:rsidRDefault="002B35F5" w:rsidP="002B35F5">
            <w:pPr>
              <w:widowControl w:val="0"/>
              <w:autoSpaceDE w:val="0"/>
              <w:autoSpaceDN w:val="0"/>
              <w:spacing w:after="0" w:line="240" w:lineRule="auto"/>
              <w:ind w:left="390" w:right="42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EN MM</w:t>
            </w:r>
          </w:p>
        </w:tc>
        <w:tc>
          <w:tcPr>
            <w:tcW w:w="3438" w:type="pct"/>
            <w:shd w:val="clear" w:color="auto" w:fill="BEBEBE"/>
          </w:tcPr>
          <w:p w14:paraId="4F2E1810" w14:textId="77777777" w:rsidR="002B35F5" w:rsidRPr="002B35F5" w:rsidRDefault="002B35F5" w:rsidP="002B35F5">
            <w:pPr>
              <w:widowControl w:val="0"/>
              <w:autoSpaceDE w:val="0"/>
              <w:autoSpaceDN w:val="0"/>
              <w:spacing w:after="0" w:line="240" w:lineRule="auto"/>
              <w:ind w:left="117" w:right="15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670A3400" w14:textId="77777777" w:rsidTr="006D1C0F">
        <w:trPr>
          <w:trHeight w:val="227"/>
          <w:jc w:val="center"/>
        </w:trPr>
        <w:tc>
          <w:tcPr>
            <w:tcW w:w="1562" w:type="pct"/>
            <w:shd w:val="clear" w:color="auto" w:fill="auto"/>
          </w:tcPr>
          <w:p w14:paraId="4E824CDF"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w:t>
            </w:r>
          </w:p>
        </w:tc>
        <w:tc>
          <w:tcPr>
            <w:tcW w:w="3438" w:type="pct"/>
            <w:shd w:val="clear" w:color="auto" w:fill="auto"/>
          </w:tcPr>
          <w:p w14:paraId="77CBF886"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179.7862</w:t>
            </w:r>
          </w:p>
        </w:tc>
      </w:tr>
      <w:tr w:rsidR="002B35F5" w:rsidRPr="002B35F5" w14:paraId="7895430E" w14:textId="77777777" w:rsidTr="006D1C0F">
        <w:trPr>
          <w:trHeight w:val="227"/>
          <w:jc w:val="center"/>
        </w:trPr>
        <w:tc>
          <w:tcPr>
            <w:tcW w:w="1562" w:type="pct"/>
            <w:shd w:val="clear" w:color="auto" w:fill="auto"/>
          </w:tcPr>
          <w:p w14:paraId="0D79BFA4"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w:t>
            </w:r>
          </w:p>
        </w:tc>
        <w:tc>
          <w:tcPr>
            <w:tcW w:w="3438" w:type="pct"/>
            <w:shd w:val="clear" w:color="auto" w:fill="auto"/>
          </w:tcPr>
          <w:p w14:paraId="12B9AFAD"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236.3129</w:t>
            </w:r>
          </w:p>
        </w:tc>
      </w:tr>
      <w:tr w:rsidR="002B35F5" w:rsidRPr="002B35F5" w14:paraId="2732DECE" w14:textId="77777777" w:rsidTr="006D1C0F">
        <w:trPr>
          <w:trHeight w:val="227"/>
          <w:jc w:val="center"/>
        </w:trPr>
        <w:tc>
          <w:tcPr>
            <w:tcW w:w="1562" w:type="pct"/>
            <w:shd w:val="clear" w:color="auto" w:fill="auto"/>
          </w:tcPr>
          <w:p w14:paraId="113A6DAB"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26</w:t>
            </w:r>
          </w:p>
        </w:tc>
        <w:tc>
          <w:tcPr>
            <w:tcW w:w="3438" w:type="pct"/>
            <w:shd w:val="clear" w:color="auto" w:fill="auto"/>
          </w:tcPr>
          <w:p w14:paraId="098DFD16"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386.0805</w:t>
            </w:r>
          </w:p>
        </w:tc>
      </w:tr>
      <w:tr w:rsidR="002B35F5" w:rsidRPr="002B35F5" w14:paraId="713D1BC9" w14:textId="77777777" w:rsidTr="006D1C0F">
        <w:trPr>
          <w:trHeight w:val="225"/>
          <w:jc w:val="center"/>
        </w:trPr>
        <w:tc>
          <w:tcPr>
            <w:tcW w:w="1562" w:type="pct"/>
            <w:shd w:val="clear" w:color="auto" w:fill="auto"/>
          </w:tcPr>
          <w:p w14:paraId="659A45F2"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32</w:t>
            </w:r>
          </w:p>
        </w:tc>
        <w:tc>
          <w:tcPr>
            <w:tcW w:w="3438" w:type="pct"/>
            <w:shd w:val="clear" w:color="auto" w:fill="auto"/>
          </w:tcPr>
          <w:p w14:paraId="6A7A4F32"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575.7979</w:t>
            </w:r>
          </w:p>
        </w:tc>
      </w:tr>
      <w:tr w:rsidR="002B35F5" w:rsidRPr="002B35F5" w14:paraId="3D9627C8" w14:textId="77777777" w:rsidTr="006D1C0F">
        <w:trPr>
          <w:trHeight w:val="227"/>
          <w:jc w:val="center"/>
        </w:trPr>
        <w:tc>
          <w:tcPr>
            <w:tcW w:w="1562" w:type="pct"/>
            <w:shd w:val="clear" w:color="auto" w:fill="auto"/>
          </w:tcPr>
          <w:p w14:paraId="505FDA11"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w:t>
            </w:r>
          </w:p>
        </w:tc>
        <w:tc>
          <w:tcPr>
            <w:tcW w:w="3438" w:type="pct"/>
            <w:shd w:val="clear" w:color="auto" w:fill="auto"/>
          </w:tcPr>
          <w:p w14:paraId="083D9552"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718.9170</w:t>
            </w:r>
          </w:p>
        </w:tc>
      </w:tr>
      <w:tr w:rsidR="002B35F5" w:rsidRPr="002B35F5" w14:paraId="16A8BCAF" w14:textId="77777777" w:rsidTr="006D1C0F">
        <w:trPr>
          <w:trHeight w:val="227"/>
          <w:jc w:val="center"/>
        </w:trPr>
        <w:tc>
          <w:tcPr>
            <w:tcW w:w="1562" w:type="pct"/>
            <w:shd w:val="clear" w:color="auto" w:fill="auto"/>
          </w:tcPr>
          <w:p w14:paraId="4480F7F3"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51</w:t>
            </w:r>
          </w:p>
        </w:tc>
        <w:tc>
          <w:tcPr>
            <w:tcW w:w="3438" w:type="pct"/>
            <w:shd w:val="clear" w:color="auto" w:fill="auto"/>
          </w:tcPr>
          <w:p w14:paraId="22B50C61"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1214.8399</w:t>
            </w:r>
          </w:p>
        </w:tc>
      </w:tr>
      <w:tr w:rsidR="002B35F5" w:rsidRPr="002B35F5" w14:paraId="20B29081" w14:textId="77777777" w:rsidTr="006D1C0F">
        <w:trPr>
          <w:trHeight w:val="227"/>
          <w:jc w:val="center"/>
        </w:trPr>
        <w:tc>
          <w:tcPr>
            <w:tcW w:w="1562" w:type="pct"/>
            <w:shd w:val="clear" w:color="auto" w:fill="auto"/>
          </w:tcPr>
          <w:p w14:paraId="625B3813"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64</w:t>
            </w:r>
          </w:p>
        </w:tc>
        <w:tc>
          <w:tcPr>
            <w:tcW w:w="3438" w:type="pct"/>
            <w:shd w:val="clear" w:color="auto" w:fill="auto"/>
          </w:tcPr>
          <w:p w14:paraId="60831B13"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1811.2778</w:t>
            </w:r>
          </w:p>
        </w:tc>
      </w:tr>
      <w:tr w:rsidR="002B35F5" w:rsidRPr="002B35F5" w14:paraId="5059EC68" w14:textId="77777777" w:rsidTr="006D1C0F">
        <w:trPr>
          <w:trHeight w:val="227"/>
          <w:jc w:val="center"/>
        </w:trPr>
        <w:tc>
          <w:tcPr>
            <w:tcW w:w="1562" w:type="pct"/>
            <w:shd w:val="clear" w:color="auto" w:fill="auto"/>
          </w:tcPr>
          <w:p w14:paraId="7D5E6E37"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w:t>
            </w:r>
          </w:p>
        </w:tc>
        <w:tc>
          <w:tcPr>
            <w:tcW w:w="3438" w:type="pct"/>
            <w:shd w:val="clear" w:color="auto" w:fill="auto"/>
          </w:tcPr>
          <w:p w14:paraId="2AB72D84"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bCs/>
                <w:color w:val="000000"/>
                <w:sz w:val="20"/>
                <w:szCs w:val="20"/>
              </w:rPr>
            </w:pPr>
            <w:r w:rsidRPr="002B35F5">
              <w:rPr>
                <w:rFonts w:ascii="Times New Roman" w:eastAsia="Calibri" w:hAnsi="Times New Roman" w:cs="Times New Roman"/>
                <w:bCs/>
                <w:color w:val="000000"/>
                <w:sz w:val="20"/>
                <w:szCs w:val="20"/>
              </w:rPr>
              <w:t xml:space="preserve">2662.6691 </w:t>
            </w:r>
          </w:p>
        </w:tc>
      </w:tr>
      <w:tr w:rsidR="002B35F5" w:rsidRPr="002B35F5" w14:paraId="73F292A2" w14:textId="77777777" w:rsidTr="006D1C0F">
        <w:trPr>
          <w:trHeight w:val="227"/>
          <w:jc w:val="center"/>
        </w:trPr>
        <w:tc>
          <w:tcPr>
            <w:tcW w:w="1562" w:type="pct"/>
            <w:shd w:val="clear" w:color="auto" w:fill="auto"/>
          </w:tcPr>
          <w:p w14:paraId="24CF2840"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w:t>
            </w:r>
          </w:p>
        </w:tc>
        <w:tc>
          <w:tcPr>
            <w:tcW w:w="3438" w:type="pct"/>
            <w:shd w:val="clear" w:color="auto" w:fill="auto"/>
          </w:tcPr>
          <w:p w14:paraId="3A47EA41"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2842.4555</w:t>
            </w:r>
          </w:p>
        </w:tc>
      </w:tr>
    </w:tbl>
    <w:p w14:paraId="3BF03495"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091E08F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604B3848"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II. Por la conexión del drenaje a los sistemas generales:</w:t>
      </w:r>
    </w:p>
    <w:p w14:paraId="40BB1DB7"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 </w:t>
      </w:r>
    </w:p>
    <w:p w14:paraId="656FBD1C" w14:textId="77777777" w:rsidR="002B35F5" w:rsidRPr="002B35F5" w:rsidRDefault="002B35F5" w:rsidP="002B35F5">
      <w:pPr>
        <w:autoSpaceDE w:val="0"/>
        <w:autoSpaceDN w:val="0"/>
        <w:adjustRightInd w:val="0"/>
        <w:spacing w:after="0" w:line="240" w:lineRule="auto"/>
        <w:ind w:left="142"/>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A). Para uso doméstico: </w:t>
      </w:r>
    </w:p>
    <w:p w14:paraId="0AB6CDE4"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4"/>
          <w:szCs w:val="24"/>
        </w:rPr>
      </w:pPr>
    </w:p>
    <w:p w14:paraId="22055AD4"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4"/>
          <w:szCs w:val="24"/>
        </w:rPr>
      </w:pPr>
    </w:p>
    <w:p w14:paraId="427A36E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B35F5">
        <w:rPr>
          <w:rFonts w:ascii="Times New Roman" w:eastAsia="Calibri" w:hAnsi="Times New Roman" w:cs="Times New Roman"/>
          <w:b/>
          <w:color w:val="000000"/>
          <w:sz w:val="24"/>
          <w:szCs w:val="24"/>
        </w:rPr>
        <w:t>TARIFA</w:t>
      </w:r>
    </w:p>
    <w:p w14:paraId="659A1FFA"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02"/>
        <w:gridCol w:w="4493"/>
      </w:tblGrid>
      <w:tr w:rsidR="002B35F5" w:rsidRPr="002B35F5" w14:paraId="383558D2" w14:textId="77777777" w:rsidTr="006D1C0F">
        <w:trPr>
          <w:trHeight w:val="621"/>
          <w:jc w:val="center"/>
        </w:trPr>
        <w:tc>
          <w:tcPr>
            <w:tcW w:w="2609" w:type="pct"/>
            <w:shd w:val="clear" w:color="auto" w:fill="BEBEBE"/>
          </w:tcPr>
          <w:p w14:paraId="64C999A7" w14:textId="77777777" w:rsidR="002B35F5" w:rsidRPr="002B35F5" w:rsidRDefault="002B35F5" w:rsidP="002B35F5">
            <w:pPr>
              <w:widowControl w:val="0"/>
              <w:autoSpaceDE w:val="0"/>
              <w:autoSpaceDN w:val="0"/>
              <w:spacing w:after="0" w:line="240" w:lineRule="auto"/>
              <w:ind w:left="1739" w:right="177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USO</w:t>
            </w:r>
          </w:p>
        </w:tc>
        <w:tc>
          <w:tcPr>
            <w:tcW w:w="2391" w:type="pct"/>
            <w:shd w:val="clear" w:color="auto" w:fill="BEBEBE"/>
          </w:tcPr>
          <w:p w14:paraId="251881B9" w14:textId="77777777" w:rsidR="002B35F5" w:rsidRPr="002B35F5" w:rsidRDefault="002B35F5" w:rsidP="002B35F5">
            <w:pPr>
              <w:widowControl w:val="0"/>
              <w:autoSpaceDE w:val="0"/>
              <w:autoSpaceDN w:val="0"/>
              <w:spacing w:after="0" w:line="240" w:lineRule="auto"/>
              <w:ind w:left="149" w:right="10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1A3CAD0E" w14:textId="77777777" w:rsidTr="006D1C0F">
        <w:trPr>
          <w:trHeight w:val="358"/>
          <w:jc w:val="center"/>
        </w:trPr>
        <w:tc>
          <w:tcPr>
            <w:tcW w:w="2609" w:type="pct"/>
            <w:shd w:val="clear" w:color="auto" w:fill="auto"/>
          </w:tcPr>
          <w:p w14:paraId="719D361F"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b/>
                <w:color w:val="000000"/>
                <w:sz w:val="20"/>
                <w:szCs w:val="20"/>
              </w:rPr>
            </w:pPr>
            <w:r w:rsidRPr="002B35F5">
              <w:rPr>
                <w:rFonts w:ascii="Times New Roman" w:eastAsia="Calibri" w:hAnsi="Times New Roman" w:cs="Times New Roman"/>
                <w:sz w:val="20"/>
                <w:szCs w:val="20"/>
              </w:rPr>
              <w:t xml:space="preserve">SOCIAL PROGRESIVA, INTERÉS SOCIAL Y POPULAR </w:t>
            </w:r>
          </w:p>
        </w:tc>
        <w:tc>
          <w:tcPr>
            <w:tcW w:w="2391" w:type="pct"/>
            <w:shd w:val="clear" w:color="auto" w:fill="auto"/>
          </w:tcPr>
          <w:p w14:paraId="37322831"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b/>
                <w:color w:val="000000"/>
                <w:sz w:val="20"/>
                <w:szCs w:val="20"/>
              </w:rPr>
            </w:pPr>
            <w:r w:rsidRPr="002B35F5">
              <w:rPr>
                <w:rFonts w:ascii="Times New Roman" w:eastAsia="Calibri" w:hAnsi="Times New Roman" w:cs="Times New Roman"/>
                <w:sz w:val="20"/>
                <w:szCs w:val="20"/>
              </w:rPr>
              <w:t xml:space="preserve">31.4236 </w:t>
            </w:r>
          </w:p>
        </w:tc>
      </w:tr>
    </w:tbl>
    <w:p w14:paraId="24C7AFF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1BB6E503"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27C59BD"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Para uso no</w:t>
      </w:r>
      <w:r w:rsidRPr="002B35F5">
        <w:rPr>
          <w:rFonts w:ascii="Times New Roman" w:eastAsia="Calibri" w:hAnsi="Times New Roman" w:cs="Times New Roman"/>
          <w:b/>
          <w:spacing w:val="-1"/>
          <w:sz w:val="24"/>
          <w:szCs w:val="24"/>
        </w:rPr>
        <w:t xml:space="preserve"> </w:t>
      </w:r>
      <w:r w:rsidRPr="002B35F5">
        <w:rPr>
          <w:rFonts w:ascii="Times New Roman" w:eastAsia="Calibri" w:hAnsi="Times New Roman" w:cs="Times New Roman"/>
          <w:b/>
          <w:sz w:val="24"/>
          <w:szCs w:val="24"/>
        </w:rPr>
        <w:t>doméstico:</w:t>
      </w:r>
    </w:p>
    <w:p w14:paraId="078B839A"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0E44598E"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6F2C4F4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w:t>
      </w:r>
    </w:p>
    <w:p w14:paraId="11EB88C8"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tbl>
      <w:tblPr>
        <w:tblW w:w="37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16"/>
        <w:gridCol w:w="4762"/>
      </w:tblGrid>
      <w:tr w:rsidR="002B35F5" w:rsidRPr="002B35F5" w14:paraId="7F6FB211" w14:textId="77777777" w:rsidTr="006D1C0F">
        <w:trPr>
          <w:trHeight w:val="590"/>
          <w:jc w:val="center"/>
        </w:trPr>
        <w:tc>
          <w:tcPr>
            <w:tcW w:w="1636" w:type="pct"/>
            <w:shd w:val="clear" w:color="auto" w:fill="BEBEBE"/>
            <w:vAlign w:val="center"/>
          </w:tcPr>
          <w:p w14:paraId="13EB1688" w14:textId="77777777" w:rsidR="002B35F5" w:rsidRPr="002B35F5" w:rsidRDefault="002B35F5" w:rsidP="002B35F5">
            <w:pPr>
              <w:widowControl w:val="0"/>
              <w:autoSpaceDE w:val="0"/>
              <w:autoSpaceDN w:val="0"/>
              <w:spacing w:after="0" w:line="240" w:lineRule="auto"/>
              <w:ind w:left="390" w:right="42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DIÁMETRO EN mm</w:t>
            </w:r>
          </w:p>
        </w:tc>
        <w:tc>
          <w:tcPr>
            <w:tcW w:w="3364" w:type="pct"/>
            <w:shd w:val="clear" w:color="auto" w:fill="BEBEBE"/>
          </w:tcPr>
          <w:p w14:paraId="3CCC29E3" w14:textId="77777777" w:rsidR="002B35F5" w:rsidRPr="002B35F5" w:rsidRDefault="002B35F5" w:rsidP="002B35F5">
            <w:pPr>
              <w:widowControl w:val="0"/>
              <w:autoSpaceDE w:val="0"/>
              <w:autoSpaceDN w:val="0"/>
              <w:spacing w:after="0" w:line="240" w:lineRule="auto"/>
              <w:ind w:left="117" w:right="15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EAAED90" w14:textId="77777777" w:rsidTr="006D1C0F">
        <w:trPr>
          <w:trHeight w:val="227"/>
          <w:jc w:val="center"/>
        </w:trPr>
        <w:tc>
          <w:tcPr>
            <w:tcW w:w="1636" w:type="pct"/>
            <w:shd w:val="clear" w:color="auto" w:fill="auto"/>
          </w:tcPr>
          <w:p w14:paraId="7B0F36C0"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100 mm</w:t>
            </w:r>
          </w:p>
        </w:tc>
        <w:tc>
          <w:tcPr>
            <w:tcW w:w="3364" w:type="pct"/>
            <w:shd w:val="clear" w:color="auto" w:fill="auto"/>
          </w:tcPr>
          <w:p w14:paraId="11B45844"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119.8601</w:t>
            </w:r>
          </w:p>
        </w:tc>
      </w:tr>
      <w:tr w:rsidR="002B35F5" w:rsidRPr="002B35F5" w14:paraId="7A9A278A" w14:textId="77777777" w:rsidTr="006D1C0F">
        <w:trPr>
          <w:trHeight w:val="227"/>
          <w:jc w:val="center"/>
        </w:trPr>
        <w:tc>
          <w:tcPr>
            <w:tcW w:w="1636" w:type="pct"/>
            <w:shd w:val="clear" w:color="auto" w:fill="auto"/>
          </w:tcPr>
          <w:p w14:paraId="0E688462"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150 mm</w:t>
            </w:r>
          </w:p>
        </w:tc>
        <w:tc>
          <w:tcPr>
            <w:tcW w:w="3364" w:type="pct"/>
            <w:shd w:val="clear" w:color="auto" w:fill="auto"/>
          </w:tcPr>
          <w:p w14:paraId="5AAB59A0"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157.5438</w:t>
            </w:r>
          </w:p>
        </w:tc>
      </w:tr>
      <w:tr w:rsidR="002B35F5" w:rsidRPr="002B35F5" w14:paraId="441EEC71" w14:textId="77777777" w:rsidTr="006D1C0F">
        <w:trPr>
          <w:trHeight w:val="227"/>
          <w:jc w:val="center"/>
        </w:trPr>
        <w:tc>
          <w:tcPr>
            <w:tcW w:w="1636" w:type="pct"/>
            <w:shd w:val="clear" w:color="auto" w:fill="auto"/>
          </w:tcPr>
          <w:p w14:paraId="06EBBFDD"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200 mm</w:t>
            </w:r>
          </w:p>
        </w:tc>
        <w:tc>
          <w:tcPr>
            <w:tcW w:w="3364" w:type="pct"/>
            <w:shd w:val="clear" w:color="auto" w:fill="auto"/>
          </w:tcPr>
          <w:p w14:paraId="1D2C35F6"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257.3910</w:t>
            </w:r>
          </w:p>
        </w:tc>
      </w:tr>
      <w:tr w:rsidR="002B35F5" w:rsidRPr="002B35F5" w14:paraId="66934CCD" w14:textId="77777777" w:rsidTr="006D1C0F">
        <w:trPr>
          <w:trHeight w:val="225"/>
          <w:jc w:val="center"/>
        </w:trPr>
        <w:tc>
          <w:tcPr>
            <w:tcW w:w="1636" w:type="pct"/>
            <w:shd w:val="clear" w:color="auto" w:fill="auto"/>
          </w:tcPr>
          <w:p w14:paraId="71618F3A"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250 mm</w:t>
            </w:r>
          </w:p>
        </w:tc>
        <w:tc>
          <w:tcPr>
            <w:tcW w:w="3364" w:type="pct"/>
            <w:shd w:val="clear" w:color="auto" w:fill="auto"/>
          </w:tcPr>
          <w:p w14:paraId="46C09EA7"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383.8632</w:t>
            </w:r>
          </w:p>
        </w:tc>
      </w:tr>
      <w:tr w:rsidR="002B35F5" w:rsidRPr="002B35F5" w14:paraId="30537D2C" w14:textId="77777777" w:rsidTr="006D1C0F">
        <w:trPr>
          <w:trHeight w:val="227"/>
          <w:jc w:val="center"/>
        </w:trPr>
        <w:tc>
          <w:tcPr>
            <w:tcW w:w="1636" w:type="pct"/>
            <w:shd w:val="clear" w:color="auto" w:fill="auto"/>
          </w:tcPr>
          <w:p w14:paraId="3BF63009"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300 mm</w:t>
            </w:r>
          </w:p>
        </w:tc>
        <w:tc>
          <w:tcPr>
            <w:tcW w:w="3364" w:type="pct"/>
            <w:shd w:val="clear" w:color="auto" w:fill="auto"/>
          </w:tcPr>
          <w:p w14:paraId="6E9DA1C2"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479.2759</w:t>
            </w:r>
          </w:p>
        </w:tc>
      </w:tr>
      <w:tr w:rsidR="002B35F5" w:rsidRPr="002B35F5" w14:paraId="75D797EA" w14:textId="77777777" w:rsidTr="006D1C0F">
        <w:trPr>
          <w:trHeight w:val="227"/>
          <w:jc w:val="center"/>
        </w:trPr>
        <w:tc>
          <w:tcPr>
            <w:tcW w:w="1636" w:type="pct"/>
            <w:shd w:val="clear" w:color="auto" w:fill="auto"/>
          </w:tcPr>
          <w:p w14:paraId="0DF5D7D4"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380 mm</w:t>
            </w:r>
          </w:p>
        </w:tc>
        <w:tc>
          <w:tcPr>
            <w:tcW w:w="3364" w:type="pct"/>
            <w:shd w:val="clear" w:color="auto" w:fill="auto"/>
          </w:tcPr>
          <w:p w14:paraId="2B65A780"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809.8952</w:t>
            </w:r>
          </w:p>
        </w:tc>
      </w:tr>
      <w:tr w:rsidR="002B35F5" w:rsidRPr="002B35F5" w14:paraId="551A0A29" w14:textId="77777777" w:rsidTr="006D1C0F">
        <w:trPr>
          <w:trHeight w:val="227"/>
          <w:jc w:val="center"/>
        </w:trPr>
        <w:tc>
          <w:tcPr>
            <w:tcW w:w="1636" w:type="pct"/>
            <w:shd w:val="clear" w:color="auto" w:fill="auto"/>
          </w:tcPr>
          <w:p w14:paraId="6AEBD19C"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450 mm</w:t>
            </w:r>
          </w:p>
        </w:tc>
        <w:tc>
          <w:tcPr>
            <w:tcW w:w="3364" w:type="pct"/>
            <w:shd w:val="clear" w:color="auto" w:fill="auto"/>
          </w:tcPr>
          <w:p w14:paraId="73D53332"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1207.5201</w:t>
            </w:r>
          </w:p>
        </w:tc>
      </w:tr>
      <w:tr w:rsidR="002B35F5" w:rsidRPr="002B35F5" w14:paraId="69B53D4D" w14:textId="77777777" w:rsidTr="006D1C0F">
        <w:trPr>
          <w:trHeight w:val="227"/>
          <w:jc w:val="center"/>
        </w:trPr>
        <w:tc>
          <w:tcPr>
            <w:tcW w:w="1636" w:type="pct"/>
            <w:shd w:val="clear" w:color="auto" w:fill="auto"/>
          </w:tcPr>
          <w:p w14:paraId="6304B09E"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610 mm</w:t>
            </w:r>
          </w:p>
        </w:tc>
        <w:tc>
          <w:tcPr>
            <w:tcW w:w="3364" w:type="pct"/>
            <w:shd w:val="clear" w:color="auto" w:fill="auto"/>
          </w:tcPr>
          <w:p w14:paraId="45F8828D"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
                <w:bCs/>
                <w:color w:val="000000"/>
                <w:sz w:val="20"/>
                <w:szCs w:val="20"/>
              </w:rPr>
              <w:t>1775.1126</w:t>
            </w:r>
          </w:p>
        </w:tc>
      </w:tr>
    </w:tbl>
    <w:p w14:paraId="68FDAA42"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66798668"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5F263B37" w14:textId="77777777" w:rsidR="002B35F5" w:rsidRPr="002B35F5" w:rsidRDefault="002B35F5" w:rsidP="002B35F5">
      <w:pPr>
        <w:spacing w:after="0" w:line="240" w:lineRule="auto"/>
        <w:ind w:right="357"/>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z w:val="24"/>
          <w:szCs w:val="24"/>
          <w:lang w:val="es-ES_tradnl" w:eastAsia="es-ES"/>
        </w:rPr>
        <w:t>El pago de estos derechos comprende la totalidad del costo de los materiales utilizados y el trabajo que se realice para su conexión, considerando una distancia de 5 metros de trayectoria desde la red hasta la terminación del cuadro medidor, tratándose de agua potable, y en el caso de drenaje considerando una distancia de 3 metros de trayectoria desde el colector red hasta el punto de descarga</w:t>
      </w:r>
      <w:r w:rsidRPr="002B35F5">
        <w:rPr>
          <w:rFonts w:ascii="Times New Roman" w:eastAsia="Times New Roman" w:hAnsi="Times New Roman" w:cs="Times New Roman"/>
          <w:spacing w:val="-10"/>
          <w:sz w:val="24"/>
          <w:szCs w:val="24"/>
          <w:lang w:val="es-ES_tradnl" w:eastAsia="es-ES"/>
        </w:rPr>
        <w:t xml:space="preserve"> </w:t>
      </w:r>
      <w:r w:rsidRPr="002B35F5">
        <w:rPr>
          <w:rFonts w:ascii="Times New Roman" w:eastAsia="Times New Roman" w:hAnsi="Times New Roman" w:cs="Times New Roman"/>
          <w:sz w:val="24"/>
          <w:szCs w:val="24"/>
          <w:lang w:val="es-ES_tradnl" w:eastAsia="es-ES"/>
        </w:rPr>
        <w:t>domiciliaria.</w:t>
      </w:r>
    </w:p>
    <w:p w14:paraId="58BA9B59"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09E69487" w14:textId="77777777" w:rsidR="002B35F5" w:rsidRPr="002B35F5" w:rsidRDefault="002B35F5" w:rsidP="002B35F5">
      <w:pPr>
        <w:spacing w:after="0" w:line="240" w:lineRule="auto"/>
        <w:ind w:right="357"/>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z w:val="24"/>
          <w:szCs w:val="24"/>
          <w:lang w:val="es-ES_tradnl" w:eastAsia="es-ES"/>
        </w:rPr>
        <w:t>Tratándose de la reconexión o restablecimiento del servicio de agua potable, cuando haya sido suspendido a petición del usuario o restringido al uso mínimo indispensable por falta de pago, el costo de los materiales y mano de obra utilizados será por cuenta del interesado:</w:t>
      </w:r>
    </w:p>
    <w:p w14:paraId="6DDCC7CC"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49E9C542"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2841616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w:t>
      </w:r>
    </w:p>
    <w:p w14:paraId="6F425986"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p>
    <w:p w14:paraId="5F7150DB" w14:textId="77777777" w:rsidR="002B35F5" w:rsidRPr="002B35F5" w:rsidRDefault="002B35F5" w:rsidP="002B35F5">
      <w:pPr>
        <w:spacing w:after="0" w:line="240" w:lineRule="auto"/>
        <w:ind w:left="240"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937C00C" w14:textId="77777777" w:rsidR="002B35F5" w:rsidRPr="002B35F5" w:rsidRDefault="002B35F5" w:rsidP="002B35F5">
      <w:pPr>
        <w:spacing w:after="0" w:line="240" w:lineRule="auto"/>
        <w:ind w:left="2729" w:right="2774"/>
        <w:jc w:val="center"/>
        <w:rPr>
          <w:rFonts w:ascii="Times New Roman" w:eastAsia="Times New Roman" w:hAnsi="Times New Roman" w:cs="Times New Roman"/>
          <w:b/>
          <w:bCs/>
          <w:sz w:val="24"/>
          <w:szCs w:val="24"/>
          <w:lang w:val="es-ES_tradnl" w:eastAsia="es-ES"/>
        </w:rPr>
      </w:pPr>
    </w:p>
    <w:p w14:paraId="0ACF41B6" w14:textId="77777777" w:rsidR="002B35F5" w:rsidRPr="002B35F5" w:rsidRDefault="002B35F5" w:rsidP="002B35F5">
      <w:pPr>
        <w:spacing w:after="0" w:line="240" w:lineRule="auto"/>
        <w:ind w:left="2729" w:right="2774"/>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4"/>
          <w:lang w:val="es-ES_tradnl" w:eastAsia="es-ES"/>
        </w:rPr>
        <w:t>35.8658</w:t>
      </w:r>
    </w:p>
    <w:p w14:paraId="4C18A32E"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68390129" w14:textId="77777777" w:rsidR="002B35F5" w:rsidRPr="002B35F5" w:rsidRDefault="002B35F5" w:rsidP="002B35F5">
      <w:pPr>
        <w:spacing w:after="0" w:line="240" w:lineRule="auto"/>
        <w:ind w:right="369"/>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137.- </w:t>
      </w:r>
      <w:r w:rsidRPr="002B35F5">
        <w:rPr>
          <w:rFonts w:ascii="Times New Roman" w:eastAsia="Times New Roman" w:hAnsi="Times New Roman" w:cs="Times New Roman"/>
          <w:sz w:val="24"/>
          <w:szCs w:val="24"/>
          <w:lang w:val="es-ES_tradnl" w:eastAsia="es-ES"/>
        </w:rPr>
        <w:t>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p>
    <w:p w14:paraId="6DEE7FD9"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1AB8EA2"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5D8BBEC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TARIFA</w:t>
      </w:r>
    </w:p>
    <w:p w14:paraId="5522E814" w14:textId="77777777" w:rsidR="002B35F5" w:rsidRPr="002B35F5" w:rsidRDefault="002B35F5" w:rsidP="002B35F5">
      <w:pPr>
        <w:spacing w:after="0" w:line="240" w:lineRule="auto"/>
        <w:ind w:left="241" w:right="294"/>
        <w:jc w:val="center"/>
        <w:rPr>
          <w:rFonts w:ascii="Times New Roman" w:eastAsia="Calibri" w:hAnsi="Times New Roman" w:cs="Times New Roman"/>
          <w:b/>
          <w:sz w:val="24"/>
          <w:szCs w:val="24"/>
        </w:rPr>
      </w:pPr>
    </w:p>
    <w:p w14:paraId="372E36E9" w14:textId="77777777" w:rsidR="002B35F5" w:rsidRPr="002B35F5" w:rsidRDefault="002B35F5" w:rsidP="002B35F5">
      <w:pPr>
        <w:spacing w:after="0" w:line="240" w:lineRule="auto"/>
        <w:ind w:left="241"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2FD54DA" w14:textId="77777777" w:rsidR="002B35F5" w:rsidRPr="002B35F5" w:rsidRDefault="002B35F5" w:rsidP="002B35F5">
      <w:pPr>
        <w:spacing w:after="0" w:line="240" w:lineRule="auto"/>
        <w:ind w:left="2729" w:right="2774"/>
        <w:jc w:val="center"/>
        <w:rPr>
          <w:rFonts w:ascii="Times New Roman" w:eastAsia="Times New Roman" w:hAnsi="Times New Roman" w:cs="Times New Roman"/>
          <w:b/>
          <w:bCs/>
          <w:sz w:val="24"/>
          <w:szCs w:val="24"/>
          <w:lang w:val="es-ES_tradnl" w:eastAsia="es-ES"/>
        </w:rPr>
      </w:pPr>
    </w:p>
    <w:p w14:paraId="4BACD841" w14:textId="77777777" w:rsidR="002B35F5" w:rsidRPr="002B35F5" w:rsidRDefault="002B35F5" w:rsidP="002B35F5">
      <w:pPr>
        <w:spacing w:after="0" w:line="240" w:lineRule="auto"/>
        <w:ind w:left="2729" w:right="2774"/>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4"/>
          <w:lang w:val="es-ES_tradnl" w:eastAsia="es-ES"/>
        </w:rPr>
        <w:t>25.5256</w:t>
      </w:r>
    </w:p>
    <w:p w14:paraId="40F12423"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7E041A1E" w14:textId="77777777" w:rsidR="002B35F5" w:rsidRPr="002B35F5" w:rsidRDefault="002B35F5" w:rsidP="002B35F5">
      <w:pPr>
        <w:spacing w:after="0" w:line="240" w:lineRule="auto"/>
        <w:ind w:right="369"/>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137 Bis. - </w:t>
      </w:r>
      <w:r w:rsidRPr="002B35F5">
        <w:rPr>
          <w:rFonts w:ascii="Times New Roman" w:eastAsia="Times New Roman" w:hAnsi="Times New Roman" w:cs="Times New Roman"/>
          <w:sz w:val="24"/>
          <w:szCs w:val="24"/>
          <w:lang w:val="es-ES_tradnl" w:eastAsia="es-ES"/>
        </w:rPr>
        <w:t>Por el control para el establecimiento del sistema de agua potable y alcantarillado de conjuntos urbanos y lotificaciones para condominio, se pagarán derechos conforme a la siguiente:</w:t>
      </w:r>
    </w:p>
    <w:p w14:paraId="7E6AF512" w14:textId="77777777" w:rsidR="002B35F5" w:rsidRPr="002B35F5" w:rsidRDefault="002B35F5" w:rsidP="002B35F5">
      <w:pPr>
        <w:spacing w:after="0" w:line="240" w:lineRule="auto"/>
        <w:ind w:right="369"/>
        <w:jc w:val="both"/>
        <w:rPr>
          <w:rFonts w:ascii="Times New Roman" w:eastAsia="Times New Roman" w:hAnsi="Times New Roman" w:cs="Times New Roman"/>
          <w:sz w:val="24"/>
          <w:szCs w:val="24"/>
          <w:lang w:val="es-ES_tradnl" w:eastAsia="es-ES"/>
        </w:rPr>
      </w:pPr>
    </w:p>
    <w:p w14:paraId="68489D43" w14:textId="77777777" w:rsidR="002B35F5" w:rsidRPr="002B35F5" w:rsidRDefault="002B35F5" w:rsidP="002B35F5">
      <w:pPr>
        <w:spacing w:after="0" w:line="240" w:lineRule="auto"/>
        <w:rPr>
          <w:rFonts w:ascii="Times New Roman" w:eastAsia="Calibri" w:hAnsi="Times New Roman" w:cs="Times New Roman"/>
          <w:sz w:val="24"/>
          <w:szCs w:val="24"/>
        </w:rPr>
      </w:pPr>
      <w:r w:rsidRPr="002B35F5">
        <w:rPr>
          <w:rFonts w:ascii="Times New Roman" w:eastAsia="Calibri" w:hAnsi="Times New Roman" w:cs="Times New Roman"/>
          <w:b/>
          <w:sz w:val="24"/>
          <w:szCs w:val="24"/>
        </w:rPr>
        <w:t>I.</w:t>
      </w:r>
      <w:r w:rsidRPr="002B35F5">
        <w:rPr>
          <w:rFonts w:ascii="Times New Roman" w:eastAsia="Calibri" w:hAnsi="Times New Roman" w:cs="Times New Roman"/>
          <w:sz w:val="24"/>
          <w:szCs w:val="24"/>
        </w:rPr>
        <w:t xml:space="preserve"> Agua</w:t>
      </w:r>
      <w:r w:rsidRPr="002B35F5">
        <w:rPr>
          <w:rFonts w:ascii="Times New Roman" w:eastAsia="Calibri" w:hAnsi="Times New Roman" w:cs="Times New Roman"/>
          <w:spacing w:val="-3"/>
          <w:sz w:val="24"/>
          <w:szCs w:val="24"/>
        </w:rPr>
        <w:t xml:space="preserve"> </w:t>
      </w:r>
      <w:r w:rsidRPr="002B35F5">
        <w:rPr>
          <w:rFonts w:ascii="Times New Roman" w:eastAsia="Calibri" w:hAnsi="Times New Roman" w:cs="Times New Roman"/>
          <w:sz w:val="24"/>
          <w:szCs w:val="24"/>
        </w:rPr>
        <w:t>potable:</w:t>
      </w:r>
    </w:p>
    <w:p w14:paraId="44C5F891"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p>
    <w:p w14:paraId="79DDBBB9"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p>
    <w:p w14:paraId="4A779B5F"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rPr>
        <w:t>TARIFA</w:t>
      </w:r>
    </w:p>
    <w:p w14:paraId="69906C64"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p>
    <w:p w14:paraId="649B3335"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POR METRO CUADRADO DE ÁREA A DESARROLLAR INCLUYENDO ÁREAS COMUNES</w:t>
      </w:r>
    </w:p>
    <w:p w14:paraId="31087443"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5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17"/>
        <w:gridCol w:w="4357"/>
      </w:tblGrid>
      <w:tr w:rsidR="002B35F5" w:rsidRPr="002B35F5" w14:paraId="75307287" w14:textId="77777777" w:rsidTr="006D1C0F">
        <w:trPr>
          <w:trHeight w:val="621"/>
          <w:jc w:val="center"/>
        </w:trPr>
        <w:tc>
          <w:tcPr>
            <w:tcW w:w="2459" w:type="pct"/>
            <w:shd w:val="clear" w:color="auto" w:fill="BEBEBE"/>
          </w:tcPr>
          <w:p w14:paraId="2C60F96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TIPO DE CONJUNTOS</w:t>
            </w:r>
          </w:p>
        </w:tc>
        <w:tc>
          <w:tcPr>
            <w:tcW w:w="2541" w:type="pct"/>
            <w:shd w:val="clear" w:color="auto" w:fill="BEBEBE"/>
          </w:tcPr>
          <w:p w14:paraId="1F4D57DD" w14:textId="77777777" w:rsidR="002B35F5" w:rsidRPr="002B35F5" w:rsidRDefault="002B35F5" w:rsidP="002B35F5">
            <w:pPr>
              <w:widowControl w:val="0"/>
              <w:autoSpaceDE w:val="0"/>
              <w:autoSpaceDN w:val="0"/>
              <w:spacing w:after="0" w:line="240" w:lineRule="auto"/>
              <w:ind w:left="76" w:right="161" w:hanging="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22"/>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 VIGENTE</w:t>
            </w:r>
          </w:p>
        </w:tc>
      </w:tr>
      <w:tr w:rsidR="002B35F5" w:rsidRPr="002B35F5" w14:paraId="3BC7B2E5" w14:textId="77777777" w:rsidTr="006D1C0F">
        <w:trPr>
          <w:trHeight w:val="205"/>
          <w:jc w:val="center"/>
        </w:trPr>
        <w:tc>
          <w:tcPr>
            <w:tcW w:w="2459" w:type="pct"/>
            <w:shd w:val="clear" w:color="auto" w:fill="auto"/>
          </w:tcPr>
          <w:p w14:paraId="5EA69C8D"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2541" w:type="pct"/>
            <w:shd w:val="clear" w:color="auto" w:fill="auto"/>
          </w:tcPr>
          <w:p w14:paraId="38D0C2A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0.0785</w:t>
            </w:r>
          </w:p>
        </w:tc>
      </w:tr>
      <w:tr w:rsidR="002B35F5" w:rsidRPr="002B35F5" w14:paraId="6719BA8C" w14:textId="77777777" w:rsidTr="006D1C0F">
        <w:trPr>
          <w:trHeight w:val="206"/>
          <w:jc w:val="center"/>
        </w:trPr>
        <w:tc>
          <w:tcPr>
            <w:tcW w:w="2459" w:type="pct"/>
            <w:shd w:val="clear" w:color="auto" w:fill="auto"/>
          </w:tcPr>
          <w:p w14:paraId="7726C033"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2541" w:type="pct"/>
            <w:shd w:val="clear" w:color="auto" w:fill="auto"/>
          </w:tcPr>
          <w:p w14:paraId="24A8498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0.0873</w:t>
            </w:r>
          </w:p>
        </w:tc>
      </w:tr>
      <w:tr w:rsidR="002B35F5" w:rsidRPr="002B35F5" w14:paraId="6524656B" w14:textId="77777777" w:rsidTr="006D1C0F">
        <w:trPr>
          <w:trHeight w:val="208"/>
          <w:jc w:val="center"/>
        </w:trPr>
        <w:tc>
          <w:tcPr>
            <w:tcW w:w="2459" w:type="pct"/>
            <w:shd w:val="clear" w:color="auto" w:fill="auto"/>
          </w:tcPr>
          <w:p w14:paraId="61168C63"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2541" w:type="pct"/>
            <w:shd w:val="clear" w:color="auto" w:fill="auto"/>
          </w:tcPr>
          <w:p w14:paraId="391491A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0.1048</w:t>
            </w:r>
          </w:p>
        </w:tc>
      </w:tr>
      <w:tr w:rsidR="002B35F5" w:rsidRPr="002B35F5" w14:paraId="341BF2A9" w14:textId="77777777" w:rsidTr="006D1C0F">
        <w:trPr>
          <w:trHeight w:val="205"/>
          <w:jc w:val="center"/>
        </w:trPr>
        <w:tc>
          <w:tcPr>
            <w:tcW w:w="2459" w:type="pct"/>
            <w:shd w:val="clear" w:color="auto" w:fill="auto"/>
          </w:tcPr>
          <w:p w14:paraId="4053AB17"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w:t>
            </w:r>
          </w:p>
        </w:tc>
        <w:tc>
          <w:tcPr>
            <w:tcW w:w="2541" w:type="pct"/>
            <w:shd w:val="clear" w:color="auto" w:fill="auto"/>
          </w:tcPr>
          <w:p w14:paraId="64D7567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0.1398</w:t>
            </w:r>
          </w:p>
        </w:tc>
      </w:tr>
      <w:tr w:rsidR="002B35F5" w:rsidRPr="002B35F5" w14:paraId="238AE74F" w14:textId="77777777" w:rsidTr="006D1C0F">
        <w:trPr>
          <w:trHeight w:val="208"/>
          <w:jc w:val="center"/>
        </w:trPr>
        <w:tc>
          <w:tcPr>
            <w:tcW w:w="2459" w:type="pct"/>
            <w:shd w:val="clear" w:color="auto" w:fill="auto"/>
          </w:tcPr>
          <w:p w14:paraId="2F390D6B"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ALTO Y CAMPESTRE</w:t>
            </w:r>
          </w:p>
        </w:tc>
        <w:tc>
          <w:tcPr>
            <w:tcW w:w="2541" w:type="pct"/>
            <w:shd w:val="clear" w:color="auto" w:fill="auto"/>
          </w:tcPr>
          <w:p w14:paraId="3AC49B6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0.1681</w:t>
            </w:r>
          </w:p>
        </w:tc>
      </w:tr>
      <w:tr w:rsidR="002B35F5" w:rsidRPr="002B35F5" w14:paraId="7CBA4ACE" w14:textId="77777777" w:rsidTr="006D1C0F">
        <w:trPr>
          <w:trHeight w:val="484"/>
          <w:jc w:val="center"/>
        </w:trPr>
        <w:tc>
          <w:tcPr>
            <w:tcW w:w="2459" w:type="pct"/>
            <w:shd w:val="clear" w:color="auto" w:fill="auto"/>
          </w:tcPr>
          <w:p w14:paraId="22D88536"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INDUSTRIAL, AGROPECUARIO, ABASTO, COMERCIO Y SERVICIOS</w:t>
            </w:r>
          </w:p>
        </w:tc>
        <w:tc>
          <w:tcPr>
            <w:tcW w:w="2541" w:type="pct"/>
            <w:shd w:val="clear" w:color="auto" w:fill="auto"/>
          </w:tcPr>
          <w:p w14:paraId="677B355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0.2623</w:t>
            </w:r>
          </w:p>
        </w:tc>
      </w:tr>
    </w:tbl>
    <w:p w14:paraId="11D4B8E0"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28C51C8E" w14:textId="77777777" w:rsidR="002B35F5" w:rsidRPr="002B35F5" w:rsidRDefault="002B35F5" w:rsidP="002B35F5">
      <w:pPr>
        <w:spacing w:after="0" w:line="240" w:lineRule="auto"/>
        <w:rPr>
          <w:rFonts w:ascii="Times New Roman" w:eastAsia="Calibri" w:hAnsi="Times New Roman" w:cs="Times New Roman"/>
          <w:sz w:val="24"/>
          <w:szCs w:val="24"/>
        </w:rPr>
      </w:pPr>
      <w:r w:rsidRPr="002B35F5">
        <w:rPr>
          <w:rFonts w:ascii="Times New Roman" w:eastAsia="Calibri" w:hAnsi="Times New Roman" w:cs="Times New Roman"/>
          <w:b/>
          <w:sz w:val="24"/>
          <w:szCs w:val="24"/>
        </w:rPr>
        <w:t>II.</w:t>
      </w:r>
      <w:r w:rsidRPr="002B35F5">
        <w:rPr>
          <w:rFonts w:ascii="Times New Roman" w:eastAsia="Calibri" w:hAnsi="Times New Roman" w:cs="Times New Roman"/>
          <w:sz w:val="24"/>
          <w:szCs w:val="24"/>
        </w:rPr>
        <w:t xml:space="preserve"> Alcantarillado:</w:t>
      </w:r>
    </w:p>
    <w:p w14:paraId="2CE52963" w14:textId="77777777" w:rsidR="002B35F5" w:rsidRPr="002B35F5" w:rsidRDefault="002B35F5" w:rsidP="002B35F5">
      <w:pPr>
        <w:spacing w:after="0" w:line="240" w:lineRule="auto"/>
        <w:rPr>
          <w:rFonts w:ascii="Times New Roman" w:eastAsia="Calibri" w:hAnsi="Times New Roman" w:cs="Times New Roman"/>
          <w:sz w:val="24"/>
          <w:szCs w:val="24"/>
        </w:rPr>
      </w:pPr>
    </w:p>
    <w:p w14:paraId="6E717E79" w14:textId="77777777" w:rsidR="002B35F5" w:rsidRPr="002B35F5" w:rsidRDefault="002B35F5" w:rsidP="002B35F5">
      <w:pPr>
        <w:spacing w:after="0" w:line="240" w:lineRule="auto"/>
        <w:rPr>
          <w:rFonts w:ascii="Times New Roman" w:eastAsia="Calibri" w:hAnsi="Times New Roman" w:cs="Times New Roman"/>
          <w:sz w:val="24"/>
          <w:szCs w:val="24"/>
        </w:rPr>
      </w:pPr>
    </w:p>
    <w:p w14:paraId="130DDB0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rPr>
        <w:t>TARIFA</w:t>
      </w:r>
    </w:p>
    <w:p w14:paraId="15993534"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p>
    <w:p w14:paraId="319AB733" w14:textId="77777777" w:rsidR="002B35F5" w:rsidRPr="002B35F5" w:rsidRDefault="002B35F5" w:rsidP="002B35F5">
      <w:pPr>
        <w:spacing w:after="0" w:line="240" w:lineRule="auto"/>
        <w:ind w:left="242"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POR METRO CUADRADO DE ÁREA A DESARROLLAR INCLUYENDO ÁREAS COMUNES</w:t>
      </w:r>
    </w:p>
    <w:p w14:paraId="1772F8EB"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tbl>
      <w:tblPr>
        <w:tblW w:w="47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88"/>
        <w:gridCol w:w="4358"/>
      </w:tblGrid>
      <w:tr w:rsidR="002B35F5" w:rsidRPr="002B35F5" w14:paraId="0A81AA61" w14:textId="77777777" w:rsidTr="006D1C0F">
        <w:trPr>
          <w:trHeight w:val="621"/>
          <w:jc w:val="center"/>
        </w:trPr>
        <w:tc>
          <w:tcPr>
            <w:tcW w:w="2537" w:type="pct"/>
            <w:shd w:val="clear" w:color="auto" w:fill="BEBEBE"/>
          </w:tcPr>
          <w:p w14:paraId="30C41D9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TIPO DE CONJUNTOS</w:t>
            </w:r>
          </w:p>
        </w:tc>
        <w:tc>
          <w:tcPr>
            <w:tcW w:w="2463" w:type="pct"/>
            <w:shd w:val="clear" w:color="auto" w:fill="BEBEBE"/>
          </w:tcPr>
          <w:p w14:paraId="6EB04255" w14:textId="77777777" w:rsidR="002B35F5" w:rsidRPr="002B35F5" w:rsidRDefault="002B35F5" w:rsidP="002B35F5">
            <w:pPr>
              <w:widowControl w:val="0"/>
              <w:autoSpaceDE w:val="0"/>
              <w:autoSpaceDN w:val="0"/>
              <w:spacing w:after="0" w:line="240" w:lineRule="auto"/>
              <w:ind w:left="76" w:right="161" w:hanging="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22"/>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w:t>
            </w:r>
          </w:p>
          <w:p w14:paraId="7AEDA937" w14:textId="77777777" w:rsidR="002B35F5" w:rsidRPr="002B35F5" w:rsidRDefault="002B35F5" w:rsidP="002B35F5">
            <w:pPr>
              <w:widowControl w:val="0"/>
              <w:autoSpaceDE w:val="0"/>
              <w:autoSpaceDN w:val="0"/>
              <w:spacing w:after="0" w:line="240" w:lineRule="auto"/>
              <w:ind w:left="1535" w:right="16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VIGENTE</w:t>
            </w:r>
          </w:p>
        </w:tc>
      </w:tr>
      <w:tr w:rsidR="002B35F5" w:rsidRPr="002B35F5" w14:paraId="30D3A0E0" w14:textId="77777777" w:rsidTr="006D1C0F">
        <w:trPr>
          <w:trHeight w:val="206"/>
          <w:jc w:val="center"/>
        </w:trPr>
        <w:tc>
          <w:tcPr>
            <w:tcW w:w="2537" w:type="pct"/>
            <w:shd w:val="clear" w:color="auto" w:fill="auto"/>
          </w:tcPr>
          <w:p w14:paraId="2B720768"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lastRenderedPageBreak/>
              <w:t>INTERÉS SOCIAL</w:t>
            </w:r>
          </w:p>
        </w:tc>
        <w:tc>
          <w:tcPr>
            <w:tcW w:w="2463" w:type="pct"/>
            <w:shd w:val="clear" w:color="auto" w:fill="auto"/>
          </w:tcPr>
          <w:p w14:paraId="5092F526"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0.0873</w:t>
            </w:r>
          </w:p>
        </w:tc>
      </w:tr>
      <w:tr w:rsidR="002B35F5" w:rsidRPr="002B35F5" w14:paraId="32AB7992" w14:textId="77777777" w:rsidTr="006D1C0F">
        <w:trPr>
          <w:trHeight w:val="208"/>
          <w:jc w:val="center"/>
        </w:trPr>
        <w:tc>
          <w:tcPr>
            <w:tcW w:w="2537" w:type="pct"/>
            <w:shd w:val="clear" w:color="auto" w:fill="auto"/>
          </w:tcPr>
          <w:p w14:paraId="41CF84B2"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2463" w:type="pct"/>
            <w:shd w:val="clear" w:color="auto" w:fill="auto"/>
          </w:tcPr>
          <w:p w14:paraId="512279E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0.0960</w:t>
            </w:r>
          </w:p>
        </w:tc>
      </w:tr>
      <w:tr w:rsidR="002B35F5" w:rsidRPr="002B35F5" w14:paraId="305D7E10" w14:textId="77777777" w:rsidTr="006D1C0F">
        <w:trPr>
          <w:trHeight w:val="206"/>
          <w:jc w:val="center"/>
        </w:trPr>
        <w:tc>
          <w:tcPr>
            <w:tcW w:w="2537" w:type="pct"/>
            <w:shd w:val="clear" w:color="auto" w:fill="auto"/>
          </w:tcPr>
          <w:p w14:paraId="7763AA08"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MEDIO</w:t>
            </w:r>
          </w:p>
        </w:tc>
        <w:tc>
          <w:tcPr>
            <w:tcW w:w="2463" w:type="pct"/>
            <w:shd w:val="clear" w:color="auto" w:fill="auto"/>
          </w:tcPr>
          <w:p w14:paraId="457EE67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0.1136</w:t>
            </w:r>
          </w:p>
        </w:tc>
      </w:tr>
      <w:tr w:rsidR="002B35F5" w:rsidRPr="002B35F5" w14:paraId="3694A19B" w14:textId="77777777" w:rsidTr="006D1C0F">
        <w:trPr>
          <w:trHeight w:val="206"/>
          <w:jc w:val="center"/>
        </w:trPr>
        <w:tc>
          <w:tcPr>
            <w:tcW w:w="2537" w:type="pct"/>
            <w:shd w:val="clear" w:color="auto" w:fill="auto"/>
          </w:tcPr>
          <w:p w14:paraId="0DBA032F"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w:t>
            </w:r>
          </w:p>
        </w:tc>
        <w:tc>
          <w:tcPr>
            <w:tcW w:w="2463" w:type="pct"/>
            <w:shd w:val="clear" w:color="auto" w:fill="auto"/>
          </w:tcPr>
          <w:p w14:paraId="3418CD9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0.1574</w:t>
            </w:r>
          </w:p>
        </w:tc>
      </w:tr>
      <w:tr w:rsidR="002B35F5" w:rsidRPr="002B35F5" w14:paraId="180D34DA" w14:textId="77777777" w:rsidTr="006D1C0F">
        <w:trPr>
          <w:trHeight w:val="208"/>
          <w:jc w:val="center"/>
        </w:trPr>
        <w:tc>
          <w:tcPr>
            <w:tcW w:w="2537" w:type="pct"/>
            <w:shd w:val="clear" w:color="auto" w:fill="auto"/>
          </w:tcPr>
          <w:p w14:paraId="7F08792B" w14:textId="77777777" w:rsidR="002B35F5" w:rsidRPr="002B35F5" w:rsidRDefault="002B35F5" w:rsidP="002B35F5">
            <w:pPr>
              <w:widowControl w:val="0"/>
              <w:autoSpaceDE w:val="0"/>
              <w:autoSpaceDN w:val="0"/>
              <w:spacing w:after="0" w:line="240" w:lineRule="auto"/>
              <w:ind w:left="7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ALTO Y CAMPESTRE</w:t>
            </w:r>
          </w:p>
        </w:tc>
        <w:tc>
          <w:tcPr>
            <w:tcW w:w="2463" w:type="pct"/>
            <w:shd w:val="clear" w:color="auto" w:fill="auto"/>
          </w:tcPr>
          <w:p w14:paraId="031D59D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0.1924</w:t>
            </w:r>
          </w:p>
        </w:tc>
      </w:tr>
      <w:tr w:rsidR="002B35F5" w:rsidRPr="002B35F5" w14:paraId="1AEDB3D4" w14:textId="77777777" w:rsidTr="006D1C0F">
        <w:trPr>
          <w:trHeight w:val="414"/>
          <w:jc w:val="center"/>
        </w:trPr>
        <w:tc>
          <w:tcPr>
            <w:tcW w:w="2537" w:type="pct"/>
            <w:shd w:val="clear" w:color="auto" w:fill="auto"/>
          </w:tcPr>
          <w:p w14:paraId="4DB14033" w14:textId="77777777" w:rsidR="002B35F5" w:rsidRPr="002B35F5" w:rsidRDefault="002B35F5" w:rsidP="002B35F5">
            <w:pPr>
              <w:widowControl w:val="0"/>
              <w:autoSpaceDE w:val="0"/>
              <w:autoSpaceDN w:val="0"/>
              <w:spacing w:after="0" w:line="240" w:lineRule="auto"/>
              <w:ind w:left="71" w:right="32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INDUSTRIAL, AGROPECUARIO, ABASTO, COMERCIO Y SERVICIOS</w:t>
            </w:r>
          </w:p>
        </w:tc>
        <w:tc>
          <w:tcPr>
            <w:tcW w:w="2463" w:type="pct"/>
            <w:shd w:val="clear" w:color="auto" w:fill="auto"/>
          </w:tcPr>
          <w:p w14:paraId="23F8CD6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0.3499</w:t>
            </w:r>
          </w:p>
        </w:tc>
      </w:tr>
    </w:tbl>
    <w:p w14:paraId="2C188EB4" w14:textId="77777777" w:rsidR="002B35F5" w:rsidRPr="002B35F5" w:rsidRDefault="002B35F5" w:rsidP="002B35F5">
      <w:pPr>
        <w:spacing w:after="0" w:line="240" w:lineRule="auto"/>
        <w:rPr>
          <w:rFonts w:ascii="Times New Roman" w:eastAsia="Times New Roman" w:hAnsi="Times New Roman" w:cs="Times New Roman"/>
          <w:b/>
          <w:sz w:val="24"/>
          <w:szCs w:val="24"/>
          <w:lang w:val="es-ES_tradnl" w:eastAsia="es-ES"/>
        </w:rPr>
      </w:pPr>
    </w:p>
    <w:p w14:paraId="45275C31"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1208A49C" w14:textId="77777777" w:rsidR="002B35F5" w:rsidRPr="002B35F5" w:rsidRDefault="002B35F5" w:rsidP="002B35F5">
      <w:pPr>
        <w:spacing w:after="0" w:line="240" w:lineRule="auto"/>
        <w:ind w:right="48"/>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 xml:space="preserve">Artículo 138.- </w:t>
      </w:r>
      <w:r w:rsidRPr="002B35F5">
        <w:rPr>
          <w:rFonts w:ascii="Times New Roman" w:eastAsia="Times New Roman" w:hAnsi="Times New Roman" w:cs="Times New Roman"/>
          <w:sz w:val="24"/>
          <w:szCs w:val="24"/>
          <w:lang w:val="es-ES_tradnl" w:eastAsia="es-ES"/>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709FC238"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3BEADE79"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3C6592D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0"/>
          <w:lang w:val="es-ES_tradnl" w:eastAsia="es-ES"/>
        </w:rPr>
        <w:t>T A R I F A</w:t>
      </w:r>
    </w:p>
    <w:p w14:paraId="1FBDFAA6" w14:textId="77777777" w:rsidR="002B35F5" w:rsidRPr="002B35F5" w:rsidRDefault="002B35F5" w:rsidP="002B35F5">
      <w:pPr>
        <w:spacing w:after="0" w:line="240" w:lineRule="auto"/>
        <w:ind w:left="241" w:right="294"/>
        <w:jc w:val="center"/>
        <w:rPr>
          <w:rFonts w:ascii="Times New Roman" w:eastAsia="Calibri" w:hAnsi="Times New Roman" w:cs="Times New Roman"/>
          <w:b/>
          <w:sz w:val="24"/>
          <w:szCs w:val="24"/>
        </w:rPr>
      </w:pPr>
    </w:p>
    <w:p w14:paraId="564577E9" w14:textId="77777777" w:rsidR="002B35F5" w:rsidRPr="002B35F5" w:rsidRDefault="002B35F5" w:rsidP="002B35F5">
      <w:pPr>
        <w:spacing w:after="0" w:line="240" w:lineRule="auto"/>
        <w:ind w:left="241" w:right="29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42161C08" w14:textId="77777777" w:rsidR="002B35F5" w:rsidRPr="002B35F5" w:rsidRDefault="002B35F5" w:rsidP="002B35F5">
      <w:pPr>
        <w:spacing w:after="0" w:line="240" w:lineRule="auto"/>
        <w:ind w:left="2729" w:right="2774"/>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Por cada m3/día</w:t>
      </w:r>
    </w:p>
    <w:p w14:paraId="653E3872" w14:textId="77777777" w:rsidR="002B35F5" w:rsidRPr="002B35F5" w:rsidRDefault="002B35F5" w:rsidP="002B35F5">
      <w:pPr>
        <w:spacing w:after="0" w:line="240" w:lineRule="auto"/>
        <w:ind w:left="2729" w:right="2774"/>
        <w:jc w:val="center"/>
        <w:rPr>
          <w:rFonts w:ascii="Times New Roman" w:eastAsia="Times New Roman" w:hAnsi="Times New Roman" w:cs="Times New Roman"/>
          <w:sz w:val="24"/>
          <w:szCs w:val="24"/>
          <w:lang w:val="es-ES_tradnl" w:eastAsia="es-ES"/>
        </w:rPr>
      </w:pPr>
    </w:p>
    <w:p w14:paraId="1F084994" w14:textId="77777777" w:rsidR="002B35F5" w:rsidRPr="002B35F5" w:rsidRDefault="002B35F5" w:rsidP="002B35F5">
      <w:pPr>
        <w:spacing w:after="0" w:line="240" w:lineRule="auto"/>
        <w:ind w:left="2729" w:right="2774"/>
        <w:jc w:val="center"/>
        <w:rPr>
          <w:rFonts w:ascii="Times New Roman" w:eastAsia="Times New Roman" w:hAnsi="Times New Roman" w:cs="Times New Roman"/>
          <w:b/>
          <w:bCs/>
          <w:sz w:val="24"/>
          <w:szCs w:val="24"/>
          <w:lang w:val="es-ES_tradnl" w:eastAsia="es-ES"/>
        </w:rPr>
      </w:pPr>
      <w:r w:rsidRPr="002B35F5">
        <w:rPr>
          <w:rFonts w:ascii="Times New Roman" w:eastAsia="Times New Roman" w:hAnsi="Times New Roman" w:cs="Times New Roman"/>
          <w:b/>
          <w:bCs/>
          <w:sz w:val="24"/>
          <w:szCs w:val="24"/>
          <w:lang w:val="es-ES_tradnl" w:eastAsia="es-ES"/>
        </w:rPr>
        <w:t>130.2494</w:t>
      </w:r>
    </w:p>
    <w:p w14:paraId="1BFB7647" w14:textId="77777777" w:rsidR="002B35F5" w:rsidRPr="002B35F5" w:rsidRDefault="002B35F5" w:rsidP="002B35F5">
      <w:pPr>
        <w:spacing w:after="0" w:line="240" w:lineRule="auto"/>
        <w:rPr>
          <w:rFonts w:ascii="Times New Roman" w:eastAsia="Times New Roman" w:hAnsi="Times New Roman" w:cs="Times New Roman"/>
          <w:sz w:val="24"/>
          <w:szCs w:val="24"/>
          <w:lang w:val="es-ES_tradnl" w:eastAsia="es-ES"/>
        </w:rPr>
      </w:pPr>
    </w:p>
    <w:p w14:paraId="18F54E86" w14:textId="77777777" w:rsidR="002B35F5" w:rsidRPr="002B35F5" w:rsidRDefault="002B35F5" w:rsidP="002B35F5">
      <w:pPr>
        <w:spacing w:after="0" w:line="240" w:lineRule="auto"/>
        <w:rPr>
          <w:rFonts w:ascii="Times New Roman" w:eastAsia="Calibri" w:hAnsi="Times New Roman" w:cs="Times New Roman"/>
          <w:sz w:val="24"/>
          <w:szCs w:val="24"/>
        </w:rPr>
      </w:pPr>
    </w:p>
    <w:p w14:paraId="15D21E29"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SEXTO.-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Tlalnepantla de Baz, México, para el ejercicio fiscal correspondiente al año 2021, tal y como se establece en los siguientes artículos: </w:t>
      </w:r>
    </w:p>
    <w:p w14:paraId="38DBB634" w14:textId="77777777" w:rsidR="002B35F5" w:rsidRPr="002B35F5" w:rsidRDefault="002B35F5" w:rsidP="002B35F5">
      <w:pPr>
        <w:autoSpaceDE w:val="0"/>
        <w:autoSpaceDN w:val="0"/>
        <w:adjustRightInd w:val="0"/>
        <w:spacing w:after="0" w:line="240" w:lineRule="auto"/>
        <w:ind w:left="14" w:right="142"/>
        <w:jc w:val="both"/>
        <w:rPr>
          <w:rFonts w:ascii="Times New Roman" w:eastAsia="Calibri" w:hAnsi="Times New Roman" w:cs="Times New Roman"/>
          <w:color w:val="000000"/>
          <w:sz w:val="24"/>
          <w:szCs w:val="24"/>
        </w:rPr>
      </w:pPr>
    </w:p>
    <w:p w14:paraId="5FE9C247"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 xml:space="preserve">Artículo 130.- </w:t>
      </w:r>
      <w:r w:rsidRPr="002B35F5">
        <w:rPr>
          <w:rFonts w:ascii="Times New Roman" w:eastAsia="Calibri" w:hAnsi="Times New Roman" w:cs="Times New Roman"/>
          <w:sz w:val="24"/>
          <w:szCs w:val="24"/>
          <w:lang w:val="es-ES"/>
        </w:rPr>
        <w:t xml:space="preserve">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25CF1262"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1401055B"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I.-Para uso doméstico:</w:t>
      </w:r>
    </w:p>
    <w:p w14:paraId="0637400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        </w:t>
      </w:r>
    </w:p>
    <w:p w14:paraId="10A07A28"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A). Con medidor:</w:t>
      </w:r>
    </w:p>
    <w:p w14:paraId="777AFEA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4897B9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956CE4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4234811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734A110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5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300"/>
        <w:gridCol w:w="2307"/>
      </w:tblGrid>
      <w:tr w:rsidR="002B35F5" w:rsidRPr="002B35F5" w14:paraId="5B0198D8" w14:textId="77777777" w:rsidTr="006D1C0F">
        <w:trPr>
          <w:trHeight w:val="57"/>
          <w:jc w:val="center"/>
        </w:trPr>
        <w:tc>
          <w:tcPr>
            <w:tcW w:w="5000" w:type="pct"/>
            <w:gridSpan w:val="3"/>
            <w:shd w:val="clear" w:color="000000" w:fill="BFBFBF"/>
            <w:noWrap/>
            <w:vAlign w:val="center"/>
            <w:hideMark/>
          </w:tcPr>
          <w:p w14:paraId="7B7BE4B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POPULAR</w:t>
            </w:r>
          </w:p>
        </w:tc>
      </w:tr>
      <w:tr w:rsidR="002B35F5" w:rsidRPr="002B35F5" w14:paraId="2E815C39" w14:textId="77777777" w:rsidTr="006D1C0F">
        <w:trPr>
          <w:trHeight w:val="57"/>
          <w:jc w:val="center"/>
        </w:trPr>
        <w:tc>
          <w:tcPr>
            <w:tcW w:w="1555" w:type="pct"/>
            <w:shd w:val="clear" w:color="000000" w:fill="BFBFBF"/>
            <w:vAlign w:val="center"/>
            <w:hideMark/>
          </w:tcPr>
          <w:p w14:paraId="67516D0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lastRenderedPageBreak/>
              <w:t>CONSUMO MENSUAL POR M³</w:t>
            </w:r>
          </w:p>
        </w:tc>
        <w:tc>
          <w:tcPr>
            <w:tcW w:w="1720" w:type="pct"/>
            <w:shd w:val="clear" w:color="000000" w:fill="BFBFBF"/>
            <w:vAlign w:val="center"/>
            <w:hideMark/>
          </w:tcPr>
          <w:p w14:paraId="39CFDE1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725" w:type="pct"/>
            <w:shd w:val="clear" w:color="000000" w:fill="BFBFBF"/>
            <w:vAlign w:val="center"/>
            <w:hideMark/>
          </w:tcPr>
          <w:p w14:paraId="7686DAB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5D150C45" w14:textId="77777777" w:rsidTr="006D1C0F">
        <w:trPr>
          <w:trHeight w:val="239"/>
          <w:jc w:val="center"/>
        </w:trPr>
        <w:tc>
          <w:tcPr>
            <w:tcW w:w="1555" w:type="pct"/>
            <w:shd w:val="clear" w:color="auto" w:fill="auto"/>
            <w:noWrap/>
            <w:vAlign w:val="bottom"/>
            <w:hideMark/>
          </w:tcPr>
          <w:p w14:paraId="33BBC3F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720" w:type="pct"/>
            <w:shd w:val="clear" w:color="auto" w:fill="auto"/>
            <w:noWrap/>
            <w:vAlign w:val="bottom"/>
            <w:hideMark/>
          </w:tcPr>
          <w:p w14:paraId="4559724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1.0712</w:t>
            </w:r>
          </w:p>
        </w:tc>
        <w:tc>
          <w:tcPr>
            <w:tcW w:w="1725" w:type="pct"/>
            <w:shd w:val="clear" w:color="auto" w:fill="auto"/>
            <w:noWrap/>
            <w:vAlign w:val="bottom"/>
            <w:hideMark/>
          </w:tcPr>
          <w:p w14:paraId="1381292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7D6A01E1" w14:textId="77777777" w:rsidTr="006D1C0F">
        <w:trPr>
          <w:trHeight w:val="57"/>
          <w:jc w:val="center"/>
        </w:trPr>
        <w:tc>
          <w:tcPr>
            <w:tcW w:w="1555" w:type="pct"/>
            <w:shd w:val="clear" w:color="auto" w:fill="auto"/>
            <w:noWrap/>
            <w:vAlign w:val="bottom"/>
            <w:hideMark/>
          </w:tcPr>
          <w:p w14:paraId="0B848F0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20" w:type="pct"/>
            <w:shd w:val="clear" w:color="auto" w:fill="auto"/>
            <w:noWrap/>
            <w:vAlign w:val="bottom"/>
            <w:hideMark/>
          </w:tcPr>
          <w:p w14:paraId="776EEE5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1.3172</w:t>
            </w:r>
          </w:p>
        </w:tc>
        <w:tc>
          <w:tcPr>
            <w:tcW w:w="1725" w:type="pct"/>
            <w:shd w:val="clear" w:color="auto" w:fill="auto"/>
            <w:noWrap/>
            <w:vAlign w:val="bottom"/>
            <w:hideMark/>
          </w:tcPr>
          <w:p w14:paraId="75BA0B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0.1550</w:t>
            </w:r>
          </w:p>
        </w:tc>
      </w:tr>
      <w:tr w:rsidR="002B35F5" w:rsidRPr="002B35F5" w14:paraId="7D35CFBE" w14:textId="77777777" w:rsidTr="006D1C0F">
        <w:trPr>
          <w:trHeight w:val="57"/>
          <w:jc w:val="center"/>
        </w:trPr>
        <w:tc>
          <w:tcPr>
            <w:tcW w:w="1555" w:type="pct"/>
            <w:shd w:val="clear" w:color="auto" w:fill="auto"/>
            <w:noWrap/>
            <w:vAlign w:val="bottom"/>
            <w:hideMark/>
          </w:tcPr>
          <w:p w14:paraId="66D71E6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22.5</w:t>
            </w:r>
          </w:p>
        </w:tc>
        <w:tc>
          <w:tcPr>
            <w:tcW w:w="1720" w:type="pct"/>
            <w:shd w:val="clear" w:color="auto" w:fill="auto"/>
            <w:noWrap/>
            <w:vAlign w:val="bottom"/>
            <w:hideMark/>
          </w:tcPr>
          <w:p w14:paraId="65B563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3.0953</w:t>
            </w:r>
          </w:p>
        </w:tc>
        <w:tc>
          <w:tcPr>
            <w:tcW w:w="1725" w:type="pct"/>
            <w:shd w:val="clear" w:color="auto" w:fill="auto"/>
            <w:noWrap/>
            <w:vAlign w:val="bottom"/>
            <w:hideMark/>
          </w:tcPr>
          <w:p w14:paraId="7AA3E93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0.1880</w:t>
            </w:r>
          </w:p>
        </w:tc>
      </w:tr>
      <w:tr w:rsidR="002B35F5" w:rsidRPr="002B35F5" w14:paraId="18E9DABD" w14:textId="77777777" w:rsidTr="006D1C0F">
        <w:trPr>
          <w:trHeight w:val="57"/>
          <w:jc w:val="center"/>
        </w:trPr>
        <w:tc>
          <w:tcPr>
            <w:tcW w:w="1555" w:type="pct"/>
            <w:shd w:val="clear" w:color="auto" w:fill="auto"/>
            <w:noWrap/>
            <w:vAlign w:val="bottom"/>
            <w:hideMark/>
          </w:tcPr>
          <w:p w14:paraId="146FAF3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30</w:t>
            </w:r>
          </w:p>
        </w:tc>
        <w:tc>
          <w:tcPr>
            <w:tcW w:w="1720" w:type="pct"/>
            <w:shd w:val="clear" w:color="auto" w:fill="auto"/>
            <w:noWrap/>
            <w:vAlign w:val="bottom"/>
            <w:hideMark/>
          </w:tcPr>
          <w:p w14:paraId="1BA1F9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5.9540</w:t>
            </w:r>
          </w:p>
        </w:tc>
        <w:tc>
          <w:tcPr>
            <w:tcW w:w="1725" w:type="pct"/>
            <w:shd w:val="clear" w:color="auto" w:fill="auto"/>
            <w:noWrap/>
            <w:vAlign w:val="bottom"/>
            <w:hideMark/>
          </w:tcPr>
          <w:p w14:paraId="2FF303E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0.2438</w:t>
            </w:r>
          </w:p>
        </w:tc>
      </w:tr>
      <w:tr w:rsidR="002B35F5" w:rsidRPr="002B35F5" w14:paraId="19C6F965" w14:textId="77777777" w:rsidTr="006D1C0F">
        <w:trPr>
          <w:trHeight w:val="57"/>
          <w:jc w:val="center"/>
        </w:trPr>
        <w:tc>
          <w:tcPr>
            <w:tcW w:w="1555" w:type="pct"/>
            <w:shd w:val="clear" w:color="auto" w:fill="auto"/>
            <w:noWrap/>
            <w:vAlign w:val="bottom"/>
            <w:hideMark/>
          </w:tcPr>
          <w:p w14:paraId="5E79370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20" w:type="pct"/>
            <w:shd w:val="clear" w:color="auto" w:fill="auto"/>
            <w:noWrap/>
            <w:vAlign w:val="bottom"/>
            <w:hideMark/>
          </w:tcPr>
          <w:p w14:paraId="6B404A5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8.6772</w:t>
            </w:r>
          </w:p>
        </w:tc>
        <w:tc>
          <w:tcPr>
            <w:tcW w:w="1725" w:type="pct"/>
            <w:shd w:val="clear" w:color="auto" w:fill="auto"/>
            <w:noWrap/>
            <w:vAlign w:val="bottom"/>
            <w:hideMark/>
          </w:tcPr>
          <w:p w14:paraId="1C7042F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0.2782</w:t>
            </w:r>
          </w:p>
        </w:tc>
      </w:tr>
      <w:tr w:rsidR="002B35F5" w:rsidRPr="002B35F5" w14:paraId="560B2DAB" w14:textId="77777777" w:rsidTr="006D1C0F">
        <w:trPr>
          <w:trHeight w:val="57"/>
          <w:jc w:val="center"/>
        </w:trPr>
        <w:tc>
          <w:tcPr>
            <w:tcW w:w="1555" w:type="pct"/>
            <w:shd w:val="clear" w:color="auto" w:fill="auto"/>
            <w:noWrap/>
            <w:vAlign w:val="bottom"/>
            <w:hideMark/>
          </w:tcPr>
          <w:p w14:paraId="015A597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720" w:type="pct"/>
            <w:shd w:val="clear" w:color="auto" w:fill="auto"/>
            <w:noWrap/>
            <w:vAlign w:val="bottom"/>
            <w:hideMark/>
          </w:tcPr>
          <w:p w14:paraId="0227899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12.2343</w:t>
            </w:r>
          </w:p>
        </w:tc>
        <w:tc>
          <w:tcPr>
            <w:tcW w:w="1725" w:type="pct"/>
            <w:shd w:val="clear" w:color="auto" w:fill="auto"/>
            <w:noWrap/>
            <w:vAlign w:val="bottom"/>
            <w:hideMark/>
          </w:tcPr>
          <w:p w14:paraId="41D651C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0.3238</w:t>
            </w:r>
          </w:p>
        </w:tc>
      </w:tr>
      <w:tr w:rsidR="002B35F5" w:rsidRPr="002B35F5" w14:paraId="134FBE3E" w14:textId="77777777" w:rsidTr="006D1C0F">
        <w:trPr>
          <w:trHeight w:val="57"/>
          <w:jc w:val="center"/>
        </w:trPr>
        <w:tc>
          <w:tcPr>
            <w:tcW w:w="1555" w:type="pct"/>
            <w:shd w:val="clear" w:color="auto" w:fill="auto"/>
            <w:noWrap/>
            <w:vAlign w:val="bottom"/>
            <w:hideMark/>
          </w:tcPr>
          <w:p w14:paraId="05E3CE7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720" w:type="pct"/>
            <w:shd w:val="clear" w:color="auto" w:fill="auto"/>
            <w:noWrap/>
            <w:vAlign w:val="bottom"/>
            <w:hideMark/>
          </w:tcPr>
          <w:p w14:paraId="0F7480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20.2683</w:t>
            </w:r>
          </w:p>
        </w:tc>
        <w:tc>
          <w:tcPr>
            <w:tcW w:w="1725" w:type="pct"/>
            <w:shd w:val="clear" w:color="auto" w:fill="auto"/>
            <w:noWrap/>
            <w:vAlign w:val="bottom"/>
            <w:hideMark/>
          </w:tcPr>
          <w:p w14:paraId="037DFC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0.4038</w:t>
            </w:r>
          </w:p>
        </w:tc>
      </w:tr>
      <w:tr w:rsidR="002B35F5" w:rsidRPr="002B35F5" w14:paraId="6D139DF0" w14:textId="77777777" w:rsidTr="006D1C0F">
        <w:trPr>
          <w:trHeight w:val="57"/>
          <w:jc w:val="center"/>
        </w:trPr>
        <w:tc>
          <w:tcPr>
            <w:tcW w:w="1555" w:type="pct"/>
            <w:shd w:val="clear" w:color="auto" w:fill="auto"/>
            <w:noWrap/>
            <w:vAlign w:val="bottom"/>
            <w:hideMark/>
          </w:tcPr>
          <w:p w14:paraId="7542096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20" w:type="pct"/>
            <w:shd w:val="clear" w:color="auto" w:fill="auto"/>
            <w:noWrap/>
            <w:vAlign w:val="bottom"/>
            <w:hideMark/>
          </w:tcPr>
          <w:p w14:paraId="016F3C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31.6987</w:t>
            </w:r>
          </w:p>
        </w:tc>
        <w:tc>
          <w:tcPr>
            <w:tcW w:w="1725" w:type="pct"/>
            <w:shd w:val="clear" w:color="auto" w:fill="auto"/>
            <w:noWrap/>
            <w:vAlign w:val="bottom"/>
            <w:hideMark/>
          </w:tcPr>
          <w:p w14:paraId="236B79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0.5156</w:t>
            </w:r>
          </w:p>
        </w:tc>
      </w:tr>
      <w:tr w:rsidR="002B35F5" w:rsidRPr="002B35F5" w14:paraId="64775FA4" w14:textId="77777777" w:rsidTr="006D1C0F">
        <w:trPr>
          <w:trHeight w:val="57"/>
          <w:jc w:val="center"/>
        </w:trPr>
        <w:tc>
          <w:tcPr>
            <w:tcW w:w="1555" w:type="pct"/>
            <w:shd w:val="clear" w:color="auto" w:fill="auto"/>
            <w:noWrap/>
            <w:vAlign w:val="bottom"/>
            <w:hideMark/>
          </w:tcPr>
          <w:p w14:paraId="249F04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20" w:type="pct"/>
            <w:shd w:val="clear" w:color="auto" w:fill="auto"/>
            <w:noWrap/>
            <w:vAlign w:val="bottom"/>
            <w:hideMark/>
          </w:tcPr>
          <w:p w14:paraId="037E56F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41.6404</w:t>
            </w:r>
          </w:p>
        </w:tc>
        <w:tc>
          <w:tcPr>
            <w:tcW w:w="1725" w:type="pct"/>
            <w:shd w:val="clear" w:color="auto" w:fill="auto"/>
            <w:noWrap/>
            <w:vAlign w:val="bottom"/>
            <w:hideMark/>
          </w:tcPr>
          <w:p w14:paraId="20D9F42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0.5849</w:t>
            </w:r>
          </w:p>
        </w:tc>
      </w:tr>
      <w:tr w:rsidR="002B35F5" w:rsidRPr="002B35F5" w14:paraId="609F2F12" w14:textId="77777777" w:rsidTr="006D1C0F">
        <w:trPr>
          <w:trHeight w:val="57"/>
          <w:jc w:val="center"/>
        </w:trPr>
        <w:tc>
          <w:tcPr>
            <w:tcW w:w="1555" w:type="pct"/>
            <w:shd w:val="clear" w:color="auto" w:fill="auto"/>
            <w:noWrap/>
            <w:vAlign w:val="bottom"/>
            <w:hideMark/>
          </w:tcPr>
          <w:p w14:paraId="529D059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720" w:type="pct"/>
            <w:shd w:val="clear" w:color="auto" w:fill="auto"/>
            <w:noWrap/>
            <w:vAlign w:val="bottom"/>
            <w:hideMark/>
          </w:tcPr>
          <w:p w14:paraId="6CED85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92.0491</w:t>
            </w:r>
          </w:p>
        </w:tc>
        <w:tc>
          <w:tcPr>
            <w:tcW w:w="1725" w:type="pct"/>
            <w:shd w:val="clear" w:color="auto" w:fill="auto"/>
            <w:noWrap/>
            <w:vAlign w:val="bottom"/>
            <w:hideMark/>
          </w:tcPr>
          <w:p w14:paraId="6F385E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0.6497</w:t>
            </w:r>
          </w:p>
        </w:tc>
      </w:tr>
      <w:tr w:rsidR="002B35F5" w:rsidRPr="002B35F5" w14:paraId="6521649F" w14:textId="77777777" w:rsidTr="006D1C0F">
        <w:trPr>
          <w:trHeight w:val="57"/>
          <w:jc w:val="center"/>
        </w:trPr>
        <w:tc>
          <w:tcPr>
            <w:tcW w:w="1555" w:type="pct"/>
            <w:shd w:val="clear" w:color="auto" w:fill="auto"/>
            <w:noWrap/>
            <w:vAlign w:val="bottom"/>
            <w:hideMark/>
          </w:tcPr>
          <w:p w14:paraId="55DDB88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720" w:type="pct"/>
            <w:shd w:val="clear" w:color="auto" w:fill="auto"/>
            <w:noWrap/>
            <w:vAlign w:val="bottom"/>
            <w:hideMark/>
          </w:tcPr>
          <w:p w14:paraId="35FDF27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157.5575</w:t>
            </w:r>
          </w:p>
        </w:tc>
        <w:tc>
          <w:tcPr>
            <w:tcW w:w="1725" w:type="pct"/>
            <w:shd w:val="clear" w:color="auto" w:fill="auto"/>
            <w:noWrap/>
            <w:vAlign w:val="bottom"/>
            <w:hideMark/>
          </w:tcPr>
          <w:p w14:paraId="6A4B484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0.6680</w:t>
            </w:r>
          </w:p>
        </w:tc>
      </w:tr>
      <w:tr w:rsidR="002B35F5" w:rsidRPr="002B35F5" w14:paraId="07602588" w14:textId="77777777" w:rsidTr="006D1C0F">
        <w:trPr>
          <w:trHeight w:val="57"/>
          <w:jc w:val="center"/>
        </w:trPr>
        <w:tc>
          <w:tcPr>
            <w:tcW w:w="1555" w:type="pct"/>
            <w:shd w:val="clear" w:color="auto" w:fill="auto"/>
            <w:noWrap/>
            <w:vAlign w:val="bottom"/>
            <w:hideMark/>
          </w:tcPr>
          <w:p w14:paraId="4D1E1FD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720" w:type="pct"/>
            <w:shd w:val="clear" w:color="auto" w:fill="auto"/>
            <w:noWrap/>
            <w:vAlign w:val="bottom"/>
            <w:hideMark/>
          </w:tcPr>
          <w:p w14:paraId="17B98E5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226.3346</w:t>
            </w:r>
          </w:p>
        </w:tc>
        <w:tc>
          <w:tcPr>
            <w:tcW w:w="1725" w:type="pct"/>
            <w:shd w:val="clear" w:color="auto" w:fill="auto"/>
            <w:noWrap/>
            <w:vAlign w:val="bottom"/>
            <w:hideMark/>
          </w:tcPr>
          <w:p w14:paraId="44979C9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0.7335</w:t>
            </w:r>
          </w:p>
        </w:tc>
      </w:tr>
      <w:tr w:rsidR="002B35F5" w:rsidRPr="002B35F5" w14:paraId="5BA1B9F9" w14:textId="77777777" w:rsidTr="006D1C0F">
        <w:trPr>
          <w:trHeight w:val="57"/>
          <w:jc w:val="center"/>
        </w:trPr>
        <w:tc>
          <w:tcPr>
            <w:tcW w:w="1555" w:type="pct"/>
            <w:shd w:val="clear" w:color="auto" w:fill="auto"/>
            <w:noWrap/>
            <w:vAlign w:val="bottom"/>
            <w:hideMark/>
          </w:tcPr>
          <w:p w14:paraId="0E8C748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600</w:t>
            </w:r>
          </w:p>
        </w:tc>
        <w:tc>
          <w:tcPr>
            <w:tcW w:w="1720" w:type="pct"/>
            <w:shd w:val="clear" w:color="auto" w:fill="auto"/>
            <w:noWrap/>
            <w:vAlign w:val="bottom"/>
            <w:hideMark/>
          </w:tcPr>
          <w:p w14:paraId="3D5E1EC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412.5419</w:t>
            </w:r>
          </w:p>
        </w:tc>
        <w:tc>
          <w:tcPr>
            <w:tcW w:w="1725" w:type="pct"/>
            <w:shd w:val="clear" w:color="auto" w:fill="auto"/>
            <w:noWrap/>
            <w:vAlign w:val="bottom"/>
            <w:hideMark/>
          </w:tcPr>
          <w:p w14:paraId="5ECF8EA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0.7336</w:t>
            </w:r>
          </w:p>
        </w:tc>
      </w:tr>
    </w:tbl>
    <w:p w14:paraId="66685C9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CB53CF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FEF977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059330C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7AC3667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417"/>
        <w:gridCol w:w="2425"/>
      </w:tblGrid>
      <w:tr w:rsidR="002B35F5" w:rsidRPr="002B35F5" w14:paraId="3D031142" w14:textId="77777777" w:rsidTr="006D1C0F">
        <w:trPr>
          <w:trHeight w:val="180"/>
          <w:jc w:val="center"/>
        </w:trPr>
        <w:tc>
          <w:tcPr>
            <w:tcW w:w="5000" w:type="pct"/>
            <w:gridSpan w:val="3"/>
            <w:shd w:val="clear" w:color="000000" w:fill="BFBFBF"/>
            <w:noWrap/>
            <w:vAlign w:val="center"/>
            <w:hideMark/>
          </w:tcPr>
          <w:p w14:paraId="353E95B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RESIDENCIAL</w:t>
            </w:r>
          </w:p>
        </w:tc>
      </w:tr>
      <w:tr w:rsidR="002B35F5" w:rsidRPr="002B35F5" w14:paraId="6310AF86" w14:textId="77777777" w:rsidTr="006D1C0F">
        <w:trPr>
          <w:trHeight w:val="353"/>
          <w:jc w:val="center"/>
        </w:trPr>
        <w:tc>
          <w:tcPr>
            <w:tcW w:w="1502" w:type="pct"/>
            <w:shd w:val="clear" w:color="000000" w:fill="BFBFBF"/>
            <w:vAlign w:val="center"/>
            <w:hideMark/>
          </w:tcPr>
          <w:p w14:paraId="39B9E127"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MENSUAL POR M³</w:t>
            </w:r>
          </w:p>
        </w:tc>
        <w:tc>
          <w:tcPr>
            <w:tcW w:w="1746" w:type="pct"/>
            <w:shd w:val="clear" w:color="000000" w:fill="BFBFBF"/>
            <w:vAlign w:val="center"/>
            <w:hideMark/>
          </w:tcPr>
          <w:p w14:paraId="2AFF5648"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752" w:type="pct"/>
            <w:shd w:val="clear" w:color="000000" w:fill="BFBFBF"/>
            <w:vAlign w:val="center"/>
            <w:hideMark/>
          </w:tcPr>
          <w:p w14:paraId="209DDC1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440CC79" w14:textId="77777777" w:rsidTr="006D1C0F">
        <w:trPr>
          <w:trHeight w:val="221"/>
          <w:jc w:val="center"/>
        </w:trPr>
        <w:tc>
          <w:tcPr>
            <w:tcW w:w="1502" w:type="pct"/>
            <w:shd w:val="clear" w:color="auto" w:fill="auto"/>
            <w:noWrap/>
            <w:vAlign w:val="bottom"/>
            <w:hideMark/>
          </w:tcPr>
          <w:p w14:paraId="122A93B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7.5</w:t>
            </w:r>
          </w:p>
        </w:tc>
        <w:tc>
          <w:tcPr>
            <w:tcW w:w="1746" w:type="pct"/>
            <w:shd w:val="clear" w:color="auto" w:fill="auto"/>
            <w:noWrap/>
            <w:vAlign w:val="bottom"/>
            <w:hideMark/>
          </w:tcPr>
          <w:p w14:paraId="06721D9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1.9174</w:t>
            </w:r>
          </w:p>
        </w:tc>
        <w:tc>
          <w:tcPr>
            <w:tcW w:w="1752" w:type="pct"/>
            <w:shd w:val="clear" w:color="auto" w:fill="auto"/>
            <w:noWrap/>
            <w:vAlign w:val="bottom"/>
            <w:hideMark/>
          </w:tcPr>
          <w:p w14:paraId="62E4F2B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0.0000</w:t>
            </w:r>
          </w:p>
        </w:tc>
      </w:tr>
      <w:tr w:rsidR="002B35F5" w:rsidRPr="002B35F5" w14:paraId="44C5FCA1" w14:textId="77777777" w:rsidTr="006D1C0F">
        <w:trPr>
          <w:trHeight w:val="82"/>
          <w:jc w:val="center"/>
        </w:trPr>
        <w:tc>
          <w:tcPr>
            <w:tcW w:w="1502" w:type="pct"/>
            <w:shd w:val="clear" w:color="auto" w:fill="auto"/>
            <w:noWrap/>
            <w:vAlign w:val="bottom"/>
            <w:hideMark/>
          </w:tcPr>
          <w:p w14:paraId="44F0FDF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15</w:t>
            </w:r>
          </w:p>
        </w:tc>
        <w:tc>
          <w:tcPr>
            <w:tcW w:w="1746" w:type="pct"/>
            <w:shd w:val="clear" w:color="auto" w:fill="auto"/>
            <w:noWrap/>
            <w:vAlign w:val="bottom"/>
            <w:hideMark/>
          </w:tcPr>
          <w:p w14:paraId="6C4B0B6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2.1522</w:t>
            </w:r>
          </w:p>
        </w:tc>
        <w:tc>
          <w:tcPr>
            <w:tcW w:w="1752" w:type="pct"/>
            <w:shd w:val="clear" w:color="auto" w:fill="auto"/>
            <w:noWrap/>
            <w:vAlign w:val="bottom"/>
            <w:hideMark/>
          </w:tcPr>
          <w:p w14:paraId="160123C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0.2461</w:t>
            </w:r>
          </w:p>
        </w:tc>
      </w:tr>
      <w:tr w:rsidR="002B35F5" w:rsidRPr="002B35F5" w14:paraId="51F1EA8A" w14:textId="77777777" w:rsidTr="006D1C0F">
        <w:trPr>
          <w:trHeight w:val="169"/>
          <w:jc w:val="center"/>
        </w:trPr>
        <w:tc>
          <w:tcPr>
            <w:tcW w:w="1502" w:type="pct"/>
            <w:shd w:val="clear" w:color="auto" w:fill="auto"/>
            <w:noWrap/>
            <w:vAlign w:val="bottom"/>
            <w:hideMark/>
          </w:tcPr>
          <w:p w14:paraId="7A7991F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22.5</w:t>
            </w:r>
          </w:p>
        </w:tc>
        <w:tc>
          <w:tcPr>
            <w:tcW w:w="1746" w:type="pct"/>
            <w:shd w:val="clear" w:color="auto" w:fill="auto"/>
            <w:noWrap/>
            <w:vAlign w:val="bottom"/>
            <w:hideMark/>
          </w:tcPr>
          <w:p w14:paraId="24E0A22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4.1145</w:t>
            </w:r>
          </w:p>
        </w:tc>
        <w:tc>
          <w:tcPr>
            <w:tcW w:w="1752" w:type="pct"/>
            <w:shd w:val="clear" w:color="auto" w:fill="auto"/>
            <w:noWrap/>
            <w:vAlign w:val="bottom"/>
            <w:hideMark/>
          </w:tcPr>
          <w:p w14:paraId="58B925F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0.2477</w:t>
            </w:r>
          </w:p>
        </w:tc>
      </w:tr>
      <w:tr w:rsidR="002B35F5" w:rsidRPr="002B35F5" w14:paraId="3F40145C" w14:textId="77777777" w:rsidTr="006D1C0F">
        <w:trPr>
          <w:trHeight w:val="102"/>
          <w:jc w:val="center"/>
        </w:trPr>
        <w:tc>
          <w:tcPr>
            <w:tcW w:w="1502" w:type="pct"/>
            <w:shd w:val="clear" w:color="auto" w:fill="auto"/>
            <w:noWrap/>
            <w:vAlign w:val="bottom"/>
            <w:hideMark/>
          </w:tcPr>
          <w:p w14:paraId="48BF955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30</w:t>
            </w:r>
          </w:p>
        </w:tc>
        <w:tc>
          <w:tcPr>
            <w:tcW w:w="1746" w:type="pct"/>
            <w:shd w:val="clear" w:color="auto" w:fill="auto"/>
            <w:noWrap/>
            <w:vAlign w:val="bottom"/>
            <w:hideMark/>
          </w:tcPr>
          <w:p w14:paraId="78D1D37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6.5307</w:t>
            </w:r>
          </w:p>
        </w:tc>
        <w:tc>
          <w:tcPr>
            <w:tcW w:w="1752" w:type="pct"/>
            <w:shd w:val="clear" w:color="auto" w:fill="auto"/>
            <w:noWrap/>
            <w:vAlign w:val="bottom"/>
            <w:hideMark/>
          </w:tcPr>
          <w:p w14:paraId="24AA95C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0.2649</w:t>
            </w:r>
          </w:p>
        </w:tc>
      </w:tr>
      <w:tr w:rsidR="002B35F5" w:rsidRPr="002B35F5" w14:paraId="62A9D983" w14:textId="77777777" w:rsidTr="006D1C0F">
        <w:trPr>
          <w:trHeight w:val="204"/>
          <w:jc w:val="center"/>
        </w:trPr>
        <w:tc>
          <w:tcPr>
            <w:tcW w:w="1502" w:type="pct"/>
            <w:shd w:val="clear" w:color="auto" w:fill="auto"/>
            <w:noWrap/>
            <w:vAlign w:val="bottom"/>
            <w:hideMark/>
          </w:tcPr>
          <w:p w14:paraId="1859E1F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30.</w:t>
            </w:r>
            <w:r w:rsidRPr="002B35F5">
              <w:rPr>
                <w:rFonts w:ascii="Times New Roman" w:eastAsia="Calibri" w:hAnsi="Times New Roman" w:cs="Times New Roman"/>
                <w:sz w:val="20"/>
                <w:szCs w:val="20"/>
              </w:rPr>
              <w:t>01 -</w:t>
            </w:r>
            <w:r w:rsidRPr="002B35F5">
              <w:rPr>
                <w:rFonts w:ascii="Times New Roman" w:eastAsia="Calibri" w:hAnsi="Times New Roman" w:cs="Times New Roman"/>
                <w:sz w:val="20"/>
                <w:szCs w:val="20"/>
                <w:lang w:val="es-ES" w:eastAsia="es-MX"/>
              </w:rPr>
              <w:t xml:space="preserve"> 37.5</w:t>
            </w:r>
          </w:p>
        </w:tc>
        <w:tc>
          <w:tcPr>
            <w:tcW w:w="1746" w:type="pct"/>
            <w:shd w:val="clear" w:color="auto" w:fill="auto"/>
            <w:noWrap/>
            <w:vAlign w:val="bottom"/>
            <w:hideMark/>
          </w:tcPr>
          <w:p w14:paraId="4B3DB03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8.8388</w:t>
            </w:r>
          </w:p>
        </w:tc>
        <w:tc>
          <w:tcPr>
            <w:tcW w:w="1752" w:type="pct"/>
            <w:shd w:val="clear" w:color="auto" w:fill="auto"/>
            <w:noWrap/>
            <w:vAlign w:val="bottom"/>
            <w:hideMark/>
          </w:tcPr>
          <w:p w14:paraId="189D393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0.2935</w:t>
            </w:r>
          </w:p>
        </w:tc>
      </w:tr>
      <w:tr w:rsidR="002B35F5" w:rsidRPr="002B35F5" w14:paraId="22D4DD5D" w14:textId="77777777" w:rsidTr="006D1C0F">
        <w:trPr>
          <w:trHeight w:val="136"/>
          <w:jc w:val="center"/>
        </w:trPr>
        <w:tc>
          <w:tcPr>
            <w:tcW w:w="1502" w:type="pct"/>
            <w:shd w:val="clear" w:color="auto" w:fill="auto"/>
            <w:noWrap/>
            <w:vAlign w:val="bottom"/>
            <w:hideMark/>
          </w:tcPr>
          <w:p w14:paraId="290A563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37.51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50</w:t>
            </w:r>
          </w:p>
        </w:tc>
        <w:tc>
          <w:tcPr>
            <w:tcW w:w="1746" w:type="pct"/>
            <w:shd w:val="clear" w:color="auto" w:fill="auto"/>
            <w:noWrap/>
            <w:vAlign w:val="bottom"/>
            <w:hideMark/>
          </w:tcPr>
          <w:p w14:paraId="0C99B3A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12.4622</w:t>
            </w:r>
          </w:p>
        </w:tc>
        <w:tc>
          <w:tcPr>
            <w:tcW w:w="1752" w:type="pct"/>
            <w:shd w:val="clear" w:color="auto" w:fill="auto"/>
            <w:noWrap/>
            <w:vAlign w:val="bottom"/>
            <w:hideMark/>
          </w:tcPr>
          <w:p w14:paraId="7F8EC2D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0.3391</w:t>
            </w:r>
          </w:p>
        </w:tc>
      </w:tr>
      <w:tr w:rsidR="002B35F5" w:rsidRPr="002B35F5" w14:paraId="529E0BB6" w14:textId="77777777" w:rsidTr="006D1C0F">
        <w:trPr>
          <w:trHeight w:val="77"/>
          <w:jc w:val="center"/>
        </w:trPr>
        <w:tc>
          <w:tcPr>
            <w:tcW w:w="1502" w:type="pct"/>
            <w:shd w:val="clear" w:color="auto" w:fill="auto"/>
            <w:noWrap/>
            <w:vAlign w:val="bottom"/>
            <w:hideMark/>
          </w:tcPr>
          <w:p w14:paraId="5B3D01F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62.5</w:t>
            </w:r>
          </w:p>
        </w:tc>
        <w:tc>
          <w:tcPr>
            <w:tcW w:w="1746" w:type="pct"/>
            <w:shd w:val="clear" w:color="auto" w:fill="auto"/>
            <w:noWrap/>
            <w:vAlign w:val="bottom"/>
            <w:hideMark/>
          </w:tcPr>
          <w:p w14:paraId="4E82328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20.6458</w:t>
            </w:r>
          </w:p>
        </w:tc>
        <w:tc>
          <w:tcPr>
            <w:tcW w:w="1752" w:type="pct"/>
            <w:shd w:val="clear" w:color="auto" w:fill="auto"/>
            <w:noWrap/>
            <w:vAlign w:val="bottom"/>
            <w:hideMark/>
          </w:tcPr>
          <w:p w14:paraId="73D878C5"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0.4135</w:t>
            </w:r>
          </w:p>
        </w:tc>
      </w:tr>
      <w:tr w:rsidR="002B35F5" w:rsidRPr="002B35F5" w14:paraId="0DB2C003" w14:textId="77777777" w:rsidTr="006D1C0F">
        <w:trPr>
          <w:trHeight w:val="156"/>
          <w:jc w:val="center"/>
        </w:trPr>
        <w:tc>
          <w:tcPr>
            <w:tcW w:w="1502" w:type="pct"/>
            <w:shd w:val="clear" w:color="auto" w:fill="auto"/>
            <w:noWrap/>
            <w:vAlign w:val="bottom"/>
            <w:hideMark/>
          </w:tcPr>
          <w:p w14:paraId="14341F8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75</w:t>
            </w:r>
          </w:p>
        </w:tc>
        <w:tc>
          <w:tcPr>
            <w:tcW w:w="1746" w:type="pct"/>
            <w:shd w:val="clear" w:color="auto" w:fill="auto"/>
            <w:noWrap/>
            <w:vAlign w:val="bottom"/>
            <w:hideMark/>
          </w:tcPr>
          <w:p w14:paraId="2EAB6DA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32.2892</w:t>
            </w:r>
          </w:p>
        </w:tc>
        <w:tc>
          <w:tcPr>
            <w:tcW w:w="1752" w:type="pct"/>
            <w:shd w:val="clear" w:color="auto" w:fill="auto"/>
            <w:noWrap/>
            <w:vAlign w:val="bottom"/>
            <w:hideMark/>
          </w:tcPr>
          <w:p w14:paraId="019A0B5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0.5238</w:t>
            </w:r>
          </w:p>
        </w:tc>
      </w:tr>
      <w:tr w:rsidR="002B35F5" w:rsidRPr="002B35F5" w14:paraId="46FA3824" w14:textId="77777777" w:rsidTr="006D1C0F">
        <w:trPr>
          <w:trHeight w:val="88"/>
          <w:jc w:val="center"/>
        </w:trPr>
        <w:tc>
          <w:tcPr>
            <w:tcW w:w="1502" w:type="pct"/>
            <w:shd w:val="clear" w:color="auto" w:fill="auto"/>
            <w:noWrap/>
            <w:vAlign w:val="bottom"/>
            <w:hideMark/>
          </w:tcPr>
          <w:p w14:paraId="1D7CE2A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150</w:t>
            </w:r>
          </w:p>
        </w:tc>
        <w:tc>
          <w:tcPr>
            <w:tcW w:w="1746" w:type="pct"/>
            <w:shd w:val="clear" w:color="auto" w:fill="auto"/>
            <w:noWrap/>
            <w:vAlign w:val="bottom"/>
            <w:hideMark/>
          </w:tcPr>
          <w:p w14:paraId="5B10AC9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42.4160</w:t>
            </w:r>
          </w:p>
        </w:tc>
        <w:tc>
          <w:tcPr>
            <w:tcW w:w="1752" w:type="pct"/>
            <w:shd w:val="clear" w:color="auto" w:fill="auto"/>
            <w:noWrap/>
            <w:vAlign w:val="bottom"/>
            <w:hideMark/>
          </w:tcPr>
          <w:p w14:paraId="29B95B8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0.5910</w:t>
            </w:r>
          </w:p>
        </w:tc>
      </w:tr>
      <w:tr w:rsidR="002B35F5" w:rsidRPr="002B35F5" w14:paraId="62E859B1" w14:textId="77777777" w:rsidTr="006D1C0F">
        <w:trPr>
          <w:trHeight w:val="190"/>
          <w:jc w:val="center"/>
        </w:trPr>
        <w:tc>
          <w:tcPr>
            <w:tcW w:w="1502" w:type="pct"/>
            <w:shd w:val="clear" w:color="auto" w:fill="auto"/>
            <w:noWrap/>
            <w:vAlign w:val="bottom"/>
            <w:hideMark/>
          </w:tcPr>
          <w:p w14:paraId="0848A9F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150.01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250</w:t>
            </w:r>
          </w:p>
        </w:tc>
        <w:tc>
          <w:tcPr>
            <w:tcW w:w="1746" w:type="pct"/>
            <w:shd w:val="clear" w:color="auto" w:fill="auto"/>
            <w:noWrap/>
            <w:vAlign w:val="bottom"/>
            <w:hideMark/>
          </w:tcPr>
          <w:p w14:paraId="66ACA63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93.7637</w:t>
            </w:r>
          </w:p>
        </w:tc>
        <w:tc>
          <w:tcPr>
            <w:tcW w:w="1752" w:type="pct"/>
            <w:shd w:val="clear" w:color="auto" w:fill="auto"/>
            <w:noWrap/>
            <w:vAlign w:val="bottom"/>
            <w:hideMark/>
          </w:tcPr>
          <w:p w14:paraId="08709A9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0.6544</w:t>
            </w:r>
          </w:p>
        </w:tc>
      </w:tr>
      <w:tr w:rsidR="002B35F5" w:rsidRPr="002B35F5" w14:paraId="0084A63B" w14:textId="77777777" w:rsidTr="006D1C0F">
        <w:trPr>
          <w:trHeight w:val="135"/>
          <w:jc w:val="center"/>
        </w:trPr>
        <w:tc>
          <w:tcPr>
            <w:tcW w:w="1502" w:type="pct"/>
            <w:shd w:val="clear" w:color="auto" w:fill="auto"/>
            <w:noWrap/>
            <w:vAlign w:val="bottom"/>
            <w:hideMark/>
          </w:tcPr>
          <w:p w14:paraId="06C5C14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250.01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350</w:t>
            </w:r>
          </w:p>
        </w:tc>
        <w:tc>
          <w:tcPr>
            <w:tcW w:w="1746" w:type="pct"/>
            <w:shd w:val="clear" w:color="auto" w:fill="auto"/>
            <w:noWrap/>
            <w:vAlign w:val="bottom"/>
            <w:hideMark/>
          </w:tcPr>
          <w:p w14:paraId="6B94A2C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160.4924</w:t>
            </w:r>
          </w:p>
        </w:tc>
        <w:tc>
          <w:tcPr>
            <w:tcW w:w="1752" w:type="pct"/>
            <w:shd w:val="clear" w:color="auto" w:fill="auto"/>
            <w:noWrap/>
            <w:vAlign w:val="bottom"/>
            <w:hideMark/>
          </w:tcPr>
          <w:p w14:paraId="40365C6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0.6680</w:t>
            </w:r>
          </w:p>
        </w:tc>
      </w:tr>
      <w:tr w:rsidR="002B35F5" w:rsidRPr="002B35F5" w14:paraId="4957F63A" w14:textId="77777777" w:rsidTr="006D1C0F">
        <w:trPr>
          <w:trHeight w:val="82"/>
          <w:jc w:val="center"/>
        </w:trPr>
        <w:tc>
          <w:tcPr>
            <w:tcW w:w="1502" w:type="pct"/>
            <w:shd w:val="clear" w:color="auto" w:fill="auto"/>
            <w:noWrap/>
            <w:vAlign w:val="bottom"/>
            <w:hideMark/>
          </w:tcPr>
          <w:p w14:paraId="7BE9D6B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350.01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600</w:t>
            </w:r>
          </w:p>
        </w:tc>
        <w:tc>
          <w:tcPr>
            <w:tcW w:w="1746" w:type="pct"/>
            <w:shd w:val="clear" w:color="auto" w:fill="auto"/>
            <w:noWrap/>
            <w:vAlign w:val="bottom"/>
            <w:hideMark/>
          </w:tcPr>
          <w:p w14:paraId="54DFD81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230.5506</w:t>
            </w:r>
          </w:p>
        </w:tc>
        <w:tc>
          <w:tcPr>
            <w:tcW w:w="1752" w:type="pct"/>
            <w:shd w:val="clear" w:color="auto" w:fill="auto"/>
            <w:noWrap/>
            <w:vAlign w:val="bottom"/>
            <w:hideMark/>
          </w:tcPr>
          <w:p w14:paraId="2A70ED9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0.7335</w:t>
            </w:r>
          </w:p>
        </w:tc>
      </w:tr>
      <w:tr w:rsidR="002B35F5" w:rsidRPr="002B35F5" w14:paraId="48B2CB3F" w14:textId="77777777" w:rsidTr="006D1C0F">
        <w:trPr>
          <w:trHeight w:val="145"/>
          <w:jc w:val="center"/>
        </w:trPr>
        <w:tc>
          <w:tcPr>
            <w:tcW w:w="1502" w:type="pct"/>
            <w:shd w:val="clear" w:color="auto" w:fill="auto"/>
            <w:noWrap/>
            <w:vAlign w:val="bottom"/>
            <w:hideMark/>
          </w:tcPr>
          <w:p w14:paraId="4E8DDB4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MAS DE 600</w:t>
            </w:r>
          </w:p>
        </w:tc>
        <w:tc>
          <w:tcPr>
            <w:tcW w:w="1746" w:type="pct"/>
            <w:shd w:val="clear" w:color="auto" w:fill="auto"/>
            <w:noWrap/>
            <w:vAlign w:val="bottom"/>
            <w:hideMark/>
          </w:tcPr>
          <w:p w14:paraId="3321DBD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420.2265</w:t>
            </w:r>
          </w:p>
        </w:tc>
        <w:tc>
          <w:tcPr>
            <w:tcW w:w="1752" w:type="pct"/>
            <w:shd w:val="clear" w:color="auto" w:fill="auto"/>
            <w:noWrap/>
            <w:vAlign w:val="bottom"/>
            <w:hideMark/>
          </w:tcPr>
          <w:p w14:paraId="34FC28B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0.7336</w:t>
            </w:r>
          </w:p>
        </w:tc>
      </w:tr>
    </w:tbl>
    <w:p w14:paraId="0E2C16C4"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C721FB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1387AE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7ECF3F8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6FC477C1" w14:textId="77777777" w:rsidR="002B35F5" w:rsidRPr="002B35F5" w:rsidRDefault="002B35F5" w:rsidP="002B35F5">
      <w:pPr>
        <w:spacing w:after="0" w:line="240" w:lineRule="auto"/>
        <w:ind w:left="14" w:right="142"/>
        <w:rPr>
          <w:rFonts w:ascii="Times New Roman" w:eastAsia="Calibri" w:hAnsi="Times New Roman" w:cs="Times New Roman"/>
          <w:sz w:val="24"/>
          <w:szCs w:val="24"/>
          <w:lang w:val="es-ES"/>
        </w:rPr>
      </w:pPr>
    </w:p>
    <w:tbl>
      <w:tblPr>
        <w:tblW w:w="3626" w:type="pct"/>
        <w:jc w:val="center"/>
        <w:tblCellMar>
          <w:left w:w="70" w:type="dxa"/>
          <w:right w:w="70" w:type="dxa"/>
        </w:tblCellMar>
        <w:tblLook w:val="04A0" w:firstRow="1" w:lastRow="0" w:firstColumn="1" w:lastColumn="0" w:noHBand="0" w:noVBand="1"/>
      </w:tblPr>
      <w:tblGrid>
        <w:gridCol w:w="2213"/>
        <w:gridCol w:w="2318"/>
        <w:gridCol w:w="2282"/>
      </w:tblGrid>
      <w:tr w:rsidR="002B35F5" w:rsidRPr="002B35F5" w14:paraId="43C6963B" w14:textId="77777777" w:rsidTr="006D1C0F">
        <w:trPr>
          <w:trHeight w:val="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F3307F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POPULAR</w:t>
            </w:r>
          </w:p>
        </w:tc>
      </w:tr>
      <w:tr w:rsidR="002B35F5" w:rsidRPr="002B35F5" w14:paraId="2A4C6F79" w14:textId="77777777" w:rsidTr="006D1C0F">
        <w:trPr>
          <w:trHeight w:val="260"/>
          <w:jc w:val="center"/>
        </w:trPr>
        <w:tc>
          <w:tcPr>
            <w:tcW w:w="1624" w:type="pct"/>
            <w:tcBorders>
              <w:top w:val="nil"/>
              <w:left w:val="single" w:sz="4" w:space="0" w:color="auto"/>
              <w:bottom w:val="single" w:sz="4" w:space="0" w:color="auto"/>
              <w:right w:val="single" w:sz="4" w:space="0" w:color="auto"/>
            </w:tcBorders>
            <w:shd w:val="clear" w:color="000000" w:fill="BFBFBF"/>
            <w:vAlign w:val="center"/>
            <w:hideMark/>
          </w:tcPr>
          <w:p w14:paraId="347E320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BIMESTRAL POR M³</w:t>
            </w:r>
          </w:p>
        </w:tc>
        <w:tc>
          <w:tcPr>
            <w:tcW w:w="1701" w:type="pct"/>
            <w:tcBorders>
              <w:top w:val="nil"/>
              <w:left w:val="nil"/>
              <w:bottom w:val="single" w:sz="4" w:space="0" w:color="auto"/>
              <w:right w:val="single" w:sz="4" w:space="0" w:color="auto"/>
            </w:tcBorders>
            <w:shd w:val="clear" w:color="000000" w:fill="BFBFBF"/>
            <w:vAlign w:val="center"/>
            <w:hideMark/>
          </w:tcPr>
          <w:p w14:paraId="6852BD5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4" w:type="pct"/>
            <w:tcBorders>
              <w:top w:val="nil"/>
              <w:left w:val="nil"/>
              <w:bottom w:val="single" w:sz="4" w:space="0" w:color="auto"/>
              <w:right w:val="single" w:sz="4" w:space="0" w:color="auto"/>
            </w:tcBorders>
            <w:shd w:val="clear" w:color="000000" w:fill="BFBFBF"/>
            <w:vAlign w:val="center"/>
            <w:hideMark/>
          </w:tcPr>
          <w:p w14:paraId="4935A6C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4B24A674" w14:textId="77777777" w:rsidTr="006D1C0F">
        <w:trPr>
          <w:trHeight w:val="77"/>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D318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  - 15</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0CC5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2.1423</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C4BC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0.0000</w:t>
            </w:r>
          </w:p>
        </w:tc>
      </w:tr>
      <w:tr w:rsidR="002B35F5" w:rsidRPr="002B35F5" w14:paraId="4F857A26" w14:textId="77777777" w:rsidTr="006D1C0F">
        <w:trPr>
          <w:trHeight w:val="164"/>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285C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15.01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30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33B1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2.6345</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F081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0.1550</w:t>
            </w:r>
          </w:p>
        </w:tc>
      </w:tr>
      <w:tr w:rsidR="002B35F5" w:rsidRPr="002B35F5" w14:paraId="111C204E" w14:textId="77777777" w:rsidTr="006D1C0F">
        <w:trPr>
          <w:trHeight w:val="124"/>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BD4F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30.01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45</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5639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6.1906</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B691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0.1880</w:t>
            </w:r>
          </w:p>
        </w:tc>
      </w:tr>
      <w:tr w:rsidR="002B35F5" w:rsidRPr="002B35F5" w14:paraId="13DAAB9B" w14:textId="77777777" w:rsidTr="006D1C0F">
        <w:trPr>
          <w:trHeight w:val="77"/>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00E9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45.01 -  60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019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11.9081</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3AB9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0.2438</w:t>
            </w:r>
          </w:p>
        </w:tc>
      </w:tr>
      <w:tr w:rsidR="002B35F5" w:rsidRPr="002B35F5" w14:paraId="390B7835" w14:textId="77777777" w:rsidTr="006D1C0F">
        <w:trPr>
          <w:trHeight w:val="84"/>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6146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60.01 -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75</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A7F7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17.3544</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2C8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0.2782</w:t>
            </w:r>
          </w:p>
        </w:tc>
      </w:tr>
      <w:tr w:rsidR="002B35F5" w:rsidRPr="002B35F5" w14:paraId="17D0270E" w14:textId="77777777" w:rsidTr="006D1C0F">
        <w:trPr>
          <w:trHeight w:val="157"/>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F6D7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lastRenderedPageBreak/>
              <w:t>75.01 -  100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60F8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24.4686</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F27A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0.3238</w:t>
            </w:r>
          </w:p>
        </w:tc>
      </w:tr>
      <w:tr w:rsidR="002B35F5" w:rsidRPr="002B35F5" w14:paraId="1D3AEDC4" w14:textId="77777777" w:rsidTr="006D1C0F">
        <w:trPr>
          <w:trHeight w:val="149"/>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6F63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100.01 -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125</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635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40.5365</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ECAE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0.4038</w:t>
            </w:r>
          </w:p>
        </w:tc>
      </w:tr>
      <w:tr w:rsidR="002B35F5" w:rsidRPr="002B35F5" w14:paraId="5DFDC39A" w14:textId="77777777" w:rsidTr="006D1C0F">
        <w:trPr>
          <w:trHeight w:val="82"/>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0369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125.01 -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150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C3101"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63.3975</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0B28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0.5156</w:t>
            </w:r>
          </w:p>
        </w:tc>
      </w:tr>
      <w:tr w:rsidR="002B35F5" w:rsidRPr="002B35F5" w14:paraId="0BBDE26D" w14:textId="77777777" w:rsidTr="006D1C0F">
        <w:trPr>
          <w:trHeight w:val="170"/>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5D91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150.01 -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300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621A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83.2808</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58C2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0.5849</w:t>
            </w:r>
          </w:p>
        </w:tc>
      </w:tr>
      <w:tr w:rsidR="002B35F5" w:rsidRPr="002B35F5" w14:paraId="08828156" w14:textId="77777777" w:rsidTr="006D1C0F">
        <w:trPr>
          <w:trHeight w:val="116"/>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41C8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300.01 -  500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84CD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184.0982</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8214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0.6497</w:t>
            </w:r>
          </w:p>
        </w:tc>
      </w:tr>
      <w:tr w:rsidR="002B35F5" w:rsidRPr="002B35F5" w14:paraId="466626A8" w14:textId="77777777" w:rsidTr="006D1C0F">
        <w:trPr>
          <w:trHeight w:val="77"/>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8651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500.01 -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700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BA4B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315.115</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B97A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0.6680</w:t>
            </w:r>
          </w:p>
        </w:tc>
      </w:tr>
      <w:tr w:rsidR="002B35F5" w:rsidRPr="002B35F5" w14:paraId="72D30BB2" w14:textId="77777777" w:rsidTr="006D1C0F">
        <w:trPr>
          <w:trHeight w:val="107"/>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5C30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700.01 -</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1200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81F7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452.6692</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BE0F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0.7335</w:t>
            </w:r>
          </w:p>
        </w:tc>
      </w:tr>
      <w:tr w:rsidR="002B35F5" w:rsidRPr="002B35F5" w14:paraId="48AF1AE4" w14:textId="77777777" w:rsidTr="006D1C0F">
        <w:trPr>
          <w:trHeight w:val="77"/>
          <w:jc w:val="center"/>
        </w:trPr>
        <w:tc>
          <w:tcPr>
            <w:tcW w:w="16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497F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MAS DE 1200</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597C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825.0838</w:t>
            </w:r>
          </w:p>
        </w:tc>
        <w:tc>
          <w:tcPr>
            <w:tcW w:w="1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D3D2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0.7336</w:t>
            </w:r>
          </w:p>
        </w:tc>
      </w:tr>
    </w:tbl>
    <w:p w14:paraId="00A778F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3D96BC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708CAC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6756E6B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0BDE4DE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02" w:type="pct"/>
        <w:jc w:val="center"/>
        <w:tblCellMar>
          <w:left w:w="70" w:type="dxa"/>
          <w:right w:w="70" w:type="dxa"/>
        </w:tblCellMar>
        <w:tblLook w:val="04A0" w:firstRow="1" w:lastRow="0" w:firstColumn="1" w:lastColumn="0" w:noHBand="0" w:noVBand="1"/>
      </w:tblPr>
      <w:tblGrid>
        <w:gridCol w:w="2212"/>
        <w:gridCol w:w="2274"/>
        <w:gridCol w:w="2282"/>
      </w:tblGrid>
      <w:tr w:rsidR="002B35F5" w:rsidRPr="002B35F5" w14:paraId="10581FCE" w14:textId="77777777" w:rsidTr="006D1C0F">
        <w:trPr>
          <w:trHeight w:val="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606D9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RESIDENCIAL</w:t>
            </w:r>
          </w:p>
        </w:tc>
      </w:tr>
      <w:tr w:rsidR="002B35F5" w:rsidRPr="002B35F5" w14:paraId="08279F04" w14:textId="77777777" w:rsidTr="006D1C0F">
        <w:trPr>
          <w:trHeight w:val="211"/>
          <w:jc w:val="center"/>
        </w:trPr>
        <w:tc>
          <w:tcPr>
            <w:tcW w:w="1634" w:type="pct"/>
            <w:tcBorders>
              <w:top w:val="nil"/>
              <w:left w:val="single" w:sz="4" w:space="0" w:color="auto"/>
              <w:bottom w:val="nil"/>
              <w:right w:val="single" w:sz="4" w:space="0" w:color="auto"/>
            </w:tcBorders>
            <w:shd w:val="clear" w:color="000000" w:fill="BFBFBF"/>
            <w:vAlign w:val="center"/>
            <w:hideMark/>
          </w:tcPr>
          <w:p w14:paraId="1FC8EA4B" w14:textId="77777777" w:rsidR="002B35F5" w:rsidRPr="002B35F5" w:rsidRDefault="002B35F5" w:rsidP="002B35F5">
            <w:pPr>
              <w:spacing w:after="0" w:line="240" w:lineRule="auto"/>
              <w:ind w:left="-11" w:right="-61"/>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BIMESTRAL POR M³</w:t>
            </w:r>
          </w:p>
        </w:tc>
        <w:tc>
          <w:tcPr>
            <w:tcW w:w="1680" w:type="pct"/>
            <w:tcBorders>
              <w:top w:val="nil"/>
              <w:left w:val="nil"/>
              <w:bottom w:val="single" w:sz="4" w:space="0" w:color="auto"/>
              <w:right w:val="single" w:sz="4" w:space="0" w:color="auto"/>
            </w:tcBorders>
            <w:shd w:val="clear" w:color="000000" w:fill="BFBFBF"/>
            <w:vAlign w:val="center"/>
            <w:hideMark/>
          </w:tcPr>
          <w:p w14:paraId="79D10B85" w14:textId="77777777" w:rsidR="002B35F5" w:rsidRPr="002B35F5" w:rsidRDefault="002B35F5" w:rsidP="002B35F5">
            <w:pPr>
              <w:spacing w:after="0" w:line="240" w:lineRule="auto"/>
              <w:ind w:left="-79" w:right="-70"/>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86" w:type="pct"/>
            <w:tcBorders>
              <w:top w:val="nil"/>
              <w:left w:val="nil"/>
              <w:bottom w:val="single" w:sz="4" w:space="0" w:color="auto"/>
              <w:right w:val="single" w:sz="4" w:space="0" w:color="auto"/>
            </w:tcBorders>
            <w:shd w:val="clear" w:color="000000" w:fill="BFBFBF"/>
            <w:vAlign w:val="center"/>
            <w:hideMark/>
          </w:tcPr>
          <w:p w14:paraId="63B3EA12" w14:textId="77777777" w:rsidR="002B35F5" w:rsidRPr="002B35F5" w:rsidRDefault="002B35F5" w:rsidP="002B35F5">
            <w:pPr>
              <w:spacing w:after="0" w:line="240" w:lineRule="auto"/>
              <w:ind w:left="-70" w:right="-1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70636AE" w14:textId="77777777" w:rsidTr="006D1C0F">
        <w:trPr>
          <w:trHeight w:val="160"/>
          <w:jc w:val="center"/>
        </w:trPr>
        <w:tc>
          <w:tcPr>
            <w:tcW w:w="16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C143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 xml:space="preserve"> 15</w:t>
            </w:r>
          </w:p>
        </w:tc>
        <w:tc>
          <w:tcPr>
            <w:tcW w:w="1680" w:type="pct"/>
            <w:tcBorders>
              <w:top w:val="nil"/>
              <w:left w:val="nil"/>
              <w:bottom w:val="single" w:sz="4" w:space="0" w:color="auto"/>
              <w:right w:val="single" w:sz="4" w:space="0" w:color="auto"/>
            </w:tcBorders>
            <w:shd w:val="clear" w:color="auto" w:fill="auto"/>
            <w:noWrap/>
            <w:vAlign w:val="bottom"/>
            <w:hideMark/>
          </w:tcPr>
          <w:p w14:paraId="316FC7C3"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3.8349</w:t>
            </w:r>
          </w:p>
        </w:tc>
        <w:tc>
          <w:tcPr>
            <w:tcW w:w="1686" w:type="pct"/>
            <w:tcBorders>
              <w:top w:val="nil"/>
              <w:left w:val="nil"/>
              <w:bottom w:val="single" w:sz="4" w:space="0" w:color="auto"/>
              <w:right w:val="single" w:sz="4" w:space="0" w:color="auto"/>
            </w:tcBorders>
            <w:shd w:val="clear" w:color="auto" w:fill="auto"/>
            <w:noWrap/>
            <w:vAlign w:val="bottom"/>
            <w:hideMark/>
          </w:tcPr>
          <w:p w14:paraId="284F589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0.0000</w:t>
            </w:r>
          </w:p>
        </w:tc>
      </w:tr>
      <w:tr w:rsidR="002B35F5" w:rsidRPr="002B35F5" w14:paraId="16BBB175" w14:textId="77777777" w:rsidTr="006D1C0F">
        <w:trPr>
          <w:trHeight w:val="92"/>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146C6FE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 xml:space="preserve">  30</w:t>
            </w:r>
          </w:p>
        </w:tc>
        <w:tc>
          <w:tcPr>
            <w:tcW w:w="1680" w:type="pct"/>
            <w:tcBorders>
              <w:top w:val="nil"/>
              <w:left w:val="nil"/>
              <w:bottom w:val="single" w:sz="4" w:space="0" w:color="auto"/>
              <w:right w:val="single" w:sz="4" w:space="0" w:color="auto"/>
            </w:tcBorders>
            <w:shd w:val="clear" w:color="auto" w:fill="auto"/>
            <w:noWrap/>
            <w:vAlign w:val="bottom"/>
            <w:hideMark/>
          </w:tcPr>
          <w:p w14:paraId="1F0EB23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4.3044</w:t>
            </w:r>
          </w:p>
        </w:tc>
        <w:tc>
          <w:tcPr>
            <w:tcW w:w="1686" w:type="pct"/>
            <w:tcBorders>
              <w:top w:val="nil"/>
              <w:left w:val="nil"/>
              <w:bottom w:val="single" w:sz="4" w:space="0" w:color="auto"/>
              <w:right w:val="single" w:sz="4" w:space="0" w:color="auto"/>
            </w:tcBorders>
            <w:shd w:val="clear" w:color="auto" w:fill="auto"/>
            <w:noWrap/>
            <w:vAlign w:val="bottom"/>
            <w:hideMark/>
          </w:tcPr>
          <w:p w14:paraId="11D796A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0.2461</w:t>
            </w:r>
          </w:p>
        </w:tc>
      </w:tr>
      <w:tr w:rsidR="002B35F5" w:rsidRPr="002B35F5" w14:paraId="7D161261" w14:textId="77777777" w:rsidTr="006D1C0F">
        <w:trPr>
          <w:trHeight w:val="180"/>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399383B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45</w:t>
            </w:r>
          </w:p>
        </w:tc>
        <w:tc>
          <w:tcPr>
            <w:tcW w:w="1680" w:type="pct"/>
            <w:tcBorders>
              <w:top w:val="nil"/>
              <w:left w:val="nil"/>
              <w:bottom w:val="single" w:sz="4" w:space="0" w:color="auto"/>
              <w:right w:val="single" w:sz="4" w:space="0" w:color="auto"/>
            </w:tcBorders>
            <w:shd w:val="clear" w:color="auto" w:fill="auto"/>
            <w:noWrap/>
            <w:vAlign w:val="bottom"/>
            <w:hideMark/>
          </w:tcPr>
          <w:p w14:paraId="6B319FE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8.2290</w:t>
            </w:r>
          </w:p>
        </w:tc>
        <w:tc>
          <w:tcPr>
            <w:tcW w:w="1686" w:type="pct"/>
            <w:tcBorders>
              <w:top w:val="nil"/>
              <w:left w:val="nil"/>
              <w:bottom w:val="single" w:sz="4" w:space="0" w:color="auto"/>
              <w:right w:val="single" w:sz="4" w:space="0" w:color="auto"/>
            </w:tcBorders>
            <w:shd w:val="clear" w:color="auto" w:fill="auto"/>
            <w:noWrap/>
            <w:vAlign w:val="bottom"/>
            <w:hideMark/>
          </w:tcPr>
          <w:p w14:paraId="69D07499"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0.2477</w:t>
            </w:r>
          </w:p>
        </w:tc>
      </w:tr>
      <w:tr w:rsidR="002B35F5" w:rsidRPr="002B35F5" w14:paraId="27B441AE" w14:textId="77777777" w:rsidTr="006D1C0F">
        <w:trPr>
          <w:trHeight w:val="126"/>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52CC1CA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45.01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 xml:space="preserve"> 60</w:t>
            </w:r>
          </w:p>
        </w:tc>
        <w:tc>
          <w:tcPr>
            <w:tcW w:w="1680" w:type="pct"/>
            <w:tcBorders>
              <w:top w:val="nil"/>
              <w:left w:val="nil"/>
              <w:bottom w:val="single" w:sz="4" w:space="0" w:color="auto"/>
              <w:right w:val="single" w:sz="4" w:space="0" w:color="auto"/>
            </w:tcBorders>
            <w:shd w:val="clear" w:color="auto" w:fill="auto"/>
            <w:noWrap/>
            <w:vAlign w:val="bottom"/>
            <w:hideMark/>
          </w:tcPr>
          <w:p w14:paraId="7B7437F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13.0615</w:t>
            </w:r>
          </w:p>
        </w:tc>
        <w:tc>
          <w:tcPr>
            <w:tcW w:w="1686" w:type="pct"/>
            <w:tcBorders>
              <w:top w:val="nil"/>
              <w:left w:val="nil"/>
              <w:bottom w:val="single" w:sz="4" w:space="0" w:color="auto"/>
              <w:right w:val="single" w:sz="4" w:space="0" w:color="auto"/>
            </w:tcBorders>
            <w:shd w:val="clear" w:color="auto" w:fill="auto"/>
            <w:noWrap/>
            <w:vAlign w:val="bottom"/>
            <w:hideMark/>
          </w:tcPr>
          <w:p w14:paraId="3493DDE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0.2649</w:t>
            </w:r>
          </w:p>
        </w:tc>
      </w:tr>
      <w:tr w:rsidR="002B35F5" w:rsidRPr="002B35F5" w14:paraId="0420E945" w14:textId="77777777" w:rsidTr="006D1C0F">
        <w:trPr>
          <w:trHeight w:val="77"/>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49487F7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75</w:t>
            </w:r>
          </w:p>
        </w:tc>
        <w:tc>
          <w:tcPr>
            <w:tcW w:w="1680" w:type="pct"/>
            <w:tcBorders>
              <w:top w:val="nil"/>
              <w:left w:val="nil"/>
              <w:bottom w:val="single" w:sz="4" w:space="0" w:color="auto"/>
              <w:right w:val="single" w:sz="4" w:space="0" w:color="auto"/>
            </w:tcBorders>
            <w:shd w:val="clear" w:color="auto" w:fill="auto"/>
            <w:noWrap/>
            <w:vAlign w:val="bottom"/>
            <w:hideMark/>
          </w:tcPr>
          <w:p w14:paraId="7D4F98A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17.6776</w:t>
            </w:r>
          </w:p>
        </w:tc>
        <w:tc>
          <w:tcPr>
            <w:tcW w:w="1686" w:type="pct"/>
            <w:tcBorders>
              <w:top w:val="nil"/>
              <w:left w:val="nil"/>
              <w:bottom w:val="single" w:sz="4" w:space="0" w:color="auto"/>
              <w:right w:val="single" w:sz="4" w:space="0" w:color="auto"/>
            </w:tcBorders>
            <w:shd w:val="clear" w:color="auto" w:fill="auto"/>
            <w:noWrap/>
            <w:vAlign w:val="bottom"/>
            <w:hideMark/>
          </w:tcPr>
          <w:p w14:paraId="719F377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0.2935</w:t>
            </w:r>
          </w:p>
        </w:tc>
      </w:tr>
      <w:tr w:rsidR="002B35F5" w:rsidRPr="002B35F5" w14:paraId="06AD5543" w14:textId="77777777" w:rsidTr="006D1C0F">
        <w:trPr>
          <w:trHeight w:val="160"/>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7DA19F5B"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100</w:t>
            </w:r>
          </w:p>
        </w:tc>
        <w:tc>
          <w:tcPr>
            <w:tcW w:w="1680" w:type="pct"/>
            <w:tcBorders>
              <w:top w:val="nil"/>
              <w:left w:val="nil"/>
              <w:bottom w:val="single" w:sz="4" w:space="0" w:color="auto"/>
              <w:right w:val="single" w:sz="4" w:space="0" w:color="auto"/>
            </w:tcBorders>
            <w:shd w:val="clear" w:color="auto" w:fill="auto"/>
            <w:noWrap/>
            <w:vAlign w:val="bottom"/>
            <w:hideMark/>
          </w:tcPr>
          <w:p w14:paraId="3C6B551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24.9244</w:t>
            </w:r>
          </w:p>
        </w:tc>
        <w:tc>
          <w:tcPr>
            <w:tcW w:w="1686" w:type="pct"/>
            <w:tcBorders>
              <w:top w:val="nil"/>
              <w:left w:val="nil"/>
              <w:bottom w:val="single" w:sz="4" w:space="0" w:color="auto"/>
              <w:right w:val="single" w:sz="4" w:space="0" w:color="auto"/>
            </w:tcBorders>
            <w:shd w:val="clear" w:color="auto" w:fill="auto"/>
            <w:noWrap/>
            <w:vAlign w:val="bottom"/>
            <w:hideMark/>
          </w:tcPr>
          <w:p w14:paraId="7CACA7C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0.3391</w:t>
            </w:r>
          </w:p>
        </w:tc>
      </w:tr>
      <w:tr w:rsidR="002B35F5" w:rsidRPr="002B35F5" w14:paraId="580AB7B6" w14:textId="77777777" w:rsidTr="006D1C0F">
        <w:trPr>
          <w:trHeight w:val="106"/>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42ACA868"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125</w:t>
            </w:r>
          </w:p>
        </w:tc>
        <w:tc>
          <w:tcPr>
            <w:tcW w:w="1680" w:type="pct"/>
            <w:tcBorders>
              <w:top w:val="nil"/>
              <w:left w:val="nil"/>
              <w:bottom w:val="single" w:sz="4" w:space="0" w:color="auto"/>
              <w:right w:val="single" w:sz="4" w:space="0" w:color="auto"/>
            </w:tcBorders>
            <w:shd w:val="clear" w:color="auto" w:fill="auto"/>
            <w:noWrap/>
            <w:vAlign w:val="bottom"/>
            <w:hideMark/>
          </w:tcPr>
          <w:p w14:paraId="74C5790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41.2916</w:t>
            </w:r>
          </w:p>
        </w:tc>
        <w:tc>
          <w:tcPr>
            <w:tcW w:w="1686" w:type="pct"/>
            <w:tcBorders>
              <w:top w:val="nil"/>
              <w:left w:val="nil"/>
              <w:bottom w:val="single" w:sz="4" w:space="0" w:color="auto"/>
              <w:right w:val="single" w:sz="4" w:space="0" w:color="auto"/>
            </w:tcBorders>
            <w:shd w:val="clear" w:color="auto" w:fill="auto"/>
            <w:noWrap/>
            <w:vAlign w:val="bottom"/>
            <w:hideMark/>
          </w:tcPr>
          <w:p w14:paraId="56C17DF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0.4135</w:t>
            </w:r>
          </w:p>
        </w:tc>
      </w:tr>
      <w:tr w:rsidR="002B35F5" w:rsidRPr="002B35F5" w14:paraId="07130115" w14:textId="77777777" w:rsidTr="006D1C0F">
        <w:trPr>
          <w:trHeight w:val="77"/>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2E369D6E"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150</w:t>
            </w:r>
          </w:p>
        </w:tc>
        <w:tc>
          <w:tcPr>
            <w:tcW w:w="1680" w:type="pct"/>
            <w:tcBorders>
              <w:top w:val="nil"/>
              <w:left w:val="nil"/>
              <w:bottom w:val="single" w:sz="4" w:space="0" w:color="auto"/>
              <w:right w:val="single" w:sz="4" w:space="0" w:color="auto"/>
            </w:tcBorders>
            <w:shd w:val="clear" w:color="auto" w:fill="auto"/>
            <w:noWrap/>
            <w:vAlign w:val="bottom"/>
            <w:hideMark/>
          </w:tcPr>
          <w:p w14:paraId="0042566A"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64.5784</w:t>
            </w:r>
          </w:p>
        </w:tc>
        <w:tc>
          <w:tcPr>
            <w:tcW w:w="1686" w:type="pct"/>
            <w:tcBorders>
              <w:top w:val="nil"/>
              <w:left w:val="nil"/>
              <w:bottom w:val="single" w:sz="4" w:space="0" w:color="auto"/>
              <w:right w:val="single" w:sz="4" w:space="0" w:color="auto"/>
            </w:tcBorders>
            <w:shd w:val="clear" w:color="auto" w:fill="auto"/>
            <w:noWrap/>
            <w:vAlign w:val="bottom"/>
            <w:hideMark/>
          </w:tcPr>
          <w:p w14:paraId="0BF9BEA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0.5238</w:t>
            </w:r>
          </w:p>
        </w:tc>
      </w:tr>
      <w:tr w:rsidR="002B35F5" w:rsidRPr="002B35F5" w14:paraId="0B94C1DC" w14:textId="77777777" w:rsidTr="006D1C0F">
        <w:trPr>
          <w:trHeight w:val="125"/>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7F1D3544"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300</w:t>
            </w:r>
          </w:p>
        </w:tc>
        <w:tc>
          <w:tcPr>
            <w:tcW w:w="1680" w:type="pct"/>
            <w:tcBorders>
              <w:top w:val="nil"/>
              <w:left w:val="nil"/>
              <w:bottom w:val="single" w:sz="4" w:space="0" w:color="auto"/>
              <w:right w:val="single" w:sz="4" w:space="0" w:color="auto"/>
            </w:tcBorders>
            <w:shd w:val="clear" w:color="auto" w:fill="auto"/>
            <w:noWrap/>
            <w:vAlign w:val="bottom"/>
            <w:hideMark/>
          </w:tcPr>
          <w:p w14:paraId="1E9180E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84.8321</w:t>
            </w:r>
          </w:p>
        </w:tc>
        <w:tc>
          <w:tcPr>
            <w:tcW w:w="1686" w:type="pct"/>
            <w:tcBorders>
              <w:top w:val="nil"/>
              <w:left w:val="nil"/>
              <w:bottom w:val="single" w:sz="4" w:space="0" w:color="auto"/>
              <w:right w:val="single" w:sz="4" w:space="0" w:color="auto"/>
            </w:tcBorders>
            <w:shd w:val="clear" w:color="auto" w:fill="auto"/>
            <w:noWrap/>
            <w:vAlign w:val="bottom"/>
            <w:hideMark/>
          </w:tcPr>
          <w:p w14:paraId="4F0B9D0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0.5910</w:t>
            </w:r>
          </w:p>
        </w:tc>
      </w:tr>
      <w:tr w:rsidR="002B35F5" w:rsidRPr="002B35F5" w14:paraId="21865737" w14:textId="77777777" w:rsidTr="006D1C0F">
        <w:trPr>
          <w:trHeight w:val="77"/>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64DDC8F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 xml:space="preserve"> 500</w:t>
            </w:r>
          </w:p>
        </w:tc>
        <w:tc>
          <w:tcPr>
            <w:tcW w:w="1680" w:type="pct"/>
            <w:tcBorders>
              <w:top w:val="nil"/>
              <w:left w:val="nil"/>
              <w:bottom w:val="single" w:sz="4" w:space="0" w:color="auto"/>
              <w:right w:val="single" w:sz="4" w:space="0" w:color="auto"/>
            </w:tcBorders>
            <w:shd w:val="clear" w:color="auto" w:fill="auto"/>
            <w:noWrap/>
            <w:vAlign w:val="bottom"/>
            <w:hideMark/>
          </w:tcPr>
          <w:p w14:paraId="2B74C1B2"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187.5274</w:t>
            </w:r>
          </w:p>
        </w:tc>
        <w:tc>
          <w:tcPr>
            <w:tcW w:w="1686" w:type="pct"/>
            <w:tcBorders>
              <w:top w:val="nil"/>
              <w:left w:val="nil"/>
              <w:bottom w:val="single" w:sz="4" w:space="0" w:color="auto"/>
              <w:right w:val="single" w:sz="4" w:space="0" w:color="auto"/>
            </w:tcBorders>
            <w:shd w:val="clear" w:color="auto" w:fill="auto"/>
            <w:noWrap/>
            <w:vAlign w:val="bottom"/>
            <w:hideMark/>
          </w:tcPr>
          <w:p w14:paraId="3937821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0.6544</w:t>
            </w:r>
          </w:p>
        </w:tc>
      </w:tr>
      <w:tr w:rsidR="002B35F5" w:rsidRPr="002B35F5" w14:paraId="72767F3B" w14:textId="77777777" w:rsidTr="006D1C0F">
        <w:trPr>
          <w:trHeight w:val="160"/>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39CCAEE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sz w:val="20"/>
                <w:szCs w:val="20"/>
                <w:lang w:val="es-ES" w:eastAsia="es-MX"/>
              </w:rPr>
              <w:t xml:space="preserve"> </w:t>
            </w:r>
            <w:r w:rsidRPr="002B35F5">
              <w:rPr>
                <w:rFonts w:ascii="Times New Roman" w:eastAsia="Calibri" w:hAnsi="Times New Roman" w:cs="Times New Roman"/>
                <w:sz w:val="20"/>
                <w:szCs w:val="20"/>
                <w:lang w:val="es-ES" w:eastAsia="es-MX"/>
              </w:rPr>
              <w:t>700</w:t>
            </w:r>
          </w:p>
        </w:tc>
        <w:tc>
          <w:tcPr>
            <w:tcW w:w="1680" w:type="pct"/>
            <w:tcBorders>
              <w:top w:val="nil"/>
              <w:left w:val="nil"/>
              <w:bottom w:val="single" w:sz="4" w:space="0" w:color="auto"/>
              <w:right w:val="single" w:sz="4" w:space="0" w:color="auto"/>
            </w:tcBorders>
            <w:shd w:val="clear" w:color="auto" w:fill="auto"/>
            <w:noWrap/>
            <w:vAlign w:val="bottom"/>
            <w:hideMark/>
          </w:tcPr>
          <w:p w14:paraId="7C5F7AA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320.9848</w:t>
            </w:r>
          </w:p>
        </w:tc>
        <w:tc>
          <w:tcPr>
            <w:tcW w:w="1686" w:type="pct"/>
            <w:tcBorders>
              <w:top w:val="nil"/>
              <w:left w:val="nil"/>
              <w:bottom w:val="single" w:sz="4" w:space="0" w:color="auto"/>
              <w:right w:val="single" w:sz="4" w:space="0" w:color="auto"/>
            </w:tcBorders>
            <w:shd w:val="clear" w:color="auto" w:fill="auto"/>
            <w:noWrap/>
            <w:vAlign w:val="bottom"/>
            <w:hideMark/>
          </w:tcPr>
          <w:p w14:paraId="75F27B70"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0.6680</w:t>
            </w:r>
          </w:p>
        </w:tc>
      </w:tr>
      <w:tr w:rsidR="002B35F5" w:rsidRPr="002B35F5" w14:paraId="06EE1819" w14:textId="77777777" w:rsidTr="006D1C0F">
        <w:trPr>
          <w:trHeight w:val="105"/>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46FBEAE7"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 xml:space="preserve">700.01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sz w:val="20"/>
                <w:szCs w:val="20"/>
                <w:lang w:val="es-ES" w:eastAsia="es-MX"/>
              </w:rPr>
              <w:t xml:space="preserve"> 1200</w:t>
            </w:r>
          </w:p>
        </w:tc>
        <w:tc>
          <w:tcPr>
            <w:tcW w:w="1680" w:type="pct"/>
            <w:tcBorders>
              <w:top w:val="nil"/>
              <w:left w:val="nil"/>
              <w:bottom w:val="single" w:sz="4" w:space="0" w:color="auto"/>
              <w:right w:val="single" w:sz="4" w:space="0" w:color="auto"/>
            </w:tcBorders>
            <w:shd w:val="clear" w:color="auto" w:fill="auto"/>
            <w:noWrap/>
            <w:vAlign w:val="bottom"/>
            <w:hideMark/>
          </w:tcPr>
          <w:p w14:paraId="496F6C1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461.1012</w:t>
            </w:r>
          </w:p>
        </w:tc>
        <w:tc>
          <w:tcPr>
            <w:tcW w:w="1686" w:type="pct"/>
            <w:tcBorders>
              <w:top w:val="nil"/>
              <w:left w:val="nil"/>
              <w:bottom w:val="single" w:sz="4" w:space="0" w:color="auto"/>
              <w:right w:val="single" w:sz="4" w:space="0" w:color="auto"/>
            </w:tcBorders>
            <w:shd w:val="clear" w:color="auto" w:fill="auto"/>
            <w:noWrap/>
            <w:vAlign w:val="bottom"/>
            <w:hideMark/>
          </w:tcPr>
          <w:p w14:paraId="5293B0AF"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0.7335</w:t>
            </w:r>
          </w:p>
        </w:tc>
      </w:tr>
      <w:tr w:rsidR="002B35F5" w:rsidRPr="002B35F5" w14:paraId="43AFCFF4" w14:textId="77777777" w:rsidTr="006D1C0F">
        <w:trPr>
          <w:trHeight w:val="77"/>
          <w:jc w:val="center"/>
        </w:trPr>
        <w:tc>
          <w:tcPr>
            <w:tcW w:w="1634" w:type="pct"/>
            <w:tcBorders>
              <w:top w:val="nil"/>
              <w:left w:val="single" w:sz="4" w:space="0" w:color="auto"/>
              <w:bottom w:val="single" w:sz="4" w:space="0" w:color="auto"/>
              <w:right w:val="single" w:sz="4" w:space="0" w:color="auto"/>
            </w:tcBorders>
            <w:shd w:val="clear" w:color="auto" w:fill="auto"/>
            <w:noWrap/>
            <w:vAlign w:val="bottom"/>
            <w:hideMark/>
          </w:tcPr>
          <w:p w14:paraId="771F277C"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MAS DE 1200</w:t>
            </w:r>
          </w:p>
        </w:tc>
        <w:tc>
          <w:tcPr>
            <w:tcW w:w="1680" w:type="pct"/>
            <w:tcBorders>
              <w:top w:val="nil"/>
              <w:left w:val="nil"/>
              <w:bottom w:val="single" w:sz="4" w:space="0" w:color="auto"/>
              <w:right w:val="single" w:sz="4" w:space="0" w:color="auto"/>
            </w:tcBorders>
            <w:shd w:val="clear" w:color="auto" w:fill="auto"/>
            <w:noWrap/>
            <w:vAlign w:val="bottom"/>
            <w:hideMark/>
          </w:tcPr>
          <w:p w14:paraId="013AA6ED"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840.4530</w:t>
            </w:r>
          </w:p>
        </w:tc>
        <w:tc>
          <w:tcPr>
            <w:tcW w:w="1686" w:type="pct"/>
            <w:tcBorders>
              <w:top w:val="nil"/>
              <w:left w:val="nil"/>
              <w:bottom w:val="single" w:sz="4" w:space="0" w:color="auto"/>
              <w:right w:val="single" w:sz="4" w:space="0" w:color="auto"/>
            </w:tcBorders>
            <w:shd w:val="clear" w:color="auto" w:fill="auto"/>
            <w:noWrap/>
            <w:vAlign w:val="bottom"/>
            <w:hideMark/>
          </w:tcPr>
          <w:p w14:paraId="422294B6" w14:textId="77777777" w:rsidR="002B35F5" w:rsidRPr="002B35F5" w:rsidRDefault="002B35F5" w:rsidP="002B35F5">
            <w:pPr>
              <w:spacing w:after="0" w:line="240" w:lineRule="auto"/>
              <w:ind w:left="14" w:right="142"/>
              <w:jc w:val="center"/>
              <w:rPr>
                <w:rFonts w:ascii="Times New Roman" w:eastAsia="Calibri" w:hAnsi="Times New Roman" w:cs="Times New Roman"/>
                <w:sz w:val="20"/>
                <w:szCs w:val="20"/>
                <w:lang w:val="es-ES" w:eastAsia="es-MX"/>
              </w:rPr>
            </w:pPr>
            <w:r w:rsidRPr="002B35F5">
              <w:rPr>
                <w:rFonts w:ascii="Times New Roman" w:eastAsia="Calibri" w:hAnsi="Times New Roman" w:cs="Times New Roman"/>
                <w:sz w:val="20"/>
                <w:szCs w:val="20"/>
                <w:lang w:val="es-ES" w:eastAsia="es-MX"/>
              </w:rPr>
              <w:t>0.7336</w:t>
            </w:r>
          </w:p>
        </w:tc>
      </w:tr>
    </w:tbl>
    <w:p w14:paraId="4AC98DA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14CC4A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920BA8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B).</w:t>
      </w:r>
      <w:r w:rsidRPr="002B35F5">
        <w:rPr>
          <w:rFonts w:ascii="Times New Roman" w:eastAsia="Calibri" w:hAnsi="Times New Roman" w:cs="Times New Roman"/>
          <w:sz w:val="24"/>
          <w:szCs w:val="24"/>
          <w:lang w:val="es-ES"/>
        </w:rPr>
        <w:t xml:space="preserve"> Si no existe aparato medidor o se encuentra en desuso, se pagarán los derechos dentro de los primeros diez días siguientes al mes o bimestre que corresponda de acuerdo con lo siguiente: </w:t>
      </w:r>
    </w:p>
    <w:p w14:paraId="27A04C3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B98DA42"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41F9EE9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010" w:type="pct"/>
        <w:jc w:val="center"/>
        <w:tblCellMar>
          <w:left w:w="70" w:type="dxa"/>
          <w:right w:w="70" w:type="dxa"/>
        </w:tblCellMar>
        <w:tblLook w:val="04A0" w:firstRow="1" w:lastRow="0" w:firstColumn="1" w:lastColumn="0" w:noHBand="0" w:noVBand="1"/>
      </w:tblPr>
      <w:tblGrid>
        <w:gridCol w:w="1965"/>
        <w:gridCol w:w="3691"/>
      </w:tblGrid>
      <w:tr w:rsidR="002B35F5" w:rsidRPr="002B35F5" w14:paraId="23E82F71" w14:textId="77777777" w:rsidTr="006D1C0F">
        <w:trPr>
          <w:trHeight w:val="77"/>
          <w:jc w:val="center"/>
        </w:trPr>
        <w:tc>
          <w:tcPr>
            <w:tcW w:w="1737"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C43F8A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DIAMETRO DE LA TOMA 13MM</w:t>
            </w:r>
          </w:p>
        </w:tc>
        <w:tc>
          <w:tcPr>
            <w:tcW w:w="3263" w:type="pct"/>
            <w:tcBorders>
              <w:top w:val="single" w:sz="4" w:space="0" w:color="auto"/>
              <w:left w:val="nil"/>
              <w:bottom w:val="single" w:sz="4" w:space="0" w:color="auto"/>
              <w:right w:val="single" w:sz="4" w:space="0" w:color="auto"/>
            </w:tcBorders>
            <w:shd w:val="clear" w:color="000000" w:fill="BFBFBF"/>
            <w:vAlign w:val="center"/>
            <w:hideMark/>
          </w:tcPr>
          <w:p w14:paraId="46A786B9"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225E4130" w14:textId="77777777" w:rsidTr="006D1C0F">
        <w:trPr>
          <w:trHeight w:val="77"/>
          <w:jc w:val="center"/>
        </w:trPr>
        <w:tc>
          <w:tcPr>
            <w:tcW w:w="1737" w:type="pct"/>
            <w:tcBorders>
              <w:top w:val="nil"/>
              <w:left w:val="single" w:sz="4" w:space="0" w:color="auto"/>
              <w:bottom w:val="single" w:sz="4" w:space="0" w:color="auto"/>
              <w:right w:val="single" w:sz="4" w:space="0" w:color="auto"/>
            </w:tcBorders>
            <w:shd w:val="clear" w:color="auto" w:fill="auto"/>
            <w:noWrap/>
            <w:vAlign w:val="bottom"/>
            <w:hideMark/>
          </w:tcPr>
          <w:p w14:paraId="1D70B96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POPULAR</w:t>
            </w:r>
          </w:p>
        </w:tc>
        <w:tc>
          <w:tcPr>
            <w:tcW w:w="3263" w:type="pct"/>
            <w:tcBorders>
              <w:top w:val="nil"/>
              <w:left w:val="nil"/>
              <w:bottom w:val="single" w:sz="4" w:space="0" w:color="auto"/>
              <w:right w:val="single" w:sz="4" w:space="0" w:color="auto"/>
            </w:tcBorders>
            <w:shd w:val="clear" w:color="auto" w:fill="auto"/>
            <w:noWrap/>
            <w:vAlign w:val="bottom"/>
            <w:hideMark/>
          </w:tcPr>
          <w:p w14:paraId="088646F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4.1713</w:t>
            </w:r>
          </w:p>
        </w:tc>
      </w:tr>
      <w:tr w:rsidR="002B35F5" w:rsidRPr="002B35F5" w14:paraId="418ABE1F" w14:textId="77777777" w:rsidTr="006D1C0F">
        <w:trPr>
          <w:trHeight w:val="77"/>
          <w:jc w:val="center"/>
        </w:trPr>
        <w:tc>
          <w:tcPr>
            <w:tcW w:w="1737" w:type="pct"/>
            <w:tcBorders>
              <w:top w:val="nil"/>
              <w:left w:val="single" w:sz="4" w:space="0" w:color="auto"/>
              <w:bottom w:val="single" w:sz="4" w:space="0" w:color="auto"/>
              <w:right w:val="single" w:sz="4" w:space="0" w:color="auto"/>
            </w:tcBorders>
            <w:shd w:val="clear" w:color="auto" w:fill="auto"/>
            <w:noWrap/>
            <w:vAlign w:val="bottom"/>
            <w:hideMark/>
          </w:tcPr>
          <w:p w14:paraId="14F789C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RESIDENCIAL</w:t>
            </w:r>
          </w:p>
        </w:tc>
        <w:tc>
          <w:tcPr>
            <w:tcW w:w="3263" w:type="pct"/>
            <w:tcBorders>
              <w:top w:val="nil"/>
              <w:left w:val="nil"/>
              <w:bottom w:val="single" w:sz="4" w:space="0" w:color="auto"/>
              <w:right w:val="single" w:sz="4" w:space="0" w:color="auto"/>
            </w:tcBorders>
            <w:shd w:val="clear" w:color="auto" w:fill="auto"/>
            <w:noWrap/>
            <w:vAlign w:val="bottom"/>
            <w:hideMark/>
          </w:tcPr>
          <w:p w14:paraId="776D92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13.2178</w:t>
            </w:r>
          </w:p>
        </w:tc>
      </w:tr>
      <w:tr w:rsidR="002B35F5" w:rsidRPr="002B35F5" w14:paraId="4F715799" w14:textId="77777777" w:rsidTr="006D1C0F">
        <w:trPr>
          <w:trHeight w:val="77"/>
          <w:jc w:val="center"/>
        </w:trPr>
        <w:tc>
          <w:tcPr>
            <w:tcW w:w="1737" w:type="pct"/>
            <w:tcBorders>
              <w:top w:val="nil"/>
              <w:left w:val="single" w:sz="4" w:space="0" w:color="auto"/>
              <w:bottom w:val="single" w:sz="4" w:space="0" w:color="auto"/>
              <w:right w:val="single" w:sz="4" w:space="0" w:color="auto"/>
            </w:tcBorders>
            <w:shd w:val="clear" w:color="auto" w:fill="auto"/>
            <w:noWrap/>
            <w:vAlign w:val="bottom"/>
            <w:hideMark/>
          </w:tcPr>
          <w:p w14:paraId="02AC7A9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  A  26 MM</w:t>
            </w:r>
          </w:p>
        </w:tc>
        <w:tc>
          <w:tcPr>
            <w:tcW w:w="3263" w:type="pct"/>
            <w:tcBorders>
              <w:top w:val="nil"/>
              <w:left w:val="nil"/>
              <w:bottom w:val="single" w:sz="4" w:space="0" w:color="auto"/>
              <w:right w:val="single" w:sz="4" w:space="0" w:color="auto"/>
            </w:tcBorders>
            <w:shd w:val="clear" w:color="auto" w:fill="auto"/>
            <w:noWrap/>
            <w:vAlign w:val="bottom"/>
            <w:hideMark/>
          </w:tcPr>
          <w:p w14:paraId="2DE89A3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73.4236</w:t>
            </w:r>
          </w:p>
        </w:tc>
      </w:tr>
    </w:tbl>
    <w:p w14:paraId="4A3A5FB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C771F9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102AB9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1E7E406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394"/>
      </w:tblGrid>
      <w:tr w:rsidR="002B35F5" w:rsidRPr="002B35F5" w14:paraId="3EAF5F62" w14:textId="77777777" w:rsidTr="006D1C0F">
        <w:trPr>
          <w:jc w:val="center"/>
        </w:trPr>
        <w:tc>
          <w:tcPr>
            <w:tcW w:w="1985" w:type="dxa"/>
            <w:shd w:val="clear" w:color="auto" w:fill="BFBFBF"/>
          </w:tcPr>
          <w:p w14:paraId="6C79D395" w14:textId="77777777" w:rsidR="002B35F5" w:rsidRPr="002B35F5" w:rsidRDefault="002B35F5" w:rsidP="002B35F5">
            <w:pPr>
              <w:spacing w:after="0" w:line="240" w:lineRule="auto"/>
              <w:ind w:left="14" w:right="142"/>
              <w:rPr>
                <w:rFonts w:ascii="Times New Roman" w:eastAsia="Calibri" w:hAnsi="Times New Roman" w:cs="Times New Roman"/>
                <w:b/>
                <w:sz w:val="24"/>
                <w:szCs w:val="24"/>
                <w:lang w:val="es-ES"/>
              </w:rPr>
            </w:pPr>
            <w:r w:rsidRPr="002B35F5">
              <w:rPr>
                <w:rFonts w:ascii="Times New Roman" w:eastAsia="Calibri" w:hAnsi="Times New Roman" w:cs="Times New Roman"/>
                <w:b/>
                <w:bCs/>
                <w:color w:val="000000"/>
                <w:sz w:val="20"/>
                <w:szCs w:val="20"/>
                <w:lang w:val="es-ES" w:eastAsia="es-MX"/>
              </w:rPr>
              <w:t>DIAMETRO DE LA TOMA 13MM</w:t>
            </w:r>
          </w:p>
        </w:tc>
        <w:tc>
          <w:tcPr>
            <w:tcW w:w="4394" w:type="dxa"/>
            <w:shd w:val="clear" w:color="auto" w:fill="BFBFBF"/>
          </w:tcPr>
          <w:p w14:paraId="18B6FA5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0"/>
                <w:szCs w:val="20"/>
                <w:lang w:val="es-ES"/>
              </w:rPr>
              <w:t>NÚMERO DE VECES EL VALOR DIARIO DE LA UNIDAD DE MEDIDA Y ACTUALIZACIÓN</w:t>
            </w:r>
            <w:r w:rsidRPr="002B35F5">
              <w:rPr>
                <w:rFonts w:ascii="Times New Roman" w:eastAsia="Calibri" w:hAnsi="Times New Roman" w:cs="Times New Roman"/>
                <w:b/>
                <w:color w:val="FF0000"/>
                <w:sz w:val="20"/>
                <w:szCs w:val="20"/>
                <w:lang w:val="es-ES"/>
              </w:rPr>
              <w:t xml:space="preserve"> </w:t>
            </w:r>
            <w:r w:rsidRPr="002B35F5">
              <w:rPr>
                <w:rFonts w:ascii="Times New Roman" w:eastAsia="Calibri" w:hAnsi="Times New Roman" w:cs="Times New Roman"/>
                <w:b/>
                <w:sz w:val="20"/>
                <w:szCs w:val="20"/>
                <w:lang w:val="es-ES"/>
              </w:rPr>
              <w:t>VIGENTE</w:t>
            </w:r>
          </w:p>
        </w:tc>
      </w:tr>
      <w:tr w:rsidR="002B35F5" w:rsidRPr="002B35F5" w14:paraId="2A6462B4" w14:textId="77777777" w:rsidTr="006D1C0F">
        <w:trPr>
          <w:jc w:val="center"/>
        </w:trPr>
        <w:tc>
          <w:tcPr>
            <w:tcW w:w="1985" w:type="dxa"/>
            <w:shd w:val="clear" w:color="auto" w:fill="auto"/>
            <w:vAlign w:val="bottom"/>
          </w:tcPr>
          <w:p w14:paraId="68EB02C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POPULAR</w:t>
            </w:r>
          </w:p>
        </w:tc>
        <w:tc>
          <w:tcPr>
            <w:tcW w:w="4394" w:type="dxa"/>
            <w:shd w:val="clear" w:color="auto" w:fill="auto"/>
            <w:vAlign w:val="bottom"/>
          </w:tcPr>
          <w:p w14:paraId="1AD64D6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8.3427</w:t>
            </w:r>
          </w:p>
        </w:tc>
      </w:tr>
      <w:tr w:rsidR="002B35F5" w:rsidRPr="002B35F5" w14:paraId="465FBEB0" w14:textId="77777777" w:rsidTr="006D1C0F">
        <w:trPr>
          <w:jc w:val="center"/>
        </w:trPr>
        <w:tc>
          <w:tcPr>
            <w:tcW w:w="1985" w:type="dxa"/>
            <w:shd w:val="clear" w:color="auto" w:fill="auto"/>
            <w:vAlign w:val="bottom"/>
          </w:tcPr>
          <w:p w14:paraId="682B57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RESIDENCIAL</w:t>
            </w:r>
          </w:p>
        </w:tc>
        <w:tc>
          <w:tcPr>
            <w:tcW w:w="4394" w:type="dxa"/>
            <w:shd w:val="clear" w:color="auto" w:fill="auto"/>
            <w:vAlign w:val="bottom"/>
          </w:tcPr>
          <w:p w14:paraId="61CE67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26.4356</w:t>
            </w:r>
          </w:p>
        </w:tc>
      </w:tr>
      <w:tr w:rsidR="002B35F5" w:rsidRPr="002B35F5" w14:paraId="77D62391" w14:textId="77777777" w:rsidTr="006D1C0F">
        <w:trPr>
          <w:jc w:val="center"/>
        </w:trPr>
        <w:tc>
          <w:tcPr>
            <w:tcW w:w="1985" w:type="dxa"/>
            <w:shd w:val="clear" w:color="auto" w:fill="auto"/>
            <w:vAlign w:val="bottom"/>
          </w:tcPr>
          <w:p w14:paraId="62233B5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  A  26 MM</w:t>
            </w:r>
          </w:p>
        </w:tc>
        <w:tc>
          <w:tcPr>
            <w:tcW w:w="4394" w:type="dxa"/>
            <w:shd w:val="clear" w:color="auto" w:fill="auto"/>
            <w:vAlign w:val="bottom"/>
          </w:tcPr>
          <w:p w14:paraId="7CA8EE9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146.8472</w:t>
            </w:r>
          </w:p>
        </w:tc>
      </w:tr>
    </w:tbl>
    <w:p w14:paraId="6D1F76A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6B188E35"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8146C7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II.- Para uso no doméstico:</w:t>
      </w:r>
    </w:p>
    <w:p w14:paraId="329293CF"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3C3D3FF8"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A). Con medidor:</w:t>
      </w:r>
    </w:p>
    <w:p w14:paraId="14CBE9C8"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lang w:val="es-ES"/>
        </w:rPr>
      </w:pPr>
    </w:p>
    <w:p w14:paraId="6DD46B94"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lang w:val="es-ES"/>
        </w:rPr>
      </w:pPr>
    </w:p>
    <w:p w14:paraId="0930096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12E45E0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5DF8D8B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07" w:type="pct"/>
        <w:jc w:val="center"/>
        <w:tblCellMar>
          <w:left w:w="70" w:type="dxa"/>
          <w:right w:w="70" w:type="dxa"/>
        </w:tblCellMar>
        <w:tblLook w:val="04A0" w:firstRow="1" w:lastRow="0" w:firstColumn="1" w:lastColumn="0" w:noHBand="0" w:noVBand="1"/>
      </w:tblPr>
      <w:tblGrid>
        <w:gridCol w:w="2212"/>
        <w:gridCol w:w="2283"/>
        <w:gridCol w:w="2283"/>
      </w:tblGrid>
      <w:tr w:rsidR="002B35F5" w:rsidRPr="002B35F5" w14:paraId="15EA9BA9" w14:textId="77777777" w:rsidTr="006D1C0F">
        <w:trPr>
          <w:trHeight w:val="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9E9C9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COMERCIAL</w:t>
            </w:r>
          </w:p>
        </w:tc>
      </w:tr>
      <w:tr w:rsidR="002B35F5" w:rsidRPr="002B35F5" w14:paraId="0410C306" w14:textId="77777777" w:rsidTr="006D1C0F">
        <w:trPr>
          <w:trHeight w:val="272"/>
          <w:jc w:val="center"/>
        </w:trPr>
        <w:tc>
          <w:tcPr>
            <w:tcW w:w="1632" w:type="pct"/>
            <w:tcBorders>
              <w:top w:val="nil"/>
              <w:left w:val="single" w:sz="4" w:space="0" w:color="auto"/>
              <w:bottom w:val="single" w:sz="4" w:space="0" w:color="auto"/>
              <w:right w:val="single" w:sz="4" w:space="0" w:color="auto"/>
            </w:tcBorders>
            <w:shd w:val="clear" w:color="000000" w:fill="BFBFBF"/>
            <w:vAlign w:val="center"/>
            <w:hideMark/>
          </w:tcPr>
          <w:p w14:paraId="64626275" w14:textId="77777777" w:rsidR="002B35F5" w:rsidRPr="002B35F5" w:rsidRDefault="002B35F5" w:rsidP="002B35F5">
            <w:pPr>
              <w:spacing w:after="0" w:line="240" w:lineRule="auto"/>
              <w:ind w:right="-71"/>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MENSUAL POR M³</w:t>
            </w:r>
          </w:p>
        </w:tc>
        <w:tc>
          <w:tcPr>
            <w:tcW w:w="1684" w:type="pct"/>
            <w:tcBorders>
              <w:top w:val="nil"/>
              <w:left w:val="nil"/>
              <w:bottom w:val="single" w:sz="4" w:space="0" w:color="auto"/>
              <w:right w:val="single" w:sz="4" w:space="0" w:color="auto"/>
            </w:tcBorders>
            <w:shd w:val="clear" w:color="000000" w:fill="BFBFBF"/>
            <w:vAlign w:val="center"/>
            <w:hideMark/>
          </w:tcPr>
          <w:p w14:paraId="2D6807F5" w14:textId="77777777" w:rsidR="002B35F5" w:rsidRPr="002B35F5" w:rsidRDefault="002B35F5" w:rsidP="002B35F5">
            <w:pPr>
              <w:spacing w:after="0" w:line="240" w:lineRule="auto"/>
              <w:ind w:left="-69" w:right="-69"/>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83" w:type="pct"/>
            <w:tcBorders>
              <w:top w:val="nil"/>
              <w:left w:val="nil"/>
              <w:bottom w:val="single" w:sz="4" w:space="0" w:color="auto"/>
              <w:right w:val="single" w:sz="4" w:space="0" w:color="auto"/>
            </w:tcBorders>
            <w:shd w:val="clear" w:color="000000" w:fill="BFBFBF"/>
            <w:vAlign w:val="center"/>
            <w:hideMark/>
          </w:tcPr>
          <w:p w14:paraId="0B061999" w14:textId="77777777" w:rsidR="002B35F5" w:rsidRPr="002B35F5" w:rsidRDefault="002B35F5" w:rsidP="002B35F5">
            <w:pPr>
              <w:spacing w:after="0" w:line="240" w:lineRule="auto"/>
              <w:ind w:right="-60"/>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574A84C8" w14:textId="77777777" w:rsidTr="006D1C0F">
        <w:trPr>
          <w:trHeight w:val="188"/>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121678C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b/>
                <w:bCs/>
                <w:color w:val="FF0000"/>
                <w:sz w:val="20"/>
                <w:szCs w:val="20"/>
                <w:lang w:val="es-ES" w:eastAsia="es-MX"/>
              </w:rPr>
              <w:t xml:space="preserve"> </w:t>
            </w:r>
            <w:r w:rsidRPr="002B35F5">
              <w:rPr>
                <w:rFonts w:ascii="Times New Roman" w:eastAsia="Calibri" w:hAnsi="Times New Roman" w:cs="Times New Roman"/>
                <w:color w:val="000000"/>
                <w:sz w:val="20"/>
                <w:szCs w:val="20"/>
                <w:lang w:val="es-ES" w:eastAsia="es-MX"/>
              </w:rPr>
              <w:t>7.5</w:t>
            </w:r>
          </w:p>
        </w:tc>
        <w:tc>
          <w:tcPr>
            <w:tcW w:w="1684" w:type="pct"/>
            <w:tcBorders>
              <w:top w:val="nil"/>
              <w:left w:val="nil"/>
              <w:bottom w:val="single" w:sz="4" w:space="0" w:color="auto"/>
              <w:right w:val="single" w:sz="4" w:space="0" w:color="auto"/>
            </w:tcBorders>
            <w:shd w:val="clear" w:color="auto" w:fill="auto"/>
            <w:noWrap/>
            <w:vAlign w:val="bottom"/>
            <w:hideMark/>
          </w:tcPr>
          <w:p w14:paraId="032320B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2.3992</w:t>
            </w:r>
          </w:p>
        </w:tc>
        <w:tc>
          <w:tcPr>
            <w:tcW w:w="1683" w:type="pct"/>
            <w:tcBorders>
              <w:top w:val="nil"/>
              <w:left w:val="nil"/>
              <w:bottom w:val="single" w:sz="4" w:space="0" w:color="auto"/>
              <w:right w:val="single" w:sz="4" w:space="0" w:color="auto"/>
            </w:tcBorders>
            <w:shd w:val="clear" w:color="auto" w:fill="auto"/>
            <w:noWrap/>
            <w:vAlign w:val="bottom"/>
            <w:hideMark/>
          </w:tcPr>
          <w:p w14:paraId="75ABB4F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20F8B556" w14:textId="77777777" w:rsidTr="006D1C0F">
        <w:trPr>
          <w:trHeight w:val="120"/>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60D4D2C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684" w:type="pct"/>
            <w:tcBorders>
              <w:top w:val="nil"/>
              <w:left w:val="nil"/>
              <w:bottom w:val="single" w:sz="4" w:space="0" w:color="auto"/>
              <w:right w:val="single" w:sz="4" w:space="0" w:color="auto"/>
            </w:tcBorders>
            <w:shd w:val="clear" w:color="auto" w:fill="auto"/>
            <w:noWrap/>
            <w:vAlign w:val="bottom"/>
            <w:hideMark/>
          </w:tcPr>
          <w:p w14:paraId="5FA7329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2.9566</w:t>
            </w:r>
          </w:p>
        </w:tc>
        <w:tc>
          <w:tcPr>
            <w:tcW w:w="1683" w:type="pct"/>
            <w:tcBorders>
              <w:top w:val="nil"/>
              <w:left w:val="nil"/>
              <w:bottom w:val="single" w:sz="4" w:space="0" w:color="auto"/>
              <w:right w:val="single" w:sz="4" w:space="0" w:color="auto"/>
            </w:tcBorders>
            <w:shd w:val="clear" w:color="auto" w:fill="auto"/>
            <w:noWrap/>
            <w:vAlign w:val="bottom"/>
            <w:hideMark/>
          </w:tcPr>
          <w:p w14:paraId="2C4CFFA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0.3448</w:t>
            </w:r>
          </w:p>
        </w:tc>
      </w:tr>
      <w:tr w:rsidR="002B35F5" w:rsidRPr="002B35F5" w14:paraId="21307C9A" w14:textId="77777777" w:rsidTr="006D1C0F">
        <w:trPr>
          <w:trHeight w:val="77"/>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00516D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684" w:type="pct"/>
            <w:tcBorders>
              <w:top w:val="nil"/>
              <w:left w:val="nil"/>
              <w:bottom w:val="single" w:sz="4" w:space="0" w:color="auto"/>
              <w:right w:val="single" w:sz="4" w:space="0" w:color="auto"/>
            </w:tcBorders>
            <w:shd w:val="clear" w:color="auto" w:fill="auto"/>
            <w:noWrap/>
            <w:vAlign w:val="bottom"/>
            <w:hideMark/>
          </w:tcPr>
          <w:p w14:paraId="4EF1D93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6.4464</w:t>
            </w:r>
          </w:p>
        </w:tc>
        <w:tc>
          <w:tcPr>
            <w:tcW w:w="1683" w:type="pct"/>
            <w:tcBorders>
              <w:top w:val="nil"/>
              <w:left w:val="nil"/>
              <w:bottom w:val="single" w:sz="4" w:space="0" w:color="auto"/>
              <w:right w:val="single" w:sz="4" w:space="0" w:color="auto"/>
            </w:tcBorders>
            <w:shd w:val="clear" w:color="auto" w:fill="auto"/>
            <w:noWrap/>
            <w:vAlign w:val="bottom"/>
            <w:hideMark/>
          </w:tcPr>
          <w:p w14:paraId="2F27B3F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0.3882</w:t>
            </w:r>
          </w:p>
        </w:tc>
      </w:tr>
      <w:tr w:rsidR="002B35F5" w:rsidRPr="002B35F5" w14:paraId="116F9F97" w14:textId="77777777" w:rsidTr="006D1C0F">
        <w:trPr>
          <w:trHeight w:val="140"/>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5C28E04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684" w:type="pct"/>
            <w:tcBorders>
              <w:top w:val="nil"/>
              <w:left w:val="nil"/>
              <w:bottom w:val="single" w:sz="4" w:space="0" w:color="auto"/>
              <w:right w:val="single" w:sz="4" w:space="0" w:color="auto"/>
            </w:tcBorders>
            <w:shd w:val="clear" w:color="auto" w:fill="auto"/>
            <w:noWrap/>
            <w:vAlign w:val="bottom"/>
            <w:hideMark/>
          </w:tcPr>
          <w:p w14:paraId="273211A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11.7902</w:t>
            </w:r>
          </w:p>
        </w:tc>
        <w:tc>
          <w:tcPr>
            <w:tcW w:w="1683" w:type="pct"/>
            <w:tcBorders>
              <w:top w:val="nil"/>
              <w:left w:val="nil"/>
              <w:bottom w:val="single" w:sz="4" w:space="0" w:color="auto"/>
              <w:right w:val="single" w:sz="4" w:space="0" w:color="auto"/>
            </w:tcBorders>
            <w:shd w:val="clear" w:color="auto" w:fill="auto"/>
            <w:noWrap/>
            <w:vAlign w:val="bottom"/>
            <w:hideMark/>
          </w:tcPr>
          <w:p w14:paraId="46DC6DD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0.6231</w:t>
            </w:r>
          </w:p>
        </w:tc>
      </w:tr>
      <w:tr w:rsidR="002B35F5" w:rsidRPr="002B35F5" w14:paraId="73101F0A" w14:textId="77777777" w:rsidTr="006D1C0F">
        <w:trPr>
          <w:trHeight w:val="85"/>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024A115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684" w:type="pct"/>
            <w:tcBorders>
              <w:top w:val="nil"/>
              <w:left w:val="nil"/>
              <w:bottom w:val="single" w:sz="4" w:space="0" w:color="auto"/>
              <w:right w:val="single" w:sz="4" w:space="0" w:color="auto"/>
            </w:tcBorders>
            <w:shd w:val="clear" w:color="auto" w:fill="auto"/>
            <w:noWrap/>
            <w:vAlign w:val="bottom"/>
            <w:hideMark/>
          </w:tcPr>
          <w:p w14:paraId="6E87F3E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16.4632</w:t>
            </w:r>
          </w:p>
        </w:tc>
        <w:tc>
          <w:tcPr>
            <w:tcW w:w="1683" w:type="pct"/>
            <w:tcBorders>
              <w:top w:val="nil"/>
              <w:left w:val="nil"/>
              <w:bottom w:val="single" w:sz="4" w:space="0" w:color="auto"/>
              <w:right w:val="single" w:sz="4" w:space="0" w:color="auto"/>
            </w:tcBorders>
            <w:shd w:val="clear" w:color="auto" w:fill="auto"/>
            <w:noWrap/>
            <w:vAlign w:val="bottom"/>
            <w:hideMark/>
          </w:tcPr>
          <w:p w14:paraId="70A488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0.7528</w:t>
            </w:r>
          </w:p>
        </w:tc>
      </w:tr>
      <w:tr w:rsidR="002B35F5" w:rsidRPr="002B35F5" w14:paraId="1E46490F" w14:textId="77777777" w:rsidTr="006D1C0F">
        <w:trPr>
          <w:trHeight w:val="188"/>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4C83B8F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684" w:type="pct"/>
            <w:tcBorders>
              <w:top w:val="nil"/>
              <w:left w:val="nil"/>
              <w:bottom w:val="single" w:sz="4" w:space="0" w:color="auto"/>
              <w:right w:val="single" w:sz="4" w:space="0" w:color="auto"/>
            </w:tcBorders>
            <w:shd w:val="clear" w:color="auto" w:fill="auto"/>
            <w:noWrap/>
            <w:vAlign w:val="bottom"/>
            <w:hideMark/>
          </w:tcPr>
          <w:p w14:paraId="745AEE8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22.1091</w:t>
            </w:r>
          </w:p>
        </w:tc>
        <w:tc>
          <w:tcPr>
            <w:tcW w:w="1683" w:type="pct"/>
            <w:tcBorders>
              <w:top w:val="nil"/>
              <w:left w:val="nil"/>
              <w:bottom w:val="single" w:sz="4" w:space="0" w:color="auto"/>
              <w:right w:val="single" w:sz="4" w:space="0" w:color="auto"/>
            </w:tcBorders>
            <w:shd w:val="clear" w:color="auto" w:fill="auto"/>
            <w:noWrap/>
            <w:vAlign w:val="bottom"/>
            <w:hideMark/>
          </w:tcPr>
          <w:p w14:paraId="5F7ECB3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0.9103</w:t>
            </w:r>
          </w:p>
        </w:tc>
      </w:tr>
      <w:tr w:rsidR="002B35F5" w:rsidRPr="002B35F5" w14:paraId="4F207801" w14:textId="77777777" w:rsidTr="006D1C0F">
        <w:trPr>
          <w:trHeight w:val="120"/>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096D7C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684" w:type="pct"/>
            <w:tcBorders>
              <w:top w:val="nil"/>
              <w:left w:val="nil"/>
              <w:bottom w:val="single" w:sz="4" w:space="0" w:color="auto"/>
              <w:right w:val="single" w:sz="4" w:space="0" w:color="auto"/>
            </w:tcBorders>
            <w:shd w:val="clear" w:color="auto" w:fill="auto"/>
            <w:noWrap/>
            <w:vAlign w:val="bottom"/>
            <w:hideMark/>
          </w:tcPr>
          <w:p w14:paraId="4853A89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33.4876</w:t>
            </w:r>
          </w:p>
        </w:tc>
        <w:tc>
          <w:tcPr>
            <w:tcW w:w="1683" w:type="pct"/>
            <w:tcBorders>
              <w:top w:val="nil"/>
              <w:left w:val="nil"/>
              <w:bottom w:val="single" w:sz="4" w:space="0" w:color="auto"/>
              <w:right w:val="single" w:sz="4" w:space="0" w:color="auto"/>
            </w:tcBorders>
            <w:shd w:val="clear" w:color="auto" w:fill="auto"/>
            <w:noWrap/>
            <w:vAlign w:val="bottom"/>
            <w:hideMark/>
          </w:tcPr>
          <w:p w14:paraId="4C78BE1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1.0114</w:t>
            </w:r>
          </w:p>
        </w:tc>
      </w:tr>
      <w:tr w:rsidR="002B35F5" w:rsidRPr="002B35F5" w14:paraId="4C48B501" w14:textId="77777777" w:rsidTr="006D1C0F">
        <w:trPr>
          <w:trHeight w:val="77"/>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2BA8926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684" w:type="pct"/>
            <w:tcBorders>
              <w:top w:val="nil"/>
              <w:left w:val="nil"/>
              <w:bottom w:val="single" w:sz="4" w:space="0" w:color="auto"/>
              <w:right w:val="single" w:sz="4" w:space="0" w:color="auto"/>
            </w:tcBorders>
            <w:shd w:val="clear" w:color="auto" w:fill="auto"/>
            <w:noWrap/>
            <w:vAlign w:val="bottom"/>
            <w:hideMark/>
          </w:tcPr>
          <w:p w14:paraId="7D067E8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54.5250</w:t>
            </w:r>
          </w:p>
        </w:tc>
        <w:tc>
          <w:tcPr>
            <w:tcW w:w="1683" w:type="pct"/>
            <w:tcBorders>
              <w:top w:val="nil"/>
              <w:left w:val="nil"/>
              <w:bottom w:val="single" w:sz="4" w:space="0" w:color="auto"/>
              <w:right w:val="single" w:sz="4" w:space="0" w:color="auto"/>
            </w:tcBorders>
            <w:shd w:val="clear" w:color="auto" w:fill="auto"/>
            <w:noWrap/>
            <w:vAlign w:val="bottom"/>
            <w:hideMark/>
          </w:tcPr>
          <w:p w14:paraId="7D30981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1.0207</w:t>
            </w:r>
          </w:p>
        </w:tc>
      </w:tr>
      <w:tr w:rsidR="002B35F5" w:rsidRPr="002B35F5" w14:paraId="535202DF" w14:textId="77777777" w:rsidTr="006D1C0F">
        <w:trPr>
          <w:trHeight w:val="140"/>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1C54B5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684" w:type="pct"/>
            <w:tcBorders>
              <w:top w:val="nil"/>
              <w:left w:val="nil"/>
              <w:bottom w:val="single" w:sz="4" w:space="0" w:color="auto"/>
              <w:right w:val="single" w:sz="4" w:space="0" w:color="auto"/>
            </w:tcBorders>
            <w:shd w:val="clear" w:color="auto" w:fill="auto"/>
            <w:noWrap/>
            <w:vAlign w:val="bottom"/>
            <w:hideMark/>
          </w:tcPr>
          <w:p w14:paraId="78CFCD3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71.7842</w:t>
            </w:r>
          </w:p>
        </w:tc>
        <w:tc>
          <w:tcPr>
            <w:tcW w:w="1683" w:type="pct"/>
            <w:tcBorders>
              <w:top w:val="nil"/>
              <w:left w:val="nil"/>
              <w:bottom w:val="single" w:sz="4" w:space="0" w:color="auto"/>
              <w:right w:val="single" w:sz="4" w:space="0" w:color="auto"/>
            </w:tcBorders>
            <w:shd w:val="clear" w:color="auto" w:fill="auto"/>
            <w:noWrap/>
            <w:vAlign w:val="bottom"/>
            <w:hideMark/>
          </w:tcPr>
          <w:p w14:paraId="5700C35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1.0300</w:t>
            </w:r>
          </w:p>
        </w:tc>
      </w:tr>
      <w:tr w:rsidR="002B35F5" w:rsidRPr="002B35F5" w14:paraId="37D53DBB" w14:textId="77777777" w:rsidTr="006D1C0F">
        <w:trPr>
          <w:trHeight w:val="77"/>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0C44F5F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684" w:type="pct"/>
            <w:tcBorders>
              <w:top w:val="nil"/>
              <w:left w:val="nil"/>
              <w:bottom w:val="single" w:sz="4" w:space="0" w:color="auto"/>
              <w:right w:val="single" w:sz="4" w:space="0" w:color="auto"/>
            </w:tcBorders>
            <w:shd w:val="clear" w:color="auto" w:fill="auto"/>
            <w:noWrap/>
            <w:vAlign w:val="bottom"/>
            <w:hideMark/>
          </w:tcPr>
          <w:p w14:paraId="4C9BB24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149.0809</w:t>
            </w:r>
          </w:p>
        </w:tc>
        <w:tc>
          <w:tcPr>
            <w:tcW w:w="1683" w:type="pct"/>
            <w:tcBorders>
              <w:top w:val="nil"/>
              <w:left w:val="nil"/>
              <w:bottom w:val="single" w:sz="4" w:space="0" w:color="auto"/>
              <w:right w:val="single" w:sz="4" w:space="0" w:color="auto"/>
            </w:tcBorders>
            <w:shd w:val="clear" w:color="auto" w:fill="auto"/>
            <w:noWrap/>
            <w:vAlign w:val="bottom"/>
            <w:hideMark/>
          </w:tcPr>
          <w:p w14:paraId="0C125F0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1.0647</w:t>
            </w:r>
          </w:p>
        </w:tc>
      </w:tr>
      <w:tr w:rsidR="002B35F5" w:rsidRPr="002B35F5" w14:paraId="18F4F971" w14:textId="77777777" w:rsidTr="006D1C0F">
        <w:trPr>
          <w:trHeight w:val="173"/>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0AADF7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684" w:type="pct"/>
            <w:tcBorders>
              <w:top w:val="nil"/>
              <w:left w:val="nil"/>
              <w:bottom w:val="single" w:sz="4" w:space="0" w:color="auto"/>
              <w:right w:val="single" w:sz="4" w:space="0" w:color="auto"/>
            </w:tcBorders>
            <w:shd w:val="clear" w:color="auto" w:fill="auto"/>
            <w:noWrap/>
            <w:vAlign w:val="bottom"/>
            <w:hideMark/>
          </w:tcPr>
          <w:p w14:paraId="4F06E2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255.5010</w:t>
            </w:r>
          </w:p>
        </w:tc>
        <w:tc>
          <w:tcPr>
            <w:tcW w:w="1683" w:type="pct"/>
            <w:tcBorders>
              <w:top w:val="nil"/>
              <w:left w:val="nil"/>
              <w:bottom w:val="single" w:sz="4" w:space="0" w:color="auto"/>
              <w:right w:val="single" w:sz="4" w:space="0" w:color="auto"/>
            </w:tcBorders>
            <w:shd w:val="clear" w:color="auto" w:fill="auto"/>
            <w:noWrap/>
            <w:vAlign w:val="bottom"/>
            <w:hideMark/>
          </w:tcPr>
          <w:p w14:paraId="563DB9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1.0654</w:t>
            </w:r>
          </w:p>
        </w:tc>
      </w:tr>
      <w:tr w:rsidR="002B35F5" w:rsidRPr="002B35F5" w14:paraId="7905AA1A" w14:textId="77777777" w:rsidTr="006D1C0F">
        <w:trPr>
          <w:trHeight w:val="120"/>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0912299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684" w:type="pct"/>
            <w:tcBorders>
              <w:top w:val="nil"/>
              <w:left w:val="nil"/>
              <w:bottom w:val="single" w:sz="4" w:space="0" w:color="auto"/>
              <w:right w:val="single" w:sz="4" w:space="0" w:color="auto"/>
            </w:tcBorders>
            <w:shd w:val="clear" w:color="auto" w:fill="auto"/>
            <w:noWrap/>
            <w:vAlign w:val="bottom"/>
            <w:hideMark/>
          </w:tcPr>
          <w:p w14:paraId="18D228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362.0443</w:t>
            </w:r>
          </w:p>
        </w:tc>
        <w:tc>
          <w:tcPr>
            <w:tcW w:w="1683" w:type="pct"/>
            <w:tcBorders>
              <w:top w:val="nil"/>
              <w:left w:val="nil"/>
              <w:bottom w:val="single" w:sz="4" w:space="0" w:color="auto"/>
              <w:right w:val="single" w:sz="4" w:space="0" w:color="auto"/>
            </w:tcBorders>
            <w:shd w:val="clear" w:color="auto" w:fill="auto"/>
            <w:noWrap/>
            <w:vAlign w:val="bottom"/>
            <w:hideMark/>
          </w:tcPr>
          <w:p w14:paraId="516A608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1.0663</w:t>
            </w:r>
          </w:p>
        </w:tc>
      </w:tr>
      <w:tr w:rsidR="002B35F5" w:rsidRPr="002B35F5" w14:paraId="39F08F19" w14:textId="77777777" w:rsidTr="006D1C0F">
        <w:trPr>
          <w:trHeight w:val="194"/>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695B94D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900</w:t>
            </w:r>
          </w:p>
        </w:tc>
        <w:tc>
          <w:tcPr>
            <w:tcW w:w="1684" w:type="pct"/>
            <w:tcBorders>
              <w:top w:val="nil"/>
              <w:left w:val="nil"/>
              <w:bottom w:val="single" w:sz="4" w:space="0" w:color="auto"/>
              <w:right w:val="single" w:sz="4" w:space="0" w:color="auto"/>
            </w:tcBorders>
            <w:shd w:val="clear" w:color="auto" w:fill="auto"/>
            <w:noWrap/>
            <w:vAlign w:val="bottom"/>
            <w:hideMark/>
          </w:tcPr>
          <w:p w14:paraId="7969DD6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628.6090</w:t>
            </w:r>
          </w:p>
        </w:tc>
        <w:tc>
          <w:tcPr>
            <w:tcW w:w="1683" w:type="pct"/>
            <w:tcBorders>
              <w:top w:val="nil"/>
              <w:left w:val="nil"/>
              <w:bottom w:val="single" w:sz="4" w:space="0" w:color="auto"/>
              <w:right w:val="single" w:sz="4" w:space="0" w:color="auto"/>
            </w:tcBorders>
            <w:shd w:val="clear" w:color="auto" w:fill="auto"/>
            <w:noWrap/>
            <w:vAlign w:val="bottom"/>
            <w:hideMark/>
          </w:tcPr>
          <w:p w14:paraId="6D60E9A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1.0957</w:t>
            </w:r>
          </w:p>
        </w:tc>
      </w:tr>
      <w:tr w:rsidR="002B35F5" w:rsidRPr="002B35F5" w14:paraId="28609B44" w14:textId="77777777" w:rsidTr="006D1C0F">
        <w:trPr>
          <w:trHeight w:val="139"/>
          <w:jc w:val="center"/>
        </w:trPr>
        <w:tc>
          <w:tcPr>
            <w:tcW w:w="1632" w:type="pct"/>
            <w:tcBorders>
              <w:top w:val="nil"/>
              <w:left w:val="single" w:sz="4" w:space="0" w:color="auto"/>
              <w:bottom w:val="single" w:sz="4" w:space="0" w:color="auto"/>
              <w:right w:val="single" w:sz="4" w:space="0" w:color="auto"/>
            </w:tcBorders>
            <w:shd w:val="clear" w:color="auto" w:fill="auto"/>
            <w:noWrap/>
            <w:vAlign w:val="bottom"/>
            <w:hideMark/>
          </w:tcPr>
          <w:p w14:paraId="5CAE8D6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900</w:t>
            </w:r>
          </w:p>
        </w:tc>
        <w:tc>
          <w:tcPr>
            <w:tcW w:w="1684" w:type="pct"/>
            <w:tcBorders>
              <w:top w:val="nil"/>
              <w:left w:val="nil"/>
              <w:bottom w:val="single" w:sz="4" w:space="0" w:color="auto"/>
              <w:right w:val="single" w:sz="4" w:space="0" w:color="auto"/>
            </w:tcBorders>
            <w:shd w:val="clear" w:color="auto" w:fill="auto"/>
            <w:noWrap/>
            <w:vAlign w:val="bottom"/>
            <w:hideMark/>
          </w:tcPr>
          <w:p w14:paraId="2F742BD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957.3364</w:t>
            </w:r>
          </w:p>
        </w:tc>
        <w:tc>
          <w:tcPr>
            <w:tcW w:w="1683" w:type="pct"/>
            <w:tcBorders>
              <w:top w:val="nil"/>
              <w:left w:val="nil"/>
              <w:bottom w:val="single" w:sz="4" w:space="0" w:color="auto"/>
              <w:right w:val="single" w:sz="4" w:space="0" w:color="auto"/>
            </w:tcBorders>
            <w:shd w:val="clear" w:color="auto" w:fill="auto"/>
            <w:noWrap/>
            <w:vAlign w:val="bottom"/>
            <w:hideMark/>
          </w:tcPr>
          <w:p w14:paraId="16C1EAF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1.0958</w:t>
            </w:r>
          </w:p>
        </w:tc>
      </w:tr>
    </w:tbl>
    <w:p w14:paraId="1D3151C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081A089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9C9756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70A8FE3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1E2DD7C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4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148"/>
        <w:gridCol w:w="2266"/>
      </w:tblGrid>
      <w:tr w:rsidR="002B35F5" w:rsidRPr="002B35F5" w14:paraId="673186A0" w14:textId="77777777" w:rsidTr="006D1C0F">
        <w:trPr>
          <w:trHeight w:val="77"/>
          <w:jc w:val="center"/>
        </w:trPr>
        <w:tc>
          <w:tcPr>
            <w:tcW w:w="5000" w:type="pct"/>
            <w:gridSpan w:val="3"/>
            <w:shd w:val="clear" w:color="000000" w:fill="BFBFBF"/>
            <w:noWrap/>
            <w:vAlign w:val="center"/>
            <w:hideMark/>
          </w:tcPr>
          <w:p w14:paraId="5FBCC07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INDUSTRIAL</w:t>
            </w:r>
          </w:p>
        </w:tc>
      </w:tr>
      <w:tr w:rsidR="002B35F5" w:rsidRPr="002B35F5" w14:paraId="10F2101F" w14:textId="77777777" w:rsidTr="006D1C0F">
        <w:trPr>
          <w:trHeight w:val="153"/>
          <w:jc w:val="center"/>
        </w:trPr>
        <w:tc>
          <w:tcPr>
            <w:tcW w:w="1601" w:type="pct"/>
            <w:shd w:val="clear" w:color="000000" w:fill="BFBFBF"/>
            <w:vAlign w:val="center"/>
            <w:hideMark/>
          </w:tcPr>
          <w:p w14:paraId="720694B2" w14:textId="77777777" w:rsidR="002B35F5" w:rsidRPr="002B35F5" w:rsidRDefault="002B35F5" w:rsidP="002B35F5">
            <w:pPr>
              <w:spacing w:after="0" w:line="240" w:lineRule="auto"/>
              <w:ind w:left="-70" w:right="-79"/>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MENSUAL POR M³</w:t>
            </w:r>
          </w:p>
        </w:tc>
        <w:tc>
          <w:tcPr>
            <w:tcW w:w="1654" w:type="pct"/>
            <w:shd w:val="clear" w:color="000000" w:fill="BFBFBF"/>
            <w:vAlign w:val="center"/>
            <w:hideMark/>
          </w:tcPr>
          <w:p w14:paraId="01835213" w14:textId="77777777" w:rsidR="002B35F5" w:rsidRPr="002B35F5" w:rsidRDefault="002B35F5" w:rsidP="002B35F5">
            <w:pPr>
              <w:spacing w:after="0" w:line="240" w:lineRule="auto"/>
              <w:ind w:left="-50" w:right="-65"/>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745" w:type="pct"/>
            <w:shd w:val="clear" w:color="000000" w:fill="BFBFBF"/>
            <w:vAlign w:val="center"/>
            <w:hideMark/>
          </w:tcPr>
          <w:p w14:paraId="25F05B7A" w14:textId="77777777" w:rsidR="002B35F5" w:rsidRPr="002B35F5" w:rsidRDefault="002B35F5" w:rsidP="002B35F5">
            <w:pPr>
              <w:spacing w:after="0" w:line="240" w:lineRule="auto"/>
              <w:ind w:left="-36" w:right="-60"/>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48A505AE" w14:textId="77777777" w:rsidTr="006D1C0F">
        <w:trPr>
          <w:trHeight w:val="160"/>
          <w:jc w:val="center"/>
        </w:trPr>
        <w:tc>
          <w:tcPr>
            <w:tcW w:w="1601" w:type="pct"/>
            <w:shd w:val="clear" w:color="auto" w:fill="auto"/>
            <w:noWrap/>
            <w:vAlign w:val="bottom"/>
            <w:hideMark/>
          </w:tcPr>
          <w:p w14:paraId="3161281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654" w:type="pct"/>
            <w:shd w:val="clear" w:color="auto" w:fill="auto"/>
            <w:noWrap/>
            <w:vAlign w:val="bottom"/>
            <w:hideMark/>
          </w:tcPr>
          <w:p w14:paraId="774C3D6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4.2987</w:t>
            </w:r>
          </w:p>
        </w:tc>
        <w:tc>
          <w:tcPr>
            <w:tcW w:w="1745" w:type="pct"/>
            <w:shd w:val="clear" w:color="auto" w:fill="auto"/>
            <w:noWrap/>
            <w:vAlign w:val="bottom"/>
            <w:hideMark/>
          </w:tcPr>
          <w:p w14:paraId="42DD8E3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51E9BCFD" w14:textId="77777777" w:rsidTr="006D1C0F">
        <w:trPr>
          <w:trHeight w:val="105"/>
          <w:jc w:val="center"/>
        </w:trPr>
        <w:tc>
          <w:tcPr>
            <w:tcW w:w="1601" w:type="pct"/>
            <w:shd w:val="clear" w:color="auto" w:fill="auto"/>
            <w:noWrap/>
            <w:vAlign w:val="bottom"/>
            <w:hideMark/>
          </w:tcPr>
          <w:p w14:paraId="7DD7C52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654" w:type="pct"/>
            <w:shd w:val="clear" w:color="auto" w:fill="auto"/>
            <w:noWrap/>
            <w:vAlign w:val="bottom"/>
            <w:hideMark/>
          </w:tcPr>
          <w:p w14:paraId="59B3DE1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4.6121</w:t>
            </w:r>
          </w:p>
        </w:tc>
        <w:tc>
          <w:tcPr>
            <w:tcW w:w="1745" w:type="pct"/>
            <w:shd w:val="clear" w:color="auto" w:fill="auto"/>
            <w:noWrap/>
            <w:vAlign w:val="bottom"/>
            <w:hideMark/>
          </w:tcPr>
          <w:p w14:paraId="645CA9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0.5380</w:t>
            </w:r>
          </w:p>
        </w:tc>
      </w:tr>
      <w:tr w:rsidR="002B35F5" w:rsidRPr="002B35F5" w14:paraId="7F003612" w14:textId="77777777" w:rsidTr="006D1C0F">
        <w:trPr>
          <w:trHeight w:val="77"/>
          <w:jc w:val="center"/>
        </w:trPr>
        <w:tc>
          <w:tcPr>
            <w:tcW w:w="1601" w:type="pct"/>
            <w:shd w:val="clear" w:color="auto" w:fill="auto"/>
            <w:noWrap/>
            <w:vAlign w:val="bottom"/>
            <w:hideMark/>
          </w:tcPr>
          <w:p w14:paraId="0F04084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654" w:type="pct"/>
            <w:shd w:val="clear" w:color="auto" w:fill="auto"/>
            <w:noWrap/>
            <w:vAlign w:val="bottom"/>
            <w:hideMark/>
          </w:tcPr>
          <w:p w14:paraId="28BD975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9.0043</w:t>
            </w:r>
          </w:p>
        </w:tc>
        <w:tc>
          <w:tcPr>
            <w:tcW w:w="1745" w:type="pct"/>
            <w:shd w:val="clear" w:color="auto" w:fill="auto"/>
            <w:noWrap/>
            <w:vAlign w:val="bottom"/>
            <w:hideMark/>
          </w:tcPr>
          <w:p w14:paraId="0C644D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0.5497</w:t>
            </w:r>
          </w:p>
        </w:tc>
      </w:tr>
      <w:tr w:rsidR="002B35F5" w:rsidRPr="002B35F5" w14:paraId="124895E4" w14:textId="77777777" w:rsidTr="006D1C0F">
        <w:trPr>
          <w:trHeight w:val="99"/>
          <w:jc w:val="center"/>
        </w:trPr>
        <w:tc>
          <w:tcPr>
            <w:tcW w:w="1601" w:type="pct"/>
            <w:shd w:val="clear" w:color="auto" w:fill="auto"/>
            <w:noWrap/>
            <w:vAlign w:val="bottom"/>
            <w:hideMark/>
          </w:tcPr>
          <w:p w14:paraId="462749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654" w:type="pct"/>
            <w:shd w:val="clear" w:color="auto" w:fill="auto"/>
            <w:noWrap/>
            <w:vAlign w:val="bottom"/>
            <w:hideMark/>
          </w:tcPr>
          <w:p w14:paraId="6C3D672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13.1272</w:t>
            </w:r>
          </w:p>
        </w:tc>
        <w:tc>
          <w:tcPr>
            <w:tcW w:w="1745" w:type="pct"/>
            <w:shd w:val="clear" w:color="auto" w:fill="auto"/>
            <w:noWrap/>
            <w:vAlign w:val="bottom"/>
            <w:hideMark/>
          </w:tcPr>
          <w:p w14:paraId="0AAC626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0.6254</w:t>
            </w:r>
          </w:p>
        </w:tc>
      </w:tr>
      <w:tr w:rsidR="002B35F5" w:rsidRPr="002B35F5" w14:paraId="6C8A0544" w14:textId="77777777" w:rsidTr="006D1C0F">
        <w:trPr>
          <w:trHeight w:val="188"/>
          <w:jc w:val="center"/>
        </w:trPr>
        <w:tc>
          <w:tcPr>
            <w:tcW w:w="1601" w:type="pct"/>
            <w:shd w:val="clear" w:color="auto" w:fill="auto"/>
            <w:noWrap/>
            <w:vAlign w:val="bottom"/>
            <w:hideMark/>
          </w:tcPr>
          <w:p w14:paraId="05AAF85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654" w:type="pct"/>
            <w:shd w:val="clear" w:color="auto" w:fill="auto"/>
            <w:noWrap/>
            <w:vAlign w:val="bottom"/>
            <w:hideMark/>
          </w:tcPr>
          <w:p w14:paraId="0B05D10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17.8176</w:t>
            </w:r>
          </w:p>
        </w:tc>
        <w:tc>
          <w:tcPr>
            <w:tcW w:w="1745" w:type="pct"/>
            <w:shd w:val="clear" w:color="auto" w:fill="auto"/>
            <w:noWrap/>
            <w:vAlign w:val="bottom"/>
            <w:hideMark/>
          </w:tcPr>
          <w:p w14:paraId="79311F4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0.7543</w:t>
            </w:r>
          </w:p>
        </w:tc>
      </w:tr>
      <w:tr w:rsidR="002B35F5" w:rsidRPr="002B35F5" w14:paraId="67A1190C" w14:textId="77777777" w:rsidTr="006D1C0F">
        <w:trPr>
          <w:trHeight w:val="134"/>
          <w:jc w:val="center"/>
        </w:trPr>
        <w:tc>
          <w:tcPr>
            <w:tcW w:w="1601" w:type="pct"/>
            <w:shd w:val="clear" w:color="auto" w:fill="auto"/>
            <w:noWrap/>
            <w:vAlign w:val="bottom"/>
            <w:hideMark/>
          </w:tcPr>
          <w:p w14:paraId="05F8E22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50</w:t>
            </w:r>
          </w:p>
        </w:tc>
        <w:tc>
          <w:tcPr>
            <w:tcW w:w="1654" w:type="pct"/>
            <w:shd w:val="clear" w:color="auto" w:fill="auto"/>
            <w:noWrap/>
            <w:vAlign w:val="bottom"/>
            <w:hideMark/>
          </w:tcPr>
          <w:p w14:paraId="380829D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23.4750</w:t>
            </w:r>
          </w:p>
        </w:tc>
        <w:tc>
          <w:tcPr>
            <w:tcW w:w="1745" w:type="pct"/>
            <w:shd w:val="clear" w:color="auto" w:fill="auto"/>
            <w:noWrap/>
            <w:vAlign w:val="bottom"/>
            <w:hideMark/>
          </w:tcPr>
          <w:p w14:paraId="2C3AD2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0.9109</w:t>
            </w:r>
          </w:p>
        </w:tc>
      </w:tr>
      <w:tr w:rsidR="002B35F5" w:rsidRPr="002B35F5" w14:paraId="74124631" w14:textId="77777777" w:rsidTr="006D1C0F">
        <w:trPr>
          <w:trHeight w:val="79"/>
          <w:jc w:val="center"/>
        </w:trPr>
        <w:tc>
          <w:tcPr>
            <w:tcW w:w="1601" w:type="pct"/>
            <w:shd w:val="clear" w:color="auto" w:fill="auto"/>
            <w:noWrap/>
            <w:vAlign w:val="bottom"/>
            <w:hideMark/>
          </w:tcPr>
          <w:p w14:paraId="2A4AD0D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654" w:type="pct"/>
            <w:shd w:val="clear" w:color="auto" w:fill="auto"/>
            <w:noWrap/>
            <w:vAlign w:val="bottom"/>
            <w:hideMark/>
          </w:tcPr>
          <w:p w14:paraId="133B1FD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34.8613</w:t>
            </w:r>
          </w:p>
        </w:tc>
        <w:tc>
          <w:tcPr>
            <w:tcW w:w="1745" w:type="pct"/>
            <w:shd w:val="clear" w:color="auto" w:fill="auto"/>
            <w:noWrap/>
            <w:vAlign w:val="bottom"/>
            <w:hideMark/>
          </w:tcPr>
          <w:p w14:paraId="5E40B95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1.0130</w:t>
            </w:r>
          </w:p>
        </w:tc>
      </w:tr>
      <w:tr w:rsidR="002B35F5" w:rsidRPr="002B35F5" w14:paraId="630B5C3C" w14:textId="77777777" w:rsidTr="006D1C0F">
        <w:trPr>
          <w:trHeight w:val="77"/>
          <w:jc w:val="center"/>
        </w:trPr>
        <w:tc>
          <w:tcPr>
            <w:tcW w:w="1601" w:type="pct"/>
            <w:shd w:val="clear" w:color="auto" w:fill="auto"/>
            <w:noWrap/>
            <w:vAlign w:val="bottom"/>
            <w:hideMark/>
          </w:tcPr>
          <w:p w14:paraId="7C1BC9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654" w:type="pct"/>
            <w:shd w:val="clear" w:color="auto" w:fill="auto"/>
            <w:noWrap/>
            <w:vAlign w:val="bottom"/>
            <w:hideMark/>
          </w:tcPr>
          <w:p w14:paraId="51203F2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54.5250</w:t>
            </w:r>
          </w:p>
        </w:tc>
        <w:tc>
          <w:tcPr>
            <w:tcW w:w="1745" w:type="pct"/>
            <w:shd w:val="clear" w:color="auto" w:fill="auto"/>
            <w:noWrap/>
            <w:vAlign w:val="bottom"/>
            <w:hideMark/>
          </w:tcPr>
          <w:p w14:paraId="5D24ACF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1.0315</w:t>
            </w:r>
          </w:p>
        </w:tc>
      </w:tr>
      <w:tr w:rsidR="002B35F5" w:rsidRPr="002B35F5" w14:paraId="1676CA66" w14:textId="77777777" w:rsidTr="006D1C0F">
        <w:trPr>
          <w:trHeight w:val="114"/>
          <w:jc w:val="center"/>
        </w:trPr>
        <w:tc>
          <w:tcPr>
            <w:tcW w:w="1601" w:type="pct"/>
            <w:shd w:val="clear" w:color="auto" w:fill="auto"/>
            <w:noWrap/>
            <w:vAlign w:val="bottom"/>
            <w:hideMark/>
          </w:tcPr>
          <w:p w14:paraId="45DE5CF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654" w:type="pct"/>
            <w:shd w:val="clear" w:color="auto" w:fill="auto"/>
            <w:noWrap/>
            <w:vAlign w:val="bottom"/>
            <w:hideMark/>
          </w:tcPr>
          <w:p w14:paraId="7EA12A2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71.7842</w:t>
            </w:r>
          </w:p>
        </w:tc>
        <w:tc>
          <w:tcPr>
            <w:tcW w:w="1745" w:type="pct"/>
            <w:shd w:val="clear" w:color="auto" w:fill="auto"/>
            <w:noWrap/>
            <w:vAlign w:val="bottom"/>
            <w:hideMark/>
          </w:tcPr>
          <w:p w14:paraId="07DBCD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1.0346</w:t>
            </w:r>
          </w:p>
        </w:tc>
      </w:tr>
      <w:tr w:rsidR="002B35F5" w:rsidRPr="002B35F5" w14:paraId="39DE2E28" w14:textId="77777777" w:rsidTr="006D1C0F">
        <w:trPr>
          <w:trHeight w:val="187"/>
          <w:jc w:val="center"/>
        </w:trPr>
        <w:tc>
          <w:tcPr>
            <w:tcW w:w="1601" w:type="pct"/>
            <w:shd w:val="clear" w:color="auto" w:fill="auto"/>
            <w:noWrap/>
            <w:vAlign w:val="bottom"/>
            <w:hideMark/>
          </w:tcPr>
          <w:p w14:paraId="663F56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654" w:type="pct"/>
            <w:shd w:val="clear" w:color="auto" w:fill="auto"/>
            <w:noWrap/>
            <w:vAlign w:val="bottom"/>
            <w:hideMark/>
          </w:tcPr>
          <w:p w14:paraId="26E1072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149.3783</w:t>
            </w:r>
          </w:p>
        </w:tc>
        <w:tc>
          <w:tcPr>
            <w:tcW w:w="1745" w:type="pct"/>
            <w:shd w:val="clear" w:color="auto" w:fill="auto"/>
            <w:noWrap/>
            <w:vAlign w:val="bottom"/>
            <w:hideMark/>
          </w:tcPr>
          <w:p w14:paraId="21DD179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1.0653</w:t>
            </w:r>
          </w:p>
        </w:tc>
      </w:tr>
      <w:tr w:rsidR="002B35F5" w:rsidRPr="002B35F5" w14:paraId="61A245F1" w14:textId="77777777" w:rsidTr="006D1C0F">
        <w:trPr>
          <w:trHeight w:val="134"/>
          <w:jc w:val="center"/>
        </w:trPr>
        <w:tc>
          <w:tcPr>
            <w:tcW w:w="1601" w:type="pct"/>
            <w:shd w:val="clear" w:color="auto" w:fill="auto"/>
            <w:noWrap/>
            <w:vAlign w:val="bottom"/>
            <w:hideMark/>
          </w:tcPr>
          <w:p w14:paraId="1B9D808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654" w:type="pct"/>
            <w:shd w:val="clear" w:color="auto" w:fill="auto"/>
            <w:noWrap/>
            <w:vAlign w:val="bottom"/>
            <w:hideMark/>
          </w:tcPr>
          <w:p w14:paraId="0457DC1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255.9102</w:t>
            </w:r>
          </w:p>
        </w:tc>
        <w:tc>
          <w:tcPr>
            <w:tcW w:w="1745" w:type="pct"/>
            <w:shd w:val="clear" w:color="auto" w:fill="auto"/>
            <w:noWrap/>
            <w:vAlign w:val="bottom"/>
            <w:hideMark/>
          </w:tcPr>
          <w:p w14:paraId="39A3F2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1.0654</w:t>
            </w:r>
          </w:p>
        </w:tc>
      </w:tr>
      <w:tr w:rsidR="002B35F5" w:rsidRPr="002B35F5" w14:paraId="64F8356C" w14:textId="77777777" w:rsidTr="006D1C0F">
        <w:trPr>
          <w:trHeight w:val="94"/>
          <w:jc w:val="center"/>
        </w:trPr>
        <w:tc>
          <w:tcPr>
            <w:tcW w:w="1601" w:type="pct"/>
            <w:shd w:val="clear" w:color="auto" w:fill="auto"/>
            <w:noWrap/>
            <w:vAlign w:val="bottom"/>
            <w:hideMark/>
          </w:tcPr>
          <w:p w14:paraId="29621FF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654" w:type="pct"/>
            <w:shd w:val="clear" w:color="auto" w:fill="auto"/>
            <w:noWrap/>
            <w:vAlign w:val="bottom"/>
            <w:hideMark/>
          </w:tcPr>
          <w:p w14:paraId="34722D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362.4535</w:t>
            </w:r>
          </w:p>
        </w:tc>
        <w:tc>
          <w:tcPr>
            <w:tcW w:w="1745" w:type="pct"/>
            <w:shd w:val="clear" w:color="auto" w:fill="auto"/>
            <w:noWrap/>
            <w:vAlign w:val="bottom"/>
            <w:hideMark/>
          </w:tcPr>
          <w:p w14:paraId="1B3F42F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1.0663</w:t>
            </w:r>
          </w:p>
        </w:tc>
      </w:tr>
      <w:tr w:rsidR="002B35F5" w:rsidRPr="002B35F5" w14:paraId="11DB8064" w14:textId="77777777" w:rsidTr="006D1C0F">
        <w:trPr>
          <w:trHeight w:val="167"/>
          <w:jc w:val="center"/>
        </w:trPr>
        <w:tc>
          <w:tcPr>
            <w:tcW w:w="1601" w:type="pct"/>
            <w:shd w:val="clear" w:color="auto" w:fill="auto"/>
            <w:noWrap/>
            <w:vAlign w:val="bottom"/>
            <w:hideMark/>
          </w:tcPr>
          <w:p w14:paraId="2126659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900</w:t>
            </w:r>
          </w:p>
        </w:tc>
        <w:tc>
          <w:tcPr>
            <w:tcW w:w="1654" w:type="pct"/>
            <w:shd w:val="clear" w:color="auto" w:fill="auto"/>
            <w:noWrap/>
            <w:vAlign w:val="bottom"/>
            <w:hideMark/>
          </w:tcPr>
          <w:p w14:paraId="59137D1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629.0182</w:t>
            </w:r>
          </w:p>
        </w:tc>
        <w:tc>
          <w:tcPr>
            <w:tcW w:w="1745" w:type="pct"/>
            <w:shd w:val="clear" w:color="auto" w:fill="auto"/>
            <w:noWrap/>
            <w:vAlign w:val="bottom"/>
            <w:hideMark/>
          </w:tcPr>
          <w:p w14:paraId="5BB38AA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1.0957</w:t>
            </w:r>
          </w:p>
        </w:tc>
      </w:tr>
      <w:tr w:rsidR="002B35F5" w:rsidRPr="002B35F5" w14:paraId="12E904BF" w14:textId="77777777" w:rsidTr="006D1C0F">
        <w:trPr>
          <w:trHeight w:val="114"/>
          <w:jc w:val="center"/>
        </w:trPr>
        <w:tc>
          <w:tcPr>
            <w:tcW w:w="1601" w:type="pct"/>
            <w:shd w:val="clear" w:color="auto" w:fill="auto"/>
            <w:noWrap/>
            <w:vAlign w:val="bottom"/>
            <w:hideMark/>
          </w:tcPr>
          <w:p w14:paraId="2CD92D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900</w:t>
            </w:r>
          </w:p>
        </w:tc>
        <w:tc>
          <w:tcPr>
            <w:tcW w:w="1654" w:type="pct"/>
            <w:shd w:val="clear" w:color="auto" w:fill="auto"/>
            <w:noWrap/>
            <w:vAlign w:val="bottom"/>
            <w:hideMark/>
          </w:tcPr>
          <w:p w14:paraId="22B867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957.7396</w:t>
            </w:r>
          </w:p>
        </w:tc>
        <w:tc>
          <w:tcPr>
            <w:tcW w:w="1745" w:type="pct"/>
            <w:shd w:val="clear" w:color="auto" w:fill="auto"/>
            <w:noWrap/>
            <w:vAlign w:val="bottom"/>
            <w:hideMark/>
          </w:tcPr>
          <w:p w14:paraId="175E2CC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1.0958</w:t>
            </w:r>
          </w:p>
        </w:tc>
      </w:tr>
    </w:tbl>
    <w:p w14:paraId="1067D22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9F6EA6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108C4EE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71BB148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310F9CD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97" w:type="pct"/>
        <w:jc w:val="center"/>
        <w:tblCellMar>
          <w:left w:w="70" w:type="dxa"/>
          <w:right w:w="70" w:type="dxa"/>
        </w:tblCellMar>
        <w:tblLook w:val="04A0" w:firstRow="1" w:lastRow="0" w:firstColumn="1" w:lastColumn="0" w:noHBand="0" w:noVBand="1"/>
      </w:tblPr>
      <w:tblGrid>
        <w:gridCol w:w="2212"/>
        <w:gridCol w:w="2419"/>
        <w:gridCol w:w="2316"/>
      </w:tblGrid>
      <w:tr w:rsidR="002B35F5" w:rsidRPr="002B35F5" w14:paraId="1D9D1AE5" w14:textId="77777777" w:rsidTr="006D1C0F">
        <w:trPr>
          <w:trHeight w:val="1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00D2A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COMERCIAL</w:t>
            </w:r>
          </w:p>
        </w:tc>
      </w:tr>
      <w:tr w:rsidR="002B35F5" w:rsidRPr="002B35F5" w14:paraId="5745A838" w14:textId="77777777" w:rsidTr="006D1C0F">
        <w:trPr>
          <w:trHeight w:val="377"/>
          <w:jc w:val="center"/>
        </w:trPr>
        <w:tc>
          <w:tcPr>
            <w:tcW w:w="1592" w:type="pct"/>
            <w:tcBorders>
              <w:top w:val="nil"/>
              <w:left w:val="single" w:sz="4" w:space="0" w:color="auto"/>
              <w:bottom w:val="nil"/>
              <w:right w:val="single" w:sz="4" w:space="0" w:color="auto"/>
            </w:tcBorders>
            <w:shd w:val="clear" w:color="000000" w:fill="BFBFBF"/>
            <w:vAlign w:val="center"/>
            <w:hideMark/>
          </w:tcPr>
          <w:p w14:paraId="2F1D83B5" w14:textId="77777777" w:rsidR="002B35F5" w:rsidRPr="002B35F5" w:rsidRDefault="002B35F5" w:rsidP="002B35F5">
            <w:pPr>
              <w:spacing w:after="0" w:line="240" w:lineRule="auto"/>
              <w:ind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BIMESTRAL POR M³</w:t>
            </w:r>
          </w:p>
        </w:tc>
        <w:tc>
          <w:tcPr>
            <w:tcW w:w="1741" w:type="pct"/>
            <w:tcBorders>
              <w:top w:val="nil"/>
              <w:left w:val="nil"/>
              <w:bottom w:val="single" w:sz="4" w:space="0" w:color="auto"/>
              <w:right w:val="single" w:sz="4" w:space="0" w:color="auto"/>
            </w:tcBorders>
            <w:shd w:val="clear" w:color="000000" w:fill="BFBFBF"/>
            <w:vAlign w:val="center"/>
            <w:hideMark/>
          </w:tcPr>
          <w:p w14:paraId="1A52794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67" w:type="pct"/>
            <w:tcBorders>
              <w:top w:val="nil"/>
              <w:left w:val="nil"/>
              <w:bottom w:val="single" w:sz="4" w:space="0" w:color="auto"/>
              <w:right w:val="single" w:sz="4" w:space="0" w:color="auto"/>
            </w:tcBorders>
            <w:shd w:val="clear" w:color="000000" w:fill="BFBFBF"/>
            <w:vAlign w:val="center"/>
            <w:hideMark/>
          </w:tcPr>
          <w:p w14:paraId="6903F11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C21370F" w14:textId="77777777" w:rsidTr="006D1C0F">
        <w:trPr>
          <w:trHeight w:val="77"/>
          <w:jc w:val="center"/>
        </w:trPr>
        <w:tc>
          <w:tcPr>
            <w:tcW w:w="15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35F83"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41" w:type="pct"/>
            <w:tcBorders>
              <w:top w:val="nil"/>
              <w:left w:val="nil"/>
              <w:bottom w:val="single" w:sz="4" w:space="0" w:color="auto"/>
              <w:right w:val="single" w:sz="4" w:space="0" w:color="auto"/>
            </w:tcBorders>
            <w:shd w:val="clear" w:color="auto" w:fill="auto"/>
            <w:noWrap/>
            <w:vAlign w:val="bottom"/>
            <w:hideMark/>
          </w:tcPr>
          <w:p w14:paraId="6783DF08" w14:textId="77777777" w:rsidR="002B35F5" w:rsidRPr="002B35F5" w:rsidRDefault="002B35F5" w:rsidP="002B35F5">
            <w:pPr>
              <w:spacing w:after="0" w:line="240" w:lineRule="auto"/>
              <w:ind w:left="7"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4.7984</w:t>
            </w:r>
          </w:p>
        </w:tc>
        <w:tc>
          <w:tcPr>
            <w:tcW w:w="1667" w:type="pct"/>
            <w:tcBorders>
              <w:top w:val="nil"/>
              <w:left w:val="nil"/>
              <w:bottom w:val="single" w:sz="4" w:space="0" w:color="auto"/>
              <w:right w:val="single" w:sz="4" w:space="0" w:color="auto"/>
            </w:tcBorders>
            <w:shd w:val="clear" w:color="auto" w:fill="auto"/>
            <w:noWrap/>
            <w:vAlign w:val="bottom"/>
            <w:hideMark/>
          </w:tcPr>
          <w:p w14:paraId="491029D2"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6A9FC045" w14:textId="77777777" w:rsidTr="006D1C0F">
        <w:trPr>
          <w:trHeight w:val="108"/>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7149DEC9"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41" w:type="pct"/>
            <w:tcBorders>
              <w:top w:val="nil"/>
              <w:left w:val="nil"/>
              <w:bottom w:val="single" w:sz="4" w:space="0" w:color="auto"/>
              <w:right w:val="single" w:sz="4" w:space="0" w:color="auto"/>
            </w:tcBorders>
            <w:shd w:val="clear" w:color="auto" w:fill="auto"/>
            <w:noWrap/>
            <w:vAlign w:val="bottom"/>
            <w:hideMark/>
          </w:tcPr>
          <w:p w14:paraId="39F4C8E5"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5.9131</w:t>
            </w:r>
          </w:p>
        </w:tc>
        <w:tc>
          <w:tcPr>
            <w:tcW w:w="1667" w:type="pct"/>
            <w:tcBorders>
              <w:top w:val="nil"/>
              <w:left w:val="nil"/>
              <w:bottom w:val="single" w:sz="4" w:space="0" w:color="auto"/>
              <w:right w:val="single" w:sz="4" w:space="0" w:color="auto"/>
            </w:tcBorders>
            <w:shd w:val="clear" w:color="auto" w:fill="auto"/>
            <w:noWrap/>
            <w:vAlign w:val="bottom"/>
            <w:hideMark/>
          </w:tcPr>
          <w:p w14:paraId="7ECBC70A"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0.3448</w:t>
            </w:r>
          </w:p>
        </w:tc>
      </w:tr>
      <w:tr w:rsidR="002B35F5" w:rsidRPr="002B35F5" w14:paraId="2D2702CA" w14:textId="77777777" w:rsidTr="006D1C0F">
        <w:trPr>
          <w:trHeight w:val="77"/>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0D9FF7CD"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41" w:type="pct"/>
            <w:tcBorders>
              <w:top w:val="nil"/>
              <w:left w:val="nil"/>
              <w:bottom w:val="single" w:sz="4" w:space="0" w:color="auto"/>
              <w:right w:val="single" w:sz="4" w:space="0" w:color="auto"/>
            </w:tcBorders>
            <w:shd w:val="clear" w:color="auto" w:fill="auto"/>
            <w:noWrap/>
            <w:vAlign w:val="bottom"/>
            <w:hideMark/>
          </w:tcPr>
          <w:p w14:paraId="4CF23A0E"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12.8928</w:t>
            </w:r>
          </w:p>
        </w:tc>
        <w:tc>
          <w:tcPr>
            <w:tcW w:w="1667" w:type="pct"/>
            <w:tcBorders>
              <w:top w:val="nil"/>
              <w:left w:val="nil"/>
              <w:bottom w:val="single" w:sz="4" w:space="0" w:color="auto"/>
              <w:right w:val="single" w:sz="4" w:space="0" w:color="auto"/>
            </w:tcBorders>
            <w:shd w:val="clear" w:color="auto" w:fill="auto"/>
            <w:noWrap/>
            <w:vAlign w:val="bottom"/>
            <w:hideMark/>
          </w:tcPr>
          <w:p w14:paraId="03AA08FA"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0.3882</w:t>
            </w:r>
          </w:p>
        </w:tc>
      </w:tr>
      <w:tr w:rsidR="002B35F5" w:rsidRPr="002B35F5" w14:paraId="6908AD5C" w14:textId="77777777" w:rsidTr="006D1C0F">
        <w:trPr>
          <w:trHeight w:val="156"/>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4CA2BA0D"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41" w:type="pct"/>
            <w:tcBorders>
              <w:top w:val="nil"/>
              <w:left w:val="nil"/>
              <w:bottom w:val="single" w:sz="4" w:space="0" w:color="auto"/>
              <w:right w:val="single" w:sz="4" w:space="0" w:color="auto"/>
            </w:tcBorders>
            <w:shd w:val="clear" w:color="auto" w:fill="auto"/>
            <w:noWrap/>
            <w:vAlign w:val="bottom"/>
            <w:hideMark/>
          </w:tcPr>
          <w:p w14:paraId="19C8672E"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23.5804</w:t>
            </w:r>
          </w:p>
        </w:tc>
        <w:tc>
          <w:tcPr>
            <w:tcW w:w="1667" w:type="pct"/>
            <w:tcBorders>
              <w:top w:val="nil"/>
              <w:left w:val="nil"/>
              <w:bottom w:val="single" w:sz="4" w:space="0" w:color="auto"/>
              <w:right w:val="single" w:sz="4" w:space="0" w:color="auto"/>
            </w:tcBorders>
            <w:shd w:val="clear" w:color="auto" w:fill="auto"/>
            <w:noWrap/>
            <w:vAlign w:val="bottom"/>
            <w:hideMark/>
          </w:tcPr>
          <w:p w14:paraId="382B1D1D"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0.6231</w:t>
            </w:r>
          </w:p>
        </w:tc>
      </w:tr>
      <w:tr w:rsidR="002B35F5" w:rsidRPr="002B35F5" w14:paraId="285B9613" w14:textId="77777777" w:rsidTr="006D1C0F">
        <w:trPr>
          <w:trHeight w:val="102"/>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0CEF9BBC"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41" w:type="pct"/>
            <w:tcBorders>
              <w:top w:val="nil"/>
              <w:left w:val="nil"/>
              <w:bottom w:val="single" w:sz="4" w:space="0" w:color="auto"/>
              <w:right w:val="single" w:sz="4" w:space="0" w:color="auto"/>
            </w:tcBorders>
            <w:shd w:val="clear" w:color="auto" w:fill="auto"/>
            <w:noWrap/>
            <w:vAlign w:val="bottom"/>
            <w:hideMark/>
          </w:tcPr>
          <w:p w14:paraId="5F3631B1"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32.9265</w:t>
            </w:r>
          </w:p>
        </w:tc>
        <w:tc>
          <w:tcPr>
            <w:tcW w:w="1667" w:type="pct"/>
            <w:tcBorders>
              <w:top w:val="nil"/>
              <w:left w:val="nil"/>
              <w:bottom w:val="single" w:sz="4" w:space="0" w:color="auto"/>
              <w:right w:val="single" w:sz="4" w:space="0" w:color="auto"/>
            </w:tcBorders>
            <w:shd w:val="clear" w:color="auto" w:fill="auto"/>
            <w:noWrap/>
            <w:vAlign w:val="bottom"/>
            <w:hideMark/>
          </w:tcPr>
          <w:p w14:paraId="3D1D4E8F"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0.7528</w:t>
            </w:r>
          </w:p>
        </w:tc>
      </w:tr>
      <w:tr w:rsidR="002B35F5" w:rsidRPr="002B35F5" w14:paraId="5325BFAE" w14:textId="77777777" w:rsidTr="006D1C0F">
        <w:trPr>
          <w:trHeight w:val="176"/>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5C990D60"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100</w:t>
            </w:r>
          </w:p>
        </w:tc>
        <w:tc>
          <w:tcPr>
            <w:tcW w:w="1741" w:type="pct"/>
            <w:tcBorders>
              <w:top w:val="nil"/>
              <w:left w:val="nil"/>
              <w:bottom w:val="single" w:sz="4" w:space="0" w:color="auto"/>
              <w:right w:val="single" w:sz="4" w:space="0" w:color="auto"/>
            </w:tcBorders>
            <w:shd w:val="clear" w:color="auto" w:fill="auto"/>
            <w:noWrap/>
            <w:vAlign w:val="bottom"/>
            <w:hideMark/>
          </w:tcPr>
          <w:p w14:paraId="76A2F7BC"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44.2182</w:t>
            </w:r>
          </w:p>
        </w:tc>
        <w:tc>
          <w:tcPr>
            <w:tcW w:w="1667" w:type="pct"/>
            <w:tcBorders>
              <w:top w:val="nil"/>
              <w:left w:val="nil"/>
              <w:bottom w:val="single" w:sz="4" w:space="0" w:color="auto"/>
              <w:right w:val="single" w:sz="4" w:space="0" w:color="auto"/>
            </w:tcBorders>
            <w:shd w:val="clear" w:color="auto" w:fill="auto"/>
            <w:noWrap/>
            <w:vAlign w:val="bottom"/>
            <w:hideMark/>
          </w:tcPr>
          <w:p w14:paraId="6506DBA9"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0.9103</w:t>
            </w:r>
          </w:p>
        </w:tc>
      </w:tr>
      <w:tr w:rsidR="002B35F5" w:rsidRPr="002B35F5" w14:paraId="2745D2A8" w14:textId="77777777" w:rsidTr="006D1C0F">
        <w:trPr>
          <w:trHeight w:val="122"/>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6A375584"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41" w:type="pct"/>
            <w:tcBorders>
              <w:top w:val="nil"/>
              <w:left w:val="nil"/>
              <w:bottom w:val="single" w:sz="4" w:space="0" w:color="auto"/>
              <w:right w:val="single" w:sz="4" w:space="0" w:color="auto"/>
            </w:tcBorders>
            <w:shd w:val="clear" w:color="auto" w:fill="auto"/>
            <w:noWrap/>
            <w:vAlign w:val="bottom"/>
            <w:hideMark/>
          </w:tcPr>
          <w:p w14:paraId="67D8AAF4"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66.9753</w:t>
            </w:r>
          </w:p>
        </w:tc>
        <w:tc>
          <w:tcPr>
            <w:tcW w:w="1667" w:type="pct"/>
            <w:tcBorders>
              <w:top w:val="nil"/>
              <w:left w:val="nil"/>
              <w:bottom w:val="single" w:sz="4" w:space="0" w:color="auto"/>
              <w:right w:val="single" w:sz="4" w:space="0" w:color="auto"/>
            </w:tcBorders>
            <w:shd w:val="clear" w:color="auto" w:fill="auto"/>
            <w:noWrap/>
            <w:vAlign w:val="bottom"/>
            <w:hideMark/>
          </w:tcPr>
          <w:p w14:paraId="7E233219"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1.0114</w:t>
            </w:r>
          </w:p>
        </w:tc>
      </w:tr>
      <w:tr w:rsidR="002B35F5" w:rsidRPr="002B35F5" w14:paraId="28726110" w14:textId="77777777" w:rsidTr="006D1C0F">
        <w:trPr>
          <w:trHeight w:val="82"/>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3CAF4E53"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41" w:type="pct"/>
            <w:tcBorders>
              <w:top w:val="nil"/>
              <w:left w:val="nil"/>
              <w:bottom w:val="single" w:sz="4" w:space="0" w:color="auto"/>
              <w:right w:val="single" w:sz="4" w:space="0" w:color="auto"/>
            </w:tcBorders>
            <w:shd w:val="clear" w:color="auto" w:fill="auto"/>
            <w:noWrap/>
            <w:vAlign w:val="bottom"/>
            <w:hideMark/>
          </w:tcPr>
          <w:p w14:paraId="2C5C9115"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109.0499</w:t>
            </w:r>
          </w:p>
        </w:tc>
        <w:tc>
          <w:tcPr>
            <w:tcW w:w="1667" w:type="pct"/>
            <w:tcBorders>
              <w:top w:val="nil"/>
              <w:left w:val="nil"/>
              <w:bottom w:val="single" w:sz="4" w:space="0" w:color="auto"/>
              <w:right w:val="single" w:sz="4" w:space="0" w:color="auto"/>
            </w:tcBorders>
            <w:shd w:val="clear" w:color="auto" w:fill="auto"/>
            <w:noWrap/>
            <w:vAlign w:val="bottom"/>
            <w:hideMark/>
          </w:tcPr>
          <w:p w14:paraId="76369EAE"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1.0207</w:t>
            </w:r>
          </w:p>
        </w:tc>
      </w:tr>
      <w:tr w:rsidR="002B35F5" w:rsidRPr="002B35F5" w14:paraId="234A49B9" w14:textId="77777777" w:rsidTr="006D1C0F">
        <w:trPr>
          <w:trHeight w:val="156"/>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4702735C"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41" w:type="pct"/>
            <w:tcBorders>
              <w:top w:val="nil"/>
              <w:left w:val="nil"/>
              <w:bottom w:val="single" w:sz="4" w:space="0" w:color="auto"/>
              <w:right w:val="single" w:sz="4" w:space="0" w:color="auto"/>
            </w:tcBorders>
            <w:shd w:val="clear" w:color="auto" w:fill="auto"/>
            <w:noWrap/>
            <w:vAlign w:val="bottom"/>
            <w:hideMark/>
          </w:tcPr>
          <w:p w14:paraId="44107460"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143.5683</w:t>
            </w:r>
          </w:p>
        </w:tc>
        <w:tc>
          <w:tcPr>
            <w:tcW w:w="1667" w:type="pct"/>
            <w:tcBorders>
              <w:top w:val="nil"/>
              <w:left w:val="nil"/>
              <w:bottom w:val="single" w:sz="4" w:space="0" w:color="auto"/>
              <w:right w:val="single" w:sz="4" w:space="0" w:color="auto"/>
            </w:tcBorders>
            <w:shd w:val="clear" w:color="auto" w:fill="auto"/>
            <w:noWrap/>
            <w:vAlign w:val="bottom"/>
            <w:hideMark/>
          </w:tcPr>
          <w:p w14:paraId="464D6C8D"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1.0300</w:t>
            </w:r>
          </w:p>
        </w:tc>
      </w:tr>
      <w:tr w:rsidR="002B35F5" w:rsidRPr="002B35F5" w14:paraId="2889ED75" w14:textId="77777777" w:rsidTr="006D1C0F">
        <w:trPr>
          <w:trHeight w:val="101"/>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73FAF248"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41" w:type="pct"/>
            <w:tcBorders>
              <w:top w:val="nil"/>
              <w:left w:val="nil"/>
              <w:bottom w:val="single" w:sz="4" w:space="0" w:color="auto"/>
              <w:right w:val="single" w:sz="4" w:space="0" w:color="auto"/>
            </w:tcBorders>
            <w:shd w:val="clear" w:color="auto" w:fill="auto"/>
            <w:noWrap/>
            <w:vAlign w:val="bottom"/>
            <w:hideMark/>
          </w:tcPr>
          <w:p w14:paraId="7D2D9735"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298.0618</w:t>
            </w:r>
          </w:p>
        </w:tc>
        <w:tc>
          <w:tcPr>
            <w:tcW w:w="1667" w:type="pct"/>
            <w:tcBorders>
              <w:top w:val="nil"/>
              <w:left w:val="nil"/>
              <w:bottom w:val="single" w:sz="4" w:space="0" w:color="auto"/>
              <w:right w:val="single" w:sz="4" w:space="0" w:color="auto"/>
            </w:tcBorders>
            <w:shd w:val="clear" w:color="auto" w:fill="auto"/>
            <w:noWrap/>
            <w:vAlign w:val="bottom"/>
            <w:hideMark/>
          </w:tcPr>
          <w:p w14:paraId="590ED18D"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1.0647</w:t>
            </w:r>
          </w:p>
        </w:tc>
      </w:tr>
      <w:tr w:rsidR="002B35F5" w:rsidRPr="002B35F5" w14:paraId="1C85C655" w14:textId="77777777" w:rsidTr="006D1C0F">
        <w:trPr>
          <w:trHeight w:val="176"/>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4E67762C"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41" w:type="pct"/>
            <w:tcBorders>
              <w:top w:val="nil"/>
              <w:left w:val="nil"/>
              <w:bottom w:val="single" w:sz="4" w:space="0" w:color="auto"/>
              <w:right w:val="single" w:sz="4" w:space="0" w:color="auto"/>
            </w:tcBorders>
            <w:shd w:val="clear" w:color="auto" w:fill="auto"/>
            <w:noWrap/>
            <w:vAlign w:val="bottom"/>
            <w:hideMark/>
          </w:tcPr>
          <w:p w14:paraId="722D5990"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511.0019</w:t>
            </w:r>
          </w:p>
        </w:tc>
        <w:tc>
          <w:tcPr>
            <w:tcW w:w="1667" w:type="pct"/>
            <w:tcBorders>
              <w:top w:val="nil"/>
              <w:left w:val="nil"/>
              <w:bottom w:val="single" w:sz="4" w:space="0" w:color="auto"/>
              <w:right w:val="single" w:sz="4" w:space="0" w:color="auto"/>
            </w:tcBorders>
            <w:shd w:val="clear" w:color="auto" w:fill="auto"/>
            <w:noWrap/>
            <w:vAlign w:val="bottom"/>
            <w:hideMark/>
          </w:tcPr>
          <w:p w14:paraId="50D1D283"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1.0654</w:t>
            </w:r>
          </w:p>
        </w:tc>
      </w:tr>
      <w:tr w:rsidR="002B35F5" w:rsidRPr="002B35F5" w14:paraId="4043D7EE" w14:textId="77777777" w:rsidTr="006D1C0F">
        <w:trPr>
          <w:trHeight w:val="122"/>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53165D14"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41" w:type="pct"/>
            <w:tcBorders>
              <w:top w:val="nil"/>
              <w:left w:val="nil"/>
              <w:bottom w:val="single" w:sz="4" w:space="0" w:color="auto"/>
              <w:right w:val="single" w:sz="4" w:space="0" w:color="auto"/>
            </w:tcBorders>
            <w:shd w:val="clear" w:color="auto" w:fill="auto"/>
            <w:noWrap/>
            <w:vAlign w:val="bottom"/>
            <w:hideMark/>
          </w:tcPr>
          <w:p w14:paraId="1BFDBCEE"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724.0885</w:t>
            </w:r>
          </w:p>
        </w:tc>
        <w:tc>
          <w:tcPr>
            <w:tcW w:w="1667" w:type="pct"/>
            <w:tcBorders>
              <w:top w:val="nil"/>
              <w:left w:val="nil"/>
              <w:bottom w:val="single" w:sz="4" w:space="0" w:color="auto"/>
              <w:right w:val="single" w:sz="4" w:space="0" w:color="auto"/>
            </w:tcBorders>
            <w:shd w:val="clear" w:color="auto" w:fill="auto"/>
            <w:noWrap/>
            <w:vAlign w:val="bottom"/>
            <w:hideMark/>
          </w:tcPr>
          <w:p w14:paraId="7045C92E"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1.0663</w:t>
            </w:r>
          </w:p>
        </w:tc>
      </w:tr>
      <w:tr w:rsidR="002B35F5" w:rsidRPr="002B35F5" w14:paraId="59A5D461" w14:textId="77777777" w:rsidTr="006D1C0F">
        <w:trPr>
          <w:trHeight w:val="82"/>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05BFA6CC"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1800</w:t>
            </w:r>
          </w:p>
        </w:tc>
        <w:tc>
          <w:tcPr>
            <w:tcW w:w="1741" w:type="pct"/>
            <w:tcBorders>
              <w:top w:val="nil"/>
              <w:left w:val="nil"/>
              <w:bottom w:val="single" w:sz="4" w:space="0" w:color="auto"/>
              <w:right w:val="single" w:sz="4" w:space="0" w:color="auto"/>
            </w:tcBorders>
            <w:shd w:val="clear" w:color="auto" w:fill="auto"/>
            <w:noWrap/>
            <w:vAlign w:val="bottom"/>
            <w:hideMark/>
          </w:tcPr>
          <w:p w14:paraId="246E91B7"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1,257.2180</w:t>
            </w:r>
          </w:p>
        </w:tc>
        <w:tc>
          <w:tcPr>
            <w:tcW w:w="1667" w:type="pct"/>
            <w:tcBorders>
              <w:top w:val="nil"/>
              <w:left w:val="nil"/>
              <w:bottom w:val="single" w:sz="4" w:space="0" w:color="auto"/>
              <w:right w:val="single" w:sz="4" w:space="0" w:color="auto"/>
            </w:tcBorders>
            <w:shd w:val="clear" w:color="auto" w:fill="auto"/>
            <w:noWrap/>
            <w:vAlign w:val="bottom"/>
            <w:hideMark/>
          </w:tcPr>
          <w:p w14:paraId="40D8D666"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1.0957</w:t>
            </w:r>
          </w:p>
        </w:tc>
      </w:tr>
      <w:tr w:rsidR="002B35F5" w:rsidRPr="002B35F5" w14:paraId="42708E08" w14:textId="77777777" w:rsidTr="006D1C0F">
        <w:trPr>
          <w:trHeight w:val="77"/>
          <w:jc w:val="center"/>
        </w:trPr>
        <w:tc>
          <w:tcPr>
            <w:tcW w:w="1592" w:type="pct"/>
            <w:tcBorders>
              <w:top w:val="nil"/>
              <w:left w:val="single" w:sz="4" w:space="0" w:color="auto"/>
              <w:bottom w:val="single" w:sz="4" w:space="0" w:color="auto"/>
              <w:right w:val="single" w:sz="4" w:space="0" w:color="auto"/>
            </w:tcBorders>
            <w:shd w:val="clear" w:color="auto" w:fill="auto"/>
            <w:noWrap/>
            <w:vAlign w:val="bottom"/>
            <w:hideMark/>
          </w:tcPr>
          <w:p w14:paraId="49D17876" w14:textId="77777777" w:rsidR="002B35F5" w:rsidRPr="002B35F5" w:rsidRDefault="002B35F5" w:rsidP="002B35F5">
            <w:pPr>
              <w:spacing w:after="0" w:line="240" w:lineRule="auto"/>
              <w:ind w:right="-5"/>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1800</w:t>
            </w:r>
          </w:p>
        </w:tc>
        <w:tc>
          <w:tcPr>
            <w:tcW w:w="1741" w:type="pct"/>
            <w:tcBorders>
              <w:top w:val="nil"/>
              <w:left w:val="nil"/>
              <w:bottom w:val="single" w:sz="4" w:space="0" w:color="auto"/>
              <w:right w:val="single" w:sz="4" w:space="0" w:color="auto"/>
            </w:tcBorders>
            <w:shd w:val="clear" w:color="auto" w:fill="auto"/>
            <w:noWrap/>
            <w:vAlign w:val="bottom"/>
            <w:hideMark/>
          </w:tcPr>
          <w:p w14:paraId="04071DF0" w14:textId="77777777" w:rsidR="002B35F5" w:rsidRPr="002B35F5" w:rsidRDefault="002B35F5" w:rsidP="002B35F5">
            <w:pPr>
              <w:spacing w:after="0" w:line="240" w:lineRule="auto"/>
              <w:ind w:left="14" w:right="-51"/>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1,914.6608</w:t>
            </w:r>
          </w:p>
        </w:tc>
        <w:tc>
          <w:tcPr>
            <w:tcW w:w="1667" w:type="pct"/>
            <w:tcBorders>
              <w:top w:val="nil"/>
              <w:left w:val="nil"/>
              <w:bottom w:val="single" w:sz="4" w:space="0" w:color="auto"/>
              <w:right w:val="single" w:sz="4" w:space="0" w:color="auto"/>
            </w:tcBorders>
            <w:shd w:val="clear" w:color="auto" w:fill="auto"/>
            <w:noWrap/>
            <w:vAlign w:val="bottom"/>
            <w:hideMark/>
          </w:tcPr>
          <w:p w14:paraId="20143637" w14:textId="77777777" w:rsidR="002B35F5" w:rsidRPr="002B35F5" w:rsidRDefault="002B35F5" w:rsidP="002B35F5">
            <w:pPr>
              <w:spacing w:after="0" w:line="240" w:lineRule="auto"/>
              <w:ind w:left="-8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1.0958</w:t>
            </w:r>
          </w:p>
        </w:tc>
      </w:tr>
    </w:tbl>
    <w:p w14:paraId="7305AFA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C2FB4D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0D387D3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4B2743F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NÚMERO DE VECES EL VALOR DIARIO DE LA UNIDAD DE MEDIDA Y ACTUALIZACIÓN VIGENTE </w:t>
      </w:r>
    </w:p>
    <w:p w14:paraId="3C668CE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4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8"/>
        <w:gridCol w:w="2281"/>
        <w:gridCol w:w="2266"/>
      </w:tblGrid>
      <w:tr w:rsidR="002B35F5" w:rsidRPr="002B35F5" w14:paraId="7C08E633" w14:textId="77777777" w:rsidTr="006D1C0F">
        <w:trPr>
          <w:trHeight w:val="114"/>
          <w:jc w:val="center"/>
        </w:trPr>
        <w:tc>
          <w:tcPr>
            <w:tcW w:w="5000" w:type="pct"/>
            <w:gridSpan w:val="3"/>
            <w:shd w:val="clear" w:color="000000" w:fill="BFBFBF"/>
            <w:noWrap/>
            <w:vAlign w:val="center"/>
            <w:hideMark/>
          </w:tcPr>
          <w:p w14:paraId="4537782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INDUSTRIAL</w:t>
            </w:r>
          </w:p>
        </w:tc>
      </w:tr>
      <w:tr w:rsidR="002B35F5" w:rsidRPr="002B35F5" w14:paraId="719FA47A" w14:textId="77777777" w:rsidTr="006D1C0F">
        <w:trPr>
          <w:trHeight w:val="383"/>
          <w:jc w:val="center"/>
        </w:trPr>
        <w:tc>
          <w:tcPr>
            <w:tcW w:w="1521" w:type="pct"/>
            <w:shd w:val="clear" w:color="000000" w:fill="BFBFBF"/>
            <w:vAlign w:val="center"/>
            <w:hideMark/>
          </w:tcPr>
          <w:p w14:paraId="7C742CA8" w14:textId="77777777" w:rsidR="002B35F5" w:rsidRPr="002B35F5" w:rsidRDefault="002B35F5" w:rsidP="002B35F5">
            <w:pPr>
              <w:spacing w:after="0" w:line="240" w:lineRule="auto"/>
              <w:ind w:left="14" w:right="-43"/>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CONSUMO BIMESTRAL POR M³</w:t>
            </w:r>
          </w:p>
        </w:tc>
        <w:tc>
          <w:tcPr>
            <w:tcW w:w="1745" w:type="pct"/>
            <w:shd w:val="clear" w:color="000000" w:fill="BFBFBF"/>
            <w:vAlign w:val="center"/>
            <w:hideMark/>
          </w:tcPr>
          <w:p w14:paraId="0FE22C3C" w14:textId="77777777" w:rsidR="002B35F5" w:rsidRPr="002B35F5" w:rsidRDefault="002B35F5" w:rsidP="002B35F5">
            <w:pPr>
              <w:spacing w:after="0" w:line="240" w:lineRule="auto"/>
              <w:ind w:left="-43" w:right="-9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735" w:type="pct"/>
            <w:shd w:val="clear" w:color="000000" w:fill="BFBFBF"/>
            <w:vAlign w:val="center"/>
            <w:hideMark/>
          </w:tcPr>
          <w:p w14:paraId="72C7AF5E"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2F19227D" w14:textId="77777777" w:rsidTr="006D1C0F">
        <w:trPr>
          <w:trHeight w:val="184"/>
          <w:jc w:val="center"/>
        </w:trPr>
        <w:tc>
          <w:tcPr>
            <w:tcW w:w="1521" w:type="pct"/>
            <w:shd w:val="clear" w:color="auto" w:fill="auto"/>
            <w:noWrap/>
            <w:vAlign w:val="bottom"/>
            <w:hideMark/>
          </w:tcPr>
          <w:p w14:paraId="1475DBE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45" w:type="pct"/>
            <w:shd w:val="clear" w:color="auto" w:fill="auto"/>
            <w:noWrap/>
            <w:vAlign w:val="bottom"/>
            <w:hideMark/>
          </w:tcPr>
          <w:p w14:paraId="0882D377"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8.5974</w:t>
            </w:r>
          </w:p>
        </w:tc>
        <w:tc>
          <w:tcPr>
            <w:tcW w:w="1735" w:type="pct"/>
            <w:shd w:val="clear" w:color="auto" w:fill="auto"/>
            <w:noWrap/>
            <w:vAlign w:val="bottom"/>
            <w:hideMark/>
          </w:tcPr>
          <w:p w14:paraId="1DF730D5" w14:textId="77777777" w:rsidR="002B35F5" w:rsidRPr="002B35F5" w:rsidRDefault="002B35F5" w:rsidP="002B35F5">
            <w:pPr>
              <w:spacing w:after="0" w:line="240" w:lineRule="auto"/>
              <w:ind w:left="-48"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4242D70A" w14:textId="77777777" w:rsidTr="006D1C0F">
        <w:trPr>
          <w:trHeight w:val="146"/>
          <w:jc w:val="center"/>
        </w:trPr>
        <w:tc>
          <w:tcPr>
            <w:tcW w:w="1521" w:type="pct"/>
            <w:shd w:val="clear" w:color="auto" w:fill="auto"/>
            <w:noWrap/>
            <w:vAlign w:val="bottom"/>
            <w:hideMark/>
          </w:tcPr>
          <w:p w14:paraId="724CD75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30</w:t>
            </w:r>
          </w:p>
        </w:tc>
        <w:tc>
          <w:tcPr>
            <w:tcW w:w="1745" w:type="pct"/>
            <w:shd w:val="clear" w:color="auto" w:fill="auto"/>
            <w:noWrap/>
            <w:vAlign w:val="bottom"/>
            <w:hideMark/>
          </w:tcPr>
          <w:p w14:paraId="08EE452E"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9.2241</w:t>
            </w:r>
          </w:p>
        </w:tc>
        <w:tc>
          <w:tcPr>
            <w:tcW w:w="1735" w:type="pct"/>
            <w:shd w:val="clear" w:color="auto" w:fill="auto"/>
            <w:noWrap/>
            <w:vAlign w:val="bottom"/>
            <w:hideMark/>
          </w:tcPr>
          <w:p w14:paraId="37E0B314"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0.5380</w:t>
            </w:r>
          </w:p>
        </w:tc>
      </w:tr>
      <w:tr w:rsidR="002B35F5" w:rsidRPr="002B35F5" w14:paraId="17F25618" w14:textId="77777777" w:rsidTr="006D1C0F">
        <w:trPr>
          <w:trHeight w:val="250"/>
          <w:jc w:val="center"/>
        </w:trPr>
        <w:tc>
          <w:tcPr>
            <w:tcW w:w="1521" w:type="pct"/>
            <w:shd w:val="clear" w:color="auto" w:fill="auto"/>
            <w:noWrap/>
            <w:vAlign w:val="bottom"/>
            <w:hideMark/>
          </w:tcPr>
          <w:p w14:paraId="19406D2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45" w:type="pct"/>
            <w:shd w:val="clear" w:color="auto" w:fill="auto"/>
            <w:noWrap/>
            <w:vAlign w:val="bottom"/>
            <w:hideMark/>
          </w:tcPr>
          <w:p w14:paraId="57A7644D"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18.0086</w:t>
            </w:r>
          </w:p>
        </w:tc>
        <w:tc>
          <w:tcPr>
            <w:tcW w:w="1735" w:type="pct"/>
            <w:shd w:val="clear" w:color="auto" w:fill="auto"/>
            <w:noWrap/>
            <w:vAlign w:val="bottom"/>
            <w:hideMark/>
          </w:tcPr>
          <w:p w14:paraId="4BBFCB98"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0.5497</w:t>
            </w:r>
          </w:p>
        </w:tc>
      </w:tr>
      <w:tr w:rsidR="002B35F5" w:rsidRPr="002B35F5" w14:paraId="31AADFDE" w14:textId="77777777" w:rsidTr="006D1C0F">
        <w:trPr>
          <w:trHeight w:val="77"/>
          <w:jc w:val="center"/>
        </w:trPr>
        <w:tc>
          <w:tcPr>
            <w:tcW w:w="1521" w:type="pct"/>
            <w:shd w:val="clear" w:color="auto" w:fill="auto"/>
            <w:noWrap/>
            <w:vAlign w:val="bottom"/>
            <w:hideMark/>
          </w:tcPr>
          <w:p w14:paraId="46DDA25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45" w:type="pct"/>
            <w:shd w:val="clear" w:color="auto" w:fill="auto"/>
            <w:noWrap/>
            <w:vAlign w:val="bottom"/>
            <w:hideMark/>
          </w:tcPr>
          <w:p w14:paraId="3FA90831"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26.2544</w:t>
            </w:r>
          </w:p>
        </w:tc>
        <w:tc>
          <w:tcPr>
            <w:tcW w:w="1735" w:type="pct"/>
            <w:shd w:val="clear" w:color="auto" w:fill="auto"/>
            <w:noWrap/>
            <w:vAlign w:val="bottom"/>
            <w:hideMark/>
          </w:tcPr>
          <w:p w14:paraId="52AC28ED"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0.6254</w:t>
            </w:r>
          </w:p>
        </w:tc>
      </w:tr>
      <w:tr w:rsidR="002B35F5" w:rsidRPr="002B35F5" w14:paraId="0C7972C0" w14:textId="77777777" w:rsidTr="006D1C0F">
        <w:trPr>
          <w:trHeight w:val="172"/>
          <w:jc w:val="center"/>
        </w:trPr>
        <w:tc>
          <w:tcPr>
            <w:tcW w:w="1521" w:type="pct"/>
            <w:shd w:val="clear" w:color="auto" w:fill="auto"/>
            <w:noWrap/>
            <w:vAlign w:val="bottom"/>
            <w:hideMark/>
          </w:tcPr>
          <w:p w14:paraId="035B245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745" w:type="pct"/>
            <w:shd w:val="clear" w:color="auto" w:fill="auto"/>
            <w:noWrap/>
            <w:vAlign w:val="bottom"/>
            <w:hideMark/>
          </w:tcPr>
          <w:p w14:paraId="5A8DC52B"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35.6352</w:t>
            </w:r>
          </w:p>
        </w:tc>
        <w:tc>
          <w:tcPr>
            <w:tcW w:w="1735" w:type="pct"/>
            <w:shd w:val="clear" w:color="auto" w:fill="auto"/>
            <w:noWrap/>
            <w:vAlign w:val="bottom"/>
            <w:hideMark/>
          </w:tcPr>
          <w:p w14:paraId="0BD1D8DE"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0.7543</w:t>
            </w:r>
          </w:p>
        </w:tc>
      </w:tr>
      <w:tr w:rsidR="002B35F5" w:rsidRPr="002B35F5" w14:paraId="27932ABD" w14:textId="77777777" w:rsidTr="006D1C0F">
        <w:trPr>
          <w:trHeight w:val="104"/>
          <w:jc w:val="center"/>
        </w:trPr>
        <w:tc>
          <w:tcPr>
            <w:tcW w:w="1521" w:type="pct"/>
            <w:shd w:val="clear" w:color="auto" w:fill="auto"/>
            <w:noWrap/>
            <w:vAlign w:val="bottom"/>
            <w:hideMark/>
          </w:tcPr>
          <w:p w14:paraId="2A33E8C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100</w:t>
            </w:r>
          </w:p>
        </w:tc>
        <w:tc>
          <w:tcPr>
            <w:tcW w:w="1745" w:type="pct"/>
            <w:shd w:val="clear" w:color="auto" w:fill="auto"/>
            <w:noWrap/>
            <w:vAlign w:val="bottom"/>
            <w:hideMark/>
          </w:tcPr>
          <w:p w14:paraId="2475B02D"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46.9500</w:t>
            </w:r>
          </w:p>
        </w:tc>
        <w:tc>
          <w:tcPr>
            <w:tcW w:w="1735" w:type="pct"/>
            <w:shd w:val="clear" w:color="auto" w:fill="auto"/>
            <w:noWrap/>
            <w:vAlign w:val="bottom"/>
            <w:hideMark/>
          </w:tcPr>
          <w:p w14:paraId="51F46352"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0.9109</w:t>
            </w:r>
          </w:p>
        </w:tc>
      </w:tr>
      <w:tr w:rsidR="002B35F5" w:rsidRPr="002B35F5" w14:paraId="6CD8B379" w14:textId="77777777" w:rsidTr="006D1C0F">
        <w:trPr>
          <w:trHeight w:val="77"/>
          <w:jc w:val="center"/>
        </w:trPr>
        <w:tc>
          <w:tcPr>
            <w:tcW w:w="1521" w:type="pct"/>
            <w:shd w:val="clear" w:color="auto" w:fill="auto"/>
            <w:noWrap/>
            <w:vAlign w:val="bottom"/>
            <w:hideMark/>
          </w:tcPr>
          <w:p w14:paraId="53DB685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45" w:type="pct"/>
            <w:shd w:val="clear" w:color="auto" w:fill="auto"/>
            <w:noWrap/>
            <w:vAlign w:val="bottom"/>
            <w:hideMark/>
          </w:tcPr>
          <w:p w14:paraId="233F40C7"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69.7226</w:t>
            </w:r>
          </w:p>
        </w:tc>
        <w:tc>
          <w:tcPr>
            <w:tcW w:w="1735" w:type="pct"/>
            <w:shd w:val="clear" w:color="auto" w:fill="auto"/>
            <w:noWrap/>
            <w:vAlign w:val="bottom"/>
            <w:hideMark/>
          </w:tcPr>
          <w:p w14:paraId="4CA4E457"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1.0130</w:t>
            </w:r>
          </w:p>
        </w:tc>
      </w:tr>
      <w:tr w:rsidR="002B35F5" w:rsidRPr="002B35F5" w14:paraId="154AC41B" w14:textId="77777777" w:rsidTr="006D1C0F">
        <w:trPr>
          <w:trHeight w:val="138"/>
          <w:jc w:val="center"/>
        </w:trPr>
        <w:tc>
          <w:tcPr>
            <w:tcW w:w="1521" w:type="pct"/>
            <w:shd w:val="clear" w:color="auto" w:fill="auto"/>
            <w:noWrap/>
            <w:vAlign w:val="bottom"/>
            <w:hideMark/>
          </w:tcPr>
          <w:p w14:paraId="506A08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45" w:type="pct"/>
            <w:shd w:val="clear" w:color="auto" w:fill="auto"/>
            <w:noWrap/>
            <w:vAlign w:val="bottom"/>
            <w:hideMark/>
          </w:tcPr>
          <w:p w14:paraId="0EE5D341"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109.0499</w:t>
            </w:r>
          </w:p>
        </w:tc>
        <w:tc>
          <w:tcPr>
            <w:tcW w:w="1735" w:type="pct"/>
            <w:shd w:val="clear" w:color="auto" w:fill="auto"/>
            <w:noWrap/>
            <w:vAlign w:val="bottom"/>
            <w:hideMark/>
          </w:tcPr>
          <w:p w14:paraId="21E625F4"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1.0315</w:t>
            </w:r>
          </w:p>
        </w:tc>
      </w:tr>
      <w:tr w:rsidR="002B35F5" w:rsidRPr="002B35F5" w14:paraId="419C5FDC" w14:textId="77777777" w:rsidTr="006D1C0F">
        <w:trPr>
          <w:trHeight w:val="77"/>
          <w:jc w:val="center"/>
        </w:trPr>
        <w:tc>
          <w:tcPr>
            <w:tcW w:w="1521" w:type="pct"/>
            <w:shd w:val="clear" w:color="auto" w:fill="auto"/>
            <w:noWrap/>
            <w:vAlign w:val="bottom"/>
            <w:hideMark/>
          </w:tcPr>
          <w:p w14:paraId="7051F7B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45" w:type="pct"/>
            <w:shd w:val="clear" w:color="auto" w:fill="auto"/>
            <w:noWrap/>
            <w:vAlign w:val="bottom"/>
            <w:hideMark/>
          </w:tcPr>
          <w:p w14:paraId="1398A190"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143.5683</w:t>
            </w:r>
          </w:p>
        </w:tc>
        <w:tc>
          <w:tcPr>
            <w:tcW w:w="1735" w:type="pct"/>
            <w:shd w:val="clear" w:color="auto" w:fill="auto"/>
            <w:noWrap/>
            <w:vAlign w:val="bottom"/>
            <w:hideMark/>
          </w:tcPr>
          <w:p w14:paraId="617ADDD0"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1.0346</w:t>
            </w:r>
          </w:p>
        </w:tc>
      </w:tr>
      <w:tr w:rsidR="002B35F5" w:rsidRPr="002B35F5" w14:paraId="453FC6C3" w14:textId="77777777" w:rsidTr="006D1C0F">
        <w:trPr>
          <w:trHeight w:val="172"/>
          <w:jc w:val="center"/>
        </w:trPr>
        <w:tc>
          <w:tcPr>
            <w:tcW w:w="1521" w:type="pct"/>
            <w:shd w:val="clear" w:color="auto" w:fill="auto"/>
            <w:noWrap/>
            <w:vAlign w:val="bottom"/>
            <w:hideMark/>
          </w:tcPr>
          <w:p w14:paraId="271658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45" w:type="pct"/>
            <w:shd w:val="clear" w:color="auto" w:fill="auto"/>
            <w:noWrap/>
            <w:vAlign w:val="bottom"/>
            <w:hideMark/>
          </w:tcPr>
          <w:p w14:paraId="1F5F8746"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298.7567</w:t>
            </w:r>
          </w:p>
        </w:tc>
        <w:tc>
          <w:tcPr>
            <w:tcW w:w="1735" w:type="pct"/>
            <w:shd w:val="clear" w:color="auto" w:fill="auto"/>
            <w:noWrap/>
            <w:vAlign w:val="bottom"/>
            <w:hideMark/>
          </w:tcPr>
          <w:p w14:paraId="2ED53ADC"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1.0653</w:t>
            </w:r>
          </w:p>
        </w:tc>
      </w:tr>
      <w:tr w:rsidR="002B35F5" w:rsidRPr="002B35F5" w14:paraId="7ADB2218" w14:textId="77777777" w:rsidTr="006D1C0F">
        <w:trPr>
          <w:trHeight w:val="118"/>
          <w:jc w:val="center"/>
        </w:trPr>
        <w:tc>
          <w:tcPr>
            <w:tcW w:w="1521" w:type="pct"/>
            <w:shd w:val="clear" w:color="auto" w:fill="auto"/>
            <w:noWrap/>
            <w:vAlign w:val="bottom"/>
            <w:hideMark/>
          </w:tcPr>
          <w:p w14:paraId="3AB913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45" w:type="pct"/>
            <w:shd w:val="clear" w:color="auto" w:fill="auto"/>
            <w:noWrap/>
            <w:vAlign w:val="bottom"/>
            <w:hideMark/>
          </w:tcPr>
          <w:p w14:paraId="6930444A"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511.8203</w:t>
            </w:r>
          </w:p>
        </w:tc>
        <w:tc>
          <w:tcPr>
            <w:tcW w:w="1735" w:type="pct"/>
            <w:shd w:val="clear" w:color="auto" w:fill="auto"/>
            <w:noWrap/>
            <w:vAlign w:val="bottom"/>
            <w:hideMark/>
          </w:tcPr>
          <w:p w14:paraId="7BB8C7EF"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1.0654</w:t>
            </w:r>
          </w:p>
        </w:tc>
      </w:tr>
      <w:tr w:rsidR="002B35F5" w:rsidRPr="002B35F5" w14:paraId="49079031" w14:textId="77777777" w:rsidTr="006D1C0F">
        <w:trPr>
          <w:trHeight w:val="77"/>
          <w:jc w:val="center"/>
        </w:trPr>
        <w:tc>
          <w:tcPr>
            <w:tcW w:w="1521" w:type="pct"/>
            <w:shd w:val="clear" w:color="auto" w:fill="auto"/>
            <w:noWrap/>
            <w:vAlign w:val="bottom"/>
            <w:hideMark/>
          </w:tcPr>
          <w:p w14:paraId="43B7DFB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45" w:type="pct"/>
            <w:shd w:val="clear" w:color="auto" w:fill="auto"/>
            <w:noWrap/>
            <w:vAlign w:val="bottom"/>
            <w:hideMark/>
          </w:tcPr>
          <w:p w14:paraId="000F3A98"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724.9069</w:t>
            </w:r>
          </w:p>
        </w:tc>
        <w:tc>
          <w:tcPr>
            <w:tcW w:w="1735" w:type="pct"/>
            <w:shd w:val="clear" w:color="auto" w:fill="auto"/>
            <w:noWrap/>
            <w:vAlign w:val="bottom"/>
            <w:hideMark/>
          </w:tcPr>
          <w:p w14:paraId="63478008"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1.0663</w:t>
            </w:r>
          </w:p>
        </w:tc>
      </w:tr>
      <w:tr w:rsidR="002B35F5" w:rsidRPr="002B35F5" w14:paraId="31A6C783" w14:textId="77777777" w:rsidTr="006D1C0F">
        <w:trPr>
          <w:trHeight w:val="138"/>
          <w:jc w:val="center"/>
        </w:trPr>
        <w:tc>
          <w:tcPr>
            <w:tcW w:w="1521" w:type="pct"/>
            <w:shd w:val="clear" w:color="auto" w:fill="auto"/>
            <w:noWrap/>
            <w:vAlign w:val="bottom"/>
            <w:hideMark/>
          </w:tcPr>
          <w:p w14:paraId="423394B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1800</w:t>
            </w:r>
          </w:p>
        </w:tc>
        <w:tc>
          <w:tcPr>
            <w:tcW w:w="1745" w:type="pct"/>
            <w:shd w:val="clear" w:color="auto" w:fill="auto"/>
            <w:noWrap/>
            <w:vAlign w:val="bottom"/>
            <w:hideMark/>
          </w:tcPr>
          <w:p w14:paraId="4FDE4145"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1,258.0364</w:t>
            </w:r>
          </w:p>
        </w:tc>
        <w:tc>
          <w:tcPr>
            <w:tcW w:w="1735" w:type="pct"/>
            <w:shd w:val="clear" w:color="auto" w:fill="auto"/>
            <w:noWrap/>
            <w:vAlign w:val="bottom"/>
            <w:hideMark/>
          </w:tcPr>
          <w:p w14:paraId="1C7AE4C3"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1.0957</w:t>
            </w:r>
          </w:p>
        </w:tc>
      </w:tr>
      <w:tr w:rsidR="002B35F5" w:rsidRPr="002B35F5" w14:paraId="07C8AB41" w14:textId="77777777" w:rsidTr="006D1C0F">
        <w:trPr>
          <w:trHeight w:val="84"/>
          <w:jc w:val="center"/>
        </w:trPr>
        <w:tc>
          <w:tcPr>
            <w:tcW w:w="1521" w:type="pct"/>
            <w:shd w:val="clear" w:color="auto" w:fill="auto"/>
            <w:noWrap/>
            <w:vAlign w:val="bottom"/>
            <w:hideMark/>
          </w:tcPr>
          <w:p w14:paraId="6640A8A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1800</w:t>
            </w:r>
          </w:p>
        </w:tc>
        <w:tc>
          <w:tcPr>
            <w:tcW w:w="1745" w:type="pct"/>
            <w:shd w:val="clear" w:color="auto" w:fill="auto"/>
            <w:noWrap/>
            <w:vAlign w:val="bottom"/>
            <w:hideMark/>
          </w:tcPr>
          <w:p w14:paraId="59940EF9"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1,915.4792</w:t>
            </w:r>
          </w:p>
        </w:tc>
        <w:tc>
          <w:tcPr>
            <w:tcW w:w="1735" w:type="pct"/>
            <w:shd w:val="clear" w:color="auto" w:fill="auto"/>
            <w:noWrap/>
            <w:vAlign w:val="bottom"/>
            <w:hideMark/>
          </w:tcPr>
          <w:p w14:paraId="200F58A6" w14:textId="77777777" w:rsidR="002B35F5" w:rsidRPr="002B35F5" w:rsidRDefault="002B35F5" w:rsidP="002B35F5">
            <w:pPr>
              <w:spacing w:after="0" w:line="240" w:lineRule="auto"/>
              <w:ind w:left="14" w:right="-99"/>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1.0958</w:t>
            </w:r>
          </w:p>
        </w:tc>
      </w:tr>
    </w:tbl>
    <w:p w14:paraId="385E930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1F3AAEFC"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2957CBAC"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B).</w:t>
      </w:r>
      <w:r w:rsidRPr="002B35F5">
        <w:rPr>
          <w:rFonts w:ascii="Times New Roman" w:eastAsia="Calibri" w:hAnsi="Times New Roman" w:cs="Times New Roman"/>
          <w:sz w:val="24"/>
          <w:szCs w:val="24"/>
          <w:lang w:val="es-ES"/>
        </w:rPr>
        <w:t xml:space="preserve"> Si no existe aparato medidor, o se encuentra en desuso, se pagarán los derechos, dentro de los primeros diez días siguientes el mes o bimestre que corresponda de acuerdo con lo siguiente:</w:t>
      </w:r>
    </w:p>
    <w:p w14:paraId="282D3BF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A6201D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CEE6FA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lastRenderedPageBreak/>
        <w:t>TARIFA MENSUAL</w:t>
      </w:r>
    </w:p>
    <w:p w14:paraId="723E108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07" w:type="pct"/>
        <w:jc w:val="center"/>
        <w:tblLayout w:type="fixed"/>
        <w:tblCellMar>
          <w:left w:w="70" w:type="dxa"/>
          <w:right w:w="70" w:type="dxa"/>
        </w:tblCellMar>
        <w:tblLook w:val="04A0" w:firstRow="1" w:lastRow="0" w:firstColumn="1" w:lastColumn="0" w:noHBand="0" w:noVBand="1"/>
      </w:tblPr>
      <w:tblGrid>
        <w:gridCol w:w="1679"/>
        <w:gridCol w:w="1072"/>
        <w:gridCol w:w="4027"/>
      </w:tblGrid>
      <w:tr w:rsidR="002B35F5" w:rsidRPr="002B35F5" w14:paraId="31945E52" w14:textId="77777777" w:rsidTr="006D1C0F">
        <w:trPr>
          <w:trHeight w:val="245"/>
          <w:jc w:val="center"/>
        </w:trPr>
        <w:tc>
          <w:tcPr>
            <w:tcW w:w="2029"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20C704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DIAMETRO DE LA TOMA EN MM</w:t>
            </w:r>
          </w:p>
        </w:tc>
        <w:tc>
          <w:tcPr>
            <w:tcW w:w="2971" w:type="pct"/>
            <w:tcBorders>
              <w:top w:val="single" w:sz="4" w:space="0" w:color="auto"/>
              <w:left w:val="nil"/>
              <w:bottom w:val="single" w:sz="4" w:space="0" w:color="auto"/>
              <w:right w:val="single" w:sz="4" w:space="0" w:color="auto"/>
            </w:tcBorders>
            <w:shd w:val="clear" w:color="000000" w:fill="BFBFBF"/>
            <w:vAlign w:val="center"/>
            <w:hideMark/>
          </w:tcPr>
          <w:p w14:paraId="423CCD14"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58BD54E3" w14:textId="77777777" w:rsidTr="006D1C0F">
        <w:trPr>
          <w:trHeight w:val="170"/>
          <w:jc w:val="center"/>
        </w:trPr>
        <w:tc>
          <w:tcPr>
            <w:tcW w:w="1238" w:type="pct"/>
            <w:tcBorders>
              <w:top w:val="nil"/>
              <w:left w:val="single" w:sz="4" w:space="0" w:color="auto"/>
              <w:bottom w:val="single" w:sz="4" w:space="0" w:color="auto"/>
              <w:right w:val="single" w:sz="4" w:space="0" w:color="auto"/>
            </w:tcBorders>
            <w:shd w:val="clear" w:color="auto" w:fill="auto"/>
            <w:noWrap/>
            <w:vAlign w:val="bottom"/>
            <w:hideMark/>
          </w:tcPr>
          <w:p w14:paraId="23F33267"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lang w:val="es-ES" w:eastAsia="es-MX"/>
              </w:rPr>
            </w:pPr>
            <w:r w:rsidRPr="002B35F5">
              <w:rPr>
                <w:rFonts w:ascii="Times New Roman" w:eastAsia="Calibri" w:hAnsi="Times New Roman" w:cs="Times New Roman"/>
                <w:b/>
                <w:color w:val="000000"/>
                <w:sz w:val="20"/>
                <w:szCs w:val="20"/>
                <w:lang w:val="es-ES" w:eastAsia="es-MX"/>
              </w:rPr>
              <w:t>COMERCIAL</w:t>
            </w:r>
          </w:p>
        </w:tc>
        <w:tc>
          <w:tcPr>
            <w:tcW w:w="791" w:type="pct"/>
            <w:tcBorders>
              <w:top w:val="nil"/>
              <w:left w:val="nil"/>
              <w:bottom w:val="single" w:sz="4" w:space="0" w:color="auto"/>
              <w:right w:val="single" w:sz="4" w:space="0" w:color="auto"/>
            </w:tcBorders>
            <w:shd w:val="clear" w:color="auto" w:fill="auto"/>
            <w:noWrap/>
            <w:vAlign w:val="bottom"/>
            <w:hideMark/>
          </w:tcPr>
          <w:p w14:paraId="43E15F4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w:t>
            </w:r>
          </w:p>
        </w:tc>
        <w:tc>
          <w:tcPr>
            <w:tcW w:w="2971" w:type="pct"/>
            <w:tcBorders>
              <w:top w:val="nil"/>
              <w:left w:val="nil"/>
              <w:bottom w:val="single" w:sz="4" w:space="0" w:color="auto"/>
              <w:right w:val="single" w:sz="4" w:space="0" w:color="auto"/>
            </w:tcBorders>
            <w:shd w:val="clear" w:color="auto" w:fill="auto"/>
            <w:noWrap/>
            <w:vAlign w:val="bottom"/>
            <w:hideMark/>
          </w:tcPr>
          <w:p w14:paraId="380FFF2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21.9596</w:t>
            </w:r>
          </w:p>
        </w:tc>
      </w:tr>
      <w:tr w:rsidR="002B35F5" w:rsidRPr="002B35F5" w14:paraId="15228074" w14:textId="77777777" w:rsidTr="006D1C0F">
        <w:trPr>
          <w:trHeight w:val="116"/>
          <w:jc w:val="center"/>
        </w:trPr>
        <w:tc>
          <w:tcPr>
            <w:tcW w:w="1238" w:type="pct"/>
            <w:tcBorders>
              <w:top w:val="nil"/>
              <w:left w:val="single" w:sz="4" w:space="0" w:color="auto"/>
              <w:bottom w:val="single" w:sz="4" w:space="0" w:color="auto"/>
              <w:right w:val="single" w:sz="4" w:space="0" w:color="auto"/>
            </w:tcBorders>
            <w:shd w:val="clear" w:color="auto" w:fill="auto"/>
            <w:noWrap/>
            <w:vAlign w:val="bottom"/>
            <w:hideMark/>
          </w:tcPr>
          <w:p w14:paraId="726E65BF"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lang w:val="es-ES" w:eastAsia="es-MX"/>
              </w:rPr>
            </w:pPr>
            <w:r w:rsidRPr="002B35F5">
              <w:rPr>
                <w:rFonts w:ascii="Times New Roman" w:eastAsia="Calibri" w:hAnsi="Times New Roman" w:cs="Times New Roman"/>
                <w:b/>
                <w:color w:val="000000"/>
                <w:sz w:val="20"/>
                <w:szCs w:val="20"/>
                <w:lang w:val="es-ES" w:eastAsia="es-MX"/>
              </w:rPr>
              <w:t>INDUSTRIAL</w:t>
            </w:r>
          </w:p>
        </w:tc>
        <w:tc>
          <w:tcPr>
            <w:tcW w:w="791" w:type="pct"/>
            <w:tcBorders>
              <w:top w:val="nil"/>
              <w:left w:val="nil"/>
              <w:bottom w:val="single" w:sz="4" w:space="0" w:color="auto"/>
              <w:right w:val="single" w:sz="4" w:space="0" w:color="auto"/>
            </w:tcBorders>
            <w:shd w:val="clear" w:color="auto" w:fill="auto"/>
            <w:noWrap/>
            <w:vAlign w:val="bottom"/>
            <w:hideMark/>
          </w:tcPr>
          <w:p w14:paraId="1042561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w:t>
            </w:r>
          </w:p>
        </w:tc>
        <w:tc>
          <w:tcPr>
            <w:tcW w:w="2971" w:type="pct"/>
            <w:tcBorders>
              <w:top w:val="nil"/>
              <w:left w:val="nil"/>
              <w:bottom w:val="single" w:sz="4" w:space="0" w:color="auto"/>
              <w:right w:val="single" w:sz="4" w:space="0" w:color="auto"/>
            </w:tcBorders>
            <w:shd w:val="clear" w:color="auto" w:fill="auto"/>
            <w:noWrap/>
            <w:vAlign w:val="bottom"/>
            <w:hideMark/>
          </w:tcPr>
          <w:p w14:paraId="5BEC591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24.5879</w:t>
            </w:r>
          </w:p>
        </w:tc>
      </w:tr>
      <w:tr w:rsidR="002B35F5" w:rsidRPr="002B35F5" w14:paraId="6F256257" w14:textId="77777777" w:rsidTr="006D1C0F">
        <w:trPr>
          <w:trHeight w:val="77"/>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67A6A5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7F2244E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w:t>
            </w:r>
          </w:p>
        </w:tc>
        <w:tc>
          <w:tcPr>
            <w:tcW w:w="2971" w:type="pct"/>
            <w:tcBorders>
              <w:top w:val="nil"/>
              <w:left w:val="nil"/>
              <w:bottom w:val="single" w:sz="4" w:space="0" w:color="auto"/>
              <w:right w:val="single" w:sz="4" w:space="0" w:color="auto"/>
            </w:tcBorders>
            <w:shd w:val="clear" w:color="auto" w:fill="auto"/>
            <w:noWrap/>
            <w:vAlign w:val="bottom"/>
            <w:hideMark/>
          </w:tcPr>
          <w:p w14:paraId="60BA88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293.9919</w:t>
            </w:r>
          </w:p>
        </w:tc>
      </w:tr>
      <w:tr w:rsidR="002B35F5" w:rsidRPr="002B35F5" w14:paraId="55CFBA5E" w14:textId="77777777" w:rsidTr="006D1C0F">
        <w:trPr>
          <w:trHeight w:val="77"/>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083A920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4A01CCA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26</w:t>
            </w:r>
          </w:p>
        </w:tc>
        <w:tc>
          <w:tcPr>
            <w:tcW w:w="2971" w:type="pct"/>
            <w:tcBorders>
              <w:top w:val="nil"/>
              <w:left w:val="nil"/>
              <w:bottom w:val="single" w:sz="4" w:space="0" w:color="auto"/>
              <w:right w:val="single" w:sz="4" w:space="0" w:color="auto"/>
            </w:tcBorders>
            <w:shd w:val="clear" w:color="auto" w:fill="auto"/>
            <w:noWrap/>
            <w:vAlign w:val="bottom"/>
            <w:hideMark/>
          </w:tcPr>
          <w:p w14:paraId="4215B50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480.3475</w:t>
            </w:r>
          </w:p>
        </w:tc>
      </w:tr>
      <w:tr w:rsidR="002B35F5" w:rsidRPr="002B35F5" w14:paraId="2672E812" w14:textId="77777777" w:rsidTr="006D1C0F">
        <w:trPr>
          <w:trHeight w:val="96"/>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1D2D91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78395D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32</w:t>
            </w:r>
          </w:p>
        </w:tc>
        <w:tc>
          <w:tcPr>
            <w:tcW w:w="2971" w:type="pct"/>
            <w:tcBorders>
              <w:top w:val="nil"/>
              <w:left w:val="nil"/>
              <w:bottom w:val="single" w:sz="4" w:space="0" w:color="auto"/>
              <w:right w:val="single" w:sz="4" w:space="0" w:color="auto"/>
            </w:tcBorders>
            <w:shd w:val="clear" w:color="auto" w:fill="auto"/>
            <w:noWrap/>
            <w:vAlign w:val="bottom"/>
            <w:hideMark/>
          </w:tcPr>
          <w:p w14:paraId="4BC6D8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652.5639</w:t>
            </w:r>
          </w:p>
        </w:tc>
      </w:tr>
      <w:tr w:rsidR="002B35F5" w:rsidRPr="002B35F5" w14:paraId="2256C5D4" w14:textId="77777777" w:rsidTr="006D1C0F">
        <w:trPr>
          <w:trHeight w:val="77"/>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213DCD1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5AF28B7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w:t>
            </w:r>
          </w:p>
        </w:tc>
        <w:tc>
          <w:tcPr>
            <w:tcW w:w="2971" w:type="pct"/>
            <w:tcBorders>
              <w:top w:val="nil"/>
              <w:left w:val="nil"/>
              <w:bottom w:val="single" w:sz="4" w:space="0" w:color="auto"/>
              <w:right w:val="single" w:sz="4" w:space="0" w:color="auto"/>
            </w:tcBorders>
            <w:shd w:val="clear" w:color="auto" w:fill="auto"/>
            <w:noWrap/>
            <w:vAlign w:val="bottom"/>
            <w:hideMark/>
          </w:tcPr>
          <w:p w14:paraId="25DCCAA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897.6163</w:t>
            </w:r>
          </w:p>
        </w:tc>
      </w:tr>
      <w:tr w:rsidR="002B35F5" w:rsidRPr="002B35F5" w14:paraId="711EE2B1" w14:textId="77777777" w:rsidTr="006D1C0F">
        <w:trPr>
          <w:trHeight w:val="116"/>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75F01E1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17BF74E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w:t>
            </w:r>
          </w:p>
        </w:tc>
        <w:tc>
          <w:tcPr>
            <w:tcW w:w="2971" w:type="pct"/>
            <w:tcBorders>
              <w:top w:val="nil"/>
              <w:left w:val="nil"/>
              <w:bottom w:val="single" w:sz="4" w:space="0" w:color="auto"/>
              <w:right w:val="single" w:sz="4" w:space="0" w:color="auto"/>
            </w:tcBorders>
            <w:shd w:val="clear" w:color="auto" w:fill="auto"/>
            <w:noWrap/>
            <w:vAlign w:val="bottom"/>
            <w:hideMark/>
          </w:tcPr>
          <w:p w14:paraId="26F3C6D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1,540.9814</w:t>
            </w:r>
          </w:p>
        </w:tc>
      </w:tr>
      <w:tr w:rsidR="002B35F5" w:rsidRPr="002B35F5" w14:paraId="5F124564" w14:textId="77777777" w:rsidTr="006D1C0F">
        <w:trPr>
          <w:trHeight w:val="77"/>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48EB84E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0E57763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64</w:t>
            </w:r>
          </w:p>
        </w:tc>
        <w:tc>
          <w:tcPr>
            <w:tcW w:w="2971" w:type="pct"/>
            <w:tcBorders>
              <w:top w:val="nil"/>
              <w:left w:val="nil"/>
              <w:bottom w:val="single" w:sz="4" w:space="0" w:color="auto"/>
              <w:right w:val="single" w:sz="4" w:space="0" w:color="auto"/>
            </w:tcBorders>
            <w:shd w:val="clear" w:color="auto" w:fill="auto"/>
            <w:noWrap/>
            <w:vAlign w:val="bottom"/>
            <w:hideMark/>
          </w:tcPr>
          <w:p w14:paraId="4C5E774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2,297.4816</w:t>
            </w:r>
          </w:p>
        </w:tc>
      </w:tr>
      <w:tr w:rsidR="002B35F5" w:rsidRPr="002B35F5" w14:paraId="09D85372" w14:textId="77777777" w:rsidTr="006D1C0F">
        <w:trPr>
          <w:trHeight w:val="172"/>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5AFCF76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35ACF23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75</w:t>
            </w:r>
          </w:p>
        </w:tc>
        <w:tc>
          <w:tcPr>
            <w:tcW w:w="2971" w:type="pct"/>
            <w:tcBorders>
              <w:top w:val="nil"/>
              <w:left w:val="nil"/>
              <w:bottom w:val="single" w:sz="4" w:space="0" w:color="auto"/>
              <w:right w:val="single" w:sz="4" w:space="0" w:color="auto"/>
            </w:tcBorders>
            <w:shd w:val="clear" w:color="auto" w:fill="auto"/>
            <w:noWrap/>
            <w:vAlign w:val="bottom"/>
            <w:hideMark/>
          </w:tcPr>
          <w:p w14:paraId="46D58EE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3,375.4613</w:t>
            </w:r>
          </w:p>
        </w:tc>
      </w:tr>
      <w:tr w:rsidR="002B35F5" w:rsidRPr="002B35F5" w14:paraId="74CEFD3E" w14:textId="77777777" w:rsidTr="006D1C0F">
        <w:trPr>
          <w:trHeight w:val="77"/>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4B05E4E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3C2A428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100</w:t>
            </w:r>
          </w:p>
        </w:tc>
        <w:tc>
          <w:tcPr>
            <w:tcW w:w="2971" w:type="pct"/>
            <w:tcBorders>
              <w:top w:val="nil"/>
              <w:left w:val="nil"/>
              <w:bottom w:val="single" w:sz="4" w:space="0" w:color="auto"/>
              <w:right w:val="single" w:sz="4" w:space="0" w:color="auto"/>
            </w:tcBorders>
            <w:shd w:val="clear" w:color="auto" w:fill="auto"/>
            <w:noWrap/>
            <w:vAlign w:val="bottom"/>
            <w:hideMark/>
          </w:tcPr>
          <w:p w14:paraId="3C466CF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8,362.4348</w:t>
            </w:r>
          </w:p>
        </w:tc>
      </w:tr>
      <w:tr w:rsidR="002B35F5" w:rsidRPr="002B35F5" w14:paraId="3273EB6A" w14:textId="77777777" w:rsidTr="006D1C0F">
        <w:trPr>
          <w:trHeight w:val="96"/>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43D6389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0C460FD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150</w:t>
            </w:r>
          </w:p>
        </w:tc>
        <w:tc>
          <w:tcPr>
            <w:tcW w:w="2971" w:type="pct"/>
            <w:tcBorders>
              <w:top w:val="nil"/>
              <w:left w:val="nil"/>
              <w:bottom w:val="single" w:sz="4" w:space="0" w:color="auto"/>
              <w:right w:val="single" w:sz="4" w:space="0" w:color="auto"/>
            </w:tcBorders>
            <w:shd w:val="clear" w:color="auto" w:fill="auto"/>
            <w:noWrap/>
            <w:vAlign w:val="bottom"/>
            <w:hideMark/>
          </w:tcPr>
          <w:p w14:paraId="76DA5E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18,815.4784</w:t>
            </w:r>
          </w:p>
        </w:tc>
      </w:tr>
      <w:tr w:rsidR="002B35F5" w:rsidRPr="002B35F5" w14:paraId="3DC009DE" w14:textId="77777777" w:rsidTr="006D1C0F">
        <w:trPr>
          <w:trHeight w:val="77"/>
          <w:jc w:val="center"/>
        </w:trPr>
        <w:tc>
          <w:tcPr>
            <w:tcW w:w="1238" w:type="pct"/>
            <w:tcBorders>
              <w:top w:val="nil"/>
              <w:left w:val="single" w:sz="4" w:space="0" w:color="auto"/>
              <w:bottom w:val="single" w:sz="4" w:space="0" w:color="auto"/>
              <w:right w:val="single" w:sz="4" w:space="0" w:color="auto"/>
            </w:tcBorders>
            <w:shd w:val="clear" w:color="auto" w:fill="auto"/>
            <w:noWrap/>
            <w:vAlign w:val="bottom"/>
          </w:tcPr>
          <w:p w14:paraId="241B0E9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91" w:type="pct"/>
            <w:tcBorders>
              <w:top w:val="nil"/>
              <w:left w:val="nil"/>
              <w:bottom w:val="single" w:sz="4" w:space="0" w:color="auto"/>
              <w:right w:val="single" w:sz="4" w:space="0" w:color="auto"/>
            </w:tcBorders>
            <w:shd w:val="clear" w:color="auto" w:fill="auto"/>
            <w:noWrap/>
            <w:vAlign w:val="bottom"/>
            <w:hideMark/>
          </w:tcPr>
          <w:p w14:paraId="3D0C4CF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200</w:t>
            </w:r>
          </w:p>
        </w:tc>
        <w:tc>
          <w:tcPr>
            <w:tcW w:w="2971" w:type="pct"/>
            <w:tcBorders>
              <w:top w:val="nil"/>
              <w:left w:val="nil"/>
              <w:bottom w:val="single" w:sz="4" w:space="0" w:color="auto"/>
              <w:right w:val="single" w:sz="4" w:space="0" w:color="auto"/>
            </w:tcBorders>
            <w:shd w:val="clear" w:color="auto" w:fill="auto"/>
            <w:noWrap/>
            <w:vAlign w:val="bottom"/>
            <w:hideMark/>
          </w:tcPr>
          <w:p w14:paraId="1BF2695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33,449.7394</w:t>
            </w:r>
          </w:p>
        </w:tc>
      </w:tr>
    </w:tbl>
    <w:p w14:paraId="0B476CA2"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E1F344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1E2669A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42B10DC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17"/>
        <w:gridCol w:w="1073"/>
        <w:gridCol w:w="4165"/>
      </w:tblGrid>
      <w:tr w:rsidR="002B35F5" w:rsidRPr="002B35F5" w14:paraId="3A75E24C" w14:textId="77777777" w:rsidTr="006D1C0F">
        <w:trPr>
          <w:trHeight w:val="375"/>
          <w:jc w:val="center"/>
        </w:trPr>
        <w:tc>
          <w:tcPr>
            <w:tcW w:w="1962" w:type="pct"/>
            <w:gridSpan w:val="2"/>
            <w:shd w:val="clear" w:color="000000" w:fill="BFBFBF"/>
            <w:noWrap/>
            <w:vAlign w:val="center"/>
            <w:hideMark/>
          </w:tcPr>
          <w:p w14:paraId="1D6A75C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DIAMETRO DE LA TOMA EN MM</w:t>
            </w:r>
          </w:p>
        </w:tc>
        <w:tc>
          <w:tcPr>
            <w:tcW w:w="3038" w:type="pct"/>
            <w:shd w:val="clear" w:color="000000" w:fill="BFBFBF"/>
            <w:vAlign w:val="center"/>
            <w:hideMark/>
          </w:tcPr>
          <w:p w14:paraId="1834BE51"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5C0B2ADB" w14:textId="77777777" w:rsidTr="006D1C0F">
        <w:trPr>
          <w:trHeight w:val="125"/>
          <w:jc w:val="center"/>
        </w:trPr>
        <w:tc>
          <w:tcPr>
            <w:tcW w:w="1179" w:type="pct"/>
            <w:shd w:val="clear" w:color="auto" w:fill="auto"/>
            <w:noWrap/>
            <w:vAlign w:val="bottom"/>
            <w:hideMark/>
          </w:tcPr>
          <w:p w14:paraId="57775247"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lang w:val="es-ES" w:eastAsia="es-MX"/>
              </w:rPr>
            </w:pPr>
            <w:r w:rsidRPr="002B35F5">
              <w:rPr>
                <w:rFonts w:ascii="Times New Roman" w:eastAsia="Calibri" w:hAnsi="Times New Roman" w:cs="Times New Roman"/>
                <w:b/>
                <w:color w:val="000000"/>
                <w:sz w:val="20"/>
                <w:szCs w:val="20"/>
                <w:lang w:val="es-ES" w:eastAsia="es-MX"/>
              </w:rPr>
              <w:t>COMERCIAL</w:t>
            </w:r>
          </w:p>
        </w:tc>
        <w:tc>
          <w:tcPr>
            <w:tcW w:w="783" w:type="pct"/>
            <w:shd w:val="clear" w:color="auto" w:fill="auto"/>
            <w:noWrap/>
            <w:vAlign w:val="bottom"/>
            <w:hideMark/>
          </w:tcPr>
          <w:p w14:paraId="179C516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w:t>
            </w:r>
          </w:p>
        </w:tc>
        <w:tc>
          <w:tcPr>
            <w:tcW w:w="3038" w:type="pct"/>
            <w:shd w:val="clear" w:color="auto" w:fill="auto"/>
            <w:noWrap/>
            <w:vAlign w:val="bottom"/>
            <w:hideMark/>
          </w:tcPr>
          <w:p w14:paraId="62EA92B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43.9192</w:t>
            </w:r>
          </w:p>
        </w:tc>
      </w:tr>
      <w:tr w:rsidR="002B35F5" w:rsidRPr="002B35F5" w14:paraId="43FD3B25" w14:textId="77777777" w:rsidTr="006D1C0F">
        <w:trPr>
          <w:trHeight w:val="77"/>
          <w:jc w:val="center"/>
        </w:trPr>
        <w:tc>
          <w:tcPr>
            <w:tcW w:w="1179" w:type="pct"/>
            <w:shd w:val="clear" w:color="auto" w:fill="auto"/>
            <w:noWrap/>
            <w:vAlign w:val="bottom"/>
            <w:hideMark/>
          </w:tcPr>
          <w:p w14:paraId="3377EC20" w14:textId="77777777" w:rsidR="002B35F5" w:rsidRPr="002B35F5" w:rsidRDefault="002B35F5" w:rsidP="002B35F5">
            <w:pPr>
              <w:spacing w:after="0" w:line="240" w:lineRule="auto"/>
              <w:ind w:left="14" w:right="142"/>
              <w:jc w:val="center"/>
              <w:rPr>
                <w:rFonts w:ascii="Times New Roman" w:eastAsia="Calibri" w:hAnsi="Times New Roman" w:cs="Times New Roman"/>
                <w:b/>
                <w:color w:val="000000"/>
                <w:sz w:val="20"/>
                <w:szCs w:val="20"/>
                <w:lang w:val="es-ES" w:eastAsia="es-MX"/>
              </w:rPr>
            </w:pPr>
            <w:r w:rsidRPr="002B35F5">
              <w:rPr>
                <w:rFonts w:ascii="Times New Roman" w:eastAsia="Calibri" w:hAnsi="Times New Roman" w:cs="Times New Roman"/>
                <w:b/>
                <w:color w:val="000000"/>
                <w:sz w:val="20"/>
                <w:szCs w:val="20"/>
                <w:lang w:val="es-ES" w:eastAsia="es-MX"/>
              </w:rPr>
              <w:t>INDUSTRIAL</w:t>
            </w:r>
          </w:p>
        </w:tc>
        <w:tc>
          <w:tcPr>
            <w:tcW w:w="783" w:type="pct"/>
            <w:shd w:val="clear" w:color="auto" w:fill="auto"/>
            <w:noWrap/>
            <w:vAlign w:val="bottom"/>
            <w:hideMark/>
          </w:tcPr>
          <w:p w14:paraId="1AAA55E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w:t>
            </w:r>
          </w:p>
        </w:tc>
        <w:tc>
          <w:tcPr>
            <w:tcW w:w="3038" w:type="pct"/>
            <w:shd w:val="clear" w:color="auto" w:fill="auto"/>
            <w:noWrap/>
            <w:vAlign w:val="bottom"/>
            <w:hideMark/>
          </w:tcPr>
          <w:p w14:paraId="13AF37D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49.1757</w:t>
            </w:r>
          </w:p>
        </w:tc>
      </w:tr>
      <w:tr w:rsidR="002B35F5" w:rsidRPr="002B35F5" w14:paraId="21FEA515" w14:textId="77777777" w:rsidTr="006D1C0F">
        <w:trPr>
          <w:trHeight w:val="145"/>
          <w:jc w:val="center"/>
        </w:trPr>
        <w:tc>
          <w:tcPr>
            <w:tcW w:w="1179" w:type="pct"/>
            <w:shd w:val="clear" w:color="auto" w:fill="auto"/>
            <w:noWrap/>
            <w:vAlign w:val="bottom"/>
          </w:tcPr>
          <w:p w14:paraId="64D2DBB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0843330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w:t>
            </w:r>
          </w:p>
        </w:tc>
        <w:tc>
          <w:tcPr>
            <w:tcW w:w="3038" w:type="pct"/>
            <w:shd w:val="clear" w:color="auto" w:fill="auto"/>
            <w:noWrap/>
            <w:vAlign w:val="bottom"/>
            <w:hideMark/>
          </w:tcPr>
          <w:p w14:paraId="1509549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587.9837</w:t>
            </w:r>
          </w:p>
        </w:tc>
      </w:tr>
      <w:tr w:rsidR="002B35F5" w:rsidRPr="002B35F5" w14:paraId="61CDAEB3" w14:textId="77777777" w:rsidTr="006D1C0F">
        <w:trPr>
          <w:trHeight w:val="104"/>
          <w:jc w:val="center"/>
        </w:trPr>
        <w:tc>
          <w:tcPr>
            <w:tcW w:w="1179" w:type="pct"/>
            <w:shd w:val="clear" w:color="auto" w:fill="auto"/>
            <w:noWrap/>
            <w:vAlign w:val="bottom"/>
          </w:tcPr>
          <w:p w14:paraId="410FDF0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18EB3B6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26</w:t>
            </w:r>
          </w:p>
        </w:tc>
        <w:tc>
          <w:tcPr>
            <w:tcW w:w="3038" w:type="pct"/>
            <w:shd w:val="clear" w:color="auto" w:fill="auto"/>
            <w:noWrap/>
            <w:vAlign w:val="bottom"/>
            <w:hideMark/>
          </w:tcPr>
          <w:p w14:paraId="1352929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960.6951</w:t>
            </w:r>
          </w:p>
        </w:tc>
      </w:tr>
      <w:tr w:rsidR="002B35F5" w:rsidRPr="002B35F5" w14:paraId="3E2F8C2B" w14:textId="77777777" w:rsidTr="006D1C0F">
        <w:trPr>
          <w:trHeight w:val="77"/>
          <w:jc w:val="center"/>
        </w:trPr>
        <w:tc>
          <w:tcPr>
            <w:tcW w:w="1179" w:type="pct"/>
            <w:shd w:val="clear" w:color="auto" w:fill="auto"/>
            <w:noWrap/>
            <w:vAlign w:val="bottom"/>
          </w:tcPr>
          <w:p w14:paraId="2AB3E3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5232CEE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32</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02381FF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1,305.1278</w:t>
            </w:r>
          </w:p>
        </w:tc>
      </w:tr>
      <w:tr w:rsidR="002B35F5" w:rsidRPr="002B35F5" w14:paraId="52D1B634" w14:textId="77777777" w:rsidTr="006D1C0F">
        <w:trPr>
          <w:trHeight w:val="124"/>
          <w:jc w:val="center"/>
        </w:trPr>
        <w:tc>
          <w:tcPr>
            <w:tcW w:w="1179" w:type="pct"/>
            <w:shd w:val="clear" w:color="auto" w:fill="auto"/>
            <w:noWrap/>
            <w:vAlign w:val="bottom"/>
          </w:tcPr>
          <w:p w14:paraId="412119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2DC8FB8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w:t>
            </w:r>
          </w:p>
        </w:tc>
        <w:tc>
          <w:tcPr>
            <w:tcW w:w="3038" w:type="pct"/>
            <w:shd w:val="clear" w:color="auto" w:fill="auto"/>
            <w:noWrap/>
            <w:vAlign w:val="bottom"/>
            <w:hideMark/>
          </w:tcPr>
          <w:p w14:paraId="126549E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1,795.2326</w:t>
            </w:r>
          </w:p>
        </w:tc>
      </w:tr>
      <w:tr w:rsidR="002B35F5" w:rsidRPr="002B35F5" w14:paraId="10E6E559" w14:textId="77777777" w:rsidTr="006D1C0F">
        <w:trPr>
          <w:trHeight w:val="77"/>
          <w:jc w:val="center"/>
        </w:trPr>
        <w:tc>
          <w:tcPr>
            <w:tcW w:w="1179" w:type="pct"/>
            <w:shd w:val="clear" w:color="auto" w:fill="auto"/>
            <w:noWrap/>
            <w:vAlign w:val="bottom"/>
          </w:tcPr>
          <w:p w14:paraId="5247D01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2805FA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086B213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3,081.9627</w:t>
            </w:r>
          </w:p>
        </w:tc>
      </w:tr>
      <w:tr w:rsidR="002B35F5" w:rsidRPr="002B35F5" w14:paraId="4051180F" w14:textId="77777777" w:rsidTr="006D1C0F">
        <w:trPr>
          <w:trHeight w:val="77"/>
          <w:jc w:val="center"/>
        </w:trPr>
        <w:tc>
          <w:tcPr>
            <w:tcW w:w="1179" w:type="pct"/>
            <w:shd w:val="clear" w:color="auto" w:fill="auto"/>
            <w:noWrap/>
            <w:vAlign w:val="bottom"/>
          </w:tcPr>
          <w:p w14:paraId="04F9460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6A01157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64</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46A198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4,594.9632</w:t>
            </w:r>
          </w:p>
        </w:tc>
      </w:tr>
      <w:tr w:rsidR="002B35F5" w:rsidRPr="002B35F5" w14:paraId="35374ADB" w14:textId="77777777" w:rsidTr="006D1C0F">
        <w:trPr>
          <w:trHeight w:val="103"/>
          <w:jc w:val="center"/>
        </w:trPr>
        <w:tc>
          <w:tcPr>
            <w:tcW w:w="1179" w:type="pct"/>
            <w:shd w:val="clear" w:color="auto" w:fill="auto"/>
            <w:noWrap/>
            <w:vAlign w:val="bottom"/>
          </w:tcPr>
          <w:p w14:paraId="0214CC0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72E49E9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75</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47A58D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6,750.9226</w:t>
            </w:r>
          </w:p>
        </w:tc>
      </w:tr>
      <w:tr w:rsidR="002B35F5" w:rsidRPr="002B35F5" w14:paraId="5DD42C24" w14:textId="77777777" w:rsidTr="006D1C0F">
        <w:trPr>
          <w:trHeight w:val="77"/>
          <w:jc w:val="center"/>
        </w:trPr>
        <w:tc>
          <w:tcPr>
            <w:tcW w:w="1179" w:type="pct"/>
            <w:shd w:val="clear" w:color="auto" w:fill="auto"/>
            <w:noWrap/>
            <w:vAlign w:val="bottom"/>
          </w:tcPr>
          <w:p w14:paraId="253F869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111ABF8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100</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4A313BE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16,724.8697</w:t>
            </w:r>
          </w:p>
        </w:tc>
      </w:tr>
      <w:tr w:rsidR="002B35F5" w:rsidRPr="002B35F5" w14:paraId="5F36C8C5" w14:textId="77777777" w:rsidTr="006D1C0F">
        <w:trPr>
          <w:trHeight w:val="138"/>
          <w:jc w:val="center"/>
        </w:trPr>
        <w:tc>
          <w:tcPr>
            <w:tcW w:w="1179" w:type="pct"/>
            <w:shd w:val="clear" w:color="auto" w:fill="auto"/>
            <w:noWrap/>
            <w:vAlign w:val="bottom"/>
          </w:tcPr>
          <w:p w14:paraId="2FAE3A6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4A02FBF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150</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6F88692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37,630.9568</w:t>
            </w:r>
          </w:p>
        </w:tc>
      </w:tr>
      <w:tr w:rsidR="002B35F5" w:rsidRPr="002B35F5" w14:paraId="15C81D6D" w14:textId="77777777" w:rsidTr="006D1C0F">
        <w:trPr>
          <w:trHeight w:val="77"/>
          <w:jc w:val="center"/>
        </w:trPr>
        <w:tc>
          <w:tcPr>
            <w:tcW w:w="1179" w:type="pct"/>
            <w:shd w:val="clear" w:color="auto" w:fill="auto"/>
            <w:noWrap/>
            <w:vAlign w:val="bottom"/>
          </w:tcPr>
          <w:p w14:paraId="53C1120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p>
        </w:tc>
        <w:tc>
          <w:tcPr>
            <w:tcW w:w="783" w:type="pct"/>
            <w:shd w:val="clear" w:color="auto" w:fill="auto"/>
            <w:noWrap/>
            <w:vAlign w:val="bottom"/>
            <w:hideMark/>
          </w:tcPr>
          <w:p w14:paraId="30DE201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200</w:t>
            </w:r>
            <w:r w:rsidRPr="002B35F5">
              <w:rPr>
                <w:rFonts w:ascii="Times New Roman" w:eastAsia="Calibri" w:hAnsi="Times New Roman" w:cs="Times New Roman"/>
                <w:b/>
                <w:bCs/>
                <w:strike/>
                <w:color w:val="FF0000"/>
                <w:sz w:val="20"/>
                <w:szCs w:val="20"/>
                <w:highlight w:val="yellow"/>
                <w:lang w:val="es-ES" w:eastAsia="es-MX"/>
              </w:rPr>
              <w:t xml:space="preserve"> </w:t>
            </w:r>
          </w:p>
        </w:tc>
        <w:tc>
          <w:tcPr>
            <w:tcW w:w="3038" w:type="pct"/>
            <w:shd w:val="clear" w:color="auto" w:fill="auto"/>
            <w:noWrap/>
            <w:vAlign w:val="bottom"/>
            <w:hideMark/>
          </w:tcPr>
          <w:p w14:paraId="5481E20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66,899.4788</w:t>
            </w:r>
          </w:p>
        </w:tc>
      </w:tr>
    </w:tbl>
    <w:p w14:paraId="391DA901"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41E94D0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III.</w:t>
      </w:r>
      <w:r w:rsidRPr="002B35F5">
        <w:rPr>
          <w:rFonts w:ascii="Times New Roman" w:eastAsia="Calibri" w:hAnsi="Times New Roman" w:cs="Times New Roman"/>
          <w:sz w:val="24"/>
          <w:szCs w:val="24"/>
          <w:lang w:val="es-ES"/>
        </w:rPr>
        <w:t xml:space="preserve"> Por la reparación del aparato medidor del consumo de agua, se pagarán los siguientes derechos:</w:t>
      </w:r>
    </w:p>
    <w:p w14:paraId="2E3BD756"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48C0CC0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w:t>
      </w:r>
      <w:r w:rsidRPr="002B35F5">
        <w:rPr>
          <w:rFonts w:ascii="Times New Roman" w:eastAsia="Calibri" w:hAnsi="Times New Roman" w:cs="Times New Roman"/>
          <w:sz w:val="24"/>
          <w:szCs w:val="24"/>
          <w:lang w:val="es-ES"/>
        </w:rPr>
        <w:t xml:space="preserve"> Para uso doméstico: 3 veces el valor diario de la Unidad de Medida y Actualización vigente.  </w:t>
      </w:r>
    </w:p>
    <w:p w14:paraId="275FA42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1B281DF8"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B).</w:t>
      </w:r>
      <w:r w:rsidRPr="002B35F5">
        <w:rPr>
          <w:rFonts w:ascii="Times New Roman" w:eastAsia="Calibri" w:hAnsi="Times New Roman" w:cs="Times New Roman"/>
          <w:sz w:val="24"/>
          <w:szCs w:val="24"/>
          <w:lang w:val="es-ES"/>
        </w:rPr>
        <w:t xml:space="preserve"> Para uso no doméstico: 5 veces el valor diario de la Unidad de Medida y Actualización vigente.</w:t>
      </w:r>
    </w:p>
    <w:p w14:paraId="6D126B5D"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76ADB86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130 Bis.-</w:t>
      </w:r>
      <w:r w:rsidRPr="002B35F5">
        <w:rPr>
          <w:rFonts w:ascii="Times New Roman" w:eastAsia="Calibri" w:hAnsi="Times New Roman" w:cs="Times New Roman"/>
          <w:sz w:val="24"/>
          <w:szCs w:val="24"/>
          <w:lang w:val="es-ES"/>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14:paraId="018958A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D1B194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 Para uso doméstico:  </w:t>
      </w:r>
    </w:p>
    <w:p w14:paraId="63A45529"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3263F1FB"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A). Con medidor.</w:t>
      </w:r>
    </w:p>
    <w:p w14:paraId="3F46F184"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1FAC2BC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2B18F89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78059DA2"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0A7D357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2552"/>
        <w:gridCol w:w="2457"/>
      </w:tblGrid>
      <w:tr w:rsidR="002B35F5" w:rsidRPr="002B35F5" w14:paraId="2B1FE6AF" w14:textId="77777777" w:rsidTr="006D1C0F">
        <w:trPr>
          <w:trHeight w:val="170"/>
          <w:jc w:val="center"/>
        </w:trPr>
        <w:tc>
          <w:tcPr>
            <w:tcW w:w="7183" w:type="dxa"/>
            <w:gridSpan w:val="3"/>
            <w:shd w:val="clear" w:color="auto" w:fill="BFBFBF"/>
          </w:tcPr>
          <w:p w14:paraId="007888AC" w14:textId="77777777" w:rsidR="002B35F5" w:rsidRPr="002B35F5" w:rsidRDefault="002B35F5" w:rsidP="002B35F5">
            <w:pPr>
              <w:spacing w:after="0" w:line="240" w:lineRule="auto"/>
              <w:ind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bCs/>
                <w:color w:val="000000"/>
                <w:sz w:val="20"/>
                <w:szCs w:val="20"/>
                <w:lang w:val="es-ES" w:eastAsia="es-MX"/>
              </w:rPr>
              <w:t>POPULAR</w:t>
            </w:r>
          </w:p>
        </w:tc>
      </w:tr>
      <w:tr w:rsidR="002B35F5" w:rsidRPr="002B35F5" w14:paraId="33D357F7" w14:textId="77777777" w:rsidTr="006D1C0F">
        <w:trPr>
          <w:trHeight w:val="170"/>
          <w:jc w:val="center"/>
        </w:trPr>
        <w:tc>
          <w:tcPr>
            <w:tcW w:w="2174" w:type="dxa"/>
            <w:shd w:val="clear" w:color="auto" w:fill="BFBFBF"/>
          </w:tcPr>
          <w:p w14:paraId="01E183E6" w14:textId="77777777" w:rsidR="002B35F5" w:rsidRPr="002B35F5" w:rsidRDefault="002B35F5" w:rsidP="002B35F5">
            <w:pPr>
              <w:spacing w:after="0" w:line="240" w:lineRule="auto"/>
              <w:ind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bCs/>
                <w:color w:val="000000"/>
                <w:sz w:val="20"/>
                <w:szCs w:val="20"/>
                <w:lang w:val="es-ES" w:eastAsia="es-MX"/>
              </w:rPr>
              <w:t>DESCARGA MENSUAL POR M³</w:t>
            </w:r>
          </w:p>
        </w:tc>
        <w:tc>
          <w:tcPr>
            <w:tcW w:w="2552" w:type="dxa"/>
            <w:shd w:val="clear" w:color="auto" w:fill="BFBFBF"/>
          </w:tcPr>
          <w:p w14:paraId="438DAFA3" w14:textId="77777777" w:rsidR="002B35F5" w:rsidRPr="002B35F5" w:rsidRDefault="002B35F5" w:rsidP="002B35F5">
            <w:pPr>
              <w:spacing w:after="0" w:line="240" w:lineRule="auto"/>
              <w:ind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bCs/>
                <w:color w:val="000000"/>
                <w:sz w:val="20"/>
                <w:szCs w:val="20"/>
                <w:lang w:val="es-ES" w:eastAsia="es-MX"/>
              </w:rPr>
              <w:t>CUOTA MÍNIMA PARA EL RANGO INFERIOR</w:t>
            </w:r>
          </w:p>
        </w:tc>
        <w:tc>
          <w:tcPr>
            <w:tcW w:w="2457" w:type="dxa"/>
            <w:shd w:val="clear" w:color="auto" w:fill="BFBFBF"/>
          </w:tcPr>
          <w:p w14:paraId="2D97CE5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7A50FB6" w14:textId="77777777" w:rsidTr="006D1C0F">
        <w:trPr>
          <w:trHeight w:val="170"/>
          <w:jc w:val="center"/>
        </w:trPr>
        <w:tc>
          <w:tcPr>
            <w:tcW w:w="2174" w:type="dxa"/>
            <w:shd w:val="clear" w:color="auto" w:fill="auto"/>
            <w:vAlign w:val="bottom"/>
          </w:tcPr>
          <w:p w14:paraId="4DE2645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2552" w:type="dxa"/>
            <w:shd w:val="clear" w:color="auto" w:fill="auto"/>
            <w:vAlign w:val="bottom"/>
          </w:tcPr>
          <w:p w14:paraId="01302D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2457" w:type="dxa"/>
            <w:shd w:val="clear" w:color="auto" w:fill="auto"/>
            <w:vAlign w:val="bottom"/>
          </w:tcPr>
          <w:p w14:paraId="3053530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5B716555" w14:textId="77777777" w:rsidTr="006D1C0F">
        <w:trPr>
          <w:trHeight w:val="170"/>
          <w:jc w:val="center"/>
        </w:trPr>
        <w:tc>
          <w:tcPr>
            <w:tcW w:w="2174" w:type="dxa"/>
            <w:shd w:val="clear" w:color="auto" w:fill="auto"/>
            <w:vAlign w:val="bottom"/>
          </w:tcPr>
          <w:p w14:paraId="625861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2552" w:type="dxa"/>
            <w:shd w:val="clear" w:color="auto" w:fill="auto"/>
            <w:vAlign w:val="bottom"/>
          </w:tcPr>
          <w:p w14:paraId="73AB779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2457" w:type="dxa"/>
            <w:shd w:val="clear" w:color="auto" w:fill="auto"/>
            <w:vAlign w:val="bottom"/>
          </w:tcPr>
          <w:p w14:paraId="141742F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1627C109" w14:textId="77777777" w:rsidTr="006D1C0F">
        <w:trPr>
          <w:trHeight w:val="170"/>
          <w:jc w:val="center"/>
        </w:trPr>
        <w:tc>
          <w:tcPr>
            <w:tcW w:w="2174" w:type="dxa"/>
            <w:shd w:val="clear" w:color="auto" w:fill="auto"/>
            <w:vAlign w:val="bottom"/>
          </w:tcPr>
          <w:p w14:paraId="2849590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22.5</w:t>
            </w:r>
          </w:p>
        </w:tc>
        <w:tc>
          <w:tcPr>
            <w:tcW w:w="2552" w:type="dxa"/>
            <w:shd w:val="clear" w:color="auto" w:fill="auto"/>
            <w:vAlign w:val="bottom"/>
          </w:tcPr>
          <w:p w14:paraId="20E931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0.1181</w:t>
            </w:r>
          </w:p>
        </w:tc>
        <w:tc>
          <w:tcPr>
            <w:tcW w:w="2457" w:type="dxa"/>
            <w:shd w:val="clear" w:color="auto" w:fill="auto"/>
            <w:vAlign w:val="bottom"/>
          </w:tcPr>
          <w:p w14:paraId="2D22411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5439E0BC" w14:textId="77777777" w:rsidTr="006D1C0F">
        <w:trPr>
          <w:trHeight w:val="170"/>
          <w:jc w:val="center"/>
        </w:trPr>
        <w:tc>
          <w:tcPr>
            <w:tcW w:w="2174" w:type="dxa"/>
            <w:shd w:val="clear" w:color="auto" w:fill="auto"/>
            <w:vAlign w:val="bottom"/>
          </w:tcPr>
          <w:p w14:paraId="0E253A2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2552" w:type="dxa"/>
            <w:shd w:val="clear" w:color="auto" w:fill="auto"/>
            <w:vAlign w:val="bottom"/>
          </w:tcPr>
          <w:p w14:paraId="4534D9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0.1773</w:t>
            </w:r>
          </w:p>
        </w:tc>
        <w:tc>
          <w:tcPr>
            <w:tcW w:w="2457" w:type="dxa"/>
            <w:shd w:val="clear" w:color="auto" w:fill="auto"/>
            <w:vAlign w:val="bottom"/>
          </w:tcPr>
          <w:p w14:paraId="1791ECE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27C7793C" w14:textId="77777777" w:rsidTr="006D1C0F">
        <w:trPr>
          <w:trHeight w:val="170"/>
          <w:jc w:val="center"/>
        </w:trPr>
        <w:tc>
          <w:tcPr>
            <w:tcW w:w="2174" w:type="dxa"/>
            <w:shd w:val="clear" w:color="auto" w:fill="auto"/>
            <w:vAlign w:val="bottom"/>
          </w:tcPr>
          <w:p w14:paraId="4B6F7A7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2552" w:type="dxa"/>
            <w:shd w:val="clear" w:color="auto" w:fill="auto"/>
            <w:vAlign w:val="bottom"/>
          </w:tcPr>
          <w:p w14:paraId="0EB91B5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0.2477</w:t>
            </w:r>
          </w:p>
        </w:tc>
        <w:tc>
          <w:tcPr>
            <w:tcW w:w="2457" w:type="dxa"/>
            <w:shd w:val="clear" w:color="auto" w:fill="auto"/>
            <w:vAlign w:val="bottom"/>
          </w:tcPr>
          <w:p w14:paraId="6E5AADB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0FFCB9B8" w14:textId="77777777" w:rsidTr="006D1C0F">
        <w:trPr>
          <w:trHeight w:val="170"/>
          <w:jc w:val="center"/>
        </w:trPr>
        <w:tc>
          <w:tcPr>
            <w:tcW w:w="2174" w:type="dxa"/>
            <w:shd w:val="clear" w:color="auto" w:fill="auto"/>
            <w:vAlign w:val="bottom"/>
          </w:tcPr>
          <w:p w14:paraId="2A82C3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50</w:t>
            </w:r>
          </w:p>
        </w:tc>
        <w:tc>
          <w:tcPr>
            <w:tcW w:w="2552" w:type="dxa"/>
            <w:shd w:val="clear" w:color="auto" w:fill="auto"/>
            <w:vAlign w:val="bottom"/>
          </w:tcPr>
          <w:p w14:paraId="758CEAE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0.3664</w:t>
            </w:r>
          </w:p>
        </w:tc>
        <w:tc>
          <w:tcPr>
            <w:tcW w:w="2457" w:type="dxa"/>
            <w:shd w:val="clear" w:color="auto" w:fill="auto"/>
            <w:vAlign w:val="bottom"/>
          </w:tcPr>
          <w:p w14:paraId="3A1D456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4B5D388D" w14:textId="77777777" w:rsidTr="006D1C0F">
        <w:trPr>
          <w:trHeight w:val="170"/>
          <w:jc w:val="center"/>
        </w:trPr>
        <w:tc>
          <w:tcPr>
            <w:tcW w:w="2174" w:type="dxa"/>
            <w:shd w:val="clear" w:color="auto" w:fill="auto"/>
            <w:vAlign w:val="bottom"/>
          </w:tcPr>
          <w:p w14:paraId="6D6D82E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2552" w:type="dxa"/>
            <w:shd w:val="clear" w:color="auto" w:fill="auto"/>
            <w:vAlign w:val="bottom"/>
          </w:tcPr>
          <w:p w14:paraId="1D431D6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0.5986</w:t>
            </w:r>
          </w:p>
        </w:tc>
        <w:tc>
          <w:tcPr>
            <w:tcW w:w="2457" w:type="dxa"/>
            <w:shd w:val="clear" w:color="auto" w:fill="auto"/>
            <w:vAlign w:val="bottom"/>
          </w:tcPr>
          <w:p w14:paraId="32CBB14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4D8F1546" w14:textId="77777777" w:rsidTr="006D1C0F">
        <w:trPr>
          <w:trHeight w:val="170"/>
          <w:jc w:val="center"/>
        </w:trPr>
        <w:tc>
          <w:tcPr>
            <w:tcW w:w="2174" w:type="dxa"/>
            <w:shd w:val="clear" w:color="auto" w:fill="auto"/>
            <w:vAlign w:val="bottom"/>
          </w:tcPr>
          <w:p w14:paraId="524F5C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2552" w:type="dxa"/>
            <w:shd w:val="clear" w:color="auto" w:fill="auto"/>
            <w:vAlign w:val="bottom"/>
          </w:tcPr>
          <w:p w14:paraId="49A80DA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0.8991</w:t>
            </w:r>
          </w:p>
        </w:tc>
        <w:tc>
          <w:tcPr>
            <w:tcW w:w="2457" w:type="dxa"/>
            <w:shd w:val="clear" w:color="auto" w:fill="auto"/>
            <w:vAlign w:val="bottom"/>
          </w:tcPr>
          <w:p w14:paraId="4F215A3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4B09BDB9" w14:textId="77777777" w:rsidTr="006D1C0F">
        <w:trPr>
          <w:trHeight w:val="170"/>
          <w:jc w:val="center"/>
        </w:trPr>
        <w:tc>
          <w:tcPr>
            <w:tcW w:w="2174" w:type="dxa"/>
            <w:shd w:val="clear" w:color="auto" w:fill="auto"/>
            <w:vAlign w:val="bottom"/>
          </w:tcPr>
          <w:p w14:paraId="052FEC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2552" w:type="dxa"/>
            <w:shd w:val="clear" w:color="auto" w:fill="auto"/>
            <w:vAlign w:val="bottom"/>
          </w:tcPr>
          <w:p w14:paraId="1A9994A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1.2623</w:t>
            </w:r>
          </w:p>
        </w:tc>
        <w:tc>
          <w:tcPr>
            <w:tcW w:w="2457" w:type="dxa"/>
            <w:shd w:val="clear" w:color="auto" w:fill="auto"/>
            <w:vAlign w:val="bottom"/>
          </w:tcPr>
          <w:p w14:paraId="10E8B8E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1C8ECFE9" w14:textId="77777777" w:rsidTr="006D1C0F">
        <w:trPr>
          <w:trHeight w:val="170"/>
          <w:jc w:val="center"/>
        </w:trPr>
        <w:tc>
          <w:tcPr>
            <w:tcW w:w="2174" w:type="dxa"/>
            <w:shd w:val="clear" w:color="auto" w:fill="auto"/>
            <w:vAlign w:val="bottom"/>
          </w:tcPr>
          <w:p w14:paraId="4FC0333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2552" w:type="dxa"/>
            <w:shd w:val="clear" w:color="auto" w:fill="auto"/>
            <w:vAlign w:val="bottom"/>
          </w:tcPr>
          <w:p w14:paraId="1B79394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3.6464</w:t>
            </w:r>
          </w:p>
        </w:tc>
        <w:tc>
          <w:tcPr>
            <w:tcW w:w="2457" w:type="dxa"/>
            <w:shd w:val="clear" w:color="auto" w:fill="auto"/>
            <w:vAlign w:val="bottom"/>
          </w:tcPr>
          <w:p w14:paraId="1497BF3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10031978" w14:textId="77777777" w:rsidTr="006D1C0F">
        <w:trPr>
          <w:trHeight w:val="170"/>
          <w:jc w:val="center"/>
        </w:trPr>
        <w:tc>
          <w:tcPr>
            <w:tcW w:w="2174" w:type="dxa"/>
            <w:shd w:val="clear" w:color="auto" w:fill="auto"/>
            <w:vAlign w:val="bottom"/>
          </w:tcPr>
          <w:p w14:paraId="2DCAE2F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2552" w:type="dxa"/>
            <w:shd w:val="clear" w:color="auto" w:fill="auto"/>
            <w:vAlign w:val="bottom"/>
          </w:tcPr>
          <w:p w14:paraId="5B7185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7.0301</w:t>
            </w:r>
          </w:p>
        </w:tc>
        <w:tc>
          <w:tcPr>
            <w:tcW w:w="2457" w:type="dxa"/>
            <w:shd w:val="clear" w:color="auto" w:fill="auto"/>
            <w:vAlign w:val="bottom"/>
          </w:tcPr>
          <w:p w14:paraId="2D0E133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012EA9A7" w14:textId="77777777" w:rsidTr="006D1C0F">
        <w:trPr>
          <w:trHeight w:val="170"/>
          <w:jc w:val="center"/>
        </w:trPr>
        <w:tc>
          <w:tcPr>
            <w:tcW w:w="2174" w:type="dxa"/>
            <w:shd w:val="clear" w:color="auto" w:fill="auto"/>
            <w:vAlign w:val="bottom"/>
          </w:tcPr>
          <w:p w14:paraId="61F4BBD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2552" w:type="dxa"/>
            <w:shd w:val="clear" w:color="auto" w:fill="auto"/>
            <w:vAlign w:val="bottom"/>
          </w:tcPr>
          <w:p w14:paraId="04D6867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10.5817</w:t>
            </w:r>
          </w:p>
        </w:tc>
        <w:tc>
          <w:tcPr>
            <w:tcW w:w="2457" w:type="dxa"/>
            <w:shd w:val="clear" w:color="auto" w:fill="auto"/>
            <w:vAlign w:val="bottom"/>
          </w:tcPr>
          <w:p w14:paraId="34F0490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17842F6D" w14:textId="77777777" w:rsidTr="006D1C0F">
        <w:trPr>
          <w:trHeight w:val="170"/>
          <w:jc w:val="center"/>
        </w:trPr>
        <w:tc>
          <w:tcPr>
            <w:tcW w:w="2174" w:type="dxa"/>
            <w:shd w:val="clear" w:color="auto" w:fill="auto"/>
            <w:vAlign w:val="bottom"/>
          </w:tcPr>
          <w:p w14:paraId="762F14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600</w:t>
            </w:r>
          </w:p>
        </w:tc>
        <w:tc>
          <w:tcPr>
            <w:tcW w:w="2552" w:type="dxa"/>
            <w:shd w:val="clear" w:color="auto" w:fill="auto"/>
            <w:vAlign w:val="bottom"/>
          </w:tcPr>
          <w:p w14:paraId="073DF1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19.5974</w:t>
            </w:r>
          </w:p>
        </w:tc>
        <w:tc>
          <w:tcPr>
            <w:tcW w:w="2457" w:type="dxa"/>
            <w:shd w:val="clear" w:color="auto" w:fill="auto"/>
            <w:vAlign w:val="bottom"/>
          </w:tcPr>
          <w:p w14:paraId="6E7848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451C392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6C9246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D861C5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2CFB2EA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3B394A6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550"/>
        <w:gridCol w:w="2334"/>
      </w:tblGrid>
      <w:tr w:rsidR="002B35F5" w:rsidRPr="002B35F5" w14:paraId="07B37209" w14:textId="77777777" w:rsidTr="006D1C0F">
        <w:trPr>
          <w:trHeight w:val="77"/>
          <w:jc w:val="center"/>
        </w:trPr>
        <w:tc>
          <w:tcPr>
            <w:tcW w:w="5000" w:type="pct"/>
            <w:gridSpan w:val="3"/>
            <w:shd w:val="clear" w:color="000000" w:fill="BFBFBF"/>
            <w:noWrap/>
            <w:vAlign w:val="center"/>
            <w:hideMark/>
          </w:tcPr>
          <w:p w14:paraId="1FE74E4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RESIDENCIAL</w:t>
            </w:r>
          </w:p>
        </w:tc>
      </w:tr>
      <w:tr w:rsidR="002B35F5" w:rsidRPr="002B35F5" w14:paraId="0DEBBE04" w14:textId="77777777" w:rsidTr="006D1C0F">
        <w:trPr>
          <w:trHeight w:val="416"/>
          <w:jc w:val="center"/>
        </w:trPr>
        <w:tc>
          <w:tcPr>
            <w:tcW w:w="1493" w:type="pct"/>
            <w:shd w:val="clear" w:color="000000" w:fill="BFBFBF"/>
            <w:vAlign w:val="center"/>
            <w:hideMark/>
          </w:tcPr>
          <w:p w14:paraId="0A2A6E2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MENSUAL POR M³</w:t>
            </w:r>
          </w:p>
        </w:tc>
        <w:tc>
          <w:tcPr>
            <w:tcW w:w="1831" w:type="pct"/>
            <w:shd w:val="clear" w:color="000000" w:fill="BFBFBF"/>
            <w:vAlign w:val="center"/>
            <w:hideMark/>
          </w:tcPr>
          <w:p w14:paraId="18CFBDEF"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6" w:type="pct"/>
            <w:shd w:val="clear" w:color="000000" w:fill="BFBFBF"/>
            <w:vAlign w:val="center"/>
            <w:hideMark/>
          </w:tcPr>
          <w:p w14:paraId="74B63A6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BD27E20" w14:textId="77777777" w:rsidTr="006D1C0F">
        <w:trPr>
          <w:trHeight w:val="124"/>
          <w:jc w:val="center"/>
        </w:trPr>
        <w:tc>
          <w:tcPr>
            <w:tcW w:w="1493" w:type="pct"/>
            <w:shd w:val="clear" w:color="auto" w:fill="auto"/>
            <w:noWrap/>
            <w:vAlign w:val="bottom"/>
            <w:hideMark/>
          </w:tcPr>
          <w:p w14:paraId="27E55A4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831" w:type="pct"/>
            <w:shd w:val="clear" w:color="auto" w:fill="auto"/>
            <w:noWrap/>
            <w:vAlign w:val="bottom"/>
            <w:hideMark/>
          </w:tcPr>
          <w:p w14:paraId="24C4F97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1676" w:type="pct"/>
            <w:shd w:val="clear" w:color="auto" w:fill="auto"/>
            <w:noWrap/>
            <w:vAlign w:val="bottom"/>
            <w:hideMark/>
          </w:tcPr>
          <w:p w14:paraId="33A2E90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35579F65" w14:textId="77777777" w:rsidTr="006D1C0F">
        <w:trPr>
          <w:trHeight w:val="77"/>
          <w:jc w:val="center"/>
        </w:trPr>
        <w:tc>
          <w:tcPr>
            <w:tcW w:w="1493" w:type="pct"/>
            <w:shd w:val="clear" w:color="auto" w:fill="auto"/>
            <w:noWrap/>
            <w:vAlign w:val="bottom"/>
            <w:hideMark/>
          </w:tcPr>
          <w:p w14:paraId="253D372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831" w:type="pct"/>
            <w:shd w:val="clear" w:color="auto" w:fill="auto"/>
            <w:noWrap/>
            <w:vAlign w:val="bottom"/>
            <w:hideMark/>
          </w:tcPr>
          <w:p w14:paraId="387A202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1676" w:type="pct"/>
            <w:shd w:val="clear" w:color="auto" w:fill="auto"/>
            <w:noWrap/>
            <w:vAlign w:val="bottom"/>
            <w:hideMark/>
          </w:tcPr>
          <w:p w14:paraId="403110A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7DE63AD7" w14:textId="77777777" w:rsidTr="006D1C0F">
        <w:trPr>
          <w:trHeight w:val="77"/>
          <w:jc w:val="center"/>
        </w:trPr>
        <w:tc>
          <w:tcPr>
            <w:tcW w:w="1493" w:type="pct"/>
            <w:shd w:val="clear" w:color="auto" w:fill="auto"/>
            <w:noWrap/>
            <w:vAlign w:val="bottom"/>
            <w:hideMark/>
          </w:tcPr>
          <w:p w14:paraId="7D8AB44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831" w:type="pct"/>
            <w:shd w:val="clear" w:color="auto" w:fill="auto"/>
            <w:noWrap/>
            <w:vAlign w:val="bottom"/>
            <w:hideMark/>
          </w:tcPr>
          <w:p w14:paraId="4D33697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0.1181</w:t>
            </w:r>
          </w:p>
        </w:tc>
        <w:tc>
          <w:tcPr>
            <w:tcW w:w="1676" w:type="pct"/>
            <w:shd w:val="clear" w:color="auto" w:fill="auto"/>
            <w:noWrap/>
            <w:vAlign w:val="bottom"/>
            <w:hideMark/>
          </w:tcPr>
          <w:p w14:paraId="48624B0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7683F2FC" w14:textId="77777777" w:rsidTr="006D1C0F">
        <w:trPr>
          <w:trHeight w:val="104"/>
          <w:jc w:val="center"/>
        </w:trPr>
        <w:tc>
          <w:tcPr>
            <w:tcW w:w="1493" w:type="pct"/>
            <w:shd w:val="clear" w:color="auto" w:fill="auto"/>
            <w:noWrap/>
            <w:vAlign w:val="bottom"/>
            <w:hideMark/>
          </w:tcPr>
          <w:p w14:paraId="046C33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30</w:t>
            </w:r>
          </w:p>
        </w:tc>
        <w:tc>
          <w:tcPr>
            <w:tcW w:w="1831" w:type="pct"/>
            <w:shd w:val="clear" w:color="auto" w:fill="auto"/>
            <w:noWrap/>
            <w:vAlign w:val="bottom"/>
            <w:hideMark/>
          </w:tcPr>
          <w:p w14:paraId="45FBF20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0.1773</w:t>
            </w:r>
          </w:p>
        </w:tc>
        <w:tc>
          <w:tcPr>
            <w:tcW w:w="1676" w:type="pct"/>
            <w:shd w:val="clear" w:color="auto" w:fill="auto"/>
            <w:noWrap/>
            <w:vAlign w:val="bottom"/>
            <w:hideMark/>
          </w:tcPr>
          <w:p w14:paraId="6D80853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242B6EAB" w14:textId="77777777" w:rsidTr="006D1C0F">
        <w:trPr>
          <w:trHeight w:val="77"/>
          <w:jc w:val="center"/>
        </w:trPr>
        <w:tc>
          <w:tcPr>
            <w:tcW w:w="1493" w:type="pct"/>
            <w:shd w:val="clear" w:color="auto" w:fill="auto"/>
            <w:noWrap/>
            <w:vAlign w:val="bottom"/>
            <w:hideMark/>
          </w:tcPr>
          <w:p w14:paraId="3F0DA38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831" w:type="pct"/>
            <w:shd w:val="clear" w:color="auto" w:fill="auto"/>
            <w:noWrap/>
            <w:vAlign w:val="bottom"/>
            <w:hideMark/>
          </w:tcPr>
          <w:p w14:paraId="0948821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0.2477</w:t>
            </w:r>
          </w:p>
        </w:tc>
        <w:tc>
          <w:tcPr>
            <w:tcW w:w="1676" w:type="pct"/>
            <w:shd w:val="clear" w:color="auto" w:fill="auto"/>
            <w:noWrap/>
            <w:vAlign w:val="bottom"/>
            <w:hideMark/>
          </w:tcPr>
          <w:p w14:paraId="3DB357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796E90C4" w14:textId="77777777" w:rsidTr="006D1C0F">
        <w:trPr>
          <w:trHeight w:val="124"/>
          <w:jc w:val="center"/>
        </w:trPr>
        <w:tc>
          <w:tcPr>
            <w:tcW w:w="1493" w:type="pct"/>
            <w:shd w:val="clear" w:color="auto" w:fill="auto"/>
            <w:noWrap/>
            <w:vAlign w:val="bottom"/>
            <w:hideMark/>
          </w:tcPr>
          <w:p w14:paraId="31414E7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831" w:type="pct"/>
            <w:shd w:val="clear" w:color="auto" w:fill="auto"/>
            <w:noWrap/>
            <w:vAlign w:val="bottom"/>
            <w:hideMark/>
          </w:tcPr>
          <w:p w14:paraId="316C1BD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0.3664</w:t>
            </w:r>
          </w:p>
        </w:tc>
        <w:tc>
          <w:tcPr>
            <w:tcW w:w="1676" w:type="pct"/>
            <w:shd w:val="clear" w:color="auto" w:fill="auto"/>
            <w:noWrap/>
            <w:vAlign w:val="bottom"/>
            <w:hideMark/>
          </w:tcPr>
          <w:p w14:paraId="1B752DE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667C55F5" w14:textId="77777777" w:rsidTr="006D1C0F">
        <w:trPr>
          <w:trHeight w:val="77"/>
          <w:jc w:val="center"/>
        </w:trPr>
        <w:tc>
          <w:tcPr>
            <w:tcW w:w="1493" w:type="pct"/>
            <w:shd w:val="clear" w:color="auto" w:fill="auto"/>
            <w:noWrap/>
            <w:vAlign w:val="bottom"/>
            <w:hideMark/>
          </w:tcPr>
          <w:p w14:paraId="21B4A29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831" w:type="pct"/>
            <w:shd w:val="clear" w:color="auto" w:fill="auto"/>
            <w:noWrap/>
            <w:vAlign w:val="bottom"/>
            <w:hideMark/>
          </w:tcPr>
          <w:p w14:paraId="29CE709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0.5986</w:t>
            </w:r>
          </w:p>
        </w:tc>
        <w:tc>
          <w:tcPr>
            <w:tcW w:w="1676" w:type="pct"/>
            <w:shd w:val="clear" w:color="auto" w:fill="auto"/>
            <w:noWrap/>
            <w:vAlign w:val="bottom"/>
            <w:hideMark/>
          </w:tcPr>
          <w:p w14:paraId="6FC1523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1BB7774B" w14:textId="77777777" w:rsidTr="006D1C0F">
        <w:trPr>
          <w:trHeight w:val="77"/>
          <w:jc w:val="center"/>
        </w:trPr>
        <w:tc>
          <w:tcPr>
            <w:tcW w:w="1493" w:type="pct"/>
            <w:shd w:val="clear" w:color="auto" w:fill="auto"/>
            <w:noWrap/>
            <w:vAlign w:val="bottom"/>
            <w:hideMark/>
          </w:tcPr>
          <w:p w14:paraId="4AFA7E9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831" w:type="pct"/>
            <w:shd w:val="clear" w:color="auto" w:fill="auto"/>
            <w:noWrap/>
            <w:vAlign w:val="bottom"/>
            <w:hideMark/>
          </w:tcPr>
          <w:p w14:paraId="06D6E7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0.8991</w:t>
            </w:r>
          </w:p>
        </w:tc>
        <w:tc>
          <w:tcPr>
            <w:tcW w:w="1676" w:type="pct"/>
            <w:shd w:val="clear" w:color="auto" w:fill="auto"/>
            <w:noWrap/>
            <w:vAlign w:val="bottom"/>
            <w:hideMark/>
          </w:tcPr>
          <w:p w14:paraId="7D6EB8E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2C9EA189" w14:textId="77777777" w:rsidTr="006D1C0F">
        <w:trPr>
          <w:trHeight w:val="77"/>
          <w:jc w:val="center"/>
        </w:trPr>
        <w:tc>
          <w:tcPr>
            <w:tcW w:w="1493" w:type="pct"/>
            <w:shd w:val="clear" w:color="auto" w:fill="auto"/>
            <w:noWrap/>
            <w:vAlign w:val="bottom"/>
            <w:hideMark/>
          </w:tcPr>
          <w:p w14:paraId="68682CE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150</w:t>
            </w:r>
          </w:p>
        </w:tc>
        <w:tc>
          <w:tcPr>
            <w:tcW w:w="1831" w:type="pct"/>
            <w:shd w:val="clear" w:color="auto" w:fill="auto"/>
            <w:noWrap/>
            <w:vAlign w:val="bottom"/>
            <w:hideMark/>
          </w:tcPr>
          <w:p w14:paraId="7F9027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1.2623</w:t>
            </w:r>
          </w:p>
        </w:tc>
        <w:tc>
          <w:tcPr>
            <w:tcW w:w="1676" w:type="pct"/>
            <w:shd w:val="clear" w:color="auto" w:fill="auto"/>
            <w:noWrap/>
            <w:vAlign w:val="bottom"/>
            <w:hideMark/>
          </w:tcPr>
          <w:p w14:paraId="5854146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451580B8" w14:textId="77777777" w:rsidTr="006D1C0F">
        <w:trPr>
          <w:trHeight w:val="77"/>
          <w:jc w:val="center"/>
        </w:trPr>
        <w:tc>
          <w:tcPr>
            <w:tcW w:w="1493" w:type="pct"/>
            <w:shd w:val="clear" w:color="auto" w:fill="auto"/>
            <w:noWrap/>
            <w:vAlign w:val="bottom"/>
            <w:hideMark/>
          </w:tcPr>
          <w:p w14:paraId="5CA7C5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831" w:type="pct"/>
            <w:shd w:val="clear" w:color="auto" w:fill="auto"/>
            <w:noWrap/>
            <w:vAlign w:val="bottom"/>
            <w:hideMark/>
          </w:tcPr>
          <w:p w14:paraId="2B50E3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3.6464</w:t>
            </w:r>
          </w:p>
        </w:tc>
        <w:tc>
          <w:tcPr>
            <w:tcW w:w="1676" w:type="pct"/>
            <w:shd w:val="clear" w:color="auto" w:fill="auto"/>
            <w:noWrap/>
            <w:vAlign w:val="bottom"/>
            <w:hideMark/>
          </w:tcPr>
          <w:p w14:paraId="593AEFF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51E44AF6" w14:textId="77777777" w:rsidTr="006D1C0F">
        <w:trPr>
          <w:trHeight w:val="77"/>
          <w:jc w:val="center"/>
        </w:trPr>
        <w:tc>
          <w:tcPr>
            <w:tcW w:w="1493" w:type="pct"/>
            <w:shd w:val="clear" w:color="auto" w:fill="auto"/>
            <w:noWrap/>
            <w:vAlign w:val="bottom"/>
            <w:hideMark/>
          </w:tcPr>
          <w:p w14:paraId="64F7FB7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831" w:type="pct"/>
            <w:shd w:val="clear" w:color="auto" w:fill="auto"/>
            <w:noWrap/>
            <w:vAlign w:val="bottom"/>
            <w:hideMark/>
          </w:tcPr>
          <w:p w14:paraId="18760DC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7.0301</w:t>
            </w:r>
          </w:p>
        </w:tc>
        <w:tc>
          <w:tcPr>
            <w:tcW w:w="1676" w:type="pct"/>
            <w:shd w:val="clear" w:color="auto" w:fill="auto"/>
            <w:noWrap/>
            <w:vAlign w:val="bottom"/>
            <w:hideMark/>
          </w:tcPr>
          <w:p w14:paraId="03FB11B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45E0AAC3" w14:textId="77777777" w:rsidTr="006D1C0F">
        <w:trPr>
          <w:trHeight w:val="77"/>
          <w:jc w:val="center"/>
        </w:trPr>
        <w:tc>
          <w:tcPr>
            <w:tcW w:w="1493" w:type="pct"/>
            <w:shd w:val="clear" w:color="auto" w:fill="auto"/>
            <w:noWrap/>
            <w:vAlign w:val="bottom"/>
            <w:hideMark/>
          </w:tcPr>
          <w:p w14:paraId="3E1CAE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831" w:type="pct"/>
            <w:shd w:val="clear" w:color="auto" w:fill="auto"/>
            <w:noWrap/>
            <w:vAlign w:val="bottom"/>
            <w:hideMark/>
          </w:tcPr>
          <w:p w14:paraId="6D56139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10.5817</w:t>
            </w:r>
          </w:p>
        </w:tc>
        <w:tc>
          <w:tcPr>
            <w:tcW w:w="1676" w:type="pct"/>
            <w:shd w:val="clear" w:color="auto" w:fill="auto"/>
            <w:noWrap/>
            <w:vAlign w:val="bottom"/>
            <w:hideMark/>
          </w:tcPr>
          <w:p w14:paraId="1A3A33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4E8697E2" w14:textId="77777777" w:rsidTr="006D1C0F">
        <w:trPr>
          <w:trHeight w:val="77"/>
          <w:jc w:val="center"/>
        </w:trPr>
        <w:tc>
          <w:tcPr>
            <w:tcW w:w="1493" w:type="pct"/>
            <w:shd w:val="clear" w:color="auto" w:fill="auto"/>
            <w:noWrap/>
            <w:vAlign w:val="bottom"/>
            <w:hideMark/>
          </w:tcPr>
          <w:p w14:paraId="5703DC6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600</w:t>
            </w:r>
          </w:p>
        </w:tc>
        <w:tc>
          <w:tcPr>
            <w:tcW w:w="1831" w:type="pct"/>
            <w:shd w:val="clear" w:color="auto" w:fill="auto"/>
            <w:noWrap/>
            <w:vAlign w:val="bottom"/>
            <w:hideMark/>
          </w:tcPr>
          <w:p w14:paraId="4A2AFB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19.5974</w:t>
            </w:r>
          </w:p>
        </w:tc>
        <w:tc>
          <w:tcPr>
            <w:tcW w:w="1676" w:type="pct"/>
            <w:shd w:val="clear" w:color="auto" w:fill="auto"/>
            <w:noWrap/>
            <w:vAlign w:val="bottom"/>
            <w:hideMark/>
          </w:tcPr>
          <w:p w14:paraId="6E019A3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1C7D99D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19836D54"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205E70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177D34F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3965A26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79" w:type="pct"/>
        <w:jc w:val="center"/>
        <w:tblCellMar>
          <w:left w:w="70" w:type="dxa"/>
          <w:right w:w="70" w:type="dxa"/>
        </w:tblCellMar>
        <w:tblLook w:val="04A0" w:firstRow="1" w:lastRow="0" w:firstColumn="1" w:lastColumn="0" w:noHBand="0" w:noVBand="1"/>
      </w:tblPr>
      <w:tblGrid>
        <w:gridCol w:w="2214"/>
        <w:gridCol w:w="2418"/>
        <w:gridCol w:w="2281"/>
      </w:tblGrid>
      <w:tr w:rsidR="002B35F5" w:rsidRPr="002B35F5" w14:paraId="1A243FFE" w14:textId="77777777" w:rsidTr="006D1C0F">
        <w:trPr>
          <w:trHeight w:val="112"/>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14058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POPULAR</w:t>
            </w:r>
          </w:p>
        </w:tc>
      </w:tr>
      <w:tr w:rsidR="002B35F5" w:rsidRPr="002B35F5" w14:paraId="5B2E2F1E" w14:textId="77777777" w:rsidTr="006D1C0F">
        <w:trPr>
          <w:trHeight w:val="341"/>
          <w:jc w:val="center"/>
        </w:trPr>
        <w:tc>
          <w:tcPr>
            <w:tcW w:w="1601" w:type="pct"/>
            <w:tcBorders>
              <w:top w:val="nil"/>
              <w:left w:val="single" w:sz="4" w:space="0" w:color="auto"/>
              <w:bottom w:val="nil"/>
              <w:right w:val="single" w:sz="4" w:space="0" w:color="auto"/>
            </w:tcBorders>
            <w:shd w:val="clear" w:color="000000" w:fill="BFBFBF"/>
            <w:vAlign w:val="center"/>
            <w:hideMark/>
          </w:tcPr>
          <w:p w14:paraId="7BB7BF1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49" w:type="pct"/>
            <w:tcBorders>
              <w:top w:val="nil"/>
              <w:left w:val="nil"/>
              <w:bottom w:val="single" w:sz="4" w:space="0" w:color="auto"/>
              <w:right w:val="single" w:sz="4" w:space="0" w:color="auto"/>
            </w:tcBorders>
            <w:shd w:val="clear" w:color="000000" w:fill="BFBFBF"/>
            <w:vAlign w:val="center"/>
            <w:hideMark/>
          </w:tcPr>
          <w:p w14:paraId="532B1B6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50" w:type="pct"/>
            <w:tcBorders>
              <w:top w:val="nil"/>
              <w:left w:val="nil"/>
              <w:bottom w:val="single" w:sz="4" w:space="0" w:color="auto"/>
              <w:right w:val="single" w:sz="4" w:space="0" w:color="auto"/>
            </w:tcBorders>
            <w:shd w:val="clear" w:color="000000" w:fill="BFBFBF"/>
            <w:vAlign w:val="center"/>
            <w:hideMark/>
          </w:tcPr>
          <w:p w14:paraId="37C6A82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5FC2E612" w14:textId="77777777" w:rsidTr="006D1C0F">
        <w:trPr>
          <w:trHeight w:val="92"/>
          <w:jc w:val="center"/>
        </w:trPr>
        <w:tc>
          <w:tcPr>
            <w:tcW w:w="16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2864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49" w:type="pct"/>
            <w:tcBorders>
              <w:top w:val="nil"/>
              <w:left w:val="nil"/>
              <w:bottom w:val="single" w:sz="4" w:space="0" w:color="auto"/>
              <w:right w:val="single" w:sz="4" w:space="0" w:color="auto"/>
            </w:tcBorders>
            <w:shd w:val="clear" w:color="auto" w:fill="auto"/>
            <w:noWrap/>
            <w:vAlign w:val="bottom"/>
            <w:hideMark/>
          </w:tcPr>
          <w:p w14:paraId="487595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50" w:type="pct"/>
            <w:tcBorders>
              <w:top w:val="nil"/>
              <w:left w:val="nil"/>
              <w:bottom w:val="single" w:sz="4" w:space="0" w:color="auto"/>
              <w:right w:val="single" w:sz="4" w:space="0" w:color="auto"/>
            </w:tcBorders>
            <w:shd w:val="clear" w:color="auto" w:fill="auto"/>
            <w:noWrap/>
            <w:vAlign w:val="bottom"/>
            <w:hideMark/>
          </w:tcPr>
          <w:p w14:paraId="61F71A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029F75C4" w14:textId="77777777" w:rsidTr="006D1C0F">
        <w:trPr>
          <w:trHeight w:val="179"/>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53011F9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49" w:type="pct"/>
            <w:tcBorders>
              <w:top w:val="nil"/>
              <w:left w:val="nil"/>
              <w:bottom w:val="single" w:sz="4" w:space="0" w:color="auto"/>
              <w:right w:val="single" w:sz="4" w:space="0" w:color="auto"/>
            </w:tcBorders>
            <w:shd w:val="clear" w:color="auto" w:fill="auto"/>
            <w:noWrap/>
            <w:vAlign w:val="bottom"/>
            <w:hideMark/>
          </w:tcPr>
          <w:p w14:paraId="6D2703D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50" w:type="pct"/>
            <w:tcBorders>
              <w:top w:val="nil"/>
              <w:left w:val="nil"/>
              <w:bottom w:val="single" w:sz="4" w:space="0" w:color="auto"/>
              <w:right w:val="single" w:sz="4" w:space="0" w:color="auto"/>
            </w:tcBorders>
            <w:shd w:val="clear" w:color="auto" w:fill="auto"/>
            <w:noWrap/>
            <w:vAlign w:val="bottom"/>
            <w:hideMark/>
          </w:tcPr>
          <w:p w14:paraId="0CCBD4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4A07DEA5" w14:textId="77777777" w:rsidTr="006D1C0F">
        <w:trPr>
          <w:trHeight w:val="112"/>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3A75A29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49" w:type="pct"/>
            <w:tcBorders>
              <w:top w:val="nil"/>
              <w:left w:val="nil"/>
              <w:bottom w:val="single" w:sz="4" w:space="0" w:color="auto"/>
              <w:right w:val="single" w:sz="4" w:space="0" w:color="auto"/>
            </w:tcBorders>
            <w:shd w:val="clear" w:color="auto" w:fill="auto"/>
            <w:noWrap/>
            <w:vAlign w:val="bottom"/>
            <w:hideMark/>
          </w:tcPr>
          <w:p w14:paraId="4DEB522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0.2362</w:t>
            </w:r>
          </w:p>
        </w:tc>
        <w:tc>
          <w:tcPr>
            <w:tcW w:w="1650" w:type="pct"/>
            <w:tcBorders>
              <w:top w:val="nil"/>
              <w:left w:val="nil"/>
              <w:bottom w:val="single" w:sz="4" w:space="0" w:color="auto"/>
              <w:right w:val="single" w:sz="4" w:space="0" w:color="auto"/>
            </w:tcBorders>
            <w:shd w:val="clear" w:color="auto" w:fill="auto"/>
            <w:noWrap/>
            <w:vAlign w:val="bottom"/>
            <w:hideMark/>
          </w:tcPr>
          <w:p w14:paraId="57BB5D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4EF9A4A7" w14:textId="77777777" w:rsidTr="006D1C0F">
        <w:trPr>
          <w:trHeight w:val="77"/>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2AF5489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49" w:type="pct"/>
            <w:tcBorders>
              <w:top w:val="nil"/>
              <w:left w:val="nil"/>
              <w:bottom w:val="single" w:sz="4" w:space="0" w:color="auto"/>
              <w:right w:val="single" w:sz="4" w:space="0" w:color="auto"/>
            </w:tcBorders>
            <w:shd w:val="clear" w:color="auto" w:fill="auto"/>
            <w:noWrap/>
            <w:vAlign w:val="bottom"/>
            <w:hideMark/>
          </w:tcPr>
          <w:p w14:paraId="1EEFA5B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0.3548</w:t>
            </w:r>
          </w:p>
        </w:tc>
        <w:tc>
          <w:tcPr>
            <w:tcW w:w="1650" w:type="pct"/>
            <w:tcBorders>
              <w:top w:val="nil"/>
              <w:left w:val="nil"/>
              <w:bottom w:val="single" w:sz="4" w:space="0" w:color="auto"/>
              <w:right w:val="single" w:sz="4" w:space="0" w:color="auto"/>
            </w:tcBorders>
            <w:shd w:val="clear" w:color="auto" w:fill="auto"/>
            <w:noWrap/>
            <w:vAlign w:val="bottom"/>
            <w:hideMark/>
          </w:tcPr>
          <w:p w14:paraId="6AB5794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07026197" w14:textId="77777777" w:rsidTr="006D1C0F">
        <w:trPr>
          <w:trHeight w:val="159"/>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5A2E860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49" w:type="pct"/>
            <w:tcBorders>
              <w:top w:val="nil"/>
              <w:left w:val="nil"/>
              <w:bottom w:val="single" w:sz="4" w:space="0" w:color="auto"/>
              <w:right w:val="single" w:sz="4" w:space="0" w:color="auto"/>
            </w:tcBorders>
            <w:shd w:val="clear" w:color="auto" w:fill="auto"/>
            <w:noWrap/>
            <w:vAlign w:val="bottom"/>
            <w:hideMark/>
          </w:tcPr>
          <w:p w14:paraId="45D912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0.4958</w:t>
            </w:r>
          </w:p>
        </w:tc>
        <w:tc>
          <w:tcPr>
            <w:tcW w:w="1650" w:type="pct"/>
            <w:tcBorders>
              <w:top w:val="nil"/>
              <w:left w:val="nil"/>
              <w:bottom w:val="single" w:sz="4" w:space="0" w:color="auto"/>
              <w:right w:val="single" w:sz="4" w:space="0" w:color="auto"/>
            </w:tcBorders>
            <w:shd w:val="clear" w:color="auto" w:fill="auto"/>
            <w:noWrap/>
            <w:vAlign w:val="bottom"/>
            <w:hideMark/>
          </w:tcPr>
          <w:p w14:paraId="33ACCB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4507F58A" w14:textId="77777777" w:rsidTr="006D1C0F">
        <w:trPr>
          <w:trHeight w:val="92"/>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0166972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100</w:t>
            </w:r>
          </w:p>
        </w:tc>
        <w:tc>
          <w:tcPr>
            <w:tcW w:w="1749" w:type="pct"/>
            <w:tcBorders>
              <w:top w:val="nil"/>
              <w:left w:val="nil"/>
              <w:bottom w:val="single" w:sz="4" w:space="0" w:color="auto"/>
              <w:right w:val="single" w:sz="4" w:space="0" w:color="auto"/>
            </w:tcBorders>
            <w:shd w:val="clear" w:color="auto" w:fill="auto"/>
            <w:noWrap/>
            <w:vAlign w:val="bottom"/>
            <w:hideMark/>
          </w:tcPr>
          <w:p w14:paraId="57C2717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0.7335</w:t>
            </w:r>
          </w:p>
        </w:tc>
        <w:tc>
          <w:tcPr>
            <w:tcW w:w="1650" w:type="pct"/>
            <w:tcBorders>
              <w:top w:val="nil"/>
              <w:left w:val="nil"/>
              <w:bottom w:val="single" w:sz="4" w:space="0" w:color="auto"/>
              <w:right w:val="single" w:sz="4" w:space="0" w:color="auto"/>
            </w:tcBorders>
            <w:shd w:val="clear" w:color="auto" w:fill="auto"/>
            <w:noWrap/>
            <w:vAlign w:val="bottom"/>
            <w:hideMark/>
          </w:tcPr>
          <w:p w14:paraId="5987AD1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3A9ABBD6" w14:textId="77777777" w:rsidTr="006D1C0F">
        <w:trPr>
          <w:trHeight w:val="77"/>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5D63931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49" w:type="pct"/>
            <w:tcBorders>
              <w:top w:val="nil"/>
              <w:left w:val="nil"/>
              <w:bottom w:val="single" w:sz="4" w:space="0" w:color="auto"/>
              <w:right w:val="single" w:sz="4" w:space="0" w:color="auto"/>
            </w:tcBorders>
            <w:shd w:val="clear" w:color="auto" w:fill="auto"/>
            <w:noWrap/>
            <w:vAlign w:val="bottom"/>
            <w:hideMark/>
          </w:tcPr>
          <w:p w14:paraId="500E98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1.1983</w:t>
            </w:r>
          </w:p>
        </w:tc>
        <w:tc>
          <w:tcPr>
            <w:tcW w:w="1650" w:type="pct"/>
            <w:tcBorders>
              <w:top w:val="nil"/>
              <w:left w:val="nil"/>
              <w:bottom w:val="single" w:sz="4" w:space="0" w:color="auto"/>
              <w:right w:val="single" w:sz="4" w:space="0" w:color="auto"/>
            </w:tcBorders>
            <w:shd w:val="clear" w:color="auto" w:fill="auto"/>
            <w:noWrap/>
            <w:vAlign w:val="bottom"/>
            <w:hideMark/>
          </w:tcPr>
          <w:p w14:paraId="5B03C49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2D237174" w14:textId="77777777" w:rsidTr="006D1C0F">
        <w:trPr>
          <w:trHeight w:val="77"/>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5D24E3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49" w:type="pct"/>
            <w:tcBorders>
              <w:top w:val="nil"/>
              <w:left w:val="nil"/>
              <w:bottom w:val="single" w:sz="4" w:space="0" w:color="auto"/>
              <w:right w:val="single" w:sz="4" w:space="0" w:color="auto"/>
            </w:tcBorders>
            <w:shd w:val="clear" w:color="auto" w:fill="auto"/>
            <w:noWrap/>
            <w:vAlign w:val="bottom"/>
            <w:hideMark/>
          </w:tcPr>
          <w:p w14:paraId="6B43E7E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1.7999</w:t>
            </w:r>
          </w:p>
        </w:tc>
        <w:tc>
          <w:tcPr>
            <w:tcW w:w="1650" w:type="pct"/>
            <w:tcBorders>
              <w:top w:val="nil"/>
              <w:left w:val="nil"/>
              <w:bottom w:val="single" w:sz="4" w:space="0" w:color="auto"/>
              <w:right w:val="single" w:sz="4" w:space="0" w:color="auto"/>
            </w:tcBorders>
            <w:shd w:val="clear" w:color="auto" w:fill="auto"/>
            <w:noWrap/>
            <w:vAlign w:val="bottom"/>
            <w:hideMark/>
          </w:tcPr>
          <w:p w14:paraId="27240D6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15722C2C" w14:textId="77777777" w:rsidTr="006D1C0F">
        <w:trPr>
          <w:trHeight w:val="131"/>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43C42FB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49" w:type="pct"/>
            <w:tcBorders>
              <w:top w:val="nil"/>
              <w:left w:val="nil"/>
              <w:bottom w:val="single" w:sz="4" w:space="0" w:color="auto"/>
              <w:right w:val="single" w:sz="4" w:space="0" w:color="auto"/>
            </w:tcBorders>
            <w:shd w:val="clear" w:color="auto" w:fill="auto"/>
            <w:noWrap/>
            <w:vAlign w:val="bottom"/>
            <w:hideMark/>
          </w:tcPr>
          <w:p w14:paraId="5867E27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2.5269</w:t>
            </w:r>
          </w:p>
        </w:tc>
        <w:tc>
          <w:tcPr>
            <w:tcW w:w="1650" w:type="pct"/>
            <w:tcBorders>
              <w:top w:val="nil"/>
              <w:left w:val="nil"/>
              <w:bottom w:val="single" w:sz="4" w:space="0" w:color="auto"/>
              <w:right w:val="single" w:sz="4" w:space="0" w:color="auto"/>
            </w:tcBorders>
            <w:shd w:val="clear" w:color="auto" w:fill="auto"/>
            <w:noWrap/>
            <w:vAlign w:val="bottom"/>
            <w:hideMark/>
          </w:tcPr>
          <w:p w14:paraId="2466C3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5C6CFBE9" w14:textId="77777777" w:rsidTr="006D1C0F">
        <w:trPr>
          <w:trHeight w:val="91"/>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58155D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49" w:type="pct"/>
            <w:tcBorders>
              <w:top w:val="nil"/>
              <w:left w:val="nil"/>
              <w:bottom w:val="single" w:sz="4" w:space="0" w:color="auto"/>
              <w:right w:val="single" w:sz="4" w:space="0" w:color="auto"/>
            </w:tcBorders>
            <w:shd w:val="clear" w:color="auto" w:fill="auto"/>
            <w:noWrap/>
            <w:vAlign w:val="bottom"/>
            <w:hideMark/>
          </w:tcPr>
          <w:p w14:paraId="46A7C5E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7.2959</w:t>
            </w:r>
          </w:p>
        </w:tc>
        <w:tc>
          <w:tcPr>
            <w:tcW w:w="1650" w:type="pct"/>
            <w:tcBorders>
              <w:top w:val="nil"/>
              <w:left w:val="nil"/>
              <w:bottom w:val="single" w:sz="4" w:space="0" w:color="auto"/>
              <w:right w:val="single" w:sz="4" w:space="0" w:color="auto"/>
            </w:tcBorders>
            <w:shd w:val="clear" w:color="auto" w:fill="auto"/>
            <w:noWrap/>
            <w:vAlign w:val="bottom"/>
            <w:hideMark/>
          </w:tcPr>
          <w:p w14:paraId="2D6024B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188E04B6" w14:textId="77777777" w:rsidTr="006D1C0F">
        <w:trPr>
          <w:trHeight w:val="77"/>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5C08F06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49" w:type="pct"/>
            <w:tcBorders>
              <w:top w:val="nil"/>
              <w:left w:val="nil"/>
              <w:bottom w:val="single" w:sz="4" w:space="0" w:color="auto"/>
              <w:right w:val="single" w:sz="4" w:space="0" w:color="auto"/>
            </w:tcBorders>
            <w:shd w:val="clear" w:color="auto" w:fill="auto"/>
            <w:noWrap/>
            <w:vAlign w:val="bottom"/>
            <w:hideMark/>
          </w:tcPr>
          <w:p w14:paraId="5DFBD30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14.0645</w:t>
            </w:r>
          </w:p>
        </w:tc>
        <w:tc>
          <w:tcPr>
            <w:tcW w:w="1650" w:type="pct"/>
            <w:tcBorders>
              <w:top w:val="nil"/>
              <w:left w:val="nil"/>
              <w:bottom w:val="single" w:sz="4" w:space="0" w:color="auto"/>
              <w:right w:val="single" w:sz="4" w:space="0" w:color="auto"/>
            </w:tcBorders>
            <w:shd w:val="clear" w:color="auto" w:fill="auto"/>
            <w:noWrap/>
            <w:vAlign w:val="bottom"/>
            <w:hideMark/>
          </w:tcPr>
          <w:p w14:paraId="20DB4FB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3E4CB8BB" w14:textId="77777777" w:rsidTr="006D1C0F">
        <w:trPr>
          <w:trHeight w:val="111"/>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1B577C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49" w:type="pct"/>
            <w:tcBorders>
              <w:top w:val="nil"/>
              <w:left w:val="nil"/>
              <w:bottom w:val="single" w:sz="4" w:space="0" w:color="auto"/>
              <w:right w:val="single" w:sz="4" w:space="0" w:color="auto"/>
            </w:tcBorders>
            <w:shd w:val="clear" w:color="auto" w:fill="auto"/>
            <w:noWrap/>
            <w:vAlign w:val="bottom"/>
            <w:hideMark/>
          </w:tcPr>
          <w:p w14:paraId="065BB7A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21.1691</w:t>
            </w:r>
          </w:p>
        </w:tc>
        <w:tc>
          <w:tcPr>
            <w:tcW w:w="1650" w:type="pct"/>
            <w:tcBorders>
              <w:top w:val="nil"/>
              <w:left w:val="nil"/>
              <w:bottom w:val="single" w:sz="4" w:space="0" w:color="auto"/>
              <w:right w:val="single" w:sz="4" w:space="0" w:color="auto"/>
            </w:tcBorders>
            <w:shd w:val="clear" w:color="auto" w:fill="auto"/>
            <w:noWrap/>
            <w:vAlign w:val="bottom"/>
            <w:hideMark/>
          </w:tcPr>
          <w:p w14:paraId="07A0C90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3C5C3244" w14:textId="77777777" w:rsidTr="006D1C0F">
        <w:trPr>
          <w:trHeight w:val="77"/>
          <w:jc w:val="center"/>
        </w:trPr>
        <w:tc>
          <w:tcPr>
            <w:tcW w:w="1601" w:type="pct"/>
            <w:tcBorders>
              <w:top w:val="nil"/>
              <w:left w:val="single" w:sz="4" w:space="0" w:color="auto"/>
              <w:bottom w:val="single" w:sz="4" w:space="0" w:color="auto"/>
              <w:right w:val="single" w:sz="4" w:space="0" w:color="auto"/>
            </w:tcBorders>
            <w:shd w:val="clear" w:color="auto" w:fill="auto"/>
            <w:noWrap/>
            <w:vAlign w:val="bottom"/>
            <w:hideMark/>
          </w:tcPr>
          <w:p w14:paraId="2057B7B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1200</w:t>
            </w:r>
          </w:p>
        </w:tc>
        <w:tc>
          <w:tcPr>
            <w:tcW w:w="1749" w:type="pct"/>
            <w:tcBorders>
              <w:top w:val="nil"/>
              <w:left w:val="nil"/>
              <w:bottom w:val="single" w:sz="4" w:space="0" w:color="auto"/>
              <w:right w:val="single" w:sz="4" w:space="0" w:color="auto"/>
            </w:tcBorders>
            <w:shd w:val="clear" w:color="auto" w:fill="auto"/>
            <w:noWrap/>
            <w:vAlign w:val="bottom"/>
            <w:hideMark/>
          </w:tcPr>
          <w:p w14:paraId="602F18B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39.2019</w:t>
            </w:r>
          </w:p>
        </w:tc>
        <w:tc>
          <w:tcPr>
            <w:tcW w:w="1650" w:type="pct"/>
            <w:tcBorders>
              <w:top w:val="nil"/>
              <w:left w:val="nil"/>
              <w:bottom w:val="single" w:sz="4" w:space="0" w:color="auto"/>
              <w:right w:val="single" w:sz="4" w:space="0" w:color="auto"/>
            </w:tcBorders>
            <w:shd w:val="clear" w:color="auto" w:fill="auto"/>
            <w:noWrap/>
            <w:vAlign w:val="bottom"/>
            <w:hideMark/>
          </w:tcPr>
          <w:p w14:paraId="09D49B7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380129F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1FB43C6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07E1A6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60C8ADB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0DBD822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75" w:type="pct"/>
        <w:jc w:val="center"/>
        <w:tblCellMar>
          <w:left w:w="70" w:type="dxa"/>
          <w:right w:w="70" w:type="dxa"/>
        </w:tblCellMar>
        <w:tblLook w:val="04A0" w:firstRow="1" w:lastRow="0" w:firstColumn="1" w:lastColumn="0" w:noHBand="0" w:noVBand="1"/>
      </w:tblPr>
      <w:tblGrid>
        <w:gridCol w:w="2213"/>
        <w:gridCol w:w="2411"/>
        <w:gridCol w:w="2281"/>
      </w:tblGrid>
      <w:tr w:rsidR="002B35F5" w:rsidRPr="002B35F5" w14:paraId="646B440A" w14:textId="77777777" w:rsidTr="006D1C0F">
        <w:trPr>
          <w:trHeight w:val="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A36D3E1"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RESIDENCIAL</w:t>
            </w:r>
          </w:p>
        </w:tc>
      </w:tr>
      <w:tr w:rsidR="002B35F5" w:rsidRPr="002B35F5" w14:paraId="7241D9FC" w14:textId="77777777" w:rsidTr="006D1C0F">
        <w:trPr>
          <w:trHeight w:val="154"/>
          <w:jc w:val="center"/>
        </w:trPr>
        <w:tc>
          <w:tcPr>
            <w:tcW w:w="1602" w:type="pct"/>
            <w:tcBorders>
              <w:top w:val="nil"/>
              <w:left w:val="single" w:sz="4" w:space="0" w:color="auto"/>
              <w:bottom w:val="nil"/>
              <w:right w:val="single" w:sz="4" w:space="0" w:color="auto"/>
            </w:tcBorders>
            <w:shd w:val="clear" w:color="000000" w:fill="BFBFBF"/>
            <w:vAlign w:val="center"/>
            <w:hideMark/>
          </w:tcPr>
          <w:p w14:paraId="021E23A8"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46" w:type="pct"/>
            <w:tcBorders>
              <w:top w:val="nil"/>
              <w:left w:val="nil"/>
              <w:bottom w:val="single" w:sz="4" w:space="0" w:color="auto"/>
              <w:right w:val="single" w:sz="4" w:space="0" w:color="auto"/>
            </w:tcBorders>
            <w:shd w:val="clear" w:color="000000" w:fill="BFBFBF"/>
            <w:vAlign w:val="center"/>
            <w:hideMark/>
          </w:tcPr>
          <w:p w14:paraId="594A865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52" w:type="pct"/>
            <w:tcBorders>
              <w:top w:val="nil"/>
              <w:left w:val="nil"/>
              <w:bottom w:val="single" w:sz="4" w:space="0" w:color="auto"/>
              <w:right w:val="single" w:sz="4" w:space="0" w:color="auto"/>
            </w:tcBorders>
            <w:shd w:val="clear" w:color="000000" w:fill="BFBFBF"/>
            <w:vAlign w:val="center"/>
            <w:hideMark/>
          </w:tcPr>
          <w:p w14:paraId="1B10E58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39EAAA3" w14:textId="77777777" w:rsidTr="006D1C0F">
        <w:trPr>
          <w:trHeight w:val="77"/>
          <w:jc w:val="center"/>
        </w:trPr>
        <w:tc>
          <w:tcPr>
            <w:tcW w:w="16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47B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46" w:type="pct"/>
            <w:tcBorders>
              <w:top w:val="nil"/>
              <w:left w:val="nil"/>
              <w:bottom w:val="single" w:sz="4" w:space="0" w:color="auto"/>
              <w:right w:val="single" w:sz="4" w:space="0" w:color="auto"/>
            </w:tcBorders>
            <w:shd w:val="clear" w:color="auto" w:fill="auto"/>
            <w:noWrap/>
            <w:vAlign w:val="bottom"/>
            <w:hideMark/>
          </w:tcPr>
          <w:p w14:paraId="3AFFA2E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52" w:type="pct"/>
            <w:tcBorders>
              <w:top w:val="nil"/>
              <w:left w:val="nil"/>
              <w:bottom w:val="single" w:sz="4" w:space="0" w:color="auto"/>
              <w:right w:val="single" w:sz="4" w:space="0" w:color="auto"/>
            </w:tcBorders>
            <w:shd w:val="clear" w:color="auto" w:fill="auto"/>
            <w:noWrap/>
            <w:vAlign w:val="bottom"/>
            <w:hideMark/>
          </w:tcPr>
          <w:p w14:paraId="7C19C4C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4D2A9B32" w14:textId="77777777" w:rsidTr="006D1C0F">
        <w:trPr>
          <w:trHeight w:val="77"/>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7904E66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30</w:t>
            </w:r>
          </w:p>
        </w:tc>
        <w:tc>
          <w:tcPr>
            <w:tcW w:w="1746" w:type="pct"/>
            <w:tcBorders>
              <w:top w:val="nil"/>
              <w:left w:val="nil"/>
              <w:bottom w:val="single" w:sz="4" w:space="0" w:color="auto"/>
              <w:right w:val="single" w:sz="4" w:space="0" w:color="auto"/>
            </w:tcBorders>
            <w:shd w:val="clear" w:color="auto" w:fill="auto"/>
            <w:noWrap/>
            <w:vAlign w:val="bottom"/>
            <w:hideMark/>
          </w:tcPr>
          <w:p w14:paraId="4C092B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52" w:type="pct"/>
            <w:tcBorders>
              <w:top w:val="nil"/>
              <w:left w:val="nil"/>
              <w:bottom w:val="single" w:sz="4" w:space="0" w:color="auto"/>
              <w:right w:val="single" w:sz="4" w:space="0" w:color="auto"/>
            </w:tcBorders>
            <w:shd w:val="clear" w:color="auto" w:fill="auto"/>
            <w:noWrap/>
            <w:vAlign w:val="bottom"/>
            <w:hideMark/>
          </w:tcPr>
          <w:p w14:paraId="16D6E5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23DB2B15" w14:textId="77777777" w:rsidTr="006D1C0F">
        <w:trPr>
          <w:trHeight w:val="94"/>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7690A8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46" w:type="pct"/>
            <w:tcBorders>
              <w:top w:val="nil"/>
              <w:left w:val="nil"/>
              <w:bottom w:val="single" w:sz="4" w:space="0" w:color="auto"/>
              <w:right w:val="single" w:sz="4" w:space="0" w:color="auto"/>
            </w:tcBorders>
            <w:shd w:val="clear" w:color="auto" w:fill="auto"/>
            <w:noWrap/>
            <w:vAlign w:val="bottom"/>
            <w:hideMark/>
          </w:tcPr>
          <w:p w14:paraId="26A2E03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0.2362</w:t>
            </w:r>
          </w:p>
        </w:tc>
        <w:tc>
          <w:tcPr>
            <w:tcW w:w="1652" w:type="pct"/>
            <w:tcBorders>
              <w:top w:val="nil"/>
              <w:left w:val="nil"/>
              <w:bottom w:val="single" w:sz="4" w:space="0" w:color="auto"/>
              <w:right w:val="single" w:sz="4" w:space="0" w:color="auto"/>
            </w:tcBorders>
            <w:shd w:val="clear" w:color="auto" w:fill="auto"/>
            <w:noWrap/>
            <w:vAlign w:val="bottom"/>
            <w:hideMark/>
          </w:tcPr>
          <w:p w14:paraId="517F834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54300BCC" w14:textId="77777777" w:rsidTr="006D1C0F">
        <w:trPr>
          <w:trHeight w:val="77"/>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2A108F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46" w:type="pct"/>
            <w:tcBorders>
              <w:top w:val="nil"/>
              <w:left w:val="nil"/>
              <w:bottom w:val="single" w:sz="4" w:space="0" w:color="auto"/>
              <w:right w:val="single" w:sz="4" w:space="0" w:color="auto"/>
            </w:tcBorders>
            <w:shd w:val="clear" w:color="auto" w:fill="auto"/>
            <w:noWrap/>
            <w:vAlign w:val="bottom"/>
            <w:hideMark/>
          </w:tcPr>
          <w:p w14:paraId="58630CD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0.3548</w:t>
            </w:r>
          </w:p>
        </w:tc>
        <w:tc>
          <w:tcPr>
            <w:tcW w:w="1652" w:type="pct"/>
            <w:tcBorders>
              <w:top w:val="nil"/>
              <w:left w:val="nil"/>
              <w:bottom w:val="single" w:sz="4" w:space="0" w:color="auto"/>
              <w:right w:val="single" w:sz="4" w:space="0" w:color="auto"/>
            </w:tcBorders>
            <w:shd w:val="clear" w:color="auto" w:fill="auto"/>
            <w:noWrap/>
            <w:vAlign w:val="bottom"/>
            <w:hideMark/>
          </w:tcPr>
          <w:p w14:paraId="6AF1AAB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5AAD16E1" w14:textId="77777777" w:rsidTr="006D1C0F">
        <w:trPr>
          <w:trHeight w:val="77"/>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524163C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46" w:type="pct"/>
            <w:tcBorders>
              <w:top w:val="nil"/>
              <w:left w:val="nil"/>
              <w:bottom w:val="single" w:sz="4" w:space="0" w:color="auto"/>
              <w:right w:val="single" w:sz="4" w:space="0" w:color="auto"/>
            </w:tcBorders>
            <w:shd w:val="clear" w:color="auto" w:fill="auto"/>
            <w:noWrap/>
            <w:vAlign w:val="bottom"/>
            <w:hideMark/>
          </w:tcPr>
          <w:p w14:paraId="319CCA5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0.4958</w:t>
            </w:r>
          </w:p>
        </w:tc>
        <w:tc>
          <w:tcPr>
            <w:tcW w:w="1652" w:type="pct"/>
            <w:tcBorders>
              <w:top w:val="nil"/>
              <w:left w:val="nil"/>
              <w:bottom w:val="single" w:sz="4" w:space="0" w:color="auto"/>
              <w:right w:val="single" w:sz="4" w:space="0" w:color="auto"/>
            </w:tcBorders>
            <w:shd w:val="clear" w:color="auto" w:fill="auto"/>
            <w:noWrap/>
            <w:vAlign w:val="bottom"/>
            <w:hideMark/>
          </w:tcPr>
          <w:p w14:paraId="670C37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07EE17BA" w14:textId="77777777" w:rsidTr="006D1C0F">
        <w:trPr>
          <w:trHeight w:val="77"/>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3D53A0A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100</w:t>
            </w:r>
          </w:p>
        </w:tc>
        <w:tc>
          <w:tcPr>
            <w:tcW w:w="1746" w:type="pct"/>
            <w:tcBorders>
              <w:top w:val="nil"/>
              <w:left w:val="nil"/>
              <w:bottom w:val="single" w:sz="4" w:space="0" w:color="auto"/>
              <w:right w:val="single" w:sz="4" w:space="0" w:color="auto"/>
            </w:tcBorders>
            <w:shd w:val="clear" w:color="auto" w:fill="auto"/>
            <w:noWrap/>
            <w:vAlign w:val="bottom"/>
            <w:hideMark/>
          </w:tcPr>
          <w:p w14:paraId="4C4754F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0.7335</w:t>
            </w:r>
          </w:p>
        </w:tc>
        <w:tc>
          <w:tcPr>
            <w:tcW w:w="1652" w:type="pct"/>
            <w:tcBorders>
              <w:top w:val="nil"/>
              <w:left w:val="nil"/>
              <w:bottom w:val="single" w:sz="4" w:space="0" w:color="auto"/>
              <w:right w:val="single" w:sz="4" w:space="0" w:color="auto"/>
            </w:tcBorders>
            <w:shd w:val="clear" w:color="auto" w:fill="auto"/>
            <w:noWrap/>
            <w:vAlign w:val="bottom"/>
            <w:hideMark/>
          </w:tcPr>
          <w:p w14:paraId="6792DB2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030FA305" w14:textId="77777777" w:rsidTr="006D1C0F">
        <w:trPr>
          <w:trHeight w:val="133"/>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5410E2A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46" w:type="pct"/>
            <w:tcBorders>
              <w:top w:val="nil"/>
              <w:left w:val="nil"/>
              <w:bottom w:val="single" w:sz="4" w:space="0" w:color="auto"/>
              <w:right w:val="single" w:sz="4" w:space="0" w:color="auto"/>
            </w:tcBorders>
            <w:shd w:val="clear" w:color="auto" w:fill="auto"/>
            <w:noWrap/>
            <w:vAlign w:val="bottom"/>
            <w:hideMark/>
          </w:tcPr>
          <w:p w14:paraId="26D427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1.1983</w:t>
            </w:r>
          </w:p>
        </w:tc>
        <w:tc>
          <w:tcPr>
            <w:tcW w:w="1652" w:type="pct"/>
            <w:tcBorders>
              <w:top w:val="nil"/>
              <w:left w:val="nil"/>
              <w:bottom w:val="single" w:sz="4" w:space="0" w:color="auto"/>
              <w:right w:val="single" w:sz="4" w:space="0" w:color="auto"/>
            </w:tcBorders>
            <w:shd w:val="clear" w:color="auto" w:fill="auto"/>
            <w:noWrap/>
            <w:vAlign w:val="bottom"/>
            <w:hideMark/>
          </w:tcPr>
          <w:p w14:paraId="340370E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5CECD883" w14:textId="77777777" w:rsidTr="006D1C0F">
        <w:trPr>
          <w:trHeight w:val="94"/>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09ED9A6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150</w:t>
            </w:r>
          </w:p>
        </w:tc>
        <w:tc>
          <w:tcPr>
            <w:tcW w:w="1746" w:type="pct"/>
            <w:tcBorders>
              <w:top w:val="nil"/>
              <w:left w:val="nil"/>
              <w:bottom w:val="single" w:sz="4" w:space="0" w:color="auto"/>
              <w:right w:val="single" w:sz="4" w:space="0" w:color="auto"/>
            </w:tcBorders>
            <w:shd w:val="clear" w:color="auto" w:fill="auto"/>
            <w:noWrap/>
            <w:vAlign w:val="bottom"/>
            <w:hideMark/>
          </w:tcPr>
          <w:p w14:paraId="7B496C5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1.7999</w:t>
            </w:r>
          </w:p>
        </w:tc>
        <w:tc>
          <w:tcPr>
            <w:tcW w:w="1652" w:type="pct"/>
            <w:tcBorders>
              <w:top w:val="nil"/>
              <w:left w:val="nil"/>
              <w:bottom w:val="single" w:sz="4" w:space="0" w:color="auto"/>
              <w:right w:val="single" w:sz="4" w:space="0" w:color="auto"/>
            </w:tcBorders>
            <w:shd w:val="clear" w:color="auto" w:fill="auto"/>
            <w:noWrap/>
            <w:vAlign w:val="bottom"/>
            <w:hideMark/>
          </w:tcPr>
          <w:p w14:paraId="4ACE06E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15DBE8C0" w14:textId="77777777" w:rsidTr="006D1C0F">
        <w:trPr>
          <w:trHeight w:val="182"/>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053B03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300</w:t>
            </w:r>
          </w:p>
        </w:tc>
        <w:tc>
          <w:tcPr>
            <w:tcW w:w="1746" w:type="pct"/>
            <w:tcBorders>
              <w:top w:val="nil"/>
              <w:left w:val="nil"/>
              <w:bottom w:val="single" w:sz="4" w:space="0" w:color="auto"/>
              <w:right w:val="single" w:sz="4" w:space="0" w:color="auto"/>
            </w:tcBorders>
            <w:shd w:val="clear" w:color="auto" w:fill="auto"/>
            <w:noWrap/>
            <w:vAlign w:val="bottom"/>
            <w:hideMark/>
          </w:tcPr>
          <w:p w14:paraId="4409589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2.5269</w:t>
            </w:r>
          </w:p>
        </w:tc>
        <w:tc>
          <w:tcPr>
            <w:tcW w:w="1652" w:type="pct"/>
            <w:tcBorders>
              <w:top w:val="nil"/>
              <w:left w:val="nil"/>
              <w:bottom w:val="single" w:sz="4" w:space="0" w:color="auto"/>
              <w:right w:val="single" w:sz="4" w:space="0" w:color="auto"/>
            </w:tcBorders>
            <w:shd w:val="clear" w:color="auto" w:fill="auto"/>
            <w:noWrap/>
            <w:vAlign w:val="bottom"/>
            <w:hideMark/>
          </w:tcPr>
          <w:p w14:paraId="3597A68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6E2EABBD" w14:textId="77777777" w:rsidTr="006D1C0F">
        <w:trPr>
          <w:trHeight w:val="114"/>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307CDC9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46" w:type="pct"/>
            <w:tcBorders>
              <w:top w:val="nil"/>
              <w:left w:val="nil"/>
              <w:bottom w:val="single" w:sz="4" w:space="0" w:color="auto"/>
              <w:right w:val="single" w:sz="4" w:space="0" w:color="auto"/>
            </w:tcBorders>
            <w:shd w:val="clear" w:color="auto" w:fill="auto"/>
            <w:noWrap/>
            <w:vAlign w:val="bottom"/>
            <w:hideMark/>
          </w:tcPr>
          <w:p w14:paraId="4126D08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7.2959</w:t>
            </w:r>
          </w:p>
        </w:tc>
        <w:tc>
          <w:tcPr>
            <w:tcW w:w="1652" w:type="pct"/>
            <w:tcBorders>
              <w:top w:val="nil"/>
              <w:left w:val="nil"/>
              <w:bottom w:val="single" w:sz="4" w:space="0" w:color="auto"/>
              <w:right w:val="single" w:sz="4" w:space="0" w:color="auto"/>
            </w:tcBorders>
            <w:shd w:val="clear" w:color="auto" w:fill="auto"/>
            <w:noWrap/>
            <w:vAlign w:val="bottom"/>
            <w:hideMark/>
          </w:tcPr>
          <w:p w14:paraId="091B0F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40267A19" w14:textId="77777777" w:rsidTr="006D1C0F">
        <w:trPr>
          <w:trHeight w:val="77"/>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0F7F76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46" w:type="pct"/>
            <w:tcBorders>
              <w:top w:val="nil"/>
              <w:left w:val="nil"/>
              <w:bottom w:val="single" w:sz="4" w:space="0" w:color="auto"/>
              <w:right w:val="single" w:sz="4" w:space="0" w:color="auto"/>
            </w:tcBorders>
            <w:shd w:val="clear" w:color="auto" w:fill="auto"/>
            <w:noWrap/>
            <w:vAlign w:val="bottom"/>
            <w:hideMark/>
          </w:tcPr>
          <w:p w14:paraId="27FAD4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14.0645</w:t>
            </w:r>
          </w:p>
        </w:tc>
        <w:tc>
          <w:tcPr>
            <w:tcW w:w="1652" w:type="pct"/>
            <w:tcBorders>
              <w:top w:val="nil"/>
              <w:left w:val="nil"/>
              <w:bottom w:val="single" w:sz="4" w:space="0" w:color="auto"/>
              <w:right w:val="single" w:sz="4" w:space="0" w:color="auto"/>
            </w:tcBorders>
            <w:shd w:val="clear" w:color="auto" w:fill="auto"/>
            <w:noWrap/>
            <w:vAlign w:val="bottom"/>
            <w:hideMark/>
          </w:tcPr>
          <w:p w14:paraId="5CB8FF4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56029F89" w14:textId="77777777" w:rsidTr="006D1C0F">
        <w:trPr>
          <w:trHeight w:val="134"/>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1F26DE1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46" w:type="pct"/>
            <w:tcBorders>
              <w:top w:val="nil"/>
              <w:left w:val="nil"/>
              <w:bottom w:val="single" w:sz="4" w:space="0" w:color="auto"/>
              <w:right w:val="single" w:sz="4" w:space="0" w:color="auto"/>
            </w:tcBorders>
            <w:shd w:val="clear" w:color="auto" w:fill="auto"/>
            <w:noWrap/>
            <w:vAlign w:val="bottom"/>
            <w:hideMark/>
          </w:tcPr>
          <w:p w14:paraId="3123A78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21.1691</w:t>
            </w:r>
          </w:p>
        </w:tc>
        <w:tc>
          <w:tcPr>
            <w:tcW w:w="1652" w:type="pct"/>
            <w:tcBorders>
              <w:top w:val="nil"/>
              <w:left w:val="nil"/>
              <w:bottom w:val="single" w:sz="4" w:space="0" w:color="auto"/>
              <w:right w:val="single" w:sz="4" w:space="0" w:color="auto"/>
            </w:tcBorders>
            <w:shd w:val="clear" w:color="auto" w:fill="auto"/>
            <w:noWrap/>
            <w:vAlign w:val="bottom"/>
            <w:hideMark/>
          </w:tcPr>
          <w:p w14:paraId="3FDE80D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0927C4EB" w14:textId="77777777" w:rsidTr="006D1C0F">
        <w:trPr>
          <w:trHeight w:val="77"/>
          <w:jc w:val="center"/>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3DAF314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1200</w:t>
            </w:r>
          </w:p>
        </w:tc>
        <w:tc>
          <w:tcPr>
            <w:tcW w:w="1746" w:type="pct"/>
            <w:tcBorders>
              <w:top w:val="nil"/>
              <w:left w:val="nil"/>
              <w:bottom w:val="single" w:sz="4" w:space="0" w:color="auto"/>
              <w:right w:val="single" w:sz="4" w:space="0" w:color="auto"/>
            </w:tcBorders>
            <w:shd w:val="clear" w:color="auto" w:fill="auto"/>
            <w:noWrap/>
            <w:vAlign w:val="bottom"/>
            <w:hideMark/>
          </w:tcPr>
          <w:p w14:paraId="0502107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39.2019</w:t>
            </w:r>
          </w:p>
        </w:tc>
        <w:tc>
          <w:tcPr>
            <w:tcW w:w="1652" w:type="pct"/>
            <w:tcBorders>
              <w:top w:val="nil"/>
              <w:left w:val="nil"/>
              <w:bottom w:val="single" w:sz="4" w:space="0" w:color="auto"/>
              <w:right w:val="single" w:sz="4" w:space="0" w:color="auto"/>
            </w:tcBorders>
            <w:shd w:val="clear" w:color="auto" w:fill="auto"/>
            <w:noWrap/>
            <w:vAlign w:val="bottom"/>
            <w:hideMark/>
          </w:tcPr>
          <w:p w14:paraId="3B3F5EE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55BA236B"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lang w:val="es-ES"/>
        </w:rPr>
      </w:pPr>
    </w:p>
    <w:p w14:paraId="60ED949D" w14:textId="77777777" w:rsidR="002B35F5" w:rsidRPr="002B35F5" w:rsidRDefault="002B35F5" w:rsidP="002B35F5">
      <w:pPr>
        <w:spacing w:after="0" w:line="240" w:lineRule="auto"/>
        <w:ind w:left="14" w:right="142"/>
        <w:jc w:val="center"/>
        <w:rPr>
          <w:rFonts w:ascii="Times New Roman" w:eastAsia="Calibri" w:hAnsi="Times New Roman" w:cs="Times New Roman"/>
          <w:sz w:val="24"/>
          <w:szCs w:val="24"/>
          <w:lang w:val="es-ES"/>
        </w:rPr>
      </w:pPr>
    </w:p>
    <w:p w14:paraId="156B3596"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B).</w:t>
      </w:r>
      <w:r w:rsidRPr="002B35F5">
        <w:rPr>
          <w:rFonts w:ascii="Times New Roman" w:eastAsia="Calibri" w:hAnsi="Times New Roman" w:cs="Times New Roman"/>
          <w:sz w:val="24"/>
          <w:szCs w:val="24"/>
          <w:lang w:val="es-ES"/>
        </w:rPr>
        <w:t xml:space="preserve"> Si no existe aparato medidor se pagarán los derechos dentro de los primeros diez días siguientes al mes o bimestre que corresponda pagando el 11% del monto determinado por el servicio de agua potable.  </w:t>
      </w:r>
    </w:p>
    <w:p w14:paraId="4CF37A35"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33A41E5E"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II. Para uso no doméstico:  </w:t>
      </w:r>
    </w:p>
    <w:p w14:paraId="3A2DD131"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ABF24DD"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A). Con medidor. </w:t>
      </w:r>
    </w:p>
    <w:p w14:paraId="61F5E084"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0B3049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EC2F5A2"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7856223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lastRenderedPageBreak/>
        <w:t>NÚMERO DE VECES EL VALOR DIARIO DE LA UNIDAD DE MEDIDA Y ACTUALIZACIÓN VIGENTE</w:t>
      </w:r>
    </w:p>
    <w:p w14:paraId="1B6B7412"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417"/>
        <w:gridCol w:w="2425"/>
      </w:tblGrid>
      <w:tr w:rsidR="002B35F5" w:rsidRPr="002B35F5" w14:paraId="222A3D59" w14:textId="77777777" w:rsidTr="006D1C0F">
        <w:trPr>
          <w:trHeight w:val="179"/>
          <w:jc w:val="center"/>
        </w:trPr>
        <w:tc>
          <w:tcPr>
            <w:tcW w:w="5000" w:type="pct"/>
            <w:gridSpan w:val="3"/>
            <w:shd w:val="clear" w:color="000000" w:fill="BFBFBF"/>
            <w:noWrap/>
            <w:vAlign w:val="center"/>
            <w:hideMark/>
          </w:tcPr>
          <w:p w14:paraId="0450932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COMERCIAL</w:t>
            </w:r>
          </w:p>
        </w:tc>
      </w:tr>
      <w:tr w:rsidR="002B35F5" w:rsidRPr="002B35F5" w14:paraId="54BA8D4B" w14:textId="77777777" w:rsidTr="006D1C0F">
        <w:trPr>
          <w:trHeight w:val="353"/>
          <w:jc w:val="center"/>
        </w:trPr>
        <w:tc>
          <w:tcPr>
            <w:tcW w:w="1502" w:type="pct"/>
            <w:shd w:val="clear" w:color="000000" w:fill="BFBFBF"/>
            <w:vAlign w:val="center"/>
            <w:hideMark/>
          </w:tcPr>
          <w:p w14:paraId="498054A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MENSUAL POR M³</w:t>
            </w:r>
          </w:p>
        </w:tc>
        <w:tc>
          <w:tcPr>
            <w:tcW w:w="1746" w:type="pct"/>
            <w:shd w:val="clear" w:color="000000" w:fill="BFBFBF"/>
            <w:vAlign w:val="center"/>
            <w:hideMark/>
          </w:tcPr>
          <w:p w14:paraId="5B3D466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752" w:type="pct"/>
            <w:shd w:val="clear" w:color="000000" w:fill="BFBFBF"/>
            <w:vAlign w:val="center"/>
            <w:hideMark/>
          </w:tcPr>
          <w:p w14:paraId="58C33AF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74F8AB5" w14:textId="77777777" w:rsidTr="006D1C0F">
        <w:trPr>
          <w:trHeight w:val="136"/>
          <w:jc w:val="center"/>
        </w:trPr>
        <w:tc>
          <w:tcPr>
            <w:tcW w:w="1502" w:type="pct"/>
            <w:shd w:val="clear" w:color="auto" w:fill="auto"/>
            <w:noWrap/>
            <w:vAlign w:val="bottom"/>
            <w:hideMark/>
          </w:tcPr>
          <w:p w14:paraId="13CB557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746" w:type="pct"/>
            <w:shd w:val="clear" w:color="auto" w:fill="auto"/>
            <w:noWrap/>
            <w:vAlign w:val="bottom"/>
            <w:hideMark/>
          </w:tcPr>
          <w:p w14:paraId="7A9B24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752" w:type="pct"/>
            <w:shd w:val="clear" w:color="auto" w:fill="auto"/>
            <w:noWrap/>
            <w:vAlign w:val="bottom"/>
            <w:hideMark/>
          </w:tcPr>
          <w:p w14:paraId="2CCE744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6B5E030A" w14:textId="77777777" w:rsidTr="006D1C0F">
        <w:trPr>
          <w:trHeight w:val="82"/>
          <w:jc w:val="center"/>
        </w:trPr>
        <w:tc>
          <w:tcPr>
            <w:tcW w:w="1502" w:type="pct"/>
            <w:shd w:val="clear" w:color="auto" w:fill="auto"/>
            <w:noWrap/>
            <w:vAlign w:val="bottom"/>
            <w:hideMark/>
          </w:tcPr>
          <w:p w14:paraId="1188FD1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46" w:type="pct"/>
            <w:shd w:val="clear" w:color="auto" w:fill="auto"/>
            <w:noWrap/>
            <w:vAlign w:val="bottom"/>
            <w:hideMark/>
          </w:tcPr>
          <w:p w14:paraId="4F627C8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752" w:type="pct"/>
            <w:shd w:val="clear" w:color="auto" w:fill="auto"/>
            <w:noWrap/>
            <w:vAlign w:val="bottom"/>
            <w:hideMark/>
          </w:tcPr>
          <w:p w14:paraId="105015B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67C76D2B" w14:textId="77777777" w:rsidTr="006D1C0F">
        <w:trPr>
          <w:trHeight w:val="170"/>
          <w:jc w:val="center"/>
        </w:trPr>
        <w:tc>
          <w:tcPr>
            <w:tcW w:w="1502" w:type="pct"/>
            <w:shd w:val="clear" w:color="auto" w:fill="auto"/>
            <w:noWrap/>
            <w:vAlign w:val="bottom"/>
            <w:hideMark/>
          </w:tcPr>
          <w:p w14:paraId="10A7969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746" w:type="pct"/>
            <w:shd w:val="clear" w:color="auto" w:fill="auto"/>
            <w:noWrap/>
            <w:vAlign w:val="bottom"/>
            <w:hideMark/>
          </w:tcPr>
          <w:p w14:paraId="0849C1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0.2690</w:t>
            </w:r>
          </w:p>
        </w:tc>
        <w:tc>
          <w:tcPr>
            <w:tcW w:w="1752" w:type="pct"/>
            <w:shd w:val="clear" w:color="auto" w:fill="auto"/>
            <w:noWrap/>
            <w:vAlign w:val="bottom"/>
            <w:hideMark/>
          </w:tcPr>
          <w:p w14:paraId="109CBB3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3F0C9031" w14:textId="77777777" w:rsidTr="006D1C0F">
        <w:trPr>
          <w:trHeight w:val="116"/>
          <w:jc w:val="center"/>
        </w:trPr>
        <w:tc>
          <w:tcPr>
            <w:tcW w:w="1502" w:type="pct"/>
            <w:shd w:val="clear" w:color="auto" w:fill="auto"/>
            <w:noWrap/>
            <w:vAlign w:val="bottom"/>
            <w:hideMark/>
          </w:tcPr>
          <w:p w14:paraId="68B4074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46" w:type="pct"/>
            <w:shd w:val="clear" w:color="auto" w:fill="auto"/>
            <w:noWrap/>
            <w:vAlign w:val="bottom"/>
            <w:hideMark/>
          </w:tcPr>
          <w:p w14:paraId="5D88F86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0.4085</w:t>
            </w:r>
          </w:p>
        </w:tc>
        <w:tc>
          <w:tcPr>
            <w:tcW w:w="1752" w:type="pct"/>
            <w:shd w:val="clear" w:color="auto" w:fill="auto"/>
            <w:noWrap/>
            <w:vAlign w:val="bottom"/>
            <w:hideMark/>
          </w:tcPr>
          <w:p w14:paraId="6AAE62A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6CAB6E53" w14:textId="77777777" w:rsidTr="006D1C0F">
        <w:trPr>
          <w:trHeight w:val="77"/>
          <w:jc w:val="center"/>
        </w:trPr>
        <w:tc>
          <w:tcPr>
            <w:tcW w:w="1502" w:type="pct"/>
            <w:shd w:val="clear" w:color="auto" w:fill="auto"/>
            <w:noWrap/>
            <w:vAlign w:val="bottom"/>
            <w:hideMark/>
          </w:tcPr>
          <w:p w14:paraId="60047F9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46" w:type="pct"/>
            <w:shd w:val="clear" w:color="auto" w:fill="auto"/>
            <w:noWrap/>
            <w:vAlign w:val="bottom"/>
            <w:hideMark/>
          </w:tcPr>
          <w:p w14:paraId="27A0A5B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0.5559</w:t>
            </w:r>
          </w:p>
        </w:tc>
        <w:tc>
          <w:tcPr>
            <w:tcW w:w="1752" w:type="pct"/>
            <w:shd w:val="clear" w:color="auto" w:fill="auto"/>
            <w:noWrap/>
            <w:vAlign w:val="bottom"/>
            <w:hideMark/>
          </w:tcPr>
          <w:p w14:paraId="59033F9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49A92EEF" w14:textId="77777777" w:rsidTr="006D1C0F">
        <w:trPr>
          <w:trHeight w:val="136"/>
          <w:jc w:val="center"/>
        </w:trPr>
        <w:tc>
          <w:tcPr>
            <w:tcW w:w="1502" w:type="pct"/>
            <w:shd w:val="clear" w:color="auto" w:fill="auto"/>
            <w:noWrap/>
            <w:vAlign w:val="bottom"/>
            <w:hideMark/>
          </w:tcPr>
          <w:p w14:paraId="07B46AA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746" w:type="pct"/>
            <w:shd w:val="clear" w:color="auto" w:fill="auto"/>
            <w:noWrap/>
            <w:vAlign w:val="bottom"/>
            <w:hideMark/>
          </w:tcPr>
          <w:p w14:paraId="2F6B5B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0.7788</w:t>
            </w:r>
          </w:p>
        </w:tc>
        <w:tc>
          <w:tcPr>
            <w:tcW w:w="1752" w:type="pct"/>
            <w:shd w:val="clear" w:color="auto" w:fill="auto"/>
            <w:noWrap/>
            <w:vAlign w:val="bottom"/>
            <w:hideMark/>
          </w:tcPr>
          <w:p w14:paraId="449CAD1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1E53085C" w14:textId="77777777" w:rsidTr="006D1C0F">
        <w:trPr>
          <w:trHeight w:val="96"/>
          <w:jc w:val="center"/>
        </w:trPr>
        <w:tc>
          <w:tcPr>
            <w:tcW w:w="1502" w:type="pct"/>
            <w:shd w:val="clear" w:color="auto" w:fill="auto"/>
            <w:noWrap/>
            <w:vAlign w:val="bottom"/>
            <w:hideMark/>
          </w:tcPr>
          <w:p w14:paraId="7A7A700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746" w:type="pct"/>
            <w:shd w:val="clear" w:color="auto" w:fill="auto"/>
            <w:noWrap/>
            <w:vAlign w:val="bottom"/>
            <w:hideMark/>
          </w:tcPr>
          <w:p w14:paraId="462870E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1.2832</w:t>
            </w:r>
          </w:p>
        </w:tc>
        <w:tc>
          <w:tcPr>
            <w:tcW w:w="1752" w:type="pct"/>
            <w:shd w:val="clear" w:color="auto" w:fill="auto"/>
            <w:noWrap/>
            <w:vAlign w:val="bottom"/>
            <w:hideMark/>
          </w:tcPr>
          <w:p w14:paraId="1880C00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1CC24D92" w14:textId="77777777" w:rsidTr="006D1C0F">
        <w:trPr>
          <w:trHeight w:val="77"/>
          <w:jc w:val="center"/>
        </w:trPr>
        <w:tc>
          <w:tcPr>
            <w:tcW w:w="1502" w:type="pct"/>
            <w:shd w:val="clear" w:color="auto" w:fill="auto"/>
            <w:noWrap/>
            <w:vAlign w:val="bottom"/>
            <w:hideMark/>
          </w:tcPr>
          <w:p w14:paraId="7274800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46" w:type="pct"/>
            <w:shd w:val="clear" w:color="auto" w:fill="auto"/>
            <w:noWrap/>
            <w:vAlign w:val="bottom"/>
            <w:hideMark/>
          </w:tcPr>
          <w:p w14:paraId="7A602E6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1.9148</w:t>
            </w:r>
          </w:p>
        </w:tc>
        <w:tc>
          <w:tcPr>
            <w:tcW w:w="1752" w:type="pct"/>
            <w:shd w:val="clear" w:color="auto" w:fill="auto"/>
            <w:noWrap/>
            <w:vAlign w:val="bottom"/>
            <w:hideMark/>
          </w:tcPr>
          <w:p w14:paraId="56E14FE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1C6ACBCF" w14:textId="77777777" w:rsidTr="006D1C0F">
        <w:trPr>
          <w:trHeight w:val="116"/>
          <w:jc w:val="center"/>
        </w:trPr>
        <w:tc>
          <w:tcPr>
            <w:tcW w:w="1502" w:type="pct"/>
            <w:shd w:val="clear" w:color="auto" w:fill="auto"/>
            <w:noWrap/>
            <w:vAlign w:val="bottom"/>
            <w:hideMark/>
          </w:tcPr>
          <w:p w14:paraId="6526A3E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46" w:type="pct"/>
            <w:shd w:val="clear" w:color="auto" w:fill="auto"/>
            <w:noWrap/>
            <w:vAlign w:val="bottom"/>
            <w:hideMark/>
          </w:tcPr>
          <w:p w14:paraId="166B4BF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2.5772</w:t>
            </w:r>
          </w:p>
        </w:tc>
        <w:tc>
          <w:tcPr>
            <w:tcW w:w="1752" w:type="pct"/>
            <w:shd w:val="clear" w:color="auto" w:fill="auto"/>
            <w:noWrap/>
            <w:vAlign w:val="bottom"/>
            <w:hideMark/>
          </w:tcPr>
          <w:p w14:paraId="2D4DCAD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1D147D3F" w14:textId="77777777" w:rsidTr="006D1C0F">
        <w:trPr>
          <w:trHeight w:val="77"/>
          <w:jc w:val="center"/>
        </w:trPr>
        <w:tc>
          <w:tcPr>
            <w:tcW w:w="1502" w:type="pct"/>
            <w:shd w:val="clear" w:color="auto" w:fill="auto"/>
            <w:noWrap/>
            <w:vAlign w:val="bottom"/>
            <w:hideMark/>
          </w:tcPr>
          <w:p w14:paraId="48197EC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746" w:type="pct"/>
            <w:shd w:val="clear" w:color="auto" w:fill="auto"/>
            <w:noWrap/>
            <w:vAlign w:val="bottom"/>
            <w:hideMark/>
          </w:tcPr>
          <w:p w14:paraId="15220D3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6.7725</w:t>
            </w:r>
          </w:p>
        </w:tc>
        <w:tc>
          <w:tcPr>
            <w:tcW w:w="1752" w:type="pct"/>
            <w:shd w:val="clear" w:color="auto" w:fill="auto"/>
            <w:noWrap/>
            <w:vAlign w:val="bottom"/>
            <w:hideMark/>
          </w:tcPr>
          <w:p w14:paraId="5662885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06468D4C" w14:textId="77777777" w:rsidTr="006D1C0F">
        <w:trPr>
          <w:trHeight w:val="136"/>
          <w:jc w:val="center"/>
        </w:trPr>
        <w:tc>
          <w:tcPr>
            <w:tcW w:w="1502" w:type="pct"/>
            <w:shd w:val="clear" w:color="auto" w:fill="auto"/>
            <w:noWrap/>
            <w:vAlign w:val="bottom"/>
            <w:hideMark/>
          </w:tcPr>
          <w:p w14:paraId="361589F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746" w:type="pct"/>
            <w:shd w:val="clear" w:color="auto" w:fill="auto"/>
            <w:noWrap/>
            <w:vAlign w:val="bottom"/>
            <w:hideMark/>
          </w:tcPr>
          <w:p w14:paraId="735BA04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12.6263</w:t>
            </w:r>
          </w:p>
        </w:tc>
        <w:tc>
          <w:tcPr>
            <w:tcW w:w="1752" w:type="pct"/>
            <w:shd w:val="clear" w:color="auto" w:fill="auto"/>
            <w:noWrap/>
            <w:vAlign w:val="bottom"/>
            <w:hideMark/>
          </w:tcPr>
          <w:p w14:paraId="1D2096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5213137F" w14:textId="77777777" w:rsidTr="006D1C0F">
        <w:trPr>
          <w:trHeight w:val="95"/>
          <w:jc w:val="center"/>
        </w:trPr>
        <w:tc>
          <w:tcPr>
            <w:tcW w:w="1502" w:type="pct"/>
            <w:shd w:val="clear" w:color="auto" w:fill="auto"/>
            <w:noWrap/>
            <w:vAlign w:val="bottom"/>
            <w:hideMark/>
          </w:tcPr>
          <w:p w14:paraId="5BA7470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600</w:t>
            </w:r>
          </w:p>
        </w:tc>
        <w:tc>
          <w:tcPr>
            <w:tcW w:w="1746" w:type="pct"/>
            <w:shd w:val="clear" w:color="auto" w:fill="auto"/>
            <w:noWrap/>
            <w:vAlign w:val="bottom"/>
            <w:hideMark/>
          </w:tcPr>
          <w:p w14:paraId="3B5C5D5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18.6209</w:t>
            </w:r>
          </w:p>
        </w:tc>
        <w:tc>
          <w:tcPr>
            <w:tcW w:w="1752" w:type="pct"/>
            <w:shd w:val="clear" w:color="auto" w:fill="auto"/>
            <w:noWrap/>
            <w:vAlign w:val="bottom"/>
            <w:hideMark/>
          </w:tcPr>
          <w:p w14:paraId="61749F6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16F7CD85" w14:textId="77777777" w:rsidTr="006D1C0F">
        <w:trPr>
          <w:trHeight w:val="184"/>
          <w:jc w:val="center"/>
        </w:trPr>
        <w:tc>
          <w:tcPr>
            <w:tcW w:w="1502" w:type="pct"/>
            <w:shd w:val="clear" w:color="auto" w:fill="auto"/>
            <w:noWrap/>
            <w:vAlign w:val="bottom"/>
            <w:hideMark/>
          </w:tcPr>
          <w:p w14:paraId="40DFBF0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900</w:t>
            </w:r>
          </w:p>
        </w:tc>
        <w:tc>
          <w:tcPr>
            <w:tcW w:w="1746" w:type="pct"/>
            <w:shd w:val="clear" w:color="auto" w:fill="auto"/>
            <w:noWrap/>
            <w:vAlign w:val="bottom"/>
            <w:hideMark/>
          </w:tcPr>
          <w:p w14:paraId="62AFA1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33.9523</w:t>
            </w:r>
          </w:p>
        </w:tc>
        <w:tc>
          <w:tcPr>
            <w:tcW w:w="1752" w:type="pct"/>
            <w:shd w:val="clear" w:color="auto" w:fill="auto"/>
            <w:noWrap/>
            <w:vAlign w:val="bottom"/>
            <w:hideMark/>
          </w:tcPr>
          <w:p w14:paraId="06DAE7B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432BF924" w14:textId="77777777" w:rsidTr="006D1C0F">
        <w:trPr>
          <w:trHeight w:val="77"/>
          <w:jc w:val="center"/>
        </w:trPr>
        <w:tc>
          <w:tcPr>
            <w:tcW w:w="1502" w:type="pct"/>
            <w:shd w:val="clear" w:color="auto" w:fill="auto"/>
            <w:noWrap/>
            <w:vAlign w:val="bottom"/>
            <w:hideMark/>
          </w:tcPr>
          <w:p w14:paraId="3B9414B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900</w:t>
            </w:r>
          </w:p>
        </w:tc>
        <w:tc>
          <w:tcPr>
            <w:tcW w:w="1746" w:type="pct"/>
            <w:shd w:val="clear" w:color="auto" w:fill="auto"/>
            <w:noWrap/>
            <w:vAlign w:val="bottom"/>
            <w:hideMark/>
          </w:tcPr>
          <w:p w14:paraId="3AEBD9E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53.1780</w:t>
            </w:r>
          </w:p>
        </w:tc>
        <w:tc>
          <w:tcPr>
            <w:tcW w:w="1752" w:type="pct"/>
            <w:shd w:val="clear" w:color="auto" w:fill="auto"/>
            <w:noWrap/>
            <w:vAlign w:val="bottom"/>
            <w:hideMark/>
          </w:tcPr>
          <w:p w14:paraId="0512F41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0901B68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21C4AB8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10F4C99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19E54E4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5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9"/>
        <w:gridCol w:w="2418"/>
        <w:gridCol w:w="2258"/>
      </w:tblGrid>
      <w:tr w:rsidR="002B35F5" w:rsidRPr="002B35F5" w14:paraId="4EC53F4A" w14:textId="77777777" w:rsidTr="006D1C0F">
        <w:trPr>
          <w:trHeight w:val="176"/>
          <w:jc w:val="center"/>
        </w:trPr>
        <w:tc>
          <w:tcPr>
            <w:tcW w:w="5000" w:type="pct"/>
            <w:gridSpan w:val="3"/>
            <w:shd w:val="clear" w:color="000000" w:fill="BFBFBF"/>
            <w:noWrap/>
            <w:vAlign w:val="center"/>
            <w:hideMark/>
          </w:tcPr>
          <w:p w14:paraId="0CF9307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INDUSTRIAL</w:t>
            </w:r>
          </w:p>
        </w:tc>
      </w:tr>
      <w:tr w:rsidR="002B35F5" w:rsidRPr="002B35F5" w14:paraId="7C2CB8D8" w14:textId="77777777" w:rsidTr="006D1C0F">
        <w:trPr>
          <w:trHeight w:val="214"/>
          <w:jc w:val="center"/>
        </w:trPr>
        <w:tc>
          <w:tcPr>
            <w:tcW w:w="1539" w:type="pct"/>
            <w:shd w:val="clear" w:color="000000" w:fill="BFBFBF"/>
            <w:vAlign w:val="center"/>
            <w:hideMark/>
          </w:tcPr>
          <w:p w14:paraId="0019CF9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MENSUAL POR M³</w:t>
            </w:r>
          </w:p>
        </w:tc>
        <w:tc>
          <w:tcPr>
            <w:tcW w:w="1790" w:type="pct"/>
            <w:shd w:val="clear" w:color="000000" w:fill="BFBFBF"/>
            <w:vAlign w:val="center"/>
            <w:hideMark/>
          </w:tcPr>
          <w:p w14:paraId="793E18F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2" w:type="pct"/>
            <w:shd w:val="clear" w:color="000000" w:fill="BFBFBF"/>
            <w:vAlign w:val="center"/>
            <w:hideMark/>
          </w:tcPr>
          <w:p w14:paraId="5E519E2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752147B5" w14:textId="77777777" w:rsidTr="006D1C0F">
        <w:trPr>
          <w:trHeight w:val="77"/>
          <w:jc w:val="center"/>
        </w:trPr>
        <w:tc>
          <w:tcPr>
            <w:tcW w:w="1539" w:type="pct"/>
            <w:shd w:val="clear" w:color="auto" w:fill="auto"/>
            <w:noWrap/>
            <w:vAlign w:val="bottom"/>
            <w:hideMark/>
          </w:tcPr>
          <w:p w14:paraId="5ABC3AA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90" w:type="pct"/>
            <w:shd w:val="clear" w:color="auto" w:fill="auto"/>
            <w:noWrap/>
            <w:vAlign w:val="bottom"/>
            <w:hideMark/>
          </w:tcPr>
          <w:p w14:paraId="02228F4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672" w:type="pct"/>
            <w:shd w:val="clear" w:color="auto" w:fill="auto"/>
            <w:noWrap/>
            <w:vAlign w:val="bottom"/>
            <w:hideMark/>
          </w:tcPr>
          <w:p w14:paraId="02E0622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326729B7" w14:textId="77777777" w:rsidTr="006D1C0F">
        <w:trPr>
          <w:trHeight w:val="124"/>
          <w:jc w:val="center"/>
        </w:trPr>
        <w:tc>
          <w:tcPr>
            <w:tcW w:w="1539" w:type="pct"/>
            <w:shd w:val="clear" w:color="auto" w:fill="auto"/>
            <w:noWrap/>
            <w:vAlign w:val="bottom"/>
            <w:hideMark/>
          </w:tcPr>
          <w:p w14:paraId="18C8D2A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90" w:type="pct"/>
            <w:shd w:val="clear" w:color="auto" w:fill="auto"/>
            <w:noWrap/>
            <w:vAlign w:val="bottom"/>
            <w:hideMark/>
          </w:tcPr>
          <w:p w14:paraId="6B4706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672" w:type="pct"/>
            <w:shd w:val="clear" w:color="auto" w:fill="auto"/>
            <w:noWrap/>
            <w:vAlign w:val="bottom"/>
            <w:hideMark/>
          </w:tcPr>
          <w:p w14:paraId="1ED6D2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61E614BC" w14:textId="77777777" w:rsidTr="006D1C0F">
        <w:trPr>
          <w:trHeight w:val="84"/>
          <w:jc w:val="center"/>
        </w:trPr>
        <w:tc>
          <w:tcPr>
            <w:tcW w:w="1539" w:type="pct"/>
            <w:shd w:val="clear" w:color="auto" w:fill="auto"/>
            <w:noWrap/>
            <w:vAlign w:val="bottom"/>
            <w:hideMark/>
          </w:tcPr>
          <w:p w14:paraId="3AB813D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790" w:type="pct"/>
            <w:shd w:val="clear" w:color="auto" w:fill="auto"/>
            <w:noWrap/>
            <w:vAlign w:val="bottom"/>
            <w:hideMark/>
          </w:tcPr>
          <w:p w14:paraId="42DF02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0.2690</w:t>
            </w:r>
          </w:p>
        </w:tc>
        <w:tc>
          <w:tcPr>
            <w:tcW w:w="1672" w:type="pct"/>
            <w:shd w:val="clear" w:color="auto" w:fill="auto"/>
            <w:noWrap/>
            <w:vAlign w:val="bottom"/>
            <w:hideMark/>
          </w:tcPr>
          <w:p w14:paraId="0080A27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6D54E578" w14:textId="77777777" w:rsidTr="006D1C0F">
        <w:trPr>
          <w:trHeight w:val="77"/>
          <w:jc w:val="center"/>
        </w:trPr>
        <w:tc>
          <w:tcPr>
            <w:tcW w:w="1539" w:type="pct"/>
            <w:shd w:val="clear" w:color="auto" w:fill="auto"/>
            <w:noWrap/>
            <w:vAlign w:val="bottom"/>
            <w:hideMark/>
          </w:tcPr>
          <w:p w14:paraId="52B6582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30</w:t>
            </w:r>
          </w:p>
        </w:tc>
        <w:tc>
          <w:tcPr>
            <w:tcW w:w="1790" w:type="pct"/>
            <w:shd w:val="clear" w:color="auto" w:fill="auto"/>
            <w:noWrap/>
            <w:vAlign w:val="bottom"/>
            <w:hideMark/>
          </w:tcPr>
          <w:p w14:paraId="386085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0.4085</w:t>
            </w:r>
          </w:p>
        </w:tc>
        <w:tc>
          <w:tcPr>
            <w:tcW w:w="1672" w:type="pct"/>
            <w:shd w:val="clear" w:color="auto" w:fill="auto"/>
            <w:noWrap/>
            <w:vAlign w:val="bottom"/>
            <w:hideMark/>
          </w:tcPr>
          <w:p w14:paraId="69F4BF1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6268815D" w14:textId="77777777" w:rsidTr="006D1C0F">
        <w:trPr>
          <w:trHeight w:val="104"/>
          <w:jc w:val="center"/>
        </w:trPr>
        <w:tc>
          <w:tcPr>
            <w:tcW w:w="1539" w:type="pct"/>
            <w:shd w:val="clear" w:color="auto" w:fill="auto"/>
            <w:noWrap/>
            <w:vAlign w:val="bottom"/>
            <w:hideMark/>
          </w:tcPr>
          <w:p w14:paraId="6CF42B4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90" w:type="pct"/>
            <w:shd w:val="clear" w:color="auto" w:fill="auto"/>
            <w:noWrap/>
            <w:vAlign w:val="bottom"/>
            <w:hideMark/>
          </w:tcPr>
          <w:p w14:paraId="6E2DE27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0.5559</w:t>
            </w:r>
          </w:p>
        </w:tc>
        <w:tc>
          <w:tcPr>
            <w:tcW w:w="1672" w:type="pct"/>
            <w:shd w:val="clear" w:color="auto" w:fill="auto"/>
            <w:noWrap/>
            <w:vAlign w:val="bottom"/>
            <w:hideMark/>
          </w:tcPr>
          <w:p w14:paraId="7154EF2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25F97650" w14:textId="77777777" w:rsidTr="006D1C0F">
        <w:trPr>
          <w:trHeight w:val="77"/>
          <w:jc w:val="center"/>
        </w:trPr>
        <w:tc>
          <w:tcPr>
            <w:tcW w:w="1539" w:type="pct"/>
            <w:shd w:val="clear" w:color="auto" w:fill="auto"/>
            <w:noWrap/>
            <w:vAlign w:val="bottom"/>
            <w:hideMark/>
          </w:tcPr>
          <w:p w14:paraId="5E37BB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790" w:type="pct"/>
            <w:shd w:val="clear" w:color="auto" w:fill="auto"/>
            <w:noWrap/>
            <w:vAlign w:val="bottom"/>
            <w:hideMark/>
          </w:tcPr>
          <w:p w14:paraId="1B30751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0.7788</w:t>
            </w:r>
          </w:p>
        </w:tc>
        <w:tc>
          <w:tcPr>
            <w:tcW w:w="1672" w:type="pct"/>
            <w:shd w:val="clear" w:color="auto" w:fill="auto"/>
            <w:noWrap/>
            <w:vAlign w:val="bottom"/>
            <w:hideMark/>
          </w:tcPr>
          <w:p w14:paraId="2D07F97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7655CE6E" w14:textId="77777777" w:rsidTr="006D1C0F">
        <w:trPr>
          <w:trHeight w:val="124"/>
          <w:jc w:val="center"/>
        </w:trPr>
        <w:tc>
          <w:tcPr>
            <w:tcW w:w="1539" w:type="pct"/>
            <w:shd w:val="clear" w:color="auto" w:fill="auto"/>
            <w:noWrap/>
            <w:vAlign w:val="bottom"/>
            <w:hideMark/>
          </w:tcPr>
          <w:p w14:paraId="6E3CA41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790" w:type="pct"/>
            <w:shd w:val="clear" w:color="auto" w:fill="auto"/>
            <w:noWrap/>
            <w:vAlign w:val="bottom"/>
            <w:hideMark/>
          </w:tcPr>
          <w:p w14:paraId="2770F0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1.2832</w:t>
            </w:r>
          </w:p>
        </w:tc>
        <w:tc>
          <w:tcPr>
            <w:tcW w:w="1672" w:type="pct"/>
            <w:shd w:val="clear" w:color="auto" w:fill="auto"/>
            <w:noWrap/>
            <w:vAlign w:val="bottom"/>
            <w:hideMark/>
          </w:tcPr>
          <w:p w14:paraId="32C979E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6499EE48" w14:textId="77777777" w:rsidTr="006D1C0F">
        <w:trPr>
          <w:trHeight w:val="84"/>
          <w:jc w:val="center"/>
        </w:trPr>
        <w:tc>
          <w:tcPr>
            <w:tcW w:w="1539" w:type="pct"/>
            <w:shd w:val="clear" w:color="auto" w:fill="auto"/>
            <w:noWrap/>
            <w:vAlign w:val="bottom"/>
            <w:hideMark/>
          </w:tcPr>
          <w:p w14:paraId="54DD516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90" w:type="pct"/>
            <w:shd w:val="clear" w:color="auto" w:fill="auto"/>
            <w:noWrap/>
            <w:vAlign w:val="bottom"/>
            <w:hideMark/>
          </w:tcPr>
          <w:p w14:paraId="4989284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1.9148</w:t>
            </w:r>
          </w:p>
        </w:tc>
        <w:tc>
          <w:tcPr>
            <w:tcW w:w="1672" w:type="pct"/>
            <w:shd w:val="clear" w:color="auto" w:fill="auto"/>
            <w:noWrap/>
            <w:vAlign w:val="bottom"/>
            <w:hideMark/>
          </w:tcPr>
          <w:p w14:paraId="2DDBCE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77EAEE28" w14:textId="77777777" w:rsidTr="006D1C0F">
        <w:trPr>
          <w:trHeight w:val="77"/>
          <w:jc w:val="center"/>
        </w:trPr>
        <w:tc>
          <w:tcPr>
            <w:tcW w:w="1539" w:type="pct"/>
            <w:shd w:val="clear" w:color="auto" w:fill="auto"/>
            <w:noWrap/>
            <w:vAlign w:val="bottom"/>
            <w:hideMark/>
          </w:tcPr>
          <w:p w14:paraId="00572F8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90" w:type="pct"/>
            <w:shd w:val="clear" w:color="auto" w:fill="auto"/>
            <w:noWrap/>
            <w:vAlign w:val="bottom"/>
            <w:hideMark/>
          </w:tcPr>
          <w:p w14:paraId="2BC6183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2.5772</w:t>
            </w:r>
          </w:p>
        </w:tc>
        <w:tc>
          <w:tcPr>
            <w:tcW w:w="1672" w:type="pct"/>
            <w:shd w:val="clear" w:color="auto" w:fill="auto"/>
            <w:noWrap/>
            <w:vAlign w:val="bottom"/>
            <w:hideMark/>
          </w:tcPr>
          <w:p w14:paraId="699AEFB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145C3809" w14:textId="77777777" w:rsidTr="006D1C0F">
        <w:trPr>
          <w:trHeight w:val="104"/>
          <w:jc w:val="center"/>
        </w:trPr>
        <w:tc>
          <w:tcPr>
            <w:tcW w:w="1539" w:type="pct"/>
            <w:shd w:val="clear" w:color="auto" w:fill="auto"/>
            <w:noWrap/>
            <w:vAlign w:val="bottom"/>
            <w:hideMark/>
          </w:tcPr>
          <w:p w14:paraId="0ABF7A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250</w:t>
            </w:r>
          </w:p>
        </w:tc>
        <w:tc>
          <w:tcPr>
            <w:tcW w:w="1790" w:type="pct"/>
            <w:shd w:val="clear" w:color="auto" w:fill="auto"/>
            <w:noWrap/>
            <w:vAlign w:val="bottom"/>
            <w:hideMark/>
          </w:tcPr>
          <w:p w14:paraId="6EDCB7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6.7725</w:t>
            </w:r>
          </w:p>
        </w:tc>
        <w:tc>
          <w:tcPr>
            <w:tcW w:w="1672" w:type="pct"/>
            <w:shd w:val="clear" w:color="auto" w:fill="auto"/>
            <w:noWrap/>
            <w:vAlign w:val="bottom"/>
            <w:hideMark/>
          </w:tcPr>
          <w:p w14:paraId="247415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242B047F" w14:textId="77777777" w:rsidTr="006D1C0F">
        <w:trPr>
          <w:trHeight w:val="192"/>
          <w:jc w:val="center"/>
        </w:trPr>
        <w:tc>
          <w:tcPr>
            <w:tcW w:w="1539" w:type="pct"/>
            <w:shd w:val="clear" w:color="auto" w:fill="auto"/>
            <w:noWrap/>
            <w:vAlign w:val="bottom"/>
            <w:hideMark/>
          </w:tcPr>
          <w:p w14:paraId="30DE73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350</w:t>
            </w:r>
          </w:p>
        </w:tc>
        <w:tc>
          <w:tcPr>
            <w:tcW w:w="1790" w:type="pct"/>
            <w:shd w:val="clear" w:color="auto" w:fill="auto"/>
            <w:noWrap/>
            <w:vAlign w:val="bottom"/>
            <w:hideMark/>
          </w:tcPr>
          <w:p w14:paraId="61134AC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12.6263</w:t>
            </w:r>
          </w:p>
        </w:tc>
        <w:tc>
          <w:tcPr>
            <w:tcW w:w="1672" w:type="pct"/>
            <w:shd w:val="clear" w:color="auto" w:fill="auto"/>
            <w:noWrap/>
            <w:vAlign w:val="bottom"/>
            <w:hideMark/>
          </w:tcPr>
          <w:p w14:paraId="3C29A1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79338176" w14:textId="77777777" w:rsidTr="006D1C0F">
        <w:trPr>
          <w:trHeight w:val="124"/>
          <w:jc w:val="center"/>
        </w:trPr>
        <w:tc>
          <w:tcPr>
            <w:tcW w:w="1539" w:type="pct"/>
            <w:shd w:val="clear" w:color="auto" w:fill="auto"/>
            <w:noWrap/>
            <w:vAlign w:val="bottom"/>
            <w:hideMark/>
          </w:tcPr>
          <w:p w14:paraId="21582F8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790" w:type="pct"/>
            <w:shd w:val="clear" w:color="auto" w:fill="auto"/>
            <w:noWrap/>
            <w:vAlign w:val="bottom"/>
            <w:hideMark/>
          </w:tcPr>
          <w:p w14:paraId="4F248BD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18.6209</w:t>
            </w:r>
          </w:p>
        </w:tc>
        <w:tc>
          <w:tcPr>
            <w:tcW w:w="1672" w:type="pct"/>
            <w:shd w:val="clear" w:color="auto" w:fill="auto"/>
            <w:noWrap/>
            <w:vAlign w:val="bottom"/>
            <w:hideMark/>
          </w:tcPr>
          <w:p w14:paraId="48156E4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51DAAF4B" w14:textId="77777777" w:rsidTr="006D1C0F">
        <w:trPr>
          <w:trHeight w:val="77"/>
          <w:jc w:val="center"/>
        </w:trPr>
        <w:tc>
          <w:tcPr>
            <w:tcW w:w="1539" w:type="pct"/>
            <w:shd w:val="clear" w:color="auto" w:fill="auto"/>
            <w:noWrap/>
            <w:vAlign w:val="bottom"/>
            <w:hideMark/>
          </w:tcPr>
          <w:p w14:paraId="47FA818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900</w:t>
            </w:r>
          </w:p>
        </w:tc>
        <w:tc>
          <w:tcPr>
            <w:tcW w:w="1790" w:type="pct"/>
            <w:shd w:val="clear" w:color="auto" w:fill="auto"/>
            <w:noWrap/>
            <w:vAlign w:val="bottom"/>
            <w:hideMark/>
          </w:tcPr>
          <w:p w14:paraId="7047129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33.9523</w:t>
            </w:r>
          </w:p>
        </w:tc>
        <w:tc>
          <w:tcPr>
            <w:tcW w:w="1672" w:type="pct"/>
            <w:shd w:val="clear" w:color="auto" w:fill="auto"/>
            <w:noWrap/>
            <w:vAlign w:val="bottom"/>
            <w:hideMark/>
          </w:tcPr>
          <w:p w14:paraId="71A13E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2CCC79FA" w14:textId="77777777" w:rsidTr="006D1C0F">
        <w:trPr>
          <w:trHeight w:val="73"/>
          <w:jc w:val="center"/>
        </w:trPr>
        <w:tc>
          <w:tcPr>
            <w:tcW w:w="1539" w:type="pct"/>
            <w:shd w:val="clear" w:color="auto" w:fill="auto"/>
            <w:noWrap/>
            <w:vAlign w:val="bottom"/>
            <w:hideMark/>
          </w:tcPr>
          <w:p w14:paraId="4D83A8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900</w:t>
            </w:r>
          </w:p>
        </w:tc>
        <w:tc>
          <w:tcPr>
            <w:tcW w:w="1790" w:type="pct"/>
            <w:shd w:val="clear" w:color="auto" w:fill="auto"/>
            <w:noWrap/>
            <w:vAlign w:val="bottom"/>
            <w:hideMark/>
          </w:tcPr>
          <w:p w14:paraId="4EE7624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53.1780</w:t>
            </w:r>
          </w:p>
        </w:tc>
        <w:tc>
          <w:tcPr>
            <w:tcW w:w="1672" w:type="pct"/>
            <w:shd w:val="clear" w:color="auto" w:fill="auto"/>
            <w:noWrap/>
            <w:vAlign w:val="bottom"/>
            <w:hideMark/>
          </w:tcPr>
          <w:p w14:paraId="1DB1105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3B70314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A1F593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FAF814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0B0068C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29BF584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2"/>
        <w:gridCol w:w="2419"/>
        <w:gridCol w:w="2248"/>
      </w:tblGrid>
      <w:tr w:rsidR="002B35F5" w:rsidRPr="002B35F5" w14:paraId="4923FBBD" w14:textId="77777777" w:rsidTr="006D1C0F">
        <w:trPr>
          <w:trHeight w:val="202"/>
          <w:jc w:val="center"/>
        </w:trPr>
        <w:tc>
          <w:tcPr>
            <w:tcW w:w="5000" w:type="pct"/>
            <w:gridSpan w:val="3"/>
            <w:shd w:val="clear" w:color="000000" w:fill="BFBFBF"/>
            <w:noWrap/>
            <w:vAlign w:val="center"/>
            <w:hideMark/>
          </w:tcPr>
          <w:p w14:paraId="2CAB77E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COMERCIAL</w:t>
            </w:r>
          </w:p>
        </w:tc>
      </w:tr>
      <w:tr w:rsidR="002B35F5" w:rsidRPr="002B35F5" w14:paraId="5498B67B" w14:textId="77777777" w:rsidTr="006D1C0F">
        <w:trPr>
          <w:trHeight w:val="376"/>
          <w:jc w:val="center"/>
        </w:trPr>
        <w:tc>
          <w:tcPr>
            <w:tcW w:w="1608" w:type="pct"/>
            <w:shd w:val="clear" w:color="000000" w:fill="BFBFBF"/>
            <w:vAlign w:val="center"/>
            <w:hideMark/>
          </w:tcPr>
          <w:p w14:paraId="047D503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58" w:type="pct"/>
            <w:shd w:val="clear" w:color="000000" w:fill="BFBFBF"/>
            <w:vAlign w:val="center"/>
            <w:hideMark/>
          </w:tcPr>
          <w:p w14:paraId="567A02B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35" w:type="pct"/>
            <w:shd w:val="clear" w:color="000000" w:fill="BFBFBF"/>
            <w:vAlign w:val="center"/>
            <w:hideMark/>
          </w:tcPr>
          <w:p w14:paraId="21C66EE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61363B04" w14:textId="77777777" w:rsidTr="006D1C0F">
        <w:trPr>
          <w:trHeight w:val="77"/>
          <w:jc w:val="center"/>
        </w:trPr>
        <w:tc>
          <w:tcPr>
            <w:tcW w:w="1608" w:type="pct"/>
            <w:shd w:val="clear" w:color="auto" w:fill="auto"/>
            <w:noWrap/>
            <w:vAlign w:val="bottom"/>
            <w:hideMark/>
          </w:tcPr>
          <w:p w14:paraId="019D797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lastRenderedPageBreak/>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58" w:type="pct"/>
            <w:shd w:val="clear" w:color="auto" w:fill="auto"/>
            <w:noWrap/>
            <w:vAlign w:val="bottom"/>
            <w:hideMark/>
          </w:tcPr>
          <w:p w14:paraId="114A33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635" w:type="pct"/>
            <w:shd w:val="clear" w:color="auto" w:fill="auto"/>
            <w:noWrap/>
            <w:vAlign w:val="bottom"/>
            <w:hideMark/>
          </w:tcPr>
          <w:p w14:paraId="66ABA06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3115010F" w14:textId="77777777" w:rsidTr="006D1C0F">
        <w:trPr>
          <w:trHeight w:val="152"/>
          <w:jc w:val="center"/>
        </w:trPr>
        <w:tc>
          <w:tcPr>
            <w:tcW w:w="1608" w:type="pct"/>
            <w:shd w:val="clear" w:color="auto" w:fill="auto"/>
            <w:noWrap/>
            <w:vAlign w:val="bottom"/>
            <w:hideMark/>
          </w:tcPr>
          <w:p w14:paraId="788300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58" w:type="pct"/>
            <w:shd w:val="clear" w:color="auto" w:fill="auto"/>
            <w:noWrap/>
            <w:vAlign w:val="bottom"/>
            <w:hideMark/>
          </w:tcPr>
          <w:p w14:paraId="54BC548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635" w:type="pct"/>
            <w:shd w:val="clear" w:color="auto" w:fill="auto"/>
            <w:noWrap/>
            <w:vAlign w:val="bottom"/>
            <w:hideMark/>
          </w:tcPr>
          <w:p w14:paraId="58041E8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5134B765" w14:textId="77777777" w:rsidTr="006D1C0F">
        <w:trPr>
          <w:trHeight w:val="98"/>
          <w:jc w:val="center"/>
        </w:trPr>
        <w:tc>
          <w:tcPr>
            <w:tcW w:w="1608" w:type="pct"/>
            <w:shd w:val="clear" w:color="auto" w:fill="auto"/>
            <w:noWrap/>
            <w:vAlign w:val="bottom"/>
            <w:hideMark/>
          </w:tcPr>
          <w:p w14:paraId="0DD65D4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58" w:type="pct"/>
            <w:shd w:val="clear" w:color="auto" w:fill="auto"/>
            <w:noWrap/>
            <w:vAlign w:val="bottom"/>
            <w:hideMark/>
          </w:tcPr>
          <w:p w14:paraId="73C4B1B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0.5383</w:t>
            </w:r>
          </w:p>
        </w:tc>
        <w:tc>
          <w:tcPr>
            <w:tcW w:w="1635" w:type="pct"/>
            <w:shd w:val="clear" w:color="auto" w:fill="auto"/>
            <w:noWrap/>
            <w:vAlign w:val="bottom"/>
            <w:hideMark/>
          </w:tcPr>
          <w:p w14:paraId="5BE3E77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4238D266" w14:textId="77777777" w:rsidTr="006D1C0F">
        <w:trPr>
          <w:trHeight w:val="77"/>
          <w:jc w:val="center"/>
        </w:trPr>
        <w:tc>
          <w:tcPr>
            <w:tcW w:w="1608" w:type="pct"/>
            <w:shd w:val="clear" w:color="auto" w:fill="auto"/>
            <w:noWrap/>
            <w:vAlign w:val="bottom"/>
            <w:hideMark/>
          </w:tcPr>
          <w:p w14:paraId="6E6C89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60</w:t>
            </w:r>
          </w:p>
        </w:tc>
        <w:tc>
          <w:tcPr>
            <w:tcW w:w="1758" w:type="pct"/>
            <w:shd w:val="clear" w:color="auto" w:fill="auto"/>
            <w:noWrap/>
            <w:vAlign w:val="bottom"/>
            <w:hideMark/>
          </w:tcPr>
          <w:p w14:paraId="54ECEEA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0.8176</w:t>
            </w:r>
          </w:p>
        </w:tc>
        <w:tc>
          <w:tcPr>
            <w:tcW w:w="1635" w:type="pct"/>
            <w:shd w:val="clear" w:color="auto" w:fill="auto"/>
            <w:noWrap/>
            <w:vAlign w:val="bottom"/>
            <w:hideMark/>
          </w:tcPr>
          <w:p w14:paraId="208C522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76005AC8" w14:textId="77777777" w:rsidTr="006D1C0F">
        <w:trPr>
          <w:trHeight w:val="132"/>
          <w:jc w:val="center"/>
        </w:trPr>
        <w:tc>
          <w:tcPr>
            <w:tcW w:w="1608" w:type="pct"/>
            <w:shd w:val="clear" w:color="auto" w:fill="auto"/>
            <w:noWrap/>
            <w:vAlign w:val="bottom"/>
            <w:hideMark/>
          </w:tcPr>
          <w:p w14:paraId="18EC754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58" w:type="pct"/>
            <w:shd w:val="clear" w:color="auto" w:fill="auto"/>
            <w:noWrap/>
            <w:vAlign w:val="bottom"/>
            <w:hideMark/>
          </w:tcPr>
          <w:p w14:paraId="425C506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1.1128</w:t>
            </w:r>
          </w:p>
        </w:tc>
        <w:tc>
          <w:tcPr>
            <w:tcW w:w="1635" w:type="pct"/>
            <w:shd w:val="clear" w:color="auto" w:fill="auto"/>
            <w:noWrap/>
            <w:vAlign w:val="bottom"/>
            <w:hideMark/>
          </w:tcPr>
          <w:p w14:paraId="6A84716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3F91D878" w14:textId="77777777" w:rsidTr="006D1C0F">
        <w:trPr>
          <w:trHeight w:val="78"/>
          <w:jc w:val="center"/>
        </w:trPr>
        <w:tc>
          <w:tcPr>
            <w:tcW w:w="1608" w:type="pct"/>
            <w:shd w:val="clear" w:color="auto" w:fill="auto"/>
            <w:noWrap/>
            <w:vAlign w:val="bottom"/>
            <w:hideMark/>
          </w:tcPr>
          <w:p w14:paraId="06A791F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100</w:t>
            </w:r>
          </w:p>
        </w:tc>
        <w:tc>
          <w:tcPr>
            <w:tcW w:w="1758" w:type="pct"/>
            <w:shd w:val="clear" w:color="auto" w:fill="auto"/>
            <w:noWrap/>
            <w:vAlign w:val="bottom"/>
            <w:hideMark/>
          </w:tcPr>
          <w:p w14:paraId="6598369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1.5592</w:t>
            </w:r>
          </w:p>
        </w:tc>
        <w:tc>
          <w:tcPr>
            <w:tcW w:w="1635" w:type="pct"/>
            <w:shd w:val="clear" w:color="auto" w:fill="auto"/>
            <w:noWrap/>
            <w:vAlign w:val="bottom"/>
            <w:hideMark/>
          </w:tcPr>
          <w:p w14:paraId="1B73ABC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702B9322" w14:textId="77777777" w:rsidTr="006D1C0F">
        <w:trPr>
          <w:trHeight w:val="165"/>
          <w:jc w:val="center"/>
        </w:trPr>
        <w:tc>
          <w:tcPr>
            <w:tcW w:w="1608" w:type="pct"/>
            <w:shd w:val="clear" w:color="auto" w:fill="auto"/>
            <w:noWrap/>
            <w:vAlign w:val="bottom"/>
            <w:hideMark/>
          </w:tcPr>
          <w:p w14:paraId="592A520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100.01</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125</w:t>
            </w:r>
          </w:p>
        </w:tc>
        <w:tc>
          <w:tcPr>
            <w:tcW w:w="1758" w:type="pct"/>
            <w:shd w:val="clear" w:color="auto" w:fill="auto"/>
            <w:noWrap/>
            <w:vAlign w:val="bottom"/>
            <w:hideMark/>
          </w:tcPr>
          <w:p w14:paraId="4798C51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2.5687</w:t>
            </w:r>
          </w:p>
        </w:tc>
        <w:tc>
          <w:tcPr>
            <w:tcW w:w="1635" w:type="pct"/>
            <w:shd w:val="clear" w:color="auto" w:fill="auto"/>
            <w:noWrap/>
            <w:vAlign w:val="bottom"/>
            <w:hideMark/>
          </w:tcPr>
          <w:p w14:paraId="4ACE875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1989FCD3" w14:textId="77777777" w:rsidTr="006D1C0F">
        <w:trPr>
          <w:trHeight w:val="98"/>
          <w:jc w:val="center"/>
        </w:trPr>
        <w:tc>
          <w:tcPr>
            <w:tcW w:w="1608" w:type="pct"/>
            <w:shd w:val="clear" w:color="auto" w:fill="auto"/>
            <w:noWrap/>
            <w:vAlign w:val="bottom"/>
            <w:hideMark/>
          </w:tcPr>
          <w:p w14:paraId="52B880D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58" w:type="pct"/>
            <w:shd w:val="clear" w:color="auto" w:fill="auto"/>
            <w:noWrap/>
            <w:vAlign w:val="bottom"/>
            <w:hideMark/>
          </w:tcPr>
          <w:p w14:paraId="0B331A1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3.8330</w:t>
            </w:r>
          </w:p>
        </w:tc>
        <w:tc>
          <w:tcPr>
            <w:tcW w:w="1635" w:type="pct"/>
            <w:shd w:val="clear" w:color="auto" w:fill="auto"/>
            <w:noWrap/>
            <w:vAlign w:val="bottom"/>
            <w:hideMark/>
          </w:tcPr>
          <w:p w14:paraId="427B91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1379F1E6" w14:textId="77777777" w:rsidTr="006D1C0F">
        <w:trPr>
          <w:trHeight w:val="77"/>
          <w:jc w:val="center"/>
        </w:trPr>
        <w:tc>
          <w:tcPr>
            <w:tcW w:w="1608" w:type="pct"/>
            <w:shd w:val="clear" w:color="auto" w:fill="auto"/>
            <w:noWrap/>
            <w:vAlign w:val="bottom"/>
            <w:hideMark/>
          </w:tcPr>
          <w:p w14:paraId="5DB4E0E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58" w:type="pct"/>
            <w:shd w:val="clear" w:color="auto" w:fill="auto"/>
            <w:noWrap/>
            <w:vAlign w:val="bottom"/>
            <w:hideMark/>
          </w:tcPr>
          <w:p w14:paraId="7F24C4D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5.1591</w:t>
            </w:r>
          </w:p>
        </w:tc>
        <w:tc>
          <w:tcPr>
            <w:tcW w:w="1635" w:type="pct"/>
            <w:shd w:val="clear" w:color="auto" w:fill="auto"/>
            <w:noWrap/>
            <w:vAlign w:val="bottom"/>
            <w:hideMark/>
          </w:tcPr>
          <w:p w14:paraId="40A19FB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1A584202" w14:textId="77777777" w:rsidTr="006D1C0F">
        <w:trPr>
          <w:trHeight w:val="145"/>
          <w:jc w:val="center"/>
        </w:trPr>
        <w:tc>
          <w:tcPr>
            <w:tcW w:w="1608" w:type="pct"/>
            <w:shd w:val="clear" w:color="auto" w:fill="auto"/>
            <w:noWrap/>
            <w:vAlign w:val="bottom"/>
            <w:hideMark/>
          </w:tcPr>
          <w:p w14:paraId="4841CF0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58" w:type="pct"/>
            <w:shd w:val="clear" w:color="auto" w:fill="auto"/>
            <w:noWrap/>
            <w:vAlign w:val="bottom"/>
            <w:hideMark/>
          </w:tcPr>
          <w:p w14:paraId="1FB054E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13.5509</w:t>
            </w:r>
          </w:p>
        </w:tc>
        <w:tc>
          <w:tcPr>
            <w:tcW w:w="1635" w:type="pct"/>
            <w:shd w:val="clear" w:color="auto" w:fill="auto"/>
            <w:noWrap/>
            <w:vAlign w:val="bottom"/>
            <w:hideMark/>
          </w:tcPr>
          <w:p w14:paraId="4AB4EF9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5EEB1D74" w14:textId="77777777" w:rsidTr="006D1C0F">
        <w:trPr>
          <w:trHeight w:val="78"/>
          <w:jc w:val="center"/>
        </w:trPr>
        <w:tc>
          <w:tcPr>
            <w:tcW w:w="1608" w:type="pct"/>
            <w:shd w:val="clear" w:color="auto" w:fill="auto"/>
            <w:noWrap/>
            <w:vAlign w:val="bottom"/>
            <w:hideMark/>
          </w:tcPr>
          <w:p w14:paraId="46E90B8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58" w:type="pct"/>
            <w:shd w:val="clear" w:color="auto" w:fill="auto"/>
            <w:noWrap/>
            <w:vAlign w:val="bottom"/>
            <w:hideMark/>
          </w:tcPr>
          <w:p w14:paraId="756B70A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25.2604</w:t>
            </w:r>
          </w:p>
        </w:tc>
        <w:tc>
          <w:tcPr>
            <w:tcW w:w="1635" w:type="pct"/>
            <w:shd w:val="clear" w:color="auto" w:fill="auto"/>
            <w:noWrap/>
            <w:vAlign w:val="bottom"/>
            <w:hideMark/>
          </w:tcPr>
          <w:p w14:paraId="35CEF07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396AA8C8" w14:textId="77777777" w:rsidTr="006D1C0F">
        <w:trPr>
          <w:trHeight w:val="77"/>
          <w:jc w:val="center"/>
        </w:trPr>
        <w:tc>
          <w:tcPr>
            <w:tcW w:w="1608" w:type="pct"/>
            <w:shd w:val="clear" w:color="auto" w:fill="auto"/>
            <w:noWrap/>
            <w:vAlign w:val="bottom"/>
            <w:hideMark/>
          </w:tcPr>
          <w:p w14:paraId="7CD5D56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58" w:type="pct"/>
            <w:shd w:val="clear" w:color="auto" w:fill="auto"/>
            <w:noWrap/>
            <w:vAlign w:val="bottom"/>
            <w:hideMark/>
          </w:tcPr>
          <w:p w14:paraId="3268268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37.2506</w:t>
            </w:r>
          </w:p>
        </w:tc>
        <w:tc>
          <w:tcPr>
            <w:tcW w:w="1635" w:type="pct"/>
            <w:shd w:val="clear" w:color="auto" w:fill="auto"/>
            <w:noWrap/>
            <w:vAlign w:val="bottom"/>
            <w:hideMark/>
          </w:tcPr>
          <w:p w14:paraId="609B1B1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3E91FC23" w14:textId="77777777" w:rsidTr="006D1C0F">
        <w:trPr>
          <w:trHeight w:val="131"/>
          <w:jc w:val="center"/>
        </w:trPr>
        <w:tc>
          <w:tcPr>
            <w:tcW w:w="1608" w:type="pct"/>
            <w:shd w:val="clear" w:color="auto" w:fill="auto"/>
            <w:noWrap/>
            <w:vAlign w:val="bottom"/>
            <w:hideMark/>
          </w:tcPr>
          <w:p w14:paraId="4BD9C45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1800</w:t>
            </w:r>
          </w:p>
        </w:tc>
        <w:tc>
          <w:tcPr>
            <w:tcW w:w="1758" w:type="pct"/>
            <w:shd w:val="clear" w:color="auto" w:fill="auto"/>
            <w:noWrap/>
            <w:vAlign w:val="bottom"/>
            <w:hideMark/>
          </w:tcPr>
          <w:p w14:paraId="7C4D321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67.9153</w:t>
            </w:r>
          </w:p>
        </w:tc>
        <w:tc>
          <w:tcPr>
            <w:tcW w:w="1635" w:type="pct"/>
            <w:shd w:val="clear" w:color="auto" w:fill="auto"/>
            <w:noWrap/>
            <w:vAlign w:val="bottom"/>
            <w:hideMark/>
          </w:tcPr>
          <w:p w14:paraId="38876DF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203D3C75" w14:textId="77777777" w:rsidTr="006D1C0F">
        <w:trPr>
          <w:trHeight w:val="77"/>
          <w:jc w:val="center"/>
        </w:trPr>
        <w:tc>
          <w:tcPr>
            <w:tcW w:w="1608" w:type="pct"/>
            <w:shd w:val="clear" w:color="auto" w:fill="auto"/>
            <w:noWrap/>
            <w:vAlign w:val="bottom"/>
            <w:hideMark/>
          </w:tcPr>
          <w:p w14:paraId="0182A40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1800</w:t>
            </w:r>
          </w:p>
        </w:tc>
        <w:tc>
          <w:tcPr>
            <w:tcW w:w="1758" w:type="pct"/>
            <w:shd w:val="clear" w:color="auto" w:fill="auto"/>
            <w:noWrap/>
            <w:vAlign w:val="bottom"/>
            <w:hideMark/>
          </w:tcPr>
          <w:p w14:paraId="0BDB8E2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106.3668</w:t>
            </w:r>
          </w:p>
        </w:tc>
        <w:tc>
          <w:tcPr>
            <w:tcW w:w="1635" w:type="pct"/>
            <w:shd w:val="clear" w:color="auto" w:fill="auto"/>
            <w:noWrap/>
            <w:vAlign w:val="bottom"/>
            <w:hideMark/>
          </w:tcPr>
          <w:p w14:paraId="00E9B12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6845213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F1749D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B788C4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5AAB65F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w:t>
      </w: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sz w:val="24"/>
          <w:szCs w:val="24"/>
          <w:lang w:val="es-ES"/>
        </w:rPr>
        <w:t xml:space="preserve">VIGENTE </w:t>
      </w:r>
    </w:p>
    <w:p w14:paraId="7C72FE6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800" w:type="pct"/>
        <w:jc w:val="center"/>
        <w:tblCellMar>
          <w:left w:w="70" w:type="dxa"/>
          <w:right w:w="70" w:type="dxa"/>
        </w:tblCellMar>
        <w:tblLook w:val="04A0" w:firstRow="1" w:lastRow="0" w:firstColumn="1" w:lastColumn="0" w:noHBand="0" w:noVBand="1"/>
      </w:tblPr>
      <w:tblGrid>
        <w:gridCol w:w="2215"/>
        <w:gridCol w:w="2419"/>
        <w:gridCol w:w="2506"/>
      </w:tblGrid>
      <w:tr w:rsidR="002B35F5" w:rsidRPr="002B35F5" w14:paraId="4C8B7205" w14:textId="77777777" w:rsidTr="006D1C0F">
        <w:trPr>
          <w:trHeight w:val="91"/>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296C188"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INDUSTRIAL</w:t>
            </w:r>
          </w:p>
        </w:tc>
      </w:tr>
      <w:tr w:rsidR="002B35F5" w:rsidRPr="002B35F5" w14:paraId="261A1A11" w14:textId="77777777" w:rsidTr="006D1C0F">
        <w:trPr>
          <w:trHeight w:val="407"/>
          <w:jc w:val="center"/>
        </w:trPr>
        <w:tc>
          <w:tcPr>
            <w:tcW w:w="1551" w:type="pct"/>
            <w:tcBorders>
              <w:top w:val="nil"/>
              <w:left w:val="single" w:sz="4" w:space="0" w:color="auto"/>
              <w:bottom w:val="nil"/>
              <w:right w:val="single" w:sz="4" w:space="0" w:color="auto"/>
            </w:tcBorders>
            <w:shd w:val="clear" w:color="000000" w:fill="BFBFBF"/>
            <w:vAlign w:val="center"/>
            <w:hideMark/>
          </w:tcPr>
          <w:p w14:paraId="1CA20E1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694" w:type="pct"/>
            <w:tcBorders>
              <w:top w:val="nil"/>
              <w:left w:val="nil"/>
              <w:bottom w:val="single" w:sz="4" w:space="0" w:color="auto"/>
              <w:right w:val="single" w:sz="4" w:space="0" w:color="auto"/>
            </w:tcBorders>
            <w:shd w:val="clear" w:color="000000" w:fill="BFBFBF"/>
            <w:vAlign w:val="center"/>
            <w:hideMark/>
          </w:tcPr>
          <w:p w14:paraId="1002A3B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755" w:type="pct"/>
            <w:tcBorders>
              <w:top w:val="nil"/>
              <w:left w:val="nil"/>
              <w:bottom w:val="single" w:sz="4" w:space="0" w:color="auto"/>
              <w:right w:val="single" w:sz="4" w:space="0" w:color="auto"/>
            </w:tcBorders>
            <w:shd w:val="clear" w:color="000000" w:fill="BFBFBF"/>
            <w:vAlign w:val="center"/>
            <w:hideMark/>
          </w:tcPr>
          <w:p w14:paraId="504FF29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2FDE3680" w14:textId="77777777" w:rsidTr="006D1C0F">
        <w:trPr>
          <w:trHeight w:val="160"/>
          <w:jc w:val="center"/>
        </w:trPr>
        <w:tc>
          <w:tcPr>
            <w:tcW w:w="15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6D32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694" w:type="pct"/>
            <w:tcBorders>
              <w:top w:val="nil"/>
              <w:left w:val="nil"/>
              <w:bottom w:val="single" w:sz="4" w:space="0" w:color="auto"/>
              <w:right w:val="single" w:sz="4" w:space="0" w:color="auto"/>
            </w:tcBorders>
            <w:shd w:val="clear" w:color="auto" w:fill="auto"/>
            <w:noWrap/>
            <w:vAlign w:val="bottom"/>
            <w:hideMark/>
          </w:tcPr>
          <w:p w14:paraId="4DBF0B8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755" w:type="pct"/>
            <w:tcBorders>
              <w:top w:val="nil"/>
              <w:left w:val="nil"/>
              <w:bottom w:val="single" w:sz="4" w:space="0" w:color="auto"/>
              <w:right w:val="single" w:sz="4" w:space="0" w:color="auto"/>
            </w:tcBorders>
            <w:shd w:val="clear" w:color="auto" w:fill="auto"/>
            <w:noWrap/>
            <w:vAlign w:val="bottom"/>
            <w:hideMark/>
          </w:tcPr>
          <w:p w14:paraId="352A391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7011199A" w14:textId="77777777" w:rsidTr="006D1C0F">
        <w:trPr>
          <w:trHeight w:val="92"/>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7ADD96F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30</w:t>
            </w:r>
          </w:p>
        </w:tc>
        <w:tc>
          <w:tcPr>
            <w:tcW w:w="1694" w:type="pct"/>
            <w:tcBorders>
              <w:top w:val="nil"/>
              <w:left w:val="nil"/>
              <w:bottom w:val="single" w:sz="4" w:space="0" w:color="auto"/>
              <w:right w:val="single" w:sz="4" w:space="0" w:color="auto"/>
            </w:tcBorders>
            <w:shd w:val="clear" w:color="auto" w:fill="auto"/>
            <w:noWrap/>
            <w:vAlign w:val="bottom"/>
            <w:hideMark/>
          </w:tcPr>
          <w:p w14:paraId="21F5E3C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755" w:type="pct"/>
            <w:tcBorders>
              <w:top w:val="nil"/>
              <w:left w:val="nil"/>
              <w:bottom w:val="single" w:sz="4" w:space="0" w:color="auto"/>
              <w:right w:val="single" w:sz="4" w:space="0" w:color="auto"/>
            </w:tcBorders>
            <w:shd w:val="clear" w:color="auto" w:fill="auto"/>
            <w:noWrap/>
            <w:vAlign w:val="bottom"/>
            <w:hideMark/>
          </w:tcPr>
          <w:p w14:paraId="713096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0A12DF1B" w14:textId="77777777" w:rsidTr="006D1C0F">
        <w:trPr>
          <w:trHeight w:val="77"/>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5B100FF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694" w:type="pct"/>
            <w:tcBorders>
              <w:top w:val="nil"/>
              <w:left w:val="nil"/>
              <w:bottom w:val="single" w:sz="4" w:space="0" w:color="auto"/>
              <w:right w:val="single" w:sz="4" w:space="0" w:color="auto"/>
            </w:tcBorders>
            <w:shd w:val="clear" w:color="auto" w:fill="auto"/>
            <w:noWrap/>
            <w:vAlign w:val="bottom"/>
            <w:hideMark/>
          </w:tcPr>
          <w:p w14:paraId="1241940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0.5383</w:t>
            </w:r>
          </w:p>
        </w:tc>
        <w:tc>
          <w:tcPr>
            <w:tcW w:w="1755" w:type="pct"/>
            <w:tcBorders>
              <w:top w:val="nil"/>
              <w:left w:val="nil"/>
              <w:bottom w:val="single" w:sz="4" w:space="0" w:color="auto"/>
              <w:right w:val="single" w:sz="4" w:space="0" w:color="auto"/>
            </w:tcBorders>
            <w:shd w:val="clear" w:color="auto" w:fill="auto"/>
            <w:noWrap/>
            <w:vAlign w:val="bottom"/>
            <w:hideMark/>
          </w:tcPr>
          <w:p w14:paraId="78D7CE5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71C461B7" w14:textId="77777777" w:rsidTr="006D1C0F">
        <w:trPr>
          <w:trHeight w:val="126"/>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1105D50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694" w:type="pct"/>
            <w:tcBorders>
              <w:top w:val="nil"/>
              <w:left w:val="nil"/>
              <w:bottom w:val="single" w:sz="4" w:space="0" w:color="auto"/>
              <w:right w:val="single" w:sz="4" w:space="0" w:color="auto"/>
            </w:tcBorders>
            <w:shd w:val="clear" w:color="auto" w:fill="auto"/>
            <w:noWrap/>
            <w:vAlign w:val="bottom"/>
            <w:hideMark/>
          </w:tcPr>
          <w:p w14:paraId="27C9DBD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0.8176</w:t>
            </w:r>
          </w:p>
        </w:tc>
        <w:tc>
          <w:tcPr>
            <w:tcW w:w="1755" w:type="pct"/>
            <w:tcBorders>
              <w:top w:val="nil"/>
              <w:left w:val="nil"/>
              <w:bottom w:val="single" w:sz="4" w:space="0" w:color="auto"/>
              <w:right w:val="single" w:sz="4" w:space="0" w:color="auto"/>
            </w:tcBorders>
            <w:shd w:val="clear" w:color="auto" w:fill="auto"/>
            <w:noWrap/>
            <w:vAlign w:val="bottom"/>
            <w:hideMark/>
          </w:tcPr>
          <w:p w14:paraId="060465D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1772ED10" w14:textId="77777777" w:rsidTr="006D1C0F">
        <w:trPr>
          <w:trHeight w:val="77"/>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15E59D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694" w:type="pct"/>
            <w:tcBorders>
              <w:top w:val="nil"/>
              <w:left w:val="nil"/>
              <w:bottom w:val="single" w:sz="4" w:space="0" w:color="auto"/>
              <w:right w:val="single" w:sz="4" w:space="0" w:color="auto"/>
            </w:tcBorders>
            <w:shd w:val="clear" w:color="auto" w:fill="auto"/>
            <w:noWrap/>
            <w:vAlign w:val="bottom"/>
            <w:hideMark/>
          </w:tcPr>
          <w:p w14:paraId="24D9C54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1.1128</w:t>
            </w:r>
          </w:p>
        </w:tc>
        <w:tc>
          <w:tcPr>
            <w:tcW w:w="1755" w:type="pct"/>
            <w:tcBorders>
              <w:top w:val="nil"/>
              <w:left w:val="nil"/>
              <w:bottom w:val="single" w:sz="4" w:space="0" w:color="auto"/>
              <w:right w:val="single" w:sz="4" w:space="0" w:color="auto"/>
            </w:tcBorders>
            <w:shd w:val="clear" w:color="auto" w:fill="auto"/>
            <w:noWrap/>
            <w:vAlign w:val="bottom"/>
            <w:hideMark/>
          </w:tcPr>
          <w:p w14:paraId="5171D7D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5ECD6C5F" w14:textId="77777777" w:rsidTr="006D1C0F">
        <w:trPr>
          <w:trHeight w:val="160"/>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2EFD45F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100</w:t>
            </w:r>
          </w:p>
        </w:tc>
        <w:tc>
          <w:tcPr>
            <w:tcW w:w="1694" w:type="pct"/>
            <w:tcBorders>
              <w:top w:val="nil"/>
              <w:left w:val="nil"/>
              <w:bottom w:val="single" w:sz="4" w:space="0" w:color="auto"/>
              <w:right w:val="single" w:sz="4" w:space="0" w:color="auto"/>
            </w:tcBorders>
            <w:shd w:val="clear" w:color="auto" w:fill="auto"/>
            <w:noWrap/>
            <w:vAlign w:val="bottom"/>
            <w:hideMark/>
          </w:tcPr>
          <w:p w14:paraId="4573108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1.5592</w:t>
            </w:r>
          </w:p>
        </w:tc>
        <w:tc>
          <w:tcPr>
            <w:tcW w:w="1755" w:type="pct"/>
            <w:tcBorders>
              <w:top w:val="nil"/>
              <w:left w:val="nil"/>
              <w:bottom w:val="single" w:sz="4" w:space="0" w:color="auto"/>
              <w:right w:val="single" w:sz="4" w:space="0" w:color="auto"/>
            </w:tcBorders>
            <w:shd w:val="clear" w:color="auto" w:fill="auto"/>
            <w:noWrap/>
            <w:vAlign w:val="bottom"/>
            <w:hideMark/>
          </w:tcPr>
          <w:p w14:paraId="6A4E743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7354CA40" w14:textId="77777777" w:rsidTr="006D1C0F">
        <w:trPr>
          <w:trHeight w:val="106"/>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09C365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125</w:t>
            </w:r>
          </w:p>
        </w:tc>
        <w:tc>
          <w:tcPr>
            <w:tcW w:w="1694" w:type="pct"/>
            <w:tcBorders>
              <w:top w:val="nil"/>
              <w:left w:val="nil"/>
              <w:bottom w:val="single" w:sz="4" w:space="0" w:color="auto"/>
              <w:right w:val="single" w:sz="4" w:space="0" w:color="auto"/>
            </w:tcBorders>
            <w:shd w:val="clear" w:color="auto" w:fill="auto"/>
            <w:noWrap/>
            <w:vAlign w:val="bottom"/>
            <w:hideMark/>
          </w:tcPr>
          <w:p w14:paraId="280C97E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2.5687</w:t>
            </w:r>
          </w:p>
        </w:tc>
        <w:tc>
          <w:tcPr>
            <w:tcW w:w="1755" w:type="pct"/>
            <w:tcBorders>
              <w:top w:val="nil"/>
              <w:left w:val="nil"/>
              <w:bottom w:val="single" w:sz="4" w:space="0" w:color="auto"/>
              <w:right w:val="single" w:sz="4" w:space="0" w:color="auto"/>
            </w:tcBorders>
            <w:shd w:val="clear" w:color="auto" w:fill="auto"/>
            <w:noWrap/>
            <w:vAlign w:val="bottom"/>
            <w:hideMark/>
          </w:tcPr>
          <w:p w14:paraId="062C7A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794B1444" w14:textId="77777777" w:rsidTr="006D1C0F">
        <w:trPr>
          <w:trHeight w:val="77"/>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16DFE9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694" w:type="pct"/>
            <w:tcBorders>
              <w:top w:val="nil"/>
              <w:left w:val="nil"/>
              <w:bottom w:val="single" w:sz="4" w:space="0" w:color="auto"/>
              <w:right w:val="single" w:sz="4" w:space="0" w:color="auto"/>
            </w:tcBorders>
            <w:shd w:val="clear" w:color="auto" w:fill="auto"/>
            <w:noWrap/>
            <w:vAlign w:val="bottom"/>
            <w:hideMark/>
          </w:tcPr>
          <w:p w14:paraId="2718E3F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3.8330</w:t>
            </w:r>
          </w:p>
        </w:tc>
        <w:tc>
          <w:tcPr>
            <w:tcW w:w="1755" w:type="pct"/>
            <w:tcBorders>
              <w:top w:val="nil"/>
              <w:left w:val="nil"/>
              <w:bottom w:val="single" w:sz="4" w:space="0" w:color="auto"/>
              <w:right w:val="single" w:sz="4" w:space="0" w:color="auto"/>
            </w:tcBorders>
            <w:shd w:val="clear" w:color="auto" w:fill="auto"/>
            <w:noWrap/>
            <w:vAlign w:val="bottom"/>
            <w:hideMark/>
          </w:tcPr>
          <w:p w14:paraId="00EF59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2B037677" w14:textId="77777777" w:rsidTr="006D1C0F">
        <w:trPr>
          <w:trHeight w:val="126"/>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50556EB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694" w:type="pct"/>
            <w:tcBorders>
              <w:top w:val="nil"/>
              <w:left w:val="nil"/>
              <w:bottom w:val="single" w:sz="4" w:space="0" w:color="auto"/>
              <w:right w:val="single" w:sz="4" w:space="0" w:color="auto"/>
            </w:tcBorders>
            <w:shd w:val="clear" w:color="auto" w:fill="auto"/>
            <w:noWrap/>
            <w:vAlign w:val="bottom"/>
            <w:hideMark/>
          </w:tcPr>
          <w:p w14:paraId="7884303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5.1591</w:t>
            </w:r>
          </w:p>
        </w:tc>
        <w:tc>
          <w:tcPr>
            <w:tcW w:w="1755" w:type="pct"/>
            <w:tcBorders>
              <w:top w:val="nil"/>
              <w:left w:val="nil"/>
              <w:bottom w:val="single" w:sz="4" w:space="0" w:color="auto"/>
              <w:right w:val="single" w:sz="4" w:space="0" w:color="auto"/>
            </w:tcBorders>
            <w:shd w:val="clear" w:color="auto" w:fill="auto"/>
            <w:noWrap/>
            <w:vAlign w:val="bottom"/>
            <w:hideMark/>
          </w:tcPr>
          <w:p w14:paraId="023AF63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5EDDE00A" w14:textId="77777777" w:rsidTr="006D1C0F">
        <w:trPr>
          <w:trHeight w:val="77"/>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3EE483B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694" w:type="pct"/>
            <w:tcBorders>
              <w:top w:val="nil"/>
              <w:left w:val="nil"/>
              <w:bottom w:val="single" w:sz="4" w:space="0" w:color="auto"/>
              <w:right w:val="single" w:sz="4" w:space="0" w:color="auto"/>
            </w:tcBorders>
            <w:shd w:val="clear" w:color="auto" w:fill="auto"/>
            <w:noWrap/>
            <w:vAlign w:val="bottom"/>
            <w:hideMark/>
          </w:tcPr>
          <w:p w14:paraId="5F9D846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13.5509</w:t>
            </w:r>
          </w:p>
        </w:tc>
        <w:tc>
          <w:tcPr>
            <w:tcW w:w="1755" w:type="pct"/>
            <w:tcBorders>
              <w:top w:val="nil"/>
              <w:left w:val="nil"/>
              <w:bottom w:val="single" w:sz="4" w:space="0" w:color="auto"/>
              <w:right w:val="single" w:sz="4" w:space="0" w:color="auto"/>
            </w:tcBorders>
            <w:shd w:val="clear" w:color="auto" w:fill="auto"/>
            <w:noWrap/>
            <w:vAlign w:val="bottom"/>
            <w:hideMark/>
          </w:tcPr>
          <w:p w14:paraId="38EC5D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68735986" w14:textId="77777777" w:rsidTr="006D1C0F">
        <w:trPr>
          <w:trHeight w:val="160"/>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00E8BD8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694" w:type="pct"/>
            <w:tcBorders>
              <w:top w:val="nil"/>
              <w:left w:val="nil"/>
              <w:bottom w:val="single" w:sz="4" w:space="0" w:color="auto"/>
              <w:right w:val="single" w:sz="4" w:space="0" w:color="auto"/>
            </w:tcBorders>
            <w:shd w:val="clear" w:color="auto" w:fill="auto"/>
            <w:noWrap/>
            <w:vAlign w:val="bottom"/>
            <w:hideMark/>
          </w:tcPr>
          <w:p w14:paraId="7BBB61A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25.2604</w:t>
            </w:r>
          </w:p>
        </w:tc>
        <w:tc>
          <w:tcPr>
            <w:tcW w:w="1755" w:type="pct"/>
            <w:tcBorders>
              <w:top w:val="nil"/>
              <w:left w:val="nil"/>
              <w:bottom w:val="single" w:sz="4" w:space="0" w:color="auto"/>
              <w:right w:val="single" w:sz="4" w:space="0" w:color="auto"/>
            </w:tcBorders>
            <w:shd w:val="clear" w:color="auto" w:fill="auto"/>
            <w:noWrap/>
            <w:vAlign w:val="bottom"/>
            <w:hideMark/>
          </w:tcPr>
          <w:p w14:paraId="5E9DD7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34749B86" w14:textId="77777777" w:rsidTr="006D1C0F">
        <w:trPr>
          <w:trHeight w:val="105"/>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2C3E63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694" w:type="pct"/>
            <w:tcBorders>
              <w:top w:val="nil"/>
              <w:left w:val="nil"/>
              <w:bottom w:val="single" w:sz="4" w:space="0" w:color="auto"/>
              <w:right w:val="single" w:sz="4" w:space="0" w:color="auto"/>
            </w:tcBorders>
            <w:shd w:val="clear" w:color="auto" w:fill="auto"/>
            <w:noWrap/>
            <w:vAlign w:val="bottom"/>
            <w:hideMark/>
          </w:tcPr>
          <w:p w14:paraId="7076C00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37.2506</w:t>
            </w:r>
          </w:p>
        </w:tc>
        <w:tc>
          <w:tcPr>
            <w:tcW w:w="1755" w:type="pct"/>
            <w:tcBorders>
              <w:top w:val="nil"/>
              <w:left w:val="nil"/>
              <w:bottom w:val="single" w:sz="4" w:space="0" w:color="auto"/>
              <w:right w:val="single" w:sz="4" w:space="0" w:color="auto"/>
            </w:tcBorders>
            <w:shd w:val="clear" w:color="auto" w:fill="auto"/>
            <w:noWrap/>
            <w:vAlign w:val="bottom"/>
            <w:hideMark/>
          </w:tcPr>
          <w:p w14:paraId="16B18CD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6BAC653E" w14:textId="77777777" w:rsidTr="006D1C0F">
        <w:trPr>
          <w:trHeight w:val="77"/>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787F3CD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1800</w:t>
            </w:r>
          </w:p>
        </w:tc>
        <w:tc>
          <w:tcPr>
            <w:tcW w:w="1694" w:type="pct"/>
            <w:tcBorders>
              <w:top w:val="nil"/>
              <w:left w:val="nil"/>
              <w:bottom w:val="single" w:sz="4" w:space="0" w:color="auto"/>
              <w:right w:val="single" w:sz="4" w:space="0" w:color="auto"/>
            </w:tcBorders>
            <w:shd w:val="clear" w:color="auto" w:fill="auto"/>
            <w:noWrap/>
            <w:vAlign w:val="bottom"/>
            <w:hideMark/>
          </w:tcPr>
          <w:p w14:paraId="444E0A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67.9153</w:t>
            </w:r>
          </w:p>
        </w:tc>
        <w:tc>
          <w:tcPr>
            <w:tcW w:w="1755" w:type="pct"/>
            <w:tcBorders>
              <w:top w:val="nil"/>
              <w:left w:val="nil"/>
              <w:bottom w:val="single" w:sz="4" w:space="0" w:color="auto"/>
              <w:right w:val="single" w:sz="4" w:space="0" w:color="auto"/>
            </w:tcBorders>
            <w:shd w:val="clear" w:color="auto" w:fill="auto"/>
            <w:noWrap/>
            <w:vAlign w:val="bottom"/>
            <w:hideMark/>
          </w:tcPr>
          <w:p w14:paraId="00E852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79578FF7" w14:textId="77777777" w:rsidTr="006D1C0F">
        <w:trPr>
          <w:trHeight w:val="82"/>
          <w:jc w:val="center"/>
        </w:trPr>
        <w:tc>
          <w:tcPr>
            <w:tcW w:w="1551" w:type="pct"/>
            <w:tcBorders>
              <w:top w:val="nil"/>
              <w:left w:val="single" w:sz="4" w:space="0" w:color="auto"/>
              <w:bottom w:val="single" w:sz="4" w:space="0" w:color="auto"/>
              <w:right w:val="single" w:sz="4" w:space="0" w:color="auto"/>
            </w:tcBorders>
            <w:shd w:val="clear" w:color="auto" w:fill="auto"/>
            <w:noWrap/>
            <w:vAlign w:val="bottom"/>
            <w:hideMark/>
          </w:tcPr>
          <w:p w14:paraId="4FB4E2D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1800</w:t>
            </w:r>
          </w:p>
        </w:tc>
        <w:tc>
          <w:tcPr>
            <w:tcW w:w="1694" w:type="pct"/>
            <w:tcBorders>
              <w:top w:val="nil"/>
              <w:left w:val="nil"/>
              <w:bottom w:val="single" w:sz="4" w:space="0" w:color="auto"/>
              <w:right w:val="single" w:sz="4" w:space="0" w:color="auto"/>
            </w:tcBorders>
            <w:shd w:val="clear" w:color="auto" w:fill="auto"/>
            <w:noWrap/>
            <w:vAlign w:val="bottom"/>
            <w:hideMark/>
          </w:tcPr>
          <w:p w14:paraId="696F96C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106.3668</w:t>
            </w:r>
          </w:p>
        </w:tc>
        <w:tc>
          <w:tcPr>
            <w:tcW w:w="1755" w:type="pct"/>
            <w:tcBorders>
              <w:top w:val="nil"/>
              <w:left w:val="nil"/>
              <w:bottom w:val="single" w:sz="4" w:space="0" w:color="auto"/>
              <w:right w:val="single" w:sz="4" w:space="0" w:color="auto"/>
            </w:tcBorders>
            <w:shd w:val="clear" w:color="auto" w:fill="auto"/>
            <w:noWrap/>
            <w:vAlign w:val="bottom"/>
            <w:hideMark/>
          </w:tcPr>
          <w:p w14:paraId="78F8BC2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2F3AE88C"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01F81968"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25F3566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130 Bis A.-</w:t>
      </w:r>
      <w:r w:rsidRPr="002B35F5">
        <w:rPr>
          <w:rFonts w:ascii="Times New Roman" w:eastAsia="Calibri" w:hAnsi="Times New Roman" w:cs="Times New Roman"/>
          <w:sz w:val="24"/>
          <w:szCs w:val="24"/>
          <w:lang w:val="es-ES"/>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  </w:t>
      </w:r>
    </w:p>
    <w:p w14:paraId="0346093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30DCF12E"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71D35E6"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 Para uso doméstico:  </w:t>
      </w:r>
    </w:p>
    <w:p w14:paraId="26A98E46"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51C3E57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A). Con medidor. </w:t>
      </w:r>
    </w:p>
    <w:p w14:paraId="63474F3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1B5C46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53D30D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lastRenderedPageBreak/>
        <w:t>TARIFA MENSUAL</w:t>
      </w:r>
    </w:p>
    <w:p w14:paraId="478848A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NÚMERO DE VECES EL VALOR DIARIO DE LA UNIDAD DE MEDIDA Y ACTUALIZACIÓN VIGENTE </w:t>
      </w:r>
    </w:p>
    <w:p w14:paraId="52581BB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4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187"/>
        <w:gridCol w:w="2163"/>
      </w:tblGrid>
      <w:tr w:rsidR="002B35F5" w:rsidRPr="002B35F5" w14:paraId="24A318F5" w14:textId="77777777" w:rsidTr="006D1C0F">
        <w:trPr>
          <w:trHeight w:val="127"/>
          <w:jc w:val="center"/>
        </w:trPr>
        <w:tc>
          <w:tcPr>
            <w:tcW w:w="5000" w:type="pct"/>
            <w:gridSpan w:val="3"/>
            <w:shd w:val="clear" w:color="000000" w:fill="BFBFBF"/>
            <w:noWrap/>
            <w:vAlign w:val="center"/>
            <w:hideMark/>
          </w:tcPr>
          <w:p w14:paraId="192B13C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POPULAR</w:t>
            </w:r>
          </w:p>
        </w:tc>
      </w:tr>
      <w:tr w:rsidR="002B35F5" w:rsidRPr="002B35F5" w14:paraId="559FA47B" w14:textId="77777777" w:rsidTr="006D1C0F">
        <w:trPr>
          <w:trHeight w:val="247"/>
          <w:jc w:val="center"/>
        </w:trPr>
        <w:tc>
          <w:tcPr>
            <w:tcW w:w="1617" w:type="pct"/>
            <w:shd w:val="clear" w:color="000000" w:fill="BFBFBF"/>
            <w:vAlign w:val="center"/>
            <w:hideMark/>
          </w:tcPr>
          <w:p w14:paraId="20012A0D" w14:textId="77777777" w:rsidR="002B35F5" w:rsidRPr="002B35F5" w:rsidRDefault="002B35F5" w:rsidP="002B35F5">
            <w:pPr>
              <w:spacing w:after="0" w:line="240" w:lineRule="auto"/>
              <w:ind w:left="14"/>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MENSUAL POR M³</w:t>
            </w:r>
          </w:p>
        </w:tc>
        <w:tc>
          <w:tcPr>
            <w:tcW w:w="1701" w:type="pct"/>
            <w:shd w:val="clear" w:color="000000" w:fill="BFBFBF"/>
            <w:vAlign w:val="center"/>
            <w:hideMark/>
          </w:tcPr>
          <w:p w14:paraId="67B6ED4B" w14:textId="77777777" w:rsidR="002B35F5" w:rsidRPr="002B35F5" w:rsidRDefault="002B35F5" w:rsidP="002B35F5">
            <w:pPr>
              <w:spacing w:after="0" w:line="240" w:lineRule="auto"/>
              <w:ind w:left="-29"/>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81" w:type="pct"/>
            <w:shd w:val="clear" w:color="000000" w:fill="BFBFBF"/>
            <w:vAlign w:val="center"/>
            <w:hideMark/>
          </w:tcPr>
          <w:p w14:paraId="6FBA3567" w14:textId="77777777" w:rsidR="002B35F5" w:rsidRPr="002B35F5" w:rsidRDefault="002B35F5" w:rsidP="002B35F5">
            <w:pPr>
              <w:spacing w:after="0" w:line="240" w:lineRule="auto"/>
              <w:ind w:left="14"/>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64A77FEE" w14:textId="77777777" w:rsidTr="006D1C0F">
        <w:trPr>
          <w:trHeight w:val="154"/>
          <w:jc w:val="center"/>
        </w:trPr>
        <w:tc>
          <w:tcPr>
            <w:tcW w:w="1617" w:type="pct"/>
            <w:shd w:val="clear" w:color="auto" w:fill="auto"/>
            <w:noWrap/>
            <w:vAlign w:val="bottom"/>
            <w:hideMark/>
          </w:tcPr>
          <w:p w14:paraId="6875EA75"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01" w:type="pct"/>
            <w:shd w:val="clear" w:color="auto" w:fill="auto"/>
            <w:noWrap/>
            <w:vAlign w:val="bottom"/>
            <w:hideMark/>
          </w:tcPr>
          <w:p w14:paraId="0EB07A4D"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1681" w:type="pct"/>
            <w:shd w:val="clear" w:color="auto" w:fill="auto"/>
            <w:noWrap/>
            <w:vAlign w:val="bottom"/>
            <w:hideMark/>
          </w:tcPr>
          <w:p w14:paraId="23508FC0"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0D0C4219" w14:textId="77777777" w:rsidTr="006D1C0F">
        <w:trPr>
          <w:trHeight w:val="85"/>
          <w:jc w:val="center"/>
        </w:trPr>
        <w:tc>
          <w:tcPr>
            <w:tcW w:w="1617" w:type="pct"/>
            <w:shd w:val="clear" w:color="auto" w:fill="auto"/>
            <w:noWrap/>
            <w:vAlign w:val="bottom"/>
            <w:hideMark/>
          </w:tcPr>
          <w:p w14:paraId="08E3BCBC"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01" w:type="pct"/>
            <w:shd w:val="clear" w:color="auto" w:fill="auto"/>
            <w:noWrap/>
            <w:vAlign w:val="bottom"/>
            <w:hideMark/>
          </w:tcPr>
          <w:p w14:paraId="23CC21A9"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1681" w:type="pct"/>
            <w:shd w:val="clear" w:color="auto" w:fill="auto"/>
            <w:noWrap/>
            <w:vAlign w:val="bottom"/>
            <w:hideMark/>
          </w:tcPr>
          <w:p w14:paraId="69340E0F"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2C40D9CE" w14:textId="77777777" w:rsidTr="006D1C0F">
        <w:trPr>
          <w:trHeight w:val="77"/>
          <w:jc w:val="center"/>
        </w:trPr>
        <w:tc>
          <w:tcPr>
            <w:tcW w:w="1617" w:type="pct"/>
            <w:shd w:val="clear" w:color="auto" w:fill="auto"/>
            <w:noWrap/>
            <w:vAlign w:val="bottom"/>
            <w:hideMark/>
          </w:tcPr>
          <w:p w14:paraId="2A507B18"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22.5</w:t>
            </w:r>
          </w:p>
        </w:tc>
        <w:tc>
          <w:tcPr>
            <w:tcW w:w="1701" w:type="pct"/>
            <w:shd w:val="clear" w:color="auto" w:fill="auto"/>
            <w:noWrap/>
            <w:vAlign w:val="bottom"/>
            <w:hideMark/>
          </w:tcPr>
          <w:p w14:paraId="6C8F2288"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0.1181</w:t>
            </w:r>
          </w:p>
        </w:tc>
        <w:tc>
          <w:tcPr>
            <w:tcW w:w="1681" w:type="pct"/>
            <w:shd w:val="clear" w:color="auto" w:fill="auto"/>
            <w:noWrap/>
            <w:vAlign w:val="bottom"/>
            <w:hideMark/>
          </w:tcPr>
          <w:p w14:paraId="4A2C9AF1"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3B0B1897" w14:textId="77777777" w:rsidTr="006D1C0F">
        <w:trPr>
          <w:trHeight w:val="134"/>
          <w:jc w:val="center"/>
        </w:trPr>
        <w:tc>
          <w:tcPr>
            <w:tcW w:w="1617" w:type="pct"/>
            <w:shd w:val="clear" w:color="auto" w:fill="auto"/>
            <w:noWrap/>
            <w:vAlign w:val="bottom"/>
            <w:hideMark/>
          </w:tcPr>
          <w:p w14:paraId="4EF08DE6"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01" w:type="pct"/>
            <w:shd w:val="clear" w:color="auto" w:fill="auto"/>
            <w:noWrap/>
            <w:vAlign w:val="bottom"/>
            <w:hideMark/>
          </w:tcPr>
          <w:p w14:paraId="7D809721"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0.1773</w:t>
            </w:r>
          </w:p>
        </w:tc>
        <w:tc>
          <w:tcPr>
            <w:tcW w:w="1681" w:type="pct"/>
            <w:shd w:val="clear" w:color="auto" w:fill="auto"/>
            <w:noWrap/>
            <w:vAlign w:val="bottom"/>
            <w:hideMark/>
          </w:tcPr>
          <w:p w14:paraId="4932C061"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7C13365D" w14:textId="77777777" w:rsidTr="006D1C0F">
        <w:trPr>
          <w:trHeight w:val="77"/>
          <w:jc w:val="center"/>
        </w:trPr>
        <w:tc>
          <w:tcPr>
            <w:tcW w:w="1617" w:type="pct"/>
            <w:shd w:val="clear" w:color="auto" w:fill="auto"/>
            <w:noWrap/>
            <w:vAlign w:val="bottom"/>
            <w:hideMark/>
          </w:tcPr>
          <w:p w14:paraId="33BB1A0B"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01" w:type="pct"/>
            <w:shd w:val="clear" w:color="auto" w:fill="auto"/>
            <w:noWrap/>
            <w:vAlign w:val="bottom"/>
            <w:hideMark/>
          </w:tcPr>
          <w:p w14:paraId="2BE2F2E3"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0.2477</w:t>
            </w:r>
          </w:p>
        </w:tc>
        <w:tc>
          <w:tcPr>
            <w:tcW w:w="1681" w:type="pct"/>
            <w:shd w:val="clear" w:color="auto" w:fill="auto"/>
            <w:noWrap/>
            <w:vAlign w:val="bottom"/>
            <w:hideMark/>
          </w:tcPr>
          <w:p w14:paraId="3C8CAE9B"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1D57DC17" w14:textId="77777777" w:rsidTr="006D1C0F">
        <w:trPr>
          <w:trHeight w:val="154"/>
          <w:jc w:val="center"/>
        </w:trPr>
        <w:tc>
          <w:tcPr>
            <w:tcW w:w="1617" w:type="pct"/>
            <w:shd w:val="clear" w:color="auto" w:fill="auto"/>
            <w:noWrap/>
            <w:vAlign w:val="bottom"/>
            <w:hideMark/>
          </w:tcPr>
          <w:p w14:paraId="0819879F"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701" w:type="pct"/>
            <w:shd w:val="clear" w:color="auto" w:fill="auto"/>
            <w:noWrap/>
            <w:vAlign w:val="bottom"/>
            <w:hideMark/>
          </w:tcPr>
          <w:p w14:paraId="56749FB9"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0.3664</w:t>
            </w:r>
          </w:p>
        </w:tc>
        <w:tc>
          <w:tcPr>
            <w:tcW w:w="1681" w:type="pct"/>
            <w:shd w:val="clear" w:color="auto" w:fill="auto"/>
            <w:noWrap/>
            <w:vAlign w:val="bottom"/>
            <w:hideMark/>
          </w:tcPr>
          <w:p w14:paraId="5320688D"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744EFC01" w14:textId="77777777" w:rsidTr="006D1C0F">
        <w:trPr>
          <w:trHeight w:val="86"/>
          <w:jc w:val="center"/>
        </w:trPr>
        <w:tc>
          <w:tcPr>
            <w:tcW w:w="1617" w:type="pct"/>
            <w:shd w:val="clear" w:color="auto" w:fill="auto"/>
            <w:noWrap/>
            <w:vAlign w:val="bottom"/>
            <w:hideMark/>
          </w:tcPr>
          <w:p w14:paraId="4EA3234A"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701" w:type="pct"/>
            <w:shd w:val="clear" w:color="auto" w:fill="auto"/>
            <w:noWrap/>
            <w:vAlign w:val="bottom"/>
            <w:hideMark/>
          </w:tcPr>
          <w:p w14:paraId="638DABEA"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0.5986</w:t>
            </w:r>
          </w:p>
        </w:tc>
        <w:tc>
          <w:tcPr>
            <w:tcW w:w="1681" w:type="pct"/>
            <w:shd w:val="clear" w:color="auto" w:fill="auto"/>
            <w:noWrap/>
            <w:vAlign w:val="bottom"/>
            <w:hideMark/>
          </w:tcPr>
          <w:p w14:paraId="4D092EA3"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7895C1F5" w14:textId="77777777" w:rsidTr="006D1C0F">
        <w:trPr>
          <w:trHeight w:val="187"/>
          <w:jc w:val="center"/>
        </w:trPr>
        <w:tc>
          <w:tcPr>
            <w:tcW w:w="1617" w:type="pct"/>
            <w:shd w:val="clear" w:color="auto" w:fill="auto"/>
            <w:noWrap/>
            <w:vAlign w:val="bottom"/>
            <w:hideMark/>
          </w:tcPr>
          <w:p w14:paraId="15269592"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01" w:type="pct"/>
            <w:shd w:val="clear" w:color="auto" w:fill="auto"/>
            <w:noWrap/>
            <w:vAlign w:val="bottom"/>
            <w:hideMark/>
          </w:tcPr>
          <w:p w14:paraId="0444C867"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0.8991</w:t>
            </w:r>
          </w:p>
        </w:tc>
        <w:tc>
          <w:tcPr>
            <w:tcW w:w="1681" w:type="pct"/>
            <w:shd w:val="clear" w:color="auto" w:fill="auto"/>
            <w:noWrap/>
            <w:vAlign w:val="bottom"/>
            <w:hideMark/>
          </w:tcPr>
          <w:p w14:paraId="5DC8BA09"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10052910" w14:textId="77777777" w:rsidTr="006D1C0F">
        <w:trPr>
          <w:trHeight w:val="134"/>
          <w:jc w:val="center"/>
        </w:trPr>
        <w:tc>
          <w:tcPr>
            <w:tcW w:w="1617" w:type="pct"/>
            <w:shd w:val="clear" w:color="auto" w:fill="auto"/>
            <w:noWrap/>
            <w:vAlign w:val="bottom"/>
            <w:hideMark/>
          </w:tcPr>
          <w:p w14:paraId="243EDA47"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01" w:type="pct"/>
            <w:shd w:val="clear" w:color="auto" w:fill="auto"/>
            <w:noWrap/>
            <w:vAlign w:val="bottom"/>
            <w:hideMark/>
          </w:tcPr>
          <w:p w14:paraId="1A489C74"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1.2623</w:t>
            </w:r>
          </w:p>
        </w:tc>
        <w:tc>
          <w:tcPr>
            <w:tcW w:w="1681" w:type="pct"/>
            <w:shd w:val="clear" w:color="auto" w:fill="auto"/>
            <w:noWrap/>
            <w:vAlign w:val="bottom"/>
            <w:hideMark/>
          </w:tcPr>
          <w:p w14:paraId="6EA6CCA1"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1155F7BB" w14:textId="77777777" w:rsidTr="006D1C0F">
        <w:trPr>
          <w:trHeight w:val="80"/>
          <w:jc w:val="center"/>
        </w:trPr>
        <w:tc>
          <w:tcPr>
            <w:tcW w:w="1617" w:type="pct"/>
            <w:shd w:val="clear" w:color="auto" w:fill="auto"/>
            <w:noWrap/>
            <w:vAlign w:val="bottom"/>
            <w:hideMark/>
          </w:tcPr>
          <w:p w14:paraId="310505EF"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701" w:type="pct"/>
            <w:shd w:val="clear" w:color="auto" w:fill="auto"/>
            <w:noWrap/>
            <w:vAlign w:val="bottom"/>
            <w:hideMark/>
          </w:tcPr>
          <w:p w14:paraId="28C1615D"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3.6464</w:t>
            </w:r>
          </w:p>
        </w:tc>
        <w:tc>
          <w:tcPr>
            <w:tcW w:w="1681" w:type="pct"/>
            <w:shd w:val="clear" w:color="auto" w:fill="auto"/>
            <w:noWrap/>
            <w:vAlign w:val="bottom"/>
            <w:hideMark/>
          </w:tcPr>
          <w:p w14:paraId="1DC107D3"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5110C5A2" w14:textId="77777777" w:rsidTr="006D1C0F">
        <w:trPr>
          <w:trHeight w:val="77"/>
          <w:jc w:val="center"/>
        </w:trPr>
        <w:tc>
          <w:tcPr>
            <w:tcW w:w="1617" w:type="pct"/>
            <w:shd w:val="clear" w:color="auto" w:fill="auto"/>
            <w:noWrap/>
            <w:vAlign w:val="bottom"/>
            <w:hideMark/>
          </w:tcPr>
          <w:p w14:paraId="2A0D7EC0"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701" w:type="pct"/>
            <w:shd w:val="clear" w:color="auto" w:fill="auto"/>
            <w:noWrap/>
            <w:vAlign w:val="bottom"/>
            <w:hideMark/>
          </w:tcPr>
          <w:p w14:paraId="62C45FF8"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7.0301</w:t>
            </w:r>
          </w:p>
        </w:tc>
        <w:tc>
          <w:tcPr>
            <w:tcW w:w="1681" w:type="pct"/>
            <w:shd w:val="clear" w:color="auto" w:fill="auto"/>
            <w:noWrap/>
            <w:vAlign w:val="bottom"/>
            <w:hideMark/>
          </w:tcPr>
          <w:p w14:paraId="22A28D3B"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6FEA587B" w14:textId="77777777" w:rsidTr="006D1C0F">
        <w:trPr>
          <w:trHeight w:val="131"/>
          <w:jc w:val="center"/>
        </w:trPr>
        <w:tc>
          <w:tcPr>
            <w:tcW w:w="1617" w:type="pct"/>
            <w:shd w:val="clear" w:color="auto" w:fill="auto"/>
            <w:noWrap/>
            <w:vAlign w:val="bottom"/>
            <w:hideMark/>
          </w:tcPr>
          <w:p w14:paraId="0B7AB058"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701" w:type="pct"/>
            <w:shd w:val="clear" w:color="auto" w:fill="auto"/>
            <w:noWrap/>
            <w:vAlign w:val="bottom"/>
            <w:hideMark/>
          </w:tcPr>
          <w:p w14:paraId="7CCBE74C"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10.5817</w:t>
            </w:r>
          </w:p>
        </w:tc>
        <w:tc>
          <w:tcPr>
            <w:tcW w:w="1681" w:type="pct"/>
            <w:shd w:val="clear" w:color="auto" w:fill="auto"/>
            <w:noWrap/>
            <w:vAlign w:val="bottom"/>
            <w:hideMark/>
          </w:tcPr>
          <w:p w14:paraId="35754BD1"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7569E275" w14:textId="77777777" w:rsidTr="006D1C0F">
        <w:trPr>
          <w:trHeight w:val="91"/>
          <w:jc w:val="center"/>
        </w:trPr>
        <w:tc>
          <w:tcPr>
            <w:tcW w:w="1617" w:type="pct"/>
            <w:shd w:val="clear" w:color="auto" w:fill="auto"/>
            <w:noWrap/>
            <w:vAlign w:val="bottom"/>
            <w:hideMark/>
          </w:tcPr>
          <w:p w14:paraId="0C51526F"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600</w:t>
            </w:r>
          </w:p>
        </w:tc>
        <w:tc>
          <w:tcPr>
            <w:tcW w:w="1701" w:type="pct"/>
            <w:shd w:val="clear" w:color="auto" w:fill="auto"/>
            <w:noWrap/>
            <w:vAlign w:val="bottom"/>
            <w:hideMark/>
          </w:tcPr>
          <w:p w14:paraId="26D42798" w14:textId="77777777" w:rsidR="002B35F5" w:rsidRPr="002B35F5" w:rsidRDefault="002B35F5" w:rsidP="002B35F5">
            <w:pPr>
              <w:spacing w:after="0" w:line="240" w:lineRule="auto"/>
              <w:ind w:left="-29" w:right="-11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19.5974</w:t>
            </w:r>
          </w:p>
        </w:tc>
        <w:tc>
          <w:tcPr>
            <w:tcW w:w="1681" w:type="pct"/>
            <w:shd w:val="clear" w:color="auto" w:fill="auto"/>
            <w:noWrap/>
            <w:vAlign w:val="bottom"/>
            <w:hideMark/>
          </w:tcPr>
          <w:p w14:paraId="33FFBFB2" w14:textId="77777777" w:rsidR="002B35F5" w:rsidRPr="002B35F5" w:rsidRDefault="002B35F5" w:rsidP="002B35F5">
            <w:pPr>
              <w:spacing w:after="0" w:line="240" w:lineRule="auto"/>
              <w:ind w:left="14"/>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7A2197B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5C53E6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2AF9202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3252A34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274E95F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3"/>
        <w:gridCol w:w="2418"/>
        <w:gridCol w:w="2333"/>
      </w:tblGrid>
      <w:tr w:rsidR="002B35F5" w:rsidRPr="002B35F5" w14:paraId="0E5ACCCB" w14:textId="77777777" w:rsidTr="006D1C0F">
        <w:trPr>
          <w:trHeight w:val="137"/>
          <w:jc w:val="center"/>
        </w:trPr>
        <w:tc>
          <w:tcPr>
            <w:tcW w:w="5000" w:type="pct"/>
            <w:gridSpan w:val="3"/>
            <w:shd w:val="clear" w:color="000000" w:fill="BFBFBF"/>
            <w:noWrap/>
            <w:vAlign w:val="center"/>
            <w:hideMark/>
          </w:tcPr>
          <w:p w14:paraId="0CDCD16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RESIDENCIAL</w:t>
            </w:r>
          </w:p>
        </w:tc>
      </w:tr>
      <w:tr w:rsidR="002B35F5" w:rsidRPr="002B35F5" w14:paraId="41494CE5" w14:textId="77777777" w:rsidTr="006D1C0F">
        <w:trPr>
          <w:trHeight w:val="310"/>
          <w:jc w:val="center"/>
        </w:trPr>
        <w:tc>
          <w:tcPr>
            <w:tcW w:w="1589" w:type="pct"/>
            <w:shd w:val="clear" w:color="000000" w:fill="BFBFBF"/>
            <w:vAlign w:val="center"/>
            <w:hideMark/>
          </w:tcPr>
          <w:p w14:paraId="4C6F2FD5" w14:textId="77777777" w:rsidR="002B35F5" w:rsidRPr="002B35F5" w:rsidRDefault="002B35F5" w:rsidP="002B35F5">
            <w:pPr>
              <w:spacing w:after="0" w:line="240" w:lineRule="auto"/>
              <w:ind w:left="14" w:right="-63"/>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MENSUAL POR M³</w:t>
            </w:r>
          </w:p>
        </w:tc>
        <w:tc>
          <w:tcPr>
            <w:tcW w:w="1736" w:type="pct"/>
            <w:shd w:val="clear" w:color="000000" w:fill="BFBFBF"/>
            <w:vAlign w:val="center"/>
            <w:hideMark/>
          </w:tcPr>
          <w:p w14:paraId="608ADF09" w14:textId="77777777" w:rsidR="002B35F5" w:rsidRPr="002B35F5" w:rsidRDefault="002B35F5" w:rsidP="002B35F5">
            <w:pPr>
              <w:spacing w:after="0" w:line="240" w:lineRule="auto"/>
              <w:ind w:left="14" w:right="-6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5" w:type="pct"/>
            <w:shd w:val="clear" w:color="000000" w:fill="BFBFBF"/>
            <w:vAlign w:val="center"/>
            <w:hideMark/>
          </w:tcPr>
          <w:p w14:paraId="4A9B423F" w14:textId="77777777" w:rsidR="002B35F5" w:rsidRPr="002B35F5" w:rsidRDefault="002B35F5" w:rsidP="002B35F5">
            <w:pPr>
              <w:spacing w:after="0" w:line="240" w:lineRule="auto"/>
              <w:ind w:left="14" w:right="-8"/>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1E87F3C6" w14:textId="77777777" w:rsidTr="006D1C0F">
        <w:trPr>
          <w:trHeight w:val="108"/>
          <w:jc w:val="center"/>
        </w:trPr>
        <w:tc>
          <w:tcPr>
            <w:tcW w:w="1589" w:type="pct"/>
            <w:shd w:val="clear" w:color="auto" w:fill="auto"/>
            <w:noWrap/>
            <w:vAlign w:val="bottom"/>
            <w:hideMark/>
          </w:tcPr>
          <w:p w14:paraId="3417B72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7.5</w:t>
            </w:r>
          </w:p>
        </w:tc>
        <w:tc>
          <w:tcPr>
            <w:tcW w:w="1736" w:type="pct"/>
            <w:shd w:val="clear" w:color="auto" w:fill="auto"/>
            <w:noWrap/>
            <w:vAlign w:val="bottom"/>
            <w:hideMark/>
          </w:tcPr>
          <w:p w14:paraId="0CD9EB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1675" w:type="pct"/>
            <w:shd w:val="clear" w:color="auto" w:fill="auto"/>
            <w:noWrap/>
            <w:vAlign w:val="bottom"/>
            <w:hideMark/>
          </w:tcPr>
          <w:p w14:paraId="1F19095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1953C55E" w14:textId="77777777" w:rsidTr="006D1C0F">
        <w:trPr>
          <w:trHeight w:val="196"/>
          <w:jc w:val="center"/>
        </w:trPr>
        <w:tc>
          <w:tcPr>
            <w:tcW w:w="1589" w:type="pct"/>
            <w:shd w:val="clear" w:color="auto" w:fill="auto"/>
            <w:noWrap/>
            <w:vAlign w:val="bottom"/>
            <w:hideMark/>
          </w:tcPr>
          <w:p w14:paraId="609FAA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36" w:type="pct"/>
            <w:shd w:val="clear" w:color="auto" w:fill="auto"/>
            <w:noWrap/>
            <w:vAlign w:val="bottom"/>
            <w:hideMark/>
          </w:tcPr>
          <w:p w14:paraId="6849AF3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0.0589</w:t>
            </w:r>
          </w:p>
        </w:tc>
        <w:tc>
          <w:tcPr>
            <w:tcW w:w="1675" w:type="pct"/>
            <w:shd w:val="clear" w:color="auto" w:fill="auto"/>
            <w:noWrap/>
            <w:vAlign w:val="bottom"/>
            <w:hideMark/>
          </w:tcPr>
          <w:p w14:paraId="6DD4D74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7A53583E" w14:textId="77777777" w:rsidTr="006D1C0F">
        <w:trPr>
          <w:trHeight w:val="127"/>
          <w:jc w:val="center"/>
        </w:trPr>
        <w:tc>
          <w:tcPr>
            <w:tcW w:w="1589" w:type="pct"/>
            <w:shd w:val="clear" w:color="auto" w:fill="auto"/>
            <w:noWrap/>
            <w:vAlign w:val="bottom"/>
            <w:hideMark/>
          </w:tcPr>
          <w:p w14:paraId="3DC7635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736" w:type="pct"/>
            <w:shd w:val="clear" w:color="auto" w:fill="auto"/>
            <w:noWrap/>
            <w:vAlign w:val="bottom"/>
            <w:hideMark/>
          </w:tcPr>
          <w:p w14:paraId="2539EE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0.1181</w:t>
            </w:r>
          </w:p>
        </w:tc>
        <w:tc>
          <w:tcPr>
            <w:tcW w:w="1675" w:type="pct"/>
            <w:shd w:val="clear" w:color="auto" w:fill="auto"/>
            <w:noWrap/>
            <w:vAlign w:val="bottom"/>
            <w:hideMark/>
          </w:tcPr>
          <w:p w14:paraId="3A8ACF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51A2C1A7" w14:textId="77777777" w:rsidTr="006D1C0F">
        <w:trPr>
          <w:trHeight w:val="77"/>
          <w:jc w:val="center"/>
        </w:trPr>
        <w:tc>
          <w:tcPr>
            <w:tcW w:w="1589" w:type="pct"/>
            <w:shd w:val="clear" w:color="auto" w:fill="auto"/>
            <w:noWrap/>
            <w:vAlign w:val="bottom"/>
            <w:hideMark/>
          </w:tcPr>
          <w:p w14:paraId="6A6D422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36" w:type="pct"/>
            <w:shd w:val="clear" w:color="auto" w:fill="auto"/>
            <w:noWrap/>
            <w:vAlign w:val="bottom"/>
            <w:hideMark/>
          </w:tcPr>
          <w:p w14:paraId="7C8EAC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0.1773</w:t>
            </w:r>
          </w:p>
        </w:tc>
        <w:tc>
          <w:tcPr>
            <w:tcW w:w="1675" w:type="pct"/>
            <w:shd w:val="clear" w:color="auto" w:fill="auto"/>
            <w:noWrap/>
            <w:vAlign w:val="bottom"/>
            <w:hideMark/>
          </w:tcPr>
          <w:p w14:paraId="0876D3A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2359F40B" w14:textId="77777777" w:rsidTr="006D1C0F">
        <w:trPr>
          <w:trHeight w:val="77"/>
          <w:jc w:val="center"/>
        </w:trPr>
        <w:tc>
          <w:tcPr>
            <w:tcW w:w="1589" w:type="pct"/>
            <w:shd w:val="clear" w:color="auto" w:fill="auto"/>
            <w:noWrap/>
            <w:vAlign w:val="bottom"/>
            <w:hideMark/>
          </w:tcPr>
          <w:p w14:paraId="6BEBF38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36" w:type="pct"/>
            <w:shd w:val="clear" w:color="auto" w:fill="auto"/>
            <w:noWrap/>
            <w:vAlign w:val="bottom"/>
            <w:hideMark/>
          </w:tcPr>
          <w:p w14:paraId="55EAE7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0.2477</w:t>
            </w:r>
          </w:p>
        </w:tc>
        <w:tc>
          <w:tcPr>
            <w:tcW w:w="1675" w:type="pct"/>
            <w:shd w:val="clear" w:color="auto" w:fill="auto"/>
            <w:noWrap/>
            <w:vAlign w:val="bottom"/>
            <w:hideMark/>
          </w:tcPr>
          <w:p w14:paraId="2FB08E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63C88334" w14:textId="77777777" w:rsidTr="006D1C0F">
        <w:trPr>
          <w:trHeight w:val="108"/>
          <w:jc w:val="center"/>
        </w:trPr>
        <w:tc>
          <w:tcPr>
            <w:tcW w:w="1589" w:type="pct"/>
            <w:shd w:val="clear" w:color="auto" w:fill="auto"/>
            <w:noWrap/>
            <w:vAlign w:val="bottom"/>
            <w:hideMark/>
          </w:tcPr>
          <w:p w14:paraId="4CF419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736" w:type="pct"/>
            <w:shd w:val="clear" w:color="auto" w:fill="auto"/>
            <w:noWrap/>
            <w:vAlign w:val="bottom"/>
            <w:hideMark/>
          </w:tcPr>
          <w:p w14:paraId="4B88AC0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0.3664</w:t>
            </w:r>
          </w:p>
        </w:tc>
        <w:tc>
          <w:tcPr>
            <w:tcW w:w="1675" w:type="pct"/>
            <w:shd w:val="clear" w:color="auto" w:fill="auto"/>
            <w:noWrap/>
            <w:vAlign w:val="bottom"/>
            <w:hideMark/>
          </w:tcPr>
          <w:p w14:paraId="553B6C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51B24A6B" w14:textId="77777777" w:rsidTr="006D1C0F">
        <w:trPr>
          <w:trHeight w:val="77"/>
          <w:jc w:val="center"/>
        </w:trPr>
        <w:tc>
          <w:tcPr>
            <w:tcW w:w="1589" w:type="pct"/>
            <w:shd w:val="clear" w:color="auto" w:fill="auto"/>
            <w:noWrap/>
            <w:vAlign w:val="bottom"/>
            <w:hideMark/>
          </w:tcPr>
          <w:p w14:paraId="1E5E403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62.5</w:t>
            </w:r>
          </w:p>
        </w:tc>
        <w:tc>
          <w:tcPr>
            <w:tcW w:w="1736" w:type="pct"/>
            <w:shd w:val="clear" w:color="auto" w:fill="auto"/>
            <w:noWrap/>
            <w:vAlign w:val="bottom"/>
            <w:hideMark/>
          </w:tcPr>
          <w:p w14:paraId="20D2BED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0.5986</w:t>
            </w:r>
          </w:p>
        </w:tc>
        <w:tc>
          <w:tcPr>
            <w:tcW w:w="1675" w:type="pct"/>
            <w:shd w:val="clear" w:color="auto" w:fill="auto"/>
            <w:noWrap/>
            <w:vAlign w:val="bottom"/>
            <w:hideMark/>
          </w:tcPr>
          <w:p w14:paraId="4FF0532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54465022" w14:textId="77777777" w:rsidTr="006D1C0F">
        <w:trPr>
          <w:trHeight w:val="156"/>
          <w:jc w:val="center"/>
        </w:trPr>
        <w:tc>
          <w:tcPr>
            <w:tcW w:w="1589" w:type="pct"/>
            <w:shd w:val="clear" w:color="auto" w:fill="auto"/>
            <w:noWrap/>
            <w:vAlign w:val="bottom"/>
            <w:hideMark/>
          </w:tcPr>
          <w:p w14:paraId="3FDDC9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36" w:type="pct"/>
            <w:shd w:val="clear" w:color="auto" w:fill="auto"/>
            <w:noWrap/>
            <w:vAlign w:val="bottom"/>
            <w:hideMark/>
          </w:tcPr>
          <w:p w14:paraId="3A88438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0.8991</w:t>
            </w:r>
          </w:p>
        </w:tc>
        <w:tc>
          <w:tcPr>
            <w:tcW w:w="1675" w:type="pct"/>
            <w:shd w:val="clear" w:color="auto" w:fill="auto"/>
            <w:noWrap/>
            <w:vAlign w:val="bottom"/>
            <w:hideMark/>
          </w:tcPr>
          <w:p w14:paraId="1892D6C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4BC0B56A" w14:textId="77777777" w:rsidTr="006D1C0F">
        <w:trPr>
          <w:trHeight w:val="88"/>
          <w:jc w:val="center"/>
        </w:trPr>
        <w:tc>
          <w:tcPr>
            <w:tcW w:w="1589" w:type="pct"/>
            <w:shd w:val="clear" w:color="auto" w:fill="auto"/>
            <w:noWrap/>
            <w:vAlign w:val="bottom"/>
            <w:hideMark/>
          </w:tcPr>
          <w:p w14:paraId="287CF8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36" w:type="pct"/>
            <w:shd w:val="clear" w:color="auto" w:fill="auto"/>
            <w:noWrap/>
            <w:vAlign w:val="bottom"/>
            <w:hideMark/>
          </w:tcPr>
          <w:p w14:paraId="5D6573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1.2623</w:t>
            </w:r>
          </w:p>
        </w:tc>
        <w:tc>
          <w:tcPr>
            <w:tcW w:w="1675" w:type="pct"/>
            <w:shd w:val="clear" w:color="auto" w:fill="auto"/>
            <w:noWrap/>
            <w:vAlign w:val="bottom"/>
            <w:hideMark/>
          </w:tcPr>
          <w:p w14:paraId="180D27E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55C6B7F6" w14:textId="77777777" w:rsidTr="006D1C0F">
        <w:trPr>
          <w:trHeight w:val="77"/>
          <w:jc w:val="center"/>
        </w:trPr>
        <w:tc>
          <w:tcPr>
            <w:tcW w:w="1589" w:type="pct"/>
            <w:shd w:val="clear" w:color="auto" w:fill="auto"/>
            <w:noWrap/>
            <w:vAlign w:val="bottom"/>
            <w:hideMark/>
          </w:tcPr>
          <w:p w14:paraId="3AFC7DF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250</w:t>
            </w:r>
          </w:p>
        </w:tc>
        <w:tc>
          <w:tcPr>
            <w:tcW w:w="1736" w:type="pct"/>
            <w:shd w:val="clear" w:color="auto" w:fill="auto"/>
            <w:noWrap/>
            <w:vAlign w:val="bottom"/>
            <w:hideMark/>
          </w:tcPr>
          <w:p w14:paraId="03788F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3.6464</w:t>
            </w:r>
          </w:p>
        </w:tc>
        <w:tc>
          <w:tcPr>
            <w:tcW w:w="1675" w:type="pct"/>
            <w:shd w:val="clear" w:color="auto" w:fill="auto"/>
            <w:noWrap/>
            <w:vAlign w:val="bottom"/>
            <w:hideMark/>
          </w:tcPr>
          <w:p w14:paraId="4337FBE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6152542A" w14:textId="77777777" w:rsidTr="006D1C0F">
        <w:trPr>
          <w:trHeight w:val="136"/>
          <w:jc w:val="center"/>
        </w:trPr>
        <w:tc>
          <w:tcPr>
            <w:tcW w:w="1589" w:type="pct"/>
            <w:shd w:val="clear" w:color="auto" w:fill="auto"/>
            <w:noWrap/>
            <w:vAlign w:val="bottom"/>
            <w:hideMark/>
          </w:tcPr>
          <w:p w14:paraId="438C2E4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736" w:type="pct"/>
            <w:shd w:val="clear" w:color="auto" w:fill="auto"/>
            <w:noWrap/>
            <w:vAlign w:val="bottom"/>
            <w:hideMark/>
          </w:tcPr>
          <w:p w14:paraId="73D973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7.0301</w:t>
            </w:r>
          </w:p>
        </w:tc>
        <w:tc>
          <w:tcPr>
            <w:tcW w:w="1675" w:type="pct"/>
            <w:shd w:val="clear" w:color="auto" w:fill="auto"/>
            <w:noWrap/>
            <w:vAlign w:val="bottom"/>
            <w:hideMark/>
          </w:tcPr>
          <w:p w14:paraId="7836972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0A2CAE54" w14:textId="77777777" w:rsidTr="006D1C0F">
        <w:trPr>
          <w:trHeight w:val="96"/>
          <w:jc w:val="center"/>
        </w:trPr>
        <w:tc>
          <w:tcPr>
            <w:tcW w:w="1589" w:type="pct"/>
            <w:shd w:val="clear" w:color="auto" w:fill="auto"/>
            <w:noWrap/>
            <w:vAlign w:val="bottom"/>
            <w:hideMark/>
          </w:tcPr>
          <w:p w14:paraId="2E73BFB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736" w:type="pct"/>
            <w:shd w:val="clear" w:color="auto" w:fill="auto"/>
            <w:noWrap/>
            <w:vAlign w:val="bottom"/>
            <w:hideMark/>
          </w:tcPr>
          <w:p w14:paraId="298F0EB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10.5817</w:t>
            </w:r>
          </w:p>
        </w:tc>
        <w:tc>
          <w:tcPr>
            <w:tcW w:w="1675" w:type="pct"/>
            <w:shd w:val="clear" w:color="auto" w:fill="auto"/>
            <w:noWrap/>
            <w:vAlign w:val="bottom"/>
            <w:hideMark/>
          </w:tcPr>
          <w:p w14:paraId="7033B17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7B382274" w14:textId="77777777" w:rsidTr="006D1C0F">
        <w:trPr>
          <w:trHeight w:val="77"/>
          <w:jc w:val="center"/>
        </w:trPr>
        <w:tc>
          <w:tcPr>
            <w:tcW w:w="1589" w:type="pct"/>
            <w:shd w:val="clear" w:color="auto" w:fill="auto"/>
            <w:noWrap/>
            <w:vAlign w:val="bottom"/>
            <w:hideMark/>
          </w:tcPr>
          <w:p w14:paraId="6F287C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600</w:t>
            </w:r>
          </w:p>
        </w:tc>
        <w:tc>
          <w:tcPr>
            <w:tcW w:w="1736" w:type="pct"/>
            <w:shd w:val="clear" w:color="auto" w:fill="auto"/>
            <w:noWrap/>
            <w:vAlign w:val="bottom"/>
            <w:hideMark/>
          </w:tcPr>
          <w:p w14:paraId="7F448A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19.5974</w:t>
            </w:r>
          </w:p>
        </w:tc>
        <w:tc>
          <w:tcPr>
            <w:tcW w:w="1675" w:type="pct"/>
            <w:shd w:val="clear" w:color="auto" w:fill="auto"/>
            <w:noWrap/>
            <w:vAlign w:val="bottom"/>
            <w:hideMark/>
          </w:tcPr>
          <w:p w14:paraId="03875E4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338EAE7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03C885B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EBE9FF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320A8797"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590077A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417"/>
        <w:gridCol w:w="2281"/>
      </w:tblGrid>
      <w:tr w:rsidR="002B35F5" w:rsidRPr="002B35F5" w14:paraId="46509614" w14:textId="77777777" w:rsidTr="006D1C0F">
        <w:trPr>
          <w:trHeight w:val="77"/>
          <w:jc w:val="center"/>
        </w:trPr>
        <w:tc>
          <w:tcPr>
            <w:tcW w:w="5000" w:type="pct"/>
            <w:gridSpan w:val="3"/>
            <w:shd w:val="clear" w:color="000000" w:fill="BFBFBF"/>
            <w:noWrap/>
            <w:vAlign w:val="center"/>
            <w:hideMark/>
          </w:tcPr>
          <w:p w14:paraId="01FC478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POPULAR</w:t>
            </w:r>
          </w:p>
        </w:tc>
      </w:tr>
      <w:tr w:rsidR="002B35F5" w:rsidRPr="002B35F5" w14:paraId="6D43562D" w14:textId="77777777" w:rsidTr="006D1C0F">
        <w:trPr>
          <w:trHeight w:val="309"/>
          <w:jc w:val="center"/>
        </w:trPr>
        <w:tc>
          <w:tcPr>
            <w:tcW w:w="1534" w:type="pct"/>
            <w:shd w:val="clear" w:color="000000" w:fill="BFBFBF"/>
            <w:vAlign w:val="center"/>
            <w:hideMark/>
          </w:tcPr>
          <w:p w14:paraId="1C9A522A" w14:textId="77777777" w:rsidR="002B35F5" w:rsidRPr="002B35F5" w:rsidRDefault="002B35F5" w:rsidP="002B35F5">
            <w:pPr>
              <w:spacing w:after="0" w:line="240" w:lineRule="auto"/>
              <w:ind w:left="14" w:right="-71"/>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83" w:type="pct"/>
            <w:shd w:val="clear" w:color="000000" w:fill="BFBFBF"/>
            <w:vAlign w:val="center"/>
            <w:hideMark/>
          </w:tcPr>
          <w:p w14:paraId="674ED804" w14:textId="77777777" w:rsidR="002B35F5" w:rsidRPr="002B35F5" w:rsidRDefault="002B35F5" w:rsidP="002B35F5">
            <w:pPr>
              <w:spacing w:after="0" w:line="240" w:lineRule="auto"/>
              <w:ind w:left="14"/>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83" w:type="pct"/>
            <w:shd w:val="clear" w:color="000000" w:fill="BFBFBF"/>
            <w:vAlign w:val="center"/>
            <w:hideMark/>
          </w:tcPr>
          <w:p w14:paraId="56C20B9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73D2821D" w14:textId="77777777" w:rsidTr="006D1C0F">
        <w:trPr>
          <w:trHeight w:val="106"/>
          <w:jc w:val="center"/>
        </w:trPr>
        <w:tc>
          <w:tcPr>
            <w:tcW w:w="1534" w:type="pct"/>
            <w:shd w:val="clear" w:color="auto" w:fill="auto"/>
            <w:noWrap/>
            <w:vAlign w:val="bottom"/>
            <w:hideMark/>
          </w:tcPr>
          <w:p w14:paraId="4B4DF0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83" w:type="pct"/>
            <w:shd w:val="clear" w:color="auto" w:fill="auto"/>
            <w:noWrap/>
            <w:vAlign w:val="bottom"/>
            <w:hideMark/>
          </w:tcPr>
          <w:p w14:paraId="0815737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83" w:type="pct"/>
            <w:shd w:val="clear" w:color="auto" w:fill="auto"/>
            <w:noWrap/>
            <w:vAlign w:val="bottom"/>
            <w:hideMark/>
          </w:tcPr>
          <w:p w14:paraId="39FB2B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550BE112" w14:textId="77777777" w:rsidTr="006D1C0F">
        <w:trPr>
          <w:trHeight w:val="77"/>
          <w:jc w:val="center"/>
        </w:trPr>
        <w:tc>
          <w:tcPr>
            <w:tcW w:w="1534" w:type="pct"/>
            <w:shd w:val="clear" w:color="auto" w:fill="auto"/>
            <w:noWrap/>
            <w:vAlign w:val="bottom"/>
            <w:hideMark/>
          </w:tcPr>
          <w:p w14:paraId="6DD6752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lastRenderedPageBreak/>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83" w:type="pct"/>
            <w:shd w:val="clear" w:color="auto" w:fill="auto"/>
            <w:noWrap/>
            <w:vAlign w:val="bottom"/>
            <w:hideMark/>
          </w:tcPr>
          <w:p w14:paraId="5758C16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83" w:type="pct"/>
            <w:shd w:val="clear" w:color="auto" w:fill="auto"/>
            <w:noWrap/>
            <w:vAlign w:val="bottom"/>
            <w:hideMark/>
          </w:tcPr>
          <w:p w14:paraId="0300E98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6CF9F89F" w14:textId="77777777" w:rsidTr="006D1C0F">
        <w:trPr>
          <w:trHeight w:val="77"/>
          <w:jc w:val="center"/>
        </w:trPr>
        <w:tc>
          <w:tcPr>
            <w:tcW w:w="1534" w:type="pct"/>
            <w:shd w:val="clear" w:color="auto" w:fill="auto"/>
            <w:noWrap/>
            <w:vAlign w:val="bottom"/>
            <w:hideMark/>
          </w:tcPr>
          <w:p w14:paraId="43C6412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83" w:type="pct"/>
            <w:shd w:val="clear" w:color="auto" w:fill="auto"/>
            <w:noWrap/>
            <w:vAlign w:val="bottom"/>
            <w:hideMark/>
          </w:tcPr>
          <w:p w14:paraId="27BDC52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0.2362</w:t>
            </w:r>
          </w:p>
        </w:tc>
        <w:tc>
          <w:tcPr>
            <w:tcW w:w="1683" w:type="pct"/>
            <w:shd w:val="clear" w:color="auto" w:fill="auto"/>
            <w:noWrap/>
            <w:vAlign w:val="bottom"/>
            <w:hideMark/>
          </w:tcPr>
          <w:p w14:paraId="3640BF5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2C7F433E" w14:textId="77777777" w:rsidTr="006D1C0F">
        <w:trPr>
          <w:trHeight w:val="86"/>
          <w:jc w:val="center"/>
        </w:trPr>
        <w:tc>
          <w:tcPr>
            <w:tcW w:w="1534" w:type="pct"/>
            <w:shd w:val="clear" w:color="auto" w:fill="auto"/>
            <w:noWrap/>
            <w:vAlign w:val="bottom"/>
            <w:hideMark/>
          </w:tcPr>
          <w:p w14:paraId="4CC3E1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83" w:type="pct"/>
            <w:shd w:val="clear" w:color="auto" w:fill="auto"/>
            <w:noWrap/>
            <w:vAlign w:val="bottom"/>
            <w:hideMark/>
          </w:tcPr>
          <w:p w14:paraId="11B0A6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0.3548</w:t>
            </w:r>
          </w:p>
        </w:tc>
        <w:tc>
          <w:tcPr>
            <w:tcW w:w="1683" w:type="pct"/>
            <w:shd w:val="clear" w:color="auto" w:fill="auto"/>
            <w:noWrap/>
            <w:vAlign w:val="bottom"/>
            <w:hideMark/>
          </w:tcPr>
          <w:p w14:paraId="40EBAE0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64D0DD5B" w14:textId="77777777" w:rsidTr="006D1C0F">
        <w:trPr>
          <w:trHeight w:val="77"/>
          <w:jc w:val="center"/>
        </w:trPr>
        <w:tc>
          <w:tcPr>
            <w:tcW w:w="1534" w:type="pct"/>
            <w:shd w:val="clear" w:color="auto" w:fill="auto"/>
            <w:noWrap/>
            <w:vAlign w:val="bottom"/>
            <w:hideMark/>
          </w:tcPr>
          <w:p w14:paraId="2943641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83" w:type="pct"/>
            <w:shd w:val="clear" w:color="auto" w:fill="auto"/>
            <w:noWrap/>
            <w:vAlign w:val="bottom"/>
            <w:hideMark/>
          </w:tcPr>
          <w:p w14:paraId="196278A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0.4958</w:t>
            </w:r>
          </w:p>
        </w:tc>
        <w:tc>
          <w:tcPr>
            <w:tcW w:w="1683" w:type="pct"/>
            <w:shd w:val="clear" w:color="auto" w:fill="auto"/>
            <w:noWrap/>
            <w:vAlign w:val="bottom"/>
            <w:hideMark/>
          </w:tcPr>
          <w:p w14:paraId="71BC6DE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764C3C26" w14:textId="77777777" w:rsidTr="006D1C0F">
        <w:trPr>
          <w:trHeight w:val="120"/>
          <w:jc w:val="center"/>
        </w:trPr>
        <w:tc>
          <w:tcPr>
            <w:tcW w:w="1534" w:type="pct"/>
            <w:shd w:val="clear" w:color="auto" w:fill="auto"/>
            <w:noWrap/>
            <w:vAlign w:val="bottom"/>
            <w:hideMark/>
          </w:tcPr>
          <w:p w14:paraId="3BC8CC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100</w:t>
            </w:r>
          </w:p>
        </w:tc>
        <w:tc>
          <w:tcPr>
            <w:tcW w:w="1783" w:type="pct"/>
            <w:shd w:val="clear" w:color="auto" w:fill="auto"/>
            <w:noWrap/>
            <w:vAlign w:val="bottom"/>
            <w:hideMark/>
          </w:tcPr>
          <w:p w14:paraId="216B0E1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0.7335</w:t>
            </w:r>
          </w:p>
        </w:tc>
        <w:tc>
          <w:tcPr>
            <w:tcW w:w="1683" w:type="pct"/>
            <w:shd w:val="clear" w:color="auto" w:fill="auto"/>
            <w:noWrap/>
            <w:vAlign w:val="bottom"/>
            <w:hideMark/>
          </w:tcPr>
          <w:p w14:paraId="23079E2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7D824BEF" w14:textId="77777777" w:rsidTr="006D1C0F">
        <w:trPr>
          <w:trHeight w:val="99"/>
          <w:jc w:val="center"/>
        </w:trPr>
        <w:tc>
          <w:tcPr>
            <w:tcW w:w="1534" w:type="pct"/>
            <w:shd w:val="clear" w:color="auto" w:fill="auto"/>
            <w:noWrap/>
            <w:vAlign w:val="bottom"/>
            <w:hideMark/>
          </w:tcPr>
          <w:p w14:paraId="65AC7E2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83" w:type="pct"/>
            <w:shd w:val="clear" w:color="auto" w:fill="auto"/>
            <w:noWrap/>
            <w:vAlign w:val="bottom"/>
            <w:hideMark/>
          </w:tcPr>
          <w:p w14:paraId="2570A43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1.1983</w:t>
            </w:r>
          </w:p>
        </w:tc>
        <w:tc>
          <w:tcPr>
            <w:tcW w:w="1683" w:type="pct"/>
            <w:shd w:val="clear" w:color="auto" w:fill="auto"/>
            <w:noWrap/>
            <w:vAlign w:val="bottom"/>
            <w:hideMark/>
          </w:tcPr>
          <w:p w14:paraId="6D58AA1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41BFF5AA" w14:textId="77777777" w:rsidTr="006D1C0F">
        <w:trPr>
          <w:trHeight w:val="77"/>
          <w:jc w:val="center"/>
        </w:trPr>
        <w:tc>
          <w:tcPr>
            <w:tcW w:w="1534" w:type="pct"/>
            <w:shd w:val="clear" w:color="auto" w:fill="auto"/>
            <w:noWrap/>
            <w:vAlign w:val="bottom"/>
            <w:hideMark/>
          </w:tcPr>
          <w:p w14:paraId="0AA7FB5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83" w:type="pct"/>
            <w:shd w:val="clear" w:color="auto" w:fill="auto"/>
            <w:noWrap/>
            <w:vAlign w:val="bottom"/>
            <w:hideMark/>
          </w:tcPr>
          <w:p w14:paraId="696251F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1.7999</w:t>
            </w:r>
          </w:p>
        </w:tc>
        <w:tc>
          <w:tcPr>
            <w:tcW w:w="1683" w:type="pct"/>
            <w:shd w:val="clear" w:color="auto" w:fill="auto"/>
            <w:noWrap/>
            <w:vAlign w:val="bottom"/>
            <w:hideMark/>
          </w:tcPr>
          <w:p w14:paraId="7BF0036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4AA6488F" w14:textId="77777777" w:rsidTr="006D1C0F">
        <w:trPr>
          <w:trHeight w:val="99"/>
          <w:jc w:val="center"/>
        </w:trPr>
        <w:tc>
          <w:tcPr>
            <w:tcW w:w="1534" w:type="pct"/>
            <w:shd w:val="clear" w:color="auto" w:fill="auto"/>
            <w:noWrap/>
            <w:vAlign w:val="bottom"/>
            <w:hideMark/>
          </w:tcPr>
          <w:p w14:paraId="7C4053D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83" w:type="pct"/>
            <w:shd w:val="clear" w:color="auto" w:fill="auto"/>
            <w:noWrap/>
            <w:vAlign w:val="bottom"/>
            <w:hideMark/>
          </w:tcPr>
          <w:p w14:paraId="4ADD84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2.5269</w:t>
            </w:r>
          </w:p>
        </w:tc>
        <w:tc>
          <w:tcPr>
            <w:tcW w:w="1683" w:type="pct"/>
            <w:shd w:val="clear" w:color="auto" w:fill="auto"/>
            <w:noWrap/>
            <w:vAlign w:val="bottom"/>
            <w:hideMark/>
          </w:tcPr>
          <w:p w14:paraId="2F32CB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443593BA" w14:textId="77777777" w:rsidTr="006D1C0F">
        <w:trPr>
          <w:trHeight w:val="77"/>
          <w:jc w:val="center"/>
        </w:trPr>
        <w:tc>
          <w:tcPr>
            <w:tcW w:w="1534" w:type="pct"/>
            <w:shd w:val="clear" w:color="auto" w:fill="auto"/>
            <w:noWrap/>
            <w:vAlign w:val="bottom"/>
            <w:hideMark/>
          </w:tcPr>
          <w:p w14:paraId="683A84E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83" w:type="pct"/>
            <w:shd w:val="clear" w:color="auto" w:fill="auto"/>
            <w:noWrap/>
            <w:vAlign w:val="bottom"/>
            <w:hideMark/>
          </w:tcPr>
          <w:p w14:paraId="280A05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7.2959</w:t>
            </w:r>
          </w:p>
        </w:tc>
        <w:tc>
          <w:tcPr>
            <w:tcW w:w="1683" w:type="pct"/>
            <w:shd w:val="clear" w:color="auto" w:fill="auto"/>
            <w:noWrap/>
            <w:vAlign w:val="bottom"/>
            <w:hideMark/>
          </w:tcPr>
          <w:p w14:paraId="238519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5D7F2B4A" w14:textId="77777777" w:rsidTr="006D1C0F">
        <w:trPr>
          <w:trHeight w:val="77"/>
          <w:jc w:val="center"/>
        </w:trPr>
        <w:tc>
          <w:tcPr>
            <w:tcW w:w="1534" w:type="pct"/>
            <w:shd w:val="clear" w:color="auto" w:fill="auto"/>
            <w:noWrap/>
            <w:vAlign w:val="bottom"/>
            <w:hideMark/>
          </w:tcPr>
          <w:p w14:paraId="567116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83" w:type="pct"/>
            <w:shd w:val="clear" w:color="auto" w:fill="auto"/>
            <w:noWrap/>
            <w:vAlign w:val="bottom"/>
            <w:hideMark/>
          </w:tcPr>
          <w:p w14:paraId="4B7F7EA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14.0645</w:t>
            </w:r>
          </w:p>
        </w:tc>
        <w:tc>
          <w:tcPr>
            <w:tcW w:w="1683" w:type="pct"/>
            <w:shd w:val="clear" w:color="auto" w:fill="auto"/>
            <w:noWrap/>
            <w:vAlign w:val="bottom"/>
            <w:hideMark/>
          </w:tcPr>
          <w:p w14:paraId="7529BE8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4860CD2A" w14:textId="77777777" w:rsidTr="006D1C0F">
        <w:trPr>
          <w:trHeight w:val="77"/>
          <w:jc w:val="center"/>
        </w:trPr>
        <w:tc>
          <w:tcPr>
            <w:tcW w:w="1534" w:type="pct"/>
            <w:shd w:val="clear" w:color="auto" w:fill="auto"/>
            <w:noWrap/>
            <w:vAlign w:val="bottom"/>
            <w:hideMark/>
          </w:tcPr>
          <w:p w14:paraId="72ACA59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1200</w:t>
            </w:r>
          </w:p>
        </w:tc>
        <w:tc>
          <w:tcPr>
            <w:tcW w:w="1783" w:type="pct"/>
            <w:shd w:val="clear" w:color="auto" w:fill="auto"/>
            <w:noWrap/>
            <w:vAlign w:val="bottom"/>
            <w:hideMark/>
          </w:tcPr>
          <w:p w14:paraId="6459D81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21.1691</w:t>
            </w:r>
          </w:p>
        </w:tc>
        <w:tc>
          <w:tcPr>
            <w:tcW w:w="1683" w:type="pct"/>
            <w:shd w:val="clear" w:color="auto" w:fill="auto"/>
            <w:noWrap/>
            <w:vAlign w:val="bottom"/>
            <w:hideMark/>
          </w:tcPr>
          <w:p w14:paraId="65C4C2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2E9FD1F1" w14:textId="77777777" w:rsidTr="006D1C0F">
        <w:trPr>
          <w:trHeight w:val="77"/>
          <w:jc w:val="center"/>
        </w:trPr>
        <w:tc>
          <w:tcPr>
            <w:tcW w:w="1534" w:type="pct"/>
            <w:shd w:val="clear" w:color="auto" w:fill="auto"/>
            <w:noWrap/>
            <w:vAlign w:val="bottom"/>
            <w:hideMark/>
          </w:tcPr>
          <w:p w14:paraId="44AB8F4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1200</w:t>
            </w:r>
          </w:p>
        </w:tc>
        <w:tc>
          <w:tcPr>
            <w:tcW w:w="1783" w:type="pct"/>
            <w:shd w:val="clear" w:color="auto" w:fill="auto"/>
            <w:noWrap/>
            <w:vAlign w:val="bottom"/>
            <w:hideMark/>
          </w:tcPr>
          <w:p w14:paraId="04A3D05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39.2019</w:t>
            </w:r>
          </w:p>
        </w:tc>
        <w:tc>
          <w:tcPr>
            <w:tcW w:w="1683" w:type="pct"/>
            <w:shd w:val="clear" w:color="auto" w:fill="auto"/>
            <w:noWrap/>
            <w:vAlign w:val="bottom"/>
            <w:hideMark/>
          </w:tcPr>
          <w:p w14:paraId="1B7D3D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4445DD0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73DEEA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2DFA2A1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712E1DA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11358E2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3"/>
        <w:gridCol w:w="2419"/>
        <w:gridCol w:w="2335"/>
      </w:tblGrid>
      <w:tr w:rsidR="002B35F5" w:rsidRPr="002B35F5" w14:paraId="5A3CE6BE" w14:textId="77777777" w:rsidTr="006D1C0F">
        <w:trPr>
          <w:trHeight w:val="77"/>
          <w:jc w:val="center"/>
        </w:trPr>
        <w:tc>
          <w:tcPr>
            <w:tcW w:w="5000" w:type="pct"/>
            <w:gridSpan w:val="3"/>
            <w:shd w:val="clear" w:color="000000" w:fill="BFBFBF"/>
            <w:noWrap/>
            <w:vAlign w:val="center"/>
            <w:hideMark/>
          </w:tcPr>
          <w:p w14:paraId="4E9C38D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RESIDENCIAL</w:t>
            </w:r>
          </w:p>
        </w:tc>
      </w:tr>
      <w:tr w:rsidR="002B35F5" w:rsidRPr="002B35F5" w14:paraId="133CD3E7" w14:textId="77777777" w:rsidTr="006D1C0F">
        <w:trPr>
          <w:trHeight w:val="140"/>
          <w:jc w:val="center"/>
        </w:trPr>
        <w:tc>
          <w:tcPr>
            <w:tcW w:w="1588" w:type="pct"/>
            <w:shd w:val="clear" w:color="000000" w:fill="BFBFBF"/>
            <w:vAlign w:val="center"/>
            <w:hideMark/>
          </w:tcPr>
          <w:p w14:paraId="6D6CFD08"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36" w:type="pct"/>
            <w:shd w:val="clear" w:color="000000" w:fill="BFBFBF"/>
            <w:vAlign w:val="center"/>
            <w:hideMark/>
          </w:tcPr>
          <w:p w14:paraId="09341F5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6" w:type="pct"/>
            <w:shd w:val="clear" w:color="000000" w:fill="BFBFBF"/>
            <w:vAlign w:val="center"/>
            <w:hideMark/>
          </w:tcPr>
          <w:p w14:paraId="2FA2CA6F"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10955383" w14:textId="77777777" w:rsidTr="006D1C0F">
        <w:trPr>
          <w:trHeight w:val="77"/>
          <w:jc w:val="center"/>
        </w:trPr>
        <w:tc>
          <w:tcPr>
            <w:tcW w:w="1588" w:type="pct"/>
            <w:shd w:val="clear" w:color="auto" w:fill="auto"/>
            <w:noWrap/>
            <w:vAlign w:val="bottom"/>
            <w:hideMark/>
          </w:tcPr>
          <w:p w14:paraId="1F99F4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36" w:type="pct"/>
            <w:shd w:val="clear" w:color="auto" w:fill="auto"/>
            <w:noWrap/>
            <w:vAlign w:val="bottom"/>
            <w:hideMark/>
          </w:tcPr>
          <w:p w14:paraId="704B52D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76" w:type="pct"/>
            <w:shd w:val="clear" w:color="auto" w:fill="auto"/>
            <w:noWrap/>
            <w:vAlign w:val="bottom"/>
            <w:hideMark/>
          </w:tcPr>
          <w:p w14:paraId="14B576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3249C9E8" w14:textId="77777777" w:rsidTr="006D1C0F">
        <w:trPr>
          <w:trHeight w:val="106"/>
          <w:jc w:val="center"/>
        </w:trPr>
        <w:tc>
          <w:tcPr>
            <w:tcW w:w="1588" w:type="pct"/>
            <w:shd w:val="clear" w:color="auto" w:fill="auto"/>
            <w:noWrap/>
            <w:vAlign w:val="bottom"/>
            <w:hideMark/>
          </w:tcPr>
          <w:p w14:paraId="4BB18B9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36" w:type="pct"/>
            <w:shd w:val="clear" w:color="auto" w:fill="auto"/>
            <w:noWrap/>
            <w:vAlign w:val="bottom"/>
            <w:hideMark/>
          </w:tcPr>
          <w:p w14:paraId="75446F1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0.1178</w:t>
            </w:r>
          </w:p>
        </w:tc>
        <w:tc>
          <w:tcPr>
            <w:tcW w:w="1676" w:type="pct"/>
            <w:shd w:val="clear" w:color="auto" w:fill="auto"/>
            <w:noWrap/>
            <w:vAlign w:val="bottom"/>
            <w:hideMark/>
          </w:tcPr>
          <w:p w14:paraId="5D66229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47F56CE2" w14:textId="77777777" w:rsidTr="006D1C0F">
        <w:trPr>
          <w:trHeight w:val="77"/>
          <w:jc w:val="center"/>
        </w:trPr>
        <w:tc>
          <w:tcPr>
            <w:tcW w:w="1588" w:type="pct"/>
            <w:shd w:val="clear" w:color="auto" w:fill="auto"/>
            <w:noWrap/>
            <w:vAlign w:val="bottom"/>
            <w:hideMark/>
          </w:tcPr>
          <w:p w14:paraId="53D394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36" w:type="pct"/>
            <w:shd w:val="clear" w:color="auto" w:fill="auto"/>
            <w:noWrap/>
            <w:vAlign w:val="bottom"/>
            <w:hideMark/>
          </w:tcPr>
          <w:p w14:paraId="7706666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0.2362</w:t>
            </w:r>
          </w:p>
        </w:tc>
        <w:tc>
          <w:tcPr>
            <w:tcW w:w="1676" w:type="pct"/>
            <w:shd w:val="clear" w:color="auto" w:fill="auto"/>
            <w:noWrap/>
            <w:vAlign w:val="bottom"/>
            <w:hideMark/>
          </w:tcPr>
          <w:p w14:paraId="4B9255E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0.0079</w:t>
            </w:r>
          </w:p>
        </w:tc>
      </w:tr>
      <w:tr w:rsidR="002B35F5" w:rsidRPr="002B35F5" w14:paraId="2590757C" w14:textId="77777777" w:rsidTr="006D1C0F">
        <w:trPr>
          <w:trHeight w:val="77"/>
          <w:jc w:val="center"/>
        </w:trPr>
        <w:tc>
          <w:tcPr>
            <w:tcW w:w="1588" w:type="pct"/>
            <w:shd w:val="clear" w:color="auto" w:fill="auto"/>
            <w:noWrap/>
            <w:vAlign w:val="bottom"/>
            <w:hideMark/>
          </w:tcPr>
          <w:p w14:paraId="2D5EF34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36" w:type="pct"/>
            <w:shd w:val="clear" w:color="auto" w:fill="auto"/>
            <w:noWrap/>
            <w:vAlign w:val="bottom"/>
            <w:hideMark/>
          </w:tcPr>
          <w:p w14:paraId="2EA7576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0.3548</w:t>
            </w:r>
          </w:p>
        </w:tc>
        <w:tc>
          <w:tcPr>
            <w:tcW w:w="1676" w:type="pct"/>
            <w:shd w:val="clear" w:color="auto" w:fill="auto"/>
            <w:noWrap/>
            <w:vAlign w:val="bottom"/>
            <w:hideMark/>
          </w:tcPr>
          <w:p w14:paraId="64D0491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0.0094</w:t>
            </w:r>
          </w:p>
        </w:tc>
      </w:tr>
      <w:tr w:rsidR="002B35F5" w:rsidRPr="002B35F5" w14:paraId="4DF47ADE" w14:textId="77777777" w:rsidTr="006D1C0F">
        <w:trPr>
          <w:trHeight w:val="86"/>
          <w:jc w:val="center"/>
        </w:trPr>
        <w:tc>
          <w:tcPr>
            <w:tcW w:w="1588" w:type="pct"/>
            <w:shd w:val="clear" w:color="auto" w:fill="auto"/>
            <w:noWrap/>
            <w:vAlign w:val="bottom"/>
            <w:hideMark/>
          </w:tcPr>
          <w:p w14:paraId="31F7DB2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36" w:type="pct"/>
            <w:shd w:val="clear" w:color="auto" w:fill="auto"/>
            <w:noWrap/>
            <w:vAlign w:val="bottom"/>
            <w:hideMark/>
          </w:tcPr>
          <w:p w14:paraId="0C9E6C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0.4958</w:t>
            </w:r>
          </w:p>
        </w:tc>
        <w:tc>
          <w:tcPr>
            <w:tcW w:w="1676" w:type="pct"/>
            <w:shd w:val="clear" w:color="auto" w:fill="auto"/>
            <w:noWrap/>
            <w:vAlign w:val="bottom"/>
            <w:hideMark/>
          </w:tcPr>
          <w:p w14:paraId="34C6E96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0.0158</w:t>
            </w:r>
          </w:p>
        </w:tc>
      </w:tr>
      <w:tr w:rsidR="002B35F5" w:rsidRPr="002B35F5" w14:paraId="0AD7CC55" w14:textId="77777777" w:rsidTr="006D1C0F">
        <w:trPr>
          <w:trHeight w:val="77"/>
          <w:jc w:val="center"/>
        </w:trPr>
        <w:tc>
          <w:tcPr>
            <w:tcW w:w="1588" w:type="pct"/>
            <w:shd w:val="clear" w:color="auto" w:fill="auto"/>
            <w:noWrap/>
            <w:vAlign w:val="bottom"/>
            <w:hideMark/>
          </w:tcPr>
          <w:p w14:paraId="371A72D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100</w:t>
            </w:r>
          </w:p>
        </w:tc>
        <w:tc>
          <w:tcPr>
            <w:tcW w:w="1736" w:type="pct"/>
            <w:shd w:val="clear" w:color="auto" w:fill="auto"/>
            <w:noWrap/>
            <w:vAlign w:val="bottom"/>
            <w:hideMark/>
          </w:tcPr>
          <w:p w14:paraId="0CB3591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0.7335</w:t>
            </w:r>
          </w:p>
        </w:tc>
        <w:tc>
          <w:tcPr>
            <w:tcW w:w="1676" w:type="pct"/>
            <w:shd w:val="clear" w:color="auto" w:fill="auto"/>
            <w:noWrap/>
            <w:vAlign w:val="bottom"/>
            <w:hideMark/>
          </w:tcPr>
          <w:p w14:paraId="576CFAA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6237EB46" w14:textId="77777777" w:rsidTr="006D1C0F">
        <w:trPr>
          <w:trHeight w:val="106"/>
          <w:jc w:val="center"/>
        </w:trPr>
        <w:tc>
          <w:tcPr>
            <w:tcW w:w="1588" w:type="pct"/>
            <w:shd w:val="clear" w:color="auto" w:fill="auto"/>
            <w:noWrap/>
            <w:vAlign w:val="bottom"/>
            <w:hideMark/>
          </w:tcPr>
          <w:p w14:paraId="13C6843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36" w:type="pct"/>
            <w:shd w:val="clear" w:color="auto" w:fill="auto"/>
            <w:noWrap/>
            <w:vAlign w:val="bottom"/>
            <w:hideMark/>
          </w:tcPr>
          <w:p w14:paraId="41C9FED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1.1983</w:t>
            </w:r>
          </w:p>
        </w:tc>
        <w:tc>
          <w:tcPr>
            <w:tcW w:w="1676" w:type="pct"/>
            <w:shd w:val="clear" w:color="auto" w:fill="auto"/>
            <w:noWrap/>
            <w:vAlign w:val="bottom"/>
            <w:hideMark/>
          </w:tcPr>
          <w:p w14:paraId="7D41D93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0.0241</w:t>
            </w:r>
          </w:p>
        </w:tc>
      </w:tr>
      <w:tr w:rsidR="002B35F5" w:rsidRPr="002B35F5" w14:paraId="0CA97575" w14:textId="77777777" w:rsidTr="006D1C0F">
        <w:trPr>
          <w:trHeight w:val="77"/>
          <w:jc w:val="center"/>
        </w:trPr>
        <w:tc>
          <w:tcPr>
            <w:tcW w:w="1588" w:type="pct"/>
            <w:shd w:val="clear" w:color="auto" w:fill="auto"/>
            <w:noWrap/>
            <w:vAlign w:val="bottom"/>
            <w:hideMark/>
          </w:tcPr>
          <w:p w14:paraId="1649CED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36" w:type="pct"/>
            <w:shd w:val="clear" w:color="auto" w:fill="auto"/>
            <w:noWrap/>
            <w:vAlign w:val="bottom"/>
            <w:hideMark/>
          </w:tcPr>
          <w:p w14:paraId="28911C5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1.7999</w:t>
            </w:r>
          </w:p>
        </w:tc>
        <w:tc>
          <w:tcPr>
            <w:tcW w:w="1676" w:type="pct"/>
            <w:shd w:val="clear" w:color="auto" w:fill="auto"/>
            <w:noWrap/>
            <w:vAlign w:val="bottom"/>
            <w:hideMark/>
          </w:tcPr>
          <w:p w14:paraId="61F8462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0.0291</w:t>
            </w:r>
          </w:p>
        </w:tc>
      </w:tr>
      <w:tr w:rsidR="002B35F5" w:rsidRPr="002B35F5" w14:paraId="48D0FAD8" w14:textId="77777777" w:rsidTr="006D1C0F">
        <w:trPr>
          <w:trHeight w:val="77"/>
          <w:jc w:val="center"/>
        </w:trPr>
        <w:tc>
          <w:tcPr>
            <w:tcW w:w="1588" w:type="pct"/>
            <w:shd w:val="clear" w:color="auto" w:fill="auto"/>
            <w:noWrap/>
            <w:vAlign w:val="bottom"/>
            <w:hideMark/>
          </w:tcPr>
          <w:p w14:paraId="5C0BD10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36" w:type="pct"/>
            <w:shd w:val="clear" w:color="auto" w:fill="auto"/>
            <w:noWrap/>
            <w:vAlign w:val="bottom"/>
            <w:hideMark/>
          </w:tcPr>
          <w:p w14:paraId="4C60183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2.5269</w:t>
            </w:r>
          </w:p>
        </w:tc>
        <w:tc>
          <w:tcPr>
            <w:tcW w:w="1676" w:type="pct"/>
            <w:shd w:val="clear" w:color="auto" w:fill="auto"/>
            <w:noWrap/>
            <w:vAlign w:val="bottom"/>
            <w:hideMark/>
          </w:tcPr>
          <w:p w14:paraId="1D8D17A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0.0318</w:t>
            </w:r>
          </w:p>
        </w:tc>
      </w:tr>
      <w:tr w:rsidR="002B35F5" w:rsidRPr="002B35F5" w14:paraId="4B212A63" w14:textId="77777777" w:rsidTr="006D1C0F">
        <w:trPr>
          <w:trHeight w:val="86"/>
          <w:jc w:val="center"/>
        </w:trPr>
        <w:tc>
          <w:tcPr>
            <w:tcW w:w="1588" w:type="pct"/>
            <w:shd w:val="clear" w:color="auto" w:fill="auto"/>
            <w:noWrap/>
            <w:vAlign w:val="bottom"/>
            <w:hideMark/>
          </w:tcPr>
          <w:p w14:paraId="14340B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36" w:type="pct"/>
            <w:shd w:val="clear" w:color="auto" w:fill="auto"/>
            <w:noWrap/>
            <w:vAlign w:val="bottom"/>
            <w:hideMark/>
          </w:tcPr>
          <w:p w14:paraId="2BAA484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7.2959</w:t>
            </w:r>
          </w:p>
        </w:tc>
        <w:tc>
          <w:tcPr>
            <w:tcW w:w="1676" w:type="pct"/>
            <w:shd w:val="clear" w:color="auto" w:fill="auto"/>
            <w:noWrap/>
            <w:vAlign w:val="bottom"/>
            <w:hideMark/>
          </w:tcPr>
          <w:p w14:paraId="3EA4962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0.0338</w:t>
            </w:r>
          </w:p>
        </w:tc>
      </w:tr>
      <w:tr w:rsidR="002B35F5" w:rsidRPr="002B35F5" w14:paraId="10DE35A9" w14:textId="77777777" w:rsidTr="006D1C0F">
        <w:trPr>
          <w:trHeight w:val="77"/>
          <w:jc w:val="center"/>
        </w:trPr>
        <w:tc>
          <w:tcPr>
            <w:tcW w:w="1588" w:type="pct"/>
            <w:shd w:val="clear" w:color="auto" w:fill="auto"/>
            <w:noWrap/>
            <w:vAlign w:val="bottom"/>
            <w:hideMark/>
          </w:tcPr>
          <w:p w14:paraId="5263F8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36" w:type="pct"/>
            <w:shd w:val="clear" w:color="auto" w:fill="auto"/>
            <w:noWrap/>
            <w:vAlign w:val="bottom"/>
            <w:hideMark/>
          </w:tcPr>
          <w:p w14:paraId="6031B2A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14.0645</w:t>
            </w:r>
          </w:p>
        </w:tc>
        <w:tc>
          <w:tcPr>
            <w:tcW w:w="1676" w:type="pct"/>
            <w:shd w:val="clear" w:color="auto" w:fill="auto"/>
            <w:noWrap/>
            <w:vAlign w:val="bottom"/>
            <w:hideMark/>
          </w:tcPr>
          <w:p w14:paraId="6D9F3C6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0.0355</w:t>
            </w:r>
          </w:p>
        </w:tc>
      </w:tr>
      <w:tr w:rsidR="002B35F5" w:rsidRPr="002B35F5" w14:paraId="79E652EB" w14:textId="77777777" w:rsidTr="006D1C0F">
        <w:trPr>
          <w:trHeight w:val="77"/>
          <w:jc w:val="center"/>
        </w:trPr>
        <w:tc>
          <w:tcPr>
            <w:tcW w:w="1588" w:type="pct"/>
            <w:shd w:val="clear" w:color="auto" w:fill="auto"/>
            <w:noWrap/>
            <w:vAlign w:val="bottom"/>
            <w:hideMark/>
          </w:tcPr>
          <w:p w14:paraId="37BD44E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36" w:type="pct"/>
            <w:shd w:val="clear" w:color="auto" w:fill="auto"/>
            <w:noWrap/>
            <w:vAlign w:val="bottom"/>
            <w:hideMark/>
          </w:tcPr>
          <w:p w14:paraId="73080CD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21.1691</w:t>
            </w:r>
          </w:p>
        </w:tc>
        <w:tc>
          <w:tcPr>
            <w:tcW w:w="1676" w:type="pct"/>
            <w:shd w:val="clear" w:color="auto" w:fill="auto"/>
            <w:noWrap/>
            <w:vAlign w:val="bottom"/>
            <w:hideMark/>
          </w:tcPr>
          <w:p w14:paraId="16E2125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r w:rsidR="002B35F5" w:rsidRPr="002B35F5" w14:paraId="4852B625" w14:textId="77777777" w:rsidTr="006D1C0F">
        <w:trPr>
          <w:trHeight w:val="77"/>
          <w:jc w:val="center"/>
        </w:trPr>
        <w:tc>
          <w:tcPr>
            <w:tcW w:w="1588" w:type="pct"/>
            <w:shd w:val="clear" w:color="auto" w:fill="auto"/>
            <w:noWrap/>
            <w:vAlign w:val="bottom"/>
            <w:hideMark/>
          </w:tcPr>
          <w:p w14:paraId="1407EDD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1200</w:t>
            </w:r>
          </w:p>
        </w:tc>
        <w:tc>
          <w:tcPr>
            <w:tcW w:w="1736" w:type="pct"/>
            <w:shd w:val="clear" w:color="auto" w:fill="auto"/>
            <w:noWrap/>
            <w:vAlign w:val="bottom"/>
            <w:hideMark/>
          </w:tcPr>
          <w:p w14:paraId="0F3D381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39.2019</w:t>
            </w:r>
          </w:p>
        </w:tc>
        <w:tc>
          <w:tcPr>
            <w:tcW w:w="1676" w:type="pct"/>
            <w:shd w:val="clear" w:color="auto" w:fill="auto"/>
            <w:noWrap/>
            <w:vAlign w:val="bottom"/>
            <w:hideMark/>
          </w:tcPr>
          <w:p w14:paraId="3A9D870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0.0361</w:t>
            </w:r>
          </w:p>
        </w:tc>
      </w:tr>
    </w:tbl>
    <w:p w14:paraId="28227AA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4DC8A1B3"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4F036F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B).</w:t>
      </w:r>
      <w:r w:rsidRPr="002B35F5">
        <w:rPr>
          <w:rFonts w:ascii="Times New Roman" w:eastAsia="Calibri" w:hAnsi="Times New Roman" w:cs="Times New Roman"/>
          <w:sz w:val="24"/>
          <w:szCs w:val="24"/>
          <w:lang w:val="es-ES"/>
        </w:rPr>
        <w:t xml:space="preserve"> Si no existe aparato medidor se pagará el 11% del monto determinado por la aplicación de la tarifa del artículo 130; en relación a los volúmenes reportados de aguas residuales descargados a la red de drenaje municipal, se pagarán los derechos dentro de los primeros diez días siguientes al mes o bimestre que corresponda.  </w:t>
      </w:r>
    </w:p>
    <w:p w14:paraId="2E7A04B1"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1A12B50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II. Para uso no doméstico:  </w:t>
      </w:r>
    </w:p>
    <w:p w14:paraId="5AB8506B"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6BF20883"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A). Con medidor. </w:t>
      </w:r>
    </w:p>
    <w:p w14:paraId="3F3D7C2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4D0DA0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B49340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525DE98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77D5AD7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5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9"/>
        <w:gridCol w:w="2418"/>
        <w:gridCol w:w="2249"/>
      </w:tblGrid>
      <w:tr w:rsidR="002B35F5" w:rsidRPr="002B35F5" w14:paraId="7AE713F0" w14:textId="77777777" w:rsidTr="006D1C0F">
        <w:trPr>
          <w:trHeight w:val="108"/>
          <w:jc w:val="center"/>
        </w:trPr>
        <w:tc>
          <w:tcPr>
            <w:tcW w:w="5000" w:type="pct"/>
            <w:gridSpan w:val="3"/>
            <w:shd w:val="clear" w:color="000000" w:fill="BFBFBF"/>
            <w:noWrap/>
            <w:vAlign w:val="center"/>
            <w:hideMark/>
          </w:tcPr>
          <w:p w14:paraId="5B6CE05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COMERCIAL</w:t>
            </w:r>
          </w:p>
        </w:tc>
      </w:tr>
      <w:tr w:rsidR="002B35F5" w:rsidRPr="002B35F5" w14:paraId="702FDCD2" w14:textId="77777777" w:rsidTr="006D1C0F">
        <w:trPr>
          <w:trHeight w:val="218"/>
          <w:jc w:val="center"/>
        </w:trPr>
        <w:tc>
          <w:tcPr>
            <w:tcW w:w="1541" w:type="pct"/>
            <w:shd w:val="clear" w:color="000000" w:fill="BFBFBF"/>
            <w:vAlign w:val="center"/>
            <w:hideMark/>
          </w:tcPr>
          <w:p w14:paraId="0DF4D01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lastRenderedPageBreak/>
              <w:t>DESCARGA MENSUAL POR M³</w:t>
            </w:r>
          </w:p>
        </w:tc>
        <w:tc>
          <w:tcPr>
            <w:tcW w:w="1792" w:type="pct"/>
            <w:shd w:val="clear" w:color="000000" w:fill="BFBFBF"/>
            <w:vAlign w:val="center"/>
            <w:hideMark/>
          </w:tcPr>
          <w:p w14:paraId="03DF6CB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67" w:type="pct"/>
            <w:shd w:val="clear" w:color="000000" w:fill="BFBFBF"/>
            <w:vAlign w:val="center"/>
            <w:hideMark/>
          </w:tcPr>
          <w:p w14:paraId="2D59FC4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44F8232B" w14:textId="77777777" w:rsidTr="006D1C0F">
        <w:trPr>
          <w:trHeight w:val="110"/>
          <w:jc w:val="center"/>
        </w:trPr>
        <w:tc>
          <w:tcPr>
            <w:tcW w:w="1541" w:type="pct"/>
            <w:shd w:val="clear" w:color="auto" w:fill="auto"/>
            <w:noWrap/>
            <w:vAlign w:val="bottom"/>
            <w:hideMark/>
          </w:tcPr>
          <w:p w14:paraId="77376AD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92" w:type="pct"/>
            <w:shd w:val="clear" w:color="auto" w:fill="auto"/>
            <w:noWrap/>
            <w:vAlign w:val="bottom"/>
            <w:hideMark/>
          </w:tcPr>
          <w:p w14:paraId="240B5C7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667" w:type="pct"/>
            <w:shd w:val="clear" w:color="auto" w:fill="auto"/>
            <w:noWrap/>
            <w:vAlign w:val="bottom"/>
            <w:hideMark/>
          </w:tcPr>
          <w:p w14:paraId="62E6A29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5B18FB1C" w14:textId="77777777" w:rsidTr="006D1C0F">
        <w:trPr>
          <w:trHeight w:val="198"/>
          <w:jc w:val="center"/>
        </w:trPr>
        <w:tc>
          <w:tcPr>
            <w:tcW w:w="1541" w:type="pct"/>
            <w:shd w:val="clear" w:color="auto" w:fill="auto"/>
            <w:noWrap/>
            <w:vAlign w:val="bottom"/>
            <w:hideMark/>
          </w:tcPr>
          <w:p w14:paraId="7E69F7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92" w:type="pct"/>
            <w:shd w:val="clear" w:color="auto" w:fill="auto"/>
            <w:noWrap/>
            <w:vAlign w:val="bottom"/>
            <w:hideMark/>
          </w:tcPr>
          <w:p w14:paraId="42550C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667" w:type="pct"/>
            <w:shd w:val="clear" w:color="auto" w:fill="auto"/>
            <w:noWrap/>
            <w:vAlign w:val="bottom"/>
            <w:hideMark/>
          </w:tcPr>
          <w:p w14:paraId="53DCDD0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6DB2E001" w14:textId="77777777" w:rsidTr="006D1C0F">
        <w:trPr>
          <w:trHeight w:val="77"/>
          <w:jc w:val="center"/>
        </w:trPr>
        <w:tc>
          <w:tcPr>
            <w:tcW w:w="1541" w:type="pct"/>
            <w:shd w:val="clear" w:color="auto" w:fill="auto"/>
            <w:noWrap/>
            <w:vAlign w:val="bottom"/>
            <w:hideMark/>
          </w:tcPr>
          <w:p w14:paraId="686654A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22.5</w:t>
            </w:r>
          </w:p>
        </w:tc>
        <w:tc>
          <w:tcPr>
            <w:tcW w:w="1792" w:type="pct"/>
            <w:shd w:val="clear" w:color="auto" w:fill="auto"/>
            <w:noWrap/>
            <w:vAlign w:val="bottom"/>
            <w:hideMark/>
          </w:tcPr>
          <w:p w14:paraId="38C9C78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0.2690</w:t>
            </w:r>
          </w:p>
        </w:tc>
        <w:tc>
          <w:tcPr>
            <w:tcW w:w="1667" w:type="pct"/>
            <w:shd w:val="clear" w:color="auto" w:fill="auto"/>
            <w:noWrap/>
            <w:vAlign w:val="bottom"/>
            <w:hideMark/>
          </w:tcPr>
          <w:p w14:paraId="2FF88FD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28407640" w14:textId="77777777" w:rsidTr="006D1C0F">
        <w:trPr>
          <w:trHeight w:val="77"/>
          <w:jc w:val="center"/>
        </w:trPr>
        <w:tc>
          <w:tcPr>
            <w:tcW w:w="1541" w:type="pct"/>
            <w:shd w:val="clear" w:color="auto" w:fill="auto"/>
            <w:noWrap/>
            <w:vAlign w:val="bottom"/>
            <w:hideMark/>
          </w:tcPr>
          <w:p w14:paraId="024869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92" w:type="pct"/>
            <w:shd w:val="clear" w:color="auto" w:fill="auto"/>
            <w:noWrap/>
            <w:vAlign w:val="bottom"/>
            <w:hideMark/>
          </w:tcPr>
          <w:p w14:paraId="2EFE2CD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0.4085</w:t>
            </w:r>
          </w:p>
        </w:tc>
        <w:tc>
          <w:tcPr>
            <w:tcW w:w="1667" w:type="pct"/>
            <w:shd w:val="clear" w:color="auto" w:fill="auto"/>
            <w:noWrap/>
            <w:vAlign w:val="bottom"/>
            <w:hideMark/>
          </w:tcPr>
          <w:p w14:paraId="680BD03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00FF8CCE" w14:textId="77777777" w:rsidTr="006D1C0F">
        <w:trPr>
          <w:trHeight w:val="150"/>
          <w:jc w:val="center"/>
        </w:trPr>
        <w:tc>
          <w:tcPr>
            <w:tcW w:w="1541" w:type="pct"/>
            <w:shd w:val="clear" w:color="auto" w:fill="auto"/>
            <w:noWrap/>
            <w:vAlign w:val="bottom"/>
            <w:hideMark/>
          </w:tcPr>
          <w:p w14:paraId="4C0530A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92" w:type="pct"/>
            <w:shd w:val="clear" w:color="auto" w:fill="auto"/>
            <w:noWrap/>
            <w:vAlign w:val="bottom"/>
            <w:hideMark/>
          </w:tcPr>
          <w:p w14:paraId="7E28EB8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0.5559</w:t>
            </w:r>
          </w:p>
        </w:tc>
        <w:tc>
          <w:tcPr>
            <w:tcW w:w="1667" w:type="pct"/>
            <w:shd w:val="clear" w:color="auto" w:fill="auto"/>
            <w:noWrap/>
            <w:vAlign w:val="bottom"/>
            <w:hideMark/>
          </w:tcPr>
          <w:p w14:paraId="02E0B15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25E09B83" w14:textId="77777777" w:rsidTr="006D1C0F">
        <w:trPr>
          <w:trHeight w:val="96"/>
          <w:jc w:val="center"/>
        </w:trPr>
        <w:tc>
          <w:tcPr>
            <w:tcW w:w="1541" w:type="pct"/>
            <w:shd w:val="clear" w:color="auto" w:fill="auto"/>
            <w:noWrap/>
            <w:vAlign w:val="bottom"/>
            <w:hideMark/>
          </w:tcPr>
          <w:p w14:paraId="66C9718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w:t>
            </w:r>
          </w:p>
        </w:tc>
        <w:tc>
          <w:tcPr>
            <w:tcW w:w="1792" w:type="pct"/>
            <w:shd w:val="clear" w:color="auto" w:fill="auto"/>
            <w:noWrap/>
            <w:vAlign w:val="bottom"/>
            <w:hideMark/>
          </w:tcPr>
          <w:p w14:paraId="5915762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0.7788</w:t>
            </w:r>
          </w:p>
        </w:tc>
        <w:tc>
          <w:tcPr>
            <w:tcW w:w="1667" w:type="pct"/>
            <w:shd w:val="clear" w:color="auto" w:fill="auto"/>
            <w:noWrap/>
            <w:vAlign w:val="bottom"/>
            <w:hideMark/>
          </w:tcPr>
          <w:p w14:paraId="276341D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34A2EFD7" w14:textId="77777777" w:rsidTr="006D1C0F">
        <w:trPr>
          <w:trHeight w:val="77"/>
          <w:jc w:val="center"/>
        </w:trPr>
        <w:tc>
          <w:tcPr>
            <w:tcW w:w="1541" w:type="pct"/>
            <w:shd w:val="clear" w:color="auto" w:fill="auto"/>
            <w:noWrap/>
            <w:vAlign w:val="bottom"/>
            <w:hideMark/>
          </w:tcPr>
          <w:p w14:paraId="34BAA6F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792" w:type="pct"/>
            <w:shd w:val="clear" w:color="auto" w:fill="auto"/>
            <w:noWrap/>
            <w:vAlign w:val="bottom"/>
            <w:hideMark/>
          </w:tcPr>
          <w:p w14:paraId="77A50C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1.2832</w:t>
            </w:r>
          </w:p>
        </w:tc>
        <w:tc>
          <w:tcPr>
            <w:tcW w:w="1667" w:type="pct"/>
            <w:shd w:val="clear" w:color="auto" w:fill="auto"/>
            <w:noWrap/>
            <w:vAlign w:val="bottom"/>
            <w:hideMark/>
          </w:tcPr>
          <w:p w14:paraId="11E90CF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76C439CC" w14:textId="77777777" w:rsidTr="006D1C0F">
        <w:trPr>
          <w:trHeight w:val="77"/>
          <w:jc w:val="center"/>
        </w:trPr>
        <w:tc>
          <w:tcPr>
            <w:tcW w:w="1541" w:type="pct"/>
            <w:shd w:val="clear" w:color="auto" w:fill="auto"/>
            <w:noWrap/>
            <w:vAlign w:val="bottom"/>
            <w:hideMark/>
          </w:tcPr>
          <w:p w14:paraId="69D7E6F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792" w:type="pct"/>
            <w:shd w:val="clear" w:color="auto" w:fill="auto"/>
            <w:noWrap/>
            <w:vAlign w:val="bottom"/>
            <w:hideMark/>
          </w:tcPr>
          <w:p w14:paraId="1AC486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1.9148</w:t>
            </w:r>
          </w:p>
        </w:tc>
        <w:tc>
          <w:tcPr>
            <w:tcW w:w="1667" w:type="pct"/>
            <w:shd w:val="clear" w:color="auto" w:fill="auto"/>
            <w:noWrap/>
            <w:vAlign w:val="bottom"/>
            <w:hideMark/>
          </w:tcPr>
          <w:p w14:paraId="005923E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02C34B31" w14:textId="77777777" w:rsidTr="006D1C0F">
        <w:trPr>
          <w:trHeight w:val="77"/>
          <w:jc w:val="center"/>
        </w:trPr>
        <w:tc>
          <w:tcPr>
            <w:tcW w:w="1541" w:type="pct"/>
            <w:shd w:val="clear" w:color="auto" w:fill="auto"/>
            <w:noWrap/>
            <w:vAlign w:val="bottom"/>
            <w:hideMark/>
          </w:tcPr>
          <w:p w14:paraId="60EA4D3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92" w:type="pct"/>
            <w:shd w:val="clear" w:color="auto" w:fill="auto"/>
            <w:noWrap/>
            <w:vAlign w:val="bottom"/>
            <w:hideMark/>
          </w:tcPr>
          <w:p w14:paraId="17A1BDE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2.5772</w:t>
            </w:r>
          </w:p>
        </w:tc>
        <w:tc>
          <w:tcPr>
            <w:tcW w:w="1667" w:type="pct"/>
            <w:shd w:val="clear" w:color="auto" w:fill="auto"/>
            <w:noWrap/>
            <w:vAlign w:val="bottom"/>
            <w:hideMark/>
          </w:tcPr>
          <w:p w14:paraId="32FF2F3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0E02A9D9" w14:textId="77777777" w:rsidTr="006D1C0F">
        <w:trPr>
          <w:trHeight w:val="164"/>
          <w:jc w:val="center"/>
        </w:trPr>
        <w:tc>
          <w:tcPr>
            <w:tcW w:w="1541" w:type="pct"/>
            <w:shd w:val="clear" w:color="auto" w:fill="auto"/>
            <w:noWrap/>
            <w:vAlign w:val="bottom"/>
            <w:hideMark/>
          </w:tcPr>
          <w:p w14:paraId="1928541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792" w:type="pct"/>
            <w:shd w:val="clear" w:color="auto" w:fill="auto"/>
            <w:noWrap/>
            <w:vAlign w:val="bottom"/>
            <w:hideMark/>
          </w:tcPr>
          <w:p w14:paraId="3B2EE68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6.7725</w:t>
            </w:r>
          </w:p>
        </w:tc>
        <w:tc>
          <w:tcPr>
            <w:tcW w:w="1667" w:type="pct"/>
            <w:shd w:val="clear" w:color="auto" w:fill="auto"/>
            <w:noWrap/>
            <w:vAlign w:val="bottom"/>
            <w:hideMark/>
          </w:tcPr>
          <w:p w14:paraId="114E904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1751E770" w14:textId="77777777" w:rsidTr="006D1C0F">
        <w:trPr>
          <w:trHeight w:val="96"/>
          <w:jc w:val="center"/>
        </w:trPr>
        <w:tc>
          <w:tcPr>
            <w:tcW w:w="1541" w:type="pct"/>
            <w:shd w:val="clear" w:color="auto" w:fill="auto"/>
            <w:noWrap/>
            <w:vAlign w:val="bottom"/>
            <w:hideMark/>
          </w:tcPr>
          <w:p w14:paraId="173AB57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792" w:type="pct"/>
            <w:shd w:val="clear" w:color="auto" w:fill="auto"/>
            <w:noWrap/>
            <w:vAlign w:val="bottom"/>
            <w:hideMark/>
          </w:tcPr>
          <w:p w14:paraId="424F47B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12.6263</w:t>
            </w:r>
          </w:p>
        </w:tc>
        <w:tc>
          <w:tcPr>
            <w:tcW w:w="1667" w:type="pct"/>
            <w:shd w:val="clear" w:color="auto" w:fill="auto"/>
            <w:noWrap/>
            <w:vAlign w:val="bottom"/>
            <w:hideMark/>
          </w:tcPr>
          <w:p w14:paraId="767F93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171A979C" w14:textId="77777777" w:rsidTr="006D1C0F">
        <w:trPr>
          <w:trHeight w:val="77"/>
          <w:jc w:val="center"/>
        </w:trPr>
        <w:tc>
          <w:tcPr>
            <w:tcW w:w="1541" w:type="pct"/>
            <w:shd w:val="clear" w:color="auto" w:fill="auto"/>
            <w:noWrap/>
            <w:vAlign w:val="bottom"/>
            <w:hideMark/>
          </w:tcPr>
          <w:p w14:paraId="3C286A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600</w:t>
            </w:r>
          </w:p>
        </w:tc>
        <w:tc>
          <w:tcPr>
            <w:tcW w:w="1792" w:type="pct"/>
            <w:shd w:val="clear" w:color="auto" w:fill="auto"/>
            <w:noWrap/>
            <w:vAlign w:val="bottom"/>
            <w:hideMark/>
          </w:tcPr>
          <w:p w14:paraId="757D82C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18.6209</w:t>
            </w:r>
          </w:p>
        </w:tc>
        <w:tc>
          <w:tcPr>
            <w:tcW w:w="1667" w:type="pct"/>
            <w:shd w:val="clear" w:color="auto" w:fill="auto"/>
            <w:noWrap/>
            <w:vAlign w:val="bottom"/>
            <w:hideMark/>
          </w:tcPr>
          <w:p w14:paraId="6B0E1A7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5476C659" w14:textId="77777777" w:rsidTr="006D1C0F">
        <w:trPr>
          <w:trHeight w:val="144"/>
          <w:jc w:val="center"/>
        </w:trPr>
        <w:tc>
          <w:tcPr>
            <w:tcW w:w="1541" w:type="pct"/>
            <w:shd w:val="clear" w:color="auto" w:fill="auto"/>
            <w:noWrap/>
            <w:vAlign w:val="bottom"/>
            <w:hideMark/>
          </w:tcPr>
          <w:p w14:paraId="7236F4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900</w:t>
            </w:r>
          </w:p>
        </w:tc>
        <w:tc>
          <w:tcPr>
            <w:tcW w:w="1792" w:type="pct"/>
            <w:shd w:val="clear" w:color="auto" w:fill="auto"/>
            <w:noWrap/>
            <w:vAlign w:val="bottom"/>
            <w:hideMark/>
          </w:tcPr>
          <w:p w14:paraId="41560CE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33.9523</w:t>
            </w:r>
          </w:p>
        </w:tc>
        <w:tc>
          <w:tcPr>
            <w:tcW w:w="1667" w:type="pct"/>
            <w:shd w:val="clear" w:color="auto" w:fill="auto"/>
            <w:noWrap/>
            <w:vAlign w:val="bottom"/>
            <w:hideMark/>
          </w:tcPr>
          <w:p w14:paraId="1D39FB9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07C681D6" w14:textId="77777777" w:rsidTr="006D1C0F">
        <w:trPr>
          <w:trHeight w:val="77"/>
          <w:jc w:val="center"/>
        </w:trPr>
        <w:tc>
          <w:tcPr>
            <w:tcW w:w="1541" w:type="pct"/>
            <w:shd w:val="clear" w:color="auto" w:fill="auto"/>
            <w:noWrap/>
            <w:vAlign w:val="bottom"/>
            <w:hideMark/>
          </w:tcPr>
          <w:p w14:paraId="6BA4180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900</w:t>
            </w:r>
          </w:p>
        </w:tc>
        <w:tc>
          <w:tcPr>
            <w:tcW w:w="1792" w:type="pct"/>
            <w:shd w:val="clear" w:color="auto" w:fill="auto"/>
            <w:noWrap/>
            <w:vAlign w:val="bottom"/>
            <w:hideMark/>
          </w:tcPr>
          <w:p w14:paraId="113A9A4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53.1780</w:t>
            </w:r>
          </w:p>
        </w:tc>
        <w:tc>
          <w:tcPr>
            <w:tcW w:w="1667" w:type="pct"/>
            <w:shd w:val="clear" w:color="auto" w:fill="auto"/>
            <w:noWrap/>
            <w:vAlign w:val="bottom"/>
            <w:hideMark/>
          </w:tcPr>
          <w:p w14:paraId="103CCE6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656FA85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079AC56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7942DE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MENSUAL</w:t>
      </w:r>
    </w:p>
    <w:p w14:paraId="6AB0D752"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1D4142A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5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2416"/>
        <w:gridCol w:w="2257"/>
      </w:tblGrid>
      <w:tr w:rsidR="002B35F5" w:rsidRPr="002B35F5" w14:paraId="1B44EC62" w14:textId="77777777" w:rsidTr="006D1C0F">
        <w:trPr>
          <w:trHeight w:val="77"/>
          <w:jc w:val="center"/>
        </w:trPr>
        <w:tc>
          <w:tcPr>
            <w:tcW w:w="5000" w:type="pct"/>
            <w:gridSpan w:val="3"/>
            <w:shd w:val="clear" w:color="000000" w:fill="BFBFBF"/>
            <w:noWrap/>
            <w:vAlign w:val="center"/>
            <w:hideMark/>
          </w:tcPr>
          <w:p w14:paraId="6BA7B12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INDUSTRIAL</w:t>
            </w:r>
          </w:p>
        </w:tc>
      </w:tr>
      <w:tr w:rsidR="002B35F5" w:rsidRPr="002B35F5" w14:paraId="5966CE83" w14:textId="77777777" w:rsidTr="006D1C0F">
        <w:trPr>
          <w:trHeight w:val="189"/>
          <w:jc w:val="center"/>
        </w:trPr>
        <w:tc>
          <w:tcPr>
            <w:tcW w:w="1540" w:type="pct"/>
            <w:shd w:val="clear" w:color="000000" w:fill="BFBFBF"/>
            <w:vAlign w:val="center"/>
            <w:hideMark/>
          </w:tcPr>
          <w:p w14:paraId="3E2D27C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MENSUAL POR M³</w:t>
            </w:r>
          </w:p>
        </w:tc>
        <w:tc>
          <w:tcPr>
            <w:tcW w:w="1789" w:type="pct"/>
            <w:shd w:val="clear" w:color="000000" w:fill="BFBFBF"/>
            <w:vAlign w:val="center"/>
            <w:hideMark/>
          </w:tcPr>
          <w:p w14:paraId="655B84EF"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1" w:type="pct"/>
            <w:shd w:val="clear" w:color="000000" w:fill="BFBFBF"/>
            <w:vAlign w:val="center"/>
            <w:hideMark/>
          </w:tcPr>
          <w:p w14:paraId="0307B2E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5FC63D8F" w14:textId="77777777" w:rsidTr="006D1C0F">
        <w:trPr>
          <w:trHeight w:val="145"/>
          <w:jc w:val="center"/>
        </w:trPr>
        <w:tc>
          <w:tcPr>
            <w:tcW w:w="1540" w:type="pct"/>
            <w:shd w:val="clear" w:color="auto" w:fill="auto"/>
            <w:noWrap/>
            <w:vAlign w:val="bottom"/>
            <w:hideMark/>
          </w:tcPr>
          <w:p w14:paraId="580D50D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7.5</w:t>
            </w:r>
          </w:p>
        </w:tc>
        <w:tc>
          <w:tcPr>
            <w:tcW w:w="1789" w:type="pct"/>
            <w:shd w:val="clear" w:color="auto" w:fill="auto"/>
            <w:noWrap/>
            <w:vAlign w:val="bottom"/>
            <w:hideMark/>
          </w:tcPr>
          <w:p w14:paraId="11E2D2A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671" w:type="pct"/>
            <w:shd w:val="clear" w:color="auto" w:fill="auto"/>
            <w:noWrap/>
            <w:vAlign w:val="bottom"/>
            <w:hideMark/>
          </w:tcPr>
          <w:p w14:paraId="45B8DB6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458DD576" w14:textId="77777777" w:rsidTr="006D1C0F">
        <w:trPr>
          <w:trHeight w:val="90"/>
          <w:jc w:val="center"/>
        </w:trPr>
        <w:tc>
          <w:tcPr>
            <w:tcW w:w="1540" w:type="pct"/>
            <w:shd w:val="clear" w:color="auto" w:fill="auto"/>
            <w:noWrap/>
            <w:vAlign w:val="bottom"/>
            <w:hideMark/>
          </w:tcPr>
          <w:p w14:paraId="53347E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89" w:type="pct"/>
            <w:shd w:val="clear" w:color="auto" w:fill="auto"/>
            <w:noWrap/>
            <w:vAlign w:val="bottom"/>
            <w:hideMark/>
          </w:tcPr>
          <w:p w14:paraId="1FF14ED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0.1340</w:t>
            </w:r>
          </w:p>
        </w:tc>
        <w:tc>
          <w:tcPr>
            <w:tcW w:w="1671" w:type="pct"/>
            <w:shd w:val="clear" w:color="auto" w:fill="auto"/>
            <w:noWrap/>
            <w:vAlign w:val="bottom"/>
            <w:hideMark/>
          </w:tcPr>
          <w:p w14:paraId="076B970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6F81F477" w14:textId="77777777" w:rsidTr="006D1C0F">
        <w:trPr>
          <w:trHeight w:val="77"/>
          <w:jc w:val="center"/>
        </w:trPr>
        <w:tc>
          <w:tcPr>
            <w:tcW w:w="1540" w:type="pct"/>
            <w:shd w:val="clear" w:color="auto" w:fill="auto"/>
            <w:noWrap/>
            <w:vAlign w:val="bottom"/>
            <w:hideMark/>
          </w:tcPr>
          <w:p w14:paraId="6D42FB9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22.5</w:t>
            </w:r>
          </w:p>
        </w:tc>
        <w:tc>
          <w:tcPr>
            <w:tcW w:w="1789" w:type="pct"/>
            <w:shd w:val="clear" w:color="auto" w:fill="auto"/>
            <w:noWrap/>
            <w:vAlign w:val="bottom"/>
            <w:hideMark/>
          </w:tcPr>
          <w:p w14:paraId="3DBB978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0.2690</w:t>
            </w:r>
          </w:p>
        </w:tc>
        <w:tc>
          <w:tcPr>
            <w:tcW w:w="1671" w:type="pct"/>
            <w:shd w:val="clear" w:color="auto" w:fill="auto"/>
            <w:noWrap/>
            <w:vAlign w:val="bottom"/>
            <w:hideMark/>
          </w:tcPr>
          <w:p w14:paraId="60B088E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185B51AD" w14:textId="77777777" w:rsidTr="006D1C0F">
        <w:trPr>
          <w:trHeight w:val="77"/>
          <w:jc w:val="center"/>
        </w:trPr>
        <w:tc>
          <w:tcPr>
            <w:tcW w:w="1540" w:type="pct"/>
            <w:shd w:val="clear" w:color="auto" w:fill="auto"/>
            <w:noWrap/>
            <w:vAlign w:val="bottom"/>
            <w:hideMark/>
          </w:tcPr>
          <w:p w14:paraId="678C69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89" w:type="pct"/>
            <w:shd w:val="clear" w:color="auto" w:fill="auto"/>
            <w:noWrap/>
            <w:vAlign w:val="bottom"/>
            <w:hideMark/>
          </w:tcPr>
          <w:p w14:paraId="10BA047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0.4085</w:t>
            </w:r>
          </w:p>
        </w:tc>
        <w:tc>
          <w:tcPr>
            <w:tcW w:w="1671" w:type="pct"/>
            <w:shd w:val="clear" w:color="auto" w:fill="auto"/>
            <w:noWrap/>
            <w:vAlign w:val="bottom"/>
            <w:hideMark/>
          </w:tcPr>
          <w:p w14:paraId="4B4B071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028907FA" w14:textId="77777777" w:rsidTr="006D1C0F">
        <w:trPr>
          <w:trHeight w:val="77"/>
          <w:jc w:val="center"/>
        </w:trPr>
        <w:tc>
          <w:tcPr>
            <w:tcW w:w="1540" w:type="pct"/>
            <w:shd w:val="clear" w:color="auto" w:fill="auto"/>
            <w:noWrap/>
            <w:vAlign w:val="bottom"/>
            <w:hideMark/>
          </w:tcPr>
          <w:p w14:paraId="0259114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37.5</w:t>
            </w:r>
          </w:p>
        </w:tc>
        <w:tc>
          <w:tcPr>
            <w:tcW w:w="1789" w:type="pct"/>
            <w:shd w:val="clear" w:color="auto" w:fill="auto"/>
            <w:noWrap/>
            <w:vAlign w:val="bottom"/>
            <w:hideMark/>
          </w:tcPr>
          <w:p w14:paraId="2DF953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0.5559</w:t>
            </w:r>
          </w:p>
        </w:tc>
        <w:tc>
          <w:tcPr>
            <w:tcW w:w="1671" w:type="pct"/>
            <w:shd w:val="clear" w:color="auto" w:fill="auto"/>
            <w:noWrap/>
            <w:vAlign w:val="bottom"/>
            <w:hideMark/>
          </w:tcPr>
          <w:p w14:paraId="5117364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7B6E6DB7" w14:textId="77777777" w:rsidTr="006D1C0F">
        <w:trPr>
          <w:trHeight w:val="158"/>
          <w:jc w:val="center"/>
        </w:trPr>
        <w:tc>
          <w:tcPr>
            <w:tcW w:w="1540" w:type="pct"/>
            <w:shd w:val="clear" w:color="auto" w:fill="auto"/>
            <w:noWrap/>
            <w:vAlign w:val="bottom"/>
            <w:hideMark/>
          </w:tcPr>
          <w:p w14:paraId="5E03A35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37.51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 xml:space="preserve"> 50</w:t>
            </w:r>
          </w:p>
        </w:tc>
        <w:tc>
          <w:tcPr>
            <w:tcW w:w="1789" w:type="pct"/>
            <w:shd w:val="clear" w:color="auto" w:fill="auto"/>
            <w:noWrap/>
            <w:vAlign w:val="bottom"/>
            <w:hideMark/>
          </w:tcPr>
          <w:p w14:paraId="4C9D155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0.7788</w:t>
            </w:r>
          </w:p>
        </w:tc>
        <w:tc>
          <w:tcPr>
            <w:tcW w:w="1671" w:type="pct"/>
            <w:shd w:val="clear" w:color="auto" w:fill="auto"/>
            <w:noWrap/>
            <w:vAlign w:val="bottom"/>
            <w:hideMark/>
          </w:tcPr>
          <w:p w14:paraId="4147D2C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57AD7327" w14:textId="77777777" w:rsidTr="006D1C0F">
        <w:trPr>
          <w:trHeight w:val="77"/>
          <w:jc w:val="center"/>
        </w:trPr>
        <w:tc>
          <w:tcPr>
            <w:tcW w:w="1540" w:type="pct"/>
            <w:shd w:val="clear" w:color="auto" w:fill="auto"/>
            <w:noWrap/>
            <w:vAlign w:val="bottom"/>
            <w:hideMark/>
          </w:tcPr>
          <w:p w14:paraId="5673F99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62.5</w:t>
            </w:r>
          </w:p>
        </w:tc>
        <w:tc>
          <w:tcPr>
            <w:tcW w:w="1789" w:type="pct"/>
            <w:shd w:val="clear" w:color="auto" w:fill="auto"/>
            <w:noWrap/>
            <w:vAlign w:val="bottom"/>
            <w:hideMark/>
          </w:tcPr>
          <w:p w14:paraId="3A3C113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1.2832</w:t>
            </w:r>
          </w:p>
        </w:tc>
        <w:tc>
          <w:tcPr>
            <w:tcW w:w="1671" w:type="pct"/>
            <w:shd w:val="clear" w:color="auto" w:fill="auto"/>
            <w:noWrap/>
            <w:vAlign w:val="bottom"/>
            <w:hideMark/>
          </w:tcPr>
          <w:p w14:paraId="2D6D5D9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5F036599" w14:textId="77777777" w:rsidTr="006D1C0F">
        <w:trPr>
          <w:trHeight w:val="77"/>
          <w:jc w:val="center"/>
        </w:trPr>
        <w:tc>
          <w:tcPr>
            <w:tcW w:w="1540" w:type="pct"/>
            <w:shd w:val="clear" w:color="auto" w:fill="auto"/>
            <w:noWrap/>
            <w:vAlign w:val="bottom"/>
            <w:hideMark/>
          </w:tcPr>
          <w:p w14:paraId="3427899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62.51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89" w:type="pct"/>
            <w:shd w:val="clear" w:color="auto" w:fill="auto"/>
            <w:noWrap/>
            <w:vAlign w:val="bottom"/>
            <w:hideMark/>
          </w:tcPr>
          <w:p w14:paraId="6BD556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1.9148</w:t>
            </w:r>
          </w:p>
        </w:tc>
        <w:tc>
          <w:tcPr>
            <w:tcW w:w="1671" w:type="pct"/>
            <w:shd w:val="clear" w:color="auto" w:fill="auto"/>
            <w:noWrap/>
            <w:vAlign w:val="bottom"/>
            <w:hideMark/>
          </w:tcPr>
          <w:p w14:paraId="7270734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7F9AFF83" w14:textId="77777777" w:rsidTr="006D1C0F">
        <w:trPr>
          <w:trHeight w:val="77"/>
          <w:jc w:val="center"/>
        </w:trPr>
        <w:tc>
          <w:tcPr>
            <w:tcW w:w="1540" w:type="pct"/>
            <w:shd w:val="clear" w:color="auto" w:fill="auto"/>
            <w:noWrap/>
            <w:vAlign w:val="bottom"/>
            <w:hideMark/>
          </w:tcPr>
          <w:p w14:paraId="205D93B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75.01</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89" w:type="pct"/>
            <w:shd w:val="clear" w:color="auto" w:fill="auto"/>
            <w:noWrap/>
            <w:vAlign w:val="bottom"/>
            <w:hideMark/>
          </w:tcPr>
          <w:p w14:paraId="40F7E9D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2.5772</w:t>
            </w:r>
          </w:p>
        </w:tc>
        <w:tc>
          <w:tcPr>
            <w:tcW w:w="1671" w:type="pct"/>
            <w:shd w:val="clear" w:color="auto" w:fill="auto"/>
            <w:noWrap/>
            <w:vAlign w:val="bottom"/>
            <w:hideMark/>
          </w:tcPr>
          <w:p w14:paraId="01D265E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54821E94" w14:textId="77777777" w:rsidTr="006D1C0F">
        <w:trPr>
          <w:trHeight w:val="77"/>
          <w:jc w:val="center"/>
        </w:trPr>
        <w:tc>
          <w:tcPr>
            <w:tcW w:w="1540" w:type="pct"/>
            <w:shd w:val="clear" w:color="auto" w:fill="auto"/>
            <w:noWrap/>
            <w:vAlign w:val="bottom"/>
            <w:hideMark/>
          </w:tcPr>
          <w:p w14:paraId="78494D2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250</w:t>
            </w:r>
          </w:p>
        </w:tc>
        <w:tc>
          <w:tcPr>
            <w:tcW w:w="1789" w:type="pct"/>
            <w:shd w:val="clear" w:color="auto" w:fill="auto"/>
            <w:noWrap/>
            <w:vAlign w:val="bottom"/>
            <w:hideMark/>
          </w:tcPr>
          <w:p w14:paraId="2F22F9F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6.7725</w:t>
            </w:r>
          </w:p>
        </w:tc>
        <w:tc>
          <w:tcPr>
            <w:tcW w:w="1671" w:type="pct"/>
            <w:shd w:val="clear" w:color="auto" w:fill="auto"/>
            <w:noWrap/>
            <w:vAlign w:val="bottom"/>
            <w:hideMark/>
          </w:tcPr>
          <w:p w14:paraId="6BDB3B6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75D1D0D8" w14:textId="77777777" w:rsidTr="006D1C0F">
        <w:trPr>
          <w:trHeight w:val="158"/>
          <w:jc w:val="center"/>
        </w:trPr>
        <w:tc>
          <w:tcPr>
            <w:tcW w:w="1540" w:type="pct"/>
            <w:shd w:val="clear" w:color="auto" w:fill="auto"/>
            <w:noWrap/>
            <w:vAlign w:val="bottom"/>
            <w:hideMark/>
          </w:tcPr>
          <w:p w14:paraId="1EDBF6E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250.01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350</w:t>
            </w:r>
          </w:p>
        </w:tc>
        <w:tc>
          <w:tcPr>
            <w:tcW w:w="1789" w:type="pct"/>
            <w:shd w:val="clear" w:color="auto" w:fill="auto"/>
            <w:noWrap/>
            <w:vAlign w:val="bottom"/>
            <w:hideMark/>
          </w:tcPr>
          <w:p w14:paraId="779B94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12.6263</w:t>
            </w:r>
          </w:p>
        </w:tc>
        <w:tc>
          <w:tcPr>
            <w:tcW w:w="1671" w:type="pct"/>
            <w:shd w:val="clear" w:color="auto" w:fill="auto"/>
            <w:noWrap/>
            <w:vAlign w:val="bottom"/>
            <w:hideMark/>
          </w:tcPr>
          <w:p w14:paraId="26ADD50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430619F4" w14:textId="77777777" w:rsidTr="006D1C0F">
        <w:trPr>
          <w:trHeight w:val="104"/>
          <w:jc w:val="center"/>
        </w:trPr>
        <w:tc>
          <w:tcPr>
            <w:tcW w:w="1540" w:type="pct"/>
            <w:shd w:val="clear" w:color="auto" w:fill="auto"/>
            <w:noWrap/>
            <w:vAlign w:val="bottom"/>
            <w:hideMark/>
          </w:tcPr>
          <w:p w14:paraId="0D45D8D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600</w:t>
            </w:r>
          </w:p>
        </w:tc>
        <w:tc>
          <w:tcPr>
            <w:tcW w:w="1789" w:type="pct"/>
            <w:shd w:val="clear" w:color="auto" w:fill="auto"/>
            <w:noWrap/>
            <w:vAlign w:val="bottom"/>
            <w:hideMark/>
          </w:tcPr>
          <w:p w14:paraId="4B9D93C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18.6209</w:t>
            </w:r>
          </w:p>
        </w:tc>
        <w:tc>
          <w:tcPr>
            <w:tcW w:w="1671" w:type="pct"/>
            <w:shd w:val="clear" w:color="auto" w:fill="auto"/>
            <w:noWrap/>
            <w:vAlign w:val="bottom"/>
            <w:hideMark/>
          </w:tcPr>
          <w:p w14:paraId="773B8F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17CE9519" w14:textId="77777777" w:rsidTr="006D1C0F">
        <w:trPr>
          <w:trHeight w:val="77"/>
          <w:jc w:val="center"/>
        </w:trPr>
        <w:tc>
          <w:tcPr>
            <w:tcW w:w="1540" w:type="pct"/>
            <w:shd w:val="clear" w:color="auto" w:fill="auto"/>
            <w:noWrap/>
            <w:vAlign w:val="bottom"/>
            <w:hideMark/>
          </w:tcPr>
          <w:p w14:paraId="5C1E8CD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900</w:t>
            </w:r>
          </w:p>
        </w:tc>
        <w:tc>
          <w:tcPr>
            <w:tcW w:w="1789" w:type="pct"/>
            <w:shd w:val="clear" w:color="auto" w:fill="auto"/>
            <w:noWrap/>
            <w:vAlign w:val="bottom"/>
            <w:hideMark/>
          </w:tcPr>
          <w:p w14:paraId="1B0D0C5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33.9523</w:t>
            </w:r>
          </w:p>
        </w:tc>
        <w:tc>
          <w:tcPr>
            <w:tcW w:w="1671" w:type="pct"/>
            <w:shd w:val="clear" w:color="auto" w:fill="auto"/>
            <w:noWrap/>
            <w:vAlign w:val="bottom"/>
            <w:hideMark/>
          </w:tcPr>
          <w:p w14:paraId="5E9F13F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732DD3CE" w14:textId="77777777" w:rsidTr="006D1C0F">
        <w:trPr>
          <w:trHeight w:val="77"/>
          <w:jc w:val="center"/>
        </w:trPr>
        <w:tc>
          <w:tcPr>
            <w:tcW w:w="1540" w:type="pct"/>
            <w:shd w:val="clear" w:color="auto" w:fill="auto"/>
            <w:noWrap/>
            <w:vAlign w:val="bottom"/>
            <w:hideMark/>
          </w:tcPr>
          <w:p w14:paraId="6B3A9EC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900</w:t>
            </w:r>
          </w:p>
        </w:tc>
        <w:tc>
          <w:tcPr>
            <w:tcW w:w="1789" w:type="pct"/>
            <w:shd w:val="clear" w:color="auto" w:fill="auto"/>
            <w:noWrap/>
            <w:vAlign w:val="bottom"/>
            <w:hideMark/>
          </w:tcPr>
          <w:p w14:paraId="42EAD33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53.1780</w:t>
            </w:r>
          </w:p>
        </w:tc>
        <w:tc>
          <w:tcPr>
            <w:tcW w:w="1671" w:type="pct"/>
            <w:shd w:val="clear" w:color="auto" w:fill="auto"/>
            <w:noWrap/>
            <w:vAlign w:val="bottom"/>
            <w:hideMark/>
          </w:tcPr>
          <w:p w14:paraId="45B606C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402380C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2D10C86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7E6183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513D257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 VIGENTE</w:t>
      </w:r>
    </w:p>
    <w:p w14:paraId="31D42F5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1"/>
        <w:gridCol w:w="2415"/>
        <w:gridCol w:w="2284"/>
      </w:tblGrid>
      <w:tr w:rsidR="002B35F5" w:rsidRPr="002B35F5" w14:paraId="76656134" w14:textId="77777777" w:rsidTr="006D1C0F">
        <w:trPr>
          <w:trHeight w:val="78"/>
          <w:jc w:val="center"/>
        </w:trPr>
        <w:tc>
          <w:tcPr>
            <w:tcW w:w="5000" w:type="pct"/>
            <w:gridSpan w:val="3"/>
            <w:shd w:val="clear" w:color="000000" w:fill="BFBFBF"/>
            <w:noWrap/>
            <w:vAlign w:val="center"/>
            <w:hideMark/>
          </w:tcPr>
          <w:p w14:paraId="3427D00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COMERCIAL</w:t>
            </w:r>
          </w:p>
        </w:tc>
      </w:tr>
      <w:tr w:rsidR="002B35F5" w:rsidRPr="002B35F5" w14:paraId="0646F924" w14:textId="77777777" w:rsidTr="006D1C0F">
        <w:trPr>
          <w:trHeight w:val="165"/>
          <w:jc w:val="center"/>
        </w:trPr>
        <w:tc>
          <w:tcPr>
            <w:tcW w:w="1560" w:type="pct"/>
            <w:shd w:val="clear" w:color="000000" w:fill="BFBFBF"/>
            <w:vAlign w:val="center"/>
            <w:hideMark/>
          </w:tcPr>
          <w:p w14:paraId="2A4F09F8"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68" w:type="pct"/>
            <w:shd w:val="clear" w:color="000000" w:fill="BFBFBF"/>
            <w:vAlign w:val="center"/>
            <w:hideMark/>
          </w:tcPr>
          <w:p w14:paraId="353E2F29"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71" w:type="pct"/>
            <w:shd w:val="clear" w:color="000000" w:fill="BFBFBF"/>
            <w:vAlign w:val="center"/>
            <w:hideMark/>
          </w:tcPr>
          <w:p w14:paraId="2DA3F6F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6E760252" w14:textId="77777777" w:rsidTr="006D1C0F">
        <w:trPr>
          <w:trHeight w:val="172"/>
          <w:jc w:val="center"/>
        </w:trPr>
        <w:tc>
          <w:tcPr>
            <w:tcW w:w="1560" w:type="pct"/>
            <w:shd w:val="clear" w:color="auto" w:fill="auto"/>
            <w:noWrap/>
            <w:vAlign w:val="bottom"/>
            <w:hideMark/>
          </w:tcPr>
          <w:p w14:paraId="6BD09A8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68" w:type="pct"/>
            <w:shd w:val="clear" w:color="auto" w:fill="auto"/>
            <w:noWrap/>
            <w:vAlign w:val="bottom"/>
            <w:hideMark/>
          </w:tcPr>
          <w:p w14:paraId="3CC49BE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671" w:type="pct"/>
            <w:shd w:val="clear" w:color="auto" w:fill="auto"/>
            <w:noWrap/>
            <w:vAlign w:val="bottom"/>
            <w:hideMark/>
          </w:tcPr>
          <w:p w14:paraId="5D9D168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02FF248D" w14:textId="77777777" w:rsidTr="006D1C0F">
        <w:trPr>
          <w:trHeight w:val="104"/>
          <w:jc w:val="center"/>
        </w:trPr>
        <w:tc>
          <w:tcPr>
            <w:tcW w:w="1560" w:type="pct"/>
            <w:shd w:val="clear" w:color="auto" w:fill="auto"/>
            <w:noWrap/>
            <w:vAlign w:val="bottom"/>
            <w:hideMark/>
          </w:tcPr>
          <w:p w14:paraId="4043F65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b/>
                <w:bCs/>
                <w:color w:val="FF0000"/>
                <w:sz w:val="20"/>
                <w:szCs w:val="20"/>
                <w:lang w:val="es-ES" w:eastAsia="es-MX"/>
              </w:rPr>
              <w:t xml:space="preserve"> </w:t>
            </w:r>
            <w:r w:rsidRPr="002B35F5">
              <w:rPr>
                <w:rFonts w:ascii="Times New Roman" w:eastAsia="Calibri" w:hAnsi="Times New Roman" w:cs="Times New Roman"/>
                <w:color w:val="000000"/>
                <w:sz w:val="20"/>
                <w:szCs w:val="20"/>
                <w:lang w:val="es-ES" w:eastAsia="es-MX"/>
              </w:rPr>
              <w:t>30</w:t>
            </w:r>
          </w:p>
        </w:tc>
        <w:tc>
          <w:tcPr>
            <w:tcW w:w="1768" w:type="pct"/>
            <w:shd w:val="clear" w:color="auto" w:fill="auto"/>
            <w:noWrap/>
            <w:vAlign w:val="bottom"/>
            <w:hideMark/>
          </w:tcPr>
          <w:p w14:paraId="0A4ED09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671" w:type="pct"/>
            <w:shd w:val="clear" w:color="auto" w:fill="auto"/>
            <w:noWrap/>
            <w:vAlign w:val="bottom"/>
            <w:hideMark/>
          </w:tcPr>
          <w:p w14:paraId="0CA3CD1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6B222BB0" w14:textId="77777777" w:rsidTr="006D1C0F">
        <w:trPr>
          <w:trHeight w:val="77"/>
          <w:jc w:val="center"/>
        </w:trPr>
        <w:tc>
          <w:tcPr>
            <w:tcW w:w="1560" w:type="pct"/>
            <w:shd w:val="clear" w:color="auto" w:fill="auto"/>
            <w:noWrap/>
            <w:vAlign w:val="bottom"/>
            <w:hideMark/>
          </w:tcPr>
          <w:p w14:paraId="1129F61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45</w:t>
            </w:r>
          </w:p>
        </w:tc>
        <w:tc>
          <w:tcPr>
            <w:tcW w:w="1768" w:type="pct"/>
            <w:shd w:val="clear" w:color="auto" w:fill="auto"/>
            <w:noWrap/>
            <w:vAlign w:val="bottom"/>
            <w:hideMark/>
          </w:tcPr>
          <w:p w14:paraId="11D3758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0.5383</w:t>
            </w:r>
          </w:p>
        </w:tc>
        <w:tc>
          <w:tcPr>
            <w:tcW w:w="1671" w:type="pct"/>
            <w:shd w:val="clear" w:color="auto" w:fill="auto"/>
            <w:noWrap/>
            <w:vAlign w:val="bottom"/>
            <w:hideMark/>
          </w:tcPr>
          <w:p w14:paraId="785189D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7926B0E5" w14:textId="77777777" w:rsidTr="006D1C0F">
        <w:trPr>
          <w:trHeight w:val="77"/>
          <w:jc w:val="center"/>
        </w:trPr>
        <w:tc>
          <w:tcPr>
            <w:tcW w:w="1560" w:type="pct"/>
            <w:shd w:val="clear" w:color="auto" w:fill="auto"/>
            <w:noWrap/>
            <w:vAlign w:val="bottom"/>
            <w:hideMark/>
          </w:tcPr>
          <w:p w14:paraId="18F2E17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lastRenderedPageBreak/>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68" w:type="pct"/>
            <w:shd w:val="clear" w:color="auto" w:fill="auto"/>
            <w:noWrap/>
            <w:vAlign w:val="bottom"/>
            <w:hideMark/>
          </w:tcPr>
          <w:p w14:paraId="38C08D0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0.8176</w:t>
            </w:r>
          </w:p>
        </w:tc>
        <w:tc>
          <w:tcPr>
            <w:tcW w:w="1671" w:type="pct"/>
            <w:shd w:val="clear" w:color="auto" w:fill="auto"/>
            <w:noWrap/>
            <w:vAlign w:val="bottom"/>
            <w:hideMark/>
          </w:tcPr>
          <w:p w14:paraId="4DEF874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177079F8" w14:textId="77777777" w:rsidTr="006D1C0F">
        <w:trPr>
          <w:trHeight w:val="84"/>
          <w:jc w:val="center"/>
        </w:trPr>
        <w:tc>
          <w:tcPr>
            <w:tcW w:w="1560" w:type="pct"/>
            <w:shd w:val="clear" w:color="auto" w:fill="auto"/>
            <w:noWrap/>
            <w:vAlign w:val="bottom"/>
            <w:hideMark/>
          </w:tcPr>
          <w:p w14:paraId="5C5D412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75</w:t>
            </w:r>
          </w:p>
        </w:tc>
        <w:tc>
          <w:tcPr>
            <w:tcW w:w="1768" w:type="pct"/>
            <w:shd w:val="clear" w:color="auto" w:fill="auto"/>
            <w:noWrap/>
            <w:vAlign w:val="bottom"/>
            <w:hideMark/>
          </w:tcPr>
          <w:p w14:paraId="0099F1C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1.1128</w:t>
            </w:r>
          </w:p>
        </w:tc>
        <w:tc>
          <w:tcPr>
            <w:tcW w:w="1671" w:type="pct"/>
            <w:shd w:val="clear" w:color="auto" w:fill="auto"/>
            <w:noWrap/>
            <w:vAlign w:val="bottom"/>
            <w:hideMark/>
          </w:tcPr>
          <w:p w14:paraId="2CDC388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6D5935FB" w14:textId="77777777" w:rsidTr="006D1C0F">
        <w:trPr>
          <w:trHeight w:val="77"/>
          <w:jc w:val="center"/>
        </w:trPr>
        <w:tc>
          <w:tcPr>
            <w:tcW w:w="1560" w:type="pct"/>
            <w:shd w:val="clear" w:color="auto" w:fill="auto"/>
            <w:noWrap/>
            <w:vAlign w:val="bottom"/>
            <w:hideMark/>
          </w:tcPr>
          <w:p w14:paraId="5103DA8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100</w:t>
            </w:r>
          </w:p>
        </w:tc>
        <w:tc>
          <w:tcPr>
            <w:tcW w:w="1768" w:type="pct"/>
            <w:shd w:val="clear" w:color="auto" w:fill="auto"/>
            <w:noWrap/>
            <w:vAlign w:val="bottom"/>
            <w:hideMark/>
          </w:tcPr>
          <w:p w14:paraId="1BE41E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1.5592</w:t>
            </w:r>
          </w:p>
        </w:tc>
        <w:tc>
          <w:tcPr>
            <w:tcW w:w="1671" w:type="pct"/>
            <w:shd w:val="clear" w:color="auto" w:fill="auto"/>
            <w:noWrap/>
            <w:vAlign w:val="bottom"/>
            <w:hideMark/>
          </w:tcPr>
          <w:p w14:paraId="1983B8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5300E6ED" w14:textId="77777777" w:rsidTr="006D1C0F">
        <w:trPr>
          <w:trHeight w:val="77"/>
          <w:jc w:val="center"/>
        </w:trPr>
        <w:tc>
          <w:tcPr>
            <w:tcW w:w="1560" w:type="pct"/>
            <w:shd w:val="clear" w:color="auto" w:fill="auto"/>
            <w:noWrap/>
            <w:vAlign w:val="bottom"/>
            <w:hideMark/>
          </w:tcPr>
          <w:p w14:paraId="1278C3A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68" w:type="pct"/>
            <w:shd w:val="clear" w:color="auto" w:fill="auto"/>
            <w:noWrap/>
            <w:vAlign w:val="bottom"/>
            <w:hideMark/>
          </w:tcPr>
          <w:p w14:paraId="3DF61B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2.5687</w:t>
            </w:r>
          </w:p>
        </w:tc>
        <w:tc>
          <w:tcPr>
            <w:tcW w:w="1671" w:type="pct"/>
            <w:shd w:val="clear" w:color="auto" w:fill="auto"/>
            <w:noWrap/>
            <w:vAlign w:val="bottom"/>
            <w:hideMark/>
          </w:tcPr>
          <w:p w14:paraId="259B546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0048534B" w14:textId="77777777" w:rsidTr="006D1C0F">
        <w:trPr>
          <w:trHeight w:val="77"/>
          <w:jc w:val="center"/>
        </w:trPr>
        <w:tc>
          <w:tcPr>
            <w:tcW w:w="1560" w:type="pct"/>
            <w:shd w:val="clear" w:color="auto" w:fill="auto"/>
            <w:noWrap/>
            <w:vAlign w:val="bottom"/>
            <w:hideMark/>
          </w:tcPr>
          <w:p w14:paraId="64A7FC3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150</w:t>
            </w:r>
          </w:p>
        </w:tc>
        <w:tc>
          <w:tcPr>
            <w:tcW w:w="1768" w:type="pct"/>
            <w:shd w:val="clear" w:color="auto" w:fill="auto"/>
            <w:noWrap/>
            <w:vAlign w:val="bottom"/>
            <w:hideMark/>
          </w:tcPr>
          <w:p w14:paraId="1B82EBC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3.8330</w:t>
            </w:r>
          </w:p>
        </w:tc>
        <w:tc>
          <w:tcPr>
            <w:tcW w:w="1671" w:type="pct"/>
            <w:shd w:val="clear" w:color="auto" w:fill="auto"/>
            <w:noWrap/>
            <w:vAlign w:val="bottom"/>
            <w:hideMark/>
          </w:tcPr>
          <w:p w14:paraId="089CBE9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77F9F372" w14:textId="77777777" w:rsidTr="006D1C0F">
        <w:trPr>
          <w:trHeight w:val="152"/>
          <w:jc w:val="center"/>
        </w:trPr>
        <w:tc>
          <w:tcPr>
            <w:tcW w:w="1560" w:type="pct"/>
            <w:shd w:val="clear" w:color="auto" w:fill="auto"/>
            <w:noWrap/>
            <w:vAlign w:val="bottom"/>
            <w:hideMark/>
          </w:tcPr>
          <w:p w14:paraId="71B00CB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68" w:type="pct"/>
            <w:shd w:val="clear" w:color="auto" w:fill="auto"/>
            <w:noWrap/>
            <w:vAlign w:val="bottom"/>
            <w:hideMark/>
          </w:tcPr>
          <w:p w14:paraId="09E458E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5.1591</w:t>
            </w:r>
          </w:p>
        </w:tc>
        <w:tc>
          <w:tcPr>
            <w:tcW w:w="1671" w:type="pct"/>
            <w:shd w:val="clear" w:color="auto" w:fill="auto"/>
            <w:noWrap/>
            <w:vAlign w:val="bottom"/>
            <w:hideMark/>
          </w:tcPr>
          <w:p w14:paraId="183302A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6B92C5B8" w14:textId="77777777" w:rsidTr="006D1C0F">
        <w:trPr>
          <w:trHeight w:val="97"/>
          <w:jc w:val="center"/>
        </w:trPr>
        <w:tc>
          <w:tcPr>
            <w:tcW w:w="1560" w:type="pct"/>
            <w:shd w:val="clear" w:color="auto" w:fill="auto"/>
            <w:noWrap/>
            <w:vAlign w:val="bottom"/>
            <w:hideMark/>
          </w:tcPr>
          <w:p w14:paraId="4AFD456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68" w:type="pct"/>
            <w:shd w:val="clear" w:color="auto" w:fill="auto"/>
            <w:noWrap/>
            <w:vAlign w:val="bottom"/>
            <w:hideMark/>
          </w:tcPr>
          <w:p w14:paraId="715BD33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13.5509</w:t>
            </w:r>
          </w:p>
        </w:tc>
        <w:tc>
          <w:tcPr>
            <w:tcW w:w="1671" w:type="pct"/>
            <w:shd w:val="clear" w:color="auto" w:fill="auto"/>
            <w:noWrap/>
            <w:vAlign w:val="bottom"/>
            <w:hideMark/>
          </w:tcPr>
          <w:p w14:paraId="6AC390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3FF69603" w14:textId="77777777" w:rsidTr="006D1C0F">
        <w:trPr>
          <w:trHeight w:val="172"/>
          <w:jc w:val="center"/>
        </w:trPr>
        <w:tc>
          <w:tcPr>
            <w:tcW w:w="1560" w:type="pct"/>
            <w:shd w:val="clear" w:color="auto" w:fill="auto"/>
            <w:noWrap/>
            <w:vAlign w:val="bottom"/>
            <w:hideMark/>
          </w:tcPr>
          <w:p w14:paraId="78B8018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68" w:type="pct"/>
            <w:shd w:val="clear" w:color="auto" w:fill="auto"/>
            <w:noWrap/>
            <w:vAlign w:val="bottom"/>
            <w:hideMark/>
          </w:tcPr>
          <w:p w14:paraId="461E8D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25.2604</w:t>
            </w:r>
          </w:p>
        </w:tc>
        <w:tc>
          <w:tcPr>
            <w:tcW w:w="1671" w:type="pct"/>
            <w:shd w:val="clear" w:color="auto" w:fill="auto"/>
            <w:noWrap/>
            <w:vAlign w:val="bottom"/>
            <w:hideMark/>
          </w:tcPr>
          <w:p w14:paraId="1D32C68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1980340F" w14:textId="77777777" w:rsidTr="006D1C0F">
        <w:trPr>
          <w:trHeight w:val="118"/>
          <w:jc w:val="center"/>
        </w:trPr>
        <w:tc>
          <w:tcPr>
            <w:tcW w:w="1560" w:type="pct"/>
            <w:shd w:val="clear" w:color="auto" w:fill="auto"/>
            <w:noWrap/>
            <w:vAlign w:val="bottom"/>
            <w:hideMark/>
          </w:tcPr>
          <w:p w14:paraId="71E5C5A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68" w:type="pct"/>
            <w:shd w:val="clear" w:color="auto" w:fill="auto"/>
            <w:noWrap/>
            <w:vAlign w:val="bottom"/>
            <w:hideMark/>
          </w:tcPr>
          <w:p w14:paraId="16DDA73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37.2506</w:t>
            </w:r>
          </w:p>
        </w:tc>
        <w:tc>
          <w:tcPr>
            <w:tcW w:w="1671" w:type="pct"/>
            <w:shd w:val="clear" w:color="auto" w:fill="auto"/>
            <w:noWrap/>
            <w:vAlign w:val="bottom"/>
            <w:hideMark/>
          </w:tcPr>
          <w:p w14:paraId="5063A36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2A1FFC50" w14:textId="77777777" w:rsidTr="006D1C0F">
        <w:trPr>
          <w:trHeight w:val="77"/>
          <w:jc w:val="center"/>
        </w:trPr>
        <w:tc>
          <w:tcPr>
            <w:tcW w:w="1560" w:type="pct"/>
            <w:shd w:val="clear" w:color="auto" w:fill="auto"/>
            <w:noWrap/>
            <w:vAlign w:val="bottom"/>
            <w:hideMark/>
          </w:tcPr>
          <w:p w14:paraId="6659D92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1800</w:t>
            </w:r>
          </w:p>
        </w:tc>
        <w:tc>
          <w:tcPr>
            <w:tcW w:w="1768" w:type="pct"/>
            <w:shd w:val="clear" w:color="auto" w:fill="auto"/>
            <w:noWrap/>
            <w:vAlign w:val="bottom"/>
            <w:hideMark/>
          </w:tcPr>
          <w:p w14:paraId="1FED4FE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67.9153</w:t>
            </w:r>
          </w:p>
        </w:tc>
        <w:tc>
          <w:tcPr>
            <w:tcW w:w="1671" w:type="pct"/>
            <w:shd w:val="clear" w:color="auto" w:fill="auto"/>
            <w:noWrap/>
            <w:vAlign w:val="bottom"/>
            <w:hideMark/>
          </w:tcPr>
          <w:p w14:paraId="6E1EAEA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3690D5F2" w14:textId="77777777" w:rsidTr="006D1C0F">
        <w:trPr>
          <w:trHeight w:val="77"/>
          <w:jc w:val="center"/>
        </w:trPr>
        <w:tc>
          <w:tcPr>
            <w:tcW w:w="1560" w:type="pct"/>
            <w:shd w:val="clear" w:color="auto" w:fill="auto"/>
            <w:noWrap/>
            <w:vAlign w:val="bottom"/>
            <w:hideMark/>
          </w:tcPr>
          <w:p w14:paraId="281F5E6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1800</w:t>
            </w:r>
          </w:p>
        </w:tc>
        <w:tc>
          <w:tcPr>
            <w:tcW w:w="1768" w:type="pct"/>
            <w:shd w:val="clear" w:color="auto" w:fill="auto"/>
            <w:noWrap/>
            <w:vAlign w:val="bottom"/>
            <w:hideMark/>
          </w:tcPr>
          <w:p w14:paraId="5675915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106.3668</w:t>
            </w:r>
          </w:p>
        </w:tc>
        <w:tc>
          <w:tcPr>
            <w:tcW w:w="1671" w:type="pct"/>
            <w:shd w:val="clear" w:color="auto" w:fill="auto"/>
            <w:noWrap/>
            <w:vAlign w:val="bottom"/>
            <w:hideMark/>
          </w:tcPr>
          <w:p w14:paraId="7755EDC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6D6C842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7167A7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46557B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 BIMESTRAL</w:t>
      </w:r>
    </w:p>
    <w:p w14:paraId="2EE1CBC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NÚMERO DE VECES EL VALOR DIARIO DE LA UNIDAD DE MEDIDA Y ACTUALIZACIÓN</w:t>
      </w: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sz w:val="24"/>
          <w:szCs w:val="24"/>
          <w:lang w:val="es-ES"/>
        </w:rPr>
        <w:t>VIGENTE</w:t>
      </w:r>
    </w:p>
    <w:p w14:paraId="2753B77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3"/>
        <w:gridCol w:w="2411"/>
        <w:gridCol w:w="2340"/>
      </w:tblGrid>
      <w:tr w:rsidR="002B35F5" w:rsidRPr="002B35F5" w14:paraId="57114327" w14:textId="77777777" w:rsidTr="006D1C0F">
        <w:trPr>
          <w:trHeight w:val="92"/>
          <w:jc w:val="center"/>
        </w:trPr>
        <w:tc>
          <w:tcPr>
            <w:tcW w:w="5000" w:type="pct"/>
            <w:gridSpan w:val="3"/>
            <w:shd w:val="clear" w:color="000000" w:fill="BFBFBF"/>
            <w:noWrap/>
            <w:vAlign w:val="center"/>
            <w:hideMark/>
          </w:tcPr>
          <w:p w14:paraId="51B2E53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INDUSTRIAL</w:t>
            </w:r>
          </w:p>
        </w:tc>
      </w:tr>
      <w:tr w:rsidR="002B35F5" w:rsidRPr="002B35F5" w14:paraId="7646FBF4" w14:textId="77777777" w:rsidTr="006D1C0F">
        <w:trPr>
          <w:trHeight w:val="266"/>
          <w:jc w:val="center"/>
        </w:trPr>
        <w:tc>
          <w:tcPr>
            <w:tcW w:w="1589" w:type="pct"/>
            <w:shd w:val="clear" w:color="000000" w:fill="BFBFBF"/>
            <w:vAlign w:val="center"/>
            <w:hideMark/>
          </w:tcPr>
          <w:p w14:paraId="4C4A21E2"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DESCARGA BIMESTRAL POR M³</w:t>
            </w:r>
          </w:p>
        </w:tc>
        <w:tc>
          <w:tcPr>
            <w:tcW w:w="1731" w:type="pct"/>
            <w:shd w:val="clear" w:color="000000" w:fill="BFBFBF"/>
            <w:vAlign w:val="center"/>
            <w:hideMark/>
          </w:tcPr>
          <w:p w14:paraId="5302B876"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CUOTA MÍNIMA PARA EL RANGO INFERIOR</w:t>
            </w:r>
          </w:p>
        </w:tc>
        <w:tc>
          <w:tcPr>
            <w:tcW w:w="1680" w:type="pct"/>
            <w:shd w:val="clear" w:color="000000" w:fill="BFBFBF"/>
            <w:vAlign w:val="center"/>
            <w:hideMark/>
          </w:tcPr>
          <w:p w14:paraId="2A6B6D25"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POR M³ ADICIONAL AL RANGO INFERIOR</w:t>
            </w:r>
          </w:p>
        </w:tc>
      </w:tr>
      <w:tr w:rsidR="002B35F5" w:rsidRPr="002B35F5" w14:paraId="0E6534EF" w14:textId="77777777" w:rsidTr="006D1C0F">
        <w:trPr>
          <w:trHeight w:val="152"/>
          <w:jc w:val="center"/>
        </w:trPr>
        <w:tc>
          <w:tcPr>
            <w:tcW w:w="1589" w:type="pct"/>
            <w:shd w:val="clear" w:color="auto" w:fill="auto"/>
            <w:noWrap/>
            <w:vAlign w:val="bottom"/>
            <w:hideMark/>
          </w:tcPr>
          <w:p w14:paraId="1C3CC5D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0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w:t>
            </w:r>
          </w:p>
        </w:tc>
        <w:tc>
          <w:tcPr>
            <w:tcW w:w="1731" w:type="pct"/>
            <w:shd w:val="clear" w:color="auto" w:fill="auto"/>
            <w:noWrap/>
            <w:vAlign w:val="bottom"/>
            <w:hideMark/>
          </w:tcPr>
          <w:p w14:paraId="627E88D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680" w:type="pct"/>
            <w:shd w:val="clear" w:color="auto" w:fill="auto"/>
            <w:noWrap/>
            <w:vAlign w:val="bottom"/>
            <w:hideMark/>
          </w:tcPr>
          <w:p w14:paraId="2B559C9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0.0000</w:t>
            </w:r>
          </w:p>
        </w:tc>
      </w:tr>
      <w:tr w:rsidR="002B35F5" w:rsidRPr="002B35F5" w14:paraId="5E1A5C21" w14:textId="77777777" w:rsidTr="006D1C0F">
        <w:trPr>
          <w:trHeight w:val="97"/>
          <w:jc w:val="center"/>
        </w:trPr>
        <w:tc>
          <w:tcPr>
            <w:tcW w:w="1589" w:type="pct"/>
            <w:shd w:val="clear" w:color="auto" w:fill="auto"/>
            <w:noWrap/>
            <w:vAlign w:val="bottom"/>
            <w:hideMark/>
          </w:tcPr>
          <w:p w14:paraId="5BAC73C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w:t>
            </w:r>
          </w:p>
        </w:tc>
        <w:tc>
          <w:tcPr>
            <w:tcW w:w="1731" w:type="pct"/>
            <w:shd w:val="clear" w:color="auto" w:fill="auto"/>
            <w:noWrap/>
            <w:vAlign w:val="bottom"/>
            <w:hideMark/>
          </w:tcPr>
          <w:p w14:paraId="01E1EFD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0.2680</w:t>
            </w:r>
          </w:p>
        </w:tc>
        <w:tc>
          <w:tcPr>
            <w:tcW w:w="1680" w:type="pct"/>
            <w:shd w:val="clear" w:color="auto" w:fill="auto"/>
            <w:noWrap/>
            <w:vAlign w:val="bottom"/>
            <w:hideMark/>
          </w:tcPr>
          <w:p w14:paraId="53BB939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0.0180</w:t>
            </w:r>
          </w:p>
        </w:tc>
      </w:tr>
      <w:tr w:rsidR="002B35F5" w:rsidRPr="002B35F5" w14:paraId="5FA70634" w14:textId="77777777" w:rsidTr="006D1C0F">
        <w:trPr>
          <w:trHeight w:val="172"/>
          <w:jc w:val="center"/>
        </w:trPr>
        <w:tc>
          <w:tcPr>
            <w:tcW w:w="1589" w:type="pct"/>
            <w:shd w:val="clear" w:color="auto" w:fill="auto"/>
            <w:noWrap/>
            <w:vAlign w:val="bottom"/>
            <w:hideMark/>
          </w:tcPr>
          <w:p w14:paraId="344D3F0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45</w:t>
            </w:r>
          </w:p>
        </w:tc>
        <w:tc>
          <w:tcPr>
            <w:tcW w:w="1731" w:type="pct"/>
            <w:shd w:val="clear" w:color="auto" w:fill="auto"/>
            <w:noWrap/>
            <w:vAlign w:val="bottom"/>
            <w:hideMark/>
          </w:tcPr>
          <w:p w14:paraId="1277854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0.5383</w:t>
            </w:r>
          </w:p>
        </w:tc>
        <w:tc>
          <w:tcPr>
            <w:tcW w:w="1680" w:type="pct"/>
            <w:shd w:val="clear" w:color="auto" w:fill="auto"/>
            <w:noWrap/>
            <w:vAlign w:val="bottom"/>
            <w:hideMark/>
          </w:tcPr>
          <w:p w14:paraId="0E409BD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0.0186</w:t>
            </w:r>
          </w:p>
        </w:tc>
      </w:tr>
      <w:tr w:rsidR="002B35F5" w:rsidRPr="002B35F5" w14:paraId="7C610669" w14:textId="77777777" w:rsidTr="006D1C0F">
        <w:trPr>
          <w:trHeight w:val="132"/>
          <w:jc w:val="center"/>
        </w:trPr>
        <w:tc>
          <w:tcPr>
            <w:tcW w:w="1589" w:type="pct"/>
            <w:shd w:val="clear" w:color="auto" w:fill="auto"/>
            <w:noWrap/>
            <w:vAlign w:val="bottom"/>
            <w:hideMark/>
          </w:tcPr>
          <w:p w14:paraId="25A5F23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45.01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60</w:t>
            </w:r>
          </w:p>
        </w:tc>
        <w:tc>
          <w:tcPr>
            <w:tcW w:w="1731" w:type="pct"/>
            <w:shd w:val="clear" w:color="auto" w:fill="auto"/>
            <w:noWrap/>
            <w:vAlign w:val="bottom"/>
            <w:hideMark/>
          </w:tcPr>
          <w:p w14:paraId="6A496B4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0.8176</w:t>
            </w:r>
          </w:p>
        </w:tc>
        <w:tc>
          <w:tcPr>
            <w:tcW w:w="1680" w:type="pct"/>
            <w:shd w:val="clear" w:color="auto" w:fill="auto"/>
            <w:noWrap/>
            <w:vAlign w:val="bottom"/>
            <w:hideMark/>
          </w:tcPr>
          <w:p w14:paraId="1DA5CAC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0.0197</w:t>
            </w:r>
          </w:p>
        </w:tc>
      </w:tr>
      <w:tr w:rsidR="002B35F5" w:rsidRPr="002B35F5" w14:paraId="0110497E" w14:textId="77777777" w:rsidTr="006D1C0F">
        <w:trPr>
          <w:trHeight w:val="77"/>
          <w:jc w:val="center"/>
        </w:trPr>
        <w:tc>
          <w:tcPr>
            <w:tcW w:w="1589" w:type="pct"/>
            <w:shd w:val="clear" w:color="auto" w:fill="auto"/>
            <w:noWrap/>
            <w:vAlign w:val="bottom"/>
            <w:hideMark/>
          </w:tcPr>
          <w:p w14:paraId="313FED5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60.01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75</w:t>
            </w:r>
          </w:p>
        </w:tc>
        <w:tc>
          <w:tcPr>
            <w:tcW w:w="1731" w:type="pct"/>
            <w:shd w:val="clear" w:color="auto" w:fill="auto"/>
            <w:noWrap/>
            <w:vAlign w:val="bottom"/>
            <w:hideMark/>
          </w:tcPr>
          <w:p w14:paraId="7C8124E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1.1128</w:t>
            </w:r>
          </w:p>
        </w:tc>
        <w:tc>
          <w:tcPr>
            <w:tcW w:w="1680" w:type="pct"/>
            <w:shd w:val="clear" w:color="auto" w:fill="auto"/>
            <w:noWrap/>
            <w:vAlign w:val="bottom"/>
            <w:hideMark/>
          </w:tcPr>
          <w:p w14:paraId="0171AD4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0.0298</w:t>
            </w:r>
          </w:p>
        </w:tc>
      </w:tr>
      <w:tr w:rsidR="002B35F5" w:rsidRPr="002B35F5" w14:paraId="6990C773" w14:textId="77777777" w:rsidTr="006D1C0F">
        <w:trPr>
          <w:trHeight w:val="77"/>
          <w:jc w:val="center"/>
        </w:trPr>
        <w:tc>
          <w:tcPr>
            <w:tcW w:w="1589" w:type="pct"/>
            <w:shd w:val="clear" w:color="auto" w:fill="auto"/>
            <w:noWrap/>
            <w:vAlign w:val="bottom"/>
            <w:hideMark/>
          </w:tcPr>
          <w:p w14:paraId="68E0271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100</w:t>
            </w:r>
          </w:p>
        </w:tc>
        <w:tc>
          <w:tcPr>
            <w:tcW w:w="1731" w:type="pct"/>
            <w:shd w:val="clear" w:color="auto" w:fill="auto"/>
            <w:noWrap/>
            <w:vAlign w:val="bottom"/>
            <w:hideMark/>
          </w:tcPr>
          <w:p w14:paraId="7A47704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1.5592</w:t>
            </w:r>
          </w:p>
        </w:tc>
        <w:tc>
          <w:tcPr>
            <w:tcW w:w="1680" w:type="pct"/>
            <w:shd w:val="clear" w:color="auto" w:fill="auto"/>
            <w:noWrap/>
            <w:vAlign w:val="bottom"/>
            <w:hideMark/>
          </w:tcPr>
          <w:p w14:paraId="21AC499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0.0404</w:t>
            </w:r>
          </w:p>
        </w:tc>
      </w:tr>
      <w:tr w:rsidR="002B35F5" w:rsidRPr="002B35F5" w14:paraId="450A6AA2" w14:textId="77777777" w:rsidTr="006D1C0F">
        <w:trPr>
          <w:trHeight w:val="77"/>
          <w:jc w:val="center"/>
        </w:trPr>
        <w:tc>
          <w:tcPr>
            <w:tcW w:w="1589" w:type="pct"/>
            <w:shd w:val="clear" w:color="auto" w:fill="auto"/>
            <w:noWrap/>
            <w:vAlign w:val="bottom"/>
            <w:hideMark/>
          </w:tcPr>
          <w:p w14:paraId="724088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125</w:t>
            </w:r>
          </w:p>
        </w:tc>
        <w:tc>
          <w:tcPr>
            <w:tcW w:w="1731" w:type="pct"/>
            <w:shd w:val="clear" w:color="auto" w:fill="auto"/>
            <w:noWrap/>
            <w:vAlign w:val="bottom"/>
            <w:hideMark/>
          </w:tcPr>
          <w:p w14:paraId="30C37A2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2.5687</w:t>
            </w:r>
          </w:p>
        </w:tc>
        <w:tc>
          <w:tcPr>
            <w:tcW w:w="1680" w:type="pct"/>
            <w:shd w:val="clear" w:color="auto" w:fill="auto"/>
            <w:noWrap/>
            <w:vAlign w:val="bottom"/>
            <w:hideMark/>
          </w:tcPr>
          <w:p w14:paraId="563186B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0.0506</w:t>
            </w:r>
          </w:p>
        </w:tc>
      </w:tr>
      <w:tr w:rsidR="002B35F5" w:rsidRPr="002B35F5" w14:paraId="4412275D" w14:textId="77777777" w:rsidTr="006D1C0F">
        <w:trPr>
          <w:trHeight w:val="94"/>
          <w:jc w:val="center"/>
        </w:trPr>
        <w:tc>
          <w:tcPr>
            <w:tcW w:w="1589" w:type="pct"/>
            <w:shd w:val="clear" w:color="auto" w:fill="auto"/>
            <w:noWrap/>
            <w:vAlign w:val="bottom"/>
            <w:hideMark/>
          </w:tcPr>
          <w:p w14:paraId="3BA9934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125.01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150</w:t>
            </w:r>
          </w:p>
        </w:tc>
        <w:tc>
          <w:tcPr>
            <w:tcW w:w="1731" w:type="pct"/>
            <w:shd w:val="clear" w:color="auto" w:fill="auto"/>
            <w:noWrap/>
            <w:vAlign w:val="bottom"/>
            <w:hideMark/>
          </w:tcPr>
          <w:p w14:paraId="73830C9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3.8330</w:t>
            </w:r>
          </w:p>
        </w:tc>
        <w:tc>
          <w:tcPr>
            <w:tcW w:w="1680" w:type="pct"/>
            <w:shd w:val="clear" w:color="auto" w:fill="auto"/>
            <w:noWrap/>
            <w:vAlign w:val="bottom"/>
            <w:hideMark/>
          </w:tcPr>
          <w:p w14:paraId="0587C16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0.0530</w:t>
            </w:r>
          </w:p>
        </w:tc>
      </w:tr>
      <w:tr w:rsidR="002B35F5" w:rsidRPr="002B35F5" w14:paraId="6992D622" w14:textId="77777777" w:rsidTr="006D1C0F">
        <w:trPr>
          <w:trHeight w:val="77"/>
          <w:jc w:val="center"/>
        </w:trPr>
        <w:tc>
          <w:tcPr>
            <w:tcW w:w="1589" w:type="pct"/>
            <w:shd w:val="clear" w:color="auto" w:fill="auto"/>
            <w:noWrap/>
            <w:vAlign w:val="bottom"/>
            <w:hideMark/>
          </w:tcPr>
          <w:p w14:paraId="077CEA1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150.01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300</w:t>
            </w:r>
          </w:p>
        </w:tc>
        <w:tc>
          <w:tcPr>
            <w:tcW w:w="1731" w:type="pct"/>
            <w:shd w:val="clear" w:color="auto" w:fill="auto"/>
            <w:noWrap/>
            <w:vAlign w:val="bottom"/>
            <w:hideMark/>
          </w:tcPr>
          <w:p w14:paraId="5E2C220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5.1591</w:t>
            </w:r>
          </w:p>
        </w:tc>
        <w:tc>
          <w:tcPr>
            <w:tcW w:w="1680" w:type="pct"/>
            <w:shd w:val="clear" w:color="auto" w:fill="auto"/>
            <w:noWrap/>
            <w:vAlign w:val="bottom"/>
            <w:hideMark/>
          </w:tcPr>
          <w:p w14:paraId="5E226BE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0.0559</w:t>
            </w:r>
          </w:p>
        </w:tc>
      </w:tr>
      <w:tr w:rsidR="002B35F5" w:rsidRPr="002B35F5" w14:paraId="1F0B6060" w14:textId="77777777" w:rsidTr="006D1C0F">
        <w:trPr>
          <w:trHeight w:val="114"/>
          <w:jc w:val="center"/>
        </w:trPr>
        <w:tc>
          <w:tcPr>
            <w:tcW w:w="1589" w:type="pct"/>
            <w:shd w:val="clear" w:color="auto" w:fill="auto"/>
            <w:noWrap/>
            <w:vAlign w:val="bottom"/>
            <w:hideMark/>
          </w:tcPr>
          <w:p w14:paraId="412DC64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300.01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500</w:t>
            </w:r>
          </w:p>
        </w:tc>
        <w:tc>
          <w:tcPr>
            <w:tcW w:w="1731" w:type="pct"/>
            <w:shd w:val="clear" w:color="auto" w:fill="auto"/>
            <w:noWrap/>
            <w:vAlign w:val="bottom"/>
            <w:hideMark/>
          </w:tcPr>
          <w:p w14:paraId="141D135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13.5509</w:t>
            </w:r>
          </w:p>
        </w:tc>
        <w:tc>
          <w:tcPr>
            <w:tcW w:w="1680" w:type="pct"/>
            <w:shd w:val="clear" w:color="auto" w:fill="auto"/>
            <w:noWrap/>
            <w:vAlign w:val="bottom"/>
            <w:hideMark/>
          </w:tcPr>
          <w:p w14:paraId="3A7B161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0.0585</w:t>
            </w:r>
          </w:p>
        </w:tc>
      </w:tr>
      <w:tr w:rsidR="002B35F5" w:rsidRPr="002B35F5" w14:paraId="3C9F04BE" w14:textId="77777777" w:rsidTr="006D1C0F">
        <w:trPr>
          <w:trHeight w:val="77"/>
          <w:jc w:val="center"/>
        </w:trPr>
        <w:tc>
          <w:tcPr>
            <w:tcW w:w="1589" w:type="pct"/>
            <w:shd w:val="clear" w:color="auto" w:fill="auto"/>
            <w:noWrap/>
            <w:vAlign w:val="bottom"/>
            <w:hideMark/>
          </w:tcPr>
          <w:p w14:paraId="127D0B8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500.01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700</w:t>
            </w:r>
          </w:p>
        </w:tc>
        <w:tc>
          <w:tcPr>
            <w:tcW w:w="1731" w:type="pct"/>
            <w:shd w:val="clear" w:color="auto" w:fill="auto"/>
            <w:noWrap/>
            <w:vAlign w:val="bottom"/>
            <w:hideMark/>
          </w:tcPr>
          <w:p w14:paraId="623127C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25.2604</w:t>
            </w:r>
          </w:p>
        </w:tc>
        <w:tc>
          <w:tcPr>
            <w:tcW w:w="1680" w:type="pct"/>
            <w:shd w:val="clear" w:color="auto" w:fill="auto"/>
            <w:noWrap/>
            <w:vAlign w:val="bottom"/>
            <w:hideMark/>
          </w:tcPr>
          <w:p w14:paraId="12CF7A9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0.0600</w:t>
            </w:r>
          </w:p>
        </w:tc>
      </w:tr>
      <w:tr w:rsidR="002B35F5" w:rsidRPr="002B35F5" w14:paraId="7F8A5206" w14:textId="77777777" w:rsidTr="006D1C0F">
        <w:trPr>
          <w:trHeight w:val="77"/>
          <w:jc w:val="center"/>
        </w:trPr>
        <w:tc>
          <w:tcPr>
            <w:tcW w:w="1589" w:type="pct"/>
            <w:shd w:val="clear" w:color="auto" w:fill="auto"/>
            <w:noWrap/>
            <w:vAlign w:val="bottom"/>
            <w:hideMark/>
          </w:tcPr>
          <w:p w14:paraId="3B85B99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700.01 </w:t>
            </w:r>
            <w:r w:rsidRPr="002B35F5">
              <w:rPr>
                <w:rFonts w:ascii="Times New Roman" w:eastAsia="Calibri" w:hAnsi="Times New Roman" w:cs="Times New Roman"/>
                <w:sz w:val="20"/>
                <w:szCs w:val="20"/>
              </w:rPr>
              <w:t>-</w:t>
            </w:r>
            <w:r w:rsidRPr="002B35F5">
              <w:rPr>
                <w:rFonts w:ascii="Times New Roman" w:eastAsia="Calibri" w:hAnsi="Times New Roman" w:cs="Times New Roman"/>
                <w:color w:val="000000"/>
                <w:sz w:val="20"/>
                <w:szCs w:val="20"/>
                <w:lang w:val="es-ES" w:eastAsia="es-MX"/>
              </w:rPr>
              <w:t xml:space="preserve"> 1200</w:t>
            </w:r>
          </w:p>
        </w:tc>
        <w:tc>
          <w:tcPr>
            <w:tcW w:w="1731" w:type="pct"/>
            <w:shd w:val="clear" w:color="auto" w:fill="auto"/>
            <w:noWrap/>
            <w:vAlign w:val="bottom"/>
            <w:hideMark/>
          </w:tcPr>
          <w:p w14:paraId="142E14D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37.2506</w:t>
            </w:r>
          </w:p>
        </w:tc>
        <w:tc>
          <w:tcPr>
            <w:tcW w:w="1680" w:type="pct"/>
            <w:shd w:val="clear" w:color="auto" w:fill="auto"/>
            <w:noWrap/>
            <w:vAlign w:val="bottom"/>
            <w:hideMark/>
          </w:tcPr>
          <w:p w14:paraId="46E2A2B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0.0613</w:t>
            </w:r>
          </w:p>
        </w:tc>
      </w:tr>
      <w:tr w:rsidR="002B35F5" w:rsidRPr="002B35F5" w14:paraId="4E80D4DF" w14:textId="77777777" w:rsidTr="006D1C0F">
        <w:trPr>
          <w:trHeight w:val="94"/>
          <w:jc w:val="center"/>
        </w:trPr>
        <w:tc>
          <w:tcPr>
            <w:tcW w:w="1589" w:type="pct"/>
            <w:shd w:val="clear" w:color="auto" w:fill="auto"/>
            <w:noWrap/>
            <w:vAlign w:val="bottom"/>
            <w:hideMark/>
          </w:tcPr>
          <w:p w14:paraId="7879ABC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1200.01 </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color w:val="000000"/>
                <w:sz w:val="20"/>
                <w:szCs w:val="20"/>
                <w:lang w:val="es-ES" w:eastAsia="es-MX"/>
              </w:rPr>
              <w:t>1800</w:t>
            </w:r>
          </w:p>
        </w:tc>
        <w:tc>
          <w:tcPr>
            <w:tcW w:w="1731" w:type="pct"/>
            <w:shd w:val="clear" w:color="auto" w:fill="auto"/>
            <w:noWrap/>
            <w:vAlign w:val="bottom"/>
            <w:hideMark/>
          </w:tcPr>
          <w:p w14:paraId="6EC1194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67.9153</w:t>
            </w:r>
          </w:p>
        </w:tc>
        <w:tc>
          <w:tcPr>
            <w:tcW w:w="1680" w:type="pct"/>
            <w:shd w:val="clear" w:color="auto" w:fill="auto"/>
            <w:noWrap/>
            <w:vAlign w:val="bottom"/>
            <w:hideMark/>
          </w:tcPr>
          <w:p w14:paraId="00F4E84F"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0.0641</w:t>
            </w:r>
          </w:p>
        </w:tc>
      </w:tr>
      <w:tr w:rsidR="002B35F5" w:rsidRPr="002B35F5" w14:paraId="76E392FD" w14:textId="77777777" w:rsidTr="006D1C0F">
        <w:trPr>
          <w:trHeight w:val="77"/>
          <w:jc w:val="center"/>
        </w:trPr>
        <w:tc>
          <w:tcPr>
            <w:tcW w:w="1589" w:type="pct"/>
            <w:shd w:val="clear" w:color="auto" w:fill="auto"/>
            <w:noWrap/>
            <w:vAlign w:val="bottom"/>
            <w:hideMark/>
          </w:tcPr>
          <w:p w14:paraId="3F73555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MAS DE 1800</w:t>
            </w:r>
          </w:p>
        </w:tc>
        <w:tc>
          <w:tcPr>
            <w:tcW w:w="1731" w:type="pct"/>
            <w:shd w:val="clear" w:color="auto" w:fill="auto"/>
            <w:noWrap/>
            <w:vAlign w:val="bottom"/>
            <w:hideMark/>
          </w:tcPr>
          <w:p w14:paraId="469EBAB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106.3668</w:t>
            </w:r>
          </w:p>
        </w:tc>
        <w:tc>
          <w:tcPr>
            <w:tcW w:w="1680" w:type="pct"/>
            <w:shd w:val="clear" w:color="auto" w:fill="auto"/>
            <w:noWrap/>
            <w:vAlign w:val="bottom"/>
            <w:hideMark/>
          </w:tcPr>
          <w:p w14:paraId="526E91F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0.0663</w:t>
            </w:r>
          </w:p>
        </w:tc>
      </w:tr>
    </w:tbl>
    <w:p w14:paraId="138AEC53" w14:textId="77777777" w:rsidR="002B35F5" w:rsidRPr="002B35F5" w:rsidRDefault="002B35F5" w:rsidP="002B35F5">
      <w:pPr>
        <w:spacing w:after="0" w:line="240" w:lineRule="auto"/>
        <w:ind w:left="14" w:right="142"/>
        <w:rPr>
          <w:rFonts w:ascii="Times New Roman" w:eastAsia="Calibri" w:hAnsi="Times New Roman" w:cs="Times New Roman"/>
          <w:sz w:val="24"/>
          <w:szCs w:val="24"/>
          <w:lang w:val="es-ES"/>
        </w:rPr>
      </w:pPr>
    </w:p>
    <w:p w14:paraId="5398DBBB" w14:textId="77777777" w:rsidR="002B35F5" w:rsidRPr="002B35F5" w:rsidRDefault="002B35F5" w:rsidP="002B35F5">
      <w:pPr>
        <w:spacing w:after="0" w:line="240" w:lineRule="auto"/>
        <w:ind w:left="14" w:right="142"/>
        <w:rPr>
          <w:rFonts w:ascii="Times New Roman" w:eastAsia="Calibri" w:hAnsi="Times New Roman" w:cs="Times New Roman"/>
          <w:sz w:val="24"/>
          <w:szCs w:val="24"/>
          <w:lang w:val="es-ES"/>
        </w:rPr>
      </w:pPr>
    </w:p>
    <w:p w14:paraId="2A327BE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131.-</w:t>
      </w:r>
      <w:r w:rsidRPr="002B35F5">
        <w:rPr>
          <w:rFonts w:ascii="Times New Roman" w:eastAsia="Calibri" w:hAnsi="Times New Roman" w:cs="Times New Roman"/>
          <w:sz w:val="24"/>
          <w:szCs w:val="24"/>
          <w:lang w:val="es-ES"/>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 </w:t>
      </w:r>
    </w:p>
    <w:p w14:paraId="6DC77CF8"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lang w:val="es-ES" w:eastAsia="es-MX"/>
        </w:rPr>
      </w:pPr>
    </w:p>
    <w:p w14:paraId="19121734"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lang w:val="es-ES" w:eastAsia="es-MX"/>
        </w:rPr>
      </w:pPr>
    </w:p>
    <w:p w14:paraId="6610E8F3"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lang w:val="es-ES" w:eastAsia="es-MX"/>
        </w:rPr>
      </w:pPr>
      <w:r w:rsidRPr="002B35F5">
        <w:rPr>
          <w:rFonts w:ascii="Times New Roman" w:eastAsia="Calibri" w:hAnsi="Times New Roman" w:cs="Times New Roman"/>
          <w:b/>
          <w:bCs/>
          <w:color w:val="000000"/>
          <w:sz w:val="24"/>
          <w:szCs w:val="24"/>
          <w:lang w:val="es-ES" w:eastAsia="es-MX"/>
        </w:rPr>
        <w:t>TARIFA</w:t>
      </w:r>
    </w:p>
    <w:p w14:paraId="31C5A1E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4"/>
          <w:szCs w:val="24"/>
          <w:lang w:val="es-ES" w:eastAsia="es-MX"/>
        </w:rPr>
      </w:pPr>
    </w:p>
    <w:tbl>
      <w:tblPr>
        <w:tblW w:w="3947" w:type="pct"/>
        <w:jc w:val="center"/>
        <w:tblCellMar>
          <w:left w:w="70" w:type="dxa"/>
          <w:right w:w="70" w:type="dxa"/>
        </w:tblCellMar>
        <w:tblLook w:val="04A0" w:firstRow="1" w:lastRow="0" w:firstColumn="1" w:lastColumn="0" w:noHBand="0" w:noVBand="1"/>
      </w:tblPr>
      <w:tblGrid>
        <w:gridCol w:w="2493"/>
        <w:gridCol w:w="4923"/>
      </w:tblGrid>
      <w:tr w:rsidR="002B35F5" w:rsidRPr="002B35F5" w14:paraId="48F99331" w14:textId="77777777" w:rsidTr="006D1C0F">
        <w:trPr>
          <w:trHeight w:val="689"/>
          <w:jc w:val="center"/>
        </w:trPr>
        <w:tc>
          <w:tcPr>
            <w:tcW w:w="16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5E1A6F1"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CONCEPTO</w:t>
            </w:r>
          </w:p>
        </w:tc>
        <w:tc>
          <w:tcPr>
            <w:tcW w:w="3319" w:type="pct"/>
            <w:tcBorders>
              <w:top w:val="single" w:sz="4" w:space="0" w:color="auto"/>
              <w:left w:val="nil"/>
              <w:bottom w:val="single" w:sz="4" w:space="0" w:color="auto"/>
              <w:right w:val="single" w:sz="4" w:space="0" w:color="auto"/>
            </w:tcBorders>
            <w:shd w:val="clear" w:color="000000" w:fill="BFBFBF"/>
            <w:vAlign w:val="center"/>
            <w:hideMark/>
          </w:tcPr>
          <w:p w14:paraId="3CCE149D"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 xml:space="preserve">NÚMERO DE VECES EL VALOR DIARIO DE LA UNIDAD DE MEDIDA Y ACTUALIZACIÓN VIGENTE POR </w:t>
            </w:r>
            <w:r w:rsidRPr="002B35F5">
              <w:rPr>
                <w:rFonts w:ascii="Times New Roman" w:eastAsia="Calibri" w:hAnsi="Times New Roman" w:cs="Times New Roman"/>
                <w:b/>
                <w:bCs/>
                <w:color w:val="000000"/>
                <w:sz w:val="20"/>
                <w:szCs w:val="20"/>
                <w:lang w:val="es-ES" w:eastAsia="es-MX"/>
              </w:rPr>
              <w:t>M³</w:t>
            </w:r>
          </w:p>
        </w:tc>
      </w:tr>
      <w:tr w:rsidR="002B35F5" w:rsidRPr="002B35F5" w14:paraId="26228420" w14:textId="77777777" w:rsidTr="006D1C0F">
        <w:trPr>
          <w:trHeight w:val="240"/>
          <w:jc w:val="center"/>
        </w:trPr>
        <w:tc>
          <w:tcPr>
            <w:tcW w:w="1681" w:type="pct"/>
            <w:tcBorders>
              <w:top w:val="nil"/>
              <w:left w:val="single" w:sz="4" w:space="0" w:color="auto"/>
              <w:bottom w:val="single" w:sz="4" w:space="0" w:color="auto"/>
              <w:right w:val="single" w:sz="4" w:space="0" w:color="auto"/>
            </w:tcBorders>
            <w:shd w:val="clear" w:color="auto" w:fill="auto"/>
            <w:noWrap/>
            <w:vAlign w:val="bottom"/>
            <w:hideMark/>
          </w:tcPr>
          <w:p w14:paraId="2990959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AGUA EN BLOQUE</w:t>
            </w:r>
          </w:p>
        </w:tc>
        <w:tc>
          <w:tcPr>
            <w:tcW w:w="3319" w:type="pct"/>
            <w:tcBorders>
              <w:top w:val="nil"/>
              <w:left w:val="nil"/>
              <w:bottom w:val="single" w:sz="4" w:space="0" w:color="auto"/>
              <w:right w:val="single" w:sz="4" w:space="0" w:color="auto"/>
            </w:tcBorders>
            <w:shd w:val="clear" w:color="auto" w:fill="auto"/>
            <w:noWrap/>
            <w:vAlign w:val="bottom"/>
            <w:hideMark/>
          </w:tcPr>
          <w:p w14:paraId="2AC6C28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0.1495</w:t>
            </w:r>
          </w:p>
        </w:tc>
      </w:tr>
    </w:tbl>
    <w:p w14:paraId="15337E7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73886A7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5368FDA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lastRenderedPageBreak/>
        <w:t>Artículo 132.</w:t>
      </w:r>
      <w:r w:rsidRPr="002B35F5">
        <w:rPr>
          <w:rFonts w:ascii="Times New Roman" w:eastAsia="Calibri" w:hAnsi="Times New Roman" w:cs="Times New Roman"/>
          <w:sz w:val="24"/>
          <w:szCs w:val="24"/>
          <w:lang w:val="es-ES"/>
        </w:rPr>
        <w:t xml:space="preserve"> Los propietarios o poseedores de predios con o sin construcción que puedan acceder a la red general de agua potable y/o drenaje y alcantarillado, que no estén conectados a la misma, o que estando conectados no cuenten con servicio, pagarán una cuota de 1.1799 veces el valor diario de la Unidad de Medida y Actualización vigente, o una cuota de 2.3598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14:paraId="7DD86A0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72677CE1"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134.-</w:t>
      </w:r>
      <w:r w:rsidRPr="002B35F5">
        <w:rPr>
          <w:rFonts w:ascii="Times New Roman" w:eastAsia="Calibri" w:hAnsi="Times New Roman" w:cs="Times New Roman"/>
          <w:sz w:val="24"/>
          <w:szCs w:val="24"/>
          <w:lang w:val="es-ES"/>
        </w:rPr>
        <w:t xml:space="preserve"> Proceden las derivaciones de toma de agua para uso doméstico y no doméstico:  </w:t>
      </w:r>
    </w:p>
    <w:p w14:paraId="072EBFC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77ECD8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I.</w:t>
      </w:r>
      <w:r w:rsidRPr="002B35F5">
        <w:rPr>
          <w:rFonts w:ascii="Times New Roman" w:eastAsia="Calibri" w:hAnsi="Times New Roman" w:cs="Times New Roman"/>
          <w:sz w:val="24"/>
          <w:szCs w:val="24"/>
          <w:lang w:val="es-ES"/>
        </w:rPr>
        <w:t xml:space="preserve"> Para que surtan predios ubicados en calles que carezcan del servicio público de agua potable.  </w:t>
      </w:r>
    </w:p>
    <w:p w14:paraId="46A00817"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46335D9"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II.</w:t>
      </w:r>
      <w:r w:rsidRPr="002B35F5">
        <w:rPr>
          <w:rFonts w:ascii="Times New Roman" w:eastAsia="Calibri" w:hAnsi="Times New Roman" w:cs="Times New Roman"/>
          <w:sz w:val="24"/>
          <w:szCs w:val="24"/>
          <w:lang w:val="es-ES"/>
        </w:rPr>
        <w:t xml:space="preserve"> Para los establecimientos que independientemente forman parte de un edificio, se surtan de la toma de éste.  </w:t>
      </w:r>
    </w:p>
    <w:p w14:paraId="6D1570FD"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6A9C8BB9"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III.</w:t>
      </w:r>
      <w:r w:rsidRPr="002B35F5">
        <w:rPr>
          <w:rFonts w:ascii="Times New Roman" w:eastAsia="Calibri" w:hAnsi="Times New Roman" w:cs="Times New Roman"/>
          <w:sz w:val="24"/>
          <w:szCs w:val="24"/>
          <w:lang w:val="es-ES"/>
        </w:rPr>
        <w:t xml:space="preserve"> Para viviendas que se ubiquen en el mismo predio del de la toma principal y no cuente con división de suelo.  </w:t>
      </w:r>
    </w:p>
    <w:p w14:paraId="12A9351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00676B8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 xml:space="preserve">Por la derivación se deberá efectuar un pago único de 29.60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 </w:t>
      </w:r>
    </w:p>
    <w:p w14:paraId="1A942921"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40FA94B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135.-</w:t>
      </w:r>
      <w:r w:rsidRPr="002B35F5">
        <w:rPr>
          <w:rFonts w:ascii="Times New Roman" w:eastAsia="Calibri" w:hAnsi="Times New Roman" w:cs="Times New Roman"/>
          <w:sz w:val="24"/>
          <w:szCs w:val="24"/>
          <w:lang w:val="es-ES"/>
        </w:rPr>
        <w:t xml:space="preserve"> Por la prestación de los servicios de conexión de agua y drenaje, consistentes en las instalaciones y realización física de las obras para la toma y descarga de agua potable y residual en su caso, se pagarán derechos conforme a lo siguiente: </w:t>
      </w:r>
    </w:p>
    <w:p w14:paraId="6828A58D"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7A63F98C"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I.- Por la conexión de agua a los sistemas generales:</w:t>
      </w:r>
    </w:p>
    <w:p w14:paraId="68695C34"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D0329E8"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A). Para uso doméstico (13mm):</w:t>
      </w:r>
    </w:p>
    <w:p w14:paraId="6D6B7C2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F86B9F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E98EB74"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w:t>
      </w:r>
    </w:p>
    <w:p w14:paraId="4B8DC03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242" w:type="pct"/>
        <w:jc w:val="center"/>
        <w:tblCellMar>
          <w:left w:w="70" w:type="dxa"/>
          <w:right w:w="70" w:type="dxa"/>
        </w:tblCellMar>
        <w:tblLook w:val="04A0" w:firstRow="1" w:lastRow="0" w:firstColumn="1" w:lastColumn="0" w:noHBand="0" w:noVBand="1"/>
      </w:tblPr>
      <w:tblGrid>
        <w:gridCol w:w="6092"/>
      </w:tblGrid>
      <w:tr w:rsidR="002B35F5" w:rsidRPr="002B35F5" w14:paraId="52671E9B" w14:textId="77777777" w:rsidTr="006D1C0F">
        <w:trPr>
          <w:trHeight w:val="248"/>
          <w:jc w:val="center"/>
        </w:trPr>
        <w:tc>
          <w:tcPr>
            <w:tcW w:w="500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8140095"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0B6CF103" w14:textId="77777777" w:rsidTr="006D1C0F">
        <w:trPr>
          <w:trHeight w:val="126"/>
          <w:jc w:val="center"/>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90E0F4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44.1109</w:t>
            </w:r>
          </w:p>
        </w:tc>
      </w:tr>
    </w:tbl>
    <w:p w14:paraId="6D66A7E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16432786"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9500FEE"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B). Para uso no doméstico: </w:t>
      </w:r>
    </w:p>
    <w:p w14:paraId="7F7FE58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895D54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7248951"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w:t>
      </w:r>
    </w:p>
    <w:p w14:paraId="2FB4D7E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3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4"/>
        <w:gridCol w:w="4201"/>
      </w:tblGrid>
      <w:tr w:rsidR="002B35F5" w:rsidRPr="002B35F5" w14:paraId="03ACB188" w14:textId="77777777" w:rsidTr="006D1C0F">
        <w:trPr>
          <w:trHeight w:val="365"/>
          <w:jc w:val="center"/>
        </w:trPr>
        <w:tc>
          <w:tcPr>
            <w:tcW w:w="1297" w:type="pct"/>
            <w:shd w:val="clear" w:color="000000" w:fill="BFBFBF"/>
            <w:noWrap/>
            <w:vAlign w:val="center"/>
            <w:hideMark/>
          </w:tcPr>
          <w:p w14:paraId="47CC3700"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sz w:val="20"/>
                <w:szCs w:val="20"/>
                <w:lang w:val="es-ES"/>
              </w:rPr>
              <w:t>DIAMETRO EN MM</w:t>
            </w:r>
          </w:p>
        </w:tc>
        <w:tc>
          <w:tcPr>
            <w:tcW w:w="3703" w:type="pct"/>
            <w:shd w:val="clear" w:color="000000" w:fill="BFBFBF"/>
            <w:vAlign w:val="center"/>
            <w:hideMark/>
          </w:tcPr>
          <w:p w14:paraId="0066D2AC"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b/>
                <w:sz w:val="20"/>
                <w:szCs w:val="20"/>
                <w:lang w:val="es-ES"/>
              </w:rPr>
              <w:t>VIGENTE</w:t>
            </w:r>
          </w:p>
        </w:tc>
      </w:tr>
      <w:tr w:rsidR="002B35F5" w:rsidRPr="002B35F5" w14:paraId="44398AB7" w14:textId="77777777" w:rsidTr="006D1C0F">
        <w:trPr>
          <w:trHeight w:val="77"/>
          <w:jc w:val="center"/>
        </w:trPr>
        <w:tc>
          <w:tcPr>
            <w:tcW w:w="1297" w:type="pct"/>
            <w:shd w:val="clear" w:color="auto" w:fill="auto"/>
            <w:noWrap/>
            <w:vAlign w:val="bottom"/>
            <w:hideMark/>
          </w:tcPr>
          <w:p w14:paraId="132365D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w:t>
            </w:r>
          </w:p>
        </w:tc>
        <w:tc>
          <w:tcPr>
            <w:tcW w:w="3703" w:type="pct"/>
            <w:shd w:val="clear" w:color="auto" w:fill="auto"/>
            <w:noWrap/>
            <w:vAlign w:val="bottom"/>
            <w:hideMark/>
          </w:tcPr>
          <w:p w14:paraId="5007544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184.6703</w:t>
            </w:r>
          </w:p>
        </w:tc>
      </w:tr>
      <w:tr w:rsidR="002B35F5" w:rsidRPr="002B35F5" w14:paraId="2E1933BF" w14:textId="77777777" w:rsidTr="006D1C0F">
        <w:trPr>
          <w:trHeight w:val="77"/>
          <w:jc w:val="center"/>
        </w:trPr>
        <w:tc>
          <w:tcPr>
            <w:tcW w:w="1297" w:type="pct"/>
            <w:shd w:val="clear" w:color="auto" w:fill="auto"/>
            <w:noWrap/>
            <w:vAlign w:val="bottom"/>
            <w:hideMark/>
          </w:tcPr>
          <w:p w14:paraId="6E8B58F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lastRenderedPageBreak/>
              <w:t>19</w:t>
            </w:r>
          </w:p>
        </w:tc>
        <w:tc>
          <w:tcPr>
            <w:tcW w:w="3703" w:type="pct"/>
            <w:shd w:val="clear" w:color="auto" w:fill="auto"/>
            <w:noWrap/>
            <w:vAlign w:val="bottom"/>
            <w:hideMark/>
          </w:tcPr>
          <w:p w14:paraId="72E09DF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253.7545</w:t>
            </w:r>
          </w:p>
        </w:tc>
      </w:tr>
      <w:tr w:rsidR="002B35F5" w:rsidRPr="002B35F5" w14:paraId="4672E731" w14:textId="77777777" w:rsidTr="006D1C0F">
        <w:trPr>
          <w:trHeight w:val="107"/>
          <w:jc w:val="center"/>
        </w:trPr>
        <w:tc>
          <w:tcPr>
            <w:tcW w:w="1297" w:type="pct"/>
            <w:shd w:val="clear" w:color="auto" w:fill="auto"/>
            <w:noWrap/>
            <w:vAlign w:val="bottom"/>
            <w:hideMark/>
          </w:tcPr>
          <w:p w14:paraId="17E2FB9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26</w:t>
            </w:r>
          </w:p>
        </w:tc>
        <w:tc>
          <w:tcPr>
            <w:tcW w:w="3703" w:type="pct"/>
            <w:shd w:val="clear" w:color="auto" w:fill="auto"/>
            <w:noWrap/>
            <w:vAlign w:val="bottom"/>
            <w:hideMark/>
          </w:tcPr>
          <w:p w14:paraId="79DA4AC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414.5684</w:t>
            </w:r>
          </w:p>
        </w:tc>
      </w:tr>
      <w:tr w:rsidR="002B35F5" w:rsidRPr="002B35F5" w14:paraId="759BF863" w14:textId="77777777" w:rsidTr="006D1C0F">
        <w:trPr>
          <w:trHeight w:val="77"/>
          <w:jc w:val="center"/>
        </w:trPr>
        <w:tc>
          <w:tcPr>
            <w:tcW w:w="1297" w:type="pct"/>
            <w:shd w:val="clear" w:color="auto" w:fill="auto"/>
            <w:noWrap/>
            <w:vAlign w:val="bottom"/>
            <w:hideMark/>
          </w:tcPr>
          <w:p w14:paraId="411C203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32</w:t>
            </w:r>
          </w:p>
        </w:tc>
        <w:tc>
          <w:tcPr>
            <w:tcW w:w="3703" w:type="pct"/>
            <w:shd w:val="clear" w:color="auto" w:fill="auto"/>
            <w:noWrap/>
            <w:vAlign w:val="bottom"/>
            <w:hideMark/>
          </w:tcPr>
          <w:p w14:paraId="6F0D8B0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618.2837</w:t>
            </w:r>
          </w:p>
        </w:tc>
      </w:tr>
      <w:tr w:rsidR="002B35F5" w:rsidRPr="002B35F5" w14:paraId="6658BE2D" w14:textId="77777777" w:rsidTr="006D1C0F">
        <w:trPr>
          <w:trHeight w:val="77"/>
          <w:jc w:val="center"/>
        </w:trPr>
        <w:tc>
          <w:tcPr>
            <w:tcW w:w="1297" w:type="pct"/>
            <w:shd w:val="clear" w:color="auto" w:fill="auto"/>
            <w:noWrap/>
            <w:vAlign w:val="bottom"/>
            <w:hideMark/>
          </w:tcPr>
          <w:p w14:paraId="7B94F49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39</w:t>
            </w:r>
          </w:p>
        </w:tc>
        <w:tc>
          <w:tcPr>
            <w:tcW w:w="3703" w:type="pct"/>
            <w:shd w:val="clear" w:color="auto" w:fill="auto"/>
            <w:noWrap/>
            <w:vAlign w:val="bottom"/>
            <w:hideMark/>
          </w:tcPr>
          <w:p w14:paraId="1C78EE4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771.9597</w:t>
            </w:r>
          </w:p>
        </w:tc>
      </w:tr>
      <w:tr w:rsidR="002B35F5" w:rsidRPr="002B35F5" w14:paraId="4DA5A86A" w14:textId="77777777" w:rsidTr="006D1C0F">
        <w:trPr>
          <w:trHeight w:val="87"/>
          <w:jc w:val="center"/>
        </w:trPr>
        <w:tc>
          <w:tcPr>
            <w:tcW w:w="1297" w:type="pct"/>
            <w:shd w:val="clear" w:color="auto" w:fill="auto"/>
            <w:noWrap/>
            <w:vAlign w:val="bottom"/>
            <w:hideMark/>
          </w:tcPr>
          <w:p w14:paraId="7584B5A3"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w:t>
            </w:r>
          </w:p>
        </w:tc>
        <w:tc>
          <w:tcPr>
            <w:tcW w:w="3703" w:type="pct"/>
            <w:shd w:val="clear" w:color="auto" w:fill="auto"/>
            <w:noWrap/>
            <w:vAlign w:val="bottom"/>
            <w:hideMark/>
          </w:tcPr>
          <w:p w14:paraId="7F3920A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1,304.4830</w:t>
            </w:r>
          </w:p>
        </w:tc>
      </w:tr>
      <w:tr w:rsidR="002B35F5" w:rsidRPr="002B35F5" w14:paraId="38882F41" w14:textId="77777777" w:rsidTr="006D1C0F">
        <w:trPr>
          <w:trHeight w:val="162"/>
          <w:jc w:val="center"/>
        </w:trPr>
        <w:tc>
          <w:tcPr>
            <w:tcW w:w="1297" w:type="pct"/>
            <w:shd w:val="clear" w:color="auto" w:fill="auto"/>
            <w:noWrap/>
            <w:vAlign w:val="bottom"/>
            <w:hideMark/>
          </w:tcPr>
          <w:p w14:paraId="673AC1F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64</w:t>
            </w:r>
          </w:p>
        </w:tc>
        <w:tc>
          <w:tcPr>
            <w:tcW w:w="3703" w:type="pct"/>
            <w:shd w:val="clear" w:color="auto" w:fill="auto"/>
            <w:noWrap/>
            <w:vAlign w:val="bottom"/>
            <w:hideMark/>
          </w:tcPr>
          <w:p w14:paraId="542F602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1,944.9385</w:t>
            </w:r>
          </w:p>
        </w:tc>
      </w:tr>
      <w:tr w:rsidR="002B35F5" w:rsidRPr="002B35F5" w14:paraId="17AABA65" w14:textId="77777777" w:rsidTr="006D1C0F">
        <w:trPr>
          <w:trHeight w:val="108"/>
          <w:jc w:val="center"/>
        </w:trPr>
        <w:tc>
          <w:tcPr>
            <w:tcW w:w="1297" w:type="pct"/>
            <w:shd w:val="clear" w:color="auto" w:fill="auto"/>
            <w:noWrap/>
            <w:vAlign w:val="bottom"/>
            <w:hideMark/>
          </w:tcPr>
          <w:p w14:paraId="5B8992D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75</w:t>
            </w:r>
          </w:p>
        </w:tc>
        <w:tc>
          <w:tcPr>
            <w:tcW w:w="3703" w:type="pct"/>
            <w:shd w:val="clear" w:color="auto" w:fill="auto"/>
            <w:noWrap/>
            <w:vAlign w:val="bottom"/>
            <w:hideMark/>
          </w:tcPr>
          <w:p w14:paraId="47D37E8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2,859.1514</w:t>
            </w:r>
          </w:p>
        </w:tc>
      </w:tr>
    </w:tbl>
    <w:p w14:paraId="0BBD7FF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7FE4222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6DFF9EDD"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II.- Por la conexión de drenaje a los sistemas generales: </w:t>
      </w:r>
    </w:p>
    <w:p w14:paraId="027E7D0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498E0E17"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A). Para uso doméstico (100mm):</w:t>
      </w:r>
    </w:p>
    <w:p w14:paraId="69BF5ED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DA5A6A8"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06F76B5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w:t>
      </w:r>
    </w:p>
    <w:p w14:paraId="5CDE19F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2992" w:type="pct"/>
        <w:jc w:val="center"/>
        <w:tblCellMar>
          <w:left w:w="70" w:type="dxa"/>
          <w:right w:w="70" w:type="dxa"/>
        </w:tblCellMar>
        <w:tblLook w:val="04A0" w:firstRow="1" w:lastRow="0" w:firstColumn="1" w:lastColumn="0" w:noHBand="0" w:noVBand="1"/>
      </w:tblPr>
      <w:tblGrid>
        <w:gridCol w:w="5622"/>
      </w:tblGrid>
      <w:tr w:rsidR="002B35F5" w:rsidRPr="002B35F5" w14:paraId="66D182AD" w14:textId="77777777" w:rsidTr="006D1C0F">
        <w:trPr>
          <w:trHeight w:val="290"/>
          <w:jc w:val="center"/>
        </w:trPr>
        <w:tc>
          <w:tcPr>
            <w:tcW w:w="500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F96CA08"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b/>
                <w:sz w:val="20"/>
                <w:szCs w:val="20"/>
                <w:lang w:val="es-ES"/>
              </w:rPr>
              <w:t>VIGENTE</w:t>
            </w:r>
          </w:p>
        </w:tc>
      </w:tr>
      <w:tr w:rsidR="002B35F5" w:rsidRPr="002B35F5" w14:paraId="1FB28AC2" w14:textId="77777777" w:rsidTr="006D1C0F">
        <w:trPr>
          <w:trHeight w:val="77"/>
          <w:jc w:val="center"/>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0E8F04A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29.3988</w:t>
            </w:r>
          </w:p>
        </w:tc>
      </w:tr>
    </w:tbl>
    <w:p w14:paraId="1F81F345"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575E59C8"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59A744F1"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B). Para uso no doméstico:</w:t>
      </w:r>
    </w:p>
    <w:p w14:paraId="010CB1F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5F14E19E"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w:t>
      </w:r>
    </w:p>
    <w:p w14:paraId="3F2058C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679" w:type="pct"/>
        <w:jc w:val="center"/>
        <w:tblCellMar>
          <w:left w:w="70" w:type="dxa"/>
          <w:right w:w="70" w:type="dxa"/>
        </w:tblCellMar>
        <w:tblLook w:val="04A0" w:firstRow="1" w:lastRow="0" w:firstColumn="1" w:lastColumn="0" w:noHBand="0" w:noVBand="1"/>
      </w:tblPr>
      <w:tblGrid>
        <w:gridCol w:w="2174"/>
        <w:gridCol w:w="4739"/>
      </w:tblGrid>
      <w:tr w:rsidR="002B35F5" w:rsidRPr="002B35F5" w14:paraId="5128599F" w14:textId="77777777" w:rsidTr="006D1C0F">
        <w:trPr>
          <w:trHeight w:val="303"/>
          <w:jc w:val="center"/>
        </w:trPr>
        <w:tc>
          <w:tcPr>
            <w:tcW w:w="119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6FA51DC"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sz w:val="20"/>
                <w:szCs w:val="20"/>
                <w:lang w:val="es-ES"/>
              </w:rPr>
              <w:t>DIAMETRO EN MM</w:t>
            </w:r>
          </w:p>
        </w:tc>
        <w:tc>
          <w:tcPr>
            <w:tcW w:w="3804" w:type="pct"/>
            <w:tcBorders>
              <w:top w:val="single" w:sz="4" w:space="0" w:color="auto"/>
              <w:left w:val="nil"/>
              <w:bottom w:val="single" w:sz="4" w:space="0" w:color="auto"/>
              <w:right w:val="single" w:sz="4" w:space="0" w:color="auto"/>
            </w:tcBorders>
            <w:shd w:val="clear" w:color="000000" w:fill="BFBFBF"/>
            <w:vAlign w:val="center"/>
            <w:hideMark/>
          </w:tcPr>
          <w:p w14:paraId="5C234C06"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w:t>
            </w:r>
            <w:r w:rsidRPr="002B35F5">
              <w:rPr>
                <w:rFonts w:ascii="Times New Roman" w:eastAsia="Calibri" w:hAnsi="Times New Roman" w:cs="Times New Roman"/>
                <w:sz w:val="20"/>
                <w:szCs w:val="20"/>
              </w:rPr>
              <w:t xml:space="preserve"> </w:t>
            </w:r>
            <w:r w:rsidRPr="002B35F5">
              <w:rPr>
                <w:rFonts w:ascii="Times New Roman" w:eastAsia="Calibri" w:hAnsi="Times New Roman" w:cs="Times New Roman"/>
                <w:b/>
                <w:sz w:val="20"/>
                <w:szCs w:val="20"/>
                <w:lang w:val="es-ES"/>
              </w:rPr>
              <w:t>VIGENTE</w:t>
            </w:r>
          </w:p>
        </w:tc>
      </w:tr>
      <w:tr w:rsidR="002B35F5" w:rsidRPr="002B35F5" w14:paraId="1E6FE936"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140301A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100</w:t>
            </w:r>
          </w:p>
        </w:tc>
        <w:tc>
          <w:tcPr>
            <w:tcW w:w="3804" w:type="pct"/>
            <w:tcBorders>
              <w:top w:val="nil"/>
              <w:left w:val="nil"/>
              <w:bottom w:val="single" w:sz="4" w:space="0" w:color="auto"/>
              <w:right w:val="single" w:sz="4" w:space="0" w:color="auto"/>
            </w:tcBorders>
            <w:shd w:val="clear" w:color="auto" w:fill="auto"/>
            <w:noWrap/>
            <w:vAlign w:val="bottom"/>
            <w:hideMark/>
          </w:tcPr>
          <w:p w14:paraId="5262414C"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123.1136</w:t>
            </w:r>
          </w:p>
        </w:tc>
      </w:tr>
      <w:tr w:rsidR="002B35F5" w:rsidRPr="002B35F5" w14:paraId="4B890FCA" w14:textId="77777777" w:rsidTr="006D1C0F">
        <w:trPr>
          <w:trHeight w:val="113"/>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465285F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150</w:t>
            </w:r>
          </w:p>
        </w:tc>
        <w:tc>
          <w:tcPr>
            <w:tcW w:w="3804" w:type="pct"/>
            <w:tcBorders>
              <w:top w:val="nil"/>
              <w:left w:val="nil"/>
              <w:bottom w:val="single" w:sz="4" w:space="0" w:color="auto"/>
              <w:right w:val="single" w:sz="4" w:space="0" w:color="auto"/>
            </w:tcBorders>
            <w:shd w:val="clear" w:color="auto" w:fill="auto"/>
            <w:noWrap/>
            <w:vAlign w:val="bottom"/>
            <w:hideMark/>
          </w:tcPr>
          <w:p w14:paraId="66EA74A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169.1732</w:t>
            </w:r>
          </w:p>
        </w:tc>
      </w:tr>
      <w:tr w:rsidR="002B35F5" w:rsidRPr="002B35F5" w14:paraId="5EF3ABE7"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642FA746"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200</w:t>
            </w:r>
          </w:p>
        </w:tc>
        <w:tc>
          <w:tcPr>
            <w:tcW w:w="3804" w:type="pct"/>
            <w:tcBorders>
              <w:top w:val="nil"/>
              <w:left w:val="nil"/>
              <w:bottom w:val="single" w:sz="4" w:space="0" w:color="auto"/>
              <w:right w:val="single" w:sz="4" w:space="0" w:color="auto"/>
            </w:tcBorders>
            <w:shd w:val="clear" w:color="auto" w:fill="auto"/>
            <w:noWrap/>
            <w:vAlign w:val="bottom"/>
            <w:hideMark/>
          </w:tcPr>
          <w:p w14:paraId="1331220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276.3790</w:t>
            </w:r>
          </w:p>
        </w:tc>
      </w:tr>
      <w:tr w:rsidR="002B35F5" w:rsidRPr="002B35F5" w14:paraId="60C5A07B"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4516A7B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250</w:t>
            </w:r>
          </w:p>
        </w:tc>
        <w:tc>
          <w:tcPr>
            <w:tcW w:w="3804" w:type="pct"/>
            <w:tcBorders>
              <w:top w:val="nil"/>
              <w:left w:val="nil"/>
              <w:bottom w:val="single" w:sz="4" w:space="0" w:color="auto"/>
              <w:right w:val="single" w:sz="4" w:space="0" w:color="auto"/>
            </w:tcBorders>
            <w:shd w:val="clear" w:color="auto" w:fill="auto"/>
            <w:noWrap/>
            <w:vAlign w:val="bottom"/>
            <w:hideMark/>
          </w:tcPr>
          <w:p w14:paraId="112C04E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412.1892</w:t>
            </w:r>
          </w:p>
        </w:tc>
      </w:tr>
      <w:tr w:rsidR="002B35F5" w:rsidRPr="002B35F5" w14:paraId="0E1F0F77"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18AA8B3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300</w:t>
            </w:r>
          </w:p>
        </w:tc>
        <w:tc>
          <w:tcPr>
            <w:tcW w:w="3804" w:type="pct"/>
            <w:tcBorders>
              <w:top w:val="nil"/>
              <w:left w:val="nil"/>
              <w:bottom w:val="single" w:sz="4" w:space="0" w:color="auto"/>
              <w:right w:val="single" w:sz="4" w:space="0" w:color="auto"/>
            </w:tcBorders>
            <w:shd w:val="clear" w:color="auto" w:fill="auto"/>
            <w:noWrap/>
            <w:vAlign w:val="bottom"/>
            <w:hideMark/>
          </w:tcPr>
          <w:p w14:paraId="61AB927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514.6469</w:t>
            </w:r>
          </w:p>
        </w:tc>
      </w:tr>
      <w:tr w:rsidR="002B35F5" w:rsidRPr="002B35F5" w14:paraId="59E822BD"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58A1041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380</w:t>
            </w:r>
          </w:p>
        </w:tc>
        <w:tc>
          <w:tcPr>
            <w:tcW w:w="3804" w:type="pct"/>
            <w:tcBorders>
              <w:top w:val="nil"/>
              <w:left w:val="nil"/>
              <w:bottom w:val="single" w:sz="4" w:space="0" w:color="auto"/>
              <w:right w:val="single" w:sz="4" w:space="0" w:color="auto"/>
            </w:tcBorders>
            <w:shd w:val="clear" w:color="auto" w:fill="auto"/>
            <w:noWrap/>
            <w:vAlign w:val="bottom"/>
            <w:hideMark/>
          </w:tcPr>
          <w:p w14:paraId="342711F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869.6694</w:t>
            </w:r>
          </w:p>
        </w:tc>
      </w:tr>
      <w:tr w:rsidR="002B35F5" w:rsidRPr="002B35F5" w14:paraId="5A012D17"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3989A4D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450</w:t>
            </w:r>
          </w:p>
        </w:tc>
        <w:tc>
          <w:tcPr>
            <w:tcW w:w="3804" w:type="pct"/>
            <w:tcBorders>
              <w:top w:val="nil"/>
              <w:left w:val="nil"/>
              <w:bottom w:val="single" w:sz="4" w:space="0" w:color="auto"/>
              <w:right w:val="single" w:sz="4" w:space="0" w:color="auto"/>
            </w:tcBorders>
            <w:shd w:val="clear" w:color="auto" w:fill="auto"/>
            <w:noWrap/>
            <w:vAlign w:val="bottom"/>
            <w:hideMark/>
          </w:tcPr>
          <w:p w14:paraId="7085D9C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1,296.6227</w:t>
            </w:r>
          </w:p>
        </w:tc>
      </w:tr>
      <w:tr w:rsidR="002B35F5" w:rsidRPr="002B35F5" w14:paraId="71C8268B" w14:textId="77777777" w:rsidTr="006D1C0F">
        <w:trPr>
          <w:trHeight w:val="77"/>
          <w:jc w:val="center"/>
        </w:trPr>
        <w:tc>
          <w:tcPr>
            <w:tcW w:w="1196" w:type="pct"/>
            <w:tcBorders>
              <w:top w:val="nil"/>
              <w:left w:val="single" w:sz="4" w:space="0" w:color="auto"/>
              <w:bottom w:val="single" w:sz="4" w:space="0" w:color="auto"/>
              <w:right w:val="single" w:sz="4" w:space="0" w:color="auto"/>
            </w:tcBorders>
            <w:shd w:val="clear" w:color="auto" w:fill="auto"/>
            <w:noWrap/>
            <w:vAlign w:val="bottom"/>
            <w:hideMark/>
          </w:tcPr>
          <w:p w14:paraId="7A2BBE5E"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610</w:t>
            </w:r>
          </w:p>
        </w:tc>
        <w:tc>
          <w:tcPr>
            <w:tcW w:w="3804" w:type="pct"/>
            <w:tcBorders>
              <w:top w:val="nil"/>
              <w:left w:val="nil"/>
              <w:bottom w:val="single" w:sz="4" w:space="0" w:color="auto"/>
              <w:right w:val="single" w:sz="4" w:space="0" w:color="auto"/>
            </w:tcBorders>
            <w:shd w:val="clear" w:color="auto" w:fill="auto"/>
            <w:noWrap/>
            <w:vAlign w:val="bottom"/>
            <w:hideMark/>
          </w:tcPr>
          <w:p w14:paraId="7B331561"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1,906.1115</w:t>
            </w:r>
          </w:p>
        </w:tc>
      </w:tr>
    </w:tbl>
    <w:p w14:paraId="267B8986"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6C57AA3A"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7A2A570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137.</w:t>
      </w:r>
      <w:r w:rsidRPr="002B35F5">
        <w:rPr>
          <w:rFonts w:ascii="Times New Roman" w:eastAsia="Calibri" w:hAnsi="Times New Roman" w:cs="Times New Roman"/>
          <w:sz w:val="24"/>
          <w:szCs w:val="24"/>
          <w:lang w:val="es-ES"/>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 </w:t>
      </w:r>
      <w:r w:rsidRPr="002B35F5">
        <w:rPr>
          <w:rFonts w:ascii="Times New Roman" w:eastAsia="Calibri" w:hAnsi="Times New Roman" w:cs="Times New Roman"/>
          <w:b/>
          <w:sz w:val="24"/>
          <w:szCs w:val="24"/>
          <w:lang w:val="es-ES"/>
        </w:rPr>
        <w:t>veinte veces</w:t>
      </w:r>
      <w:r w:rsidRPr="002B35F5">
        <w:rPr>
          <w:rFonts w:ascii="Times New Roman" w:eastAsia="Calibri" w:hAnsi="Times New Roman" w:cs="Times New Roman"/>
          <w:sz w:val="24"/>
          <w:szCs w:val="24"/>
          <w:lang w:val="es-ES"/>
        </w:rPr>
        <w:t xml:space="preserve"> el valor diario de la Unidad de Medida y Actualización vigente. </w:t>
      </w:r>
    </w:p>
    <w:p w14:paraId="45596702"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11D18BE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137 Bis.-</w:t>
      </w:r>
      <w:r w:rsidRPr="002B35F5">
        <w:rPr>
          <w:rFonts w:ascii="Times New Roman" w:eastAsia="Calibri" w:hAnsi="Times New Roman" w:cs="Times New Roman"/>
          <w:sz w:val="24"/>
          <w:szCs w:val="24"/>
          <w:lang w:val="es-ES"/>
        </w:rPr>
        <w:t xml:space="preserve"> Por el control para el establecimiento del sistema de agua potable y alcantarillado de conjuntos urbanos y lotificaciones para condominio, se pagarán derechos conforme a la siguiente:  </w:t>
      </w:r>
    </w:p>
    <w:p w14:paraId="2EEFC32E"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3F1F7508"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 Agua potable:  </w:t>
      </w:r>
    </w:p>
    <w:p w14:paraId="34D98C06"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18DD8D09"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TARIFA </w:t>
      </w:r>
    </w:p>
    <w:p w14:paraId="0678575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lastRenderedPageBreak/>
        <w:t xml:space="preserve">POR METRO CUADRADO DE ÁREA A DESARROLLAR </w:t>
      </w:r>
    </w:p>
    <w:p w14:paraId="51BC03A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INCLUYENDO ÁREA COMUNES </w:t>
      </w:r>
    </w:p>
    <w:p w14:paraId="34E5872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4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94"/>
        <w:gridCol w:w="4262"/>
      </w:tblGrid>
      <w:tr w:rsidR="002B35F5" w:rsidRPr="002B35F5" w14:paraId="0A9E35D9" w14:textId="77777777" w:rsidTr="006D1C0F">
        <w:trPr>
          <w:trHeight w:val="567"/>
          <w:jc w:val="center"/>
        </w:trPr>
        <w:tc>
          <w:tcPr>
            <w:tcW w:w="2450" w:type="pct"/>
            <w:shd w:val="clear" w:color="000000" w:fill="BFBFBF"/>
            <w:noWrap/>
            <w:vAlign w:val="center"/>
            <w:hideMark/>
          </w:tcPr>
          <w:p w14:paraId="647E6FFB"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TIPO DE CONJUNTOS</w:t>
            </w:r>
          </w:p>
        </w:tc>
        <w:tc>
          <w:tcPr>
            <w:tcW w:w="2550" w:type="pct"/>
            <w:shd w:val="clear" w:color="000000" w:fill="BFBFBF"/>
            <w:hideMark/>
          </w:tcPr>
          <w:p w14:paraId="619ACC58"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3835BC1C" w14:textId="77777777" w:rsidTr="006D1C0F">
        <w:trPr>
          <w:trHeight w:val="180"/>
          <w:jc w:val="center"/>
        </w:trPr>
        <w:tc>
          <w:tcPr>
            <w:tcW w:w="2450" w:type="pct"/>
            <w:shd w:val="clear" w:color="auto" w:fill="auto"/>
            <w:noWrap/>
            <w:vAlign w:val="bottom"/>
            <w:hideMark/>
          </w:tcPr>
          <w:p w14:paraId="72846C31"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INTERES SOCIAL</w:t>
            </w:r>
          </w:p>
        </w:tc>
        <w:tc>
          <w:tcPr>
            <w:tcW w:w="2550" w:type="pct"/>
            <w:shd w:val="clear" w:color="auto" w:fill="auto"/>
            <w:noWrap/>
            <w:vAlign w:val="center"/>
            <w:hideMark/>
          </w:tcPr>
          <w:p w14:paraId="5D379400"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0.1084</w:t>
            </w:r>
          </w:p>
        </w:tc>
      </w:tr>
      <w:tr w:rsidR="002B35F5" w:rsidRPr="002B35F5" w14:paraId="332CDAB8" w14:textId="77777777" w:rsidTr="006D1C0F">
        <w:trPr>
          <w:trHeight w:val="77"/>
          <w:jc w:val="center"/>
        </w:trPr>
        <w:tc>
          <w:tcPr>
            <w:tcW w:w="2450" w:type="pct"/>
            <w:shd w:val="clear" w:color="auto" w:fill="auto"/>
            <w:noWrap/>
            <w:vAlign w:val="bottom"/>
            <w:hideMark/>
          </w:tcPr>
          <w:p w14:paraId="007E5E89"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POPULAR</w:t>
            </w:r>
          </w:p>
        </w:tc>
        <w:tc>
          <w:tcPr>
            <w:tcW w:w="2550" w:type="pct"/>
            <w:shd w:val="clear" w:color="auto" w:fill="auto"/>
            <w:noWrap/>
            <w:vAlign w:val="center"/>
            <w:hideMark/>
          </w:tcPr>
          <w:p w14:paraId="0AFD5184"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0.1125</w:t>
            </w:r>
          </w:p>
        </w:tc>
      </w:tr>
      <w:tr w:rsidR="002B35F5" w:rsidRPr="002B35F5" w14:paraId="69F8DED2" w14:textId="77777777" w:rsidTr="006D1C0F">
        <w:trPr>
          <w:trHeight w:val="77"/>
          <w:jc w:val="center"/>
        </w:trPr>
        <w:tc>
          <w:tcPr>
            <w:tcW w:w="2450" w:type="pct"/>
            <w:shd w:val="clear" w:color="auto" w:fill="auto"/>
            <w:noWrap/>
            <w:vAlign w:val="bottom"/>
            <w:hideMark/>
          </w:tcPr>
          <w:p w14:paraId="5ACF98CD"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RESIDENCIAL MEDIO</w:t>
            </w:r>
          </w:p>
        </w:tc>
        <w:tc>
          <w:tcPr>
            <w:tcW w:w="2550" w:type="pct"/>
            <w:shd w:val="clear" w:color="auto" w:fill="auto"/>
            <w:noWrap/>
            <w:vAlign w:val="center"/>
            <w:hideMark/>
          </w:tcPr>
          <w:p w14:paraId="6925CB6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0.1608</w:t>
            </w:r>
          </w:p>
        </w:tc>
      </w:tr>
      <w:tr w:rsidR="002B35F5" w:rsidRPr="002B35F5" w14:paraId="3D0AB4C3" w14:textId="77777777" w:rsidTr="006D1C0F">
        <w:trPr>
          <w:trHeight w:val="77"/>
          <w:jc w:val="center"/>
        </w:trPr>
        <w:tc>
          <w:tcPr>
            <w:tcW w:w="2450" w:type="pct"/>
            <w:shd w:val="clear" w:color="auto" w:fill="auto"/>
            <w:noWrap/>
            <w:vAlign w:val="bottom"/>
            <w:hideMark/>
          </w:tcPr>
          <w:p w14:paraId="0B89052B"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RESIDENCIAL  </w:t>
            </w:r>
          </w:p>
        </w:tc>
        <w:tc>
          <w:tcPr>
            <w:tcW w:w="2550" w:type="pct"/>
            <w:shd w:val="clear" w:color="auto" w:fill="auto"/>
            <w:noWrap/>
            <w:vAlign w:val="center"/>
            <w:hideMark/>
          </w:tcPr>
          <w:p w14:paraId="22980529"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0.1697</w:t>
            </w:r>
          </w:p>
        </w:tc>
      </w:tr>
      <w:tr w:rsidR="002B35F5" w:rsidRPr="002B35F5" w14:paraId="5E516146" w14:textId="77777777" w:rsidTr="006D1C0F">
        <w:trPr>
          <w:trHeight w:val="77"/>
          <w:jc w:val="center"/>
        </w:trPr>
        <w:tc>
          <w:tcPr>
            <w:tcW w:w="2450" w:type="pct"/>
            <w:shd w:val="clear" w:color="auto" w:fill="auto"/>
            <w:noWrap/>
            <w:vAlign w:val="bottom"/>
            <w:hideMark/>
          </w:tcPr>
          <w:p w14:paraId="5EC55F86"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RESIDENCIAL ALTO Y CAMPESTRE</w:t>
            </w:r>
          </w:p>
        </w:tc>
        <w:tc>
          <w:tcPr>
            <w:tcW w:w="2550" w:type="pct"/>
            <w:shd w:val="clear" w:color="auto" w:fill="auto"/>
            <w:noWrap/>
            <w:vAlign w:val="center"/>
            <w:hideMark/>
          </w:tcPr>
          <w:p w14:paraId="54EE8AD8"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0.1912</w:t>
            </w:r>
          </w:p>
        </w:tc>
      </w:tr>
      <w:tr w:rsidR="002B35F5" w:rsidRPr="002B35F5" w14:paraId="1227DA27" w14:textId="77777777" w:rsidTr="006D1C0F">
        <w:trPr>
          <w:trHeight w:val="182"/>
          <w:jc w:val="center"/>
        </w:trPr>
        <w:tc>
          <w:tcPr>
            <w:tcW w:w="2450" w:type="pct"/>
            <w:shd w:val="clear" w:color="auto" w:fill="auto"/>
            <w:vAlign w:val="bottom"/>
            <w:hideMark/>
          </w:tcPr>
          <w:p w14:paraId="730DAE57"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INDUSTRIAL, AGROPECUARIO, ABASTO, COMERCIO Y SERVICIOS</w:t>
            </w:r>
          </w:p>
        </w:tc>
        <w:tc>
          <w:tcPr>
            <w:tcW w:w="2550" w:type="pct"/>
            <w:shd w:val="clear" w:color="auto" w:fill="auto"/>
            <w:noWrap/>
            <w:vAlign w:val="center"/>
            <w:hideMark/>
          </w:tcPr>
          <w:p w14:paraId="6EE63FBB"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0.2139</w:t>
            </w:r>
          </w:p>
        </w:tc>
      </w:tr>
    </w:tbl>
    <w:p w14:paraId="1DE8CF54"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7669619"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598E2A0"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II.- Alcantarillado</w:t>
      </w:r>
    </w:p>
    <w:p w14:paraId="553AC7A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4B0B107D"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028460AF"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w:t>
      </w:r>
    </w:p>
    <w:p w14:paraId="2B7DC1D0"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 xml:space="preserve">POR METRO CUADRADO DE ÁREA A DESARROLLAR </w:t>
      </w:r>
    </w:p>
    <w:p w14:paraId="128110CC"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INCLUYENDO ÁREA COMUNES</w:t>
      </w:r>
    </w:p>
    <w:p w14:paraId="7C6E307B"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4510" w:type="pct"/>
        <w:jc w:val="center"/>
        <w:tblLayout w:type="fixed"/>
        <w:tblCellMar>
          <w:left w:w="70" w:type="dxa"/>
          <w:right w:w="70" w:type="dxa"/>
        </w:tblCellMar>
        <w:tblLook w:val="04A0" w:firstRow="1" w:lastRow="0" w:firstColumn="1" w:lastColumn="0" w:noHBand="0" w:noVBand="1"/>
      </w:tblPr>
      <w:tblGrid>
        <w:gridCol w:w="4095"/>
        <w:gridCol w:w="4379"/>
      </w:tblGrid>
      <w:tr w:rsidR="002B35F5" w:rsidRPr="002B35F5" w14:paraId="37DA3032" w14:textId="77777777" w:rsidTr="006D1C0F">
        <w:trPr>
          <w:trHeight w:val="231"/>
          <w:jc w:val="center"/>
        </w:trPr>
        <w:tc>
          <w:tcPr>
            <w:tcW w:w="241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A46DEBD"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bCs/>
                <w:color w:val="000000"/>
                <w:sz w:val="20"/>
                <w:szCs w:val="20"/>
                <w:lang w:val="es-ES" w:eastAsia="es-MX"/>
              </w:rPr>
              <w:t>TIPO DE CONJUNTOS</w:t>
            </w:r>
          </w:p>
        </w:tc>
        <w:tc>
          <w:tcPr>
            <w:tcW w:w="2584" w:type="pct"/>
            <w:tcBorders>
              <w:top w:val="single" w:sz="4" w:space="0" w:color="auto"/>
              <w:left w:val="nil"/>
              <w:bottom w:val="single" w:sz="4" w:space="0" w:color="auto"/>
              <w:right w:val="single" w:sz="4" w:space="0" w:color="auto"/>
            </w:tcBorders>
            <w:shd w:val="clear" w:color="000000" w:fill="BFBFBF"/>
            <w:vAlign w:val="center"/>
            <w:hideMark/>
          </w:tcPr>
          <w:p w14:paraId="7BDBBC78" w14:textId="77777777" w:rsidR="002B35F5" w:rsidRPr="002B35F5" w:rsidRDefault="002B35F5" w:rsidP="002B35F5">
            <w:pPr>
              <w:spacing w:after="0" w:line="240" w:lineRule="auto"/>
              <w:ind w:left="14" w:right="142"/>
              <w:jc w:val="center"/>
              <w:rPr>
                <w:rFonts w:ascii="Times New Roman" w:eastAsia="Calibri" w:hAnsi="Times New Roman" w:cs="Times New Roman"/>
                <w:b/>
                <w:sz w:val="20"/>
                <w:szCs w:val="20"/>
                <w:lang w:val="es-ES"/>
              </w:rPr>
            </w:pPr>
            <w:r w:rsidRPr="002B35F5">
              <w:rPr>
                <w:rFonts w:ascii="Times New Roman" w:eastAsia="Calibri" w:hAnsi="Times New Roman" w:cs="Times New Roman"/>
                <w:b/>
                <w:sz w:val="20"/>
                <w:szCs w:val="20"/>
                <w:lang w:val="es-ES"/>
              </w:rPr>
              <w:t>NÚMERO DE VECES EL VALOR DIARIO DE LA UNIDAD DE MEDIDA Y ACTUALIZACIÓN VIGENTE</w:t>
            </w:r>
          </w:p>
        </w:tc>
      </w:tr>
      <w:tr w:rsidR="002B35F5" w:rsidRPr="002B35F5" w14:paraId="23C552B7" w14:textId="77777777" w:rsidTr="006D1C0F">
        <w:trPr>
          <w:trHeight w:val="77"/>
          <w:jc w:val="center"/>
        </w:trPr>
        <w:tc>
          <w:tcPr>
            <w:tcW w:w="2416" w:type="pct"/>
            <w:tcBorders>
              <w:top w:val="nil"/>
              <w:left w:val="single" w:sz="4" w:space="0" w:color="auto"/>
              <w:bottom w:val="single" w:sz="4" w:space="0" w:color="auto"/>
              <w:right w:val="single" w:sz="4" w:space="0" w:color="auto"/>
            </w:tcBorders>
            <w:shd w:val="clear" w:color="auto" w:fill="auto"/>
            <w:noWrap/>
            <w:vAlign w:val="bottom"/>
            <w:hideMark/>
          </w:tcPr>
          <w:p w14:paraId="4877B785"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INTERES SOCIAL</w:t>
            </w:r>
          </w:p>
        </w:tc>
        <w:tc>
          <w:tcPr>
            <w:tcW w:w="2584" w:type="pct"/>
            <w:tcBorders>
              <w:top w:val="nil"/>
              <w:left w:val="nil"/>
              <w:bottom w:val="single" w:sz="4" w:space="0" w:color="auto"/>
              <w:right w:val="single" w:sz="4" w:space="0" w:color="auto"/>
            </w:tcBorders>
            <w:shd w:val="clear" w:color="auto" w:fill="auto"/>
            <w:noWrap/>
            <w:vAlign w:val="bottom"/>
            <w:hideMark/>
          </w:tcPr>
          <w:p w14:paraId="33C83C7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0.1159</w:t>
            </w:r>
          </w:p>
        </w:tc>
      </w:tr>
      <w:tr w:rsidR="002B35F5" w:rsidRPr="002B35F5" w14:paraId="64ED5A83" w14:textId="77777777" w:rsidTr="006D1C0F">
        <w:trPr>
          <w:trHeight w:val="77"/>
          <w:jc w:val="center"/>
        </w:trPr>
        <w:tc>
          <w:tcPr>
            <w:tcW w:w="2416" w:type="pct"/>
            <w:tcBorders>
              <w:top w:val="nil"/>
              <w:left w:val="single" w:sz="4" w:space="0" w:color="auto"/>
              <w:bottom w:val="single" w:sz="4" w:space="0" w:color="auto"/>
              <w:right w:val="single" w:sz="4" w:space="0" w:color="auto"/>
            </w:tcBorders>
            <w:shd w:val="clear" w:color="auto" w:fill="auto"/>
            <w:noWrap/>
            <w:vAlign w:val="bottom"/>
            <w:hideMark/>
          </w:tcPr>
          <w:p w14:paraId="6402FF02"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POPULAR</w:t>
            </w:r>
          </w:p>
        </w:tc>
        <w:tc>
          <w:tcPr>
            <w:tcW w:w="2584" w:type="pct"/>
            <w:tcBorders>
              <w:top w:val="nil"/>
              <w:left w:val="nil"/>
              <w:bottom w:val="single" w:sz="4" w:space="0" w:color="auto"/>
              <w:right w:val="single" w:sz="4" w:space="0" w:color="auto"/>
            </w:tcBorders>
            <w:shd w:val="clear" w:color="auto" w:fill="auto"/>
            <w:noWrap/>
            <w:vAlign w:val="bottom"/>
            <w:hideMark/>
          </w:tcPr>
          <w:p w14:paraId="61FDE955"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0.1159</w:t>
            </w:r>
          </w:p>
        </w:tc>
      </w:tr>
      <w:tr w:rsidR="002B35F5" w:rsidRPr="002B35F5" w14:paraId="49A3E988" w14:textId="77777777" w:rsidTr="006D1C0F">
        <w:trPr>
          <w:trHeight w:val="77"/>
          <w:jc w:val="center"/>
        </w:trPr>
        <w:tc>
          <w:tcPr>
            <w:tcW w:w="2416" w:type="pct"/>
            <w:tcBorders>
              <w:top w:val="nil"/>
              <w:left w:val="single" w:sz="4" w:space="0" w:color="auto"/>
              <w:bottom w:val="single" w:sz="4" w:space="0" w:color="auto"/>
              <w:right w:val="single" w:sz="4" w:space="0" w:color="auto"/>
            </w:tcBorders>
            <w:shd w:val="clear" w:color="auto" w:fill="auto"/>
            <w:noWrap/>
            <w:vAlign w:val="bottom"/>
            <w:hideMark/>
          </w:tcPr>
          <w:p w14:paraId="00B63E5E"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RESIDENCIAL MEDIO</w:t>
            </w:r>
          </w:p>
        </w:tc>
        <w:tc>
          <w:tcPr>
            <w:tcW w:w="2584" w:type="pct"/>
            <w:tcBorders>
              <w:top w:val="nil"/>
              <w:left w:val="nil"/>
              <w:bottom w:val="single" w:sz="4" w:space="0" w:color="auto"/>
              <w:right w:val="single" w:sz="4" w:space="0" w:color="auto"/>
            </w:tcBorders>
            <w:shd w:val="clear" w:color="auto" w:fill="auto"/>
            <w:noWrap/>
            <w:vAlign w:val="bottom"/>
            <w:hideMark/>
          </w:tcPr>
          <w:p w14:paraId="6A83496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0.1969</w:t>
            </w:r>
          </w:p>
        </w:tc>
      </w:tr>
      <w:tr w:rsidR="002B35F5" w:rsidRPr="002B35F5" w14:paraId="708125F7" w14:textId="77777777" w:rsidTr="006D1C0F">
        <w:trPr>
          <w:trHeight w:val="77"/>
          <w:jc w:val="center"/>
        </w:trPr>
        <w:tc>
          <w:tcPr>
            <w:tcW w:w="2416" w:type="pct"/>
            <w:tcBorders>
              <w:top w:val="nil"/>
              <w:left w:val="single" w:sz="4" w:space="0" w:color="auto"/>
              <w:bottom w:val="single" w:sz="4" w:space="0" w:color="auto"/>
              <w:right w:val="single" w:sz="4" w:space="0" w:color="auto"/>
            </w:tcBorders>
            <w:shd w:val="clear" w:color="auto" w:fill="auto"/>
            <w:noWrap/>
            <w:vAlign w:val="bottom"/>
            <w:hideMark/>
          </w:tcPr>
          <w:p w14:paraId="3042E80A"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 xml:space="preserve">RESIDENCIAL  </w:t>
            </w:r>
          </w:p>
        </w:tc>
        <w:tc>
          <w:tcPr>
            <w:tcW w:w="2584" w:type="pct"/>
            <w:tcBorders>
              <w:top w:val="nil"/>
              <w:left w:val="nil"/>
              <w:bottom w:val="single" w:sz="4" w:space="0" w:color="auto"/>
              <w:right w:val="single" w:sz="4" w:space="0" w:color="auto"/>
            </w:tcBorders>
            <w:shd w:val="clear" w:color="auto" w:fill="auto"/>
            <w:noWrap/>
            <w:vAlign w:val="bottom"/>
            <w:hideMark/>
          </w:tcPr>
          <w:p w14:paraId="11CC951D"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0.2071</w:t>
            </w:r>
          </w:p>
        </w:tc>
      </w:tr>
      <w:tr w:rsidR="002B35F5" w:rsidRPr="002B35F5" w14:paraId="7B510198" w14:textId="77777777" w:rsidTr="006D1C0F">
        <w:trPr>
          <w:trHeight w:val="77"/>
          <w:jc w:val="center"/>
        </w:trPr>
        <w:tc>
          <w:tcPr>
            <w:tcW w:w="2416" w:type="pct"/>
            <w:tcBorders>
              <w:top w:val="nil"/>
              <w:left w:val="single" w:sz="4" w:space="0" w:color="auto"/>
              <w:bottom w:val="single" w:sz="4" w:space="0" w:color="auto"/>
              <w:right w:val="single" w:sz="4" w:space="0" w:color="auto"/>
            </w:tcBorders>
            <w:shd w:val="clear" w:color="auto" w:fill="auto"/>
            <w:noWrap/>
            <w:vAlign w:val="bottom"/>
            <w:hideMark/>
          </w:tcPr>
          <w:p w14:paraId="259A69EC" w14:textId="77777777" w:rsidR="002B35F5" w:rsidRPr="002B35F5" w:rsidRDefault="002B35F5" w:rsidP="002B35F5">
            <w:pPr>
              <w:spacing w:after="0" w:line="240" w:lineRule="auto"/>
              <w:ind w:left="14" w:right="142"/>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RESIDENCIAL ALTO Y CAMPESTRE</w:t>
            </w:r>
          </w:p>
        </w:tc>
        <w:tc>
          <w:tcPr>
            <w:tcW w:w="2584" w:type="pct"/>
            <w:tcBorders>
              <w:top w:val="nil"/>
              <w:left w:val="nil"/>
              <w:bottom w:val="single" w:sz="4" w:space="0" w:color="auto"/>
              <w:right w:val="single" w:sz="4" w:space="0" w:color="auto"/>
            </w:tcBorders>
            <w:shd w:val="clear" w:color="auto" w:fill="auto"/>
            <w:noWrap/>
            <w:vAlign w:val="bottom"/>
            <w:hideMark/>
          </w:tcPr>
          <w:p w14:paraId="2FDE3982"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0.2190</w:t>
            </w:r>
          </w:p>
        </w:tc>
      </w:tr>
      <w:tr w:rsidR="002B35F5" w:rsidRPr="002B35F5" w14:paraId="31F62EF7" w14:textId="77777777" w:rsidTr="006D1C0F">
        <w:trPr>
          <w:trHeight w:val="113"/>
          <w:jc w:val="center"/>
        </w:trPr>
        <w:tc>
          <w:tcPr>
            <w:tcW w:w="2416" w:type="pct"/>
            <w:tcBorders>
              <w:top w:val="nil"/>
              <w:left w:val="single" w:sz="4" w:space="0" w:color="auto"/>
              <w:bottom w:val="single" w:sz="4" w:space="0" w:color="auto"/>
              <w:right w:val="single" w:sz="4" w:space="0" w:color="auto"/>
            </w:tcBorders>
            <w:shd w:val="clear" w:color="auto" w:fill="auto"/>
            <w:vAlign w:val="bottom"/>
            <w:hideMark/>
          </w:tcPr>
          <w:p w14:paraId="6DB72E76" w14:textId="77777777" w:rsidR="002B35F5" w:rsidRPr="002B35F5" w:rsidRDefault="002B35F5" w:rsidP="002B35F5">
            <w:pPr>
              <w:spacing w:after="0" w:line="240" w:lineRule="auto"/>
              <w:ind w:left="14" w:right="142"/>
              <w:jc w:val="both"/>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INDUSTRIAL, AGROPECUARIO, ABASTO, COMERCIO Y SERVICIOS</w:t>
            </w:r>
          </w:p>
        </w:tc>
        <w:tc>
          <w:tcPr>
            <w:tcW w:w="2584" w:type="pct"/>
            <w:tcBorders>
              <w:top w:val="nil"/>
              <w:left w:val="nil"/>
              <w:bottom w:val="single" w:sz="4" w:space="0" w:color="auto"/>
              <w:right w:val="single" w:sz="4" w:space="0" w:color="auto"/>
            </w:tcBorders>
            <w:shd w:val="clear" w:color="auto" w:fill="auto"/>
            <w:noWrap/>
            <w:vAlign w:val="center"/>
            <w:hideMark/>
          </w:tcPr>
          <w:p w14:paraId="277E43A7"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0.4980</w:t>
            </w:r>
          </w:p>
        </w:tc>
      </w:tr>
    </w:tbl>
    <w:p w14:paraId="4C7496A4"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2FC3F469"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B842A07"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Artículo 138.-</w:t>
      </w:r>
      <w:r w:rsidRPr="002B35F5">
        <w:rPr>
          <w:rFonts w:ascii="Times New Roman" w:eastAsia="Calibri" w:hAnsi="Times New Roman" w:cs="Times New Roman"/>
          <w:sz w:val="24"/>
          <w:szCs w:val="24"/>
          <w:lang w:val="es-ES"/>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684D05C3"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6DE3050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p w14:paraId="39448255"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r w:rsidRPr="002B35F5">
        <w:rPr>
          <w:rFonts w:ascii="Times New Roman" w:eastAsia="Calibri" w:hAnsi="Times New Roman" w:cs="Times New Roman"/>
          <w:b/>
          <w:sz w:val="24"/>
          <w:szCs w:val="24"/>
          <w:lang w:val="es-ES"/>
        </w:rPr>
        <w:t>TARIFA</w:t>
      </w:r>
    </w:p>
    <w:p w14:paraId="1448D7EA" w14:textId="77777777" w:rsidR="002B35F5" w:rsidRPr="002B35F5" w:rsidRDefault="002B35F5" w:rsidP="002B35F5">
      <w:pPr>
        <w:spacing w:after="0" w:line="240" w:lineRule="auto"/>
        <w:ind w:left="14" w:right="142"/>
        <w:jc w:val="center"/>
        <w:rPr>
          <w:rFonts w:ascii="Times New Roman" w:eastAsia="Calibri" w:hAnsi="Times New Roman" w:cs="Times New Roman"/>
          <w:b/>
          <w:sz w:val="24"/>
          <w:szCs w:val="24"/>
          <w:lang w:val="es-ES"/>
        </w:rPr>
      </w:pPr>
    </w:p>
    <w:tbl>
      <w:tblPr>
        <w:tblW w:w="3555" w:type="pct"/>
        <w:jc w:val="center"/>
        <w:tblCellMar>
          <w:left w:w="70" w:type="dxa"/>
          <w:right w:w="70" w:type="dxa"/>
        </w:tblCellMar>
        <w:tblLook w:val="04A0" w:firstRow="1" w:lastRow="0" w:firstColumn="1" w:lastColumn="0" w:noHBand="0" w:noVBand="1"/>
      </w:tblPr>
      <w:tblGrid>
        <w:gridCol w:w="6680"/>
      </w:tblGrid>
      <w:tr w:rsidR="002B35F5" w:rsidRPr="002B35F5" w14:paraId="30C7FAD9" w14:textId="77777777" w:rsidTr="006D1C0F">
        <w:trPr>
          <w:trHeight w:val="193"/>
          <w:jc w:val="center"/>
        </w:trPr>
        <w:tc>
          <w:tcPr>
            <w:tcW w:w="500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98FE81A" w14:textId="77777777" w:rsidR="002B35F5" w:rsidRPr="002B35F5" w:rsidRDefault="002B35F5" w:rsidP="002B35F5">
            <w:pPr>
              <w:spacing w:after="0" w:line="240" w:lineRule="auto"/>
              <w:ind w:left="14" w:right="142"/>
              <w:jc w:val="center"/>
              <w:rPr>
                <w:rFonts w:ascii="Times New Roman" w:eastAsia="Calibri" w:hAnsi="Times New Roman" w:cs="Times New Roman"/>
                <w:b/>
                <w:bCs/>
                <w:color w:val="000000"/>
                <w:sz w:val="20"/>
                <w:szCs w:val="20"/>
                <w:lang w:val="es-ES" w:eastAsia="es-MX"/>
              </w:rPr>
            </w:pPr>
            <w:r w:rsidRPr="002B35F5">
              <w:rPr>
                <w:rFonts w:ascii="Times New Roman" w:eastAsia="Calibri" w:hAnsi="Times New Roman" w:cs="Times New Roman"/>
                <w:b/>
                <w:sz w:val="20"/>
                <w:szCs w:val="20"/>
                <w:lang w:val="es-ES"/>
              </w:rPr>
              <w:t>NÚMERO DE VECES EL VALOR DIARIO DE LA UNIDAD DE MEDIDA Y ACTUALIZACIÓN POR CADA M³/DÍA</w:t>
            </w:r>
          </w:p>
        </w:tc>
      </w:tr>
      <w:tr w:rsidR="002B35F5" w:rsidRPr="002B35F5" w14:paraId="2B118057" w14:textId="77777777" w:rsidTr="006D1C0F">
        <w:trPr>
          <w:trHeight w:val="77"/>
          <w:jc w:val="center"/>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02EF22AA" w14:textId="77777777" w:rsidR="002B35F5" w:rsidRPr="002B35F5" w:rsidRDefault="002B35F5" w:rsidP="002B35F5">
            <w:pPr>
              <w:spacing w:after="0" w:line="240" w:lineRule="auto"/>
              <w:ind w:left="14" w:right="142"/>
              <w:jc w:val="center"/>
              <w:rPr>
                <w:rFonts w:ascii="Times New Roman" w:eastAsia="Calibri" w:hAnsi="Times New Roman" w:cs="Times New Roman"/>
                <w:color w:val="000000"/>
                <w:sz w:val="20"/>
                <w:szCs w:val="20"/>
                <w:lang w:val="es-ES" w:eastAsia="es-MX"/>
              </w:rPr>
            </w:pPr>
            <w:r w:rsidRPr="002B35F5">
              <w:rPr>
                <w:rFonts w:ascii="Times New Roman" w:eastAsia="Calibri" w:hAnsi="Times New Roman" w:cs="Times New Roman"/>
                <w:color w:val="000000"/>
                <w:sz w:val="20"/>
                <w:szCs w:val="20"/>
                <w:lang w:val="es-ES" w:eastAsia="es-MX"/>
              </w:rPr>
              <w:t>104.1570</w:t>
            </w:r>
          </w:p>
        </w:tc>
      </w:tr>
    </w:tbl>
    <w:p w14:paraId="5975665E"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07E5100D" w14:textId="77777777" w:rsidR="002B35F5" w:rsidRPr="002B35F5" w:rsidRDefault="002B35F5" w:rsidP="002B35F5">
      <w:pPr>
        <w:spacing w:after="0" w:line="240" w:lineRule="auto"/>
        <w:ind w:left="14" w:right="142"/>
        <w:jc w:val="both"/>
        <w:rPr>
          <w:rFonts w:ascii="Times New Roman" w:eastAsia="Calibri" w:hAnsi="Times New Roman" w:cs="Times New Roman"/>
          <w:b/>
          <w:sz w:val="24"/>
          <w:szCs w:val="24"/>
          <w:lang w:val="es-ES"/>
        </w:rPr>
      </w:pPr>
    </w:p>
    <w:p w14:paraId="79A56569"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sz w:val="24"/>
          <w:szCs w:val="24"/>
          <w:lang w:val="es-ES"/>
        </w:rPr>
        <w:t xml:space="preserve">Se hace la diferencia de las tarifas para los usuarios de tipo doméstico, separando la clase popular de la residencial media; de igual manera se determina una tarifa para usuarios tipo comercial y otra de tipo industrial, conforme a las características del equipamiento básico, infraestructura y la dotación de los servicios públicos, así como los servicios de desazolve; se clasifica el territorio </w:t>
      </w:r>
      <w:r w:rsidRPr="002B35F5">
        <w:rPr>
          <w:rFonts w:ascii="Times New Roman" w:eastAsia="Calibri" w:hAnsi="Times New Roman" w:cs="Times New Roman"/>
          <w:sz w:val="24"/>
          <w:szCs w:val="24"/>
          <w:lang w:val="es-ES"/>
        </w:rPr>
        <w:lastRenderedPageBreak/>
        <w:t>del municipio mediante la siguiente zonificación para el efecto de establecer las tarifas diferentes, que deberán pagar los usuarios al Organismo Público Descentralizado para la Prestación de los Servicios de Agua Potable, Alcantarillado y Saneamiento del Municipio de Tlalnepantla, México, por el suministro de Agua Potable y Drenaje durante el ejercicio fiscal 2021.</w:t>
      </w:r>
    </w:p>
    <w:p w14:paraId="5930712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32725A8F"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6808F4EA"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1.-</w:t>
      </w:r>
      <w:r w:rsidRPr="002B35F5">
        <w:rPr>
          <w:rFonts w:ascii="Times New Roman" w:eastAsia="Calibri" w:hAnsi="Times New Roman" w:cs="Times New Roman"/>
          <w:sz w:val="24"/>
          <w:szCs w:val="24"/>
          <w:lang w:val="es-ES"/>
        </w:rPr>
        <w:t xml:space="preserve"> Popular</w:t>
      </w:r>
    </w:p>
    <w:p w14:paraId="3AA8B476"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2.-</w:t>
      </w:r>
      <w:r w:rsidRPr="002B35F5">
        <w:rPr>
          <w:rFonts w:ascii="Times New Roman" w:eastAsia="Calibri" w:hAnsi="Times New Roman" w:cs="Times New Roman"/>
          <w:sz w:val="24"/>
          <w:szCs w:val="24"/>
          <w:lang w:val="es-ES"/>
        </w:rPr>
        <w:t xml:space="preserve"> Residencial</w:t>
      </w:r>
    </w:p>
    <w:p w14:paraId="751FEB9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3.-</w:t>
      </w:r>
      <w:r w:rsidRPr="002B35F5">
        <w:rPr>
          <w:rFonts w:ascii="Times New Roman" w:eastAsia="Calibri" w:hAnsi="Times New Roman" w:cs="Times New Roman"/>
          <w:sz w:val="24"/>
          <w:szCs w:val="24"/>
          <w:lang w:val="es-ES"/>
        </w:rPr>
        <w:t xml:space="preserve"> Comercial</w:t>
      </w:r>
    </w:p>
    <w:p w14:paraId="649D8F5D"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4.-</w:t>
      </w:r>
      <w:r w:rsidRPr="002B35F5">
        <w:rPr>
          <w:rFonts w:ascii="Times New Roman" w:eastAsia="Calibri" w:hAnsi="Times New Roman" w:cs="Times New Roman"/>
          <w:sz w:val="24"/>
          <w:szCs w:val="24"/>
          <w:lang w:val="es-ES"/>
        </w:rPr>
        <w:t xml:space="preserve"> Industrial</w:t>
      </w:r>
    </w:p>
    <w:p w14:paraId="0B91D3B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74736FF6"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0B9B2CD4"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 xml:space="preserve">Popular.- </w:t>
      </w:r>
      <w:r w:rsidRPr="002B35F5">
        <w:rPr>
          <w:rFonts w:ascii="Times New Roman" w:eastAsia="Calibri" w:hAnsi="Times New Roman" w:cs="Times New Roman"/>
          <w:sz w:val="24"/>
          <w:szCs w:val="24"/>
          <w:lang w:val="es-ES"/>
        </w:rPr>
        <w:t>Son centros de población o colonias, producto de asentamientos espontáneos no planificados, en donde predominan edificaciones recientes de tipo económico ubicadas generalmente en las periferias de algunos pueblos y localidades.</w:t>
      </w:r>
    </w:p>
    <w:p w14:paraId="5B136940"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12B9AAD9"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77DBFE33"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 xml:space="preserve">Residencial.- </w:t>
      </w:r>
      <w:r w:rsidRPr="002B35F5">
        <w:rPr>
          <w:rFonts w:ascii="Times New Roman" w:eastAsia="Calibri" w:hAnsi="Times New Roman" w:cs="Times New Roman"/>
          <w:sz w:val="24"/>
          <w:szCs w:val="24"/>
          <w:lang w:val="es-ES"/>
        </w:rPr>
        <w:t>Corresponde a las colonias y fraccionamientos planificados, ubicados generalmente en la periferia o dentro de la zona consolidada.</w:t>
      </w:r>
    </w:p>
    <w:p w14:paraId="4DB3F3A5"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0B96EA5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 xml:space="preserve">Comercial.- </w:t>
      </w:r>
      <w:r w:rsidRPr="002B35F5">
        <w:rPr>
          <w:rFonts w:ascii="Times New Roman" w:eastAsia="Calibri" w:hAnsi="Times New Roman" w:cs="Times New Roman"/>
          <w:sz w:val="24"/>
          <w:szCs w:val="24"/>
          <w:lang w:val="es-ES"/>
        </w:rPr>
        <w:t>Zonas destinadas al comercio y prestación de servicios ubicados en zona urbana, asentadas en algunas ocasiones en áreas de gran circulación peatonal y vehicular, así mismo, en zonas predestinadas como mercados, centros de abasto, supermercados o áreas comerciales o de servicio.</w:t>
      </w:r>
    </w:p>
    <w:p w14:paraId="37A9E16E"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p>
    <w:p w14:paraId="0B3A052B" w14:textId="77777777" w:rsidR="002B35F5" w:rsidRPr="002B35F5" w:rsidRDefault="002B35F5" w:rsidP="002B35F5">
      <w:pPr>
        <w:spacing w:after="0" w:line="240" w:lineRule="auto"/>
        <w:ind w:left="14" w:right="142"/>
        <w:jc w:val="both"/>
        <w:rPr>
          <w:rFonts w:ascii="Times New Roman" w:eastAsia="Calibri" w:hAnsi="Times New Roman" w:cs="Times New Roman"/>
          <w:sz w:val="24"/>
          <w:szCs w:val="24"/>
          <w:lang w:val="es-ES"/>
        </w:rPr>
      </w:pPr>
      <w:r w:rsidRPr="002B35F5">
        <w:rPr>
          <w:rFonts w:ascii="Times New Roman" w:eastAsia="Calibri" w:hAnsi="Times New Roman" w:cs="Times New Roman"/>
          <w:b/>
          <w:sz w:val="24"/>
          <w:szCs w:val="24"/>
          <w:lang w:val="es-ES"/>
        </w:rPr>
        <w:t xml:space="preserve">Industriales.- </w:t>
      </w:r>
      <w:r w:rsidRPr="002B35F5">
        <w:rPr>
          <w:rFonts w:ascii="Times New Roman" w:eastAsia="Calibri" w:hAnsi="Times New Roman" w:cs="Times New Roman"/>
          <w:sz w:val="24"/>
          <w:szCs w:val="24"/>
          <w:lang w:val="es-ES"/>
        </w:rPr>
        <w:t>Las zonas industriales son las que se destinan a las actividades fabriles.</w:t>
      </w:r>
    </w:p>
    <w:p w14:paraId="4BE4EBAE"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283260BB"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2FB5BCB4"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b/>
          <w:color w:val="000000"/>
          <w:sz w:val="24"/>
          <w:szCs w:val="24"/>
        </w:rPr>
      </w:pPr>
    </w:p>
    <w:p w14:paraId="6A1505E7"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SÉPTIMO.-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por Servicio de carácter Municipal denominado Agua y Saneamiento de Toluca, México, para el ejercicio fiscal correspondiente al año 2021, tal y como se establece en los siguientes artículos: </w:t>
      </w:r>
    </w:p>
    <w:p w14:paraId="439057D1"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1385D228"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0FDC0B38"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sz w:val="24"/>
          <w:szCs w:val="24"/>
          <w:lang w:eastAsia="es-MX"/>
        </w:rPr>
        <w:t>Artículo 130.-</w:t>
      </w:r>
      <w:r w:rsidRPr="002B35F5">
        <w:rPr>
          <w:rFonts w:ascii="Times New Roman" w:eastAsia="Times New Roman" w:hAnsi="Times New Roman" w:cs="Times New Roman"/>
          <w:sz w:val="24"/>
          <w:szCs w:val="24"/>
          <w:lang w:eastAsia="es-MX"/>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07A73026"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33EEDC40"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6D8450C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 Para uso doméstico:</w:t>
      </w:r>
    </w:p>
    <w:p w14:paraId="081CA23E"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4D88C903" w14:textId="77777777" w:rsidR="002B35F5" w:rsidRPr="002B35F5" w:rsidRDefault="002B35F5" w:rsidP="002B35F5">
      <w:pPr>
        <w:spacing w:after="0" w:line="240" w:lineRule="auto"/>
        <w:ind w:left="360"/>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pt-BR" w:eastAsia="es-MX"/>
        </w:rPr>
        <w:t>A).</w:t>
      </w:r>
      <w:r w:rsidRPr="002B35F5">
        <w:rPr>
          <w:rFonts w:ascii="Times New Roman" w:eastAsia="Times New Roman" w:hAnsi="Times New Roman" w:cs="Times New Roman"/>
          <w:b/>
          <w:sz w:val="24"/>
          <w:szCs w:val="24"/>
          <w:lang w:val="es-ES" w:eastAsia="es-MX"/>
        </w:rPr>
        <w:t xml:space="preserve"> Con medidor.</w:t>
      </w:r>
    </w:p>
    <w:p w14:paraId="1394638A" w14:textId="77777777" w:rsidR="002B35F5" w:rsidRPr="002B35F5" w:rsidRDefault="002B35F5" w:rsidP="002B35F5">
      <w:pPr>
        <w:spacing w:after="0" w:line="240" w:lineRule="auto"/>
        <w:ind w:left="360"/>
        <w:rPr>
          <w:rFonts w:ascii="Times New Roman" w:eastAsia="Times New Roman" w:hAnsi="Times New Roman" w:cs="Times New Roman"/>
          <w:sz w:val="24"/>
          <w:szCs w:val="24"/>
          <w:lang w:val="es-ES" w:eastAsia="es-MX"/>
        </w:rPr>
      </w:pPr>
    </w:p>
    <w:p w14:paraId="3EBB6ABE" w14:textId="77777777" w:rsidR="002B35F5" w:rsidRPr="002B35F5" w:rsidRDefault="002B35F5" w:rsidP="002B35F5">
      <w:pPr>
        <w:spacing w:after="0" w:line="240" w:lineRule="auto"/>
        <w:ind w:left="360"/>
        <w:rPr>
          <w:rFonts w:ascii="Times New Roman" w:eastAsia="Times New Roman" w:hAnsi="Times New Roman" w:cs="Times New Roman"/>
          <w:sz w:val="24"/>
          <w:szCs w:val="24"/>
          <w:lang w:val="es-ES" w:eastAsia="es-MX"/>
        </w:rPr>
      </w:pPr>
    </w:p>
    <w:p w14:paraId="36FACB0C"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INTERÉS SOCIAL Y POPULAR</w:t>
      </w:r>
    </w:p>
    <w:p w14:paraId="4E4C64E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3C7A7B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7D7A015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4C92CCC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36C714DC"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2126"/>
        <w:gridCol w:w="2410"/>
      </w:tblGrid>
      <w:tr w:rsidR="002B35F5" w:rsidRPr="002B35F5" w14:paraId="1BC0DA4F" w14:textId="77777777" w:rsidTr="006D1C0F">
        <w:trPr>
          <w:jc w:val="center"/>
        </w:trPr>
        <w:tc>
          <w:tcPr>
            <w:tcW w:w="1981" w:type="dxa"/>
            <w:shd w:val="clear" w:color="auto" w:fill="BFBFBF"/>
          </w:tcPr>
          <w:p w14:paraId="0E780D99"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MENSUAL POR M</w:t>
            </w:r>
            <w:r w:rsidRPr="002B35F5">
              <w:rPr>
                <w:rFonts w:ascii="Times New Roman" w:eastAsia="Times New Roman" w:hAnsi="Times New Roman" w:cs="Times New Roman"/>
                <w:b/>
                <w:smallCaps/>
                <w:sz w:val="20"/>
                <w:szCs w:val="20"/>
                <w:vertAlign w:val="superscript"/>
                <w:lang w:val="es-ES" w:eastAsia="es-MX"/>
              </w:rPr>
              <w:t>3</w:t>
            </w:r>
          </w:p>
        </w:tc>
        <w:tc>
          <w:tcPr>
            <w:tcW w:w="2126" w:type="dxa"/>
            <w:shd w:val="clear" w:color="auto" w:fill="BFBFBF"/>
          </w:tcPr>
          <w:p w14:paraId="2EAE599C"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410" w:type="dxa"/>
            <w:shd w:val="clear" w:color="auto" w:fill="BFBFBF"/>
          </w:tcPr>
          <w:p w14:paraId="71B083E5"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42A0D310" w14:textId="77777777" w:rsidTr="006D1C0F">
        <w:trPr>
          <w:trHeight w:val="205"/>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5083D4C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0 - 4.5</w:t>
            </w:r>
          </w:p>
        </w:tc>
        <w:tc>
          <w:tcPr>
            <w:tcW w:w="2126" w:type="dxa"/>
            <w:tcBorders>
              <w:top w:val="nil"/>
              <w:left w:val="nil"/>
              <w:bottom w:val="single" w:sz="4" w:space="0" w:color="auto"/>
              <w:right w:val="single" w:sz="4" w:space="0" w:color="auto"/>
            </w:tcBorders>
            <w:shd w:val="clear" w:color="auto" w:fill="auto"/>
            <w:vAlign w:val="bottom"/>
          </w:tcPr>
          <w:p w14:paraId="6C85B19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0.7364</w:t>
            </w:r>
          </w:p>
        </w:tc>
        <w:tc>
          <w:tcPr>
            <w:tcW w:w="2410" w:type="dxa"/>
            <w:tcBorders>
              <w:top w:val="nil"/>
              <w:left w:val="nil"/>
              <w:bottom w:val="single" w:sz="4" w:space="0" w:color="auto"/>
              <w:right w:val="single" w:sz="4" w:space="0" w:color="auto"/>
            </w:tcBorders>
            <w:shd w:val="clear" w:color="auto" w:fill="auto"/>
            <w:vAlign w:val="bottom"/>
          </w:tcPr>
          <w:p w14:paraId="5FFB315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0.0000</w:t>
            </w:r>
          </w:p>
        </w:tc>
      </w:tr>
      <w:tr w:rsidR="002B35F5" w:rsidRPr="002B35F5" w14:paraId="1A06E63F"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2ECDDB5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4.51 - 9</w:t>
            </w:r>
          </w:p>
        </w:tc>
        <w:tc>
          <w:tcPr>
            <w:tcW w:w="2126" w:type="dxa"/>
            <w:tcBorders>
              <w:top w:val="nil"/>
              <w:left w:val="nil"/>
              <w:bottom w:val="single" w:sz="4" w:space="0" w:color="auto"/>
              <w:right w:val="single" w:sz="4" w:space="0" w:color="auto"/>
            </w:tcBorders>
            <w:shd w:val="clear" w:color="auto" w:fill="auto"/>
            <w:vAlign w:val="bottom"/>
          </w:tcPr>
          <w:p w14:paraId="2A6459D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0.7364</w:t>
            </w:r>
          </w:p>
        </w:tc>
        <w:tc>
          <w:tcPr>
            <w:tcW w:w="2410" w:type="dxa"/>
            <w:tcBorders>
              <w:top w:val="nil"/>
              <w:left w:val="nil"/>
              <w:bottom w:val="single" w:sz="4" w:space="0" w:color="auto"/>
              <w:right w:val="single" w:sz="4" w:space="0" w:color="auto"/>
            </w:tcBorders>
            <w:shd w:val="clear" w:color="auto" w:fill="auto"/>
            <w:vAlign w:val="bottom"/>
          </w:tcPr>
          <w:p w14:paraId="66D87B8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0.1720</w:t>
            </w:r>
          </w:p>
        </w:tc>
      </w:tr>
      <w:tr w:rsidR="002B35F5" w:rsidRPr="002B35F5" w14:paraId="0742A2B8"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15BBC55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9.01 - 15</w:t>
            </w:r>
          </w:p>
        </w:tc>
        <w:tc>
          <w:tcPr>
            <w:tcW w:w="2126" w:type="dxa"/>
            <w:tcBorders>
              <w:top w:val="nil"/>
              <w:left w:val="nil"/>
              <w:bottom w:val="single" w:sz="4" w:space="0" w:color="auto"/>
              <w:right w:val="single" w:sz="4" w:space="0" w:color="auto"/>
            </w:tcBorders>
            <w:shd w:val="clear" w:color="auto" w:fill="auto"/>
            <w:vAlign w:val="bottom"/>
          </w:tcPr>
          <w:p w14:paraId="5F8DAAB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1.5104</w:t>
            </w:r>
          </w:p>
        </w:tc>
        <w:tc>
          <w:tcPr>
            <w:tcW w:w="2410" w:type="dxa"/>
            <w:tcBorders>
              <w:top w:val="nil"/>
              <w:left w:val="nil"/>
              <w:bottom w:val="single" w:sz="4" w:space="0" w:color="auto"/>
              <w:right w:val="single" w:sz="4" w:space="0" w:color="auto"/>
            </w:tcBorders>
            <w:shd w:val="clear" w:color="auto" w:fill="auto"/>
            <w:vAlign w:val="bottom"/>
          </w:tcPr>
          <w:p w14:paraId="58DBE73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0.1785</w:t>
            </w:r>
          </w:p>
        </w:tc>
      </w:tr>
      <w:tr w:rsidR="002B35F5" w:rsidRPr="002B35F5" w14:paraId="505E6794"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22692FF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15.01 - 22.5</w:t>
            </w:r>
          </w:p>
        </w:tc>
        <w:tc>
          <w:tcPr>
            <w:tcW w:w="2126" w:type="dxa"/>
            <w:tcBorders>
              <w:top w:val="nil"/>
              <w:left w:val="nil"/>
              <w:bottom w:val="single" w:sz="4" w:space="0" w:color="auto"/>
              <w:right w:val="single" w:sz="4" w:space="0" w:color="auto"/>
            </w:tcBorders>
            <w:shd w:val="clear" w:color="auto" w:fill="auto"/>
            <w:vAlign w:val="bottom"/>
          </w:tcPr>
          <w:p w14:paraId="3862806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2.5811</w:t>
            </w:r>
          </w:p>
        </w:tc>
        <w:tc>
          <w:tcPr>
            <w:tcW w:w="2410" w:type="dxa"/>
            <w:tcBorders>
              <w:top w:val="nil"/>
              <w:left w:val="nil"/>
              <w:bottom w:val="single" w:sz="4" w:space="0" w:color="auto"/>
              <w:right w:val="single" w:sz="4" w:space="0" w:color="auto"/>
            </w:tcBorders>
            <w:shd w:val="clear" w:color="auto" w:fill="auto"/>
            <w:vAlign w:val="bottom"/>
          </w:tcPr>
          <w:p w14:paraId="35E5EA6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0.2033</w:t>
            </w:r>
          </w:p>
        </w:tc>
      </w:tr>
      <w:tr w:rsidR="002B35F5" w:rsidRPr="002B35F5" w14:paraId="30554F10"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50B883C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22.51 - 30</w:t>
            </w:r>
          </w:p>
        </w:tc>
        <w:tc>
          <w:tcPr>
            <w:tcW w:w="2126" w:type="dxa"/>
            <w:tcBorders>
              <w:top w:val="nil"/>
              <w:left w:val="nil"/>
              <w:bottom w:val="single" w:sz="4" w:space="0" w:color="auto"/>
              <w:right w:val="single" w:sz="4" w:space="0" w:color="auto"/>
            </w:tcBorders>
            <w:shd w:val="clear" w:color="auto" w:fill="auto"/>
            <w:vAlign w:val="bottom"/>
          </w:tcPr>
          <w:p w14:paraId="51A3B85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4.1060</w:t>
            </w:r>
          </w:p>
        </w:tc>
        <w:tc>
          <w:tcPr>
            <w:tcW w:w="2410" w:type="dxa"/>
            <w:tcBorders>
              <w:top w:val="nil"/>
              <w:left w:val="nil"/>
              <w:bottom w:val="single" w:sz="4" w:space="0" w:color="auto"/>
              <w:right w:val="single" w:sz="4" w:space="0" w:color="auto"/>
            </w:tcBorders>
            <w:shd w:val="clear" w:color="auto" w:fill="auto"/>
            <w:vAlign w:val="bottom"/>
          </w:tcPr>
          <w:p w14:paraId="10E4B08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0.1919</w:t>
            </w:r>
          </w:p>
        </w:tc>
      </w:tr>
      <w:tr w:rsidR="002B35F5" w:rsidRPr="002B35F5" w14:paraId="29F51883"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53C6E3B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30.01 - 37.5</w:t>
            </w:r>
          </w:p>
        </w:tc>
        <w:tc>
          <w:tcPr>
            <w:tcW w:w="2126" w:type="dxa"/>
            <w:tcBorders>
              <w:top w:val="nil"/>
              <w:left w:val="nil"/>
              <w:bottom w:val="single" w:sz="4" w:space="0" w:color="auto"/>
              <w:right w:val="single" w:sz="4" w:space="0" w:color="auto"/>
            </w:tcBorders>
            <w:shd w:val="clear" w:color="auto" w:fill="auto"/>
            <w:vAlign w:val="bottom"/>
          </w:tcPr>
          <w:p w14:paraId="101BBC1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5.5456</w:t>
            </w:r>
          </w:p>
        </w:tc>
        <w:tc>
          <w:tcPr>
            <w:tcW w:w="2410" w:type="dxa"/>
            <w:tcBorders>
              <w:top w:val="nil"/>
              <w:left w:val="nil"/>
              <w:bottom w:val="single" w:sz="4" w:space="0" w:color="auto"/>
              <w:right w:val="single" w:sz="4" w:space="0" w:color="auto"/>
            </w:tcBorders>
            <w:shd w:val="clear" w:color="auto" w:fill="auto"/>
            <w:vAlign w:val="bottom"/>
          </w:tcPr>
          <w:p w14:paraId="130B0CC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0.2171</w:t>
            </w:r>
          </w:p>
        </w:tc>
      </w:tr>
      <w:tr w:rsidR="002B35F5" w:rsidRPr="002B35F5" w14:paraId="57743268"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3ABA2F9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37.51 - 50</w:t>
            </w:r>
          </w:p>
        </w:tc>
        <w:tc>
          <w:tcPr>
            <w:tcW w:w="2126" w:type="dxa"/>
            <w:tcBorders>
              <w:top w:val="nil"/>
              <w:left w:val="nil"/>
              <w:bottom w:val="single" w:sz="4" w:space="0" w:color="auto"/>
              <w:right w:val="single" w:sz="4" w:space="0" w:color="auto"/>
            </w:tcBorders>
            <w:shd w:val="clear" w:color="auto" w:fill="auto"/>
            <w:vAlign w:val="bottom"/>
          </w:tcPr>
          <w:p w14:paraId="13C13B3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7.1737</w:t>
            </w:r>
          </w:p>
        </w:tc>
        <w:tc>
          <w:tcPr>
            <w:tcW w:w="2410" w:type="dxa"/>
            <w:tcBorders>
              <w:top w:val="nil"/>
              <w:left w:val="nil"/>
              <w:bottom w:val="single" w:sz="4" w:space="0" w:color="auto"/>
              <w:right w:val="single" w:sz="4" w:space="0" w:color="auto"/>
            </w:tcBorders>
            <w:shd w:val="clear" w:color="auto" w:fill="auto"/>
            <w:vAlign w:val="bottom"/>
          </w:tcPr>
          <w:p w14:paraId="770A0BD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0.2424</w:t>
            </w:r>
          </w:p>
        </w:tc>
      </w:tr>
      <w:tr w:rsidR="002B35F5" w:rsidRPr="002B35F5" w14:paraId="054234A2"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1FBEA5C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50.01 - 75</w:t>
            </w:r>
          </w:p>
        </w:tc>
        <w:tc>
          <w:tcPr>
            <w:tcW w:w="2126" w:type="dxa"/>
            <w:tcBorders>
              <w:top w:val="nil"/>
              <w:left w:val="nil"/>
              <w:bottom w:val="single" w:sz="4" w:space="0" w:color="auto"/>
              <w:right w:val="single" w:sz="4" w:space="0" w:color="auto"/>
            </w:tcBorders>
            <w:shd w:val="clear" w:color="auto" w:fill="auto"/>
            <w:vAlign w:val="bottom"/>
          </w:tcPr>
          <w:p w14:paraId="6FE9E57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10.2037</w:t>
            </w:r>
          </w:p>
        </w:tc>
        <w:tc>
          <w:tcPr>
            <w:tcW w:w="2410" w:type="dxa"/>
            <w:tcBorders>
              <w:top w:val="nil"/>
              <w:left w:val="nil"/>
              <w:bottom w:val="single" w:sz="4" w:space="0" w:color="auto"/>
              <w:right w:val="single" w:sz="4" w:space="0" w:color="auto"/>
            </w:tcBorders>
            <w:shd w:val="clear" w:color="auto" w:fill="auto"/>
            <w:vAlign w:val="bottom"/>
          </w:tcPr>
          <w:p w14:paraId="7B158FF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0.3298</w:t>
            </w:r>
          </w:p>
        </w:tc>
      </w:tr>
      <w:tr w:rsidR="002B35F5" w:rsidRPr="002B35F5" w14:paraId="16536D91"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57E9DC3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75.01 - 150</w:t>
            </w:r>
          </w:p>
        </w:tc>
        <w:tc>
          <w:tcPr>
            <w:tcW w:w="2126" w:type="dxa"/>
            <w:tcBorders>
              <w:top w:val="nil"/>
              <w:left w:val="nil"/>
              <w:bottom w:val="single" w:sz="4" w:space="0" w:color="auto"/>
              <w:right w:val="single" w:sz="4" w:space="0" w:color="auto"/>
            </w:tcBorders>
            <w:shd w:val="clear" w:color="auto" w:fill="auto"/>
            <w:vAlign w:val="bottom"/>
          </w:tcPr>
          <w:p w14:paraId="41B291C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18.4479</w:t>
            </w:r>
          </w:p>
        </w:tc>
        <w:tc>
          <w:tcPr>
            <w:tcW w:w="2410" w:type="dxa"/>
            <w:tcBorders>
              <w:top w:val="nil"/>
              <w:left w:val="nil"/>
              <w:bottom w:val="single" w:sz="4" w:space="0" w:color="auto"/>
              <w:right w:val="single" w:sz="4" w:space="0" w:color="auto"/>
            </w:tcBorders>
            <w:shd w:val="clear" w:color="auto" w:fill="auto"/>
            <w:vAlign w:val="bottom"/>
          </w:tcPr>
          <w:p w14:paraId="7A908BE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0.4506</w:t>
            </w:r>
          </w:p>
        </w:tc>
      </w:tr>
      <w:tr w:rsidR="002B35F5" w:rsidRPr="002B35F5" w14:paraId="24046C74"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199F0EF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150.01 - 250</w:t>
            </w:r>
          </w:p>
        </w:tc>
        <w:tc>
          <w:tcPr>
            <w:tcW w:w="2126" w:type="dxa"/>
            <w:tcBorders>
              <w:top w:val="nil"/>
              <w:left w:val="nil"/>
              <w:bottom w:val="single" w:sz="4" w:space="0" w:color="auto"/>
              <w:right w:val="single" w:sz="4" w:space="0" w:color="auto"/>
            </w:tcBorders>
            <w:shd w:val="clear" w:color="auto" w:fill="auto"/>
            <w:vAlign w:val="bottom"/>
          </w:tcPr>
          <w:p w14:paraId="060D2765"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52.2445</w:t>
            </w:r>
          </w:p>
        </w:tc>
        <w:tc>
          <w:tcPr>
            <w:tcW w:w="2410" w:type="dxa"/>
            <w:tcBorders>
              <w:top w:val="nil"/>
              <w:left w:val="nil"/>
              <w:bottom w:val="single" w:sz="4" w:space="0" w:color="auto"/>
              <w:right w:val="single" w:sz="4" w:space="0" w:color="auto"/>
            </w:tcBorders>
            <w:shd w:val="clear" w:color="auto" w:fill="auto"/>
            <w:vAlign w:val="bottom"/>
          </w:tcPr>
          <w:p w14:paraId="41ACFA2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0.4786</w:t>
            </w:r>
          </w:p>
        </w:tc>
      </w:tr>
      <w:tr w:rsidR="002B35F5" w:rsidRPr="002B35F5" w14:paraId="580F0C9B"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58C154E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250.01 - 350</w:t>
            </w:r>
          </w:p>
        </w:tc>
        <w:tc>
          <w:tcPr>
            <w:tcW w:w="2126" w:type="dxa"/>
            <w:tcBorders>
              <w:top w:val="nil"/>
              <w:left w:val="nil"/>
              <w:bottom w:val="single" w:sz="4" w:space="0" w:color="auto"/>
              <w:right w:val="single" w:sz="4" w:space="0" w:color="auto"/>
            </w:tcBorders>
            <w:shd w:val="clear" w:color="auto" w:fill="auto"/>
            <w:vAlign w:val="bottom"/>
          </w:tcPr>
          <w:p w14:paraId="0BE3666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100.1093</w:t>
            </w:r>
          </w:p>
        </w:tc>
        <w:tc>
          <w:tcPr>
            <w:tcW w:w="2410" w:type="dxa"/>
            <w:tcBorders>
              <w:top w:val="nil"/>
              <w:left w:val="nil"/>
              <w:bottom w:val="single" w:sz="4" w:space="0" w:color="auto"/>
              <w:right w:val="single" w:sz="4" w:space="0" w:color="auto"/>
            </w:tcBorders>
            <w:shd w:val="clear" w:color="auto" w:fill="auto"/>
            <w:vAlign w:val="bottom"/>
          </w:tcPr>
          <w:p w14:paraId="2DDB7B1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0.5012</w:t>
            </w:r>
          </w:p>
        </w:tc>
      </w:tr>
      <w:tr w:rsidR="002B35F5" w:rsidRPr="002B35F5" w14:paraId="4DAD59FC"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546386E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350.01 - 600</w:t>
            </w:r>
          </w:p>
        </w:tc>
        <w:tc>
          <w:tcPr>
            <w:tcW w:w="2126" w:type="dxa"/>
            <w:tcBorders>
              <w:top w:val="nil"/>
              <w:left w:val="nil"/>
              <w:bottom w:val="single" w:sz="4" w:space="0" w:color="auto"/>
              <w:right w:val="single" w:sz="4" w:space="0" w:color="auto"/>
            </w:tcBorders>
            <w:shd w:val="clear" w:color="auto" w:fill="auto"/>
            <w:vAlign w:val="bottom"/>
          </w:tcPr>
          <w:p w14:paraId="093C0C2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150.2244</w:t>
            </w:r>
          </w:p>
        </w:tc>
        <w:tc>
          <w:tcPr>
            <w:tcW w:w="2410" w:type="dxa"/>
            <w:tcBorders>
              <w:top w:val="nil"/>
              <w:left w:val="nil"/>
              <w:bottom w:val="single" w:sz="4" w:space="0" w:color="auto"/>
              <w:right w:val="single" w:sz="4" w:space="0" w:color="auto"/>
            </w:tcBorders>
            <w:shd w:val="clear" w:color="auto" w:fill="auto"/>
            <w:vAlign w:val="bottom"/>
          </w:tcPr>
          <w:p w14:paraId="5FAB677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0.5088</w:t>
            </w:r>
          </w:p>
        </w:tc>
      </w:tr>
      <w:tr w:rsidR="002B35F5" w:rsidRPr="002B35F5" w14:paraId="41517326" w14:textId="77777777" w:rsidTr="006D1C0F">
        <w:trPr>
          <w:jc w:val="center"/>
        </w:trPr>
        <w:tc>
          <w:tcPr>
            <w:tcW w:w="1981" w:type="dxa"/>
            <w:tcBorders>
              <w:top w:val="nil"/>
              <w:left w:val="single" w:sz="4" w:space="0" w:color="auto"/>
              <w:bottom w:val="single" w:sz="4" w:space="0" w:color="auto"/>
              <w:right w:val="single" w:sz="4" w:space="0" w:color="auto"/>
            </w:tcBorders>
            <w:shd w:val="clear" w:color="auto" w:fill="auto"/>
            <w:vAlign w:val="bottom"/>
          </w:tcPr>
          <w:p w14:paraId="0E61E7E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Más de 600</w:t>
            </w:r>
          </w:p>
        </w:tc>
        <w:tc>
          <w:tcPr>
            <w:tcW w:w="2126" w:type="dxa"/>
            <w:tcBorders>
              <w:top w:val="nil"/>
              <w:left w:val="nil"/>
              <w:bottom w:val="single" w:sz="4" w:space="0" w:color="auto"/>
              <w:right w:val="single" w:sz="4" w:space="0" w:color="auto"/>
            </w:tcBorders>
            <w:shd w:val="clear" w:color="auto" w:fill="auto"/>
            <w:vAlign w:val="bottom"/>
          </w:tcPr>
          <w:p w14:paraId="5D0A23B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277.4171</w:t>
            </w:r>
          </w:p>
        </w:tc>
        <w:tc>
          <w:tcPr>
            <w:tcW w:w="2410" w:type="dxa"/>
            <w:tcBorders>
              <w:top w:val="nil"/>
              <w:left w:val="nil"/>
              <w:bottom w:val="single" w:sz="4" w:space="0" w:color="auto"/>
              <w:right w:val="single" w:sz="4" w:space="0" w:color="auto"/>
            </w:tcBorders>
            <w:shd w:val="clear" w:color="auto" w:fill="auto"/>
            <w:vAlign w:val="bottom"/>
          </w:tcPr>
          <w:p w14:paraId="690A0AE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0.5088</w:t>
            </w:r>
          </w:p>
        </w:tc>
      </w:tr>
    </w:tbl>
    <w:p w14:paraId="6CBB3EDC" w14:textId="77777777" w:rsidR="002B35F5" w:rsidRPr="002B35F5" w:rsidRDefault="002B35F5" w:rsidP="002B35F5">
      <w:pPr>
        <w:spacing w:after="0" w:line="240" w:lineRule="auto"/>
        <w:ind w:left="540"/>
        <w:jc w:val="center"/>
        <w:rPr>
          <w:rFonts w:ascii="Times New Roman" w:eastAsia="Times New Roman" w:hAnsi="Times New Roman" w:cs="Times New Roman"/>
          <w:b/>
          <w:sz w:val="24"/>
          <w:szCs w:val="24"/>
          <w:lang w:val="es-ES" w:eastAsia="es-MX"/>
        </w:rPr>
      </w:pPr>
    </w:p>
    <w:p w14:paraId="666777C1" w14:textId="77777777" w:rsidR="002B35F5" w:rsidRPr="002B35F5" w:rsidRDefault="002B35F5" w:rsidP="002B35F5">
      <w:pPr>
        <w:spacing w:after="0" w:line="240" w:lineRule="auto"/>
        <w:ind w:left="540"/>
        <w:jc w:val="center"/>
        <w:rPr>
          <w:rFonts w:ascii="Times New Roman" w:eastAsia="Times New Roman" w:hAnsi="Times New Roman" w:cs="Times New Roman"/>
          <w:b/>
          <w:sz w:val="24"/>
          <w:szCs w:val="24"/>
          <w:lang w:val="es-ES" w:eastAsia="es-MX"/>
        </w:rPr>
      </w:pPr>
    </w:p>
    <w:p w14:paraId="2A6A0E7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41B8CB0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951E4C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05C244DE"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08D8B053"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196"/>
        <w:gridCol w:w="2053"/>
      </w:tblGrid>
      <w:tr w:rsidR="002B35F5" w:rsidRPr="002B35F5" w14:paraId="0DABB15C" w14:textId="77777777" w:rsidTr="006D1C0F">
        <w:trPr>
          <w:jc w:val="center"/>
        </w:trPr>
        <w:tc>
          <w:tcPr>
            <w:tcW w:w="2268" w:type="dxa"/>
            <w:shd w:val="clear" w:color="auto" w:fill="BFBFBF"/>
          </w:tcPr>
          <w:p w14:paraId="7BF1120D"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BIMESTRAL POR M</w:t>
            </w:r>
            <w:r w:rsidRPr="002B35F5">
              <w:rPr>
                <w:rFonts w:ascii="Times New Roman" w:eastAsia="Times New Roman" w:hAnsi="Times New Roman" w:cs="Times New Roman"/>
                <w:b/>
                <w:smallCaps/>
                <w:sz w:val="20"/>
                <w:szCs w:val="20"/>
                <w:vertAlign w:val="superscript"/>
                <w:lang w:val="es-ES" w:eastAsia="es-MX"/>
              </w:rPr>
              <w:t>3</w:t>
            </w:r>
          </w:p>
        </w:tc>
        <w:tc>
          <w:tcPr>
            <w:tcW w:w="2196" w:type="dxa"/>
            <w:shd w:val="clear" w:color="auto" w:fill="BFBFBF"/>
          </w:tcPr>
          <w:p w14:paraId="6A4E7BE0"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053" w:type="dxa"/>
            <w:shd w:val="clear" w:color="auto" w:fill="BFBFBF"/>
          </w:tcPr>
          <w:p w14:paraId="5FF323A7"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23628C36"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0EBFDB4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0 - 9</w:t>
            </w:r>
          </w:p>
        </w:tc>
        <w:tc>
          <w:tcPr>
            <w:tcW w:w="2196" w:type="dxa"/>
            <w:tcBorders>
              <w:top w:val="nil"/>
              <w:left w:val="nil"/>
              <w:bottom w:val="single" w:sz="4" w:space="0" w:color="auto"/>
              <w:right w:val="single" w:sz="4" w:space="0" w:color="auto"/>
            </w:tcBorders>
            <w:shd w:val="clear" w:color="auto" w:fill="auto"/>
            <w:vAlign w:val="bottom"/>
          </w:tcPr>
          <w:p w14:paraId="714C303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1.4727</w:t>
            </w:r>
          </w:p>
        </w:tc>
        <w:tc>
          <w:tcPr>
            <w:tcW w:w="2053" w:type="dxa"/>
            <w:tcBorders>
              <w:top w:val="nil"/>
              <w:left w:val="nil"/>
              <w:bottom w:val="single" w:sz="4" w:space="0" w:color="auto"/>
              <w:right w:val="single" w:sz="4" w:space="0" w:color="auto"/>
            </w:tcBorders>
            <w:shd w:val="clear" w:color="auto" w:fill="auto"/>
            <w:vAlign w:val="bottom"/>
          </w:tcPr>
          <w:p w14:paraId="12E2D71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0.0000</w:t>
            </w:r>
          </w:p>
        </w:tc>
      </w:tr>
      <w:tr w:rsidR="002B35F5" w:rsidRPr="002B35F5" w14:paraId="14CF44CE"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16A9BAF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9.01 - 18</w:t>
            </w:r>
          </w:p>
        </w:tc>
        <w:tc>
          <w:tcPr>
            <w:tcW w:w="2196" w:type="dxa"/>
            <w:tcBorders>
              <w:top w:val="nil"/>
              <w:left w:val="nil"/>
              <w:bottom w:val="single" w:sz="4" w:space="0" w:color="auto"/>
              <w:right w:val="single" w:sz="4" w:space="0" w:color="auto"/>
            </w:tcBorders>
            <w:shd w:val="clear" w:color="auto" w:fill="auto"/>
            <w:vAlign w:val="bottom"/>
          </w:tcPr>
          <w:p w14:paraId="0875D31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1.4727</w:t>
            </w:r>
          </w:p>
        </w:tc>
        <w:tc>
          <w:tcPr>
            <w:tcW w:w="2053" w:type="dxa"/>
            <w:tcBorders>
              <w:top w:val="nil"/>
              <w:left w:val="nil"/>
              <w:bottom w:val="single" w:sz="4" w:space="0" w:color="auto"/>
              <w:right w:val="single" w:sz="4" w:space="0" w:color="auto"/>
            </w:tcBorders>
            <w:shd w:val="clear" w:color="auto" w:fill="auto"/>
            <w:vAlign w:val="bottom"/>
          </w:tcPr>
          <w:p w14:paraId="2B3113B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0.1720</w:t>
            </w:r>
          </w:p>
        </w:tc>
      </w:tr>
      <w:tr w:rsidR="002B35F5" w:rsidRPr="002B35F5" w14:paraId="27A82ADF"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6E8F521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18.01 - 30</w:t>
            </w:r>
          </w:p>
        </w:tc>
        <w:tc>
          <w:tcPr>
            <w:tcW w:w="2196" w:type="dxa"/>
            <w:tcBorders>
              <w:top w:val="nil"/>
              <w:left w:val="nil"/>
              <w:bottom w:val="single" w:sz="4" w:space="0" w:color="auto"/>
              <w:right w:val="single" w:sz="4" w:space="0" w:color="auto"/>
            </w:tcBorders>
            <w:shd w:val="clear" w:color="auto" w:fill="auto"/>
            <w:vAlign w:val="bottom"/>
          </w:tcPr>
          <w:p w14:paraId="0B4C886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3.0207</w:t>
            </w:r>
          </w:p>
        </w:tc>
        <w:tc>
          <w:tcPr>
            <w:tcW w:w="2053" w:type="dxa"/>
            <w:tcBorders>
              <w:top w:val="nil"/>
              <w:left w:val="nil"/>
              <w:bottom w:val="single" w:sz="4" w:space="0" w:color="auto"/>
              <w:right w:val="single" w:sz="4" w:space="0" w:color="auto"/>
            </w:tcBorders>
            <w:shd w:val="clear" w:color="auto" w:fill="auto"/>
            <w:vAlign w:val="bottom"/>
          </w:tcPr>
          <w:p w14:paraId="121AC29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0.1785</w:t>
            </w:r>
          </w:p>
        </w:tc>
      </w:tr>
      <w:tr w:rsidR="002B35F5" w:rsidRPr="002B35F5" w14:paraId="6B66F1E0"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798164D5"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30.01 - 45</w:t>
            </w:r>
          </w:p>
        </w:tc>
        <w:tc>
          <w:tcPr>
            <w:tcW w:w="2196" w:type="dxa"/>
            <w:tcBorders>
              <w:top w:val="nil"/>
              <w:left w:val="nil"/>
              <w:bottom w:val="single" w:sz="4" w:space="0" w:color="auto"/>
              <w:right w:val="single" w:sz="4" w:space="0" w:color="auto"/>
            </w:tcBorders>
            <w:shd w:val="clear" w:color="auto" w:fill="auto"/>
            <w:vAlign w:val="bottom"/>
          </w:tcPr>
          <w:p w14:paraId="7406259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5.1623</w:t>
            </w:r>
          </w:p>
        </w:tc>
        <w:tc>
          <w:tcPr>
            <w:tcW w:w="2053" w:type="dxa"/>
            <w:tcBorders>
              <w:top w:val="nil"/>
              <w:left w:val="nil"/>
              <w:bottom w:val="single" w:sz="4" w:space="0" w:color="auto"/>
              <w:right w:val="single" w:sz="4" w:space="0" w:color="auto"/>
            </w:tcBorders>
            <w:shd w:val="clear" w:color="auto" w:fill="auto"/>
            <w:vAlign w:val="bottom"/>
          </w:tcPr>
          <w:p w14:paraId="2ADC95A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0.2033</w:t>
            </w:r>
          </w:p>
        </w:tc>
      </w:tr>
      <w:tr w:rsidR="002B35F5" w:rsidRPr="002B35F5" w14:paraId="668E8359"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675A0B05"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45.01 - 60</w:t>
            </w:r>
          </w:p>
        </w:tc>
        <w:tc>
          <w:tcPr>
            <w:tcW w:w="2196" w:type="dxa"/>
            <w:tcBorders>
              <w:top w:val="nil"/>
              <w:left w:val="nil"/>
              <w:bottom w:val="single" w:sz="4" w:space="0" w:color="auto"/>
              <w:right w:val="single" w:sz="4" w:space="0" w:color="auto"/>
            </w:tcBorders>
            <w:shd w:val="clear" w:color="auto" w:fill="auto"/>
            <w:vAlign w:val="bottom"/>
          </w:tcPr>
          <w:p w14:paraId="0465A75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8.2120</w:t>
            </w:r>
          </w:p>
        </w:tc>
        <w:tc>
          <w:tcPr>
            <w:tcW w:w="2053" w:type="dxa"/>
            <w:tcBorders>
              <w:top w:val="nil"/>
              <w:left w:val="nil"/>
              <w:bottom w:val="single" w:sz="4" w:space="0" w:color="auto"/>
              <w:right w:val="single" w:sz="4" w:space="0" w:color="auto"/>
            </w:tcBorders>
            <w:shd w:val="clear" w:color="auto" w:fill="auto"/>
            <w:vAlign w:val="bottom"/>
          </w:tcPr>
          <w:p w14:paraId="4AD19D5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0.1919</w:t>
            </w:r>
          </w:p>
        </w:tc>
      </w:tr>
      <w:tr w:rsidR="002B35F5" w:rsidRPr="002B35F5" w14:paraId="10F28EEE"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0451DEA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60.01 - 75</w:t>
            </w:r>
          </w:p>
        </w:tc>
        <w:tc>
          <w:tcPr>
            <w:tcW w:w="2196" w:type="dxa"/>
            <w:tcBorders>
              <w:top w:val="nil"/>
              <w:left w:val="nil"/>
              <w:bottom w:val="single" w:sz="4" w:space="0" w:color="auto"/>
              <w:right w:val="single" w:sz="4" w:space="0" w:color="auto"/>
            </w:tcBorders>
            <w:shd w:val="clear" w:color="auto" w:fill="auto"/>
            <w:vAlign w:val="bottom"/>
          </w:tcPr>
          <w:p w14:paraId="53D66C2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11.0912</w:t>
            </w:r>
          </w:p>
        </w:tc>
        <w:tc>
          <w:tcPr>
            <w:tcW w:w="2053" w:type="dxa"/>
            <w:tcBorders>
              <w:top w:val="nil"/>
              <w:left w:val="nil"/>
              <w:bottom w:val="single" w:sz="4" w:space="0" w:color="auto"/>
              <w:right w:val="single" w:sz="4" w:space="0" w:color="auto"/>
            </w:tcBorders>
            <w:shd w:val="clear" w:color="auto" w:fill="auto"/>
            <w:vAlign w:val="bottom"/>
          </w:tcPr>
          <w:p w14:paraId="6400E23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0.2171</w:t>
            </w:r>
          </w:p>
        </w:tc>
      </w:tr>
      <w:tr w:rsidR="002B35F5" w:rsidRPr="002B35F5" w14:paraId="59468518"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4461F01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75.01 - 100</w:t>
            </w:r>
          </w:p>
        </w:tc>
        <w:tc>
          <w:tcPr>
            <w:tcW w:w="2196" w:type="dxa"/>
            <w:tcBorders>
              <w:top w:val="nil"/>
              <w:left w:val="nil"/>
              <w:bottom w:val="single" w:sz="4" w:space="0" w:color="auto"/>
              <w:right w:val="single" w:sz="4" w:space="0" w:color="auto"/>
            </w:tcBorders>
            <w:shd w:val="clear" w:color="auto" w:fill="auto"/>
            <w:vAlign w:val="bottom"/>
          </w:tcPr>
          <w:p w14:paraId="7C45767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14.3474</w:t>
            </w:r>
          </w:p>
        </w:tc>
        <w:tc>
          <w:tcPr>
            <w:tcW w:w="2053" w:type="dxa"/>
            <w:tcBorders>
              <w:top w:val="nil"/>
              <w:left w:val="nil"/>
              <w:bottom w:val="single" w:sz="4" w:space="0" w:color="auto"/>
              <w:right w:val="single" w:sz="4" w:space="0" w:color="auto"/>
            </w:tcBorders>
            <w:shd w:val="clear" w:color="auto" w:fill="auto"/>
            <w:vAlign w:val="bottom"/>
          </w:tcPr>
          <w:p w14:paraId="0FDE2BE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0.2424</w:t>
            </w:r>
          </w:p>
        </w:tc>
      </w:tr>
      <w:tr w:rsidR="002B35F5" w:rsidRPr="002B35F5" w14:paraId="31628738"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016CDD9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100.01 - 150</w:t>
            </w:r>
          </w:p>
        </w:tc>
        <w:tc>
          <w:tcPr>
            <w:tcW w:w="2196" w:type="dxa"/>
            <w:tcBorders>
              <w:top w:val="nil"/>
              <w:left w:val="nil"/>
              <w:bottom w:val="single" w:sz="4" w:space="0" w:color="auto"/>
              <w:right w:val="single" w:sz="4" w:space="0" w:color="auto"/>
            </w:tcBorders>
            <w:shd w:val="clear" w:color="auto" w:fill="auto"/>
            <w:vAlign w:val="bottom"/>
          </w:tcPr>
          <w:p w14:paraId="487C89B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20.4075</w:t>
            </w:r>
          </w:p>
        </w:tc>
        <w:tc>
          <w:tcPr>
            <w:tcW w:w="2053" w:type="dxa"/>
            <w:tcBorders>
              <w:top w:val="nil"/>
              <w:left w:val="nil"/>
              <w:bottom w:val="single" w:sz="4" w:space="0" w:color="auto"/>
              <w:right w:val="single" w:sz="4" w:space="0" w:color="auto"/>
            </w:tcBorders>
            <w:shd w:val="clear" w:color="auto" w:fill="auto"/>
            <w:vAlign w:val="bottom"/>
          </w:tcPr>
          <w:p w14:paraId="6CBD333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0.3298</w:t>
            </w:r>
          </w:p>
        </w:tc>
      </w:tr>
      <w:tr w:rsidR="002B35F5" w:rsidRPr="002B35F5" w14:paraId="6B1574E8"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2BEA38B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150.01 - 300</w:t>
            </w:r>
          </w:p>
        </w:tc>
        <w:tc>
          <w:tcPr>
            <w:tcW w:w="2196" w:type="dxa"/>
            <w:tcBorders>
              <w:top w:val="nil"/>
              <w:left w:val="nil"/>
              <w:bottom w:val="single" w:sz="4" w:space="0" w:color="auto"/>
              <w:right w:val="single" w:sz="4" w:space="0" w:color="auto"/>
            </w:tcBorders>
            <w:shd w:val="clear" w:color="auto" w:fill="auto"/>
            <w:vAlign w:val="bottom"/>
          </w:tcPr>
          <w:p w14:paraId="538DFE3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36.8957</w:t>
            </w:r>
          </w:p>
        </w:tc>
        <w:tc>
          <w:tcPr>
            <w:tcW w:w="2053" w:type="dxa"/>
            <w:tcBorders>
              <w:top w:val="nil"/>
              <w:left w:val="nil"/>
              <w:bottom w:val="single" w:sz="4" w:space="0" w:color="auto"/>
              <w:right w:val="single" w:sz="4" w:space="0" w:color="auto"/>
            </w:tcBorders>
            <w:shd w:val="clear" w:color="auto" w:fill="auto"/>
            <w:vAlign w:val="bottom"/>
          </w:tcPr>
          <w:p w14:paraId="095DB5D5"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0.4506</w:t>
            </w:r>
          </w:p>
        </w:tc>
      </w:tr>
      <w:tr w:rsidR="002B35F5" w:rsidRPr="002B35F5" w14:paraId="4C0B7E12"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3132E1E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300.01 - 500</w:t>
            </w:r>
          </w:p>
        </w:tc>
        <w:tc>
          <w:tcPr>
            <w:tcW w:w="2196" w:type="dxa"/>
            <w:tcBorders>
              <w:top w:val="nil"/>
              <w:left w:val="nil"/>
              <w:bottom w:val="single" w:sz="4" w:space="0" w:color="auto"/>
              <w:right w:val="single" w:sz="4" w:space="0" w:color="auto"/>
            </w:tcBorders>
            <w:shd w:val="clear" w:color="auto" w:fill="auto"/>
            <w:vAlign w:val="bottom"/>
          </w:tcPr>
          <w:p w14:paraId="0810BA2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104.4890</w:t>
            </w:r>
          </w:p>
        </w:tc>
        <w:tc>
          <w:tcPr>
            <w:tcW w:w="2053" w:type="dxa"/>
            <w:tcBorders>
              <w:top w:val="nil"/>
              <w:left w:val="nil"/>
              <w:bottom w:val="single" w:sz="4" w:space="0" w:color="auto"/>
              <w:right w:val="single" w:sz="4" w:space="0" w:color="auto"/>
            </w:tcBorders>
            <w:shd w:val="clear" w:color="auto" w:fill="auto"/>
            <w:vAlign w:val="bottom"/>
          </w:tcPr>
          <w:p w14:paraId="04C31BB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0.4786</w:t>
            </w:r>
          </w:p>
        </w:tc>
      </w:tr>
      <w:tr w:rsidR="002B35F5" w:rsidRPr="002B35F5" w14:paraId="608FB271"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6FF047A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500.01 - 700</w:t>
            </w:r>
          </w:p>
        </w:tc>
        <w:tc>
          <w:tcPr>
            <w:tcW w:w="2196" w:type="dxa"/>
            <w:tcBorders>
              <w:top w:val="nil"/>
              <w:left w:val="nil"/>
              <w:bottom w:val="single" w:sz="4" w:space="0" w:color="auto"/>
              <w:right w:val="single" w:sz="4" w:space="0" w:color="auto"/>
            </w:tcBorders>
            <w:shd w:val="clear" w:color="auto" w:fill="auto"/>
            <w:vAlign w:val="bottom"/>
          </w:tcPr>
          <w:p w14:paraId="6FFA176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200.2187</w:t>
            </w:r>
          </w:p>
        </w:tc>
        <w:tc>
          <w:tcPr>
            <w:tcW w:w="2053" w:type="dxa"/>
            <w:tcBorders>
              <w:top w:val="nil"/>
              <w:left w:val="nil"/>
              <w:bottom w:val="single" w:sz="4" w:space="0" w:color="auto"/>
              <w:right w:val="single" w:sz="4" w:space="0" w:color="auto"/>
            </w:tcBorders>
            <w:shd w:val="clear" w:color="auto" w:fill="auto"/>
            <w:vAlign w:val="bottom"/>
          </w:tcPr>
          <w:p w14:paraId="6860B1B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0.5012</w:t>
            </w:r>
          </w:p>
        </w:tc>
      </w:tr>
      <w:tr w:rsidR="002B35F5" w:rsidRPr="002B35F5" w14:paraId="4CD860A2"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03BD92E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700.01 - 1200</w:t>
            </w:r>
          </w:p>
        </w:tc>
        <w:tc>
          <w:tcPr>
            <w:tcW w:w="2196" w:type="dxa"/>
            <w:tcBorders>
              <w:top w:val="nil"/>
              <w:left w:val="nil"/>
              <w:bottom w:val="single" w:sz="4" w:space="0" w:color="auto"/>
              <w:right w:val="single" w:sz="4" w:space="0" w:color="auto"/>
            </w:tcBorders>
            <w:shd w:val="clear" w:color="auto" w:fill="auto"/>
            <w:vAlign w:val="bottom"/>
          </w:tcPr>
          <w:p w14:paraId="1AB8CF4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300.4489</w:t>
            </w:r>
          </w:p>
        </w:tc>
        <w:tc>
          <w:tcPr>
            <w:tcW w:w="2053" w:type="dxa"/>
            <w:tcBorders>
              <w:top w:val="nil"/>
              <w:left w:val="nil"/>
              <w:bottom w:val="single" w:sz="4" w:space="0" w:color="auto"/>
              <w:right w:val="single" w:sz="4" w:space="0" w:color="auto"/>
            </w:tcBorders>
            <w:shd w:val="clear" w:color="auto" w:fill="auto"/>
            <w:vAlign w:val="bottom"/>
          </w:tcPr>
          <w:p w14:paraId="3EF4B53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0.5088</w:t>
            </w:r>
          </w:p>
        </w:tc>
      </w:tr>
      <w:tr w:rsidR="002B35F5" w:rsidRPr="002B35F5" w14:paraId="48146446" w14:textId="77777777" w:rsidTr="006D1C0F">
        <w:trPr>
          <w:jc w:val="center"/>
        </w:trPr>
        <w:tc>
          <w:tcPr>
            <w:tcW w:w="2268" w:type="dxa"/>
            <w:tcBorders>
              <w:top w:val="nil"/>
              <w:left w:val="single" w:sz="4" w:space="0" w:color="auto"/>
              <w:bottom w:val="single" w:sz="4" w:space="0" w:color="auto"/>
              <w:right w:val="single" w:sz="4" w:space="0" w:color="auto"/>
            </w:tcBorders>
            <w:shd w:val="clear" w:color="auto" w:fill="auto"/>
            <w:vAlign w:val="bottom"/>
          </w:tcPr>
          <w:p w14:paraId="2400116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Más de 1200</w:t>
            </w:r>
          </w:p>
        </w:tc>
        <w:tc>
          <w:tcPr>
            <w:tcW w:w="2196" w:type="dxa"/>
            <w:tcBorders>
              <w:top w:val="nil"/>
              <w:left w:val="nil"/>
              <w:bottom w:val="single" w:sz="4" w:space="0" w:color="auto"/>
              <w:right w:val="single" w:sz="4" w:space="0" w:color="auto"/>
            </w:tcBorders>
            <w:shd w:val="clear" w:color="auto" w:fill="auto"/>
            <w:vAlign w:val="bottom"/>
          </w:tcPr>
          <w:p w14:paraId="31A85B2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554.8343</w:t>
            </w:r>
          </w:p>
        </w:tc>
        <w:tc>
          <w:tcPr>
            <w:tcW w:w="2053" w:type="dxa"/>
            <w:tcBorders>
              <w:top w:val="nil"/>
              <w:left w:val="nil"/>
              <w:bottom w:val="single" w:sz="4" w:space="0" w:color="auto"/>
              <w:right w:val="single" w:sz="4" w:space="0" w:color="auto"/>
            </w:tcBorders>
            <w:shd w:val="clear" w:color="auto" w:fill="auto"/>
            <w:vAlign w:val="bottom"/>
          </w:tcPr>
          <w:p w14:paraId="22BD027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0.5088</w:t>
            </w:r>
          </w:p>
        </w:tc>
      </w:tr>
    </w:tbl>
    <w:p w14:paraId="5157B17D" w14:textId="77777777" w:rsidR="002B35F5" w:rsidRPr="002B35F5" w:rsidRDefault="002B35F5" w:rsidP="002B35F5">
      <w:pPr>
        <w:spacing w:after="0" w:line="240" w:lineRule="auto"/>
        <w:ind w:left="360"/>
        <w:rPr>
          <w:rFonts w:ascii="Times New Roman" w:eastAsia="Times New Roman" w:hAnsi="Times New Roman" w:cs="Times New Roman"/>
          <w:sz w:val="24"/>
          <w:szCs w:val="24"/>
          <w:lang w:val="es-ES" w:eastAsia="es-MX"/>
        </w:rPr>
      </w:pPr>
    </w:p>
    <w:p w14:paraId="2C40DD01" w14:textId="77777777" w:rsidR="002B35F5" w:rsidRPr="002B35F5" w:rsidRDefault="002B35F5" w:rsidP="002B35F5">
      <w:pPr>
        <w:spacing w:after="0" w:line="240" w:lineRule="auto"/>
        <w:ind w:left="360"/>
        <w:rPr>
          <w:rFonts w:ascii="Times New Roman" w:eastAsia="Times New Roman" w:hAnsi="Times New Roman" w:cs="Times New Roman"/>
          <w:sz w:val="24"/>
          <w:szCs w:val="24"/>
          <w:lang w:val="es-ES" w:eastAsia="es-MX"/>
        </w:rPr>
      </w:pPr>
    </w:p>
    <w:p w14:paraId="4F6B4BF9" w14:textId="77777777" w:rsidR="002B35F5" w:rsidRPr="002B35F5" w:rsidRDefault="002B35F5" w:rsidP="002B35F5">
      <w:pPr>
        <w:spacing w:after="0" w:line="240" w:lineRule="auto"/>
        <w:ind w:left="360"/>
        <w:rPr>
          <w:rFonts w:ascii="Times New Roman" w:eastAsia="Times New Roman" w:hAnsi="Times New Roman" w:cs="Times New Roman"/>
          <w:sz w:val="24"/>
          <w:szCs w:val="24"/>
          <w:lang w:val="es-ES" w:eastAsia="es-MX"/>
        </w:rPr>
      </w:pPr>
    </w:p>
    <w:p w14:paraId="624E7CC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RESIDENCIAL MEDIA Y ALTA</w:t>
      </w:r>
    </w:p>
    <w:p w14:paraId="7815B8A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7459E11E"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371E1EE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lastRenderedPageBreak/>
        <w:t xml:space="preserve">NÚMERO DE VECES EL VALOR DIARIO DE LA </w:t>
      </w:r>
    </w:p>
    <w:p w14:paraId="199375A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49147DC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268"/>
        <w:gridCol w:w="2123"/>
      </w:tblGrid>
      <w:tr w:rsidR="002B35F5" w:rsidRPr="002B35F5" w14:paraId="56E78D74" w14:textId="77777777" w:rsidTr="006D1C0F">
        <w:trPr>
          <w:jc w:val="center"/>
        </w:trPr>
        <w:tc>
          <w:tcPr>
            <w:tcW w:w="1983" w:type="dxa"/>
            <w:shd w:val="clear" w:color="auto" w:fill="BFBFBF"/>
          </w:tcPr>
          <w:p w14:paraId="322AF2EC"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MENSUAL POR M</w:t>
            </w:r>
            <w:r w:rsidRPr="002B35F5">
              <w:rPr>
                <w:rFonts w:ascii="Times New Roman" w:eastAsia="Times New Roman" w:hAnsi="Times New Roman" w:cs="Times New Roman"/>
                <w:b/>
                <w:smallCaps/>
                <w:sz w:val="20"/>
                <w:szCs w:val="20"/>
                <w:vertAlign w:val="superscript"/>
                <w:lang w:val="es-ES" w:eastAsia="es-MX"/>
              </w:rPr>
              <w:t>3</w:t>
            </w:r>
          </w:p>
        </w:tc>
        <w:tc>
          <w:tcPr>
            <w:tcW w:w="2268" w:type="dxa"/>
            <w:shd w:val="clear" w:color="auto" w:fill="BFBFBF"/>
          </w:tcPr>
          <w:p w14:paraId="34B60C38"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123" w:type="dxa"/>
            <w:shd w:val="clear" w:color="auto" w:fill="BFBFBF"/>
          </w:tcPr>
          <w:p w14:paraId="46FF9AEF"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5C28D394"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0C2A71B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0 - 4.5</w:t>
            </w:r>
          </w:p>
        </w:tc>
        <w:tc>
          <w:tcPr>
            <w:tcW w:w="2268" w:type="dxa"/>
            <w:tcBorders>
              <w:top w:val="nil"/>
              <w:left w:val="nil"/>
              <w:bottom w:val="single" w:sz="4" w:space="0" w:color="auto"/>
              <w:right w:val="single" w:sz="4" w:space="0" w:color="auto"/>
            </w:tcBorders>
            <w:shd w:val="clear" w:color="auto" w:fill="auto"/>
            <w:vAlign w:val="bottom"/>
          </w:tcPr>
          <w:p w14:paraId="535818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0.7732</w:t>
            </w:r>
          </w:p>
        </w:tc>
        <w:tc>
          <w:tcPr>
            <w:tcW w:w="2123" w:type="dxa"/>
            <w:tcBorders>
              <w:top w:val="nil"/>
              <w:left w:val="nil"/>
              <w:bottom w:val="single" w:sz="4" w:space="0" w:color="auto"/>
              <w:right w:val="single" w:sz="4" w:space="0" w:color="auto"/>
            </w:tcBorders>
            <w:shd w:val="clear" w:color="auto" w:fill="auto"/>
            <w:vAlign w:val="bottom"/>
          </w:tcPr>
          <w:p w14:paraId="75B281C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3D538261"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2549C86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4.51 - 9</w:t>
            </w:r>
          </w:p>
        </w:tc>
        <w:tc>
          <w:tcPr>
            <w:tcW w:w="2268" w:type="dxa"/>
            <w:tcBorders>
              <w:top w:val="nil"/>
              <w:left w:val="nil"/>
              <w:bottom w:val="single" w:sz="4" w:space="0" w:color="auto"/>
              <w:right w:val="single" w:sz="4" w:space="0" w:color="auto"/>
            </w:tcBorders>
            <w:shd w:val="clear" w:color="auto" w:fill="auto"/>
            <w:vAlign w:val="bottom"/>
          </w:tcPr>
          <w:p w14:paraId="1A9915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0.7732</w:t>
            </w:r>
          </w:p>
        </w:tc>
        <w:tc>
          <w:tcPr>
            <w:tcW w:w="2123" w:type="dxa"/>
            <w:tcBorders>
              <w:top w:val="nil"/>
              <w:left w:val="nil"/>
              <w:bottom w:val="single" w:sz="4" w:space="0" w:color="auto"/>
              <w:right w:val="single" w:sz="4" w:space="0" w:color="auto"/>
            </w:tcBorders>
            <w:shd w:val="clear" w:color="auto" w:fill="auto"/>
            <w:vAlign w:val="bottom"/>
          </w:tcPr>
          <w:p w14:paraId="7DDA5D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0.1806</w:t>
            </w:r>
          </w:p>
        </w:tc>
      </w:tr>
      <w:tr w:rsidR="002B35F5" w:rsidRPr="002B35F5" w14:paraId="236DB2AC"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47BD9F2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9.01 - 15</w:t>
            </w:r>
          </w:p>
        </w:tc>
        <w:tc>
          <w:tcPr>
            <w:tcW w:w="2268" w:type="dxa"/>
            <w:tcBorders>
              <w:top w:val="nil"/>
              <w:left w:val="nil"/>
              <w:bottom w:val="single" w:sz="4" w:space="0" w:color="auto"/>
              <w:right w:val="single" w:sz="4" w:space="0" w:color="auto"/>
            </w:tcBorders>
            <w:shd w:val="clear" w:color="auto" w:fill="auto"/>
            <w:vAlign w:val="bottom"/>
          </w:tcPr>
          <w:p w14:paraId="5090565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1.5859</w:t>
            </w:r>
          </w:p>
        </w:tc>
        <w:tc>
          <w:tcPr>
            <w:tcW w:w="2123" w:type="dxa"/>
            <w:tcBorders>
              <w:top w:val="nil"/>
              <w:left w:val="nil"/>
              <w:bottom w:val="single" w:sz="4" w:space="0" w:color="auto"/>
              <w:right w:val="single" w:sz="4" w:space="0" w:color="auto"/>
            </w:tcBorders>
            <w:shd w:val="clear" w:color="auto" w:fill="auto"/>
            <w:vAlign w:val="bottom"/>
          </w:tcPr>
          <w:p w14:paraId="4C4C3A8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0.1874</w:t>
            </w:r>
          </w:p>
        </w:tc>
      </w:tr>
      <w:tr w:rsidR="002B35F5" w:rsidRPr="002B35F5" w14:paraId="33AE25E5"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426C265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15.01 - 22.5</w:t>
            </w:r>
          </w:p>
        </w:tc>
        <w:tc>
          <w:tcPr>
            <w:tcW w:w="2268" w:type="dxa"/>
            <w:tcBorders>
              <w:top w:val="nil"/>
              <w:left w:val="nil"/>
              <w:bottom w:val="single" w:sz="4" w:space="0" w:color="auto"/>
              <w:right w:val="single" w:sz="4" w:space="0" w:color="auto"/>
            </w:tcBorders>
            <w:shd w:val="clear" w:color="auto" w:fill="auto"/>
            <w:vAlign w:val="bottom"/>
          </w:tcPr>
          <w:p w14:paraId="4A0861E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2.7102</w:t>
            </w:r>
          </w:p>
        </w:tc>
        <w:tc>
          <w:tcPr>
            <w:tcW w:w="2123" w:type="dxa"/>
            <w:tcBorders>
              <w:top w:val="nil"/>
              <w:left w:val="nil"/>
              <w:bottom w:val="single" w:sz="4" w:space="0" w:color="auto"/>
              <w:right w:val="single" w:sz="4" w:space="0" w:color="auto"/>
            </w:tcBorders>
            <w:shd w:val="clear" w:color="auto" w:fill="auto"/>
            <w:vAlign w:val="bottom"/>
          </w:tcPr>
          <w:p w14:paraId="3EA0A3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0.2135</w:t>
            </w:r>
          </w:p>
        </w:tc>
      </w:tr>
      <w:tr w:rsidR="002B35F5" w:rsidRPr="002B35F5" w14:paraId="6EDDA81F"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3AF0905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22.51 - 30</w:t>
            </w:r>
          </w:p>
        </w:tc>
        <w:tc>
          <w:tcPr>
            <w:tcW w:w="2268" w:type="dxa"/>
            <w:tcBorders>
              <w:top w:val="nil"/>
              <w:left w:val="nil"/>
              <w:bottom w:val="single" w:sz="4" w:space="0" w:color="auto"/>
              <w:right w:val="single" w:sz="4" w:space="0" w:color="auto"/>
            </w:tcBorders>
            <w:shd w:val="clear" w:color="auto" w:fill="auto"/>
            <w:vAlign w:val="bottom"/>
          </w:tcPr>
          <w:p w14:paraId="39DE44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4.3113</w:t>
            </w:r>
          </w:p>
        </w:tc>
        <w:tc>
          <w:tcPr>
            <w:tcW w:w="2123" w:type="dxa"/>
            <w:tcBorders>
              <w:top w:val="nil"/>
              <w:left w:val="nil"/>
              <w:bottom w:val="single" w:sz="4" w:space="0" w:color="auto"/>
              <w:right w:val="single" w:sz="4" w:space="0" w:color="auto"/>
            </w:tcBorders>
            <w:shd w:val="clear" w:color="auto" w:fill="auto"/>
            <w:vAlign w:val="bottom"/>
          </w:tcPr>
          <w:p w14:paraId="1F00703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0.2015</w:t>
            </w:r>
          </w:p>
        </w:tc>
      </w:tr>
      <w:tr w:rsidR="002B35F5" w:rsidRPr="002B35F5" w14:paraId="6C8C7BF2"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4887ABA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30.01 - 37.5</w:t>
            </w:r>
          </w:p>
        </w:tc>
        <w:tc>
          <w:tcPr>
            <w:tcW w:w="2268" w:type="dxa"/>
            <w:tcBorders>
              <w:top w:val="nil"/>
              <w:left w:val="nil"/>
              <w:bottom w:val="single" w:sz="4" w:space="0" w:color="auto"/>
              <w:right w:val="single" w:sz="4" w:space="0" w:color="auto"/>
            </w:tcBorders>
            <w:shd w:val="clear" w:color="auto" w:fill="auto"/>
            <w:vAlign w:val="bottom"/>
          </w:tcPr>
          <w:p w14:paraId="17D1831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5.8229</w:t>
            </w:r>
          </w:p>
        </w:tc>
        <w:tc>
          <w:tcPr>
            <w:tcW w:w="2123" w:type="dxa"/>
            <w:tcBorders>
              <w:top w:val="nil"/>
              <w:left w:val="nil"/>
              <w:bottom w:val="single" w:sz="4" w:space="0" w:color="auto"/>
              <w:right w:val="single" w:sz="4" w:space="0" w:color="auto"/>
            </w:tcBorders>
            <w:shd w:val="clear" w:color="auto" w:fill="auto"/>
            <w:vAlign w:val="bottom"/>
          </w:tcPr>
          <w:p w14:paraId="5B9E8CC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0.2279</w:t>
            </w:r>
          </w:p>
        </w:tc>
      </w:tr>
      <w:tr w:rsidR="002B35F5" w:rsidRPr="002B35F5" w14:paraId="67B5AB2B"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647BED3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37.51 - 50</w:t>
            </w:r>
          </w:p>
        </w:tc>
        <w:tc>
          <w:tcPr>
            <w:tcW w:w="2268" w:type="dxa"/>
            <w:tcBorders>
              <w:top w:val="nil"/>
              <w:left w:val="nil"/>
              <w:bottom w:val="single" w:sz="4" w:space="0" w:color="auto"/>
              <w:right w:val="single" w:sz="4" w:space="0" w:color="auto"/>
            </w:tcBorders>
            <w:shd w:val="clear" w:color="auto" w:fill="auto"/>
            <w:vAlign w:val="bottom"/>
          </w:tcPr>
          <w:p w14:paraId="014781C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7.5324</w:t>
            </w:r>
          </w:p>
        </w:tc>
        <w:tc>
          <w:tcPr>
            <w:tcW w:w="2123" w:type="dxa"/>
            <w:tcBorders>
              <w:top w:val="nil"/>
              <w:left w:val="nil"/>
              <w:bottom w:val="single" w:sz="4" w:space="0" w:color="auto"/>
              <w:right w:val="single" w:sz="4" w:space="0" w:color="auto"/>
            </w:tcBorders>
            <w:shd w:val="clear" w:color="auto" w:fill="auto"/>
            <w:vAlign w:val="bottom"/>
          </w:tcPr>
          <w:p w14:paraId="2F4AE81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0.2545</w:t>
            </w:r>
          </w:p>
        </w:tc>
      </w:tr>
      <w:tr w:rsidR="002B35F5" w:rsidRPr="002B35F5" w14:paraId="0E69E633"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3F74718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50.01 - 75</w:t>
            </w:r>
          </w:p>
        </w:tc>
        <w:tc>
          <w:tcPr>
            <w:tcW w:w="2268" w:type="dxa"/>
            <w:tcBorders>
              <w:top w:val="nil"/>
              <w:left w:val="nil"/>
              <w:bottom w:val="single" w:sz="4" w:space="0" w:color="auto"/>
              <w:right w:val="single" w:sz="4" w:space="0" w:color="auto"/>
            </w:tcBorders>
            <w:shd w:val="clear" w:color="auto" w:fill="auto"/>
            <w:vAlign w:val="bottom"/>
          </w:tcPr>
          <w:p w14:paraId="7134A6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10.7139</w:t>
            </w:r>
          </w:p>
        </w:tc>
        <w:tc>
          <w:tcPr>
            <w:tcW w:w="2123" w:type="dxa"/>
            <w:tcBorders>
              <w:top w:val="nil"/>
              <w:left w:val="nil"/>
              <w:bottom w:val="single" w:sz="4" w:space="0" w:color="auto"/>
              <w:right w:val="single" w:sz="4" w:space="0" w:color="auto"/>
            </w:tcBorders>
            <w:shd w:val="clear" w:color="auto" w:fill="auto"/>
            <w:vAlign w:val="bottom"/>
          </w:tcPr>
          <w:p w14:paraId="0BDBE8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0.3463</w:t>
            </w:r>
          </w:p>
        </w:tc>
      </w:tr>
      <w:tr w:rsidR="002B35F5" w:rsidRPr="002B35F5" w14:paraId="5AB71F9C"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0FB0EB2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75.01 - 150</w:t>
            </w:r>
          </w:p>
        </w:tc>
        <w:tc>
          <w:tcPr>
            <w:tcW w:w="2268" w:type="dxa"/>
            <w:tcBorders>
              <w:top w:val="nil"/>
              <w:left w:val="nil"/>
              <w:bottom w:val="single" w:sz="4" w:space="0" w:color="auto"/>
              <w:right w:val="single" w:sz="4" w:space="0" w:color="auto"/>
            </w:tcBorders>
            <w:shd w:val="clear" w:color="auto" w:fill="auto"/>
            <w:vAlign w:val="bottom"/>
          </w:tcPr>
          <w:p w14:paraId="113ADD1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19.3703</w:t>
            </w:r>
          </w:p>
        </w:tc>
        <w:tc>
          <w:tcPr>
            <w:tcW w:w="2123" w:type="dxa"/>
            <w:tcBorders>
              <w:top w:val="nil"/>
              <w:left w:val="nil"/>
              <w:bottom w:val="single" w:sz="4" w:space="0" w:color="auto"/>
              <w:right w:val="single" w:sz="4" w:space="0" w:color="auto"/>
            </w:tcBorders>
            <w:shd w:val="clear" w:color="auto" w:fill="auto"/>
            <w:vAlign w:val="bottom"/>
          </w:tcPr>
          <w:p w14:paraId="1A416B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0.4732</w:t>
            </w:r>
          </w:p>
        </w:tc>
      </w:tr>
      <w:tr w:rsidR="002B35F5" w:rsidRPr="002B35F5" w14:paraId="1F26F62F"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3E4488F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150.01 - 250</w:t>
            </w:r>
          </w:p>
        </w:tc>
        <w:tc>
          <w:tcPr>
            <w:tcW w:w="2268" w:type="dxa"/>
            <w:tcBorders>
              <w:top w:val="nil"/>
              <w:left w:val="nil"/>
              <w:bottom w:val="single" w:sz="4" w:space="0" w:color="auto"/>
              <w:right w:val="single" w:sz="4" w:space="0" w:color="auto"/>
            </w:tcBorders>
            <w:shd w:val="clear" w:color="auto" w:fill="auto"/>
            <w:vAlign w:val="bottom"/>
          </w:tcPr>
          <w:p w14:paraId="6647A87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54.8567</w:t>
            </w:r>
          </w:p>
        </w:tc>
        <w:tc>
          <w:tcPr>
            <w:tcW w:w="2123" w:type="dxa"/>
            <w:tcBorders>
              <w:top w:val="nil"/>
              <w:left w:val="nil"/>
              <w:bottom w:val="single" w:sz="4" w:space="0" w:color="auto"/>
              <w:right w:val="single" w:sz="4" w:space="0" w:color="auto"/>
            </w:tcBorders>
            <w:shd w:val="clear" w:color="auto" w:fill="auto"/>
            <w:vAlign w:val="bottom"/>
          </w:tcPr>
          <w:p w14:paraId="6617190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0.5026</w:t>
            </w:r>
          </w:p>
        </w:tc>
      </w:tr>
      <w:tr w:rsidR="002B35F5" w:rsidRPr="002B35F5" w14:paraId="31283F63"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34BF331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250.01 - 350</w:t>
            </w:r>
          </w:p>
        </w:tc>
        <w:tc>
          <w:tcPr>
            <w:tcW w:w="2268" w:type="dxa"/>
            <w:tcBorders>
              <w:top w:val="nil"/>
              <w:left w:val="nil"/>
              <w:bottom w:val="single" w:sz="4" w:space="0" w:color="auto"/>
              <w:right w:val="single" w:sz="4" w:space="0" w:color="auto"/>
            </w:tcBorders>
            <w:shd w:val="clear" w:color="auto" w:fill="auto"/>
            <w:vAlign w:val="bottom"/>
          </w:tcPr>
          <w:p w14:paraId="261857F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105.1148</w:t>
            </w:r>
          </w:p>
        </w:tc>
        <w:tc>
          <w:tcPr>
            <w:tcW w:w="2123" w:type="dxa"/>
            <w:tcBorders>
              <w:top w:val="nil"/>
              <w:left w:val="nil"/>
              <w:bottom w:val="single" w:sz="4" w:space="0" w:color="auto"/>
              <w:right w:val="single" w:sz="4" w:space="0" w:color="auto"/>
            </w:tcBorders>
            <w:shd w:val="clear" w:color="auto" w:fill="auto"/>
            <w:vAlign w:val="bottom"/>
          </w:tcPr>
          <w:p w14:paraId="0EF391A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0.5262</w:t>
            </w:r>
          </w:p>
        </w:tc>
      </w:tr>
      <w:tr w:rsidR="002B35F5" w:rsidRPr="002B35F5" w14:paraId="445E39B2"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701492E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350.01 - 600</w:t>
            </w:r>
          </w:p>
        </w:tc>
        <w:tc>
          <w:tcPr>
            <w:tcW w:w="2268" w:type="dxa"/>
            <w:tcBorders>
              <w:top w:val="nil"/>
              <w:left w:val="nil"/>
              <w:bottom w:val="single" w:sz="4" w:space="0" w:color="auto"/>
              <w:right w:val="single" w:sz="4" w:space="0" w:color="auto"/>
            </w:tcBorders>
            <w:shd w:val="clear" w:color="auto" w:fill="auto"/>
            <w:vAlign w:val="bottom"/>
          </w:tcPr>
          <w:p w14:paraId="60539A6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157.7357</w:t>
            </w:r>
          </w:p>
        </w:tc>
        <w:tc>
          <w:tcPr>
            <w:tcW w:w="2123" w:type="dxa"/>
            <w:tcBorders>
              <w:top w:val="nil"/>
              <w:left w:val="nil"/>
              <w:bottom w:val="single" w:sz="4" w:space="0" w:color="auto"/>
              <w:right w:val="single" w:sz="4" w:space="0" w:color="auto"/>
            </w:tcBorders>
            <w:shd w:val="clear" w:color="auto" w:fill="auto"/>
            <w:vAlign w:val="bottom"/>
          </w:tcPr>
          <w:p w14:paraId="025650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0.5342</w:t>
            </w:r>
          </w:p>
        </w:tc>
      </w:tr>
      <w:tr w:rsidR="002B35F5" w:rsidRPr="002B35F5" w14:paraId="1BD79671" w14:textId="77777777" w:rsidTr="006D1C0F">
        <w:trPr>
          <w:jc w:val="center"/>
        </w:trPr>
        <w:tc>
          <w:tcPr>
            <w:tcW w:w="1983" w:type="dxa"/>
            <w:tcBorders>
              <w:top w:val="nil"/>
              <w:left w:val="single" w:sz="4" w:space="0" w:color="auto"/>
              <w:bottom w:val="single" w:sz="4" w:space="0" w:color="auto"/>
              <w:right w:val="single" w:sz="4" w:space="0" w:color="auto"/>
            </w:tcBorders>
            <w:shd w:val="clear" w:color="auto" w:fill="auto"/>
            <w:vAlign w:val="bottom"/>
          </w:tcPr>
          <w:p w14:paraId="6DD84C2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Más de 600</w:t>
            </w:r>
          </w:p>
        </w:tc>
        <w:tc>
          <w:tcPr>
            <w:tcW w:w="2268" w:type="dxa"/>
            <w:tcBorders>
              <w:top w:val="nil"/>
              <w:left w:val="nil"/>
              <w:bottom w:val="single" w:sz="4" w:space="0" w:color="auto"/>
              <w:right w:val="single" w:sz="4" w:space="0" w:color="auto"/>
            </w:tcBorders>
            <w:shd w:val="clear" w:color="auto" w:fill="auto"/>
            <w:vAlign w:val="bottom"/>
          </w:tcPr>
          <w:p w14:paraId="1DEDCF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291.2880</w:t>
            </w:r>
          </w:p>
        </w:tc>
        <w:tc>
          <w:tcPr>
            <w:tcW w:w="2123" w:type="dxa"/>
            <w:tcBorders>
              <w:top w:val="nil"/>
              <w:left w:val="nil"/>
              <w:bottom w:val="single" w:sz="4" w:space="0" w:color="auto"/>
              <w:right w:val="single" w:sz="4" w:space="0" w:color="auto"/>
            </w:tcBorders>
            <w:shd w:val="clear" w:color="auto" w:fill="auto"/>
            <w:vAlign w:val="bottom"/>
          </w:tcPr>
          <w:p w14:paraId="474ACE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0.5342</w:t>
            </w:r>
          </w:p>
        </w:tc>
      </w:tr>
    </w:tbl>
    <w:p w14:paraId="38B3261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4BC8632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1905DC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7A6A853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3866F3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37658D23"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4DE450B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164"/>
        <w:gridCol w:w="2265"/>
      </w:tblGrid>
      <w:tr w:rsidR="002B35F5" w:rsidRPr="002B35F5" w14:paraId="1461C4A5" w14:textId="77777777" w:rsidTr="006D1C0F">
        <w:trPr>
          <w:jc w:val="center"/>
        </w:trPr>
        <w:tc>
          <w:tcPr>
            <w:tcW w:w="2229" w:type="dxa"/>
            <w:shd w:val="clear" w:color="auto" w:fill="BFBFBF"/>
          </w:tcPr>
          <w:p w14:paraId="4AF9E7AE"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BIMESTRAL POR M</w:t>
            </w:r>
            <w:r w:rsidRPr="002B35F5">
              <w:rPr>
                <w:rFonts w:ascii="Times New Roman" w:eastAsia="Times New Roman" w:hAnsi="Times New Roman" w:cs="Times New Roman"/>
                <w:b/>
                <w:smallCaps/>
                <w:sz w:val="20"/>
                <w:szCs w:val="20"/>
                <w:vertAlign w:val="superscript"/>
                <w:lang w:val="es-ES" w:eastAsia="es-MX"/>
              </w:rPr>
              <w:t>3</w:t>
            </w:r>
          </w:p>
        </w:tc>
        <w:tc>
          <w:tcPr>
            <w:tcW w:w="2164" w:type="dxa"/>
            <w:shd w:val="clear" w:color="auto" w:fill="BFBFBF"/>
          </w:tcPr>
          <w:p w14:paraId="7039DE91"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265" w:type="dxa"/>
            <w:shd w:val="clear" w:color="auto" w:fill="BFBFBF"/>
          </w:tcPr>
          <w:p w14:paraId="771C5124"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19BF269A"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05C1BD7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0 - 9</w:t>
            </w:r>
          </w:p>
        </w:tc>
        <w:tc>
          <w:tcPr>
            <w:tcW w:w="2164" w:type="dxa"/>
            <w:tcBorders>
              <w:top w:val="nil"/>
              <w:left w:val="nil"/>
              <w:bottom w:val="single" w:sz="4" w:space="0" w:color="auto"/>
              <w:right w:val="single" w:sz="4" w:space="0" w:color="auto"/>
            </w:tcBorders>
            <w:shd w:val="clear" w:color="auto" w:fill="auto"/>
            <w:vAlign w:val="bottom"/>
          </w:tcPr>
          <w:p w14:paraId="748D672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1.5463</w:t>
            </w:r>
          </w:p>
        </w:tc>
        <w:tc>
          <w:tcPr>
            <w:tcW w:w="2265" w:type="dxa"/>
            <w:tcBorders>
              <w:top w:val="nil"/>
              <w:left w:val="nil"/>
              <w:bottom w:val="single" w:sz="4" w:space="0" w:color="auto"/>
              <w:right w:val="single" w:sz="4" w:space="0" w:color="auto"/>
            </w:tcBorders>
            <w:shd w:val="clear" w:color="auto" w:fill="auto"/>
            <w:vAlign w:val="bottom"/>
          </w:tcPr>
          <w:p w14:paraId="6FBBFBF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1EF63913"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5538A80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9.01 - 18</w:t>
            </w:r>
          </w:p>
        </w:tc>
        <w:tc>
          <w:tcPr>
            <w:tcW w:w="2164" w:type="dxa"/>
            <w:tcBorders>
              <w:top w:val="nil"/>
              <w:left w:val="nil"/>
              <w:bottom w:val="single" w:sz="4" w:space="0" w:color="auto"/>
              <w:right w:val="single" w:sz="4" w:space="0" w:color="auto"/>
            </w:tcBorders>
            <w:shd w:val="clear" w:color="auto" w:fill="auto"/>
            <w:vAlign w:val="bottom"/>
          </w:tcPr>
          <w:p w14:paraId="799201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1.5463</w:t>
            </w:r>
          </w:p>
        </w:tc>
        <w:tc>
          <w:tcPr>
            <w:tcW w:w="2265" w:type="dxa"/>
            <w:tcBorders>
              <w:top w:val="nil"/>
              <w:left w:val="nil"/>
              <w:bottom w:val="single" w:sz="4" w:space="0" w:color="auto"/>
              <w:right w:val="single" w:sz="4" w:space="0" w:color="auto"/>
            </w:tcBorders>
            <w:shd w:val="clear" w:color="auto" w:fill="auto"/>
            <w:vAlign w:val="bottom"/>
          </w:tcPr>
          <w:p w14:paraId="715D2F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0.1806</w:t>
            </w:r>
          </w:p>
        </w:tc>
      </w:tr>
      <w:tr w:rsidR="002B35F5" w:rsidRPr="002B35F5" w14:paraId="10CD6FC5"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66F8435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18.01 - 30</w:t>
            </w:r>
          </w:p>
        </w:tc>
        <w:tc>
          <w:tcPr>
            <w:tcW w:w="2164" w:type="dxa"/>
            <w:tcBorders>
              <w:top w:val="nil"/>
              <w:left w:val="nil"/>
              <w:bottom w:val="single" w:sz="4" w:space="0" w:color="auto"/>
              <w:right w:val="single" w:sz="4" w:space="0" w:color="auto"/>
            </w:tcBorders>
            <w:shd w:val="clear" w:color="auto" w:fill="auto"/>
            <w:vAlign w:val="bottom"/>
          </w:tcPr>
          <w:p w14:paraId="5D3BB48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3.1718</w:t>
            </w:r>
          </w:p>
        </w:tc>
        <w:tc>
          <w:tcPr>
            <w:tcW w:w="2265" w:type="dxa"/>
            <w:tcBorders>
              <w:top w:val="nil"/>
              <w:left w:val="nil"/>
              <w:bottom w:val="single" w:sz="4" w:space="0" w:color="auto"/>
              <w:right w:val="single" w:sz="4" w:space="0" w:color="auto"/>
            </w:tcBorders>
            <w:shd w:val="clear" w:color="auto" w:fill="auto"/>
            <w:vAlign w:val="bottom"/>
          </w:tcPr>
          <w:p w14:paraId="568A403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0.1874</w:t>
            </w:r>
          </w:p>
        </w:tc>
      </w:tr>
      <w:tr w:rsidR="002B35F5" w:rsidRPr="002B35F5" w14:paraId="41920970"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3445957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30.01 - 45</w:t>
            </w:r>
          </w:p>
        </w:tc>
        <w:tc>
          <w:tcPr>
            <w:tcW w:w="2164" w:type="dxa"/>
            <w:tcBorders>
              <w:top w:val="nil"/>
              <w:left w:val="nil"/>
              <w:bottom w:val="single" w:sz="4" w:space="0" w:color="auto"/>
              <w:right w:val="single" w:sz="4" w:space="0" w:color="auto"/>
            </w:tcBorders>
            <w:shd w:val="clear" w:color="auto" w:fill="auto"/>
            <w:vAlign w:val="bottom"/>
          </w:tcPr>
          <w:p w14:paraId="6C8483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5.4204</w:t>
            </w:r>
          </w:p>
        </w:tc>
        <w:tc>
          <w:tcPr>
            <w:tcW w:w="2265" w:type="dxa"/>
            <w:tcBorders>
              <w:top w:val="nil"/>
              <w:left w:val="nil"/>
              <w:bottom w:val="single" w:sz="4" w:space="0" w:color="auto"/>
              <w:right w:val="single" w:sz="4" w:space="0" w:color="auto"/>
            </w:tcBorders>
            <w:shd w:val="clear" w:color="auto" w:fill="auto"/>
            <w:vAlign w:val="bottom"/>
          </w:tcPr>
          <w:p w14:paraId="32B0BEB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0.2135</w:t>
            </w:r>
          </w:p>
        </w:tc>
      </w:tr>
      <w:tr w:rsidR="002B35F5" w:rsidRPr="002B35F5" w14:paraId="5AB402FD"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1A80F10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45.01 - 60</w:t>
            </w:r>
          </w:p>
        </w:tc>
        <w:tc>
          <w:tcPr>
            <w:tcW w:w="2164" w:type="dxa"/>
            <w:tcBorders>
              <w:top w:val="nil"/>
              <w:left w:val="nil"/>
              <w:bottom w:val="single" w:sz="4" w:space="0" w:color="auto"/>
              <w:right w:val="single" w:sz="4" w:space="0" w:color="auto"/>
            </w:tcBorders>
            <w:shd w:val="clear" w:color="auto" w:fill="auto"/>
            <w:vAlign w:val="bottom"/>
          </w:tcPr>
          <w:p w14:paraId="5FAC074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8.6226</w:t>
            </w:r>
          </w:p>
        </w:tc>
        <w:tc>
          <w:tcPr>
            <w:tcW w:w="2265" w:type="dxa"/>
            <w:tcBorders>
              <w:top w:val="nil"/>
              <w:left w:val="nil"/>
              <w:bottom w:val="single" w:sz="4" w:space="0" w:color="auto"/>
              <w:right w:val="single" w:sz="4" w:space="0" w:color="auto"/>
            </w:tcBorders>
            <w:shd w:val="clear" w:color="auto" w:fill="auto"/>
            <w:vAlign w:val="bottom"/>
          </w:tcPr>
          <w:p w14:paraId="65A088F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0.2015</w:t>
            </w:r>
          </w:p>
        </w:tc>
      </w:tr>
      <w:tr w:rsidR="002B35F5" w:rsidRPr="002B35F5" w14:paraId="6D3C9DB6"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46E37CC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60.01 - 75</w:t>
            </w:r>
          </w:p>
        </w:tc>
        <w:tc>
          <w:tcPr>
            <w:tcW w:w="2164" w:type="dxa"/>
            <w:tcBorders>
              <w:top w:val="nil"/>
              <w:left w:val="nil"/>
              <w:bottom w:val="single" w:sz="4" w:space="0" w:color="auto"/>
              <w:right w:val="single" w:sz="4" w:space="0" w:color="auto"/>
            </w:tcBorders>
            <w:shd w:val="clear" w:color="auto" w:fill="auto"/>
            <w:vAlign w:val="bottom"/>
          </w:tcPr>
          <w:p w14:paraId="2036A21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11.6457</w:t>
            </w:r>
          </w:p>
        </w:tc>
        <w:tc>
          <w:tcPr>
            <w:tcW w:w="2265" w:type="dxa"/>
            <w:tcBorders>
              <w:top w:val="nil"/>
              <w:left w:val="nil"/>
              <w:bottom w:val="single" w:sz="4" w:space="0" w:color="auto"/>
              <w:right w:val="single" w:sz="4" w:space="0" w:color="auto"/>
            </w:tcBorders>
            <w:shd w:val="clear" w:color="auto" w:fill="auto"/>
            <w:vAlign w:val="bottom"/>
          </w:tcPr>
          <w:p w14:paraId="6AF5A8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0.2279</w:t>
            </w:r>
          </w:p>
        </w:tc>
      </w:tr>
      <w:tr w:rsidR="002B35F5" w:rsidRPr="002B35F5" w14:paraId="202EB040"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497B48B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75.01 - 100</w:t>
            </w:r>
          </w:p>
        </w:tc>
        <w:tc>
          <w:tcPr>
            <w:tcW w:w="2164" w:type="dxa"/>
            <w:tcBorders>
              <w:top w:val="nil"/>
              <w:left w:val="nil"/>
              <w:bottom w:val="single" w:sz="4" w:space="0" w:color="auto"/>
              <w:right w:val="single" w:sz="4" w:space="0" w:color="auto"/>
            </w:tcBorders>
            <w:shd w:val="clear" w:color="auto" w:fill="auto"/>
            <w:vAlign w:val="bottom"/>
          </w:tcPr>
          <w:p w14:paraId="19A1D9E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15.0647</w:t>
            </w:r>
          </w:p>
        </w:tc>
        <w:tc>
          <w:tcPr>
            <w:tcW w:w="2265" w:type="dxa"/>
            <w:tcBorders>
              <w:top w:val="nil"/>
              <w:left w:val="nil"/>
              <w:bottom w:val="single" w:sz="4" w:space="0" w:color="auto"/>
              <w:right w:val="single" w:sz="4" w:space="0" w:color="auto"/>
            </w:tcBorders>
            <w:shd w:val="clear" w:color="auto" w:fill="auto"/>
            <w:vAlign w:val="bottom"/>
          </w:tcPr>
          <w:p w14:paraId="7131D7B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0.2545</w:t>
            </w:r>
          </w:p>
        </w:tc>
      </w:tr>
      <w:tr w:rsidR="002B35F5" w:rsidRPr="002B35F5" w14:paraId="6A859C41"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3A2C567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100.01 - 150</w:t>
            </w:r>
          </w:p>
        </w:tc>
        <w:tc>
          <w:tcPr>
            <w:tcW w:w="2164" w:type="dxa"/>
            <w:tcBorders>
              <w:top w:val="nil"/>
              <w:left w:val="nil"/>
              <w:bottom w:val="single" w:sz="4" w:space="0" w:color="auto"/>
              <w:right w:val="single" w:sz="4" w:space="0" w:color="auto"/>
            </w:tcBorders>
            <w:shd w:val="clear" w:color="auto" w:fill="auto"/>
            <w:vAlign w:val="bottom"/>
          </w:tcPr>
          <w:p w14:paraId="51FD536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21.4278</w:t>
            </w:r>
          </w:p>
        </w:tc>
        <w:tc>
          <w:tcPr>
            <w:tcW w:w="2265" w:type="dxa"/>
            <w:tcBorders>
              <w:top w:val="nil"/>
              <w:left w:val="nil"/>
              <w:bottom w:val="single" w:sz="4" w:space="0" w:color="auto"/>
              <w:right w:val="single" w:sz="4" w:space="0" w:color="auto"/>
            </w:tcBorders>
            <w:shd w:val="clear" w:color="auto" w:fill="auto"/>
            <w:vAlign w:val="bottom"/>
          </w:tcPr>
          <w:p w14:paraId="7E7506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0.3463</w:t>
            </w:r>
          </w:p>
        </w:tc>
      </w:tr>
      <w:tr w:rsidR="002B35F5" w:rsidRPr="002B35F5" w14:paraId="6FF0F2B1"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22C85D3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150.01 - 300</w:t>
            </w:r>
          </w:p>
        </w:tc>
        <w:tc>
          <w:tcPr>
            <w:tcW w:w="2164" w:type="dxa"/>
            <w:tcBorders>
              <w:top w:val="nil"/>
              <w:left w:val="nil"/>
              <w:bottom w:val="single" w:sz="4" w:space="0" w:color="auto"/>
              <w:right w:val="single" w:sz="4" w:space="0" w:color="auto"/>
            </w:tcBorders>
            <w:shd w:val="clear" w:color="auto" w:fill="auto"/>
            <w:vAlign w:val="bottom"/>
          </w:tcPr>
          <w:p w14:paraId="7BAD5E5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38.7405</w:t>
            </w:r>
          </w:p>
        </w:tc>
        <w:tc>
          <w:tcPr>
            <w:tcW w:w="2265" w:type="dxa"/>
            <w:tcBorders>
              <w:top w:val="nil"/>
              <w:left w:val="nil"/>
              <w:bottom w:val="single" w:sz="4" w:space="0" w:color="auto"/>
              <w:right w:val="single" w:sz="4" w:space="0" w:color="auto"/>
            </w:tcBorders>
            <w:shd w:val="clear" w:color="auto" w:fill="auto"/>
            <w:vAlign w:val="bottom"/>
          </w:tcPr>
          <w:p w14:paraId="450871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0.4732</w:t>
            </w:r>
          </w:p>
        </w:tc>
      </w:tr>
      <w:tr w:rsidR="002B35F5" w:rsidRPr="002B35F5" w14:paraId="32DFB6D7"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099B533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300.01 - 500</w:t>
            </w:r>
          </w:p>
        </w:tc>
        <w:tc>
          <w:tcPr>
            <w:tcW w:w="2164" w:type="dxa"/>
            <w:tcBorders>
              <w:top w:val="nil"/>
              <w:left w:val="nil"/>
              <w:bottom w:val="single" w:sz="4" w:space="0" w:color="auto"/>
              <w:right w:val="single" w:sz="4" w:space="0" w:color="auto"/>
            </w:tcBorders>
            <w:shd w:val="clear" w:color="auto" w:fill="auto"/>
            <w:vAlign w:val="bottom"/>
          </w:tcPr>
          <w:p w14:paraId="26D3E91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109.7134</w:t>
            </w:r>
          </w:p>
        </w:tc>
        <w:tc>
          <w:tcPr>
            <w:tcW w:w="2265" w:type="dxa"/>
            <w:tcBorders>
              <w:top w:val="nil"/>
              <w:left w:val="nil"/>
              <w:bottom w:val="single" w:sz="4" w:space="0" w:color="auto"/>
              <w:right w:val="single" w:sz="4" w:space="0" w:color="auto"/>
            </w:tcBorders>
            <w:shd w:val="clear" w:color="auto" w:fill="auto"/>
            <w:vAlign w:val="bottom"/>
          </w:tcPr>
          <w:p w14:paraId="2AA263E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0.5026</w:t>
            </w:r>
          </w:p>
        </w:tc>
      </w:tr>
      <w:tr w:rsidR="002B35F5" w:rsidRPr="002B35F5" w14:paraId="5FF71A0E"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4B761DB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500.01 - 700</w:t>
            </w:r>
          </w:p>
        </w:tc>
        <w:tc>
          <w:tcPr>
            <w:tcW w:w="2164" w:type="dxa"/>
            <w:tcBorders>
              <w:top w:val="nil"/>
              <w:left w:val="nil"/>
              <w:bottom w:val="single" w:sz="4" w:space="0" w:color="auto"/>
              <w:right w:val="single" w:sz="4" w:space="0" w:color="auto"/>
            </w:tcBorders>
            <w:shd w:val="clear" w:color="auto" w:fill="auto"/>
            <w:vAlign w:val="bottom"/>
          </w:tcPr>
          <w:p w14:paraId="0D5FA80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210.2296</w:t>
            </w:r>
          </w:p>
        </w:tc>
        <w:tc>
          <w:tcPr>
            <w:tcW w:w="2265" w:type="dxa"/>
            <w:tcBorders>
              <w:top w:val="nil"/>
              <w:left w:val="nil"/>
              <w:bottom w:val="single" w:sz="4" w:space="0" w:color="auto"/>
              <w:right w:val="single" w:sz="4" w:space="0" w:color="auto"/>
            </w:tcBorders>
            <w:shd w:val="clear" w:color="auto" w:fill="auto"/>
            <w:vAlign w:val="bottom"/>
          </w:tcPr>
          <w:p w14:paraId="29BD58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0.5262</w:t>
            </w:r>
          </w:p>
        </w:tc>
      </w:tr>
      <w:tr w:rsidR="002B35F5" w:rsidRPr="002B35F5" w14:paraId="7E8CA5F1"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25AF629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700.01 - 1200</w:t>
            </w:r>
          </w:p>
        </w:tc>
        <w:tc>
          <w:tcPr>
            <w:tcW w:w="2164" w:type="dxa"/>
            <w:tcBorders>
              <w:top w:val="nil"/>
              <w:left w:val="nil"/>
              <w:bottom w:val="single" w:sz="4" w:space="0" w:color="auto"/>
              <w:right w:val="single" w:sz="4" w:space="0" w:color="auto"/>
            </w:tcBorders>
            <w:shd w:val="clear" w:color="auto" w:fill="auto"/>
            <w:vAlign w:val="bottom"/>
          </w:tcPr>
          <w:p w14:paraId="54668D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315.4713</w:t>
            </w:r>
          </w:p>
        </w:tc>
        <w:tc>
          <w:tcPr>
            <w:tcW w:w="2265" w:type="dxa"/>
            <w:tcBorders>
              <w:top w:val="nil"/>
              <w:left w:val="nil"/>
              <w:bottom w:val="single" w:sz="4" w:space="0" w:color="auto"/>
              <w:right w:val="single" w:sz="4" w:space="0" w:color="auto"/>
            </w:tcBorders>
            <w:shd w:val="clear" w:color="auto" w:fill="auto"/>
            <w:vAlign w:val="bottom"/>
          </w:tcPr>
          <w:p w14:paraId="7D59F15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0.5342</w:t>
            </w:r>
          </w:p>
        </w:tc>
      </w:tr>
      <w:tr w:rsidR="002B35F5" w:rsidRPr="002B35F5" w14:paraId="57A84132" w14:textId="77777777" w:rsidTr="006D1C0F">
        <w:trPr>
          <w:jc w:val="center"/>
        </w:trPr>
        <w:tc>
          <w:tcPr>
            <w:tcW w:w="2229" w:type="dxa"/>
            <w:tcBorders>
              <w:top w:val="nil"/>
              <w:left w:val="single" w:sz="4" w:space="0" w:color="auto"/>
              <w:bottom w:val="single" w:sz="4" w:space="0" w:color="auto"/>
              <w:right w:val="single" w:sz="4" w:space="0" w:color="auto"/>
            </w:tcBorders>
            <w:shd w:val="clear" w:color="auto" w:fill="auto"/>
            <w:vAlign w:val="bottom"/>
          </w:tcPr>
          <w:p w14:paraId="74C6FAD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Más de 1200</w:t>
            </w:r>
          </w:p>
        </w:tc>
        <w:tc>
          <w:tcPr>
            <w:tcW w:w="2164" w:type="dxa"/>
            <w:tcBorders>
              <w:top w:val="nil"/>
              <w:left w:val="nil"/>
              <w:bottom w:val="single" w:sz="4" w:space="0" w:color="auto"/>
              <w:right w:val="single" w:sz="4" w:space="0" w:color="auto"/>
            </w:tcBorders>
            <w:shd w:val="clear" w:color="auto" w:fill="auto"/>
            <w:vAlign w:val="bottom"/>
          </w:tcPr>
          <w:p w14:paraId="1091364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582.5760</w:t>
            </w:r>
          </w:p>
        </w:tc>
        <w:tc>
          <w:tcPr>
            <w:tcW w:w="2265" w:type="dxa"/>
            <w:tcBorders>
              <w:top w:val="nil"/>
              <w:left w:val="nil"/>
              <w:bottom w:val="single" w:sz="4" w:space="0" w:color="auto"/>
              <w:right w:val="single" w:sz="4" w:space="0" w:color="auto"/>
            </w:tcBorders>
            <w:shd w:val="clear" w:color="auto" w:fill="auto"/>
            <w:vAlign w:val="bottom"/>
          </w:tcPr>
          <w:p w14:paraId="2DDB787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0.5342</w:t>
            </w:r>
          </w:p>
        </w:tc>
      </w:tr>
    </w:tbl>
    <w:p w14:paraId="6CD9F334" w14:textId="77777777" w:rsidR="002B35F5" w:rsidRPr="002B35F5" w:rsidRDefault="002B35F5" w:rsidP="002B35F5">
      <w:pPr>
        <w:spacing w:after="0" w:line="240" w:lineRule="auto"/>
        <w:rPr>
          <w:rFonts w:ascii="Times New Roman" w:eastAsia="Times New Roman" w:hAnsi="Times New Roman" w:cs="Times New Roman"/>
          <w:sz w:val="24"/>
          <w:szCs w:val="24"/>
          <w:lang w:val="es-ES" w:eastAsia="es-MX"/>
        </w:rPr>
      </w:pPr>
    </w:p>
    <w:p w14:paraId="0053FC25" w14:textId="77777777" w:rsidR="002B35F5" w:rsidRPr="002B35F5" w:rsidRDefault="002B35F5" w:rsidP="002B35F5">
      <w:pPr>
        <w:spacing w:after="0" w:line="240" w:lineRule="auto"/>
        <w:rPr>
          <w:rFonts w:ascii="Times New Roman" w:eastAsia="Times New Roman" w:hAnsi="Times New Roman" w:cs="Times New Roman"/>
          <w:sz w:val="24"/>
          <w:szCs w:val="24"/>
          <w:lang w:val="es-ES" w:eastAsia="es-MX"/>
        </w:rPr>
      </w:pPr>
    </w:p>
    <w:p w14:paraId="30FCBA6F"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sz w:val="24"/>
          <w:szCs w:val="24"/>
          <w:lang w:val="es-ES" w:eastAsia="es-MX"/>
        </w:rPr>
        <w:t xml:space="preserve">La cuota mínima a pagar en el mes o bimestre no será menor a la que corresponda a un consumo de </w:t>
      </w:r>
      <w:r w:rsidRPr="002B35F5">
        <w:rPr>
          <w:rFonts w:ascii="Times New Roman" w:eastAsia="Times New Roman" w:hAnsi="Times New Roman" w:cs="Times New Roman"/>
          <w:b/>
          <w:sz w:val="24"/>
          <w:szCs w:val="24"/>
          <w:lang w:val="es-ES" w:eastAsia="es-MX"/>
        </w:rPr>
        <w:t>4.5 m3 y 9 m3</w:t>
      </w:r>
      <w:r w:rsidRPr="002B35F5">
        <w:rPr>
          <w:rFonts w:ascii="Times New Roman" w:eastAsia="Times New Roman" w:hAnsi="Times New Roman" w:cs="Times New Roman"/>
          <w:sz w:val="24"/>
          <w:szCs w:val="24"/>
          <w:lang w:val="es-ES" w:eastAsia="es-MX"/>
        </w:rPr>
        <w:t>, respectivamente, incluyendo la aplicación de los estímulos fiscales establecidos en la Ley de Ingresos del ejercicio de que se trate.</w:t>
      </w:r>
    </w:p>
    <w:p w14:paraId="6A89077E"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25F16CD4"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B).</w:t>
      </w:r>
      <w:r w:rsidRPr="002B35F5">
        <w:rPr>
          <w:rFonts w:ascii="Times New Roman" w:eastAsia="Times New Roman" w:hAnsi="Times New Roman" w:cs="Times New Roman"/>
          <w:sz w:val="24"/>
          <w:szCs w:val="24"/>
          <w:lang w:val="es-ES" w:eastAsia="es-MX"/>
        </w:rPr>
        <w:t xml:space="preserve"> Si no existe aparato medidor o se encuentra en desuso, se pagarán los derechos dentro de los primeros diez días siguientes al mes o bimestre que corresponda de acuerdo con lo siguiente:</w:t>
      </w:r>
    </w:p>
    <w:p w14:paraId="39E8C4C0"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31D0DB6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47D0C14"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3C452E1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Look w:val="01E0" w:firstRow="1" w:lastRow="1" w:firstColumn="1" w:lastColumn="1" w:noHBand="0" w:noVBand="0"/>
      </w:tblPr>
      <w:tblGrid>
        <w:gridCol w:w="1274"/>
        <w:gridCol w:w="3914"/>
        <w:gridCol w:w="3061"/>
      </w:tblGrid>
      <w:tr w:rsidR="002B35F5" w:rsidRPr="002B35F5" w14:paraId="7703720D" w14:textId="77777777" w:rsidTr="006D1C0F">
        <w:trPr>
          <w:jc w:val="center"/>
        </w:trPr>
        <w:tc>
          <w:tcPr>
            <w:tcW w:w="1274" w:type="dxa"/>
            <w:shd w:val="clear" w:color="auto" w:fill="auto"/>
          </w:tcPr>
          <w:p w14:paraId="4504EAA3" w14:textId="77777777" w:rsidR="002B35F5" w:rsidRPr="002B35F5" w:rsidRDefault="002B35F5" w:rsidP="002B35F5">
            <w:pPr>
              <w:spacing w:after="0" w:line="240" w:lineRule="auto"/>
              <w:ind w:left="-118" w:right="-112"/>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DIÁMETRO DE LA TOMA</w:t>
            </w:r>
          </w:p>
        </w:tc>
        <w:tc>
          <w:tcPr>
            <w:tcW w:w="3914" w:type="dxa"/>
            <w:shd w:val="clear" w:color="auto" w:fill="auto"/>
          </w:tcPr>
          <w:p w14:paraId="68AA4C59"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p>
        </w:tc>
        <w:tc>
          <w:tcPr>
            <w:tcW w:w="3061" w:type="dxa"/>
            <w:shd w:val="clear" w:color="auto" w:fill="auto"/>
          </w:tcPr>
          <w:p w14:paraId="683FEA11"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NÚMERO DE VECES EL VALOR DIARIO DE LA UNIDAD DE MEDIDA Y ACTUALIZACIÓN VIGENTE</w:t>
            </w:r>
          </w:p>
        </w:tc>
      </w:tr>
      <w:tr w:rsidR="002B35F5" w:rsidRPr="002B35F5" w14:paraId="03A6916A" w14:textId="77777777" w:rsidTr="006D1C0F">
        <w:trPr>
          <w:jc w:val="center"/>
        </w:trPr>
        <w:tc>
          <w:tcPr>
            <w:tcW w:w="1274" w:type="dxa"/>
            <w:shd w:val="clear" w:color="auto" w:fill="auto"/>
          </w:tcPr>
          <w:p w14:paraId="5A3B61CB"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3323995D"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Deshabitado en Interés Social y Popular </w:t>
            </w:r>
          </w:p>
        </w:tc>
        <w:tc>
          <w:tcPr>
            <w:tcW w:w="3061" w:type="dxa"/>
            <w:shd w:val="clear" w:color="auto" w:fill="auto"/>
          </w:tcPr>
          <w:p w14:paraId="77BF5ED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0.7364</w:t>
            </w:r>
          </w:p>
        </w:tc>
      </w:tr>
      <w:tr w:rsidR="002B35F5" w:rsidRPr="002B35F5" w14:paraId="1043280E" w14:textId="77777777" w:rsidTr="006D1C0F">
        <w:trPr>
          <w:jc w:val="center"/>
        </w:trPr>
        <w:tc>
          <w:tcPr>
            <w:tcW w:w="1274" w:type="dxa"/>
            <w:shd w:val="clear" w:color="auto" w:fill="auto"/>
          </w:tcPr>
          <w:p w14:paraId="2825363F"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369EE534"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Deshabitado en Residencial</w:t>
            </w:r>
          </w:p>
        </w:tc>
        <w:tc>
          <w:tcPr>
            <w:tcW w:w="3061" w:type="dxa"/>
            <w:shd w:val="clear" w:color="auto" w:fill="auto"/>
          </w:tcPr>
          <w:p w14:paraId="08CBDF5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0.7732</w:t>
            </w:r>
          </w:p>
        </w:tc>
      </w:tr>
      <w:tr w:rsidR="002B35F5" w:rsidRPr="002B35F5" w14:paraId="26419B27" w14:textId="77777777" w:rsidTr="006D1C0F">
        <w:trPr>
          <w:jc w:val="center"/>
        </w:trPr>
        <w:tc>
          <w:tcPr>
            <w:tcW w:w="1274" w:type="dxa"/>
            <w:shd w:val="clear" w:color="auto" w:fill="auto"/>
          </w:tcPr>
          <w:p w14:paraId="7B645DB3"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546B9A35"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Interés Social y Popular A</w:t>
            </w:r>
          </w:p>
        </w:tc>
        <w:tc>
          <w:tcPr>
            <w:tcW w:w="3061" w:type="dxa"/>
            <w:shd w:val="clear" w:color="auto" w:fill="auto"/>
          </w:tcPr>
          <w:p w14:paraId="3F07B89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2.4946</w:t>
            </w:r>
          </w:p>
        </w:tc>
      </w:tr>
      <w:tr w:rsidR="002B35F5" w:rsidRPr="002B35F5" w14:paraId="0CBBF5D7" w14:textId="77777777" w:rsidTr="006D1C0F">
        <w:trPr>
          <w:jc w:val="center"/>
        </w:trPr>
        <w:tc>
          <w:tcPr>
            <w:tcW w:w="1274" w:type="dxa"/>
            <w:shd w:val="clear" w:color="auto" w:fill="auto"/>
          </w:tcPr>
          <w:p w14:paraId="3DE9EB47"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51F3E0E7"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Interés Social y Popular B</w:t>
            </w:r>
          </w:p>
        </w:tc>
        <w:tc>
          <w:tcPr>
            <w:tcW w:w="3061" w:type="dxa"/>
            <w:shd w:val="clear" w:color="auto" w:fill="auto"/>
          </w:tcPr>
          <w:p w14:paraId="1407DD2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3.1312</w:t>
            </w:r>
          </w:p>
        </w:tc>
      </w:tr>
      <w:tr w:rsidR="002B35F5" w:rsidRPr="002B35F5" w14:paraId="6FAFFCDE" w14:textId="77777777" w:rsidTr="006D1C0F">
        <w:trPr>
          <w:jc w:val="center"/>
        </w:trPr>
        <w:tc>
          <w:tcPr>
            <w:tcW w:w="1274" w:type="dxa"/>
            <w:shd w:val="clear" w:color="auto" w:fill="auto"/>
          </w:tcPr>
          <w:p w14:paraId="21D2F653"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354090FD"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Interés Social y Popular C</w:t>
            </w:r>
          </w:p>
        </w:tc>
        <w:tc>
          <w:tcPr>
            <w:tcW w:w="3061" w:type="dxa"/>
            <w:shd w:val="clear" w:color="auto" w:fill="auto"/>
          </w:tcPr>
          <w:p w14:paraId="090714A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4.2388</w:t>
            </w:r>
          </w:p>
        </w:tc>
      </w:tr>
      <w:tr w:rsidR="002B35F5" w:rsidRPr="002B35F5" w14:paraId="6AFBCA85" w14:textId="77777777" w:rsidTr="006D1C0F">
        <w:trPr>
          <w:jc w:val="center"/>
        </w:trPr>
        <w:tc>
          <w:tcPr>
            <w:tcW w:w="1274" w:type="dxa"/>
            <w:shd w:val="clear" w:color="auto" w:fill="auto"/>
          </w:tcPr>
          <w:p w14:paraId="4D84C550"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799260DB"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Residencial Media A</w:t>
            </w:r>
          </w:p>
        </w:tc>
        <w:tc>
          <w:tcPr>
            <w:tcW w:w="3061" w:type="dxa"/>
            <w:shd w:val="clear" w:color="auto" w:fill="auto"/>
          </w:tcPr>
          <w:p w14:paraId="7F9AA6B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5.8982</w:t>
            </w:r>
          </w:p>
        </w:tc>
      </w:tr>
      <w:tr w:rsidR="002B35F5" w:rsidRPr="002B35F5" w14:paraId="4E820987" w14:textId="77777777" w:rsidTr="006D1C0F">
        <w:trPr>
          <w:jc w:val="center"/>
        </w:trPr>
        <w:tc>
          <w:tcPr>
            <w:tcW w:w="1274" w:type="dxa"/>
            <w:shd w:val="clear" w:color="auto" w:fill="auto"/>
          </w:tcPr>
          <w:p w14:paraId="58954820"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71FCDE8C"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Residencial Media B</w:t>
            </w:r>
          </w:p>
        </w:tc>
        <w:tc>
          <w:tcPr>
            <w:tcW w:w="3061" w:type="dxa"/>
            <w:shd w:val="clear" w:color="auto" w:fill="auto"/>
          </w:tcPr>
          <w:p w14:paraId="0CF2826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8.2209</w:t>
            </w:r>
          </w:p>
        </w:tc>
      </w:tr>
      <w:tr w:rsidR="002B35F5" w:rsidRPr="002B35F5" w14:paraId="73067AB0" w14:textId="77777777" w:rsidTr="006D1C0F">
        <w:trPr>
          <w:jc w:val="center"/>
        </w:trPr>
        <w:tc>
          <w:tcPr>
            <w:tcW w:w="1274" w:type="dxa"/>
            <w:shd w:val="clear" w:color="auto" w:fill="auto"/>
          </w:tcPr>
          <w:p w14:paraId="6DB464E5"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3C8F91C3"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Residencial Media C</w:t>
            </w:r>
          </w:p>
        </w:tc>
        <w:tc>
          <w:tcPr>
            <w:tcW w:w="3061" w:type="dxa"/>
            <w:shd w:val="clear" w:color="auto" w:fill="auto"/>
          </w:tcPr>
          <w:p w14:paraId="6AD7C75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15.1084</w:t>
            </w:r>
          </w:p>
        </w:tc>
      </w:tr>
      <w:tr w:rsidR="002B35F5" w:rsidRPr="002B35F5" w14:paraId="75254396" w14:textId="77777777" w:rsidTr="006D1C0F">
        <w:trPr>
          <w:jc w:val="center"/>
        </w:trPr>
        <w:tc>
          <w:tcPr>
            <w:tcW w:w="1274" w:type="dxa"/>
            <w:shd w:val="clear" w:color="auto" w:fill="auto"/>
          </w:tcPr>
          <w:p w14:paraId="5A9DB356"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6EF5DEC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Residencial Alta A</w:t>
            </w:r>
          </w:p>
        </w:tc>
        <w:tc>
          <w:tcPr>
            <w:tcW w:w="3061" w:type="dxa"/>
            <w:shd w:val="clear" w:color="auto" w:fill="auto"/>
          </w:tcPr>
          <w:p w14:paraId="696F7D4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25.1207</w:t>
            </w:r>
          </w:p>
        </w:tc>
      </w:tr>
      <w:tr w:rsidR="002B35F5" w:rsidRPr="002B35F5" w14:paraId="5EB6F7CD" w14:textId="77777777" w:rsidTr="006D1C0F">
        <w:trPr>
          <w:jc w:val="center"/>
        </w:trPr>
        <w:tc>
          <w:tcPr>
            <w:tcW w:w="1274" w:type="dxa"/>
            <w:shd w:val="clear" w:color="auto" w:fill="auto"/>
            <w:vAlign w:val="bottom"/>
          </w:tcPr>
          <w:p w14:paraId="319EBFF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val="es-ES" w:eastAsia="es-MX"/>
              </w:rPr>
              <w:t>19 a 26 mm</w:t>
            </w:r>
          </w:p>
        </w:tc>
        <w:tc>
          <w:tcPr>
            <w:tcW w:w="3914" w:type="dxa"/>
            <w:shd w:val="clear" w:color="auto" w:fill="auto"/>
          </w:tcPr>
          <w:p w14:paraId="32362A23"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Residencial Alta B</w:t>
            </w:r>
          </w:p>
        </w:tc>
        <w:tc>
          <w:tcPr>
            <w:tcW w:w="3061" w:type="dxa"/>
            <w:shd w:val="clear" w:color="auto" w:fill="auto"/>
          </w:tcPr>
          <w:p w14:paraId="62FB534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52.5945</w:t>
            </w:r>
          </w:p>
        </w:tc>
      </w:tr>
    </w:tbl>
    <w:p w14:paraId="2C4D5CF9" w14:textId="77777777" w:rsidR="002B35F5" w:rsidRPr="002B35F5" w:rsidRDefault="002B35F5" w:rsidP="002B35F5">
      <w:pPr>
        <w:spacing w:after="0" w:line="240" w:lineRule="auto"/>
        <w:rPr>
          <w:rFonts w:ascii="Times New Roman" w:eastAsia="Times New Roman" w:hAnsi="Times New Roman" w:cs="Times New Roman"/>
          <w:b/>
          <w:sz w:val="24"/>
          <w:szCs w:val="24"/>
          <w:lang w:val="es-ES" w:eastAsia="es-MX"/>
        </w:rPr>
      </w:pPr>
    </w:p>
    <w:p w14:paraId="2EF48CB5" w14:textId="77777777" w:rsidR="002B35F5" w:rsidRPr="002B35F5" w:rsidRDefault="002B35F5" w:rsidP="002B35F5">
      <w:pPr>
        <w:spacing w:after="0" w:line="240" w:lineRule="auto"/>
        <w:rPr>
          <w:rFonts w:ascii="Times New Roman" w:eastAsia="Times New Roman" w:hAnsi="Times New Roman" w:cs="Times New Roman"/>
          <w:b/>
          <w:sz w:val="24"/>
          <w:szCs w:val="24"/>
          <w:lang w:val="es-ES" w:eastAsia="es-MX"/>
        </w:rPr>
      </w:pPr>
    </w:p>
    <w:p w14:paraId="76C6C3D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4253B88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20DB713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Look w:val="01E0" w:firstRow="1" w:lastRow="1" w:firstColumn="1" w:lastColumn="1" w:noHBand="0" w:noVBand="0"/>
      </w:tblPr>
      <w:tblGrid>
        <w:gridCol w:w="1274"/>
        <w:gridCol w:w="3914"/>
        <w:gridCol w:w="3061"/>
      </w:tblGrid>
      <w:tr w:rsidR="002B35F5" w:rsidRPr="002B35F5" w14:paraId="7F2C56D9" w14:textId="77777777" w:rsidTr="006D1C0F">
        <w:trPr>
          <w:jc w:val="center"/>
        </w:trPr>
        <w:tc>
          <w:tcPr>
            <w:tcW w:w="1274" w:type="dxa"/>
            <w:shd w:val="clear" w:color="auto" w:fill="auto"/>
          </w:tcPr>
          <w:p w14:paraId="1D92C763" w14:textId="77777777" w:rsidR="002B35F5" w:rsidRPr="002B35F5" w:rsidRDefault="002B35F5" w:rsidP="002B35F5">
            <w:pPr>
              <w:spacing w:after="0" w:line="240" w:lineRule="auto"/>
              <w:ind w:left="-118" w:right="-112"/>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DIÁMETRO DE LA TOMA</w:t>
            </w:r>
          </w:p>
        </w:tc>
        <w:tc>
          <w:tcPr>
            <w:tcW w:w="3914" w:type="dxa"/>
            <w:shd w:val="clear" w:color="auto" w:fill="auto"/>
          </w:tcPr>
          <w:p w14:paraId="22F7DF3B"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p>
        </w:tc>
        <w:tc>
          <w:tcPr>
            <w:tcW w:w="3061" w:type="dxa"/>
            <w:shd w:val="clear" w:color="auto" w:fill="auto"/>
          </w:tcPr>
          <w:p w14:paraId="1A3BB21A"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NÚMERO DE VECES EL VALOR DIARIO DE LA UNIDAD DE MEDIDA Y ACTUALIZACIÓN VIGENTE</w:t>
            </w:r>
          </w:p>
        </w:tc>
      </w:tr>
      <w:tr w:rsidR="002B35F5" w:rsidRPr="002B35F5" w14:paraId="1903ADAD" w14:textId="77777777" w:rsidTr="006D1C0F">
        <w:trPr>
          <w:jc w:val="center"/>
        </w:trPr>
        <w:tc>
          <w:tcPr>
            <w:tcW w:w="1274" w:type="dxa"/>
            <w:shd w:val="clear" w:color="auto" w:fill="auto"/>
          </w:tcPr>
          <w:p w14:paraId="630CC70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7C3B5B15"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Deshabitado en Interés Social y Popular </w:t>
            </w:r>
          </w:p>
        </w:tc>
        <w:tc>
          <w:tcPr>
            <w:tcW w:w="3061" w:type="dxa"/>
            <w:shd w:val="clear" w:color="auto" w:fill="auto"/>
          </w:tcPr>
          <w:p w14:paraId="0C22402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1.4727</w:t>
            </w:r>
          </w:p>
        </w:tc>
      </w:tr>
      <w:tr w:rsidR="002B35F5" w:rsidRPr="002B35F5" w14:paraId="772C6FCE" w14:textId="77777777" w:rsidTr="006D1C0F">
        <w:trPr>
          <w:jc w:val="center"/>
        </w:trPr>
        <w:tc>
          <w:tcPr>
            <w:tcW w:w="1274" w:type="dxa"/>
            <w:shd w:val="clear" w:color="auto" w:fill="auto"/>
          </w:tcPr>
          <w:p w14:paraId="3D2A7E58"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223DCE29"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Deshabitado en Residencial</w:t>
            </w:r>
          </w:p>
        </w:tc>
        <w:tc>
          <w:tcPr>
            <w:tcW w:w="3061" w:type="dxa"/>
            <w:shd w:val="clear" w:color="auto" w:fill="auto"/>
          </w:tcPr>
          <w:p w14:paraId="381ACCB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1.5463</w:t>
            </w:r>
          </w:p>
        </w:tc>
      </w:tr>
      <w:tr w:rsidR="002B35F5" w:rsidRPr="002B35F5" w14:paraId="7006B3B6" w14:textId="77777777" w:rsidTr="006D1C0F">
        <w:trPr>
          <w:jc w:val="center"/>
        </w:trPr>
        <w:tc>
          <w:tcPr>
            <w:tcW w:w="1274" w:type="dxa"/>
            <w:shd w:val="clear" w:color="auto" w:fill="auto"/>
          </w:tcPr>
          <w:p w14:paraId="7ECA1E2E"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2AF4BDBA"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Interés Social y Popular A</w:t>
            </w:r>
          </w:p>
        </w:tc>
        <w:tc>
          <w:tcPr>
            <w:tcW w:w="3061" w:type="dxa"/>
            <w:shd w:val="clear" w:color="auto" w:fill="auto"/>
          </w:tcPr>
          <w:p w14:paraId="0A1F5B85"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4.9891</w:t>
            </w:r>
          </w:p>
        </w:tc>
      </w:tr>
      <w:tr w:rsidR="002B35F5" w:rsidRPr="002B35F5" w14:paraId="3E938AB6" w14:textId="77777777" w:rsidTr="006D1C0F">
        <w:trPr>
          <w:jc w:val="center"/>
        </w:trPr>
        <w:tc>
          <w:tcPr>
            <w:tcW w:w="1274" w:type="dxa"/>
            <w:shd w:val="clear" w:color="auto" w:fill="auto"/>
          </w:tcPr>
          <w:p w14:paraId="4C294860"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66CA5D12"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Interés Social y Popular B</w:t>
            </w:r>
          </w:p>
        </w:tc>
        <w:tc>
          <w:tcPr>
            <w:tcW w:w="3061" w:type="dxa"/>
            <w:shd w:val="clear" w:color="auto" w:fill="auto"/>
          </w:tcPr>
          <w:p w14:paraId="7C615F5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6.2623</w:t>
            </w:r>
          </w:p>
        </w:tc>
      </w:tr>
      <w:tr w:rsidR="002B35F5" w:rsidRPr="002B35F5" w14:paraId="47864EA4" w14:textId="77777777" w:rsidTr="006D1C0F">
        <w:trPr>
          <w:jc w:val="center"/>
        </w:trPr>
        <w:tc>
          <w:tcPr>
            <w:tcW w:w="1274" w:type="dxa"/>
            <w:shd w:val="clear" w:color="auto" w:fill="auto"/>
          </w:tcPr>
          <w:p w14:paraId="3D3D369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70633955"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Interés Social y Popular C</w:t>
            </w:r>
          </w:p>
        </w:tc>
        <w:tc>
          <w:tcPr>
            <w:tcW w:w="3061" w:type="dxa"/>
            <w:shd w:val="clear" w:color="auto" w:fill="auto"/>
          </w:tcPr>
          <w:p w14:paraId="299B57D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8.4775</w:t>
            </w:r>
          </w:p>
        </w:tc>
      </w:tr>
      <w:tr w:rsidR="002B35F5" w:rsidRPr="002B35F5" w14:paraId="74235C8F" w14:textId="77777777" w:rsidTr="006D1C0F">
        <w:trPr>
          <w:jc w:val="center"/>
        </w:trPr>
        <w:tc>
          <w:tcPr>
            <w:tcW w:w="1274" w:type="dxa"/>
            <w:shd w:val="clear" w:color="auto" w:fill="auto"/>
          </w:tcPr>
          <w:p w14:paraId="0683BA8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0696A0F0"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Residencial Media A</w:t>
            </w:r>
          </w:p>
        </w:tc>
        <w:tc>
          <w:tcPr>
            <w:tcW w:w="3061" w:type="dxa"/>
            <w:shd w:val="clear" w:color="auto" w:fill="auto"/>
          </w:tcPr>
          <w:p w14:paraId="5BA8C1E5"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11.7963</w:t>
            </w:r>
          </w:p>
        </w:tc>
      </w:tr>
      <w:tr w:rsidR="002B35F5" w:rsidRPr="002B35F5" w14:paraId="0043D87D" w14:textId="77777777" w:rsidTr="006D1C0F">
        <w:trPr>
          <w:jc w:val="center"/>
        </w:trPr>
        <w:tc>
          <w:tcPr>
            <w:tcW w:w="1274" w:type="dxa"/>
            <w:shd w:val="clear" w:color="auto" w:fill="auto"/>
          </w:tcPr>
          <w:p w14:paraId="0BA2C925"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7F0B593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Residencial Media B</w:t>
            </w:r>
          </w:p>
        </w:tc>
        <w:tc>
          <w:tcPr>
            <w:tcW w:w="3061" w:type="dxa"/>
            <w:shd w:val="clear" w:color="auto" w:fill="auto"/>
          </w:tcPr>
          <w:p w14:paraId="7169BB5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16.4418</w:t>
            </w:r>
          </w:p>
        </w:tc>
      </w:tr>
      <w:tr w:rsidR="002B35F5" w:rsidRPr="002B35F5" w14:paraId="65EDAC2B" w14:textId="77777777" w:rsidTr="006D1C0F">
        <w:trPr>
          <w:jc w:val="center"/>
        </w:trPr>
        <w:tc>
          <w:tcPr>
            <w:tcW w:w="1274" w:type="dxa"/>
            <w:shd w:val="clear" w:color="auto" w:fill="auto"/>
          </w:tcPr>
          <w:p w14:paraId="45D4E098"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12B8EF0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Residencial Media C</w:t>
            </w:r>
          </w:p>
        </w:tc>
        <w:tc>
          <w:tcPr>
            <w:tcW w:w="3061" w:type="dxa"/>
            <w:shd w:val="clear" w:color="auto" w:fill="auto"/>
          </w:tcPr>
          <w:p w14:paraId="5BB5BBA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30.2167</w:t>
            </w:r>
          </w:p>
        </w:tc>
      </w:tr>
      <w:tr w:rsidR="002B35F5" w:rsidRPr="002B35F5" w14:paraId="3FB49B86" w14:textId="77777777" w:rsidTr="006D1C0F">
        <w:trPr>
          <w:jc w:val="center"/>
        </w:trPr>
        <w:tc>
          <w:tcPr>
            <w:tcW w:w="1274" w:type="dxa"/>
            <w:shd w:val="clear" w:color="auto" w:fill="auto"/>
          </w:tcPr>
          <w:p w14:paraId="69F2E308"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 mm</w:t>
            </w:r>
          </w:p>
        </w:tc>
        <w:tc>
          <w:tcPr>
            <w:tcW w:w="3914" w:type="dxa"/>
            <w:shd w:val="clear" w:color="auto" w:fill="auto"/>
          </w:tcPr>
          <w:p w14:paraId="25FC9BF3"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Residencial Alta A</w:t>
            </w:r>
          </w:p>
        </w:tc>
        <w:tc>
          <w:tcPr>
            <w:tcW w:w="3061" w:type="dxa"/>
            <w:shd w:val="clear" w:color="auto" w:fill="auto"/>
          </w:tcPr>
          <w:p w14:paraId="66F77E4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50.2414</w:t>
            </w:r>
          </w:p>
        </w:tc>
      </w:tr>
      <w:tr w:rsidR="002B35F5" w:rsidRPr="002B35F5" w14:paraId="7DF087C9" w14:textId="77777777" w:rsidTr="006D1C0F">
        <w:trPr>
          <w:jc w:val="center"/>
        </w:trPr>
        <w:tc>
          <w:tcPr>
            <w:tcW w:w="1274" w:type="dxa"/>
            <w:shd w:val="clear" w:color="auto" w:fill="auto"/>
          </w:tcPr>
          <w:p w14:paraId="0EBF37D4"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19 a 26 mm</w:t>
            </w:r>
          </w:p>
        </w:tc>
        <w:tc>
          <w:tcPr>
            <w:tcW w:w="3914" w:type="dxa"/>
            <w:shd w:val="clear" w:color="auto" w:fill="auto"/>
          </w:tcPr>
          <w:p w14:paraId="58CD72D1" w14:textId="77777777" w:rsidR="002B35F5" w:rsidRPr="002B35F5" w:rsidRDefault="002B35F5" w:rsidP="002B35F5">
            <w:pPr>
              <w:spacing w:after="0" w:line="240" w:lineRule="auto"/>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 Residencial Alta B</w:t>
            </w:r>
          </w:p>
        </w:tc>
        <w:tc>
          <w:tcPr>
            <w:tcW w:w="3061" w:type="dxa"/>
            <w:shd w:val="clear" w:color="auto" w:fill="auto"/>
          </w:tcPr>
          <w:p w14:paraId="5CBA9B9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105.1889</w:t>
            </w:r>
          </w:p>
        </w:tc>
      </w:tr>
    </w:tbl>
    <w:p w14:paraId="0F961B3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C9FB853"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666EEE5D"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II. Para uso no doméstico:</w:t>
      </w:r>
    </w:p>
    <w:p w14:paraId="48BB580D"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 w:eastAsia="es-MX"/>
        </w:rPr>
      </w:pPr>
    </w:p>
    <w:p w14:paraId="562DC4A3" w14:textId="77777777" w:rsidR="002B35F5" w:rsidRPr="002B35F5" w:rsidRDefault="002B35F5" w:rsidP="002B35F5">
      <w:pPr>
        <w:spacing w:after="0" w:line="240" w:lineRule="auto"/>
        <w:ind w:firstLine="284"/>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pt-BR" w:eastAsia="es-MX"/>
        </w:rPr>
        <w:t xml:space="preserve">A). </w:t>
      </w:r>
      <w:r w:rsidRPr="002B35F5">
        <w:rPr>
          <w:rFonts w:ascii="Times New Roman" w:eastAsia="Times New Roman" w:hAnsi="Times New Roman" w:cs="Times New Roman"/>
          <w:b/>
          <w:sz w:val="24"/>
          <w:szCs w:val="24"/>
          <w:lang w:val="es-ES" w:eastAsia="es-MX"/>
        </w:rPr>
        <w:t>Con medidor:</w:t>
      </w:r>
    </w:p>
    <w:p w14:paraId="34DD79D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2F989BD4"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C9EE29E"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COMERCIAL</w:t>
      </w:r>
    </w:p>
    <w:p w14:paraId="46688FA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45AF13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1FE4FA7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2E696A2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1D19C8C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2410"/>
        <w:gridCol w:w="2291"/>
      </w:tblGrid>
      <w:tr w:rsidR="002B35F5" w:rsidRPr="002B35F5" w14:paraId="11D1BCEA" w14:textId="77777777" w:rsidTr="006D1C0F">
        <w:trPr>
          <w:jc w:val="center"/>
        </w:trPr>
        <w:tc>
          <w:tcPr>
            <w:tcW w:w="2009" w:type="dxa"/>
            <w:shd w:val="clear" w:color="auto" w:fill="E6E6E6"/>
          </w:tcPr>
          <w:p w14:paraId="01389B78"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MENSUAL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E6E6E6"/>
          </w:tcPr>
          <w:p w14:paraId="73B0F2E7"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291" w:type="dxa"/>
            <w:shd w:val="clear" w:color="auto" w:fill="E6E6E6"/>
          </w:tcPr>
          <w:p w14:paraId="66637D7B"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7E33072E" w14:textId="77777777" w:rsidTr="006D1C0F">
        <w:trPr>
          <w:jc w:val="center"/>
        </w:trPr>
        <w:tc>
          <w:tcPr>
            <w:tcW w:w="2009" w:type="dxa"/>
            <w:vAlign w:val="bottom"/>
          </w:tcPr>
          <w:p w14:paraId="36491FB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0 - 4.5</w:t>
            </w:r>
          </w:p>
        </w:tc>
        <w:tc>
          <w:tcPr>
            <w:tcW w:w="2410" w:type="dxa"/>
            <w:vAlign w:val="bottom"/>
          </w:tcPr>
          <w:p w14:paraId="2E51BC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1.6748</w:t>
            </w:r>
          </w:p>
        </w:tc>
        <w:tc>
          <w:tcPr>
            <w:tcW w:w="2291" w:type="dxa"/>
            <w:vAlign w:val="bottom"/>
          </w:tcPr>
          <w:p w14:paraId="10B802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55FFBEBF" w14:textId="77777777" w:rsidTr="006D1C0F">
        <w:trPr>
          <w:jc w:val="center"/>
        </w:trPr>
        <w:tc>
          <w:tcPr>
            <w:tcW w:w="2009" w:type="dxa"/>
            <w:vAlign w:val="bottom"/>
          </w:tcPr>
          <w:p w14:paraId="06A76FD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4.51 - 9</w:t>
            </w:r>
          </w:p>
        </w:tc>
        <w:tc>
          <w:tcPr>
            <w:tcW w:w="2410" w:type="dxa"/>
            <w:vAlign w:val="bottom"/>
          </w:tcPr>
          <w:p w14:paraId="607A55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1.6748</w:t>
            </w:r>
          </w:p>
        </w:tc>
        <w:tc>
          <w:tcPr>
            <w:tcW w:w="2291" w:type="dxa"/>
            <w:vAlign w:val="bottom"/>
          </w:tcPr>
          <w:p w14:paraId="504083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0.3806</w:t>
            </w:r>
          </w:p>
        </w:tc>
      </w:tr>
      <w:tr w:rsidR="002B35F5" w:rsidRPr="002B35F5" w14:paraId="2B4F64FD" w14:textId="77777777" w:rsidTr="006D1C0F">
        <w:trPr>
          <w:jc w:val="center"/>
        </w:trPr>
        <w:tc>
          <w:tcPr>
            <w:tcW w:w="2009" w:type="dxa"/>
            <w:vAlign w:val="bottom"/>
          </w:tcPr>
          <w:p w14:paraId="4F459BC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9.01 - 15</w:t>
            </w:r>
          </w:p>
        </w:tc>
        <w:tc>
          <w:tcPr>
            <w:tcW w:w="2410" w:type="dxa"/>
            <w:vAlign w:val="bottom"/>
          </w:tcPr>
          <w:p w14:paraId="3C75D4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3.3874</w:t>
            </w:r>
          </w:p>
        </w:tc>
        <w:tc>
          <w:tcPr>
            <w:tcW w:w="2291" w:type="dxa"/>
            <w:vAlign w:val="bottom"/>
          </w:tcPr>
          <w:p w14:paraId="0F64DBC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0.3870</w:t>
            </w:r>
          </w:p>
        </w:tc>
      </w:tr>
      <w:tr w:rsidR="002B35F5" w:rsidRPr="002B35F5" w14:paraId="6A3ADEDD" w14:textId="77777777" w:rsidTr="006D1C0F">
        <w:trPr>
          <w:jc w:val="center"/>
        </w:trPr>
        <w:tc>
          <w:tcPr>
            <w:tcW w:w="2009" w:type="dxa"/>
            <w:vAlign w:val="bottom"/>
          </w:tcPr>
          <w:p w14:paraId="1FE20A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15.01 - 22.5</w:t>
            </w:r>
          </w:p>
        </w:tc>
        <w:tc>
          <w:tcPr>
            <w:tcW w:w="2410" w:type="dxa"/>
            <w:vAlign w:val="bottom"/>
          </w:tcPr>
          <w:p w14:paraId="3DBEE90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5.7096</w:t>
            </w:r>
          </w:p>
        </w:tc>
        <w:tc>
          <w:tcPr>
            <w:tcW w:w="2291" w:type="dxa"/>
            <w:vAlign w:val="bottom"/>
          </w:tcPr>
          <w:p w14:paraId="5FFF8FC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0.4000</w:t>
            </w:r>
          </w:p>
        </w:tc>
      </w:tr>
      <w:tr w:rsidR="002B35F5" w:rsidRPr="002B35F5" w14:paraId="0D1C0A7D" w14:textId="77777777" w:rsidTr="006D1C0F">
        <w:trPr>
          <w:jc w:val="center"/>
        </w:trPr>
        <w:tc>
          <w:tcPr>
            <w:tcW w:w="2009" w:type="dxa"/>
            <w:vAlign w:val="bottom"/>
          </w:tcPr>
          <w:p w14:paraId="6F84B8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22.51 - 30</w:t>
            </w:r>
          </w:p>
        </w:tc>
        <w:tc>
          <w:tcPr>
            <w:tcW w:w="2410" w:type="dxa"/>
            <w:vAlign w:val="bottom"/>
          </w:tcPr>
          <w:p w14:paraId="51B5352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8.7094</w:t>
            </w:r>
          </w:p>
        </w:tc>
        <w:tc>
          <w:tcPr>
            <w:tcW w:w="2291" w:type="dxa"/>
            <w:vAlign w:val="bottom"/>
          </w:tcPr>
          <w:p w14:paraId="2FC3FF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0.4124</w:t>
            </w:r>
          </w:p>
        </w:tc>
      </w:tr>
      <w:tr w:rsidR="002B35F5" w:rsidRPr="002B35F5" w14:paraId="11DF6E7D" w14:textId="77777777" w:rsidTr="006D1C0F">
        <w:trPr>
          <w:jc w:val="center"/>
        </w:trPr>
        <w:tc>
          <w:tcPr>
            <w:tcW w:w="2009" w:type="dxa"/>
            <w:vAlign w:val="bottom"/>
          </w:tcPr>
          <w:p w14:paraId="07CB07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30.01 - 37.5</w:t>
            </w:r>
          </w:p>
        </w:tc>
        <w:tc>
          <w:tcPr>
            <w:tcW w:w="2410" w:type="dxa"/>
            <w:vAlign w:val="bottom"/>
          </w:tcPr>
          <w:p w14:paraId="12E9766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11.8025</w:t>
            </w:r>
          </w:p>
        </w:tc>
        <w:tc>
          <w:tcPr>
            <w:tcW w:w="2291" w:type="dxa"/>
            <w:vAlign w:val="bottom"/>
          </w:tcPr>
          <w:p w14:paraId="217147E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0.4256</w:t>
            </w:r>
          </w:p>
        </w:tc>
      </w:tr>
      <w:tr w:rsidR="002B35F5" w:rsidRPr="002B35F5" w14:paraId="029780B8" w14:textId="77777777" w:rsidTr="006D1C0F">
        <w:trPr>
          <w:jc w:val="center"/>
        </w:trPr>
        <w:tc>
          <w:tcPr>
            <w:tcW w:w="2009" w:type="dxa"/>
            <w:vAlign w:val="bottom"/>
          </w:tcPr>
          <w:p w14:paraId="439E6C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37.51 - 50</w:t>
            </w:r>
          </w:p>
        </w:tc>
        <w:tc>
          <w:tcPr>
            <w:tcW w:w="2410" w:type="dxa"/>
            <w:vAlign w:val="bottom"/>
          </w:tcPr>
          <w:p w14:paraId="2FB65CF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14.9948</w:t>
            </w:r>
          </w:p>
        </w:tc>
        <w:tc>
          <w:tcPr>
            <w:tcW w:w="2291" w:type="dxa"/>
            <w:vAlign w:val="bottom"/>
          </w:tcPr>
          <w:p w14:paraId="02188A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0.4450</w:t>
            </w:r>
          </w:p>
        </w:tc>
      </w:tr>
      <w:tr w:rsidR="002B35F5" w:rsidRPr="002B35F5" w14:paraId="335C2AF9" w14:textId="77777777" w:rsidTr="006D1C0F">
        <w:trPr>
          <w:jc w:val="center"/>
        </w:trPr>
        <w:tc>
          <w:tcPr>
            <w:tcW w:w="2009" w:type="dxa"/>
            <w:vAlign w:val="bottom"/>
          </w:tcPr>
          <w:p w14:paraId="0931D0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50.01 - 75</w:t>
            </w:r>
          </w:p>
        </w:tc>
        <w:tc>
          <w:tcPr>
            <w:tcW w:w="2410" w:type="dxa"/>
            <w:vAlign w:val="bottom"/>
          </w:tcPr>
          <w:p w14:paraId="571ECE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20.5571</w:t>
            </w:r>
          </w:p>
        </w:tc>
        <w:tc>
          <w:tcPr>
            <w:tcW w:w="2291" w:type="dxa"/>
            <w:vAlign w:val="bottom"/>
          </w:tcPr>
          <w:p w14:paraId="53E92C7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0.7713</w:t>
            </w:r>
          </w:p>
        </w:tc>
      </w:tr>
      <w:tr w:rsidR="002B35F5" w:rsidRPr="002B35F5" w14:paraId="3DBB4945" w14:textId="77777777" w:rsidTr="006D1C0F">
        <w:trPr>
          <w:jc w:val="center"/>
        </w:trPr>
        <w:tc>
          <w:tcPr>
            <w:tcW w:w="2009" w:type="dxa"/>
            <w:vAlign w:val="bottom"/>
          </w:tcPr>
          <w:p w14:paraId="71E966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75.01 - 150</w:t>
            </w:r>
          </w:p>
        </w:tc>
        <w:tc>
          <w:tcPr>
            <w:tcW w:w="2410" w:type="dxa"/>
            <w:vAlign w:val="bottom"/>
          </w:tcPr>
          <w:p w14:paraId="220C3B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39.8394</w:t>
            </w:r>
          </w:p>
        </w:tc>
        <w:tc>
          <w:tcPr>
            <w:tcW w:w="2291" w:type="dxa"/>
            <w:vAlign w:val="bottom"/>
          </w:tcPr>
          <w:p w14:paraId="4A4E6D1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0.8277</w:t>
            </w:r>
          </w:p>
        </w:tc>
      </w:tr>
      <w:tr w:rsidR="002B35F5" w:rsidRPr="002B35F5" w14:paraId="2DBAD3A4" w14:textId="77777777" w:rsidTr="006D1C0F">
        <w:trPr>
          <w:jc w:val="center"/>
        </w:trPr>
        <w:tc>
          <w:tcPr>
            <w:tcW w:w="2009" w:type="dxa"/>
            <w:vAlign w:val="bottom"/>
          </w:tcPr>
          <w:p w14:paraId="54F6ADF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150.01 - 250</w:t>
            </w:r>
          </w:p>
        </w:tc>
        <w:tc>
          <w:tcPr>
            <w:tcW w:w="2410" w:type="dxa"/>
            <w:vAlign w:val="bottom"/>
          </w:tcPr>
          <w:p w14:paraId="167CA4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101.9164</w:t>
            </w:r>
          </w:p>
        </w:tc>
        <w:tc>
          <w:tcPr>
            <w:tcW w:w="2291" w:type="dxa"/>
            <w:vAlign w:val="bottom"/>
          </w:tcPr>
          <w:p w14:paraId="46C5CF9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0.8630</w:t>
            </w:r>
          </w:p>
        </w:tc>
      </w:tr>
      <w:tr w:rsidR="002B35F5" w:rsidRPr="002B35F5" w14:paraId="7BD21796" w14:textId="77777777" w:rsidTr="006D1C0F">
        <w:trPr>
          <w:jc w:val="center"/>
        </w:trPr>
        <w:tc>
          <w:tcPr>
            <w:tcW w:w="2009" w:type="dxa"/>
            <w:vAlign w:val="bottom"/>
          </w:tcPr>
          <w:p w14:paraId="7355FBF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250.01 - 350</w:t>
            </w:r>
          </w:p>
        </w:tc>
        <w:tc>
          <w:tcPr>
            <w:tcW w:w="2410" w:type="dxa"/>
            <w:vAlign w:val="bottom"/>
          </w:tcPr>
          <w:p w14:paraId="44B108B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188.2194</w:t>
            </w:r>
          </w:p>
        </w:tc>
        <w:tc>
          <w:tcPr>
            <w:tcW w:w="2291" w:type="dxa"/>
            <w:vAlign w:val="bottom"/>
          </w:tcPr>
          <w:p w14:paraId="56A7BB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0.8822</w:t>
            </w:r>
          </w:p>
        </w:tc>
      </w:tr>
      <w:tr w:rsidR="002B35F5" w:rsidRPr="002B35F5" w14:paraId="111D1425" w14:textId="77777777" w:rsidTr="006D1C0F">
        <w:trPr>
          <w:jc w:val="center"/>
        </w:trPr>
        <w:tc>
          <w:tcPr>
            <w:tcW w:w="2009" w:type="dxa"/>
            <w:vAlign w:val="bottom"/>
          </w:tcPr>
          <w:p w14:paraId="45DFC4C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350.01 - 600</w:t>
            </w:r>
          </w:p>
        </w:tc>
        <w:tc>
          <w:tcPr>
            <w:tcW w:w="2410" w:type="dxa"/>
            <w:vAlign w:val="bottom"/>
          </w:tcPr>
          <w:p w14:paraId="348C3C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276.4388</w:t>
            </w:r>
          </w:p>
        </w:tc>
        <w:tc>
          <w:tcPr>
            <w:tcW w:w="2291" w:type="dxa"/>
            <w:vAlign w:val="bottom"/>
          </w:tcPr>
          <w:p w14:paraId="02FF243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0.9009</w:t>
            </w:r>
          </w:p>
        </w:tc>
      </w:tr>
      <w:tr w:rsidR="002B35F5" w:rsidRPr="002B35F5" w14:paraId="78EDB70C" w14:textId="77777777" w:rsidTr="006D1C0F">
        <w:trPr>
          <w:jc w:val="center"/>
        </w:trPr>
        <w:tc>
          <w:tcPr>
            <w:tcW w:w="2009" w:type="dxa"/>
            <w:vAlign w:val="bottom"/>
          </w:tcPr>
          <w:p w14:paraId="239A91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600.01 - 900</w:t>
            </w:r>
          </w:p>
        </w:tc>
        <w:tc>
          <w:tcPr>
            <w:tcW w:w="2410" w:type="dxa"/>
            <w:vAlign w:val="bottom"/>
          </w:tcPr>
          <w:p w14:paraId="7BD960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501.6575</w:t>
            </w:r>
          </w:p>
        </w:tc>
        <w:tc>
          <w:tcPr>
            <w:tcW w:w="2291" w:type="dxa"/>
            <w:vAlign w:val="bottom"/>
          </w:tcPr>
          <w:p w14:paraId="5D509E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0.9849</w:t>
            </w:r>
          </w:p>
        </w:tc>
      </w:tr>
      <w:tr w:rsidR="002B35F5" w:rsidRPr="002B35F5" w14:paraId="62C2F5F3" w14:textId="77777777" w:rsidTr="006D1C0F">
        <w:trPr>
          <w:jc w:val="center"/>
        </w:trPr>
        <w:tc>
          <w:tcPr>
            <w:tcW w:w="2009" w:type="dxa"/>
            <w:vAlign w:val="bottom"/>
          </w:tcPr>
          <w:p w14:paraId="5294361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900</w:t>
            </w:r>
          </w:p>
        </w:tc>
        <w:tc>
          <w:tcPr>
            <w:tcW w:w="2410" w:type="dxa"/>
            <w:vAlign w:val="bottom"/>
          </w:tcPr>
          <w:p w14:paraId="1AEC6F4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797.1340</w:t>
            </w:r>
          </w:p>
        </w:tc>
        <w:tc>
          <w:tcPr>
            <w:tcW w:w="2291" w:type="dxa"/>
            <w:vAlign w:val="bottom"/>
          </w:tcPr>
          <w:p w14:paraId="7B756C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0.9849</w:t>
            </w:r>
          </w:p>
        </w:tc>
      </w:tr>
    </w:tbl>
    <w:p w14:paraId="6C6246C3"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11419EB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1D73110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6260E9A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AF0504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3045B9B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7DF2AB9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8"/>
        <w:gridCol w:w="2410"/>
        <w:gridCol w:w="2451"/>
      </w:tblGrid>
      <w:tr w:rsidR="002B35F5" w:rsidRPr="002B35F5" w14:paraId="4F53980F" w14:textId="77777777" w:rsidTr="006D1C0F">
        <w:trPr>
          <w:jc w:val="center"/>
        </w:trPr>
        <w:tc>
          <w:tcPr>
            <w:tcW w:w="2168" w:type="dxa"/>
            <w:shd w:val="clear" w:color="auto" w:fill="E6E6E6"/>
          </w:tcPr>
          <w:p w14:paraId="61ACF72C"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BIMESTRAL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E6E6E6"/>
          </w:tcPr>
          <w:p w14:paraId="43934BFE"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451" w:type="dxa"/>
            <w:shd w:val="clear" w:color="auto" w:fill="E6E6E6"/>
          </w:tcPr>
          <w:p w14:paraId="04D73687"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48F5191B" w14:textId="77777777" w:rsidTr="006D1C0F">
        <w:trPr>
          <w:jc w:val="center"/>
        </w:trPr>
        <w:tc>
          <w:tcPr>
            <w:tcW w:w="2168" w:type="dxa"/>
            <w:vAlign w:val="bottom"/>
          </w:tcPr>
          <w:p w14:paraId="54FD48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0 - 9</w:t>
            </w:r>
          </w:p>
        </w:tc>
        <w:tc>
          <w:tcPr>
            <w:tcW w:w="2410" w:type="dxa"/>
            <w:vAlign w:val="bottom"/>
          </w:tcPr>
          <w:p w14:paraId="13C2C57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3.3496</w:t>
            </w:r>
          </w:p>
        </w:tc>
        <w:tc>
          <w:tcPr>
            <w:tcW w:w="2451" w:type="dxa"/>
            <w:vAlign w:val="bottom"/>
          </w:tcPr>
          <w:p w14:paraId="321E216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6D4878CD" w14:textId="77777777" w:rsidTr="006D1C0F">
        <w:trPr>
          <w:jc w:val="center"/>
        </w:trPr>
        <w:tc>
          <w:tcPr>
            <w:tcW w:w="2168" w:type="dxa"/>
            <w:vAlign w:val="bottom"/>
          </w:tcPr>
          <w:p w14:paraId="7DD0F7B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9.01 - 18</w:t>
            </w:r>
          </w:p>
        </w:tc>
        <w:tc>
          <w:tcPr>
            <w:tcW w:w="2410" w:type="dxa"/>
            <w:vAlign w:val="bottom"/>
          </w:tcPr>
          <w:p w14:paraId="54BC690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3.3496</w:t>
            </w:r>
          </w:p>
        </w:tc>
        <w:tc>
          <w:tcPr>
            <w:tcW w:w="2451" w:type="dxa"/>
            <w:vAlign w:val="bottom"/>
          </w:tcPr>
          <w:p w14:paraId="5B15C58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0.3806</w:t>
            </w:r>
          </w:p>
        </w:tc>
      </w:tr>
      <w:tr w:rsidR="002B35F5" w:rsidRPr="002B35F5" w14:paraId="59B74BD1" w14:textId="77777777" w:rsidTr="006D1C0F">
        <w:trPr>
          <w:jc w:val="center"/>
        </w:trPr>
        <w:tc>
          <w:tcPr>
            <w:tcW w:w="2168" w:type="dxa"/>
            <w:vAlign w:val="bottom"/>
          </w:tcPr>
          <w:p w14:paraId="104F54B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18.01 - 30</w:t>
            </w:r>
          </w:p>
        </w:tc>
        <w:tc>
          <w:tcPr>
            <w:tcW w:w="2410" w:type="dxa"/>
            <w:vAlign w:val="bottom"/>
          </w:tcPr>
          <w:p w14:paraId="4E7207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6.7749</w:t>
            </w:r>
          </w:p>
        </w:tc>
        <w:tc>
          <w:tcPr>
            <w:tcW w:w="2451" w:type="dxa"/>
            <w:vAlign w:val="bottom"/>
          </w:tcPr>
          <w:p w14:paraId="079AD3A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0.3870</w:t>
            </w:r>
          </w:p>
        </w:tc>
      </w:tr>
      <w:tr w:rsidR="002B35F5" w:rsidRPr="002B35F5" w14:paraId="063A689A" w14:textId="77777777" w:rsidTr="006D1C0F">
        <w:trPr>
          <w:jc w:val="center"/>
        </w:trPr>
        <w:tc>
          <w:tcPr>
            <w:tcW w:w="2168" w:type="dxa"/>
            <w:vAlign w:val="bottom"/>
          </w:tcPr>
          <w:p w14:paraId="67E4851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30.01 - 45</w:t>
            </w:r>
          </w:p>
        </w:tc>
        <w:tc>
          <w:tcPr>
            <w:tcW w:w="2410" w:type="dxa"/>
            <w:vAlign w:val="bottom"/>
          </w:tcPr>
          <w:p w14:paraId="44D1A57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11.4192</w:t>
            </w:r>
          </w:p>
        </w:tc>
        <w:tc>
          <w:tcPr>
            <w:tcW w:w="2451" w:type="dxa"/>
            <w:vAlign w:val="bottom"/>
          </w:tcPr>
          <w:p w14:paraId="39C644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0.4000</w:t>
            </w:r>
          </w:p>
        </w:tc>
      </w:tr>
      <w:tr w:rsidR="002B35F5" w:rsidRPr="002B35F5" w14:paraId="0D1D837F" w14:textId="77777777" w:rsidTr="006D1C0F">
        <w:trPr>
          <w:jc w:val="center"/>
        </w:trPr>
        <w:tc>
          <w:tcPr>
            <w:tcW w:w="2168" w:type="dxa"/>
            <w:vAlign w:val="bottom"/>
          </w:tcPr>
          <w:p w14:paraId="09CB9F3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45.01 - 60</w:t>
            </w:r>
          </w:p>
        </w:tc>
        <w:tc>
          <w:tcPr>
            <w:tcW w:w="2410" w:type="dxa"/>
            <w:vAlign w:val="bottom"/>
          </w:tcPr>
          <w:p w14:paraId="63A8789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17.4189</w:t>
            </w:r>
          </w:p>
        </w:tc>
        <w:tc>
          <w:tcPr>
            <w:tcW w:w="2451" w:type="dxa"/>
            <w:vAlign w:val="bottom"/>
          </w:tcPr>
          <w:p w14:paraId="51282B9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0.4124</w:t>
            </w:r>
          </w:p>
        </w:tc>
      </w:tr>
      <w:tr w:rsidR="002B35F5" w:rsidRPr="002B35F5" w14:paraId="58D0CC0A" w14:textId="77777777" w:rsidTr="006D1C0F">
        <w:trPr>
          <w:jc w:val="center"/>
        </w:trPr>
        <w:tc>
          <w:tcPr>
            <w:tcW w:w="2168" w:type="dxa"/>
            <w:vAlign w:val="bottom"/>
          </w:tcPr>
          <w:p w14:paraId="404A5CB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60.01 - 75</w:t>
            </w:r>
          </w:p>
        </w:tc>
        <w:tc>
          <w:tcPr>
            <w:tcW w:w="2410" w:type="dxa"/>
            <w:vAlign w:val="bottom"/>
          </w:tcPr>
          <w:p w14:paraId="7FD431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23.6050</w:t>
            </w:r>
          </w:p>
        </w:tc>
        <w:tc>
          <w:tcPr>
            <w:tcW w:w="2451" w:type="dxa"/>
            <w:vAlign w:val="bottom"/>
          </w:tcPr>
          <w:p w14:paraId="0A722A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0.4256</w:t>
            </w:r>
          </w:p>
        </w:tc>
      </w:tr>
      <w:tr w:rsidR="002B35F5" w:rsidRPr="002B35F5" w14:paraId="184B97E8" w14:textId="77777777" w:rsidTr="006D1C0F">
        <w:trPr>
          <w:jc w:val="center"/>
        </w:trPr>
        <w:tc>
          <w:tcPr>
            <w:tcW w:w="2168" w:type="dxa"/>
            <w:vAlign w:val="bottom"/>
          </w:tcPr>
          <w:p w14:paraId="5D307EB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75.01 - 100</w:t>
            </w:r>
          </w:p>
        </w:tc>
        <w:tc>
          <w:tcPr>
            <w:tcW w:w="2410" w:type="dxa"/>
            <w:vAlign w:val="bottom"/>
          </w:tcPr>
          <w:p w14:paraId="287904B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29.9896</w:t>
            </w:r>
          </w:p>
        </w:tc>
        <w:tc>
          <w:tcPr>
            <w:tcW w:w="2451" w:type="dxa"/>
            <w:vAlign w:val="bottom"/>
          </w:tcPr>
          <w:p w14:paraId="45B6FE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0.4450</w:t>
            </w:r>
          </w:p>
        </w:tc>
      </w:tr>
      <w:tr w:rsidR="002B35F5" w:rsidRPr="002B35F5" w14:paraId="21323CE0" w14:textId="77777777" w:rsidTr="006D1C0F">
        <w:trPr>
          <w:jc w:val="center"/>
        </w:trPr>
        <w:tc>
          <w:tcPr>
            <w:tcW w:w="2168" w:type="dxa"/>
            <w:vAlign w:val="bottom"/>
          </w:tcPr>
          <w:p w14:paraId="270F5F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100.01 - 150</w:t>
            </w:r>
          </w:p>
        </w:tc>
        <w:tc>
          <w:tcPr>
            <w:tcW w:w="2410" w:type="dxa"/>
            <w:vAlign w:val="bottom"/>
          </w:tcPr>
          <w:p w14:paraId="13DDB78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41.1142</w:t>
            </w:r>
          </w:p>
        </w:tc>
        <w:tc>
          <w:tcPr>
            <w:tcW w:w="2451" w:type="dxa"/>
            <w:vAlign w:val="bottom"/>
          </w:tcPr>
          <w:p w14:paraId="3BD6241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0.7713</w:t>
            </w:r>
          </w:p>
        </w:tc>
      </w:tr>
      <w:tr w:rsidR="002B35F5" w:rsidRPr="002B35F5" w14:paraId="0B730ADE" w14:textId="77777777" w:rsidTr="006D1C0F">
        <w:trPr>
          <w:jc w:val="center"/>
        </w:trPr>
        <w:tc>
          <w:tcPr>
            <w:tcW w:w="2168" w:type="dxa"/>
            <w:vAlign w:val="bottom"/>
          </w:tcPr>
          <w:p w14:paraId="1F5626A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150.01 - 300</w:t>
            </w:r>
          </w:p>
        </w:tc>
        <w:tc>
          <w:tcPr>
            <w:tcW w:w="2410" w:type="dxa"/>
            <w:vAlign w:val="bottom"/>
          </w:tcPr>
          <w:p w14:paraId="4715C73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79.6789</w:t>
            </w:r>
          </w:p>
        </w:tc>
        <w:tc>
          <w:tcPr>
            <w:tcW w:w="2451" w:type="dxa"/>
            <w:vAlign w:val="bottom"/>
          </w:tcPr>
          <w:p w14:paraId="2989183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0.8277</w:t>
            </w:r>
          </w:p>
        </w:tc>
      </w:tr>
      <w:tr w:rsidR="002B35F5" w:rsidRPr="002B35F5" w14:paraId="250465EA" w14:textId="77777777" w:rsidTr="006D1C0F">
        <w:trPr>
          <w:jc w:val="center"/>
        </w:trPr>
        <w:tc>
          <w:tcPr>
            <w:tcW w:w="2168" w:type="dxa"/>
            <w:vAlign w:val="bottom"/>
          </w:tcPr>
          <w:p w14:paraId="5774970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300.01 - 500</w:t>
            </w:r>
          </w:p>
        </w:tc>
        <w:tc>
          <w:tcPr>
            <w:tcW w:w="2410" w:type="dxa"/>
            <w:vAlign w:val="bottom"/>
          </w:tcPr>
          <w:p w14:paraId="2ED3B49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203.8329</w:t>
            </w:r>
          </w:p>
        </w:tc>
        <w:tc>
          <w:tcPr>
            <w:tcW w:w="2451" w:type="dxa"/>
            <w:vAlign w:val="bottom"/>
          </w:tcPr>
          <w:p w14:paraId="0AC43A7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0.8630</w:t>
            </w:r>
          </w:p>
        </w:tc>
      </w:tr>
      <w:tr w:rsidR="002B35F5" w:rsidRPr="002B35F5" w14:paraId="2C8E002F" w14:textId="77777777" w:rsidTr="006D1C0F">
        <w:trPr>
          <w:jc w:val="center"/>
        </w:trPr>
        <w:tc>
          <w:tcPr>
            <w:tcW w:w="2168" w:type="dxa"/>
            <w:vAlign w:val="bottom"/>
          </w:tcPr>
          <w:p w14:paraId="34C684B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500.01 - 700</w:t>
            </w:r>
          </w:p>
        </w:tc>
        <w:tc>
          <w:tcPr>
            <w:tcW w:w="2410" w:type="dxa"/>
            <w:vAlign w:val="bottom"/>
          </w:tcPr>
          <w:p w14:paraId="3EDD6D7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376.4388</w:t>
            </w:r>
          </w:p>
        </w:tc>
        <w:tc>
          <w:tcPr>
            <w:tcW w:w="2451" w:type="dxa"/>
            <w:vAlign w:val="bottom"/>
          </w:tcPr>
          <w:p w14:paraId="4FBD4F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0.8822</w:t>
            </w:r>
          </w:p>
        </w:tc>
      </w:tr>
      <w:tr w:rsidR="002B35F5" w:rsidRPr="002B35F5" w14:paraId="0BE733F9" w14:textId="77777777" w:rsidTr="006D1C0F">
        <w:trPr>
          <w:jc w:val="center"/>
        </w:trPr>
        <w:tc>
          <w:tcPr>
            <w:tcW w:w="2168" w:type="dxa"/>
            <w:vAlign w:val="bottom"/>
          </w:tcPr>
          <w:p w14:paraId="5EA9E4D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700.01 - 1200</w:t>
            </w:r>
          </w:p>
        </w:tc>
        <w:tc>
          <w:tcPr>
            <w:tcW w:w="2410" w:type="dxa"/>
            <w:vAlign w:val="bottom"/>
          </w:tcPr>
          <w:p w14:paraId="36BCD6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552.8775</w:t>
            </w:r>
          </w:p>
        </w:tc>
        <w:tc>
          <w:tcPr>
            <w:tcW w:w="2451" w:type="dxa"/>
            <w:vAlign w:val="bottom"/>
          </w:tcPr>
          <w:p w14:paraId="0589A0B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0.9009</w:t>
            </w:r>
          </w:p>
        </w:tc>
      </w:tr>
      <w:tr w:rsidR="002B35F5" w:rsidRPr="002B35F5" w14:paraId="2F747DAE" w14:textId="77777777" w:rsidTr="006D1C0F">
        <w:trPr>
          <w:jc w:val="center"/>
        </w:trPr>
        <w:tc>
          <w:tcPr>
            <w:tcW w:w="2168" w:type="dxa"/>
            <w:vAlign w:val="bottom"/>
          </w:tcPr>
          <w:p w14:paraId="3FC180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1200.01 - 1800</w:t>
            </w:r>
          </w:p>
        </w:tc>
        <w:tc>
          <w:tcPr>
            <w:tcW w:w="2410" w:type="dxa"/>
            <w:vAlign w:val="bottom"/>
          </w:tcPr>
          <w:p w14:paraId="7D6676B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1,003.3149</w:t>
            </w:r>
          </w:p>
        </w:tc>
        <w:tc>
          <w:tcPr>
            <w:tcW w:w="2451" w:type="dxa"/>
            <w:vAlign w:val="bottom"/>
          </w:tcPr>
          <w:p w14:paraId="5EE5C2F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0.9849</w:t>
            </w:r>
          </w:p>
        </w:tc>
      </w:tr>
      <w:tr w:rsidR="002B35F5" w:rsidRPr="002B35F5" w14:paraId="358E15DB" w14:textId="77777777" w:rsidTr="006D1C0F">
        <w:trPr>
          <w:jc w:val="center"/>
        </w:trPr>
        <w:tc>
          <w:tcPr>
            <w:tcW w:w="2168" w:type="dxa"/>
            <w:vAlign w:val="bottom"/>
          </w:tcPr>
          <w:p w14:paraId="230645C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1800</w:t>
            </w:r>
          </w:p>
        </w:tc>
        <w:tc>
          <w:tcPr>
            <w:tcW w:w="2410" w:type="dxa"/>
            <w:vAlign w:val="bottom"/>
          </w:tcPr>
          <w:p w14:paraId="42B03E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1,594.2680</w:t>
            </w:r>
          </w:p>
        </w:tc>
        <w:tc>
          <w:tcPr>
            <w:tcW w:w="2451" w:type="dxa"/>
            <w:vAlign w:val="bottom"/>
          </w:tcPr>
          <w:p w14:paraId="7E58F3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0.9849</w:t>
            </w:r>
          </w:p>
        </w:tc>
      </w:tr>
    </w:tbl>
    <w:p w14:paraId="26E93B5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C95543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7CC87E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2C85FB5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2B08E7D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0FB300C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1313AF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NÚMERO DE VECES EL VALOR DIARIO DE LA</w:t>
      </w:r>
    </w:p>
    <w:p w14:paraId="38B0E94E"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75F336A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410"/>
        <w:gridCol w:w="2340"/>
      </w:tblGrid>
      <w:tr w:rsidR="002B35F5" w:rsidRPr="002B35F5" w14:paraId="6B59E21D" w14:textId="77777777" w:rsidTr="006D1C0F">
        <w:trPr>
          <w:jc w:val="center"/>
        </w:trPr>
        <w:tc>
          <w:tcPr>
            <w:tcW w:w="1983" w:type="dxa"/>
            <w:shd w:val="clear" w:color="auto" w:fill="BFBFBF"/>
          </w:tcPr>
          <w:p w14:paraId="0E851617"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MENSUAL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22AD2D6D"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40" w:type="dxa"/>
            <w:shd w:val="clear" w:color="auto" w:fill="BFBFBF"/>
          </w:tcPr>
          <w:p w14:paraId="68B4637F"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1FE48BB1" w14:textId="77777777" w:rsidTr="006D1C0F">
        <w:trPr>
          <w:jc w:val="center"/>
        </w:trPr>
        <w:tc>
          <w:tcPr>
            <w:tcW w:w="1983" w:type="dxa"/>
            <w:vAlign w:val="bottom"/>
          </w:tcPr>
          <w:p w14:paraId="724470B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0 - 4.5</w:t>
            </w:r>
          </w:p>
        </w:tc>
        <w:tc>
          <w:tcPr>
            <w:tcW w:w="2410" w:type="dxa"/>
            <w:vAlign w:val="bottom"/>
          </w:tcPr>
          <w:p w14:paraId="46A4F1D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1.7585</w:t>
            </w:r>
          </w:p>
        </w:tc>
        <w:tc>
          <w:tcPr>
            <w:tcW w:w="2340" w:type="dxa"/>
            <w:vAlign w:val="bottom"/>
          </w:tcPr>
          <w:p w14:paraId="40DE014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5A34EFE4" w14:textId="77777777" w:rsidTr="006D1C0F">
        <w:trPr>
          <w:jc w:val="center"/>
        </w:trPr>
        <w:tc>
          <w:tcPr>
            <w:tcW w:w="1983" w:type="dxa"/>
            <w:vAlign w:val="bottom"/>
          </w:tcPr>
          <w:p w14:paraId="1DCFB8E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4.51 - 9</w:t>
            </w:r>
          </w:p>
        </w:tc>
        <w:tc>
          <w:tcPr>
            <w:tcW w:w="2410" w:type="dxa"/>
            <w:vAlign w:val="bottom"/>
          </w:tcPr>
          <w:p w14:paraId="44F63BB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1.7585</w:t>
            </w:r>
          </w:p>
        </w:tc>
        <w:tc>
          <w:tcPr>
            <w:tcW w:w="2340" w:type="dxa"/>
            <w:vAlign w:val="bottom"/>
          </w:tcPr>
          <w:p w14:paraId="355D5FE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0.3996</w:t>
            </w:r>
          </w:p>
        </w:tc>
      </w:tr>
      <w:tr w:rsidR="002B35F5" w:rsidRPr="002B35F5" w14:paraId="3E9F1894" w14:textId="77777777" w:rsidTr="006D1C0F">
        <w:trPr>
          <w:jc w:val="center"/>
        </w:trPr>
        <w:tc>
          <w:tcPr>
            <w:tcW w:w="1983" w:type="dxa"/>
            <w:vAlign w:val="bottom"/>
          </w:tcPr>
          <w:p w14:paraId="3BE3E8E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9.01 - 15</w:t>
            </w:r>
          </w:p>
        </w:tc>
        <w:tc>
          <w:tcPr>
            <w:tcW w:w="2410" w:type="dxa"/>
            <w:vAlign w:val="bottom"/>
          </w:tcPr>
          <w:p w14:paraId="316AAF0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3.5568</w:t>
            </w:r>
          </w:p>
        </w:tc>
        <w:tc>
          <w:tcPr>
            <w:tcW w:w="2340" w:type="dxa"/>
            <w:vAlign w:val="bottom"/>
          </w:tcPr>
          <w:p w14:paraId="64CA43F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0.4064</w:t>
            </w:r>
          </w:p>
        </w:tc>
      </w:tr>
      <w:tr w:rsidR="002B35F5" w:rsidRPr="002B35F5" w14:paraId="3BC3FFBF" w14:textId="77777777" w:rsidTr="006D1C0F">
        <w:trPr>
          <w:jc w:val="center"/>
        </w:trPr>
        <w:tc>
          <w:tcPr>
            <w:tcW w:w="1983" w:type="dxa"/>
            <w:vAlign w:val="bottom"/>
          </w:tcPr>
          <w:p w14:paraId="787EAD2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15.01 - 22.5</w:t>
            </w:r>
          </w:p>
        </w:tc>
        <w:tc>
          <w:tcPr>
            <w:tcW w:w="2410" w:type="dxa"/>
            <w:vAlign w:val="bottom"/>
          </w:tcPr>
          <w:p w14:paraId="2EC64EC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5.9951</w:t>
            </w:r>
          </w:p>
        </w:tc>
        <w:tc>
          <w:tcPr>
            <w:tcW w:w="2340" w:type="dxa"/>
            <w:vAlign w:val="bottom"/>
          </w:tcPr>
          <w:p w14:paraId="08C9AB7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0.4200</w:t>
            </w:r>
          </w:p>
        </w:tc>
      </w:tr>
      <w:tr w:rsidR="002B35F5" w:rsidRPr="002B35F5" w14:paraId="58E68F09" w14:textId="77777777" w:rsidTr="006D1C0F">
        <w:trPr>
          <w:jc w:val="center"/>
        </w:trPr>
        <w:tc>
          <w:tcPr>
            <w:tcW w:w="1983" w:type="dxa"/>
            <w:vAlign w:val="bottom"/>
          </w:tcPr>
          <w:p w14:paraId="6937247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22.51 - 30</w:t>
            </w:r>
          </w:p>
        </w:tc>
        <w:tc>
          <w:tcPr>
            <w:tcW w:w="2410" w:type="dxa"/>
            <w:vAlign w:val="bottom"/>
          </w:tcPr>
          <w:p w14:paraId="037EE08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9.1449</w:t>
            </w:r>
          </w:p>
        </w:tc>
        <w:tc>
          <w:tcPr>
            <w:tcW w:w="2340" w:type="dxa"/>
            <w:vAlign w:val="bottom"/>
          </w:tcPr>
          <w:p w14:paraId="357808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0.4330</w:t>
            </w:r>
          </w:p>
        </w:tc>
      </w:tr>
      <w:tr w:rsidR="002B35F5" w:rsidRPr="002B35F5" w14:paraId="24E7B1B5" w14:textId="77777777" w:rsidTr="006D1C0F">
        <w:trPr>
          <w:jc w:val="center"/>
        </w:trPr>
        <w:tc>
          <w:tcPr>
            <w:tcW w:w="1983" w:type="dxa"/>
            <w:vAlign w:val="bottom"/>
          </w:tcPr>
          <w:p w14:paraId="200A3A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30.01 - 37.5</w:t>
            </w:r>
          </w:p>
        </w:tc>
        <w:tc>
          <w:tcPr>
            <w:tcW w:w="2410" w:type="dxa"/>
            <w:vAlign w:val="bottom"/>
          </w:tcPr>
          <w:p w14:paraId="43786E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12.3926</w:t>
            </w:r>
          </w:p>
        </w:tc>
        <w:tc>
          <w:tcPr>
            <w:tcW w:w="2340" w:type="dxa"/>
            <w:vAlign w:val="bottom"/>
          </w:tcPr>
          <w:p w14:paraId="7E307AE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0.4469</w:t>
            </w:r>
          </w:p>
        </w:tc>
      </w:tr>
      <w:tr w:rsidR="002B35F5" w:rsidRPr="002B35F5" w14:paraId="03E7A71E" w14:textId="77777777" w:rsidTr="006D1C0F">
        <w:trPr>
          <w:jc w:val="center"/>
        </w:trPr>
        <w:tc>
          <w:tcPr>
            <w:tcW w:w="1983" w:type="dxa"/>
            <w:vAlign w:val="bottom"/>
          </w:tcPr>
          <w:p w14:paraId="679932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37.51 - 50</w:t>
            </w:r>
          </w:p>
        </w:tc>
        <w:tc>
          <w:tcPr>
            <w:tcW w:w="2410" w:type="dxa"/>
            <w:vAlign w:val="bottom"/>
          </w:tcPr>
          <w:p w14:paraId="7B3F290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15.7446</w:t>
            </w:r>
          </w:p>
        </w:tc>
        <w:tc>
          <w:tcPr>
            <w:tcW w:w="2340" w:type="dxa"/>
            <w:vAlign w:val="bottom"/>
          </w:tcPr>
          <w:p w14:paraId="4115FF1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0.4672</w:t>
            </w:r>
          </w:p>
        </w:tc>
      </w:tr>
      <w:tr w:rsidR="002B35F5" w:rsidRPr="002B35F5" w14:paraId="68C2638B" w14:textId="77777777" w:rsidTr="006D1C0F">
        <w:trPr>
          <w:jc w:val="center"/>
        </w:trPr>
        <w:tc>
          <w:tcPr>
            <w:tcW w:w="1983" w:type="dxa"/>
            <w:vAlign w:val="bottom"/>
          </w:tcPr>
          <w:p w14:paraId="6902DF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50.01 - 75</w:t>
            </w:r>
          </w:p>
        </w:tc>
        <w:tc>
          <w:tcPr>
            <w:tcW w:w="2410" w:type="dxa"/>
            <w:vAlign w:val="bottom"/>
          </w:tcPr>
          <w:p w14:paraId="2E3B5A5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21.5849</w:t>
            </w:r>
          </w:p>
        </w:tc>
        <w:tc>
          <w:tcPr>
            <w:tcW w:w="2340" w:type="dxa"/>
            <w:vAlign w:val="bottom"/>
          </w:tcPr>
          <w:p w14:paraId="3604948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0.8099</w:t>
            </w:r>
          </w:p>
        </w:tc>
      </w:tr>
      <w:tr w:rsidR="002B35F5" w:rsidRPr="002B35F5" w14:paraId="3E04D95C" w14:textId="77777777" w:rsidTr="006D1C0F">
        <w:trPr>
          <w:jc w:val="center"/>
        </w:trPr>
        <w:tc>
          <w:tcPr>
            <w:tcW w:w="1983" w:type="dxa"/>
            <w:vAlign w:val="bottom"/>
          </w:tcPr>
          <w:p w14:paraId="0471B24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75.01 - 150</w:t>
            </w:r>
          </w:p>
        </w:tc>
        <w:tc>
          <w:tcPr>
            <w:tcW w:w="2410" w:type="dxa"/>
            <w:vAlign w:val="bottom"/>
          </w:tcPr>
          <w:p w14:paraId="18D1EF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41.8314</w:t>
            </w:r>
          </w:p>
        </w:tc>
        <w:tc>
          <w:tcPr>
            <w:tcW w:w="2340" w:type="dxa"/>
            <w:vAlign w:val="bottom"/>
          </w:tcPr>
          <w:p w14:paraId="48DF6A7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0.8691</w:t>
            </w:r>
          </w:p>
        </w:tc>
      </w:tr>
      <w:tr w:rsidR="002B35F5" w:rsidRPr="002B35F5" w14:paraId="73E02328" w14:textId="77777777" w:rsidTr="006D1C0F">
        <w:trPr>
          <w:jc w:val="center"/>
        </w:trPr>
        <w:tc>
          <w:tcPr>
            <w:tcW w:w="1983" w:type="dxa"/>
            <w:vAlign w:val="bottom"/>
          </w:tcPr>
          <w:p w14:paraId="5B136EB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150.01 - 250</w:t>
            </w:r>
          </w:p>
        </w:tc>
        <w:tc>
          <w:tcPr>
            <w:tcW w:w="2410" w:type="dxa"/>
            <w:vAlign w:val="bottom"/>
          </w:tcPr>
          <w:p w14:paraId="138C647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107.0123</w:t>
            </w:r>
          </w:p>
        </w:tc>
        <w:tc>
          <w:tcPr>
            <w:tcW w:w="2340" w:type="dxa"/>
            <w:vAlign w:val="bottom"/>
          </w:tcPr>
          <w:p w14:paraId="0BF5E8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0.9062</w:t>
            </w:r>
          </w:p>
        </w:tc>
      </w:tr>
      <w:tr w:rsidR="002B35F5" w:rsidRPr="002B35F5" w14:paraId="7461CE89" w14:textId="77777777" w:rsidTr="006D1C0F">
        <w:trPr>
          <w:jc w:val="center"/>
        </w:trPr>
        <w:tc>
          <w:tcPr>
            <w:tcW w:w="1983" w:type="dxa"/>
            <w:vAlign w:val="bottom"/>
          </w:tcPr>
          <w:p w14:paraId="78B19A8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250.01 - 350</w:t>
            </w:r>
          </w:p>
        </w:tc>
        <w:tc>
          <w:tcPr>
            <w:tcW w:w="2410" w:type="dxa"/>
            <w:vAlign w:val="bottom"/>
          </w:tcPr>
          <w:p w14:paraId="50824DE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197.6304</w:t>
            </w:r>
          </w:p>
        </w:tc>
        <w:tc>
          <w:tcPr>
            <w:tcW w:w="2340" w:type="dxa"/>
            <w:vAlign w:val="bottom"/>
          </w:tcPr>
          <w:p w14:paraId="31F3E34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0.9263</w:t>
            </w:r>
          </w:p>
        </w:tc>
      </w:tr>
      <w:tr w:rsidR="002B35F5" w:rsidRPr="002B35F5" w14:paraId="590B9389" w14:textId="77777777" w:rsidTr="006D1C0F">
        <w:trPr>
          <w:jc w:val="center"/>
        </w:trPr>
        <w:tc>
          <w:tcPr>
            <w:tcW w:w="1983" w:type="dxa"/>
            <w:vAlign w:val="bottom"/>
          </w:tcPr>
          <w:p w14:paraId="673D582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350.01 - 600</w:t>
            </w:r>
          </w:p>
        </w:tc>
        <w:tc>
          <w:tcPr>
            <w:tcW w:w="2410" w:type="dxa"/>
            <w:vAlign w:val="bottom"/>
          </w:tcPr>
          <w:p w14:paraId="376AB54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290.2607</w:t>
            </w:r>
          </w:p>
        </w:tc>
        <w:tc>
          <w:tcPr>
            <w:tcW w:w="2340" w:type="dxa"/>
            <w:vAlign w:val="bottom"/>
          </w:tcPr>
          <w:p w14:paraId="13B9C6C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0.9459</w:t>
            </w:r>
          </w:p>
        </w:tc>
      </w:tr>
      <w:tr w:rsidR="002B35F5" w:rsidRPr="002B35F5" w14:paraId="3BC6C9FC" w14:textId="77777777" w:rsidTr="006D1C0F">
        <w:trPr>
          <w:jc w:val="center"/>
        </w:trPr>
        <w:tc>
          <w:tcPr>
            <w:tcW w:w="1983" w:type="dxa"/>
            <w:vAlign w:val="bottom"/>
          </w:tcPr>
          <w:p w14:paraId="2C27E76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600.01 - 900</w:t>
            </w:r>
          </w:p>
        </w:tc>
        <w:tc>
          <w:tcPr>
            <w:tcW w:w="2410" w:type="dxa"/>
            <w:vAlign w:val="bottom"/>
          </w:tcPr>
          <w:p w14:paraId="11E5453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526.7403</w:t>
            </w:r>
          </w:p>
        </w:tc>
        <w:tc>
          <w:tcPr>
            <w:tcW w:w="2340" w:type="dxa"/>
            <w:vAlign w:val="bottom"/>
          </w:tcPr>
          <w:p w14:paraId="239C3C6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1.0342</w:t>
            </w:r>
          </w:p>
        </w:tc>
      </w:tr>
      <w:tr w:rsidR="002B35F5" w:rsidRPr="002B35F5" w14:paraId="0C46659A" w14:textId="77777777" w:rsidTr="006D1C0F">
        <w:trPr>
          <w:jc w:val="center"/>
        </w:trPr>
        <w:tc>
          <w:tcPr>
            <w:tcW w:w="1983" w:type="dxa"/>
            <w:vAlign w:val="bottom"/>
          </w:tcPr>
          <w:p w14:paraId="543F9EB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900</w:t>
            </w:r>
          </w:p>
        </w:tc>
        <w:tc>
          <w:tcPr>
            <w:tcW w:w="2410" w:type="dxa"/>
            <w:vAlign w:val="bottom"/>
          </w:tcPr>
          <w:p w14:paraId="27B8A7F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836.9907</w:t>
            </w:r>
          </w:p>
        </w:tc>
        <w:tc>
          <w:tcPr>
            <w:tcW w:w="2340" w:type="dxa"/>
            <w:vAlign w:val="bottom"/>
          </w:tcPr>
          <w:p w14:paraId="7210DEF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1.0342</w:t>
            </w:r>
          </w:p>
        </w:tc>
      </w:tr>
    </w:tbl>
    <w:p w14:paraId="03B47D8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E40101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AB6F63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1811438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95747F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547086A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7BE9954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363"/>
        <w:gridCol w:w="2316"/>
      </w:tblGrid>
      <w:tr w:rsidR="002B35F5" w:rsidRPr="002B35F5" w14:paraId="4DBAD7B3" w14:textId="77777777" w:rsidTr="006D1C0F">
        <w:trPr>
          <w:jc w:val="center"/>
        </w:trPr>
        <w:tc>
          <w:tcPr>
            <w:tcW w:w="2221" w:type="dxa"/>
            <w:shd w:val="clear" w:color="auto" w:fill="BFBFBF"/>
          </w:tcPr>
          <w:p w14:paraId="4B115109"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CONSUMO BIMESTRAL POR M</w:t>
            </w:r>
            <w:r w:rsidRPr="002B35F5">
              <w:rPr>
                <w:rFonts w:ascii="Times New Roman" w:eastAsia="Times New Roman" w:hAnsi="Times New Roman" w:cs="Times New Roman"/>
                <w:b/>
                <w:smallCaps/>
                <w:sz w:val="20"/>
                <w:szCs w:val="20"/>
                <w:vertAlign w:val="superscript"/>
                <w:lang w:val="es-ES" w:eastAsia="es-MX"/>
              </w:rPr>
              <w:t>3</w:t>
            </w:r>
          </w:p>
        </w:tc>
        <w:tc>
          <w:tcPr>
            <w:tcW w:w="2363" w:type="dxa"/>
            <w:shd w:val="clear" w:color="auto" w:fill="BFBFBF"/>
          </w:tcPr>
          <w:p w14:paraId="725EAA99"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16" w:type="dxa"/>
            <w:shd w:val="clear" w:color="auto" w:fill="BFBFBF"/>
          </w:tcPr>
          <w:p w14:paraId="34C391BD"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144E2F58" w14:textId="77777777" w:rsidTr="006D1C0F">
        <w:trPr>
          <w:jc w:val="center"/>
        </w:trPr>
        <w:tc>
          <w:tcPr>
            <w:tcW w:w="2221" w:type="dxa"/>
            <w:vAlign w:val="bottom"/>
          </w:tcPr>
          <w:p w14:paraId="13F1D8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0 - 9</w:t>
            </w:r>
          </w:p>
        </w:tc>
        <w:tc>
          <w:tcPr>
            <w:tcW w:w="2363" w:type="dxa"/>
            <w:vAlign w:val="bottom"/>
          </w:tcPr>
          <w:p w14:paraId="4002E50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3.5171</w:t>
            </w:r>
          </w:p>
        </w:tc>
        <w:tc>
          <w:tcPr>
            <w:tcW w:w="2316" w:type="dxa"/>
            <w:vAlign w:val="bottom"/>
          </w:tcPr>
          <w:p w14:paraId="4A17F63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4CDC02C7" w14:textId="77777777" w:rsidTr="006D1C0F">
        <w:trPr>
          <w:jc w:val="center"/>
        </w:trPr>
        <w:tc>
          <w:tcPr>
            <w:tcW w:w="2221" w:type="dxa"/>
            <w:vAlign w:val="bottom"/>
          </w:tcPr>
          <w:p w14:paraId="167B0A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9.01 - 18</w:t>
            </w:r>
          </w:p>
        </w:tc>
        <w:tc>
          <w:tcPr>
            <w:tcW w:w="2363" w:type="dxa"/>
            <w:vAlign w:val="bottom"/>
          </w:tcPr>
          <w:p w14:paraId="095842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3.5170</w:t>
            </w:r>
          </w:p>
        </w:tc>
        <w:tc>
          <w:tcPr>
            <w:tcW w:w="2316" w:type="dxa"/>
            <w:vAlign w:val="bottom"/>
          </w:tcPr>
          <w:p w14:paraId="19EA4E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0.3996</w:t>
            </w:r>
          </w:p>
        </w:tc>
      </w:tr>
      <w:tr w:rsidR="002B35F5" w:rsidRPr="002B35F5" w14:paraId="14ABA0EC" w14:textId="77777777" w:rsidTr="006D1C0F">
        <w:trPr>
          <w:jc w:val="center"/>
        </w:trPr>
        <w:tc>
          <w:tcPr>
            <w:tcW w:w="2221" w:type="dxa"/>
            <w:vAlign w:val="bottom"/>
          </w:tcPr>
          <w:p w14:paraId="2F635CC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18.01 - 30</w:t>
            </w:r>
          </w:p>
        </w:tc>
        <w:tc>
          <w:tcPr>
            <w:tcW w:w="2363" w:type="dxa"/>
            <w:vAlign w:val="bottom"/>
          </w:tcPr>
          <w:p w14:paraId="11EAA83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7.1136</w:t>
            </w:r>
          </w:p>
        </w:tc>
        <w:tc>
          <w:tcPr>
            <w:tcW w:w="2316" w:type="dxa"/>
            <w:vAlign w:val="bottom"/>
          </w:tcPr>
          <w:p w14:paraId="7243233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0.4064</w:t>
            </w:r>
          </w:p>
        </w:tc>
      </w:tr>
      <w:tr w:rsidR="002B35F5" w:rsidRPr="002B35F5" w14:paraId="4940ED16" w14:textId="77777777" w:rsidTr="006D1C0F">
        <w:trPr>
          <w:jc w:val="center"/>
        </w:trPr>
        <w:tc>
          <w:tcPr>
            <w:tcW w:w="2221" w:type="dxa"/>
            <w:vAlign w:val="bottom"/>
          </w:tcPr>
          <w:p w14:paraId="174935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30.01 - 45</w:t>
            </w:r>
          </w:p>
        </w:tc>
        <w:tc>
          <w:tcPr>
            <w:tcW w:w="2363" w:type="dxa"/>
            <w:vAlign w:val="bottom"/>
          </w:tcPr>
          <w:p w14:paraId="6E92AF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11.9902</w:t>
            </w:r>
          </w:p>
        </w:tc>
        <w:tc>
          <w:tcPr>
            <w:tcW w:w="2316" w:type="dxa"/>
            <w:vAlign w:val="bottom"/>
          </w:tcPr>
          <w:p w14:paraId="0C52382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0.4200</w:t>
            </w:r>
          </w:p>
        </w:tc>
      </w:tr>
      <w:tr w:rsidR="002B35F5" w:rsidRPr="002B35F5" w14:paraId="0C2F8BE7" w14:textId="77777777" w:rsidTr="006D1C0F">
        <w:trPr>
          <w:jc w:val="center"/>
        </w:trPr>
        <w:tc>
          <w:tcPr>
            <w:tcW w:w="2221" w:type="dxa"/>
            <w:vAlign w:val="bottom"/>
          </w:tcPr>
          <w:p w14:paraId="5AD4325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45.01 - 60</w:t>
            </w:r>
          </w:p>
        </w:tc>
        <w:tc>
          <w:tcPr>
            <w:tcW w:w="2363" w:type="dxa"/>
            <w:vAlign w:val="bottom"/>
          </w:tcPr>
          <w:p w14:paraId="199B38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18.2898</w:t>
            </w:r>
          </w:p>
        </w:tc>
        <w:tc>
          <w:tcPr>
            <w:tcW w:w="2316" w:type="dxa"/>
            <w:vAlign w:val="bottom"/>
          </w:tcPr>
          <w:p w14:paraId="72D90F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0.4330</w:t>
            </w:r>
          </w:p>
        </w:tc>
      </w:tr>
      <w:tr w:rsidR="002B35F5" w:rsidRPr="002B35F5" w14:paraId="604F91EC" w14:textId="77777777" w:rsidTr="006D1C0F">
        <w:trPr>
          <w:jc w:val="center"/>
        </w:trPr>
        <w:tc>
          <w:tcPr>
            <w:tcW w:w="2221" w:type="dxa"/>
            <w:vAlign w:val="bottom"/>
          </w:tcPr>
          <w:p w14:paraId="1716CF0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60.01 - 75</w:t>
            </w:r>
          </w:p>
        </w:tc>
        <w:tc>
          <w:tcPr>
            <w:tcW w:w="2363" w:type="dxa"/>
            <w:vAlign w:val="bottom"/>
          </w:tcPr>
          <w:p w14:paraId="6111C6B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24.7852</w:t>
            </w:r>
          </w:p>
        </w:tc>
        <w:tc>
          <w:tcPr>
            <w:tcW w:w="2316" w:type="dxa"/>
            <w:vAlign w:val="bottom"/>
          </w:tcPr>
          <w:p w14:paraId="02004B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0.4469</w:t>
            </w:r>
          </w:p>
        </w:tc>
      </w:tr>
      <w:tr w:rsidR="002B35F5" w:rsidRPr="002B35F5" w14:paraId="1FF54483" w14:textId="77777777" w:rsidTr="006D1C0F">
        <w:trPr>
          <w:jc w:val="center"/>
        </w:trPr>
        <w:tc>
          <w:tcPr>
            <w:tcW w:w="2221" w:type="dxa"/>
            <w:vAlign w:val="bottom"/>
          </w:tcPr>
          <w:p w14:paraId="679DEF8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75.01 - 100</w:t>
            </w:r>
          </w:p>
        </w:tc>
        <w:tc>
          <w:tcPr>
            <w:tcW w:w="2363" w:type="dxa"/>
            <w:vAlign w:val="bottom"/>
          </w:tcPr>
          <w:p w14:paraId="30FA713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31.4891</w:t>
            </w:r>
          </w:p>
        </w:tc>
        <w:tc>
          <w:tcPr>
            <w:tcW w:w="2316" w:type="dxa"/>
            <w:vAlign w:val="bottom"/>
          </w:tcPr>
          <w:p w14:paraId="12D567A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0.4672</w:t>
            </w:r>
          </w:p>
        </w:tc>
      </w:tr>
      <w:tr w:rsidR="002B35F5" w:rsidRPr="002B35F5" w14:paraId="50C058A8" w14:textId="77777777" w:rsidTr="006D1C0F">
        <w:trPr>
          <w:jc w:val="center"/>
        </w:trPr>
        <w:tc>
          <w:tcPr>
            <w:tcW w:w="2221" w:type="dxa"/>
            <w:vAlign w:val="bottom"/>
          </w:tcPr>
          <w:p w14:paraId="1F5211D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100.01 - 150</w:t>
            </w:r>
          </w:p>
        </w:tc>
        <w:tc>
          <w:tcPr>
            <w:tcW w:w="2363" w:type="dxa"/>
            <w:vAlign w:val="bottom"/>
          </w:tcPr>
          <w:p w14:paraId="2A82F3B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43.1699</w:t>
            </w:r>
          </w:p>
        </w:tc>
        <w:tc>
          <w:tcPr>
            <w:tcW w:w="2316" w:type="dxa"/>
            <w:vAlign w:val="bottom"/>
          </w:tcPr>
          <w:p w14:paraId="7CCC9D6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0.8099</w:t>
            </w:r>
          </w:p>
        </w:tc>
      </w:tr>
      <w:tr w:rsidR="002B35F5" w:rsidRPr="002B35F5" w14:paraId="4F6D8301" w14:textId="77777777" w:rsidTr="006D1C0F">
        <w:trPr>
          <w:jc w:val="center"/>
        </w:trPr>
        <w:tc>
          <w:tcPr>
            <w:tcW w:w="2221" w:type="dxa"/>
            <w:vAlign w:val="bottom"/>
          </w:tcPr>
          <w:p w14:paraId="7E15FA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150.01 - 300</w:t>
            </w:r>
          </w:p>
        </w:tc>
        <w:tc>
          <w:tcPr>
            <w:tcW w:w="2363" w:type="dxa"/>
            <w:vAlign w:val="bottom"/>
          </w:tcPr>
          <w:p w14:paraId="2C4449A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83.6628</w:t>
            </w:r>
          </w:p>
        </w:tc>
        <w:tc>
          <w:tcPr>
            <w:tcW w:w="2316" w:type="dxa"/>
            <w:vAlign w:val="bottom"/>
          </w:tcPr>
          <w:p w14:paraId="52CAF6D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0.8691</w:t>
            </w:r>
          </w:p>
        </w:tc>
      </w:tr>
      <w:tr w:rsidR="002B35F5" w:rsidRPr="002B35F5" w14:paraId="4C966CDA" w14:textId="77777777" w:rsidTr="006D1C0F">
        <w:trPr>
          <w:jc w:val="center"/>
        </w:trPr>
        <w:tc>
          <w:tcPr>
            <w:tcW w:w="2221" w:type="dxa"/>
            <w:vAlign w:val="bottom"/>
          </w:tcPr>
          <w:p w14:paraId="3747AD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300.01 - 500</w:t>
            </w:r>
          </w:p>
        </w:tc>
        <w:tc>
          <w:tcPr>
            <w:tcW w:w="2363" w:type="dxa"/>
            <w:vAlign w:val="bottom"/>
          </w:tcPr>
          <w:p w14:paraId="53E4908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214.0245</w:t>
            </w:r>
          </w:p>
        </w:tc>
        <w:tc>
          <w:tcPr>
            <w:tcW w:w="2316" w:type="dxa"/>
            <w:vAlign w:val="bottom"/>
          </w:tcPr>
          <w:p w14:paraId="028893B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0.9062</w:t>
            </w:r>
          </w:p>
        </w:tc>
      </w:tr>
      <w:tr w:rsidR="002B35F5" w:rsidRPr="002B35F5" w14:paraId="33679C09" w14:textId="77777777" w:rsidTr="006D1C0F">
        <w:trPr>
          <w:jc w:val="center"/>
        </w:trPr>
        <w:tc>
          <w:tcPr>
            <w:tcW w:w="2221" w:type="dxa"/>
            <w:vAlign w:val="bottom"/>
          </w:tcPr>
          <w:p w14:paraId="41DABD9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500.01 - 700</w:t>
            </w:r>
          </w:p>
        </w:tc>
        <w:tc>
          <w:tcPr>
            <w:tcW w:w="2363" w:type="dxa"/>
            <w:vAlign w:val="bottom"/>
          </w:tcPr>
          <w:p w14:paraId="7FA824E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395.2607</w:t>
            </w:r>
          </w:p>
        </w:tc>
        <w:tc>
          <w:tcPr>
            <w:tcW w:w="2316" w:type="dxa"/>
            <w:vAlign w:val="bottom"/>
          </w:tcPr>
          <w:p w14:paraId="709C334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0.9263</w:t>
            </w:r>
          </w:p>
        </w:tc>
      </w:tr>
      <w:tr w:rsidR="002B35F5" w:rsidRPr="002B35F5" w14:paraId="6593260A" w14:textId="77777777" w:rsidTr="006D1C0F">
        <w:trPr>
          <w:jc w:val="center"/>
        </w:trPr>
        <w:tc>
          <w:tcPr>
            <w:tcW w:w="2221" w:type="dxa"/>
            <w:vAlign w:val="bottom"/>
          </w:tcPr>
          <w:p w14:paraId="28D9C12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700.01 - 1200</w:t>
            </w:r>
          </w:p>
        </w:tc>
        <w:tc>
          <w:tcPr>
            <w:tcW w:w="2363" w:type="dxa"/>
            <w:vAlign w:val="bottom"/>
          </w:tcPr>
          <w:p w14:paraId="44D33A9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580.5214</w:t>
            </w:r>
          </w:p>
        </w:tc>
        <w:tc>
          <w:tcPr>
            <w:tcW w:w="2316" w:type="dxa"/>
            <w:vAlign w:val="bottom"/>
          </w:tcPr>
          <w:p w14:paraId="767AF19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0.9459</w:t>
            </w:r>
          </w:p>
        </w:tc>
      </w:tr>
      <w:tr w:rsidR="002B35F5" w:rsidRPr="002B35F5" w14:paraId="312AED76" w14:textId="77777777" w:rsidTr="006D1C0F">
        <w:trPr>
          <w:jc w:val="center"/>
        </w:trPr>
        <w:tc>
          <w:tcPr>
            <w:tcW w:w="2221" w:type="dxa"/>
            <w:vAlign w:val="bottom"/>
          </w:tcPr>
          <w:p w14:paraId="592734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1200.01 - 1800</w:t>
            </w:r>
          </w:p>
        </w:tc>
        <w:tc>
          <w:tcPr>
            <w:tcW w:w="2363" w:type="dxa"/>
            <w:vAlign w:val="bottom"/>
          </w:tcPr>
          <w:p w14:paraId="5027875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1,053.4807</w:t>
            </w:r>
          </w:p>
        </w:tc>
        <w:tc>
          <w:tcPr>
            <w:tcW w:w="2316" w:type="dxa"/>
            <w:vAlign w:val="bottom"/>
          </w:tcPr>
          <w:p w14:paraId="1780543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1.0342</w:t>
            </w:r>
          </w:p>
        </w:tc>
      </w:tr>
      <w:tr w:rsidR="002B35F5" w:rsidRPr="002B35F5" w14:paraId="23DA577E" w14:textId="77777777" w:rsidTr="006D1C0F">
        <w:trPr>
          <w:jc w:val="center"/>
        </w:trPr>
        <w:tc>
          <w:tcPr>
            <w:tcW w:w="2221" w:type="dxa"/>
            <w:vAlign w:val="bottom"/>
          </w:tcPr>
          <w:p w14:paraId="56E4A5E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1800</w:t>
            </w:r>
          </w:p>
        </w:tc>
        <w:tc>
          <w:tcPr>
            <w:tcW w:w="2363" w:type="dxa"/>
            <w:vAlign w:val="bottom"/>
          </w:tcPr>
          <w:p w14:paraId="1CBD673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1,673.9814</w:t>
            </w:r>
          </w:p>
        </w:tc>
        <w:tc>
          <w:tcPr>
            <w:tcW w:w="2316" w:type="dxa"/>
            <w:vAlign w:val="bottom"/>
          </w:tcPr>
          <w:p w14:paraId="292C4ED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1.0342</w:t>
            </w:r>
          </w:p>
        </w:tc>
      </w:tr>
    </w:tbl>
    <w:p w14:paraId="0A5B4322"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6A2B3854"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171CEB93"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sz w:val="24"/>
          <w:szCs w:val="24"/>
          <w:lang w:val="es-ES" w:eastAsia="es-MX"/>
        </w:rPr>
        <w:t xml:space="preserve">La cuota mínima a pagar en el mes o bimestre no será menor a la que corresponda a un consumo de 4.5 </w:t>
      </w:r>
      <w:r w:rsidRPr="002B35F5">
        <w:rPr>
          <w:rFonts w:ascii="Times New Roman" w:eastAsia="Times New Roman" w:hAnsi="Times New Roman" w:cs="Times New Roman"/>
          <w:smallCaps/>
          <w:sz w:val="24"/>
          <w:szCs w:val="24"/>
          <w:lang w:val="es-ES" w:eastAsia="es-MX"/>
        </w:rPr>
        <w:t>M</w:t>
      </w:r>
      <w:r w:rsidRPr="002B35F5">
        <w:rPr>
          <w:rFonts w:ascii="Times New Roman" w:eastAsia="Times New Roman" w:hAnsi="Times New Roman" w:cs="Times New Roman"/>
          <w:smallCaps/>
          <w:sz w:val="24"/>
          <w:szCs w:val="24"/>
          <w:vertAlign w:val="superscript"/>
          <w:lang w:val="es-ES" w:eastAsia="es-MX"/>
        </w:rPr>
        <w:t>3</w:t>
      </w:r>
      <w:r w:rsidRPr="002B35F5">
        <w:rPr>
          <w:rFonts w:ascii="Times New Roman" w:eastAsia="Times New Roman" w:hAnsi="Times New Roman" w:cs="Times New Roman"/>
          <w:sz w:val="24"/>
          <w:szCs w:val="24"/>
          <w:lang w:val="es-ES" w:eastAsia="es-MX"/>
        </w:rPr>
        <w:t xml:space="preserve"> y 9</w:t>
      </w:r>
      <w:r w:rsidRPr="002B35F5">
        <w:rPr>
          <w:rFonts w:ascii="Times New Roman" w:eastAsia="Times New Roman" w:hAnsi="Times New Roman" w:cs="Times New Roman"/>
          <w:smallCaps/>
          <w:sz w:val="24"/>
          <w:szCs w:val="24"/>
          <w:lang w:val="es-ES" w:eastAsia="es-MX"/>
        </w:rPr>
        <w:t>M</w:t>
      </w:r>
      <w:r w:rsidRPr="002B35F5">
        <w:rPr>
          <w:rFonts w:ascii="Times New Roman" w:eastAsia="Times New Roman" w:hAnsi="Times New Roman" w:cs="Times New Roman"/>
          <w:smallCaps/>
          <w:sz w:val="24"/>
          <w:szCs w:val="24"/>
          <w:vertAlign w:val="superscript"/>
          <w:lang w:val="es-ES" w:eastAsia="es-MX"/>
        </w:rPr>
        <w:t>3</w:t>
      </w:r>
      <w:r w:rsidRPr="002B35F5">
        <w:rPr>
          <w:rFonts w:ascii="Times New Roman" w:eastAsia="Times New Roman" w:hAnsi="Times New Roman" w:cs="Times New Roman"/>
          <w:sz w:val="24"/>
          <w:szCs w:val="24"/>
          <w:lang w:val="es-ES" w:eastAsia="es-MX"/>
        </w:rPr>
        <w:t>, respectivamente, incluyendo la aplicación de los estímulos fiscales establecidos en la Ley de Ingresos del ejercicio de que se trate.</w:t>
      </w:r>
    </w:p>
    <w:p w14:paraId="4B861FF2"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738473EF"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B).</w:t>
      </w:r>
      <w:r w:rsidRPr="002B35F5">
        <w:rPr>
          <w:rFonts w:ascii="Times New Roman" w:eastAsia="Times New Roman" w:hAnsi="Times New Roman" w:cs="Times New Roman"/>
          <w:sz w:val="24"/>
          <w:szCs w:val="24"/>
          <w:lang w:val="es-ES" w:eastAsia="es-MX"/>
        </w:rPr>
        <w:t xml:space="preserve"> Si no existe aparato medidor o se encuentra en desuso, se pagarán los derechos, dentro de los primeros diez días siguientes al mes o bimestre que corresponda de acuerdo con lo siguiente:</w:t>
      </w:r>
    </w:p>
    <w:p w14:paraId="3B607CAE"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7F9BE59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1AC2DB0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405925A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1681"/>
        <w:gridCol w:w="4474"/>
      </w:tblGrid>
      <w:tr w:rsidR="002B35F5" w:rsidRPr="002B35F5" w14:paraId="28587119" w14:textId="77777777" w:rsidTr="006D1C0F">
        <w:trPr>
          <w:jc w:val="center"/>
        </w:trPr>
        <w:tc>
          <w:tcPr>
            <w:tcW w:w="950" w:type="dxa"/>
            <w:shd w:val="clear" w:color="auto" w:fill="BFBFBF"/>
          </w:tcPr>
          <w:p w14:paraId="37068BE1"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TARIFA</w:t>
            </w:r>
          </w:p>
        </w:tc>
        <w:tc>
          <w:tcPr>
            <w:tcW w:w="1681" w:type="dxa"/>
            <w:shd w:val="clear" w:color="auto" w:fill="BFBFBF"/>
          </w:tcPr>
          <w:p w14:paraId="1130F528"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DIÁMETRO DE LA TOMA EN MM</w:t>
            </w:r>
          </w:p>
        </w:tc>
        <w:tc>
          <w:tcPr>
            <w:tcW w:w="4474" w:type="dxa"/>
            <w:shd w:val="clear" w:color="auto" w:fill="BFBFBF"/>
          </w:tcPr>
          <w:p w14:paraId="1E39BEC6"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NÚMERO DE VECES EL VALOR DIARIO DE LA UNIDAD DE MEDIDA Y ACTUALIZACIÓN VIGENTE</w:t>
            </w:r>
          </w:p>
        </w:tc>
      </w:tr>
      <w:tr w:rsidR="002B35F5" w:rsidRPr="002B35F5" w14:paraId="4C4F2E2B" w14:textId="77777777" w:rsidTr="006D1C0F">
        <w:trPr>
          <w:jc w:val="center"/>
        </w:trPr>
        <w:tc>
          <w:tcPr>
            <w:tcW w:w="950" w:type="dxa"/>
          </w:tcPr>
          <w:p w14:paraId="63F7844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A</w:t>
            </w:r>
          </w:p>
        </w:tc>
        <w:tc>
          <w:tcPr>
            <w:tcW w:w="1681" w:type="dxa"/>
          </w:tcPr>
          <w:p w14:paraId="299A7A7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w:t>
            </w:r>
          </w:p>
        </w:tc>
        <w:tc>
          <w:tcPr>
            <w:tcW w:w="4474" w:type="dxa"/>
            <w:vAlign w:val="bottom"/>
          </w:tcPr>
          <w:p w14:paraId="2659564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5.6071</w:t>
            </w:r>
          </w:p>
        </w:tc>
      </w:tr>
      <w:tr w:rsidR="002B35F5" w:rsidRPr="002B35F5" w14:paraId="14F6534B" w14:textId="77777777" w:rsidTr="006D1C0F">
        <w:trPr>
          <w:jc w:val="center"/>
        </w:trPr>
        <w:tc>
          <w:tcPr>
            <w:tcW w:w="950" w:type="dxa"/>
          </w:tcPr>
          <w:p w14:paraId="14AAFBB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B</w:t>
            </w:r>
          </w:p>
        </w:tc>
        <w:tc>
          <w:tcPr>
            <w:tcW w:w="1681" w:type="dxa"/>
          </w:tcPr>
          <w:p w14:paraId="7E86877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w:t>
            </w:r>
          </w:p>
        </w:tc>
        <w:tc>
          <w:tcPr>
            <w:tcW w:w="4474" w:type="dxa"/>
            <w:vAlign w:val="bottom"/>
          </w:tcPr>
          <w:p w14:paraId="0A08F6F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9.7210</w:t>
            </w:r>
          </w:p>
        </w:tc>
      </w:tr>
      <w:tr w:rsidR="002B35F5" w:rsidRPr="002B35F5" w14:paraId="5EB3B301" w14:textId="77777777" w:rsidTr="006D1C0F">
        <w:trPr>
          <w:jc w:val="center"/>
        </w:trPr>
        <w:tc>
          <w:tcPr>
            <w:tcW w:w="950" w:type="dxa"/>
          </w:tcPr>
          <w:p w14:paraId="48E6329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C </w:t>
            </w:r>
          </w:p>
        </w:tc>
        <w:tc>
          <w:tcPr>
            <w:tcW w:w="1681" w:type="dxa"/>
          </w:tcPr>
          <w:p w14:paraId="4230D77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w:t>
            </w:r>
          </w:p>
        </w:tc>
        <w:tc>
          <w:tcPr>
            <w:tcW w:w="4474" w:type="dxa"/>
            <w:vAlign w:val="bottom"/>
          </w:tcPr>
          <w:p w14:paraId="66C640E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13.3226</w:t>
            </w:r>
          </w:p>
        </w:tc>
      </w:tr>
      <w:tr w:rsidR="002B35F5" w:rsidRPr="002B35F5" w14:paraId="169DB5FB" w14:textId="77777777" w:rsidTr="006D1C0F">
        <w:trPr>
          <w:jc w:val="center"/>
        </w:trPr>
        <w:tc>
          <w:tcPr>
            <w:tcW w:w="950" w:type="dxa"/>
          </w:tcPr>
          <w:p w14:paraId="2EE7213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D</w:t>
            </w:r>
          </w:p>
        </w:tc>
        <w:tc>
          <w:tcPr>
            <w:tcW w:w="1681" w:type="dxa"/>
          </w:tcPr>
          <w:p w14:paraId="73F19AA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19</w:t>
            </w:r>
          </w:p>
        </w:tc>
        <w:tc>
          <w:tcPr>
            <w:tcW w:w="4474" w:type="dxa"/>
            <w:vAlign w:val="bottom"/>
          </w:tcPr>
          <w:p w14:paraId="16C820C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158.5749</w:t>
            </w:r>
          </w:p>
        </w:tc>
      </w:tr>
      <w:tr w:rsidR="002B35F5" w:rsidRPr="002B35F5" w14:paraId="2A5C34FD" w14:textId="77777777" w:rsidTr="006D1C0F">
        <w:trPr>
          <w:jc w:val="center"/>
        </w:trPr>
        <w:tc>
          <w:tcPr>
            <w:tcW w:w="950" w:type="dxa"/>
          </w:tcPr>
          <w:p w14:paraId="3B5B093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E</w:t>
            </w:r>
          </w:p>
        </w:tc>
        <w:tc>
          <w:tcPr>
            <w:tcW w:w="1681" w:type="dxa"/>
          </w:tcPr>
          <w:p w14:paraId="2E7C80A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26</w:t>
            </w:r>
          </w:p>
        </w:tc>
        <w:tc>
          <w:tcPr>
            <w:tcW w:w="4474" w:type="dxa"/>
            <w:vAlign w:val="bottom"/>
          </w:tcPr>
          <w:p w14:paraId="796171E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259.0926</w:t>
            </w:r>
          </w:p>
        </w:tc>
      </w:tr>
      <w:tr w:rsidR="002B35F5" w:rsidRPr="002B35F5" w14:paraId="19BCC32A" w14:textId="77777777" w:rsidTr="006D1C0F">
        <w:trPr>
          <w:jc w:val="center"/>
        </w:trPr>
        <w:tc>
          <w:tcPr>
            <w:tcW w:w="950" w:type="dxa"/>
          </w:tcPr>
          <w:p w14:paraId="2E69A80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F</w:t>
            </w:r>
          </w:p>
        </w:tc>
        <w:tc>
          <w:tcPr>
            <w:tcW w:w="1681" w:type="dxa"/>
          </w:tcPr>
          <w:p w14:paraId="2660C1E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32</w:t>
            </w:r>
          </w:p>
        </w:tc>
        <w:tc>
          <w:tcPr>
            <w:tcW w:w="4474" w:type="dxa"/>
            <w:vAlign w:val="bottom"/>
          </w:tcPr>
          <w:p w14:paraId="68FBAA2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387.1934</w:t>
            </w:r>
          </w:p>
        </w:tc>
      </w:tr>
      <w:tr w:rsidR="002B35F5" w:rsidRPr="002B35F5" w14:paraId="0FA3A398" w14:textId="77777777" w:rsidTr="006D1C0F">
        <w:trPr>
          <w:jc w:val="center"/>
        </w:trPr>
        <w:tc>
          <w:tcPr>
            <w:tcW w:w="950" w:type="dxa"/>
          </w:tcPr>
          <w:p w14:paraId="7997DFE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G</w:t>
            </w:r>
          </w:p>
        </w:tc>
        <w:tc>
          <w:tcPr>
            <w:tcW w:w="1681" w:type="dxa"/>
          </w:tcPr>
          <w:p w14:paraId="52764D6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39</w:t>
            </w:r>
          </w:p>
        </w:tc>
        <w:tc>
          <w:tcPr>
            <w:tcW w:w="4474" w:type="dxa"/>
            <w:vAlign w:val="bottom"/>
          </w:tcPr>
          <w:p w14:paraId="1F836AC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484.1626</w:t>
            </w:r>
          </w:p>
        </w:tc>
      </w:tr>
      <w:tr w:rsidR="002B35F5" w:rsidRPr="002B35F5" w14:paraId="197A1D43" w14:textId="77777777" w:rsidTr="006D1C0F">
        <w:trPr>
          <w:jc w:val="center"/>
        </w:trPr>
        <w:tc>
          <w:tcPr>
            <w:tcW w:w="950" w:type="dxa"/>
          </w:tcPr>
          <w:p w14:paraId="13C7AF2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H</w:t>
            </w:r>
          </w:p>
        </w:tc>
        <w:tc>
          <w:tcPr>
            <w:tcW w:w="1681" w:type="dxa"/>
          </w:tcPr>
          <w:p w14:paraId="6E970FB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51</w:t>
            </w:r>
          </w:p>
        </w:tc>
        <w:tc>
          <w:tcPr>
            <w:tcW w:w="4474" w:type="dxa"/>
            <w:vAlign w:val="bottom"/>
          </w:tcPr>
          <w:p w14:paraId="34436B5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817.5641</w:t>
            </w:r>
          </w:p>
        </w:tc>
      </w:tr>
      <w:tr w:rsidR="002B35F5" w:rsidRPr="002B35F5" w14:paraId="02B66EDE" w14:textId="77777777" w:rsidTr="006D1C0F">
        <w:trPr>
          <w:jc w:val="center"/>
        </w:trPr>
        <w:tc>
          <w:tcPr>
            <w:tcW w:w="950" w:type="dxa"/>
          </w:tcPr>
          <w:p w14:paraId="7CC1445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I</w:t>
            </w:r>
          </w:p>
        </w:tc>
        <w:tc>
          <w:tcPr>
            <w:tcW w:w="1681" w:type="dxa"/>
          </w:tcPr>
          <w:p w14:paraId="1D67B5D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64</w:t>
            </w:r>
          </w:p>
        </w:tc>
        <w:tc>
          <w:tcPr>
            <w:tcW w:w="4474" w:type="dxa"/>
            <w:vAlign w:val="bottom"/>
          </w:tcPr>
          <w:p w14:paraId="2EB8CDA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1218.9228</w:t>
            </w:r>
          </w:p>
        </w:tc>
      </w:tr>
      <w:tr w:rsidR="002B35F5" w:rsidRPr="002B35F5" w14:paraId="3AF8EC4B" w14:textId="77777777" w:rsidTr="006D1C0F">
        <w:trPr>
          <w:jc w:val="center"/>
        </w:trPr>
        <w:tc>
          <w:tcPr>
            <w:tcW w:w="950" w:type="dxa"/>
          </w:tcPr>
          <w:p w14:paraId="2BC7DD0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lastRenderedPageBreak/>
              <w:t>J</w:t>
            </w:r>
          </w:p>
        </w:tc>
        <w:tc>
          <w:tcPr>
            <w:tcW w:w="1681" w:type="dxa"/>
          </w:tcPr>
          <w:p w14:paraId="2D77B0C9"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75</w:t>
            </w:r>
          </w:p>
        </w:tc>
        <w:tc>
          <w:tcPr>
            <w:tcW w:w="4474" w:type="dxa"/>
            <w:vAlign w:val="bottom"/>
          </w:tcPr>
          <w:p w14:paraId="63C5EBE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1790.8407</w:t>
            </w:r>
          </w:p>
        </w:tc>
      </w:tr>
    </w:tbl>
    <w:p w14:paraId="7A8DC31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2B83803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6EDA6C8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1681"/>
        <w:gridCol w:w="3686"/>
      </w:tblGrid>
      <w:tr w:rsidR="002B35F5" w:rsidRPr="002B35F5" w14:paraId="2FF97BDD" w14:textId="77777777" w:rsidTr="006D1C0F">
        <w:trPr>
          <w:jc w:val="center"/>
        </w:trPr>
        <w:tc>
          <w:tcPr>
            <w:tcW w:w="950" w:type="dxa"/>
            <w:shd w:val="clear" w:color="auto" w:fill="BFBFBF"/>
          </w:tcPr>
          <w:p w14:paraId="4C81AFB6"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TARIFA</w:t>
            </w:r>
          </w:p>
        </w:tc>
        <w:tc>
          <w:tcPr>
            <w:tcW w:w="1681" w:type="dxa"/>
            <w:shd w:val="clear" w:color="auto" w:fill="BFBFBF"/>
          </w:tcPr>
          <w:p w14:paraId="263EB5F5"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DIÁMETRO DE LA TOMA EN MM</w:t>
            </w:r>
          </w:p>
        </w:tc>
        <w:tc>
          <w:tcPr>
            <w:tcW w:w="3686" w:type="dxa"/>
            <w:shd w:val="clear" w:color="auto" w:fill="BFBFBF"/>
          </w:tcPr>
          <w:p w14:paraId="4ED72D81"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NÚMERO DE VECES EL VALOR DIARIO DE LA UNIDAD DE MEDIDA Y ACTUALIZACIÓN VIGENTE</w:t>
            </w:r>
          </w:p>
        </w:tc>
      </w:tr>
      <w:tr w:rsidR="002B35F5" w:rsidRPr="002B35F5" w14:paraId="49E09880" w14:textId="77777777" w:rsidTr="006D1C0F">
        <w:trPr>
          <w:jc w:val="center"/>
        </w:trPr>
        <w:tc>
          <w:tcPr>
            <w:tcW w:w="950" w:type="dxa"/>
          </w:tcPr>
          <w:p w14:paraId="1111AA8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A</w:t>
            </w:r>
          </w:p>
        </w:tc>
        <w:tc>
          <w:tcPr>
            <w:tcW w:w="1681" w:type="dxa"/>
          </w:tcPr>
          <w:p w14:paraId="6DC6A27A"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w:t>
            </w:r>
          </w:p>
        </w:tc>
        <w:tc>
          <w:tcPr>
            <w:tcW w:w="3686" w:type="dxa"/>
            <w:vAlign w:val="bottom"/>
          </w:tcPr>
          <w:p w14:paraId="7854021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11.2141</w:t>
            </w:r>
          </w:p>
        </w:tc>
      </w:tr>
      <w:tr w:rsidR="002B35F5" w:rsidRPr="002B35F5" w14:paraId="25452797" w14:textId="77777777" w:rsidTr="006D1C0F">
        <w:trPr>
          <w:jc w:val="center"/>
        </w:trPr>
        <w:tc>
          <w:tcPr>
            <w:tcW w:w="950" w:type="dxa"/>
          </w:tcPr>
          <w:p w14:paraId="48473B3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B</w:t>
            </w:r>
          </w:p>
        </w:tc>
        <w:tc>
          <w:tcPr>
            <w:tcW w:w="1681" w:type="dxa"/>
          </w:tcPr>
          <w:p w14:paraId="6FB8A41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w:t>
            </w:r>
          </w:p>
        </w:tc>
        <w:tc>
          <w:tcPr>
            <w:tcW w:w="3686" w:type="dxa"/>
            <w:vAlign w:val="bottom"/>
          </w:tcPr>
          <w:p w14:paraId="197B2B9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19.4420</w:t>
            </w:r>
          </w:p>
        </w:tc>
      </w:tr>
      <w:tr w:rsidR="002B35F5" w:rsidRPr="002B35F5" w14:paraId="759A3623" w14:textId="77777777" w:rsidTr="006D1C0F">
        <w:trPr>
          <w:jc w:val="center"/>
        </w:trPr>
        <w:tc>
          <w:tcPr>
            <w:tcW w:w="950" w:type="dxa"/>
          </w:tcPr>
          <w:p w14:paraId="690C8180"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 xml:space="preserve">C </w:t>
            </w:r>
          </w:p>
        </w:tc>
        <w:tc>
          <w:tcPr>
            <w:tcW w:w="1681" w:type="dxa"/>
          </w:tcPr>
          <w:p w14:paraId="1FD10DC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13</w:t>
            </w:r>
          </w:p>
        </w:tc>
        <w:tc>
          <w:tcPr>
            <w:tcW w:w="3686" w:type="dxa"/>
            <w:vAlign w:val="bottom"/>
          </w:tcPr>
          <w:p w14:paraId="320B467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26.6451</w:t>
            </w:r>
          </w:p>
        </w:tc>
      </w:tr>
      <w:tr w:rsidR="002B35F5" w:rsidRPr="002B35F5" w14:paraId="1B887127" w14:textId="77777777" w:rsidTr="006D1C0F">
        <w:trPr>
          <w:jc w:val="center"/>
        </w:trPr>
        <w:tc>
          <w:tcPr>
            <w:tcW w:w="950" w:type="dxa"/>
          </w:tcPr>
          <w:p w14:paraId="381BDBC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D</w:t>
            </w:r>
          </w:p>
        </w:tc>
        <w:tc>
          <w:tcPr>
            <w:tcW w:w="1681" w:type="dxa"/>
          </w:tcPr>
          <w:p w14:paraId="1FCBD6F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19</w:t>
            </w:r>
          </w:p>
        </w:tc>
        <w:tc>
          <w:tcPr>
            <w:tcW w:w="3686" w:type="dxa"/>
            <w:vAlign w:val="bottom"/>
          </w:tcPr>
          <w:p w14:paraId="6A034C06"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317.1498</w:t>
            </w:r>
          </w:p>
        </w:tc>
      </w:tr>
      <w:tr w:rsidR="002B35F5" w:rsidRPr="002B35F5" w14:paraId="3FFAAFD6" w14:textId="77777777" w:rsidTr="006D1C0F">
        <w:trPr>
          <w:jc w:val="center"/>
        </w:trPr>
        <w:tc>
          <w:tcPr>
            <w:tcW w:w="950" w:type="dxa"/>
          </w:tcPr>
          <w:p w14:paraId="5C699904"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E</w:t>
            </w:r>
          </w:p>
        </w:tc>
        <w:tc>
          <w:tcPr>
            <w:tcW w:w="1681" w:type="dxa"/>
          </w:tcPr>
          <w:p w14:paraId="5A2022F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26</w:t>
            </w:r>
          </w:p>
        </w:tc>
        <w:tc>
          <w:tcPr>
            <w:tcW w:w="3686" w:type="dxa"/>
            <w:vAlign w:val="bottom"/>
          </w:tcPr>
          <w:p w14:paraId="1DEA48E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518.1851</w:t>
            </w:r>
          </w:p>
        </w:tc>
      </w:tr>
      <w:tr w:rsidR="002B35F5" w:rsidRPr="002B35F5" w14:paraId="3B82FE8F" w14:textId="77777777" w:rsidTr="006D1C0F">
        <w:trPr>
          <w:jc w:val="center"/>
        </w:trPr>
        <w:tc>
          <w:tcPr>
            <w:tcW w:w="950" w:type="dxa"/>
          </w:tcPr>
          <w:p w14:paraId="0F38854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F</w:t>
            </w:r>
          </w:p>
        </w:tc>
        <w:tc>
          <w:tcPr>
            <w:tcW w:w="1681" w:type="dxa"/>
          </w:tcPr>
          <w:p w14:paraId="065CC04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32</w:t>
            </w:r>
          </w:p>
        </w:tc>
        <w:tc>
          <w:tcPr>
            <w:tcW w:w="3686" w:type="dxa"/>
            <w:vAlign w:val="bottom"/>
          </w:tcPr>
          <w:p w14:paraId="2F49C12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774.3867</w:t>
            </w:r>
          </w:p>
        </w:tc>
      </w:tr>
      <w:tr w:rsidR="002B35F5" w:rsidRPr="002B35F5" w14:paraId="4895A8EF" w14:textId="77777777" w:rsidTr="006D1C0F">
        <w:trPr>
          <w:jc w:val="center"/>
        </w:trPr>
        <w:tc>
          <w:tcPr>
            <w:tcW w:w="950" w:type="dxa"/>
          </w:tcPr>
          <w:p w14:paraId="2B6C792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G</w:t>
            </w:r>
          </w:p>
        </w:tc>
        <w:tc>
          <w:tcPr>
            <w:tcW w:w="1681" w:type="dxa"/>
          </w:tcPr>
          <w:p w14:paraId="7B71D39E"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39</w:t>
            </w:r>
          </w:p>
        </w:tc>
        <w:tc>
          <w:tcPr>
            <w:tcW w:w="3686" w:type="dxa"/>
            <w:vAlign w:val="bottom"/>
          </w:tcPr>
          <w:p w14:paraId="58D0428B"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968.3252</w:t>
            </w:r>
          </w:p>
        </w:tc>
      </w:tr>
      <w:tr w:rsidR="002B35F5" w:rsidRPr="002B35F5" w14:paraId="140411DD" w14:textId="77777777" w:rsidTr="006D1C0F">
        <w:trPr>
          <w:jc w:val="center"/>
        </w:trPr>
        <w:tc>
          <w:tcPr>
            <w:tcW w:w="950" w:type="dxa"/>
          </w:tcPr>
          <w:p w14:paraId="307EBBE1"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H</w:t>
            </w:r>
          </w:p>
        </w:tc>
        <w:tc>
          <w:tcPr>
            <w:tcW w:w="1681" w:type="dxa"/>
          </w:tcPr>
          <w:p w14:paraId="08FA8587"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51</w:t>
            </w:r>
          </w:p>
        </w:tc>
        <w:tc>
          <w:tcPr>
            <w:tcW w:w="3686" w:type="dxa"/>
            <w:vAlign w:val="bottom"/>
          </w:tcPr>
          <w:p w14:paraId="0DE136E8"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1635.1281</w:t>
            </w:r>
          </w:p>
        </w:tc>
      </w:tr>
      <w:tr w:rsidR="002B35F5" w:rsidRPr="002B35F5" w14:paraId="0D0240C4" w14:textId="77777777" w:rsidTr="006D1C0F">
        <w:trPr>
          <w:jc w:val="center"/>
        </w:trPr>
        <w:tc>
          <w:tcPr>
            <w:tcW w:w="950" w:type="dxa"/>
          </w:tcPr>
          <w:p w14:paraId="7B2E0BD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I</w:t>
            </w:r>
          </w:p>
        </w:tc>
        <w:tc>
          <w:tcPr>
            <w:tcW w:w="1681" w:type="dxa"/>
          </w:tcPr>
          <w:p w14:paraId="308A59E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64</w:t>
            </w:r>
          </w:p>
        </w:tc>
        <w:tc>
          <w:tcPr>
            <w:tcW w:w="3686" w:type="dxa"/>
            <w:vAlign w:val="bottom"/>
          </w:tcPr>
          <w:p w14:paraId="46A6EDE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2437.8455</w:t>
            </w:r>
          </w:p>
        </w:tc>
      </w:tr>
      <w:tr w:rsidR="002B35F5" w:rsidRPr="002B35F5" w14:paraId="5AF1B8DA" w14:textId="77777777" w:rsidTr="006D1C0F">
        <w:trPr>
          <w:jc w:val="center"/>
        </w:trPr>
        <w:tc>
          <w:tcPr>
            <w:tcW w:w="950" w:type="dxa"/>
          </w:tcPr>
          <w:p w14:paraId="2A7B645D"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J</w:t>
            </w:r>
          </w:p>
        </w:tc>
        <w:tc>
          <w:tcPr>
            <w:tcW w:w="1681" w:type="dxa"/>
          </w:tcPr>
          <w:p w14:paraId="5AC6105C"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75</w:t>
            </w:r>
          </w:p>
        </w:tc>
        <w:tc>
          <w:tcPr>
            <w:tcW w:w="3686" w:type="dxa"/>
            <w:vAlign w:val="bottom"/>
          </w:tcPr>
          <w:p w14:paraId="7B6E8BAF"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eastAsia="es-MX"/>
              </w:rPr>
            </w:pPr>
            <w:r w:rsidRPr="002B35F5">
              <w:rPr>
                <w:rFonts w:ascii="Times New Roman" w:eastAsia="Times New Roman" w:hAnsi="Times New Roman" w:cs="Times New Roman"/>
                <w:sz w:val="20"/>
                <w:szCs w:val="20"/>
                <w:lang w:eastAsia="es-MX"/>
              </w:rPr>
              <w:t>3581.6814</w:t>
            </w:r>
          </w:p>
        </w:tc>
      </w:tr>
    </w:tbl>
    <w:p w14:paraId="064D5BD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0C8F60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18929FB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sz w:val="24"/>
          <w:szCs w:val="24"/>
          <w:lang w:val="es-ES" w:eastAsia="es-MX"/>
        </w:rPr>
        <w:t>El caudal mínimo que los usuarios de esta modalidad de servicio deben pagar al mes no será menor a 4.5 M</w:t>
      </w:r>
      <w:r w:rsidRPr="002B35F5">
        <w:rPr>
          <w:rFonts w:ascii="Times New Roman" w:eastAsia="Times New Roman" w:hAnsi="Times New Roman" w:cs="Times New Roman"/>
          <w:sz w:val="24"/>
          <w:szCs w:val="24"/>
          <w:vertAlign w:val="superscript"/>
          <w:lang w:val="es-ES" w:eastAsia="es-MX"/>
        </w:rPr>
        <w:t>3</w:t>
      </w:r>
      <w:r w:rsidRPr="002B35F5">
        <w:rPr>
          <w:rFonts w:ascii="Times New Roman" w:eastAsia="Times New Roman" w:hAnsi="Times New Roman" w:cs="Times New Roman"/>
          <w:sz w:val="24"/>
          <w:szCs w:val="24"/>
          <w:lang w:val="es-ES" w:eastAsia="es-MX"/>
        </w:rPr>
        <w:t>, incluyendo la aplicación de los estímulos fiscales establecidos en la Ley de Ingresos del ejercicio fiscal que corresponda.</w:t>
      </w:r>
    </w:p>
    <w:p w14:paraId="4C05118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 w:eastAsia="es-MX"/>
        </w:rPr>
      </w:pPr>
    </w:p>
    <w:p w14:paraId="797E6C23"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 w:eastAsia="es-MX"/>
        </w:rPr>
      </w:pPr>
    </w:p>
    <w:p w14:paraId="020783D6"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Artículo 130 Bis.-</w:t>
      </w:r>
      <w:r w:rsidRPr="002B35F5">
        <w:rPr>
          <w:rFonts w:ascii="Times New Roman" w:eastAsia="Times New Roman" w:hAnsi="Times New Roman" w:cs="Times New Roman"/>
          <w:sz w:val="24"/>
          <w:szCs w:val="24"/>
          <w:lang w:val="es-ES" w:eastAsia="es-MX"/>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o en las oficinas o establecimientos que el propio Ayuntamiento designe, conforme a lo siguiente:</w:t>
      </w:r>
    </w:p>
    <w:p w14:paraId="75596BCD"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0289871F"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71116D2D"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 Para uso doméstico:</w:t>
      </w:r>
    </w:p>
    <w:p w14:paraId="44964B0A"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54C99A92"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553BA802" w14:textId="77777777" w:rsidR="002B35F5" w:rsidRPr="002B35F5" w:rsidRDefault="002B35F5" w:rsidP="002B35F5">
      <w:pPr>
        <w:spacing w:after="0" w:line="240" w:lineRule="auto"/>
        <w:ind w:left="142"/>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B).</w:t>
      </w:r>
      <w:r w:rsidRPr="002B35F5">
        <w:rPr>
          <w:rFonts w:ascii="Times New Roman" w:eastAsia="Times New Roman" w:hAnsi="Times New Roman" w:cs="Times New Roman"/>
          <w:sz w:val="24"/>
          <w:szCs w:val="24"/>
          <w:lang w:val="es-ES" w:eastAsia="es-MX"/>
        </w:rPr>
        <w:t xml:space="preserve"> Si no existe aparato medidor se pagarán los derechos dentro de los primeros diez días siguientes al mes o bimestre que corresponda pagando el </w:t>
      </w:r>
      <w:r w:rsidRPr="002B35F5">
        <w:rPr>
          <w:rFonts w:ascii="Times New Roman" w:eastAsia="Times New Roman" w:hAnsi="Times New Roman" w:cs="Times New Roman"/>
          <w:b/>
          <w:sz w:val="24"/>
          <w:szCs w:val="24"/>
          <w:lang w:val="es-ES" w:eastAsia="es-MX"/>
        </w:rPr>
        <w:t>20%</w:t>
      </w:r>
      <w:r w:rsidRPr="002B35F5">
        <w:rPr>
          <w:rFonts w:ascii="Times New Roman" w:eastAsia="Times New Roman" w:hAnsi="Times New Roman" w:cs="Times New Roman"/>
          <w:sz w:val="24"/>
          <w:szCs w:val="24"/>
          <w:lang w:val="es-ES" w:eastAsia="es-MX"/>
        </w:rPr>
        <w:t xml:space="preserve"> del monto determinado por el servicio de agua potable.</w:t>
      </w:r>
    </w:p>
    <w:p w14:paraId="6CA92DD0"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314F83A4"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527A06D0"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II. Para uso no doméstico:</w:t>
      </w:r>
    </w:p>
    <w:p w14:paraId="2E644A6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 w:eastAsia="es-MX"/>
        </w:rPr>
      </w:pPr>
    </w:p>
    <w:p w14:paraId="58874063"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 w:eastAsia="es-MX"/>
        </w:rPr>
      </w:pPr>
    </w:p>
    <w:p w14:paraId="57BDF02D" w14:textId="77777777" w:rsidR="002B35F5" w:rsidRPr="002B35F5" w:rsidRDefault="002B35F5" w:rsidP="002B35F5">
      <w:pPr>
        <w:spacing w:after="0" w:line="240" w:lineRule="auto"/>
        <w:ind w:firstLine="141"/>
        <w:contextualSpacing/>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pt-BR" w:eastAsia="es-MX"/>
        </w:rPr>
        <w:t>A).</w:t>
      </w:r>
      <w:r w:rsidRPr="002B35F5">
        <w:rPr>
          <w:rFonts w:ascii="Times New Roman" w:eastAsia="Times New Roman" w:hAnsi="Times New Roman" w:cs="Times New Roman"/>
          <w:b/>
          <w:sz w:val="24"/>
          <w:szCs w:val="24"/>
          <w:lang w:val="es-ES" w:eastAsia="es-MX"/>
        </w:rPr>
        <w:t xml:space="preserve"> Con medidor.</w:t>
      </w:r>
    </w:p>
    <w:p w14:paraId="2CB3E2D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C12FD13"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4F836BA3"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7FC52CB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COMERCIAL</w:t>
      </w:r>
    </w:p>
    <w:p w14:paraId="4A518D3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5A4943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05D6ABC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17894BD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lastRenderedPageBreak/>
        <w:t>UNIDAD DE MEDIDA Y ACTUALIZACIÓN VIGENTE</w:t>
      </w:r>
    </w:p>
    <w:p w14:paraId="09300AD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2410"/>
        <w:gridCol w:w="2289"/>
      </w:tblGrid>
      <w:tr w:rsidR="002B35F5" w:rsidRPr="002B35F5" w14:paraId="2D8DFCBF" w14:textId="77777777" w:rsidTr="006D1C0F">
        <w:trPr>
          <w:jc w:val="center"/>
        </w:trPr>
        <w:tc>
          <w:tcPr>
            <w:tcW w:w="2053" w:type="dxa"/>
            <w:shd w:val="clear" w:color="auto" w:fill="BFBFBF"/>
          </w:tcPr>
          <w:p w14:paraId="131CC4BB"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MENSUAL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51B3FF9E"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289" w:type="dxa"/>
            <w:shd w:val="clear" w:color="auto" w:fill="BFBFBF"/>
          </w:tcPr>
          <w:p w14:paraId="01622765"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4EC0FB50" w14:textId="77777777" w:rsidTr="006D1C0F">
        <w:trPr>
          <w:jc w:val="center"/>
        </w:trPr>
        <w:tc>
          <w:tcPr>
            <w:tcW w:w="2053" w:type="dxa"/>
            <w:vAlign w:val="bottom"/>
          </w:tcPr>
          <w:p w14:paraId="3B2607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0 - 4.5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3D0ADA9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0.3350</w:t>
            </w:r>
          </w:p>
        </w:tc>
        <w:tc>
          <w:tcPr>
            <w:tcW w:w="2289" w:type="dxa"/>
            <w:tcBorders>
              <w:top w:val="single" w:sz="4" w:space="0" w:color="auto"/>
              <w:left w:val="nil"/>
              <w:bottom w:val="single" w:sz="4" w:space="0" w:color="auto"/>
              <w:right w:val="single" w:sz="4" w:space="0" w:color="auto"/>
            </w:tcBorders>
            <w:shd w:val="clear" w:color="auto" w:fill="auto"/>
            <w:vAlign w:val="bottom"/>
          </w:tcPr>
          <w:p w14:paraId="647099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0D9DE8A8" w14:textId="77777777" w:rsidTr="006D1C0F">
        <w:trPr>
          <w:jc w:val="center"/>
        </w:trPr>
        <w:tc>
          <w:tcPr>
            <w:tcW w:w="2053" w:type="dxa"/>
            <w:vAlign w:val="bottom"/>
          </w:tcPr>
          <w:p w14:paraId="5C76148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4.51 - 9</w:t>
            </w:r>
          </w:p>
        </w:tc>
        <w:tc>
          <w:tcPr>
            <w:tcW w:w="2410" w:type="dxa"/>
            <w:tcBorders>
              <w:top w:val="nil"/>
              <w:left w:val="single" w:sz="4" w:space="0" w:color="auto"/>
              <w:bottom w:val="single" w:sz="4" w:space="0" w:color="auto"/>
              <w:right w:val="single" w:sz="4" w:space="0" w:color="auto"/>
            </w:tcBorders>
            <w:shd w:val="clear" w:color="auto" w:fill="auto"/>
            <w:vAlign w:val="bottom"/>
          </w:tcPr>
          <w:p w14:paraId="38FDC7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0.3350</w:t>
            </w:r>
          </w:p>
        </w:tc>
        <w:tc>
          <w:tcPr>
            <w:tcW w:w="2289" w:type="dxa"/>
            <w:tcBorders>
              <w:top w:val="nil"/>
              <w:left w:val="nil"/>
              <w:bottom w:val="single" w:sz="4" w:space="0" w:color="auto"/>
              <w:right w:val="single" w:sz="4" w:space="0" w:color="auto"/>
            </w:tcBorders>
            <w:shd w:val="clear" w:color="auto" w:fill="auto"/>
            <w:vAlign w:val="bottom"/>
          </w:tcPr>
          <w:p w14:paraId="7AD662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0.0761</w:t>
            </w:r>
          </w:p>
        </w:tc>
      </w:tr>
      <w:tr w:rsidR="002B35F5" w:rsidRPr="002B35F5" w14:paraId="7E33BA60" w14:textId="77777777" w:rsidTr="006D1C0F">
        <w:trPr>
          <w:jc w:val="center"/>
        </w:trPr>
        <w:tc>
          <w:tcPr>
            <w:tcW w:w="2053" w:type="dxa"/>
            <w:vAlign w:val="bottom"/>
          </w:tcPr>
          <w:p w14:paraId="7DF31E5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9.01 - 15</w:t>
            </w:r>
          </w:p>
        </w:tc>
        <w:tc>
          <w:tcPr>
            <w:tcW w:w="2410" w:type="dxa"/>
            <w:tcBorders>
              <w:top w:val="nil"/>
              <w:left w:val="single" w:sz="4" w:space="0" w:color="auto"/>
              <w:bottom w:val="single" w:sz="4" w:space="0" w:color="auto"/>
              <w:right w:val="single" w:sz="4" w:space="0" w:color="auto"/>
            </w:tcBorders>
            <w:shd w:val="clear" w:color="auto" w:fill="auto"/>
            <w:vAlign w:val="bottom"/>
          </w:tcPr>
          <w:p w14:paraId="72DEE67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0.6775</w:t>
            </w:r>
          </w:p>
        </w:tc>
        <w:tc>
          <w:tcPr>
            <w:tcW w:w="2289" w:type="dxa"/>
            <w:tcBorders>
              <w:top w:val="nil"/>
              <w:left w:val="nil"/>
              <w:bottom w:val="single" w:sz="4" w:space="0" w:color="auto"/>
              <w:right w:val="single" w:sz="4" w:space="0" w:color="auto"/>
            </w:tcBorders>
            <w:shd w:val="clear" w:color="auto" w:fill="auto"/>
            <w:vAlign w:val="bottom"/>
          </w:tcPr>
          <w:p w14:paraId="6C3D13F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0.0774</w:t>
            </w:r>
          </w:p>
        </w:tc>
      </w:tr>
      <w:tr w:rsidR="002B35F5" w:rsidRPr="002B35F5" w14:paraId="740ED7CD" w14:textId="77777777" w:rsidTr="006D1C0F">
        <w:trPr>
          <w:jc w:val="center"/>
        </w:trPr>
        <w:tc>
          <w:tcPr>
            <w:tcW w:w="2053" w:type="dxa"/>
            <w:vAlign w:val="bottom"/>
          </w:tcPr>
          <w:p w14:paraId="2181F86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15.01 - 22.5</w:t>
            </w:r>
          </w:p>
        </w:tc>
        <w:tc>
          <w:tcPr>
            <w:tcW w:w="2410" w:type="dxa"/>
            <w:tcBorders>
              <w:top w:val="nil"/>
              <w:left w:val="single" w:sz="4" w:space="0" w:color="auto"/>
              <w:bottom w:val="single" w:sz="4" w:space="0" w:color="auto"/>
              <w:right w:val="single" w:sz="4" w:space="0" w:color="auto"/>
            </w:tcBorders>
            <w:shd w:val="clear" w:color="auto" w:fill="auto"/>
            <w:vAlign w:val="bottom"/>
          </w:tcPr>
          <w:p w14:paraId="12224C5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1.1419</w:t>
            </w:r>
          </w:p>
        </w:tc>
        <w:tc>
          <w:tcPr>
            <w:tcW w:w="2289" w:type="dxa"/>
            <w:tcBorders>
              <w:top w:val="nil"/>
              <w:left w:val="nil"/>
              <w:bottom w:val="single" w:sz="4" w:space="0" w:color="auto"/>
              <w:right w:val="single" w:sz="4" w:space="0" w:color="auto"/>
            </w:tcBorders>
            <w:shd w:val="clear" w:color="auto" w:fill="auto"/>
            <w:vAlign w:val="bottom"/>
          </w:tcPr>
          <w:p w14:paraId="48D6D0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0.0800</w:t>
            </w:r>
          </w:p>
        </w:tc>
      </w:tr>
      <w:tr w:rsidR="002B35F5" w:rsidRPr="002B35F5" w14:paraId="5403CCC3" w14:textId="77777777" w:rsidTr="006D1C0F">
        <w:trPr>
          <w:jc w:val="center"/>
        </w:trPr>
        <w:tc>
          <w:tcPr>
            <w:tcW w:w="2053" w:type="dxa"/>
            <w:vAlign w:val="bottom"/>
          </w:tcPr>
          <w:p w14:paraId="7879C47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22.51 - 30</w:t>
            </w:r>
          </w:p>
        </w:tc>
        <w:tc>
          <w:tcPr>
            <w:tcW w:w="2410" w:type="dxa"/>
            <w:tcBorders>
              <w:top w:val="nil"/>
              <w:left w:val="single" w:sz="4" w:space="0" w:color="auto"/>
              <w:bottom w:val="single" w:sz="4" w:space="0" w:color="auto"/>
              <w:right w:val="single" w:sz="4" w:space="0" w:color="auto"/>
            </w:tcBorders>
            <w:shd w:val="clear" w:color="auto" w:fill="auto"/>
            <w:vAlign w:val="bottom"/>
          </w:tcPr>
          <w:p w14:paraId="7272DFC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1.7419</w:t>
            </w:r>
          </w:p>
        </w:tc>
        <w:tc>
          <w:tcPr>
            <w:tcW w:w="2289" w:type="dxa"/>
            <w:tcBorders>
              <w:top w:val="nil"/>
              <w:left w:val="nil"/>
              <w:bottom w:val="single" w:sz="4" w:space="0" w:color="auto"/>
              <w:right w:val="single" w:sz="4" w:space="0" w:color="auto"/>
            </w:tcBorders>
            <w:shd w:val="clear" w:color="auto" w:fill="auto"/>
            <w:vAlign w:val="bottom"/>
          </w:tcPr>
          <w:p w14:paraId="3BFF80F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0.0825</w:t>
            </w:r>
          </w:p>
        </w:tc>
      </w:tr>
      <w:tr w:rsidR="002B35F5" w:rsidRPr="002B35F5" w14:paraId="2959E87C" w14:textId="77777777" w:rsidTr="006D1C0F">
        <w:trPr>
          <w:jc w:val="center"/>
        </w:trPr>
        <w:tc>
          <w:tcPr>
            <w:tcW w:w="2053" w:type="dxa"/>
            <w:vAlign w:val="bottom"/>
          </w:tcPr>
          <w:p w14:paraId="30D33BC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30.01 - 37.5</w:t>
            </w:r>
          </w:p>
        </w:tc>
        <w:tc>
          <w:tcPr>
            <w:tcW w:w="2410" w:type="dxa"/>
            <w:tcBorders>
              <w:top w:val="nil"/>
              <w:left w:val="single" w:sz="4" w:space="0" w:color="auto"/>
              <w:bottom w:val="single" w:sz="4" w:space="0" w:color="auto"/>
              <w:right w:val="single" w:sz="4" w:space="0" w:color="auto"/>
            </w:tcBorders>
            <w:shd w:val="clear" w:color="auto" w:fill="auto"/>
            <w:vAlign w:val="bottom"/>
          </w:tcPr>
          <w:p w14:paraId="32A9A44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2.3605</w:t>
            </w:r>
          </w:p>
        </w:tc>
        <w:tc>
          <w:tcPr>
            <w:tcW w:w="2289" w:type="dxa"/>
            <w:tcBorders>
              <w:top w:val="nil"/>
              <w:left w:val="nil"/>
              <w:bottom w:val="single" w:sz="4" w:space="0" w:color="auto"/>
              <w:right w:val="single" w:sz="4" w:space="0" w:color="auto"/>
            </w:tcBorders>
            <w:shd w:val="clear" w:color="auto" w:fill="auto"/>
            <w:vAlign w:val="bottom"/>
          </w:tcPr>
          <w:p w14:paraId="310F0C5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0.0851</w:t>
            </w:r>
          </w:p>
        </w:tc>
      </w:tr>
      <w:tr w:rsidR="002B35F5" w:rsidRPr="002B35F5" w14:paraId="0B64C919" w14:textId="77777777" w:rsidTr="006D1C0F">
        <w:trPr>
          <w:jc w:val="center"/>
        </w:trPr>
        <w:tc>
          <w:tcPr>
            <w:tcW w:w="2053" w:type="dxa"/>
            <w:vAlign w:val="bottom"/>
          </w:tcPr>
          <w:p w14:paraId="7938A65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37.51 - 50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D51B0B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2.9990</w:t>
            </w:r>
          </w:p>
        </w:tc>
        <w:tc>
          <w:tcPr>
            <w:tcW w:w="2289" w:type="dxa"/>
            <w:tcBorders>
              <w:top w:val="nil"/>
              <w:left w:val="nil"/>
              <w:bottom w:val="single" w:sz="4" w:space="0" w:color="auto"/>
              <w:right w:val="single" w:sz="4" w:space="0" w:color="auto"/>
            </w:tcBorders>
            <w:shd w:val="clear" w:color="auto" w:fill="auto"/>
            <w:vAlign w:val="bottom"/>
          </w:tcPr>
          <w:p w14:paraId="11F5525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0.0890</w:t>
            </w:r>
          </w:p>
        </w:tc>
      </w:tr>
      <w:tr w:rsidR="002B35F5" w:rsidRPr="002B35F5" w14:paraId="146535EE" w14:textId="77777777" w:rsidTr="006D1C0F">
        <w:trPr>
          <w:jc w:val="center"/>
        </w:trPr>
        <w:tc>
          <w:tcPr>
            <w:tcW w:w="2053" w:type="dxa"/>
            <w:vAlign w:val="bottom"/>
          </w:tcPr>
          <w:p w14:paraId="348370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50.01 - 75</w:t>
            </w:r>
          </w:p>
        </w:tc>
        <w:tc>
          <w:tcPr>
            <w:tcW w:w="2410" w:type="dxa"/>
            <w:tcBorders>
              <w:top w:val="nil"/>
              <w:left w:val="single" w:sz="4" w:space="0" w:color="auto"/>
              <w:bottom w:val="single" w:sz="4" w:space="0" w:color="auto"/>
              <w:right w:val="single" w:sz="4" w:space="0" w:color="auto"/>
            </w:tcBorders>
            <w:shd w:val="clear" w:color="auto" w:fill="auto"/>
            <w:vAlign w:val="bottom"/>
          </w:tcPr>
          <w:p w14:paraId="317A87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4.1114</w:t>
            </w:r>
          </w:p>
        </w:tc>
        <w:tc>
          <w:tcPr>
            <w:tcW w:w="2289" w:type="dxa"/>
            <w:tcBorders>
              <w:top w:val="nil"/>
              <w:left w:val="nil"/>
              <w:bottom w:val="single" w:sz="4" w:space="0" w:color="auto"/>
              <w:right w:val="single" w:sz="4" w:space="0" w:color="auto"/>
            </w:tcBorders>
            <w:shd w:val="clear" w:color="auto" w:fill="auto"/>
            <w:vAlign w:val="bottom"/>
          </w:tcPr>
          <w:p w14:paraId="449B49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0.1543</w:t>
            </w:r>
          </w:p>
        </w:tc>
      </w:tr>
      <w:tr w:rsidR="002B35F5" w:rsidRPr="002B35F5" w14:paraId="433D4498" w14:textId="77777777" w:rsidTr="006D1C0F">
        <w:trPr>
          <w:jc w:val="center"/>
        </w:trPr>
        <w:tc>
          <w:tcPr>
            <w:tcW w:w="2053" w:type="dxa"/>
            <w:vAlign w:val="bottom"/>
          </w:tcPr>
          <w:p w14:paraId="09D2B00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72B791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7.9679</w:t>
            </w:r>
          </w:p>
        </w:tc>
        <w:tc>
          <w:tcPr>
            <w:tcW w:w="2289" w:type="dxa"/>
            <w:tcBorders>
              <w:top w:val="nil"/>
              <w:left w:val="nil"/>
              <w:bottom w:val="single" w:sz="4" w:space="0" w:color="auto"/>
              <w:right w:val="single" w:sz="4" w:space="0" w:color="auto"/>
            </w:tcBorders>
            <w:shd w:val="clear" w:color="auto" w:fill="auto"/>
            <w:vAlign w:val="bottom"/>
          </w:tcPr>
          <w:p w14:paraId="0750D6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0.1655</w:t>
            </w:r>
          </w:p>
        </w:tc>
      </w:tr>
      <w:tr w:rsidR="002B35F5" w:rsidRPr="002B35F5" w14:paraId="6FDA20EE" w14:textId="77777777" w:rsidTr="006D1C0F">
        <w:trPr>
          <w:jc w:val="center"/>
        </w:trPr>
        <w:tc>
          <w:tcPr>
            <w:tcW w:w="2053" w:type="dxa"/>
            <w:vAlign w:val="bottom"/>
          </w:tcPr>
          <w:p w14:paraId="207D50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150.01 - 250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28B59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20.3833</w:t>
            </w:r>
          </w:p>
        </w:tc>
        <w:tc>
          <w:tcPr>
            <w:tcW w:w="2289" w:type="dxa"/>
            <w:tcBorders>
              <w:top w:val="nil"/>
              <w:left w:val="nil"/>
              <w:bottom w:val="single" w:sz="4" w:space="0" w:color="auto"/>
              <w:right w:val="single" w:sz="4" w:space="0" w:color="auto"/>
            </w:tcBorders>
            <w:shd w:val="clear" w:color="auto" w:fill="auto"/>
            <w:vAlign w:val="bottom"/>
          </w:tcPr>
          <w:p w14:paraId="36FF011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0.1726</w:t>
            </w:r>
          </w:p>
        </w:tc>
      </w:tr>
      <w:tr w:rsidR="002B35F5" w:rsidRPr="002B35F5" w14:paraId="36258677" w14:textId="77777777" w:rsidTr="006D1C0F">
        <w:trPr>
          <w:jc w:val="center"/>
        </w:trPr>
        <w:tc>
          <w:tcPr>
            <w:tcW w:w="2053" w:type="dxa"/>
            <w:vAlign w:val="bottom"/>
          </w:tcPr>
          <w:p w14:paraId="1E2E3D2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250.01 - 350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6EEDC4C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37.6439</w:t>
            </w:r>
          </w:p>
        </w:tc>
        <w:tc>
          <w:tcPr>
            <w:tcW w:w="2289" w:type="dxa"/>
            <w:tcBorders>
              <w:top w:val="nil"/>
              <w:left w:val="nil"/>
              <w:bottom w:val="single" w:sz="4" w:space="0" w:color="auto"/>
              <w:right w:val="single" w:sz="4" w:space="0" w:color="auto"/>
            </w:tcBorders>
            <w:shd w:val="clear" w:color="auto" w:fill="auto"/>
            <w:vAlign w:val="bottom"/>
          </w:tcPr>
          <w:p w14:paraId="32A319E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0.1764</w:t>
            </w:r>
          </w:p>
        </w:tc>
      </w:tr>
      <w:tr w:rsidR="002B35F5" w:rsidRPr="002B35F5" w14:paraId="6D179C15" w14:textId="77777777" w:rsidTr="006D1C0F">
        <w:trPr>
          <w:jc w:val="center"/>
        </w:trPr>
        <w:tc>
          <w:tcPr>
            <w:tcW w:w="2053" w:type="dxa"/>
            <w:vAlign w:val="bottom"/>
          </w:tcPr>
          <w:p w14:paraId="58A44B0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350.01 - 600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31DE8C6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55.2878</w:t>
            </w:r>
          </w:p>
        </w:tc>
        <w:tc>
          <w:tcPr>
            <w:tcW w:w="2289" w:type="dxa"/>
            <w:tcBorders>
              <w:top w:val="nil"/>
              <w:left w:val="nil"/>
              <w:bottom w:val="single" w:sz="4" w:space="0" w:color="auto"/>
              <w:right w:val="single" w:sz="4" w:space="0" w:color="auto"/>
            </w:tcBorders>
            <w:shd w:val="clear" w:color="auto" w:fill="auto"/>
            <w:vAlign w:val="bottom"/>
          </w:tcPr>
          <w:p w14:paraId="41BC3A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0.1802</w:t>
            </w:r>
          </w:p>
        </w:tc>
      </w:tr>
      <w:tr w:rsidR="002B35F5" w:rsidRPr="002B35F5" w14:paraId="75EF6731" w14:textId="77777777" w:rsidTr="006D1C0F">
        <w:trPr>
          <w:jc w:val="center"/>
        </w:trPr>
        <w:tc>
          <w:tcPr>
            <w:tcW w:w="2053" w:type="dxa"/>
            <w:vAlign w:val="bottom"/>
          </w:tcPr>
          <w:p w14:paraId="3DCBC87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600.01 - 900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4DD65A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100.3315</w:t>
            </w:r>
          </w:p>
        </w:tc>
        <w:tc>
          <w:tcPr>
            <w:tcW w:w="2289" w:type="dxa"/>
            <w:tcBorders>
              <w:top w:val="nil"/>
              <w:left w:val="nil"/>
              <w:bottom w:val="single" w:sz="4" w:space="0" w:color="auto"/>
              <w:right w:val="single" w:sz="4" w:space="0" w:color="auto"/>
            </w:tcBorders>
            <w:shd w:val="clear" w:color="auto" w:fill="auto"/>
            <w:vAlign w:val="bottom"/>
          </w:tcPr>
          <w:p w14:paraId="335599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r w:rsidR="002B35F5" w:rsidRPr="002B35F5" w14:paraId="286E0FAC" w14:textId="77777777" w:rsidTr="006D1C0F">
        <w:trPr>
          <w:jc w:val="center"/>
        </w:trPr>
        <w:tc>
          <w:tcPr>
            <w:tcW w:w="2053" w:type="dxa"/>
            <w:vAlign w:val="bottom"/>
          </w:tcPr>
          <w:p w14:paraId="7C56C7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900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283EA6A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159.4268</w:t>
            </w:r>
          </w:p>
        </w:tc>
        <w:tc>
          <w:tcPr>
            <w:tcW w:w="2289" w:type="dxa"/>
            <w:tcBorders>
              <w:top w:val="nil"/>
              <w:left w:val="nil"/>
              <w:bottom w:val="single" w:sz="4" w:space="0" w:color="auto"/>
              <w:right w:val="single" w:sz="4" w:space="0" w:color="auto"/>
            </w:tcBorders>
            <w:shd w:val="clear" w:color="auto" w:fill="auto"/>
            <w:vAlign w:val="bottom"/>
          </w:tcPr>
          <w:p w14:paraId="068B48A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bl>
    <w:p w14:paraId="215C0264"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1D4860D"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12784C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541CA66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6A28591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28EDBBFE"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552"/>
        <w:gridCol w:w="2315"/>
      </w:tblGrid>
      <w:tr w:rsidR="002B35F5" w:rsidRPr="002B35F5" w14:paraId="495388C3" w14:textId="77777777" w:rsidTr="006D1C0F">
        <w:trPr>
          <w:jc w:val="center"/>
        </w:trPr>
        <w:tc>
          <w:tcPr>
            <w:tcW w:w="2266" w:type="dxa"/>
            <w:shd w:val="clear" w:color="auto" w:fill="BFBFBF"/>
          </w:tcPr>
          <w:p w14:paraId="4351B872"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BIMESTRAL POR M</w:t>
            </w:r>
            <w:r w:rsidRPr="002B35F5">
              <w:rPr>
                <w:rFonts w:ascii="Times New Roman" w:eastAsia="Times New Roman" w:hAnsi="Times New Roman" w:cs="Times New Roman"/>
                <w:b/>
                <w:smallCaps/>
                <w:sz w:val="20"/>
                <w:szCs w:val="20"/>
                <w:vertAlign w:val="superscript"/>
                <w:lang w:val="es-ES" w:eastAsia="es-MX"/>
              </w:rPr>
              <w:t>3</w:t>
            </w:r>
          </w:p>
        </w:tc>
        <w:tc>
          <w:tcPr>
            <w:tcW w:w="2552" w:type="dxa"/>
            <w:shd w:val="clear" w:color="auto" w:fill="BFBFBF"/>
          </w:tcPr>
          <w:p w14:paraId="311DB798"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15" w:type="dxa"/>
            <w:shd w:val="clear" w:color="auto" w:fill="BFBFBF"/>
          </w:tcPr>
          <w:p w14:paraId="5C191550"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7E746D62" w14:textId="77777777" w:rsidTr="006D1C0F">
        <w:trPr>
          <w:jc w:val="center"/>
        </w:trPr>
        <w:tc>
          <w:tcPr>
            <w:tcW w:w="2266" w:type="dxa"/>
            <w:vAlign w:val="bottom"/>
          </w:tcPr>
          <w:p w14:paraId="24B26D7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a 9</w:t>
            </w:r>
          </w:p>
        </w:tc>
        <w:tc>
          <w:tcPr>
            <w:tcW w:w="2552" w:type="dxa"/>
            <w:shd w:val="clear" w:color="auto" w:fill="auto"/>
            <w:vAlign w:val="bottom"/>
          </w:tcPr>
          <w:p w14:paraId="6C1F4D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0.6699</w:t>
            </w:r>
          </w:p>
        </w:tc>
        <w:tc>
          <w:tcPr>
            <w:tcW w:w="2315" w:type="dxa"/>
            <w:shd w:val="clear" w:color="auto" w:fill="auto"/>
            <w:vAlign w:val="bottom"/>
          </w:tcPr>
          <w:p w14:paraId="07F288B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1149E496" w14:textId="77777777" w:rsidTr="006D1C0F">
        <w:trPr>
          <w:jc w:val="center"/>
        </w:trPr>
        <w:tc>
          <w:tcPr>
            <w:tcW w:w="2266" w:type="dxa"/>
            <w:vAlign w:val="bottom"/>
          </w:tcPr>
          <w:p w14:paraId="539547A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a 18</w:t>
            </w:r>
          </w:p>
        </w:tc>
        <w:tc>
          <w:tcPr>
            <w:tcW w:w="2552" w:type="dxa"/>
            <w:shd w:val="clear" w:color="auto" w:fill="auto"/>
            <w:vAlign w:val="bottom"/>
          </w:tcPr>
          <w:p w14:paraId="20EBBA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0.6699</w:t>
            </w:r>
          </w:p>
        </w:tc>
        <w:tc>
          <w:tcPr>
            <w:tcW w:w="2315" w:type="dxa"/>
            <w:shd w:val="clear" w:color="auto" w:fill="auto"/>
            <w:vAlign w:val="bottom"/>
          </w:tcPr>
          <w:p w14:paraId="0E5C984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0.0761</w:t>
            </w:r>
          </w:p>
        </w:tc>
      </w:tr>
      <w:tr w:rsidR="002B35F5" w:rsidRPr="002B35F5" w14:paraId="45BB969C" w14:textId="77777777" w:rsidTr="006D1C0F">
        <w:trPr>
          <w:jc w:val="center"/>
        </w:trPr>
        <w:tc>
          <w:tcPr>
            <w:tcW w:w="2266" w:type="dxa"/>
            <w:vAlign w:val="bottom"/>
          </w:tcPr>
          <w:p w14:paraId="5AD302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18.01 a 30</w:t>
            </w:r>
          </w:p>
        </w:tc>
        <w:tc>
          <w:tcPr>
            <w:tcW w:w="2552" w:type="dxa"/>
            <w:shd w:val="clear" w:color="auto" w:fill="auto"/>
            <w:vAlign w:val="bottom"/>
          </w:tcPr>
          <w:p w14:paraId="6C0DB8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1.3550</w:t>
            </w:r>
          </w:p>
        </w:tc>
        <w:tc>
          <w:tcPr>
            <w:tcW w:w="2315" w:type="dxa"/>
            <w:shd w:val="clear" w:color="auto" w:fill="auto"/>
            <w:vAlign w:val="bottom"/>
          </w:tcPr>
          <w:p w14:paraId="655D42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0.0774</w:t>
            </w:r>
          </w:p>
        </w:tc>
      </w:tr>
      <w:tr w:rsidR="002B35F5" w:rsidRPr="002B35F5" w14:paraId="236AEE1B" w14:textId="77777777" w:rsidTr="006D1C0F">
        <w:trPr>
          <w:jc w:val="center"/>
        </w:trPr>
        <w:tc>
          <w:tcPr>
            <w:tcW w:w="2266" w:type="dxa"/>
            <w:vAlign w:val="bottom"/>
          </w:tcPr>
          <w:p w14:paraId="488DA6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a 45</w:t>
            </w:r>
          </w:p>
        </w:tc>
        <w:tc>
          <w:tcPr>
            <w:tcW w:w="2552" w:type="dxa"/>
            <w:shd w:val="clear" w:color="auto" w:fill="auto"/>
            <w:vAlign w:val="bottom"/>
          </w:tcPr>
          <w:p w14:paraId="7D4309E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2.2838</w:t>
            </w:r>
          </w:p>
        </w:tc>
        <w:tc>
          <w:tcPr>
            <w:tcW w:w="2315" w:type="dxa"/>
            <w:shd w:val="clear" w:color="auto" w:fill="auto"/>
            <w:vAlign w:val="bottom"/>
          </w:tcPr>
          <w:p w14:paraId="0FE01AA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0.0800</w:t>
            </w:r>
          </w:p>
        </w:tc>
      </w:tr>
      <w:tr w:rsidR="002B35F5" w:rsidRPr="002B35F5" w14:paraId="487DA660" w14:textId="77777777" w:rsidTr="006D1C0F">
        <w:trPr>
          <w:jc w:val="center"/>
        </w:trPr>
        <w:tc>
          <w:tcPr>
            <w:tcW w:w="2266" w:type="dxa"/>
            <w:vAlign w:val="bottom"/>
          </w:tcPr>
          <w:p w14:paraId="583D443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 a 60</w:t>
            </w:r>
          </w:p>
        </w:tc>
        <w:tc>
          <w:tcPr>
            <w:tcW w:w="2552" w:type="dxa"/>
            <w:shd w:val="clear" w:color="auto" w:fill="auto"/>
            <w:vAlign w:val="bottom"/>
          </w:tcPr>
          <w:p w14:paraId="416E09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3.4838</w:t>
            </w:r>
          </w:p>
        </w:tc>
        <w:tc>
          <w:tcPr>
            <w:tcW w:w="2315" w:type="dxa"/>
            <w:shd w:val="clear" w:color="auto" w:fill="auto"/>
            <w:vAlign w:val="bottom"/>
          </w:tcPr>
          <w:p w14:paraId="356D986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0.0825</w:t>
            </w:r>
          </w:p>
        </w:tc>
      </w:tr>
      <w:tr w:rsidR="002B35F5" w:rsidRPr="002B35F5" w14:paraId="29167F18" w14:textId="77777777" w:rsidTr="006D1C0F">
        <w:trPr>
          <w:jc w:val="center"/>
        </w:trPr>
        <w:tc>
          <w:tcPr>
            <w:tcW w:w="2266" w:type="dxa"/>
            <w:vAlign w:val="bottom"/>
          </w:tcPr>
          <w:p w14:paraId="176498B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 a 75</w:t>
            </w:r>
          </w:p>
        </w:tc>
        <w:tc>
          <w:tcPr>
            <w:tcW w:w="2552" w:type="dxa"/>
            <w:shd w:val="clear" w:color="auto" w:fill="auto"/>
            <w:vAlign w:val="bottom"/>
          </w:tcPr>
          <w:p w14:paraId="0943E7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4.7210</w:t>
            </w:r>
          </w:p>
        </w:tc>
        <w:tc>
          <w:tcPr>
            <w:tcW w:w="2315" w:type="dxa"/>
            <w:shd w:val="clear" w:color="auto" w:fill="auto"/>
            <w:vAlign w:val="bottom"/>
          </w:tcPr>
          <w:p w14:paraId="0D26EB1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0.0851</w:t>
            </w:r>
          </w:p>
        </w:tc>
      </w:tr>
      <w:tr w:rsidR="002B35F5" w:rsidRPr="002B35F5" w14:paraId="4AF1580A" w14:textId="77777777" w:rsidTr="006D1C0F">
        <w:trPr>
          <w:jc w:val="center"/>
        </w:trPr>
        <w:tc>
          <w:tcPr>
            <w:tcW w:w="2266" w:type="dxa"/>
            <w:vAlign w:val="bottom"/>
          </w:tcPr>
          <w:p w14:paraId="5F16811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a 100</w:t>
            </w:r>
          </w:p>
        </w:tc>
        <w:tc>
          <w:tcPr>
            <w:tcW w:w="2552" w:type="dxa"/>
            <w:shd w:val="clear" w:color="auto" w:fill="auto"/>
            <w:vAlign w:val="bottom"/>
          </w:tcPr>
          <w:p w14:paraId="7D63A3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5.9979</w:t>
            </w:r>
          </w:p>
        </w:tc>
        <w:tc>
          <w:tcPr>
            <w:tcW w:w="2315" w:type="dxa"/>
            <w:shd w:val="clear" w:color="auto" w:fill="auto"/>
            <w:vAlign w:val="bottom"/>
          </w:tcPr>
          <w:p w14:paraId="7294A0F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0.0890</w:t>
            </w:r>
          </w:p>
        </w:tc>
      </w:tr>
      <w:tr w:rsidR="002B35F5" w:rsidRPr="002B35F5" w14:paraId="45067B55" w14:textId="77777777" w:rsidTr="006D1C0F">
        <w:trPr>
          <w:jc w:val="center"/>
        </w:trPr>
        <w:tc>
          <w:tcPr>
            <w:tcW w:w="2266" w:type="dxa"/>
            <w:vAlign w:val="bottom"/>
          </w:tcPr>
          <w:p w14:paraId="27CB45C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 a 150</w:t>
            </w:r>
          </w:p>
        </w:tc>
        <w:tc>
          <w:tcPr>
            <w:tcW w:w="2552" w:type="dxa"/>
            <w:shd w:val="clear" w:color="auto" w:fill="auto"/>
            <w:vAlign w:val="bottom"/>
          </w:tcPr>
          <w:p w14:paraId="3C40F4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8.2228</w:t>
            </w:r>
          </w:p>
        </w:tc>
        <w:tc>
          <w:tcPr>
            <w:tcW w:w="2315" w:type="dxa"/>
            <w:shd w:val="clear" w:color="auto" w:fill="auto"/>
            <w:vAlign w:val="bottom"/>
          </w:tcPr>
          <w:p w14:paraId="22FC52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0.1543</w:t>
            </w:r>
          </w:p>
        </w:tc>
      </w:tr>
      <w:tr w:rsidR="002B35F5" w:rsidRPr="002B35F5" w14:paraId="3BB4D367" w14:textId="77777777" w:rsidTr="006D1C0F">
        <w:trPr>
          <w:jc w:val="center"/>
        </w:trPr>
        <w:tc>
          <w:tcPr>
            <w:tcW w:w="2266" w:type="dxa"/>
            <w:vAlign w:val="bottom"/>
          </w:tcPr>
          <w:p w14:paraId="24B643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a 300</w:t>
            </w:r>
          </w:p>
        </w:tc>
        <w:tc>
          <w:tcPr>
            <w:tcW w:w="2552" w:type="dxa"/>
            <w:shd w:val="clear" w:color="auto" w:fill="auto"/>
            <w:vAlign w:val="bottom"/>
          </w:tcPr>
          <w:p w14:paraId="7F58789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15.9358</w:t>
            </w:r>
          </w:p>
        </w:tc>
        <w:tc>
          <w:tcPr>
            <w:tcW w:w="2315" w:type="dxa"/>
            <w:shd w:val="clear" w:color="auto" w:fill="auto"/>
            <w:vAlign w:val="bottom"/>
          </w:tcPr>
          <w:p w14:paraId="001834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0.1655</w:t>
            </w:r>
          </w:p>
        </w:tc>
      </w:tr>
      <w:tr w:rsidR="002B35F5" w:rsidRPr="002B35F5" w14:paraId="539F96D0" w14:textId="77777777" w:rsidTr="006D1C0F">
        <w:trPr>
          <w:jc w:val="center"/>
        </w:trPr>
        <w:tc>
          <w:tcPr>
            <w:tcW w:w="2266" w:type="dxa"/>
            <w:vAlign w:val="bottom"/>
          </w:tcPr>
          <w:p w14:paraId="231EF0E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 a 500</w:t>
            </w:r>
          </w:p>
        </w:tc>
        <w:tc>
          <w:tcPr>
            <w:tcW w:w="2552" w:type="dxa"/>
            <w:shd w:val="clear" w:color="auto" w:fill="auto"/>
            <w:vAlign w:val="bottom"/>
          </w:tcPr>
          <w:p w14:paraId="750DD2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40.7666</w:t>
            </w:r>
          </w:p>
        </w:tc>
        <w:tc>
          <w:tcPr>
            <w:tcW w:w="2315" w:type="dxa"/>
            <w:shd w:val="clear" w:color="auto" w:fill="auto"/>
            <w:vAlign w:val="bottom"/>
          </w:tcPr>
          <w:p w14:paraId="2E42CC2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0.1726</w:t>
            </w:r>
          </w:p>
        </w:tc>
      </w:tr>
      <w:tr w:rsidR="002B35F5" w:rsidRPr="002B35F5" w14:paraId="1EEBF13E" w14:textId="77777777" w:rsidTr="006D1C0F">
        <w:trPr>
          <w:jc w:val="center"/>
        </w:trPr>
        <w:tc>
          <w:tcPr>
            <w:tcW w:w="2266" w:type="dxa"/>
            <w:vAlign w:val="bottom"/>
          </w:tcPr>
          <w:p w14:paraId="2C6999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 a 700</w:t>
            </w:r>
          </w:p>
        </w:tc>
        <w:tc>
          <w:tcPr>
            <w:tcW w:w="2552" w:type="dxa"/>
            <w:shd w:val="clear" w:color="auto" w:fill="auto"/>
            <w:vAlign w:val="bottom"/>
          </w:tcPr>
          <w:p w14:paraId="6A3E516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75.2878</w:t>
            </w:r>
          </w:p>
        </w:tc>
        <w:tc>
          <w:tcPr>
            <w:tcW w:w="2315" w:type="dxa"/>
            <w:shd w:val="clear" w:color="auto" w:fill="auto"/>
            <w:vAlign w:val="bottom"/>
          </w:tcPr>
          <w:p w14:paraId="73C6710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0.1764</w:t>
            </w:r>
          </w:p>
        </w:tc>
      </w:tr>
      <w:tr w:rsidR="002B35F5" w:rsidRPr="002B35F5" w14:paraId="6F400623" w14:textId="77777777" w:rsidTr="006D1C0F">
        <w:trPr>
          <w:jc w:val="center"/>
        </w:trPr>
        <w:tc>
          <w:tcPr>
            <w:tcW w:w="2266" w:type="dxa"/>
            <w:vAlign w:val="bottom"/>
          </w:tcPr>
          <w:p w14:paraId="5C92923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 a 1200</w:t>
            </w:r>
          </w:p>
        </w:tc>
        <w:tc>
          <w:tcPr>
            <w:tcW w:w="2552" w:type="dxa"/>
            <w:shd w:val="clear" w:color="auto" w:fill="auto"/>
            <w:vAlign w:val="bottom"/>
          </w:tcPr>
          <w:p w14:paraId="7DFF44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110.5755</w:t>
            </w:r>
          </w:p>
        </w:tc>
        <w:tc>
          <w:tcPr>
            <w:tcW w:w="2315" w:type="dxa"/>
            <w:shd w:val="clear" w:color="auto" w:fill="auto"/>
            <w:vAlign w:val="bottom"/>
          </w:tcPr>
          <w:p w14:paraId="44EA656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0.1802</w:t>
            </w:r>
          </w:p>
        </w:tc>
      </w:tr>
      <w:tr w:rsidR="002B35F5" w:rsidRPr="002B35F5" w14:paraId="575C4464" w14:textId="77777777" w:rsidTr="006D1C0F">
        <w:trPr>
          <w:jc w:val="center"/>
        </w:trPr>
        <w:tc>
          <w:tcPr>
            <w:tcW w:w="2266" w:type="dxa"/>
            <w:vAlign w:val="bottom"/>
          </w:tcPr>
          <w:p w14:paraId="06386CF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 a 1800</w:t>
            </w:r>
          </w:p>
        </w:tc>
        <w:tc>
          <w:tcPr>
            <w:tcW w:w="2552" w:type="dxa"/>
            <w:shd w:val="clear" w:color="auto" w:fill="auto"/>
            <w:vAlign w:val="bottom"/>
          </w:tcPr>
          <w:p w14:paraId="3DBA24E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200.6630</w:t>
            </w:r>
          </w:p>
        </w:tc>
        <w:tc>
          <w:tcPr>
            <w:tcW w:w="2315" w:type="dxa"/>
            <w:shd w:val="clear" w:color="auto" w:fill="auto"/>
            <w:vAlign w:val="bottom"/>
          </w:tcPr>
          <w:p w14:paraId="2926FA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r w:rsidR="002B35F5" w:rsidRPr="002B35F5" w14:paraId="29BD4E9C" w14:textId="77777777" w:rsidTr="006D1C0F">
        <w:trPr>
          <w:jc w:val="center"/>
        </w:trPr>
        <w:tc>
          <w:tcPr>
            <w:tcW w:w="2266" w:type="dxa"/>
            <w:vAlign w:val="bottom"/>
          </w:tcPr>
          <w:p w14:paraId="09B89E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1800</w:t>
            </w:r>
          </w:p>
        </w:tc>
        <w:tc>
          <w:tcPr>
            <w:tcW w:w="2552" w:type="dxa"/>
            <w:shd w:val="clear" w:color="auto" w:fill="auto"/>
            <w:vAlign w:val="bottom"/>
          </w:tcPr>
          <w:p w14:paraId="0AB5A17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318.8536</w:t>
            </w:r>
          </w:p>
        </w:tc>
        <w:tc>
          <w:tcPr>
            <w:tcW w:w="2315" w:type="dxa"/>
            <w:shd w:val="clear" w:color="auto" w:fill="auto"/>
            <w:vAlign w:val="bottom"/>
          </w:tcPr>
          <w:p w14:paraId="75005B5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bl>
    <w:p w14:paraId="5E7D721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D8EB7C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72CCB1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INDUSTRIAL</w:t>
      </w:r>
    </w:p>
    <w:p w14:paraId="4C7933D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60C66ED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3796D64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NÚMERO DE VECES EL VALOR DIARIO DE LA</w:t>
      </w:r>
    </w:p>
    <w:p w14:paraId="30A6D65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0B79366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2410"/>
        <w:gridCol w:w="2382"/>
      </w:tblGrid>
      <w:tr w:rsidR="002B35F5" w:rsidRPr="002B35F5" w14:paraId="0603C87A" w14:textId="77777777" w:rsidTr="006D1C0F">
        <w:trPr>
          <w:jc w:val="center"/>
        </w:trPr>
        <w:tc>
          <w:tcPr>
            <w:tcW w:w="1982" w:type="dxa"/>
            <w:shd w:val="clear" w:color="auto" w:fill="BFBFBF"/>
          </w:tcPr>
          <w:p w14:paraId="4427BCE5"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MENSUAL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438663A0"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82" w:type="dxa"/>
            <w:shd w:val="clear" w:color="auto" w:fill="BFBFBF"/>
          </w:tcPr>
          <w:p w14:paraId="15A8C114"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35D4C006" w14:textId="77777777" w:rsidTr="006D1C0F">
        <w:trPr>
          <w:jc w:val="center"/>
        </w:trPr>
        <w:tc>
          <w:tcPr>
            <w:tcW w:w="1982" w:type="dxa"/>
            <w:vAlign w:val="bottom"/>
          </w:tcPr>
          <w:p w14:paraId="5A2EAA3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0 - 4.5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4B45CFA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0.3517</w:t>
            </w:r>
          </w:p>
        </w:tc>
        <w:tc>
          <w:tcPr>
            <w:tcW w:w="2382" w:type="dxa"/>
            <w:tcBorders>
              <w:top w:val="single" w:sz="4" w:space="0" w:color="auto"/>
              <w:left w:val="nil"/>
              <w:bottom w:val="single" w:sz="4" w:space="0" w:color="auto"/>
              <w:right w:val="single" w:sz="4" w:space="0" w:color="auto"/>
            </w:tcBorders>
            <w:shd w:val="clear" w:color="auto" w:fill="auto"/>
            <w:vAlign w:val="bottom"/>
          </w:tcPr>
          <w:p w14:paraId="503C56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6D93A886" w14:textId="77777777" w:rsidTr="006D1C0F">
        <w:trPr>
          <w:jc w:val="center"/>
        </w:trPr>
        <w:tc>
          <w:tcPr>
            <w:tcW w:w="1982" w:type="dxa"/>
            <w:vAlign w:val="bottom"/>
          </w:tcPr>
          <w:p w14:paraId="3DD775F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4.51 - 9</w:t>
            </w:r>
          </w:p>
        </w:tc>
        <w:tc>
          <w:tcPr>
            <w:tcW w:w="2410" w:type="dxa"/>
            <w:tcBorders>
              <w:top w:val="nil"/>
              <w:left w:val="single" w:sz="4" w:space="0" w:color="auto"/>
              <w:bottom w:val="single" w:sz="4" w:space="0" w:color="auto"/>
              <w:right w:val="single" w:sz="4" w:space="0" w:color="auto"/>
            </w:tcBorders>
            <w:shd w:val="clear" w:color="auto" w:fill="auto"/>
            <w:vAlign w:val="bottom"/>
          </w:tcPr>
          <w:p w14:paraId="0DD5E2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0.3517</w:t>
            </w:r>
          </w:p>
        </w:tc>
        <w:tc>
          <w:tcPr>
            <w:tcW w:w="2382" w:type="dxa"/>
            <w:tcBorders>
              <w:top w:val="nil"/>
              <w:left w:val="nil"/>
              <w:bottom w:val="single" w:sz="4" w:space="0" w:color="auto"/>
              <w:right w:val="single" w:sz="4" w:space="0" w:color="auto"/>
            </w:tcBorders>
            <w:shd w:val="clear" w:color="auto" w:fill="auto"/>
            <w:vAlign w:val="bottom"/>
          </w:tcPr>
          <w:p w14:paraId="616B54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0.0799</w:t>
            </w:r>
          </w:p>
        </w:tc>
      </w:tr>
      <w:tr w:rsidR="002B35F5" w:rsidRPr="002B35F5" w14:paraId="60B11F02" w14:textId="77777777" w:rsidTr="006D1C0F">
        <w:trPr>
          <w:jc w:val="center"/>
        </w:trPr>
        <w:tc>
          <w:tcPr>
            <w:tcW w:w="1982" w:type="dxa"/>
            <w:vAlign w:val="bottom"/>
          </w:tcPr>
          <w:p w14:paraId="54B51A5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9.01 - 15</w:t>
            </w:r>
          </w:p>
        </w:tc>
        <w:tc>
          <w:tcPr>
            <w:tcW w:w="2410" w:type="dxa"/>
            <w:tcBorders>
              <w:top w:val="nil"/>
              <w:left w:val="single" w:sz="4" w:space="0" w:color="auto"/>
              <w:bottom w:val="single" w:sz="4" w:space="0" w:color="auto"/>
              <w:right w:val="single" w:sz="4" w:space="0" w:color="auto"/>
            </w:tcBorders>
            <w:shd w:val="clear" w:color="auto" w:fill="auto"/>
            <w:vAlign w:val="bottom"/>
          </w:tcPr>
          <w:p w14:paraId="42C020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0.7114</w:t>
            </w:r>
          </w:p>
        </w:tc>
        <w:tc>
          <w:tcPr>
            <w:tcW w:w="2382" w:type="dxa"/>
            <w:tcBorders>
              <w:top w:val="nil"/>
              <w:left w:val="nil"/>
              <w:bottom w:val="single" w:sz="4" w:space="0" w:color="auto"/>
              <w:right w:val="single" w:sz="4" w:space="0" w:color="auto"/>
            </w:tcBorders>
            <w:shd w:val="clear" w:color="auto" w:fill="auto"/>
            <w:vAlign w:val="bottom"/>
          </w:tcPr>
          <w:p w14:paraId="5FA1E3E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0.0813</w:t>
            </w:r>
          </w:p>
        </w:tc>
      </w:tr>
      <w:tr w:rsidR="002B35F5" w:rsidRPr="002B35F5" w14:paraId="56B512B6" w14:textId="77777777" w:rsidTr="006D1C0F">
        <w:trPr>
          <w:jc w:val="center"/>
        </w:trPr>
        <w:tc>
          <w:tcPr>
            <w:tcW w:w="1982" w:type="dxa"/>
            <w:vAlign w:val="bottom"/>
          </w:tcPr>
          <w:p w14:paraId="05FF86D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15.01 - 22.5</w:t>
            </w:r>
          </w:p>
        </w:tc>
        <w:tc>
          <w:tcPr>
            <w:tcW w:w="2410" w:type="dxa"/>
            <w:tcBorders>
              <w:top w:val="nil"/>
              <w:left w:val="single" w:sz="4" w:space="0" w:color="auto"/>
              <w:bottom w:val="single" w:sz="4" w:space="0" w:color="auto"/>
              <w:right w:val="single" w:sz="4" w:space="0" w:color="auto"/>
            </w:tcBorders>
            <w:shd w:val="clear" w:color="auto" w:fill="auto"/>
            <w:vAlign w:val="bottom"/>
          </w:tcPr>
          <w:p w14:paraId="36E59EC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1.1990</w:t>
            </w:r>
          </w:p>
        </w:tc>
        <w:tc>
          <w:tcPr>
            <w:tcW w:w="2382" w:type="dxa"/>
            <w:tcBorders>
              <w:top w:val="nil"/>
              <w:left w:val="nil"/>
              <w:bottom w:val="single" w:sz="4" w:space="0" w:color="auto"/>
              <w:right w:val="single" w:sz="4" w:space="0" w:color="auto"/>
            </w:tcBorders>
            <w:shd w:val="clear" w:color="auto" w:fill="auto"/>
            <w:vAlign w:val="bottom"/>
          </w:tcPr>
          <w:p w14:paraId="220937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0.0840</w:t>
            </w:r>
          </w:p>
        </w:tc>
      </w:tr>
      <w:tr w:rsidR="002B35F5" w:rsidRPr="002B35F5" w14:paraId="4FEB921B" w14:textId="77777777" w:rsidTr="006D1C0F">
        <w:trPr>
          <w:jc w:val="center"/>
        </w:trPr>
        <w:tc>
          <w:tcPr>
            <w:tcW w:w="1982" w:type="dxa"/>
            <w:vAlign w:val="bottom"/>
          </w:tcPr>
          <w:p w14:paraId="7B9BC65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22.51 - 30</w:t>
            </w:r>
          </w:p>
        </w:tc>
        <w:tc>
          <w:tcPr>
            <w:tcW w:w="2410" w:type="dxa"/>
            <w:tcBorders>
              <w:top w:val="nil"/>
              <w:left w:val="single" w:sz="4" w:space="0" w:color="auto"/>
              <w:bottom w:val="single" w:sz="4" w:space="0" w:color="auto"/>
              <w:right w:val="single" w:sz="4" w:space="0" w:color="auto"/>
            </w:tcBorders>
            <w:shd w:val="clear" w:color="auto" w:fill="auto"/>
            <w:vAlign w:val="bottom"/>
          </w:tcPr>
          <w:p w14:paraId="22155C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1.8290</w:t>
            </w:r>
          </w:p>
        </w:tc>
        <w:tc>
          <w:tcPr>
            <w:tcW w:w="2382" w:type="dxa"/>
            <w:tcBorders>
              <w:top w:val="nil"/>
              <w:left w:val="nil"/>
              <w:bottom w:val="single" w:sz="4" w:space="0" w:color="auto"/>
              <w:right w:val="single" w:sz="4" w:space="0" w:color="auto"/>
            </w:tcBorders>
            <w:shd w:val="clear" w:color="auto" w:fill="auto"/>
            <w:vAlign w:val="bottom"/>
          </w:tcPr>
          <w:p w14:paraId="2890A3E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0.0866</w:t>
            </w:r>
          </w:p>
        </w:tc>
      </w:tr>
      <w:tr w:rsidR="002B35F5" w:rsidRPr="002B35F5" w14:paraId="2742FE45" w14:textId="77777777" w:rsidTr="006D1C0F">
        <w:trPr>
          <w:jc w:val="center"/>
        </w:trPr>
        <w:tc>
          <w:tcPr>
            <w:tcW w:w="1982" w:type="dxa"/>
            <w:vAlign w:val="bottom"/>
          </w:tcPr>
          <w:p w14:paraId="1B50E57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30.01 - 37.5</w:t>
            </w:r>
          </w:p>
        </w:tc>
        <w:tc>
          <w:tcPr>
            <w:tcW w:w="2410" w:type="dxa"/>
            <w:tcBorders>
              <w:top w:val="nil"/>
              <w:left w:val="single" w:sz="4" w:space="0" w:color="auto"/>
              <w:bottom w:val="single" w:sz="4" w:space="0" w:color="auto"/>
              <w:right w:val="single" w:sz="4" w:space="0" w:color="auto"/>
            </w:tcBorders>
            <w:shd w:val="clear" w:color="auto" w:fill="auto"/>
            <w:vAlign w:val="bottom"/>
          </w:tcPr>
          <w:p w14:paraId="097F969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2.4785</w:t>
            </w:r>
          </w:p>
        </w:tc>
        <w:tc>
          <w:tcPr>
            <w:tcW w:w="2382" w:type="dxa"/>
            <w:tcBorders>
              <w:top w:val="nil"/>
              <w:left w:val="nil"/>
              <w:bottom w:val="single" w:sz="4" w:space="0" w:color="auto"/>
              <w:right w:val="single" w:sz="4" w:space="0" w:color="auto"/>
            </w:tcBorders>
            <w:shd w:val="clear" w:color="auto" w:fill="auto"/>
            <w:vAlign w:val="bottom"/>
          </w:tcPr>
          <w:p w14:paraId="7EC0031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0.0894</w:t>
            </w:r>
          </w:p>
        </w:tc>
      </w:tr>
      <w:tr w:rsidR="002B35F5" w:rsidRPr="002B35F5" w14:paraId="1A34327C" w14:textId="77777777" w:rsidTr="006D1C0F">
        <w:trPr>
          <w:jc w:val="center"/>
        </w:trPr>
        <w:tc>
          <w:tcPr>
            <w:tcW w:w="1982" w:type="dxa"/>
            <w:vAlign w:val="bottom"/>
          </w:tcPr>
          <w:p w14:paraId="502155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37.51 - 50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29C82E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3.1489</w:t>
            </w:r>
          </w:p>
        </w:tc>
        <w:tc>
          <w:tcPr>
            <w:tcW w:w="2382" w:type="dxa"/>
            <w:tcBorders>
              <w:top w:val="nil"/>
              <w:left w:val="nil"/>
              <w:bottom w:val="single" w:sz="4" w:space="0" w:color="auto"/>
              <w:right w:val="single" w:sz="4" w:space="0" w:color="auto"/>
            </w:tcBorders>
            <w:shd w:val="clear" w:color="auto" w:fill="auto"/>
            <w:vAlign w:val="bottom"/>
          </w:tcPr>
          <w:p w14:paraId="7FA93A7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0.0934</w:t>
            </w:r>
          </w:p>
        </w:tc>
      </w:tr>
      <w:tr w:rsidR="002B35F5" w:rsidRPr="002B35F5" w14:paraId="54B33532" w14:textId="77777777" w:rsidTr="006D1C0F">
        <w:trPr>
          <w:jc w:val="center"/>
        </w:trPr>
        <w:tc>
          <w:tcPr>
            <w:tcW w:w="1982" w:type="dxa"/>
            <w:vAlign w:val="bottom"/>
          </w:tcPr>
          <w:p w14:paraId="5F81775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50.01 - 75</w:t>
            </w:r>
          </w:p>
        </w:tc>
        <w:tc>
          <w:tcPr>
            <w:tcW w:w="2410" w:type="dxa"/>
            <w:tcBorders>
              <w:top w:val="nil"/>
              <w:left w:val="single" w:sz="4" w:space="0" w:color="auto"/>
              <w:bottom w:val="single" w:sz="4" w:space="0" w:color="auto"/>
              <w:right w:val="single" w:sz="4" w:space="0" w:color="auto"/>
            </w:tcBorders>
            <w:shd w:val="clear" w:color="auto" w:fill="auto"/>
            <w:vAlign w:val="bottom"/>
          </w:tcPr>
          <w:p w14:paraId="04CB481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4.3170</w:t>
            </w:r>
          </w:p>
        </w:tc>
        <w:tc>
          <w:tcPr>
            <w:tcW w:w="2382" w:type="dxa"/>
            <w:tcBorders>
              <w:top w:val="nil"/>
              <w:left w:val="nil"/>
              <w:bottom w:val="single" w:sz="4" w:space="0" w:color="auto"/>
              <w:right w:val="single" w:sz="4" w:space="0" w:color="auto"/>
            </w:tcBorders>
            <w:shd w:val="clear" w:color="auto" w:fill="auto"/>
            <w:vAlign w:val="bottom"/>
          </w:tcPr>
          <w:p w14:paraId="0598DF1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0.1620</w:t>
            </w:r>
          </w:p>
        </w:tc>
      </w:tr>
      <w:tr w:rsidR="002B35F5" w:rsidRPr="002B35F5" w14:paraId="1ED6E738" w14:textId="77777777" w:rsidTr="006D1C0F">
        <w:trPr>
          <w:jc w:val="center"/>
        </w:trPr>
        <w:tc>
          <w:tcPr>
            <w:tcW w:w="1982" w:type="dxa"/>
            <w:vAlign w:val="bottom"/>
          </w:tcPr>
          <w:p w14:paraId="7A0C8FB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4EF21D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8.3663</w:t>
            </w:r>
          </w:p>
        </w:tc>
        <w:tc>
          <w:tcPr>
            <w:tcW w:w="2382" w:type="dxa"/>
            <w:tcBorders>
              <w:top w:val="nil"/>
              <w:left w:val="nil"/>
              <w:bottom w:val="single" w:sz="4" w:space="0" w:color="auto"/>
              <w:right w:val="single" w:sz="4" w:space="0" w:color="auto"/>
            </w:tcBorders>
            <w:shd w:val="clear" w:color="auto" w:fill="auto"/>
            <w:vAlign w:val="bottom"/>
          </w:tcPr>
          <w:p w14:paraId="395221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0.1738</w:t>
            </w:r>
          </w:p>
        </w:tc>
      </w:tr>
      <w:tr w:rsidR="002B35F5" w:rsidRPr="002B35F5" w14:paraId="1EE4CCD7" w14:textId="77777777" w:rsidTr="006D1C0F">
        <w:trPr>
          <w:jc w:val="center"/>
        </w:trPr>
        <w:tc>
          <w:tcPr>
            <w:tcW w:w="1982" w:type="dxa"/>
            <w:vAlign w:val="bottom"/>
          </w:tcPr>
          <w:p w14:paraId="357121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150.01 - 250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50208E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21.4025</w:t>
            </w:r>
          </w:p>
        </w:tc>
        <w:tc>
          <w:tcPr>
            <w:tcW w:w="2382" w:type="dxa"/>
            <w:tcBorders>
              <w:top w:val="nil"/>
              <w:left w:val="nil"/>
              <w:bottom w:val="single" w:sz="4" w:space="0" w:color="auto"/>
              <w:right w:val="single" w:sz="4" w:space="0" w:color="auto"/>
            </w:tcBorders>
            <w:shd w:val="clear" w:color="auto" w:fill="auto"/>
            <w:vAlign w:val="bottom"/>
          </w:tcPr>
          <w:p w14:paraId="0C1864E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0.1812</w:t>
            </w:r>
          </w:p>
        </w:tc>
      </w:tr>
      <w:tr w:rsidR="002B35F5" w:rsidRPr="002B35F5" w14:paraId="5E2F291A" w14:textId="77777777" w:rsidTr="006D1C0F">
        <w:trPr>
          <w:jc w:val="center"/>
        </w:trPr>
        <w:tc>
          <w:tcPr>
            <w:tcW w:w="1982" w:type="dxa"/>
            <w:vAlign w:val="bottom"/>
          </w:tcPr>
          <w:p w14:paraId="4A9307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250.01 - 350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590F11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39.5261</w:t>
            </w:r>
          </w:p>
        </w:tc>
        <w:tc>
          <w:tcPr>
            <w:tcW w:w="2382" w:type="dxa"/>
            <w:tcBorders>
              <w:top w:val="nil"/>
              <w:left w:val="nil"/>
              <w:bottom w:val="single" w:sz="4" w:space="0" w:color="auto"/>
              <w:right w:val="single" w:sz="4" w:space="0" w:color="auto"/>
            </w:tcBorders>
            <w:shd w:val="clear" w:color="auto" w:fill="auto"/>
            <w:vAlign w:val="bottom"/>
          </w:tcPr>
          <w:p w14:paraId="247CAE1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0.1853</w:t>
            </w:r>
          </w:p>
        </w:tc>
      </w:tr>
      <w:tr w:rsidR="002B35F5" w:rsidRPr="002B35F5" w14:paraId="68B76DC8" w14:textId="77777777" w:rsidTr="006D1C0F">
        <w:trPr>
          <w:jc w:val="center"/>
        </w:trPr>
        <w:tc>
          <w:tcPr>
            <w:tcW w:w="1982" w:type="dxa"/>
            <w:vAlign w:val="bottom"/>
          </w:tcPr>
          <w:p w14:paraId="5248C39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350.01 - 600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4C84E02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58.0521</w:t>
            </w:r>
          </w:p>
        </w:tc>
        <w:tc>
          <w:tcPr>
            <w:tcW w:w="2382" w:type="dxa"/>
            <w:tcBorders>
              <w:top w:val="nil"/>
              <w:left w:val="nil"/>
              <w:bottom w:val="single" w:sz="4" w:space="0" w:color="auto"/>
              <w:right w:val="single" w:sz="4" w:space="0" w:color="auto"/>
            </w:tcBorders>
            <w:shd w:val="clear" w:color="auto" w:fill="auto"/>
            <w:vAlign w:val="bottom"/>
          </w:tcPr>
          <w:p w14:paraId="2097557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0.1892</w:t>
            </w:r>
          </w:p>
        </w:tc>
      </w:tr>
      <w:tr w:rsidR="002B35F5" w:rsidRPr="002B35F5" w14:paraId="69B08840" w14:textId="77777777" w:rsidTr="006D1C0F">
        <w:trPr>
          <w:jc w:val="center"/>
        </w:trPr>
        <w:tc>
          <w:tcPr>
            <w:tcW w:w="1982" w:type="dxa"/>
            <w:vAlign w:val="bottom"/>
          </w:tcPr>
          <w:p w14:paraId="5FFB758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600.01 - 900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4CD8E77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105.3481</w:t>
            </w:r>
          </w:p>
        </w:tc>
        <w:tc>
          <w:tcPr>
            <w:tcW w:w="2382" w:type="dxa"/>
            <w:tcBorders>
              <w:top w:val="nil"/>
              <w:left w:val="nil"/>
              <w:bottom w:val="single" w:sz="4" w:space="0" w:color="auto"/>
              <w:right w:val="single" w:sz="4" w:space="0" w:color="auto"/>
            </w:tcBorders>
            <w:shd w:val="clear" w:color="auto" w:fill="auto"/>
            <w:vAlign w:val="bottom"/>
          </w:tcPr>
          <w:p w14:paraId="383523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r w:rsidR="002B35F5" w:rsidRPr="002B35F5" w14:paraId="3070B385" w14:textId="77777777" w:rsidTr="006D1C0F">
        <w:trPr>
          <w:jc w:val="center"/>
        </w:trPr>
        <w:tc>
          <w:tcPr>
            <w:tcW w:w="1982" w:type="dxa"/>
            <w:vAlign w:val="bottom"/>
          </w:tcPr>
          <w:p w14:paraId="3467E5D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900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10E8C30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167.3981</w:t>
            </w:r>
          </w:p>
        </w:tc>
        <w:tc>
          <w:tcPr>
            <w:tcW w:w="2382" w:type="dxa"/>
            <w:tcBorders>
              <w:top w:val="nil"/>
              <w:left w:val="nil"/>
              <w:bottom w:val="single" w:sz="4" w:space="0" w:color="auto"/>
              <w:right w:val="single" w:sz="4" w:space="0" w:color="auto"/>
            </w:tcBorders>
            <w:shd w:val="clear" w:color="auto" w:fill="auto"/>
            <w:vAlign w:val="bottom"/>
          </w:tcPr>
          <w:p w14:paraId="4C8F4C5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bl>
    <w:p w14:paraId="6EA3D034"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1D77416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31485C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455BEA3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NÚMERO DE VECES EL VALOR DIARIO DE LA</w:t>
      </w:r>
    </w:p>
    <w:p w14:paraId="72354D8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01EBDCBC"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2410"/>
        <w:gridCol w:w="2439"/>
      </w:tblGrid>
      <w:tr w:rsidR="002B35F5" w:rsidRPr="002B35F5" w14:paraId="137878A6" w14:textId="77777777" w:rsidTr="006D1C0F">
        <w:trPr>
          <w:jc w:val="center"/>
        </w:trPr>
        <w:tc>
          <w:tcPr>
            <w:tcW w:w="2195" w:type="dxa"/>
            <w:shd w:val="clear" w:color="auto" w:fill="BFBFBF"/>
          </w:tcPr>
          <w:p w14:paraId="507FBDAF"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BIMESTRAL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4F9CD4EB"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439" w:type="dxa"/>
            <w:shd w:val="clear" w:color="auto" w:fill="BFBFBF"/>
          </w:tcPr>
          <w:p w14:paraId="4EA10CE4"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306D3D62" w14:textId="77777777" w:rsidTr="006D1C0F">
        <w:trPr>
          <w:jc w:val="center"/>
        </w:trPr>
        <w:tc>
          <w:tcPr>
            <w:tcW w:w="2195" w:type="dxa"/>
            <w:vAlign w:val="bottom"/>
          </w:tcPr>
          <w:p w14:paraId="0FB9286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0 - 9</w:t>
            </w:r>
          </w:p>
        </w:tc>
        <w:tc>
          <w:tcPr>
            <w:tcW w:w="2410" w:type="dxa"/>
            <w:shd w:val="clear" w:color="auto" w:fill="auto"/>
            <w:vAlign w:val="bottom"/>
          </w:tcPr>
          <w:p w14:paraId="4D500F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0.7034</w:t>
            </w:r>
          </w:p>
        </w:tc>
        <w:tc>
          <w:tcPr>
            <w:tcW w:w="2439" w:type="dxa"/>
            <w:shd w:val="clear" w:color="auto" w:fill="auto"/>
            <w:vAlign w:val="bottom"/>
          </w:tcPr>
          <w:p w14:paraId="1361F7D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02E21747" w14:textId="77777777" w:rsidTr="006D1C0F">
        <w:trPr>
          <w:jc w:val="center"/>
        </w:trPr>
        <w:tc>
          <w:tcPr>
            <w:tcW w:w="2195" w:type="dxa"/>
            <w:vAlign w:val="bottom"/>
          </w:tcPr>
          <w:p w14:paraId="69D8A9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9.01 - 18</w:t>
            </w:r>
          </w:p>
        </w:tc>
        <w:tc>
          <w:tcPr>
            <w:tcW w:w="2410" w:type="dxa"/>
            <w:shd w:val="clear" w:color="auto" w:fill="auto"/>
            <w:vAlign w:val="bottom"/>
          </w:tcPr>
          <w:p w14:paraId="37E69A5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0.7034</w:t>
            </w:r>
          </w:p>
        </w:tc>
        <w:tc>
          <w:tcPr>
            <w:tcW w:w="2439" w:type="dxa"/>
            <w:shd w:val="clear" w:color="auto" w:fill="auto"/>
            <w:vAlign w:val="bottom"/>
          </w:tcPr>
          <w:p w14:paraId="24BD07D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0.0799</w:t>
            </w:r>
          </w:p>
        </w:tc>
      </w:tr>
      <w:tr w:rsidR="002B35F5" w:rsidRPr="002B35F5" w14:paraId="42516C47" w14:textId="77777777" w:rsidTr="006D1C0F">
        <w:trPr>
          <w:jc w:val="center"/>
        </w:trPr>
        <w:tc>
          <w:tcPr>
            <w:tcW w:w="2195" w:type="dxa"/>
            <w:vAlign w:val="bottom"/>
          </w:tcPr>
          <w:p w14:paraId="36A3A84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18.01 - 30</w:t>
            </w:r>
          </w:p>
        </w:tc>
        <w:tc>
          <w:tcPr>
            <w:tcW w:w="2410" w:type="dxa"/>
            <w:shd w:val="clear" w:color="auto" w:fill="auto"/>
            <w:vAlign w:val="bottom"/>
          </w:tcPr>
          <w:p w14:paraId="3F7C83F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1.4227</w:t>
            </w:r>
          </w:p>
        </w:tc>
        <w:tc>
          <w:tcPr>
            <w:tcW w:w="2439" w:type="dxa"/>
            <w:shd w:val="clear" w:color="auto" w:fill="auto"/>
            <w:vAlign w:val="bottom"/>
          </w:tcPr>
          <w:p w14:paraId="26DE899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0.0813</w:t>
            </w:r>
          </w:p>
        </w:tc>
      </w:tr>
      <w:tr w:rsidR="002B35F5" w:rsidRPr="002B35F5" w14:paraId="5C5E7D92" w14:textId="77777777" w:rsidTr="006D1C0F">
        <w:trPr>
          <w:jc w:val="center"/>
        </w:trPr>
        <w:tc>
          <w:tcPr>
            <w:tcW w:w="2195" w:type="dxa"/>
            <w:vAlign w:val="bottom"/>
          </w:tcPr>
          <w:p w14:paraId="48B3B4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30.01 - 45</w:t>
            </w:r>
          </w:p>
        </w:tc>
        <w:tc>
          <w:tcPr>
            <w:tcW w:w="2410" w:type="dxa"/>
            <w:shd w:val="clear" w:color="auto" w:fill="auto"/>
            <w:vAlign w:val="bottom"/>
          </w:tcPr>
          <w:p w14:paraId="311C169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2.3980</w:t>
            </w:r>
          </w:p>
        </w:tc>
        <w:tc>
          <w:tcPr>
            <w:tcW w:w="2439" w:type="dxa"/>
            <w:shd w:val="clear" w:color="auto" w:fill="auto"/>
            <w:vAlign w:val="bottom"/>
          </w:tcPr>
          <w:p w14:paraId="1D9AF2B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0.0840</w:t>
            </w:r>
          </w:p>
        </w:tc>
      </w:tr>
      <w:tr w:rsidR="002B35F5" w:rsidRPr="002B35F5" w14:paraId="03AE1D15" w14:textId="77777777" w:rsidTr="006D1C0F">
        <w:trPr>
          <w:jc w:val="center"/>
        </w:trPr>
        <w:tc>
          <w:tcPr>
            <w:tcW w:w="2195" w:type="dxa"/>
            <w:vAlign w:val="bottom"/>
          </w:tcPr>
          <w:p w14:paraId="300426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45.01 - 60</w:t>
            </w:r>
          </w:p>
        </w:tc>
        <w:tc>
          <w:tcPr>
            <w:tcW w:w="2410" w:type="dxa"/>
            <w:shd w:val="clear" w:color="auto" w:fill="auto"/>
            <w:vAlign w:val="bottom"/>
          </w:tcPr>
          <w:p w14:paraId="2A377C8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3.6580</w:t>
            </w:r>
          </w:p>
        </w:tc>
        <w:tc>
          <w:tcPr>
            <w:tcW w:w="2439" w:type="dxa"/>
            <w:shd w:val="clear" w:color="auto" w:fill="auto"/>
            <w:vAlign w:val="bottom"/>
          </w:tcPr>
          <w:p w14:paraId="2DB13E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0.0866</w:t>
            </w:r>
          </w:p>
        </w:tc>
      </w:tr>
      <w:tr w:rsidR="002B35F5" w:rsidRPr="002B35F5" w14:paraId="56AFD18E" w14:textId="77777777" w:rsidTr="006D1C0F">
        <w:trPr>
          <w:jc w:val="center"/>
        </w:trPr>
        <w:tc>
          <w:tcPr>
            <w:tcW w:w="2195" w:type="dxa"/>
            <w:vAlign w:val="bottom"/>
          </w:tcPr>
          <w:p w14:paraId="499E5D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60.01- 75</w:t>
            </w:r>
          </w:p>
        </w:tc>
        <w:tc>
          <w:tcPr>
            <w:tcW w:w="2410" w:type="dxa"/>
            <w:shd w:val="clear" w:color="auto" w:fill="auto"/>
            <w:vAlign w:val="bottom"/>
          </w:tcPr>
          <w:p w14:paraId="5B743F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4.9570</w:t>
            </w:r>
          </w:p>
        </w:tc>
        <w:tc>
          <w:tcPr>
            <w:tcW w:w="2439" w:type="dxa"/>
            <w:shd w:val="clear" w:color="auto" w:fill="auto"/>
            <w:vAlign w:val="bottom"/>
          </w:tcPr>
          <w:p w14:paraId="15B4DDD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0.0894</w:t>
            </w:r>
          </w:p>
        </w:tc>
      </w:tr>
      <w:tr w:rsidR="002B35F5" w:rsidRPr="002B35F5" w14:paraId="76E8AD63" w14:textId="77777777" w:rsidTr="006D1C0F">
        <w:trPr>
          <w:jc w:val="center"/>
        </w:trPr>
        <w:tc>
          <w:tcPr>
            <w:tcW w:w="2195" w:type="dxa"/>
            <w:vAlign w:val="bottom"/>
          </w:tcPr>
          <w:p w14:paraId="32071A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75.01 - 100</w:t>
            </w:r>
          </w:p>
        </w:tc>
        <w:tc>
          <w:tcPr>
            <w:tcW w:w="2410" w:type="dxa"/>
            <w:shd w:val="clear" w:color="auto" w:fill="auto"/>
            <w:vAlign w:val="bottom"/>
          </w:tcPr>
          <w:p w14:paraId="559E67C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6.2978</w:t>
            </w:r>
          </w:p>
        </w:tc>
        <w:tc>
          <w:tcPr>
            <w:tcW w:w="2439" w:type="dxa"/>
            <w:shd w:val="clear" w:color="auto" w:fill="auto"/>
            <w:vAlign w:val="bottom"/>
          </w:tcPr>
          <w:p w14:paraId="390103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0.0934</w:t>
            </w:r>
          </w:p>
        </w:tc>
      </w:tr>
      <w:tr w:rsidR="002B35F5" w:rsidRPr="002B35F5" w14:paraId="67E88A79" w14:textId="77777777" w:rsidTr="006D1C0F">
        <w:trPr>
          <w:jc w:val="center"/>
        </w:trPr>
        <w:tc>
          <w:tcPr>
            <w:tcW w:w="2195" w:type="dxa"/>
            <w:vAlign w:val="bottom"/>
          </w:tcPr>
          <w:p w14:paraId="575097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100.01 - 150</w:t>
            </w:r>
          </w:p>
        </w:tc>
        <w:tc>
          <w:tcPr>
            <w:tcW w:w="2410" w:type="dxa"/>
            <w:shd w:val="clear" w:color="auto" w:fill="auto"/>
            <w:vAlign w:val="bottom"/>
          </w:tcPr>
          <w:p w14:paraId="49E1BE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8.6340</w:t>
            </w:r>
          </w:p>
        </w:tc>
        <w:tc>
          <w:tcPr>
            <w:tcW w:w="2439" w:type="dxa"/>
            <w:shd w:val="clear" w:color="auto" w:fill="auto"/>
            <w:vAlign w:val="bottom"/>
          </w:tcPr>
          <w:p w14:paraId="74547A6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0.1620</w:t>
            </w:r>
          </w:p>
        </w:tc>
      </w:tr>
      <w:tr w:rsidR="002B35F5" w:rsidRPr="002B35F5" w14:paraId="7B827B20" w14:textId="77777777" w:rsidTr="006D1C0F">
        <w:trPr>
          <w:jc w:val="center"/>
        </w:trPr>
        <w:tc>
          <w:tcPr>
            <w:tcW w:w="2195" w:type="dxa"/>
            <w:vAlign w:val="bottom"/>
          </w:tcPr>
          <w:p w14:paraId="5F1521B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150.01 - 300</w:t>
            </w:r>
          </w:p>
        </w:tc>
        <w:tc>
          <w:tcPr>
            <w:tcW w:w="2410" w:type="dxa"/>
            <w:shd w:val="clear" w:color="auto" w:fill="auto"/>
            <w:vAlign w:val="bottom"/>
          </w:tcPr>
          <w:p w14:paraId="48BA660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16.7326</w:t>
            </w:r>
          </w:p>
        </w:tc>
        <w:tc>
          <w:tcPr>
            <w:tcW w:w="2439" w:type="dxa"/>
            <w:shd w:val="clear" w:color="auto" w:fill="auto"/>
            <w:vAlign w:val="bottom"/>
          </w:tcPr>
          <w:p w14:paraId="31EA105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0.1738</w:t>
            </w:r>
          </w:p>
        </w:tc>
      </w:tr>
      <w:tr w:rsidR="002B35F5" w:rsidRPr="002B35F5" w14:paraId="6A531D08" w14:textId="77777777" w:rsidTr="006D1C0F">
        <w:trPr>
          <w:jc w:val="center"/>
        </w:trPr>
        <w:tc>
          <w:tcPr>
            <w:tcW w:w="2195" w:type="dxa"/>
            <w:vAlign w:val="bottom"/>
          </w:tcPr>
          <w:p w14:paraId="57BA75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300.01 - 500</w:t>
            </w:r>
          </w:p>
        </w:tc>
        <w:tc>
          <w:tcPr>
            <w:tcW w:w="2410" w:type="dxa"/>
            <w:shd w:val="clear" w:color="auto" w:fill="auto"/>
            <w:vAlign w:val="bottom"/>
          </w:tcPr>
          <w:p w14:paraId="2737F21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42.8049</w:t>
            </w:r>
          </w:p>
        </w:tc>
        <w:tc>
          <w:tcPr>
            <w:tcW w:w="2439" w:type="dxa"/>
            <w:shd w:val="clear" w:color="auto" w:fill="auto"/>
            <w:vAlign w:val="bottom"/>
          </w:tcPr>
          <w:p w14:paraId="284E99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0.1812</w:t>
            </w:r>
          </w:p>
        </w:tc>
      </w:tr>
      <w:tr w:rsidR="002B35F5" w:rsidRPr="002B35F5" w14:paraId="54CFCA7D" w14:textId="77777777" w:rsidTr="006D1C0F">
        <w:trPr>
          <w:jc w:val="center"/>
        </w:trPr>
        <w:tc>
          <w:tcPr>
            <w:tcW w:w="2195" w:type="dxa"/>
            <w:vAlign w:val="bottom"/>
          </w:tcPr>
          <w:p w14:paraId="118D9F6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500.01 - 700</w:t>
            </w:r>
          </w:p>
        </w:tc>
        <w:tc>
          <w:tcPr>
            <w:tcW w:w="2410" w:type="dxa"/>
            <w:shd w:val="clear" w:color="auto" w:fill="auto"/>
            <w:vAlign w:val="bottom"/>
          </w:tcPr>
          <w:p w14:paraId="0129616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79.0521</w:t>
            </w:r>
          </w:p>
        </w:tc>
        <w:tc>
          <w:tcPr>
            <w:tcW w:w="2439" w:type="dxa"/>
            <w:shd w:val="clear" w:color="auto" w:fill="auto"/>
            <w:vAlign w:val="bottom"/>
          </w:tcPr>
          <w:p w14:paraId="2B897EB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0.1853</w:t>
            </w:r>
          </w:p>
        </w:tc>
      </w:tr>
      <w:tr w:rsidR="002B35F5" w:rsidRPr="002B35F5" w14:paraId="48486C55" w14:textId="77777777" w:rsidTr="006D1C0F">
        <w:trPr>
          <w:jc w:val="center"/>
        </w:trPr>
        <w:tc>
          <w:tcPr>
            <w:tcW w:w="2195" w:type="dxa"/>
            <w:vAlign w:val="bottom"/>
          </w:tcPr>
          <w:p w14:paraId="4297FAB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700.01 - 1200</w:t>
            </w:r>
          </w:p>
        </w:tc>
        <w:tc>
          <w:tcPr>
            <w:tcW w:w="2410" w:type="dxa"/>
            <w:shd w:val="clear" w:color="auto" w:fill="auto"/>
            <w:vAlign w:val="bottom"/>
          </w:tcPr>
          <w:p w14:paraId="5B7ACD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116.1043</w:t>
            </w:r>
          </w:p>
        </w:tc>
        <w:tc>
          <w:tcPr>
            <w:tcW w:w="2439" w:type="dxa"/>
            <w:shd w:val="clear" w:color="auto" w:fill="auto"/>
            <w:vAlign w:val="bottom"/>
          </w:tcPr>
          <w:p w14:paraId="1138BA1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0.1892</w:t>
            </w:r>
          </w:p>
        </w:tc>
      </w:tr>
      <w:tr w:rsidR="002B35F5" w:rsidRPr="002B35F5" w14:paraId="3A82BE81" w14:textId="77777777" w:rsidTr="006D1C0F">
        <w:trPr>
          <w:jc w:val="center"/>
        </w:trPr>
        <w:tc>
          <w:tcPr>
            <w:tcW w:w="2195" w:type="dxa"/>
            <w:vAlign w:val="bottom"/>
          </w:tcPr>
          <w:p w14:paraId="1D70E08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1200.01 - 1800</w:t>
            </w:r>
          </w:p>
        </w:tc>
        <w:tc>
          <w:tcPr>
            <w:tcW w:w="2410" w:type="dxa"/>
            <w:shd w:val="clear" w:color="auto" w:fill="auto"/>
            <w:vAlign w:val="bottom"/>
          </w:tcPr>
          <w:p w14:paraId="0E6196B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210.6961</w:t>
            </w:r>
          </w:p>
        </w:tc>
        <w:tc>
          <w:tcPr>
            <w:tcW w:w="2439" w:type="dxa"/>
            <w:shd w:val="clear" w:color="auto" w:fill="auto"/>
            <w:vAlign w:val="bottom"/>
          </w:tcPr>
          <w:p w14:paraId="50DFF33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r w:rsidR="002B35F5" w:rsidRPr="002B35F5" w14:paraId="5C7C886D" w14:textId="77777777" w:rsidTr="006D1C0F">
        <w:trPr>
          <w:jc w:val="center"/>
        </w:trPr>
        <w:tc>
          <w:tcPr>
            <w:tcW w:w="2195" w:type="dxa"/>
            <w:vAlign w:val="bottom"/>
          </w:tcPr>
          <w:p w14:paraId="44D32AD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1800</w:t>
            </w:r>
          </w:p>
        </w:tc>
        <w:tc>
          <w:tcPr>
            <w:tcW w:w="2410" w:type="dxa"/>
            <w:shd w:val="clear" w:color="auto" w:fill="auto"/>
            <w:vAlign w:val="bottom"/>
          </w:tcPr>
          <w:p w14:paraId="741E40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334.7963</w:t>
            </w:r>
          </w:p>
        </w:tc>
        <w:tc>
          <w:tcPr>
            <w:tcW w:w="2439" w:type="dxa"/>
            <w:shd w:val="clear" w:color="auto" w:fill="auto"/>
            <w:vAlign w:val="bottom"/>
          </w:tcPr>
          <w:p w14:paraId="478F38A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bl>
    <w:p w14:paraId="308A94D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4F7BD9E3"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5D62A9A3"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B).</w:t>
      </w:r>
      <w:r w:rsidRPr="002B35F5">
        <w:rPr>
          <w:rFonts w:ascii="Times New Roman" w:eastAsia="Times New Roman" w:hAnsi="Times New Roman" w:cs="Times New Roman"/>
          <w:sz w:val="24"/>
          <w:szCs w:val="24"/>
          <w:lang w:val="es-ES" w:eastAsia="es-MX"/>
        </w:rPr>
        <w:t xml:space="preserve"> Si no existe aparato medidor se pagarán los derechos dentro de los primeros diez días siguientes al mes o bimestre que corresponda pagando el </w:t>
      </w:r>
      <w:r w:rsidRPr="002B35F5">
        <w:rPr>
          <w:rFonts w:ascii="Times New Roman" w:eastAsia="Times New Roman" w:hAnsi="Times New Roman" w:cs="Times New Roman"/>
          <w:b/>
          <w:sz w:val="24"/>
          <w:szCs w:val="24"/>
          <w:lang w:val="es-ES" w:eastAsia="es-MX"/>
        </w:rPr>
        <w:t>20%</w:t>
      </w:r>
      <w:r w:rsidRPr="002B35F5">
        <w:rPr>
          <w:rFonts w:ascii="Times New Roman" w:eastAsia="Times New Roman" w:hAnsi="Times New Roman" w:cs="Times New Roman"/>
          <w:sz w:val="24"/>
          <w:szCs w:val="24"/>
          <w:lang w:val="es-ES" w:eastAsia="es-MX"/>
        </w:rPr>
        <w:t xml:space="preserve"> del monto determinado por el servicio de agua potable.</w:t>
      </w:r>
    </w:p>
    <w:p w14:paraId="2D12B9B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426A8F38"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Artículo 130 Bis A.-</w:t>
      </w:r>
      <w:r w:rsidRPr="002B35F5">
        <w:rPr>
          <w:rFonts w:ascii="Times New Roman" w:eastAsia="Times New Roman" w:hAnsi="Times New Roman" w:cs="Times New Roman"/>
          <w:sz w:val="24"/>
          <w:szCs w:val="24"/>
          <w:lang w:val="es-ES" w:eastAsia="es-MX"/>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0D0541F8"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1DC08CC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 Para uso doméstico:</w:t>
      </w:r>
    </w:p>
    <w:p w14:paraId="7EE58548"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463716F0"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B).</w:t>
      </w:r>
      <w:r w:rsidRPr="002B35F5">
        <w:rPr>
          <w:rFonts w:ascii="Times New Roman" w:eastAsia="Times New Roman" w:hAnsi="Times New Roman" w:cs="Times New Roman"/>
          <w:sz w:val="24"/>
          <w:szCs w:val="24"/>
          <w:lang w:val="es-ES" w:eastAsia="es-MX"/>
        </w:rPr>
        <w:t xml:space="preserve"> Si no existe aparato medidor se pagará el </w:t>
      </w:r>
      <w:r w:rsidRPr="002B35F5">
        <w:rPr>
          <w:rFonts w:ascii="Times New Roman" w:eastAsia="Times New Roman" w:hAnsi="Times New Roman" w:cs="Times New Roman"/>
          <w:b/>
          <w:sz w:val="24"/>
          <w:szCs w:val="24"/>
          <w:lang w:val="es-ES" w:eastAsia="es-MX"/>
        </w:rPr>
        <w:t xml:space="preserve">20% </w:t>
      </w:r>
      <w:r w:rsidRPr="002B35F5">
        <w:rPr>
          <w:rFonts w:ascii="Times New Roman" w:eastAsia="Times New Roman" w:hAnsi="Times New Roman" w:cs="Times New Roman"/>
          <w:sz w:val="24"/>
          <w:szCs w:val="24"/>
          <w:lang w:val="es-ES" w:eastAsia="es-MX"/>
        </w:rPr>
        <w:t xml:space="preserve">del monto determinado por la aplicación de la tarifa del artículo 130; en relación a los volúmenes reportados de aguas residuales descargados a la </w:t>
      </w:r>
      <w:r w:rsidRPr="002B35F5">
        <w:rPr>
          <w:rFonts w:ascii="Times New Roman" w:eastAsia="Times New Roman" w:hAnsi="Times New Roman" w:cs="Times New Roman"/>
          <w:sz w:val="24"/>
          <w:szCs w:val="24"/>
          <w:lang w:val="es-ES" w:eastAsia="es-MX"/>
        </w:rPr>
        <w:lastRenderedPageBreak/>
        <w:t>red de drenaje municipal, se pagarán los derechos dentro de los primeros diez días siguientes al mes o bimestre que corresponda.</w:t>
      </w:r>
    </w:p>
    <w:p w14:paraId="4A77D1B9"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71B58C8E"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II. Para uso no doméstico:</w:t>
      </w:r>
    </w:p>
    <w:p w14:paraId="5CDE286F"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51C2061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pt-BR" w:eastAsia="es-MX"/>
        </w:rPr>
        <w:t>A).</w:t>
      </w:r>
      <w:r w:rsidRPr="002B35F5">
        <w:rPr>
          <w:rFonts w:ascii="Times New Roman" w:eastAsia="Times New Roman" w:hAnsi="Times New Roman" w:cs="Times New Roman"/>
          <w:b/>
          <w:sz w:val="24"/>
          <w:szCs w:val="24"/>
          <w:lang w:val="es-ES" w:eastAsia="es-MX"/>
        </w:rPr>
        <w:t xml:space="preserve"> Con medidor:</w:t>
      </w:r>
    </w:p>
    <w:p w14:paraId="1B714D92" w14:textId="77777777" w:rsidR="002B35F5" w:rsidRPr="002B35F5" w:rsidRDefault="002B35F5" w:rsidP="002B35F5">
      <w:pPr>
        <w:spacing w:after="0" w:line="240" w:lineRule="auto"/>
        <w:rPr>
          <w:rFonts w:ascii="Times New Roman" w:eastAsia="Times New Roman" w:hAnsi="Times New Roman" w:cs="Times New Roman"/>
          <w:sz w:val="24"/>
          <w:szCs w:val="24"/>
          <w:lang w:val="es-ES" w:eastAsia="es-MX"/>
        </w:rPr>
      </w:pPr>
    </w:p>
    <w:p w14:paraId="64B99501" w14:textId="77777777" w:rsidR="002B35F5" w:rsidRPr="002B35F5" w:rsidRDefault="002B35F5" w:rsidP="002B35F5">
      <w:pPr>
        <w:spacing w:after="0" w:line="240" w:lineRule="auto"/>
        <w:rPr>
          <w:rFonts w:ascii="Times New Roman" w:eastAsia="Times New Roman" w:hAnsi="Times New Roman" w:cs="Times New Roman"/>
          <w:sz w:val="24"/>
          <w:szCs w:val="24"/>
          <w:lang w:val="es-ES" w:eastAsia="es-MX"/>
        </w:rPr>
      </w:pPr>
    </w:p>
    <w:p w14:paraId="3E9645B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COMERCIAL</w:t>
      </w:r>
    </w:p>
    <w:p w14:paraId="25FC7A95" w14:textId="77777777" w:rsidR="002B35F5" w:rsidRPr="002B35F5" w:rsidRDefault="002B35F5" w:rsidP="002B35F5">
      <w:pPr>
        <w:spacing w:after="0" w:line="240" w:lineRule="auto"/>
        <w:jc w:val="center"/>
        <w:rPr>
          <w:rFonts w:ascii="Times New Roman" w:eastAsia="Times New Roman" w:hAnsi="Times New Roman" w:cs="Times New Roman"/>
          <w:sz w:val="24"/>
          <w:szCs w:val="24"/>
          <w:lang w:val="es-ES" w:eastAsia="es-MX"/>
        </w:rPr>
      </w:pPr>
    </w:p>
    <w:p w14:paraId="61F77374"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6D15145C"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5CBB0AD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0E9C29BC"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17F9D14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2410"/>
        <w:gridCol w:w="2360"/>
      </w:tblGrid>
      <w:tr w:rsidR="002B35F5" w:rsidRPr="002B35F5" w14:paraId="10161CF9" w14:textId="77777777" w:rsidTr="006D1C0F">
        <w:trPr>
          <w:jc w:val="center"/>
        </w:trPr>
        <w:tc>
          <w:tcPr>
            <w:tcW w:w="1982" w:type="dxa"/>
            <w:shd w:val="clear" w:color="auto" w:fill="BFBFBF"/>
          </w:tcPr>
          <w:p w14:paraId="65DEBC01"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MENSUAL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2CDF4E14"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60" w:type="dxa"/>
            <w:shd w:val="clear" w:color="auto" w:fill="BFBFBF"/>
          </w:tcPr>
          <w:p w14:paraId="0DC31555"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07967D30" w14:textId="77777777" w:rsidTr="006D1C0F">
        <w:trPr>
          <w:jc w:val="center"/>
        </w:trPr>
        <w:tc>
          <w:tcPr>
            <w:tcW w:w="1982" w:type="dxa"/>
            <w:vAlign w:val="bottom"/>
          </w:tcPr>
          <w:p w14:paraId="3B622DA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0 - 4.5</w:t>
            </w:r>
          </w:p>
        </w:tc>
        <w:tc>
          <w:tcPr>
            <w:tcW w:w="2410" w:type="dxa"/>
            <w:shd w:val="clear" w:color="auto" w:fill="auto"/>
            <w:vAlign w:val="bottom"/>
          </w:tcPr>
          <w:p w14:paraId="407F796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0.3350</w:t>
            </w:r>
          </w:p>
        </w:tc>
        <w:tc>
          <w:tcPr>
            <w:tcW w:w="2360" w:type="dxa"/>
            <w:shd w:val="clear" w:color="auto" w:fill="auto"/>
            <w:vAlign w:val="bottom"/>
          </w:tcPr>
          <w:p w14:paraId="756039C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7F0B39B8" w14:textId="77777777" w:rsidTr="006D1C0F">
        <w:trPr>
          <w:jc w:val="center"/>
        </w:trPr>
        <w:tc>
          <w:tcPr>
            <w:tcW w:w="1982" w:type="dxa"/>
            <w:vAlign w:val="bottom"/>
          </w:tcPr>
          <w:p w14:paraId="334D5CE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4.51 - 9</w:t>
            </w:r>
          </w:p>
        </w:tc>
        <w:tc>
          <w:tcPr>
            <w:tcW w:w="2410" w:type="dxa"/>
            <w:shd w:val="clear" w:color="auto" w:fill="auto"/>
            <w:vAlign w:val="bottom"/>
          </w:tcPr>
          <w:p w14:paraId="39F1C1D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0.3350</w:t>
            </w:r>
          </w:p>
        </w:tc>
        <w:tc>
          <w:tcPr>
            <w:tcW w:w="2360" w:type="dxa"/>
            <w:shd w:val="clear" w:color="auto" w:fill="auto"/>
            <w:vAlign w:val="bottom"/>
          </w:tcPr>
          <w:p w14:paraId="0AA535B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0.0761</w:t>
            </w:r>
          </w:p>
        </w:tc>
      </w:tr>
      <w:tr w:rsidR="002B35F5" w:rsidRPr="002B35F5" w14:paraId="6BDB29FB" w14:textId="77777777" w:rsidTr="006D1C0F">
        <w:trPr>
          <w:jc w:val="center"/>
        </w:trPr>
        <w:tc>
          <w:tcPr>
            <w:tcW w:w="1982" w:type="dxa"/>
            <w:vAlign w:val="bottom"/>
          </w:tcPr>
          <w:p w14:paraId="6CB2528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9.01 - 15</w:t>
            </w:r>
          </w:p>
        </w:tc>
        <w:tc>
          <w:tcPr>
            <w:tcW w:w="2410" w:type="dxa"/>
            <w:shd w:val="clear" w:color="auto" w:fill="auto"/>
            <w:vAlign w:val="bottom"/>
          </w:tcPr>
          <w:p w14:paraId="1015340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0.6775</w:t>
            </w:r>
          </w:p>
        </w:tc>
        <w:tc>
          <w:tcPr>
            <w:tcW w:w="2360" w:type="dxa"/>
            <w:shd w:val="clear" w:color="auto" w:fill="auto"/>
            <w:vAlign w:val="bottom"/>
          </w:tcPr>
          <w:p w14:paraId="1878C2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0.0774</w:t>
            </w:r>
          </w:p>
        </w:tc>
      </w:tr>
      <w:tr w:rsidR="002B35F5" w:rsidRPr="002B35F5" w14:paraId="791FC893" w14:textId="77777777" w:rsidTr="006D1C0F">
        <w:trPr>
          <w:jc w:val="center"/>
        </w:trPr>
        <w:tc>
          <w:tcPr>
            <w:tcW w:w="1982" w:type="dxa"/>
            <w:vAlign w:val="bottom"/>
          </w:tcPr>
          <w:p w14:paraId="51E676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15.01 - 22.5</w:t>
            </w:r>
          </w:p>
        </w:tc>
        <w:tc>
          <w:tcPr>
            <w:tcW w:w="2410" w:type="dxa"/>
            <w:shd w:val="clear" w:color="auto" w:fill="auto"/>
            <w:vAlign w:val="bottom"/>
          </w:tcPr>
          <w:p w14:paraId="115336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1.1419</w:t>
            </w:r>
          </w:p>
        </w:tc>
        <w:tc>
          <w:tcPr>
            <w:tcW w:w="2360" w:type="dxa"/>
            <w:shd w:val="clear" w:color="auto" w:fill="auto"/>
            <w:vAlign w:val="bottom"/>
          </w:tcPr>
          <w:p w14:paraId="4064E13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0.0800</w:t>
            </w:r>
          </w:p>
        </w:tc>
      </w:tr>
      <w:tr w:rsidR="002B35F5" w:rsidRPr="002B35F5" w14:paraId="184B9313" w14:textId="77777777" w:rsidTr="006D1C0F">
        <w:trPr>
          <w:jc w:val="center"/>
        </w:trPr>
        <w:tc>
          <w:tcPr>
            <w:tcW w:w="1982" w:type="dxa"/>
            <w:vAlign w:val="bottom"/>
          </w:tcPr>
          <w:p w14:paraId="535E9CF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22.51 - 30</w:t>
            </w:r>
          </w:p>
        </w:tc>
        <w:tc>
          <w:tcPr>
            <w:tcW w:w="2410" w:type="dxa"/>
            <w:shd w:val="clear" w:color="auto" w:fill="auto"/>
            <w:vAlign w:val="bottom"/>
          </w:tcPr>
          <w:p w14:paraId="6FB7DF5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1.7419</w:t>
            </w:r>
          </w:p>
        </w:tc>
        <w:tc>
          <w:tcPr>
            <w:tcW w:w="2360" w:type="dxa"/>
            <w:shd w:val="clear" w:color="auto" w:fill="auto"/>
            <w:vAlign w:val="bottom"/>
          </w:tcPr>
          <w:p w14:paraId="7BFF9D8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0.0825</w:t>
            </w:r>
          </w:p>
        </w:tc>
      </w:tr>
      <w:tr w:rsidR="002B35F5" w:rsidRPr="002B35F5" w14:paraId="0DDDB785" w14:textId="77777777" w:rsidTr="006D1C0F">
        <w:trPr>
          <w:jc w:val="center"/>
        </w:trPr>
        <w:tc>
          <w:tcPr>
            <w:tcW w:w="1982" w:type="dxa"/>
            <w:vAlign w:val="bottom"/>
          </w:tcPr>
          <w:p w14:paraId="2655EE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30.01 - 37.5</w:t>
            </w:r>
          </w:p>
        </w:tc>
        <w:tc>
          <w:tcPr>
            <w:tcW w:w="2410" w:type="dxa"/>
            <w:shd w:val="clear" w:color="auto" w:fill="auto"/>
            <w:vAlign w:val="bottom"/>
          </w:tcPr>
          <w:p w14:paraId="49AEAA3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2.3605</w:t>
            </w:r>
          </w:p>
        </w:tc>
        <w:tc>
          <w:tcPr>
            <w:tcW w:w="2360" w:type="dxa"/>
            <w:shd w:val="clear" w:color="auto" w:fill="auto"/>
            <w:vAlign w:val="bottom"/>
          </w:tcPr>
          <w:p w14:paraId="4CC3C80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0.0851</w:t>
            </w:r>
          </w:p>
        </w:tc>
      </w:tr>
      <w:tr w:rsidR="002B35F5" w:rsidRPr="002B35F5" w14:paraId="7AACD85B" w14:textId="77777777" w:rsidTr="006D1C0F">
        <w:trPr>
          <w:jc w:val="center"/>
        </w:trPr>
        <w:tc>
          <w:tcPr>
            <w:tcW w:w="1982" w:type="dxa"/>
            <w:vAlign w:val="bottom"/>
          </w:tcPr>
          <w:p w14:paraId="0DD630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37.51 - 50</w:t>
            </w:r>
          </w:p>
        </w:tc>
        <w:tc>
          <w:tcPr>
            <w:tcW w:w="2410" w:type="dxa"/>
            <w:shd w:val="clear" w:color="auto" w:fill="auto"/>
            <w:vAlign w:val="bottom"/>
          </w:tcPr>
          <w:p w14:paraId="6D06C7C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2.9990</w:t>
            </w:r>
          </w:p>
        </w:tc>
        <w:tc>
          <w:tcPr>
            <w:tcW w:w="2360" w:type="dxa"/>
            <w:shd w:val="clear" w:color="auto" w:fill="auto"/>
            <w:vAlign w:val="bottom"/>
          </w:tcPr>
          <w:p w14:paraId="382B92D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0.0890</w:t>
            </w:r>
          </w:p>
        </w:tc>
      </w:tr>
      <w:tr w:rsidR="002B35F5" w:rsidRPr="002B35F5" w14:paraId="3A6FA696" w14:textId="77777777" w:rsidTr="006D1C0F">
        <w:trPr>
          <w:jc w:val="center"/>
        </w:trPr>
        <w:tc>
          <w:tcPr>
            <w:tcW w:w="1982" w:type="dxa"/>
            <w:vAlign w:val="bottom"/>
          </w:tcPr>
          <w:p w14:paraId="53F5193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50.01 - 75</w:t>
            </w:r>
          </w:p>
        </w:tc>
        <w:tc>
          <w:tcPr>
            <w:tcW w:w="2410" w:type="dxa"/>
            <w:shd w:val="clear" w:color="auto" w:fill="auto"/>
            <w:vAlign w:val="bottom"/>
          </w:tcPr>
          <w:p w14:paraId="7CD60E8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4.1114</w:t>
            </w:r>
          </w:p>
        </w:tc>
        <w:tc>
          <w:tcPr>
            <w:tcW w:w="2360" w:type="dxa"/>
            <w:shd w:val="clear" w:color="auto" w:fill="auto"/>
            <w:vAlign w:val="bottom"/>
          </w:tcPr>
          <w:p w14:paraId="3AF7406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0.1543</w:t>
            </w:r>
          </w:p>
        </w:tc>
      </w:tr>
      <w:tr w:rsidR="002B35F5" w:rsidRPr="002B35F5" w14:paraId="5F8F88B7" w14:textId="77777777" w:rsidTr="006D1C0F">
        <w:trPr>
          <w:jc w:val="center"/>
        </w:trPr>
        <w:tc>
          <w:tcPr>
            <w:tcW w:w="1982" w:type="dxa"/>
            <w:vAlign w:val="bottom"/>
          </w:tcPr>
          <w:p w14:paraId="68568E2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75.01 - 150</w:t>
            </w:r>
          </w:p>
        </w:tc>
        <w:tc>
          <w:tcPr>
            <w:tcW w:w="2410" w:type="dxa"/>
            <w:shd w:val="clear" w:color="auto" w:fill="auto"/>
            <w:vAlign w:val="bottom"/>
          </w:tcPr>
          <w:p w14:paraId="5B992B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7.9679</w:t>
            </w:r>
          </w:p>
        </w:tc>
        <w:tc>
          <w:tcPr>
            <w:tcW w:w="2360" w:type="dxa"/>
            <w:shd w:val="clear" w:color="auto" w:fill="auto"/>
            <w:vAlign w:val="bottom"/>
          </w:tcPr>
          <w:p w14:paraId="1E207E0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0.1655</w:t>
            </w:r>
          </w:p>
        </w:tc>
      </w:tr>
      <w:tr w:rsidR="002B35F5" w:rsidRPr="002B35F5" w14:paraId="0D2B0511" w14:textId="77777777" w:rsidTr="006D1C0F">
        <w:trPr>
          <w:jc w:val="center"/>
        </w:trPr>
        <w:tc>
          <w:tcPr>
            <w:tcW w:w="1982" w:type="dxa"/>
            <w:vAlign w:val="bottom"/>
          </w:tcPr>
          <w:p w14:paraId="207CBAD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150.01 - 250</w:t>
            </w:r>
          </w:p>
        </w:tc>
        <w:tc>
          <w:tcPr>
            <w:tcW w:w="2410" w:type="dxa"/>
            <w:shd w:val="clear" w:color="auto" w:fill="auto"/>
            <w:vAlign w:val="bottom"/>
          </w:tcPr>
          <w:p w14:paraId="6C185BD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20.3833</w:t>
            </w:r>
          </w:p>
        </w:tc>
        <w:tc>
          <w:tcPr>
            <w:tcW w:w="2360" w:type="dxa"/>
            <w:shd w:val="clear" w:color="auto" w:fill="auto"/>
            <w:vAlign w:val="bottom"/>
          </w:tcPr>
          <w:p w14:paraId="7D8908F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0.1726</w:t>
            </w:r>
          </w:p>
        </w:tc>
      </w:tr>
      <w:tr w:rsidR="002B35F5" w:rsidRPr="002B35F5" w14:paraId="437BE67E" w14:textId="77777777" w:rsidTr="006D1C0F">
        <w:trPr>
          <w:jc w:val="center"/>
        </w:trPr>
        <w:tc>
          <w:tcPr>
            <w:tcW w:w="1982" w:type="dxa"/>
            <w:vAlign w:val="bottom"/>
          </w:tcPr>
          <w:p w14:paraId="466E1C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250.01 - 350</w:t>
            </w:r>
          </w:p>
        </w:tc>
        <w:tc>
          <w:tcPr>
            <w:tcW w:w="2410" w:type="dxa"/>
            <w:shd w:val="clear" w:color="auto" w:fill="auto"/>
            <w:vAlign w:val="bottom"/>
          </w:tcPr>
          <w:p w14:paraId="0942142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37.6439</w:t>
            </w:r>
          </w:p>
        </w:tc>
        <w:tc>
          <w:tcPr>
            <w:tcW w:w="2360" w:type="dxa"/>
            <w:shd w:val="clear" w:color="auto" w:fill="auto"/>
            <w:vAlign w:val="bottom"/>
          </w:tcPr>
          <w:p w14:paraId="470C71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0.1764</w:t>
            </w:r>
          </w:p>
        </w:tc>
      </w:tr>
      <w:tr w:rsidR="002B35F5" w:rsidRPr="002B35F5" w14:paraId="68288B1C" w14:textId="77777777" w:rsidTr="006D1C0F">
        <w:trPr>
          <w:jc w:val="center"/>
        </w:trPr>
        <w:tc>
          <w:tcPr>
            <w:tcW w:w="1982" w:type="dxa"/>
            <w:vAlign w:val="bottom"/>
          </w:tcPr>
          <w:p w14:paraId="0346559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350.01 - 600</w:t>
            </w:r>
          </w:p>
        </w:tc>
        <w:tc>
          <w:tcPr>
            <w:tcW w:w="2410" w:type="dxa"/>
            <w:shd w:val="clear" w:color="auto" w:fill="auto"/>
            <w:vAlign w:val="bottom"/>
          </w:tcPr>
          <w:p w14:paraId="3C4EC90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55.2878</w:t>
            </w:r>
          </w:p>
        </w:tc>
        <w:tc>
          <w:tcPr>
            <w:tcW w:w="2360" w:type="dxa"/>
            <w:shd w:val="clear" w:color="auto" w:fill="auto"/>
            <w:vAlign w:val="bottom"/>
          </w:tcPr>
          <w:p w14:paraId="358270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0.1802</w:t>
            </w:r>
          </w:p>
        </w:tc>
      </w:tr>
      <w:tr w:rsidR="002B35F5" w:rsidRPr="002B35F5" w14:paraId="1F9CE423" w14:textId="77777777" w:rsidTr="006D1C0F">
        <w:trPr>
          <w:jc w:val="center"/>
        </w:trPr>
        <w:tc>
          <w:tcPr>
            <w:tcW w:w="1982" w:type="dxa"/>
            <w:vAlign w:val="bottom"/>
          </w:tcPr>
          <w:p w14:paraId="766DA63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600.01 - 900</w:t>
            </w:r>
          </w:p>
        </w:tc>
        <w:tc>
          <w:tcPr>
            <w:tcW w:w="2410" w:type="dxa"/>
            <w:shd w:val="clear" w:color="auto" w:fill="auto"/>
            <w:vAlign w:val="bottom"/>
          </w:tcPr>
          <w:p w14:paraId="678E34D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100.3315</w:t>
            </w:r>
          </w:p>
        </w:tc>
        <w:tc>
          <w:tcPr>
            <w:tcW w:w="2360" w:type="dxa"/>
            <w:shd w:val="clear" w:color="auto" w:fill="auto"/>
            <w:vAlign w:val="bottom"/>
          </w:tcPr>
          <w:p w14:paraId="558D0F9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r w:rsidR="002B35F5" w:rsidRPr="002B35F5" w14:paraId="12F2F7A6" w14:textId="77777777" w:rsidTr="006D1C0F">
        <w:trPr>
          <w:jc w:val="center"/>
        </w:trPr>
        <w:tc>
          <w:tcPr>
            <w:tcW w:w="1982" w:type="dxa"/>
            <w:vAlign w:val="bottom"/>
          </w:tcPr>
          <w:p w14:paraId="60E8CDF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900</w:t>
            </w:r>
          </w:p>
        </w:tc>
        <w:tc>
          <w:tcPr>
            <w:tcW w:w="2410" w:type="dxa"/>
            <w:shd w:val="clear" w:color="auto" w:fill="auto"/>
            <w:vAlign w:val="bottom"/>
          </w:tcPr>
          <w:p w14:paraId="5E330A0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159.4268</w:t>
            </w:r>
          </w:p>
        </w:tc>
        <w:tc>
          <w:tcPr>
            <w:tcW w:w="2360" w:type="dxa"/>
            <w:shd w:val="clear" w:color="auto" w:fill="auto"/>
            <w:vAlign w:val="bottom"/>
          </w:tcPr>
          <w:p w14:paraId="67145A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bl>
    <w:p w14:paraId="0E135215"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16409AA4"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4779431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120FCE6E"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36F1C3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589A440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31314093"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2410"/>
        <w:gridCol w:w="2458"/>
      </w:tblGrid>
      <w:tr w:rsidR="002B35F5" w:rsidRPr="002B35F5" w14:paraId="71E9BF23" w14:textId="77777777" w:rsidTr="006D1C0F">
        <w:trPr>
          <w:jc w:val="center"/>
        </w:trPr>
        <w:tc>
          <w:tcPr>
            <w:tcW w:w="2172" w:type="dxa"/>
            <w:shd w:val="clear" w:color="auto" w:fill="BFBFBF"/>
          </w:tcPr>
          <w:p w14:paraId="4987146E"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BIMESTRAL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5E278F4F"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458" w:type="dxa"/>
            <w:shd w:val="clear" w:color="auto" w:fill="BFBFBF"/>
          </w:tcPr>
          <w:p w14:paraId="2EB1B140"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7ECF87A3" w14:textId="77777777" w:rsidTr="006D1C0F">
        <w:trPr>
          <w:jc w:val="center"/>
        </w:trPr>
        <w:tc>
          <w:tcPr>
            <w:tcW w:w="2172" w:type="dxa"/>
            <w:vAlign w:val="bottom"/>
          </w:tcPr>
          <w:p w14:paraId="2F56883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5B4926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0.6699</w:t>
            </w:r>
          </w:p>
        </w:tc>
        <w:tc>
          <w:tcPr>
            <w:tcW w:w="2458" w:type="dxa"/>
            <w:tcBorders>
              <w:top w:val="single" w:sz="4" w:space="0" w:color="auto"/>
              <w:left w:val="nil"/>
              <w:bottom w:val="single" w:sz="4" w:space="0" w:color="auto"/>
              <w:right w:val="single" w:sz="4" w:space="0" w:color="auto"/>
            </w:tcBorders>
            <w:shd w:val="clear" w:color="auto" w:fill="auto"/>
            <w:vAlign w:val="bottom"/>
          </w:tcPr>
          <w:p w14:paraId="1B614CE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7E8529ED" w14:textId="77777777" w:rsidTr="006D1C0F">
        <w:trPr>
          <w:jc w:val="center"/>
        </w:trPr>
        <w:tc>
          <w:tcPr>
            <w:tcW w:w="2172" w:type="dxa"/>
            <w:vAlign w:val="bottom"/>
          </w:tcPr>
          <w:p w14:paraId="7A937CF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9.01 - 18</w:t>
            </w:r>
          </w:p>
        </w:tc>
        <w:tc>
          <w:tcPr>
            <w:tcW w:w="2410" w:type="dxa"/>
            <w:tcBorders>
              <w:top w:val="nil"/>
              <w:left w:val="single" w:sz="4" w:space="0" w:color="auto"/>
              <w:bottom w:val="single" w:sz="4" w:space="0" w:color="auto"/>
              <w:right w:val="single" w:sz="4" w:space="0" w:color="auto"/>
            </w:tcBorders>
            <w:shd w:val="clear" w:color="auto" w:fill="auto"/>
            <w:vAlign w:val="bottom"/>
          </w:tcPr>
          <w:p w14:paraId="072ECAA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0.6699</w:t>
            </w:r>
          </w:p>
        </w:tc>
        <w:tc>
          <w:tcPr>
            <w:tcW w:w="2458" w:type="dxa"/>
            <w:tcBorders>
              <w:top w:val="nil"/>
              <w:left w:val="nil"/>
              <w:bottom w:val="single" w:sz="4" w:space="0" w:color="auto"/>
              <w:right w:val="single" w:sz="4" w:space="0" w:color="auto"/>
            </w:tcBorders>
            <w:shd w:val="clear" w:color="auto" w:fill="auto"/>
            <w:vAlign w:val="bottom"/>
          </w:tcPr>
          <w:p w14:paraId="2921534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0.0761</w:t>
            </w:r>
          </w:p>
        </w:tc>
      </w:tr>
      <w:tr w:rsidR="002B35F5" w:rsidRPr="002B35F5" w14:paraId="5C1AF44A" w14:textId="77777777" w:rsidTr="006D1C0F">
        <w:trPr>
          <w:jc w:val="center"/>
        </w:trPr>
        <w:tc>
          <w:tcPr>
            <w:tcW w:w="2172" w:type="dxa"/>
            <w:vAlign w:val="bottom"/>
          </w:tcPr>
          <w:p w14:paraId="55A666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18.01 - 30</w:t>
            </w:r>
          </w:p>
        </w:tc>
        <w:tc>
          <w:tcPr>
            <w:tcW w:w="2410" w:type="dxa"/>
            <w:tcBorders>
              <w:top w:val="nil"/>
              <w:left w:val="single" w:sz="4" w:space="0" w:color="auto"/>
              <w:bottom w:val="single" w:sz="4" w:space="0" w:color="auto"/>
              <w:right w:val="single" w:sz="4" w:space="0" w:color="auto"/>
            </w:tcBorders>
            <w:shd w:val="clear" w:color="auto" w:fill="auto"/>
            <w:vAlign w:val="bottom"/>
          </w:tcPr>
          <w:p w14:paraId="6BB545A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1.3550</w:t>
            </w:r>
          </w:p>
        </w:tc>
        <w:tc>
          <w:tcPr>
            <w:tcW w:w="2458" w:type="dxa"/>
            <w:tcBorders>
              <w:top w:val="nil"/>
              <w:left w:val="nil"/>
              <w:bottom w:val="single" w:sz="4" w:space="0" w:color="auto"/>
              <w:right w:val="single" w:sz="4" w:space="0" w:color="auto"/>
            </w:tcBorders>
            <w:shd w:val="clear" w:color="auto" w:fill="auto"/>
            <w:vAlign w:val="bottom"/>
          </w:tcPr>
          <w:p w14:paraId="243D3B5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0.0774</w:t>
            </w:r>
          </w:p>
        </w:tc>
      </w:tr>
      <w:tr w:rsidR="002B35F5" w:rsidRPr="002B35F5" w14:paraId="0D56A8CD" w14:textId="77777777" w:rsidTr="006D1C0F">
        <w:trPr>
          <w:jc w:val="center"/>
        </w:trPr>
        <w:tc>
          <w:tcPr>
            <w:tcW w:w="2172" w:type="dxa"/>
            <w:vAlign w:val="bottom"/>
          </w:tcPr>
          <w:p w14:paraId="111A99B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30.01 - 45</w:t>
            </w:r>
          </w:p>
        </w:tc>
        <w:tc>
          <w:tcPr>
            <w:tcW w:w="2410" w:type="dxa"/>
            <w:tcBorders>
              <w:top w:val="nil"/>
              <w:left w:val="single" w:sz="4" w:space="0" w:color="auto"/>
              <w:bottom w:val="single" w:sz="4" w:space="0" w:color="auto"/>
              <w:right w:val="single" w:sz="4" w:space="0" w:color="auto"/>
            </w:tcBorders>
            <w:shd w:val="clear" w:color="auto" w:fill="auto"/>
            <w:vAlign w:val="bottom"/>
          </w:tcPr>
          <w:p w14:paraId="4488E63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2.2838</w:t>
            </w:r>
          </w:p>
        </w:tc>
        <w:tc>
          <w:tcPr>
            <w:tcW w:w="2458" w:type="dxa"/>
            <w:tcBorders>
              <w:top w:val="nil"/>
              <w:left w:val="nil"/>
              <w:bottom w:val="single" w:sz="4" w:space="0" w:color="auto"/>
              <w:right w:val="single" w:sz="4" w:space="0" w:color="auto"/>
            </w:tcBorders>
            <w:shd w:val="clear" w:color="auto" w:fill="auto"/>
            <w:vAlign w:val="bottom"/>
          </w:tcPr>
          <w:p w14:paraId="52F49DC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0.0800</w:t>
            </w:r>
          </w:p>
        </w:tc>
      </w:tr>
      <w:tr w:rsidR="002B35F5" w:rsidRPr="002B35F5" w14:paraId="179DB96F" w14:textId="77777777" w:rsidTr="006D1C0F">
        <w:trPr>
          <w:jc w:val="center"/>
        </w:trPr>
        <w:tc>
          <w:tcPr>
            <w:tcW w:w="2172" w:type="dxa"/>
            <w:vAlign w:val="bottom"/>
          </w:tcPr>
          <w:p w14:paraId="5096867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45.01 - 60</w:t>
            </w:r>
          </w:p>
        </w:tc>
        <w:tc>
          <w:tcPr>
            <w:tcW w:w="2410" w:type="dxa"/>
            <w:tcBorders>
              <w:top w:val="nil"/>
              <w:left w:val="single" w:sz="4" w:space="0" w:color="auto"/>
              <w:bottom w:val="single" w:sz="4" w:space="0" w:color="auto"/>
              <w:right w:val="single" w:sz="4" w:space="0" w:color="auto"/>
            </w:tcBorders>
            <w:shd w:val="clear" w:color="auto" w:fill="auto"/>
            <w:vAlign w:val="bottom"/>
          </w:tcPr>
          <w:p w14:paraId="39B1030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3.4838</w:t>
            </w:r>
          </w:p>
        </w:tc>
        <w:tc>
          <w:tcPr>
            <w:tcW w:w="2458" w:type="dxa"/>
            <w:tcBorders>
              <w:top w:val="nil"/>
              <w:left w:val="nil"/>
              <w:bottom w:val="single" w:sz="4" w:space="0" w:color="auto"/>
              <w:right w:val="single" w:sz="4" w:space="0" w:color="auto"/>
            </w:tcBorders>
            <w:shd w:val="clear" w:color="auto" w:fill="auto"/>
            <w:vAlign w:val="bottom"/>
          </w:tcPr>
          <w:p w14:paraId="56CD28A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0.0825</w:t>
            </w:r>
          </w:p>
        </w:tc>
      </w:tr>
      <w:tr w:rsidR="002B35F5" w:rsidRPr="002B35F5" w14:paraId="34AF8559" w14:textId="77777777" w:rsidTr="006D1C0F">
        <w:trPr>
          <w:jc w:val="center"/>
        </w:trPr>
        <w:tc>
          <w:tcPr>
            <w:tcW w:w="2172" w:type="dxa"/>
            <w:vAlign w:val="bottom"/>
          </w:tcPr>
          <w:p w14:paraId="18DF893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60.01 - 75</w:t>
            </w:r>
          </w:p>
        </w:tc>
        <w:tc>
          <w:tcPr>
            <w:tcW w:w="2410" w:type="dxa"/>
            <w:tcBorders>
              <w:top w:val="nil"/>
              <w:left w:val="single" w:sz="4" w:space="0" w:color="auto"/>
              <w:bottom w:val="single" w:sz="4" w:space="0" w:color="auto"/>
              <w:right w:val="single" w:sz="4" w:space="0" w:color="auto"/>
            </w:tcBorders>
            <w:shd w:val="clear" w:color="auto" w:fill="auto"/>
            <w:vAlign w:val="bottom"/>
          </w:tcPr>
          <w:p w14:paraId="52A04ED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4.7210</w:t>
            </w:r>
          </w:p>
        </w:tc>
        <w:tc>
          <w:tcPr>
            <w:tcW w:w="2458" w:type="dxa"/>
            <w:tcBorders>
              <w:top w:val="nil"/>
              <w:left w:val="nil"/>
              <w:bottom w:val="single" w:sz="4" w:space="0" w:color="auto"/>
              <w:right w:val="single" w:sz="4" w:space="0" w:color="auto"/>
            </w:tcBorders>
            <w:shd w:val="clear" w:color="auto" w:fill="auto"/>
            <w:vAlign w:val="bottom"/>
          </w:tcPr>
          <w:p w14:paraId="6AFE312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0.0851</w:t>
            </w:r>
          </w:p>
        </w:tc>
      </w:tr>
      <w:tr w:rsidR="002B35F5" w:rsidRPr="002B35F5" w14:paraId="769EF40A" w14:textId="77777777" w:rsidTr="006D1C0F">
        <w:trPr>
          <w:jc w:val="center"/>
        </w:trPr>
        <w:tc>
          <w:tcPr>
            <w:tcW w:w="2172" w:type="dxa"/>
            <w:vAlign w:val="bottom"/>
          </w:tcPr>
          <w:p w14:paraId="4C9B70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23363A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5.9979</w:t>
            </w:r>
          </w:p>
        </w:tc>
        <w:tc>
          <w:tcPr>
            <w:tcW w:w="2458" w:type="dxa"/>
            <w:tcBorders>
              <w:top w:val="nil"/>
              <w:left w:val="nil"/>
              <w:bottom w:val="single" w:sz="4" w:space="0" w:color="auto"/>
              <w:right w:val="single" w:sz="4" w:space="0" w:color="auto"/>
            </w:tcBorders>
            <w:shd w:val="clear" w:color="auto" w:fill="auto"/>
            <w:vAlign w:val="bottom"/>
          </w:tcPr>
          <w:p w14:paraId="0881CCE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0.0890</w:t>
            </w:r>
          </w:p>
        </w:tc>
      </w:tr>
      <w:tr w:rsidR="002B35F5" w:rsidRPr="002B35F5" w14:paraId="6B241B89" w14:textId="77777777" w:rsidTr="006D1C0F">
        <w:trPr>
          <w:jc w:val="center"/>
        </w:trPr>
        <w:tc>
          <w:tcPr>
            <w:tcW w:w="2172" w:type="dxa"/>
            <w:vAlign w:val="bottom"/>
          </w:tcPr>
          <w:p w14:paraId="4B051B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100.01 - 150</w:t>
            </w:r>
          </w:p>
        </w:tc>
        <w:tc>
          <w:tcPr>
            <w:tcW w:w="2410" w:type="dxa"/>
            <w:tcBorders>
              <w:top w:val="nil"/>
              <w:left w:val="single" w:sz="4" w:space="0" w:color="auto"/>
              <w:bottom w:val="single" w:sz="4" w:space="0" w:color="auto"/>
              <w:right w:val="single" w:sz="4" w:space="0" w:color="auto"/>
            </w:tcBorders>
            <w:shd w:val="clear" w:color="auto" w:fill="auto"/>
            <w:vAlign w:val="bottom"/>
          </w:tcPr>
          <w:p w14:paraId="1E0E6C2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8.2228</w:t>
            </w:r>
          </w:p>
        </w:tc>
        <w:tc>
          <w:tcPr>
            <w:tcW w:w="2458" w:type="dxa"/>
            <w:tcBorders>
              <w:top w:val="nil"/>
              <w:left w:val="nil"/>
              <w:bottom w:val="single" w:sz="4" w:space="0" w:color="auto"/>
              <w:right w:val="single" w:sz="4" w:space="0" w:color="auto"/>
            </w:tcBorders>
            <w:shd w:val="clear" w:color="auto" w:fill="auto"/>
            <w:vAlign w:val="bottom"/>
          </w:tcPr>
          <w:p w14:paraId="2A571DE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0.1543</w:t>
            </w:r>
          </w:p>
        </w:tc>
      </w:tr>
      <w:tr w:rsidR="002B35F5" w:rsidRPr="002B35F5" w14:paraId="0D9CFDAC" w14:textId="77777777" w:rsidTr="006D1C0F">
        <w:trPr>
          <w:jc w:val="center"/>
        </w:trPr>
        <w:tc>
          <w:tcPr>
            <w:tcW w:w="2172" w:type="dxa"/>
            <w:vAlign w:val="bottom"/>
          </w:tcPr>
          <w:p w14:paraId="63413C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150.01 - 300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58AA6E8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15.9358</w:t>
            </w:r>
          </w:p>
        </w:tc>
        <w:tc>
          <w:tcPr>
            <w:tcW w:w="2458" w:type="dxa"/>
            <w:tcBorders>
              <w:top w:val="nil"/>
              <w:left w:val="nil"/>
              <w:bottom w:val="single" w:sz="4" w:space="0" w:color="auto"/>
              <w:right w:val="single" w:sz="4" w:space="0" w:color="auto"/>
            </w:tcBorders>
            <w:shd w:val="clear" w:color="auto" w:fill="auto"/>
            <w:vAlign w:val="bottom"/>
          </w:tcPr>
          <w:p w14:paraId="1D602CA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0.1655</w:t>
            </w:r>
          </w:p>
        </w:tc>
      </w:tr>
      <w:tr w:rsidR="002B35F5" w:rsidRPr="002B35F5" w14:paraId="42A7A770" w14:textId="77777777" w:rsidTr="006D1C0F">
        <w:trPr>
          <w:jc w:val="center"/>
        </w:trPr>
        <w:tc>
          <w:tcPr>
            <w:tcW w:w="2172" w:type="dxa"/>
            <w:vAlign w:val="bottom"/>
          </w:tcPr>
          <w:p w14:paraId="5ABC798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300.01 - 500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B8E82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40.7666</w:t>
            </w:r>
          </w:p>
        </w:tc>
        <w:tc>
          <w:tcPr>
            <w:tcW w:w="2458" w:type="dxa"/>
            <w:tcBorders>
              <w:top w:val="nil"/>
              <w:left w:val="nil"/>
              <w:bottom w:val="single" w:sz="4" w:space="0" w:color="auto"/>
              <w:right w:val="single" w:sz="4" w:space="0" w:color="auto"/>
            </w:tcBorders>
            <w:shd w:val="clear" w:color="auto" w:fill="auto"/>
            <w:vAlign w:val="bottom"/>
          </w:tcPr>
          <w:p w14:paraId="75225F1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0.1726</w:t>
            </w:r>
          </w:p>
        </w:tc>
      </w:tr>
      <w:tr w:rsidR="002B35F5" w:rsidRPr="002B35F5" w14:paraId="13A8D7A5" w14:textId="77777777" w:rsidTr="006D1C0F">
        <w:trPr>
          <w:jc w:val="center"/>
        </w:trPr>
        <w:tc>
          <w:tcPr>
            <w:tcW w:w="2172" w:type="dxa"/>
            <w:vAlign w:val="bottom"/>
          </w:tcPr>
          <w:p w14:paraId="34CF4DA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500.01 - 700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FE3C57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75.2878</w:t>
            </w:r>
          </w:p>
        </w:tc>
        <w:tc>
          <w:tcPr>
            <w:tcW w:w="2458" w:type="dxa"/>
            <w:tcBorders>
              <w:top w:val="nil"/>
              <w:left w:val="nil"/>
              <w:bottom w:val="single" w:sz="4" w:space="0" w:color="auto"/>
              <w:right w:val="single" w:sz="4" w:space="0" w:color="auto"/>
            </w:tcBorders>
            <w:shd w:val="clear" w:color="auto" w:fill="auto"/>
            <w:vAlign w:val="bottom"/>
          </w:tcPr>
          <w:p w14:paraId="301AEA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0.1764</w:t>
            </w:r>
          </w:p>
        </w:tc>
      </w:tr>
      <w:tr w:rsidR="002B35F5" w:rsidRPr="002B35F5" w14:paraId="207D8C54" w14:textId="77777777" w:rsidTr="006D1C0F">
        <w:trPr>
          <w:jc w:val="center"/>
        </w:trPr>
        <w:tc>
          <w:tcPr>
            <w:tcW w:w="2172" w:type="dxa"/>
            <w:vAlign w:val="bottom"/>
          </w:tcPr>
          <w:p w14:paraId="4F6599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700.01 - 1200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07C464C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110.5755</w:t>
            </w:r>
          </w:p>
        </w:tc>
        <w:tc>
          <w:tcPr>
            <w:tcW w:w="2458" w:type="dxa"/>
            <w:tcBorders>
              <w:top w:val="nil"/>
              <w:left w:val="nil"/>
              <w:bottom w:val="single" w:sz="4" w:space="0" w:color="auto"/>
              <w:right w:val="single" w:sz="4" w:space="0" w:color="auto"/>
            </w:tcBorders>
            <w:shd w:val="clear" w:color="auto" w:fill="auto"/>
            <w:vAlign w:val="bottom"/>
          </w:tcPr>
          <w:p w14:paraId="145BCAB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0.1802</w:t>
            </w:r>
          </w:p>
        </w:tc>
      </w:tr>
      <w:tr w:rsidR="002B35F5" w:rsidRPr="002B35F5" w14:paraId="7AF2BF7E" w14:textId="77777777" w:rsidTr="006D1C0F">
        <w:trPr>
          <w:jc w:val="center"/>
        </w:trPr>
        <w:tc>
          <w:tcPr>
            <w:tcW w:w="2172" w:type="dxa"/>
            <w:vAlign w:val="bottom"/>
          </w:tcPr>
          <w:p w14:paraId="0B7D39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1200.01 - 1800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5E23F0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200.6630</w:t>
            </w:r>
          </w:p>
        </w:tc>
        <w:tc>
          <w:tcPr>
            <w:tcW w:w="2458" w:type="dxa"/>
            <w:tcBorders>
              <w:top w:val="nil"/>
              <w:left w:val="nil"/>
              <w:bottom w:val="single" w:sz="4" w:space="0" w:color="auto"/>
              <w:right w:val="single" w:sz="4" w:space="0" w:color="auto"/>
            </w:tcBorders>
            <w:shd w:val="clear" w:color="auto" w:fill="auto"/>
            <w:vAlign w:val="bottom"/>
          </w:tcPr>
          <w:p w14:paraId="23CFEE3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r w:rsidR="002B35F5" w:rsidRPr="002B35F5" w14:paraId="037DC4AF" w14:textId="77777777" w:rsidTr="006D1C0F">
        <w:trPr>
          <w:jc w:val="center"/>
        </w:trPr>
        <w:tc>
          <w:tcPr>
            <w:tcW w:w="2172" w:type="dxa"/>
            <w:vAlign w:val="bottom"/>
          </w:tcPr>
          <w:p w14:paraId="4DA94D3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1800</w:t>
            </w:r>
          </w:p>
        </w:tc>
        <w:tc>
          <w:tcPr>
            <w:tcW w:w="2410" w:type="dxa"/>
            <w:tcBorders>
              <w:top w:val="nil"/>
              <w:left w:val="single" w:sz="4" w:space="0" w:color="auto"/>
              <w:bottom w:val="single" w:sz="4" w:space="0" w:color="auto"/>
              <w:right w:val="single" w:sz="4" w:space="0" w:color="auto"/>
            </w:tcBorders>
            <w:shd w:val="clear" w:color="auto" w:fill="auto"/>
            <w:vAlign w:val="bottom"/>
          </w:tcPr>
          <w:p w14:paraId="73042E5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318.8536</w:t>
            </w:r>
          </w:p>
        </w:tc>
        <w:tc>
          <w:tcPr>
            <w:tcW w:w="2458" w:type="dxa"/>
            <w:tcBorders>
              <w:top w:val="nil"/>
              <w:left w:val="nil"/>
              <w:bottom w:val="single" w:sz="4" w:space="0" w:color="auto"/>
              <w:right w:val="single" w:sz="4" w:space="0" w:color="auto"/>
            </w:tcBorders>
            <w:shd w:val="clear" w:color="auto" w:fill="auto"/>
            <w:vAlign w:val="bottom"/>
          </w:tcPr>
          <w:p w14:paraId="0272A70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0.1970</w:t>
            </w:r>
          </w:p>
        </w:tc>
      </w:tr>
    </w:tbl>
    <w:p w14:paraId="0AEF0F9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1036168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60AD4E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INDUSTRIAL</w:t>
      </w:r>
    </w:p>
    <w:p w14:paraId="689538D0" w14:textId="77777777" w:rsidR="002B35F5" w:rsidRPr="002B35F5" w:rsidRDefault="002B35F5" w:rsidP="002B35F5">
      <w:pPr>
        <w:spacing w:after="0" w:line="240" w:lineRule="auto"/>
        <w:jc w:val="center"/>
        <w:rPr>
          <w:rFonts w:ascii="Times New Roman" w:eastAsia="Times New Roman" w:hAnsi="Times New Roman" w:cs="Times New Roman"/>
          <w:sz w:val="24"/>
          <w:szCs w:val="24"/>
          <w:lang w:val="es-ES" w:eastAsia="es-MX"/>
        </w:rPr>
      </w:pPr>
    </w:p>
    <w:p w14:paraId="3FB1808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MENSUAL</w:t>
      </w:r>
    </w:p>
    <w:p w14:paraId="179D2D70"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03E4EC78"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005075B7"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29C090D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2409"/>
        <w:gridCol w:w="2328"/>
      </w:tblGrid>
      <w:tr w:rsidR="002B35F5" w:rsidRPr="002B35F5" w14:paraId="6C34D463" w14:textId="77777777" w:rsidTr="006D1C0F">
        <w:trPr>
          <w:jc w:val="center"/>
        </w:trPr>
        <w:tc>
          <w:tcPr>
            <w:tcW w:w="2001" w:type="dxa"/>
            <w:shd w:val="clear" w:color="auto" w:fill="BFBFBF"/>
          </w:tcPr>
          <w:p w14:paraId="5B81A47B"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MENSUAL POR M</w:t>
            </w:r>
            <w:r w:rsidRPr="002B35F5">
              <w:rPr>
                <w:rFonts w:ascii="Times New Roman" w:eastAsia="Times New Roman" w:hAnsi="Times New Roman" w:cs="Times New Roman"/>
                <w:b/>
                <w:smallCaps/>
                <w:sz w:val="20"/>
                <w:szCs w:val="20"/>
                <w:vertAlign w:val="superscript"/>
                <w:lang w:val="es-ES" w:eastAsia="es-MX"/>
              </w:rPr>
              <w:t>3</w:t>
            </w:r>
          </w:p>
        </w:tc>
        <w:tc>
          <w:tcPr>
            <w:tcW w:w="2409" w:type="dxa"/>
            <w:shd w:val="clear" w:color="auto" w:fill="BFBFBF"/>
          </w:tcPr>
          <w:p w14:paraId="178FEE22"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28" w:type="dxa"/>
            <w:shd w:val="clear" w:color="auto" w:fill="BFBFBF"/>
          </w:tcPr>
          <w:p w14:paraId="07AF53F7"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1FFD3F86" w14:textId="77777777" w:rsidTr="006D1C0F">
        <w:trPr>
          <w:jc w:val="center"/>
        </w:trPr>
        <w:tc>
          <w:tcPr>
            <w:tcW w:w="2001" w:type="dxa"/>
            <w:vAlign w:val="bottom"/>
          </w:tcPr>
          <w:p w14:paraId="41C4D9D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0 - 4.5</w:t>
            </w:r>
          </w:p>
        </w:tc>
        <w:tc>
          <w:tcPr>
            <w:tcW w:w="2409" w:type="dxa"/>
            <w:shd w:val="clear" w:color="auto" w:fill="auto"/>
            <w:vAlign w:val="bottom"/>
          </w:tcPr>
          <w:p w14:paraId="37E6F5E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0.3517</w:t>
            </w:r>
          </w:p>
        </w:tc>
        <w:tc>
          <w:tcPr>
            <w:tcW w:w="2328" w:type="dxa"/>
            <w:shd w:val="clear" w:color="auto" w:fill="auto"/>
            <w:vAlign w:val="bottom"/>
          </w:tcPr>
          <w:p w14:paraId="3273CFF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45BF6465" w14:textId="77777777" w:rsidTr="006D1C0F">
        <w:trPr>
          <w:jc w:val="center"/>
        </w:trPr>
        <w:tc>
          <w:tcPr>
            <w:tcW w:w="2001" w:type="dxa"/>
            <w:vAlign w:val="bottom"/>
          </w:tcPr>
          <w:p w14:paraId="517AAB8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4.51 - 9</w:t>
            </w:r>
          </w:p>
        </w:tc>
        <w:tc>
          <w:tcPr>
            <w:tcW w:w="2409" w:type="dxa"/>
            <w:shd w:val="clear" w:color="auto" w:fill="auto"/>
            <w:vAlign w:val="bottom"/>
          </w:tcPr>
          <w:p w14:paraId="6A134E8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0.3517</w:t>
            </w:r>
          </w:p>
        </w:tc>
        <w:tc>
          <w:tcPr>
            <w:tcW w:w="2328" w:type="dxa"/>
            <w:shd w:val="clear" w:color="auto" w:fill="auto"/>
            <w:vAlign w:val="bottom"/>
          </w:tcPr>
          <w:p w14:paraId="01B988B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0.0799</w:t>
            </w:r>
          </w:p>
        </w:tc>
      </w:tr>
      <w:tr w:rsidR="002B35F5" w:rsidRPr="002B35F5" w14:paraId="1590ECBD" w14:textId="77777777" w:rsidTr="006D1C0F">
        <w:trPr>
          <w:jc w:val="center"/>
        </w:trPr>
        <w:tc>
          <w:tcPr>
            <w:tcW w:w="2001" w:type="dxa"/>
            <w:vAlign w:val="bottom"/>
          </w:tcPr>
          <w:p w14:paraId="5A7B573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9.01 - 15</w:t>
            </w:r>
          </w:p>
        </w:tc>
        <w:tc>
          <w:tcPr>
            <w:tcW w:w="2409" w:type="dxa"/>
            <w:shd w:val="clear" w:color="auto" w:fill="auto"/>
            <w:vAlign w:val="bottom"/>
          </w:tcPr>
          <w:p w14:paraId="48CD2E9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0.7114</w:t>
            </w:r>
          </w:p>
        </w:tc>
        <w:tc>
          <w:tcPr>
            <w:tcW w:w="2328" w:type="dxa"/>
            <w:shd w:val="clear" w:color="auto" w:fill="auto"/>
            <w:vAlign w:val="bottom"/>
          </w:tcPr>
          <w:p w14:paraId="0280783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0.0813</w:t>
            </w:r>
          </w:p>
        </w:tc>
      </w:tr>
      <w:tr w:rsidR="002B35F5" w:rsidRPr="002B35F5" w14:paraId="50B12A71" w14:textId="77777777" w:rsidTr="006D1C0F">
        <w:trPr>
          <w:jc w:val="center"/>
        </w:trPr>
        <w:tc>
          <w:tcPr>
            <w:tcW w:w="2001" w:type="dxa"/>
            <w:vAlign w:val="bottom"/>
          </w:tcPr>
          <w:p w14:paraId="73D6D3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15.01 - 22.5</w:t>
            </w:r>
          </w:p>
        </w:tc>
        <w:tc>
          <w:tcPr>
            <w:tcW w:w="2409" w:type="dxa"/>
            <w:shd w:val="clear" w:color="auto" w:fill="auto"/>
            <w:vAlign w:val="bottom"/>
          </w:tcPr>
          <w:p w14:paraId="138902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1.1990</w:t>
            </w:r>
          </w:p>
        </w:tc>
        <w:tc>
          <w:tcPr>
            <w:tcW w:w="2328" w:type="dxa"/>
            <w:shd w:val="clear" w:color="auto" w:fill="auto"/>
            <w:vAlign w:val="bottom"/>
          </w:tcPr>
          <w:p w14:paraId="0A3FE7E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0.0840</w:t>
            </w:r>
          </w:p>
        </w:tc>
      </w:tr>
      <w:tr w:rsidR="002B35F5" w:rsidRPr="002B35F5" w14:paraId="61B30374" w14:textId="77777777" w:rsidTr="006D1C0F">
        <w:trPr>
          <w:jc w:val="center"/>
        </w:trPr>
        <w:tc>
          <w:tcPr>
            <w:tcW w:w="2001" w:type="dxa"/>
            <w:vAlign w:val="bottom"/>
          </w:tcPr>
          <w:p w14:paraId="37B605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22.51 - 30</w:t>
            </w:r>
          </w:p>
        </w:tc>
        <w:tc>
          <w:tcPr>
            <w:tcW w:w="2409" w:type="dxa"/>
            <w:shd w:val="clear" w:color="auto" w:fill="auto"/>
            <w:vAlign w:val="bottom"/>
          </w:tcPr>
          <w:p w14:paraId="5CFDA7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1.8290</w:t>
            </w:r>
          </w:p>
        </w:tc>
        <w:tc>
          <w:tcPr>
            <w:tcW w:w="2328" w:type="dxa"/>
            <w:shd w:val="clear" w:color="auto" w:fill="auto"/>
            <w:vAlign w:val="bottom"/>
          </w:tcPr>
          <w:p w14:paraId="0A1BA5C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0.0866</w:t>
            </w:r>
          </w:p>
        </w:tc>
      </w:tr>
      <w:tr w:rsidR="002B35F5" w:rsidRPr="002B35F5" w14:paraId="72D2CBA5" w14:textId="77777777" w:rsidTr="006D1C0F">
        <w:trPr>
          <w:jc w:val="center"/>
        </w:trPr>
        <w:tc>
          <w:tcPr>
            <w:tcW w:w="2001" w:type="dxa"/>
            <w:vAlign w:val="bottom"/>
          </w:tcPr>
          <w:p w14:paraId="2B985C4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30.01 - 37.5</w:t>
            </w:r>
          </w:p>
        </w:tc>
        <w:tc>
          <w:tcPr>
            <w:tcW w:w="2409" w:type="dxa"/>
            <w:shd w:val="clear" w:color="auto" w:fill="auto"/>
            <w:vAlign w:val="bottom"/>
          </w:tcPr>
          <w:p w14:paraId="0F18A8D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2.4785</w:t>
            </w:r>
          </w:p>
        </w:tc>
        <w:tc>
          <w:tcPr>
            <w:tcW w:w="2328" w:type="dxa"/>
            <w:shd w:val="clear" w:color="auto" w:fill="auto"/>
            <w:vAlign w:val="bottom"/>
          </w:tcPr>
          <w:p w14:paraId="40114D6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0.0894</w:t>
            </w:r>
          </w:p>
        </w:tc>
      </w:tr>
      <w:tr w:rsidR="002B35F5" w:rsidRPr="002B35F5" w14:paraId="69689D59" w14:textId="77777777" w:rsidTr="006D1C0F">
        <w:trPr>
          <w:jc w:val="center"/>
        </w:trPr>
        <w:tc>
          <w:tcPr>
            <w:tcW w:w="2001" w:type="dxa"/>
            <w:vAlign w:val="bottom"/>
          </w:tcPr>
          <w:p w14:paraId="1BDB5C6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37.51 - 50</w:t>
            </w:r>
          </w:p>
        </w:tc>
        <w:tc>
          <w:tcPr>
            <w:tcW w:w="2409" w:type="dxa"/>
            <w:shd w:val="clear" w:color="auto" w:fill="auto"/>
            <w:vAlign w:val="bottom"/>
          </w:tcPr>
          <w:p w14:paraId="497383D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3.1489</w:t>
            </w:r>
          </w:p>
        </w:tc>
        <w:tc>
          <w:tcPr>
            <w:tcW w:w="2328" w:type="dxa"/>
            <w:shd w:val="clear" w:color="auto" w:fill="auto"/>
            <w:vAlign w:val="bottom"/>
          </w:tcPr>
          <w:p w14:paraId="6F9605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0.0934</w:t>
            </w:r>
          </w:p>
        </w:tc>
      </w:tr>
      <w:tr w:rsidR="002B35F5" w:rsidRPr="002B35F5" w14:paraId="43B13667" w14:textId="77777777" w:rsidTr="006D1C0F">
        <w:trPr>
          <w:jc w:val="center"/>
        </w:trPr>
        <w:tc>
          <w:tcPr>
            <w:tcW w:w="2001" w:type="dxa"/>
            <w:vAlign w:val="bottom"/>
          </w:tcPr>
          <w:p w14:paraId="6D695B7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50.01 - 75</w:t>
            </w:r>
          </w:p>
        </w:tc>
        <w:tc>
          <w:tcPr>
            <w:tcW w:w="2409" w:type="dxa"/>
            <w:shd w:val="clear" w:color="auto" w:fill="auto"/>
            <w:vAlign w:val="bottom"/>
          </w:tcPr>
          <w:p w14:paraId="7DE7A36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4.3170</w:t>
            </w:r>
          </w:p>
        </w:tc>
        <w:tc>
          <w:tcPr>
            <w:tcW w:w="2328" w:type="dxa"/>
            <w:shd w:val="clear" w:color="auto" w:fill="auto"/>
            <w:vAlign w:val="bottom"/>
          </w:tcPr>
          <w:p w14:paraId="3A755E5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0.1620</w:t>
            </w:r>
          </w:p>
        </w:tc>
      </w:tr>
      <w:tr w:rsidR="002B35F5" w:rsidRPr="002B35F5" w14:paraId="3EE2B3B4" w14:textId="77777777" w:rsidTr="006D1C0F">
        <w:trPr>
          <w:jc w:val="center"/>
        </w:trPr>
        <w:tc>
          <w:tcPr>
            <w:tcW w:w="2001" w:type="dxa"/>
            <w:vAlign w:val="bottom"/>
          </w:tcPr>
          <w:p w14:paraId="0080DE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75.01 - 150</w:t>
            </w:r>
          </w:p>
        </w:tc>
        <w:tc>
          <w:tcPr>
            <w:tcW w:w="2409" w:type="dxa"/>
            <w:shd w:val="clear" w:color="auto" w:fill="auto"/>
            <w:vAlign w:val="bottom"/>
          </w:tcPr>
          <w:p w14:paraId="6AE44F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8.3663</w:t>
            </w:r>
          </w:p>
        </w:tc>
        <w:tc>
          <w:tcPr>
            <w:tcW w:w="2328" w:type="dxa"/>
            <w:shd w:val="clear" w:color="auto" w:fill="auto"/>
            <w:vAlign w:val="bottom"/>
          </w:tcPr>
          <w:p w14:paraId="53D5747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0.1738</w:t>
            </w:r>
          </w:p>
        </w:tc>
      </w:tr>
      <w:tr w:rsidR="002B35F5" w:rsidRPr="002B35F5" w14:paraId="0D780AA5" w14:textId="77777777" w:rsidTr="006D1C0F">
        <w:trPr>
          <w:jc w:val="center"/>
        </w:trPr>
        <w:tc>
          <w:tcPr>
            <w:tcW w:w="2001" w:type="dxa"/>
            <w:vAlign w:val="bottom"/>
          </w:tcPr>
          <w:p w14:paraId="1A14E77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150.01 - 250</w:t>
            </w:r>
          </w:p>
        </w:tc>
        <w:tc>
          <w:tcPr>
            <w:tcW w:w="2409" w:type="dxa"/>
            <w:shd w:val="clear" w:color="auto" w:fill="auto"/>
            <w:vAlign w:val="bottom"/>
          </w:tcPr>
          <w:p w14:paraId="2F01A43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21.4025</w:t>
            </w:r>
          </w:p>
        </w:tc>
        <w:tc>
          <w:tcPr>
            <w:tcW w:w="2328" w:type="dxa"/>
            <w:shd w:val="clear" w:color="auto" w:fill="auto"/>
            <w:vAlign w:val="bottom"/>
          </w:tcPr>
          <w:p w14:paraId="6D05AAD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0.1812</w:t>
            </w:r>
          </w:p>
        </w:tc>
      </w:tr>
      <w:tr w:rsidR="002B35F5" w:rsidRPr="002B35F5" w14:paraId="66A128D6" w14:textId="77777777" w:rsidTr="006D1C0F">
        <w:trPr>
          <w:jc w:val="center"/>
        </w:trPr>
        <w:tc>
          <w:tcPr>
            <w:tcW w:w="2001" w:type="dxa"/>
            <w:vAlign w:val="bottom"/>
          </w:tcPr>
          <w:p w14:paraId="513D1E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250.01 - 350</w:t>
            </w:r>
          </w:p>
        </w:tc>
        <w:tc>
          <w:tcPr>
            <w:tcW w:w="2409" w:type="dxa"/>
            <w:shd w:val="clear" w:color="auto" w:fill="auto"/>
            <w:vAlign w:val="bottom"/>
          </w:tcPr>
          <w:p w14:paraId="30BE73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39.5261</w:t>
            </w:r>
          </w:p>
        </w:tc>
        <w:tc>
          <w:tcPr>
            <w:tcW w:w="2328" w:type="dxa"/>
            <w:shd w:val="clear" w:color="auto" w:fill="auto"/>
            <w:vAlign w:val="bottom"/>
          </w:tcPr>
          <w:p w14:paraId="15728D3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0.1853</w:t>
            </w:r>
          </w:p>
        </w:tc>
      </w:tr>
      <w:tr w:rsidR="002B35F5" w:rsidRPr="002B35F5" w14:paraId="425434F5" w14:textId="77777777" w:rsidTr="006D1C0F">
        <w:trPr>
          <w:jc w:val="center"/>
        </w:trPr>
        <w:tc>
          <w:tcPr>
            <w:tcW w:w="2001" w:type="dxa"/>
            <w:vAlign w:val="bottom"/>
          </w:tcPr>
          <w:p w14:paraId="4FA8851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350.01 - 600</w:t>
            </w:r>
          </w:p>
        </w:tc>
        <w:tc>
          <w:tcPr>
            <w:tcW w:w="2409" w:type="dxa"/>
            <w:shd w:val="clear" w:color="auto" w:fill="auto"/>
            <w:vAlign w:val="bottom"/>
          </w:tcPr>
          <w:p w14:paraId="0F078E8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58.0521</w:t>
            </w:r>
          </w:p>
        </w:tc>
        <w:tc>
          <w:tcPr>
            <w:tcW w:w="2328" w:type="dxa"/>
            <w:shd w:val="clear" w:color="auto" w:fill="auto"/>
            <w:vAlign w:val="bottom"/>
          </w:tcPr>
          <w:p w14:paraId="2FF4184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0.1892</w:t>
            </w:r>
          </w:p>
        </w:tc>
      </w:tr>
      <w:tr w:rsidR="002B35F5" w:rsidRPr="002B35F5" w14:paraId="2240B3A3" w14:textId="77777777" w:rsidTr="006D1C0F">
        <w:trPr>
          <w:jc w:val="center"/>
        </w:trPr>
        <w:tc>
          <w:tcPr>
            <w:tcW w:w="2001" w:type="dxa"/>
            <w:vAlign w:val="bottom"/>
          </w:tcPr>
          <w:p w14:paraId="33807AB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600.01 - 900</w:t>
            </w:r>
          </w:p>
        </w:tc>
        <w:tc>
          <w:tcPr>
            <w:tcW w:w="2409" w:type="dxa"/>
            <w:shd w:val="clear" w:color="auto" w:fill="auto"/>
            <w:vAlign w:val="bottom"/>
          </w:tcPr>
          <w:p w14:paraId="62EF8A0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105.3481</w:t>
            </w:r>
          </w:p>
        </w:tc>
        <w:tc>
          <w:tcPr>
            <w:tcW w:w="2328" w:type="dxa"/>
            <w:shd w:val="clear" w:color="auto" w:fill="auto"/>
            <w:vAlign w:val="bottom"/>
          </w:tcPr>
          <w:p w14:paraId="1A9005F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r w:rsidR="002B35F5" w:rsidRPr="002B35F5" w14:paraId="1A4F1B21" w14:textId="77777777" w:rsidTr="006D1C0F">
        <w:trPr>
          <w:jc w:val="center"/>
        </w:trPr>
        <w:tc>
          <w:tcPr>
            <w:tcW w:w="2001" w:type="dxa"/>
            <w:vAlign w:val="bottom"/>
          </w:tcPr>
          <w:p w14:paraId="273839D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900</w:t>
            </w:r>
          </w:p>
        </w:tc>
        <w:tc>
          <w:tcPr>
            <w:tcW w:w="2409" w:type="dxa"/>
            <w:shd w:val="clear" w:color="auto" w:fill="auto"/>
            <w:vAlign w:val="bottom"/>
          </w:tcPr>
          <w:p w14:paraId="330F23A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167.3981</w:t>
            </w:r>
          </w:p>
        </w:tc>
        <w:tc>
          <w:tcPr>
            <w:tcW w:w="2328" w:type="dxa"/>
            <w:shd w:val="clear" w:color="auto" w:fill="auto"/>
            <w:vAlign w:val="bottom"/>
          </w:tcPr>
          <w:p w14:paraId="66D87D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bl>
    <w:p w14:paraId="67D0847F"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4577EF3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25215DE9"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 BIMESTRAL</w:t>
      </w:r>
    </w:p>
    <w:p w14:paraId="0C1C8552"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p w14:paraId="3D334DD1"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 xml:space="preserve">NÚMERO DE VECES EL VALOR DIARIO DE LA </w:t>
      </w:r>
    </w:p>
    <w:p w14:paraId="743D1926"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UNIDAD DE MEDIDA Y ACTUALIZACIÓN VIGENTE</w:t>
      </w:r>
    </w:p>
    <w:p w14:paraId="66FAB8EB"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410"/>
        <w:gridCol w:w="2377"/>
      </w:tblGrid>
      <w:tr w:rsidR="002B35F5" w:rsidRPr="002B35F5" w14:paraId="4F90BC29" w14:textId="77777777" w:rsidTr="006D1C0F">
        <w:trPr>
          <w:jc w:val="center"/>
        </w:trPr>
        <w:tc>
          <w:tcPr>
            <w:tcW w:w="2266" w:type="dxa"/>
            <w:shd w:val="clear" w:color="auto" w:fill="BFBFBF"/>
          </w:tcPr>
          <w:p w14:paraId="3B9501CA"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DESCARGA BIMESTRAL POR M</w:t>
            </w:r>
            <w:r w:rsidRPr="002B35F5">
              <w:rPr>
                <w:rFonts w:ascii="Times New Roman" w:eastAsia="Times New Roman" w:hAnsi="Times New Roman" w:cs="Times New Roman"/>
                <w:b/>
                <w:smallCaps/>
                <w:sz w:val="20"/>
                <w:szCs w:val="20"/>
                <w:vertAlign w:val="superscript"/>
                <w:lang w:val="es-ES" w:eastAsia="es-MX"/>
              </w:rPr>
              <w:t>3</w:t>
            </w:r>
          </w:p>
        </w:tc>
        <w:tc>
          <w:tcPr>
            <w:tcW w:w="2410" w:type="dxa"/>
            <w:shd w:val="clear" w:color="auto" w:fill="BFBFBF"/>
          </w:tcPr>
          <w:p w14:paraId="5E7263DE"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CUOTA MÍNIMA PARA EL RANGO INFERIOR</w:t>
            </w:r>
          </w:p>
        </w:tc>
        <w:tc>
          <w:tcPr>
            <w:tcW w:w="2377" w:type="dxa"/>
            <w:shd w:val="clear" w:color="auto" w:fill="BFBFBF"/>
          </w:tcPr>
          <w:p w14:paraId="656E3268"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POR M</w:t>
            </w:r>
            <w:r w:rsidRPr="002B35F5">
              <w:rPr>
                <w:rFonts w:ascii="Times New Roman" w:eastAsia="Times New Roman" w:hAnsi="Times New Roman" w:cs="Times New Roman"/>
                <w:b/>
                <w:smallCaps/>
                <w:sz w:val="20"/>
                <w:szCs w:val="20"/>
                <w:vertAlign w:val="superscript"/>
                <w:lang w:val="es-ES" w:eastAsia="es-MX"/>
              </w:rPr>
              <w:t>3</w:t>
            </w:r>
            <w:r w:rsidRPr="002B35F5">
              <w:rPr>
                <w:rFonts w:ascii="Times New Roman" w:eastAsia="Times New Roman" w:hAnsi="Times New Roman" w:cs="Times New Roman"/>
                <w:b/>
                <w:smallCaps/>
                <w:sz w:val="20"/>
                <w:szCs w:val="20"/>
                <w:lang w:val="es-ES" w:eastAsia="es-MX"/>
              </w:rPr>
              <w:t xml:space="preserve"> ADICIONAL AL RANGO INFERIOR</w:t>
            </w:r>
          </w:p>
        </w:tc>
      </w:tr>
      <w:tr w:rsidR="002B35F5" w:rsidRPr="002B35F5" w14:paraId="1E3A475B" w14:textId="77777777" w:rsidTr="006D1C0F">
        <w:trPr>
          <w:jc w:val="center"/>
        </w:trPr>
        <w:tc>
          <w:tcPr>
            <w:tcW w:w="2266" w:type="dxa"/>
            <w:vAlign w:val="bottom"/>
          </w:tcPr>
          <w:p w14:paraId="7E8F5ED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0 - 9</w:t>
            </w:r>
          </w:p>
        </w:tc>
        <w:tc>
          <w:tcPr>
            <w:tcW w:w="2410" w:type="dxa"/>
            <w:shd w:val="clear" w:color="auto" w:fill="auto"/>
            <w:vAlign w:val="bottom"/>
          </w:tcPr>
          <w:p w14:paraId="5D353D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0.7034</w:t>
            </w:r>
          </w:p>
        </w:tc>
        <w:tc>
          <w:tcPr>
            <w:tcW w:w="2377" w:type="dxa"/>
            <w:shd w:val="clear" w:color="auto" w:fill="auto"/>
            <w:vAlign w:val="bottom"/>
          </w:tcPr>
          <w:p w14:paraId="5E7DE15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0.0000</w:t>
            </w:r>
          </w:p>
        </w:tc>
      </w:tr>
      <w:tr w:rsidR="002B35F5" w:rsidRPr="002B35F5" w14:paraId="12F6E009" w14:textId="77777777" w:rsidTr="006D1C0F">
        <w:trPr>
          <w:jc w:val="center"/>
        </w:trPr>
        <w:tc>
          <w:tcPr>
            <w:tcW w:w="2266" w:type="dxa"/>
            <w:vAlign w:val="bottom"/>
          </w:tcPr>
          <w:p w14:paraId="3CD040D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9.01 - 18</w:t>
            </w:r>
          </w:p>
        </w:tc>
        <w:tc>
          <w:tcPr>
            <w:tcW w:w="2410" w:type="dxa"/>
            <w:shd w:val="clear" w:color="auto" w:fill="auto"/>
            <w:vAlign w:val="bottom"/>
          </w:tcPr>
          <w:p w14:paraId="1C54E06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0.7034</w:t>
            </w:r>
          </w:p>
        </w:tc>
        <w:tc>
          <w:tcPr>
            <w:tcW w:w="2377" w:type="dxa"/>
            <w:shd w:val="clear" w:color="auto" w:fill="auto"/>
            <w:vAlign w:val="bottom"/>
          </w:tcPr>
          <w:p w14:paraId="7F30ECB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0.0799</w:t>
            </w:r>
          </w:p>
        </w:tc>
      </w:tr>
      <w:tr w:rsidR="002B35F5" w:rsidRPr="002B35F5" w14:paraId="5D0D2EE8" w14:textId="77777777" w:rsidTr="006D1C0F">
        <w:trPr>
          <w:jc w:val="center"/>
        </w:trPr>
        <w:tc>
          <w:tcPr>
            <w:tcW w:w="2266" w:type="dxa"/>
            <w:vAlign w:val="bottom"/>
          </w:tcPr>
          <w:p w14:paraId="23FD76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18.01 - 30</w:t>
            </w:r>
          </w:p>
        </w:tc>
        <w:tc>
          <w:tcPr>
            <w:tcW w:w="2410" w:type="dxa"/>
            <w:shd w:val="clear" w:color="auto" w:fill="auto"/>
            <w:vAlign w:val="bottom"/>
          </w:tcPr>
          <w:p w14:paraId="4DC89B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1.4227</w:t>
            </w:r>
          </w:p>
        </w:tc>
        <w:tc>
          <w:tcPr>
            <w:tcW w:w="2377" w:type="dxa"/>
            <w:shd w:val="clear" w:color="auto" w:fill="auto"/>
            <w:vAlign w:val="bottom"/>
          </w:tcPr>
          <w:p w14:paraId="240132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0.0813</w:t>
            </w:r>
          </w:p>
        </w:tc>
      </w:tr>
      <w:tr w:rsidR="002B35F5" w:rsidRPr="002B35F5" w14:paraId="591CE79D" w14:textId="77777777" w:rsidTr="006D1C0F">
        <w:trPr>
          <w:jc w:val="center"/>
        </w:trPr>
        <w:tc>
          <w:tcPr>
            <w:tcW w:w="2266" w:type="dxa"/>
            <w:vAlign w:val="bottom"/>
          </w:tcPr>
          <w:p w14:paraId="5DCD59D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30.01 - 45</w:t>
            </w:r>
          </w:p>
        </w:tc>
        <w:tc>
          <w:tcPr>
            <w:tcW w:w="2410" w:type="dxa"/>
            <w:shd w:val="clear" w:color="auto" w:fill="auto"/>
            <w:vAlign w:val="bottom"/>
          </w:tcPr>
          <w:p w14:paraId="29FB711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2.3980</w:t>
            </w:r>
          </w:p>
        </w:tc>
        <w:tc>
          <w:tcPr>
            <w:tcW w:w="2377" w:type="dxa"/>
            <w:shd w:val="clear" w:color="auto" w:fill="auto"/>
            <w:vAlign w:val="bottom"/>
          </w:tcPr>
          <w:p w14:paraId="2E2EEBE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0.0840</w:t>
            </w:r>
          </w:p>
        </w:tc>
      </w:tr>
      <w:tr w:rsidR="002B35F5" w:rsidRPr="002B35F5" w14:paraId="37E4FB1B" w14:textId="77777777" w:rsidTr="006D1C0F">
        <w:trPr>
          <w:jc w:val="center"/>
        </w:trPr>
        <w:tc>
          <w:tcPr>
            <w:tcW w:w="2266" w:type="dxa"/>
            <w:vAlign w:val="bottom"/>
          </w:tcPr>
          <w:p w14:paraId="44EE650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45.01 - 60</w:t>
            </w:r>
          </w:p>
        </w:tc>
        <w:tc>
          <w:tcPr>
            <w:tcW w:w="2410" w:type="dxa"/>
            <w:shd w:val="clear" w:color="auto" w:fill="auto"/>
            <w:vAlign w:val="bottom"/>
          </w:tcPr>
          <w:p w14:paraId="08A7769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3.6580</w:t>
            </w:r>
          </w:p>
        </w:tc>
        <w:tc>
          <w:tcPr>
            <w:tcW w:w="2377" w:type="dxa"/>
            <w:shd w:val="clear" w:color="auto" w:fill="auto"/>
            <w:vAlign w:val="bottom"/>
          </w:tcPr>
          <w:p w14:paraId="1B7D7B0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0.0866</w:t>
            </w:r>
          </w:p>
        </w:tc>
      </w:tr>
      <w:tr w:rsidR="002B35F5" w:rsidRPr="002B35F5" w14:paraId="5F797CF1" w14:textId="77777777" w:rsidTr="006D1C0F">
        <w:trPr>
          <w:jc w:val="center"/>
        </w:trPr>
        <w:tc>
          <w:tcPr>
            <w:tcW w:w="2266" w:type="dxa"/>
            <w:vAlign w:val="bottom"/>
          </w:tcPr>
          <w:p w14:paraId="66820C8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60.01 - 75</w:t>
            </w:r>
          </w:p>
        </w:tc>
        <w:tc>
          <w:tcPr>
            <w:tcW w:w="2410" w:type="dxa"/>
            <w:shd w:val="clear" w:color="auto" w:fill="auto"/>
            <w:vAlign w:val="bottom"/>
          </w:tcPr>
          <w:p w14:paraId="262883F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4.9570</w:t>
            </w:r>
          </w:p>
        </w:tc>
        <w:tc>
          <w:tcPr>
            <w:tcW w:w="2377" w:type="dxa"/>
            <w:shd w:val="clear" w:color="auto" w:fill="auto"/>
            <w:vAlign w:val="bottom"/>
          </w:tcPr>
          <w:p w14:paraId="7B5AA50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0.0894</w:t>
            </w:r>
          </w:p>
        </w:tc>
      </w:tr>
      <w:tr w:rsidR="002B35F5" w:rsidRPr="002B35F5" w14:paraId="255E2568" w14:textId="77777777" w:rsidTr="006D1C0F">
        <w:trPr>
          <w:jc w:val="center"/>
        </w:trPr>
        <w:tc>
          <w:tcPr>
            <w:tcW w:w="2266" w:type="dxa"/>
            <w:vAlign w:val="bottom"/>
          </w:tcPr>
          <w:p w14:paraId="52BB18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75.01 - 100</w:t>
            </w:r>
          </w:p>
        </w:tc>
        <w:tc>
          <w:tcPr>
            <w:tcW w:w="2410" w:type="dxa"/>
            <w:shd w:val="clear" w:color="auto" w:fill="auto"/>
            <w:vAlign w:val="bottom"/>
          </w:tcPr>
          <w:p w14:paraId="6EA2C0C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6.2978</w:t>
            </w:r>
          </w:p>
        </w:tc>
        <w:tc>
          <w:tcPr>
            <w:tcW w:w="2377" w:type="dxa"/>
            <w:shd w:val="clear" w:color="auto" w:fill="auto"/>
            <w:vAlign w:val="bottom"/>
          </w:tcPr>
          <w:p w14:paraId="74CADBC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0.0934</w:t>
            </w:r>
          </w:p>
        </w:tc>
      </w:tr>
      <w:tr w:rsidR="002B35F5" w:rsidRPr="002B35F5" w14:paraId="32659AA7" w14:textId="77777777" w:rsidTr="006D1C0F">
        <w:trPr>
          <w:jc w:val="center"/>
        </w:trPr>
        <w:tc>
          <w:tcPr>
            <w:tcW w:w="2266" w:type="dxa"/>
            <w:vAlign w:val="bottom"/>
          </w:tcPr>
          <w:p w14:paraId="27CDBE9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100.01 - 150</w:t>
            </w:r>
          </w:p>
        </w:tc>
        <w:tc>
          <w:tcPr>
            <w:tcW w:w="2410" w:type="dxa"/>
            <w:shd w:val="clear" w:color="auto" w:fill="auto"/>
            <w:vAlign w:val="bottom"/>
          </w:tcPr>
          <w:p w14:paraId="1B1600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8.6340</w:t>
            </w:r>
          </w:p>
        </w:tc>
        <w:tc>
          <w:tcPr>
            <w:tcW w:w="2377" w:type="dxa"/>
            <w:shd w:val="clear" w:color="auto" w:fill="auto"/>
            <w:vAlign w:val="bottom"/>
          </w:tcPr>
          <w:p w14:paraId="361082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0.1620</w:t>
            </w:r>
          </w:p>
        </w:tc>
      </w:tr>
      <w:tr w:rsidR="002B35F5" w:rsidRPr="002B35F5" w14:paraId="4ED8005C" w14:textId="77777777" w:rsidTr="006D1C0F">
        <w:trPr>
          <w:jc w:val="center"/>
        </w:trPr>
        <w:tc>
          <w:tcPr>
            <w:tcW w:w="2266" w:type="dxa"/>
            <w:vAlign w:val="bottom"/>
          </w:tcPr>
          <w:p w14:paraId="7EEAB7F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150.01 - 300</w:t>
            </w:r>
          </w:p>
        </w:tc>
        <w:tc>
          <w:tcPr>
            <w:tcW w:w="2410" w:type="dxa"/>
            <w:shd w:val="clear" w:color="auto" w:fill="auto"/>
            <w:vAlign w:val="bottom"/>
          </w:tcPr>
          <w:p w14:paraId="0DA104A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16.7326</w:t>
            </w:r>
          </w:p>
        </w:tc>
        <w:tc>
          <w:tcPr>
            <w:tcW w:w="2377" w:type="dxa"/>
            <w:shd w:val="clear" w:color="auto" w:fill="auto"/>
            <w:vAlign w:val="bottom"/>
          </w:tcPr>
          <w:p w14:paraId="753D61A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0.1738</w:t>
            </w:r>
          </w:p>
        </w:tc>
      </w:tr>
      <w:tr w:rsidR="002B35F5" w:rsidRPr="002B35F5" w14:paraId="081511B3" w14:textId="77777777" w:rsidTr="006D1C0F">
        <w:trPr>
          <w:jc w:val="center"/>
        </w:trPr>
        <w:tc>
          <w:tcPr>
            <w:tcW w:w="2266" w:type="dxa"/>
            <w:vAlign w:val="bottom"/>
          </w:tcPr>
          <w:p w14:paraId="4F92A8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300.01 - 500</w:t>
            </w:r>
          </w:p>
        </w:tc>
        <w:tc>
          <w:tcPr>
            <w:tcW w:w="2410" w:type="dxa"/>
            <w:shd w:val="clear" w:color="auto" w:fill="auto"/>
            <w:vAlign w:val="bottom"/>
          </w:tcPr>
          <w:p w14:paraId="48518A3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42.8049</w:t>
            </w:r>
          </w:p>
        </w:tc>
        <w:tc>
          <w:tcPr>
            <w:tcW w:w="2377" w:type="dxa"/>
            <w:shd w:val="clear" w:color="auto" w:fill="auto"/>
            <w:vAlign w:val="bottom"/>
          </w:tcPr>
          <w:p w14:paraId="7B3054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0.1812</w:t>
            </w:r>
          </w:p>
        </w:tc>
      </w:tr>
      <w:tr w:rsidR="002B35F5" w:rsidRPr="002B35F5" w14:paraId="6E032DBF" w14:textId="77777777" w:rsidTr="006D1C0F">
        <w:trPr>
          <w:jc w:val="center"/>
        </w:trPr>
        <w:tc>
          <w:tcPr>
            <w:tcW w:w="2266" w:type="dxa"/>
            <w:vAlign w:val="bottom"/>
          </w:tcPr>
          <w:p w14:paraId="2B54C27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500.01 - 700</w:t>
            </w:r>
          </w:p>
        </w:tc>
        <w:tc>
          <w:tcPr>
            <w:tcW w:w="2410" w:type="dxa"/>
            <w:shd w:val="clear" w:color="auto" w:fill="auto"/>
            <w:vAlign w:val="bottom"/>
          </w:tcPr>
          <w:p w14:paraId="6DB613A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79.0521</w:t>
            </w:r>
          </w:p>
        </w:tc>
        <w:tc>
          <w:tcPr>
            <w:tcW w:w="2377" w:type="dxa"/>
            <w:shd w:val="clear" w:color="auto" w:fill="auto"/>
            <w:vAlign w:val="bottom"/>
          </w:tcPr>
          <w:p w14:paraId="7D1D744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0.1853</w:t>
            </w:r>
          </w:p>
        </w:tc>
      </w:tr>
      <w:tr w:rsidR="002B35F5" w:rsidRPr="002B35F5" w14:paraId="113A6013" w14:textId="77777777" w:rsidTr="006D1C0F">
        <w:trPr>
          <w:jc w:val="center"/>
        </w:trPr>
        <w:tc>
          <w:tcPr>
            <w:tcW w:w="2266" w:type="dxa"/>
            <w:vAlign w:val="bottom"/>
          </w:tcPr>
          <w:p w14:paraId="0AFEE3C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700.01 - 1200</w:t>
            </w:r>
          </w:p>
        </w:tc>
        <w:tc>
          <w:tcPr>
            <w:tcW w:w="2410" w:type="dxa"/>
            <w:shd w:val="clear" w:color="auto" w:fill="auto"/>
            <w:vAlign w:val="bottom"/>
          </w:tcPr>
          <w:p w14:paraId="6F746E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116.1043</w:t>
            </w:r>
          </w:p>
        </w:tc>
        <w:tc>
          <w:tcPr>
            <w:tcW w:w="2377" w:type="dxa"/>
            <w:shd w:val="clear" w:color="auto" w:fill="auto"/>
            <w:vAlign w:val="bottom"/>
          </w:tcPr>
          <w:p w14:paraId="60C218B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0.1892</w:t>
            </w:r>
          </w:p>
        </w:tc>
      </w:tr>
      <w:tr w:rsidR="002B35F5" w:rsidRPr="002B35F5" w14:paraId="62202253" w14:textId="77777777" w:rsidTr="006D1C0F">
        <w:trPr>
          <w:jc w:val="center"/>
        </w:trPr>
        <w:tc>
          <w:tcPr>
            <w:tcW w:w="2266" w:type="dxa"/>
            <w:vAlign w:val="bottom"/>
          </w:tcPr>
          <w:p w14:paraId="0784729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1200.01 - 1800</w:t>
            </w:r>
          </w:p>
        </w:tc>
        <w:tc>
          <w:tcPr>
            <w:tcW w:w="2410" w:type="dxa"/>
            <w:shd w:val="clear" w:color="auto" w:fill="auto"/>
            <w:vAlign w:val="bottom"/>
          </w:tcPr>
          <w:p w14:paraId="7F2D2C2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210.6961</w:t>
            </w:r>
          </w:p>
        </w:tc>
        <w:tc>
          <w:tcPr>
            <w:tcW w:w="2377" w:type="dxa"/>
            <w:shd w:val="clear" w:color="auto" w:fill="auto"/>
            <w:vAlign w:val="bottom"/>
          </w:tcPr>
          <w:p w14:paraId="030496F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r w:rsidR="002B35F5" w:rsidRPr="002B35F5" w14:paraId="23450D6B" w14:textId="77777777" w:rsidTr="006D1C0F">
        <w:trPr>
          <w:jc w:val="center"/>
        </w:trPr>
        <w:tc>
          <w:tcPr>
            <w:tcW w:w="2266" w:type="dxa"/>
            <w:vAlign w:val="bottom"/>
          </w:tcPr>
          <w:p w14:paraId="05D1A4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Times New Roman" w:hAnsi="Times New Roman" w:cs="Times New Roman"/>
                <w:sz w:val="20"/>
                <w:szCs w:val="20"/>
                <w:lang w:eastAsia="es-MX"/>
              </w:rPr>
              <w:t xml:space="preserve">Más de </w:t>
            </w:r>
            <w:r w:rsidRPr="002B35F5">
              <w:rPr>
                <w:rFonts w:ascii="Times New Roman" w:eastAsia="Calibri" w:hAnsi="Times New Roman" w:cs="Times New Roman"/>
                <w:sz w:val="20"/>
                <w:szCs w:val="20"/>
              </w:rPr>
              <w:t>1800</w:t>
            </w:r>
          </w:p>
        </w:tc>
        <w:tc>
          <w:tcPr>
            <w:tcW w:w="2410" w:type="dxa"/>
            <w:shd w:val="clear" w:color="auto" w:fill="auto"/>
            <w:vAlign w:val="bottom"/>
          </w:tcPr>
          <w:p w14:paraId="56A14F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334.7963</w:t>
            </w:r>
          </w:p>
        </w:tc>
        <w:tc>
          <w:tcPr>
            <w:tcW w:w="2377" w:type="dxa"/>
            <w:shd w:val="clear" w:color="auto" w:fill="auto"/>
            <w:vAlign w:val="bottom"/>
          </w:tcPr>
          <w:p w14:paraId="056232D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0.2068</w:t>
            </w:r>
          </w:p>
        </w:tc>
      </w:tr>
    </w:tbl>
    <w:p w14:paraId="2B2074E6"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173169C8"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5DB3E968"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lastRenderedPageBreak/>
        <w:t>B).</w:t>
      </w:r>
      <w:r w:rsidRPr="002B35F5">
        <w:rPr>
          <w:rFonts w:ascii="Times New Roman" w:eastAsia="Times New Roman" w:hAnsi="Times New Roman" w:cs="Times New Roman"/>
          <w:sz w:val="24"/>
          <w:szCs w:val="24"/>
          <w:lang w:val="es-ES" w:eastAsia="es-MX"/>
        </w:rPr>
        <w:t xml:space="preserve"> Si no existe aparato medidor se pagará el </w:t>
      </w:r>
      <w:r w:rsidRPr="002B35F5">
        <w:rPr>
          <w:rFonts w:ascii="Times New Roman" w:eastAsia="Times New Roman" w:hAnsi="Times New Roman" w:cs="Times New Roman"/>
          <w:b/>
          <w:sz w:val="24"/>
          <w:szCs w:val="24"/>
          <w:lang w:val="es-ES" w:eastAsia="es-MX"/>
        </w:rPr>
        <w:t>20%</w:t>
      </w:r>
      <w:r w:rsidRPr="002B35F5">
        <w:rPr>
          <w:rFonts w:ascii="Times New Roman" w:eastAsia="Times New Roman" w:hAnsi="Times New Roman" w:cs="Times New Roman"/>
          <w:sz w:val="24"/>
          <w:szCs w:val="24"/>
          <w:lang w:val="es-ES" w:eastAsia="es-MX"/>
        </w:rPr>
        <w:t xml:space="preserve">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5A0E2D1F"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6CE5DF24"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r w:rsidRPr="002B35F5">
        <w:rPr>
          <w:rFonts w:ascii="Times New Roman" w:eastAsia="Times New Roman" w:hAnsi="Times New Roman" w:cs="Times New Roman"/>
          <w:b/>
          <w:sz w:val="24"/>
          <w:szCs w:val="24"/>
          <w:lang w:val="es-ES" w:eastAsia="es-MX"/>
        </w:rPr>
        <w:t>Artículo 131.-</w:t>
      </w:r>
      <w:r w:rsidRPr="002B35F5">
        <w:rPr>
          <w:rFonts w:ascii="Times New Roman" w:eastAsia="Times New Roman" w:hAnsi="Times New Roman" w:cs="Times New Roman"/>
          <w:sz w:val="24"/>
          <w:szCs w:val="24"/>
          <w:lang w:val="es-ES" w:eastAsia="es-MX"/>
        </w:rPr>
        <w:t xml:space="preserve"> Por el suministro de agua en bloque por parte de las autoridades municipales o sus organismos descentralizados a conjuntos urbanos y lotificaciones para condominio en el período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49AE62F6"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42174D03"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12F2372C"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val="es-ES" w:eastAsia="es-MX"/>
        </w:rPr>
      </w:pPr>
      <w:r w:rsidRPr="002B35F5">
        <w:rPr>
          <w:rFonts w:ascii="Times New Roman" w:eastAsia="Times New Roman" w:hAnsi="Times New Roman" w:cs="Times New Roman"/>
          <w:b/>
          <w:sz w:val="24"/>
          <w:szCs w:val="24"/>
          <w:lang w:val="es-ES" w:eastAsia="es-MX"/>
        </w:rPr>
        <w:t>TARIFA</w:t>
      </w:r>
    </w:p>
    <w:p w14:paraId="713B469B" w14:textId="77777777" w:rsidR="002B35F5" w:rsidRPr="002B35F5" w:rsidRDefault="002B35F5" w:rsidP="002B35F5">
      <w:pPr>
        <w:spacing w:after="0" w:line="240" w:lineRule="auto"/>
        <w:jc w:val="center"/>
        <w:rPr>
          <w:rFonts w:ascii="Times New Roman" w:eastAsia="Times New Roman" w:hAnsi="Times New Roman" w:cs="Times New Roman"/>
          <w:b/>
          <w:smallCaps/>
          <w:sz w:val="24"/>
          <w:szCs w:val="24"/>
          <w:lang w:val="es-ES"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5112"/>
      </w:tblGrid>
      <w:tr w:rsidR="002B35F5" w:rsidRPr="002B35F5" w14:paraId="1213FDC6" w14:textId="77777777" w:rsidTr="006D1C0F">
        <w:trPr>
          <w:jc w:val="center"/>
        </w:trPr>
        <w:tc>
          <w:tcPr>
            <w:tcW w:w="3462" w:type="dxa"/>
            <w:shd w:val="clear" w:color="auto" w:fill="BFBFBF"/>
          </w:tcPr>
          <w:p w14:paraId="0A10AE49"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CONCEPTO</w:t>
            </w:r>
          </w:p>
        </w:tc>
        <w:tc>
          <w:tcPr>
            <w:tcW w:w="5112" w:type="dxa"/>
            <w:shd w:val="clear" w:color="auto" w:fill="BFBFBF"/>
          </w:tcPr>
          <w:p w14:paraId="3CFAD14E"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r w:rsidRPr="002B35F5">
              <w:rPr>
                <w:rFonts w:ascii="Times New Roman" w:eastAsia="Times New Roman" w:hAnsi="Times New Roman" w:cs="Times New Roman"/>
                <w:b/>
                <w:smallCaps/>
                <w:sz w:val="20"/>
                <w:szCs w:val="20"/>
                <w:lang w:val="es-ES" w:eastAsia="es-MX"/>
              </w:rPr>
              <w:t>NÚMERO DE VECES EL VALOR DIARIO DE LA UNIDAD DE MEDIDA Y ACTUALIZACIÓN VIGENTE POR M3</w:t>
            </w:r>
          </w:p>
          <w:p w14:paraId="7D3C6C4F" w14:textId="77777777" w:rsidR="002B35F5" w:rsidRPr="002B35F5" w:rsidRDefault="002B35F5" w:rsidP="002B35F5">
            <w:pPr>
              <w:spacing w:after="0" w:line="240" w:lineRule="auto"/>
              <w:jc w:val="center"/>
              <w:rPr>
                <w:rFonts w:ascii="Times New Roman" w:eastAsia="Times New Roman" w:hAnsi="Times New Roman" w:cs="Times New Roman"/>
                <w:b/>
                <w:smallCaps/>
                <w:sz w:val="20"/>
                <w:szCs w:val="20"/>
                <w:lang w:val="es-ES" w:eastAsia="es-MX"/>
              </w:rPr>
            </w:pPr>
          </w:p>
        </w:tc>
      </w:tr>
      <w:tr w:rsidR="002B35F5" w:rsidRPr="002B35F5" w14:paraId="13F122D3" w14:textId="77777777" w:rsidTr="006D1C0F">
        <w:trPr>
          <w:jc w:val="center"/>
        </w:trPr>
        <w:tc>
          <w:tcPr>
            <w:tcW w:w="3462" w:type="dxa"/>
          </w:tcPr>
          <w:p w14:paraId="23FB5E23"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Agua en Bloque</w:t>
            </w:r>
          </w:p>
        </w:tc>
        <w:tc>
          <w:tcPr>
            <w:tcW w:w="5112" w:type="dxa"/>
          </w:tcPr>
          <w:p w14:paraId="7D5729F2" w14:textId="77777777" w:rsidR="002B35F5" w:rsidRPr="002B35F5" w:rsidRDefault="002B35F5" w:rsidP="002B35F5">
            <w:pPr>
              <w:spacing w:after="0" w:line="240" w:lineRule="auto"/>
              <w:jc w:val="center"/>
              <w:rPr>
                <w:rFonts w:ascii="Times New Roman" w:eastAsia="Times New Roman" w:hAnsi="Times New Roman" w:cs="Times New Roman"/>
                <w:sz w:val="20"/>
                <w:szCs w:val="20"/>
                <w:lang w:val="es-ES" w:eastAsia="es-MX"/>
              </w:rPr>
            </w:pPr>
            <w:r w:rsidRPr="002B35F5">
              <w:rPr>
                <w:rFonts w:ascii="Times New Roman" w:eastAsia="Times New Roman" w:hAnsi="Times New Roman" w:cs="Times New Roman"/>
                <w:sz w:val="20"/>
                <w:szCs w:val="20"/>
                <w:lang w:val="es-ES" w:eastAsia="es-MX"/>
              </w:rPr>
              <w:t>0.4720</w:t>
            </w:r>
          </w:p>
        </w:tc>
      </w:tr>
    </w:tbl>
    <w:p w14:paraId="24D1C083"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1DD31C7C"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 w:eastAsia="es-MX"/>
        </w:rPr>
      </w:pPr>
    </w:p>
    <w:p w14:paraId="46F8920B"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Artículo 135.- </w:t>
      </w:r>
      <w:r w:rsidRPr="002B35F5">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14:paraId="49079766"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p>
    <w:p w14:paraId="4347F102" w14:textId="77777777" w:rsidR="002B35F5" w:rsidRPr="002B35F5" w:rsidRDefault="002B35F5" w:rsidP="002B35F5">
      <w:pPr>
        <w:spacing w:after="0" w:line="240" w:lineRule="auto"/>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Por la conexión de agua a los sistemas generales:</w:t>
      </w:r>
    </w:p>
    <w:p w14:paraId="39F5A21C"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p>
    <w:p w14:paraId="1F58D17C" w14:textId="77777777" w:rsidR="002B35F5" w:rsidRPr="002B35F5" w:rsidRDefault="002B35F5" w:rsidP="002B35F5">
      <w:pPr>
        <w:spacing w:after="0" w:line="240" w:lineRule="auto"/>
        <w:ind w:firstLine="708"/>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USO DOMÉSTICO</w:t>
      </w:r>
    </w:p>
    <w:p w14:paraId="2D693633" w14:textId="77777777" w:rsidR="002B35F5" w:rsidRPr="002B35F5" w:rsidRDefault="002B35F5" w:rsidP="002B35F5">
      <w:pPr>
        <w:spacing w:after="0" w:line="240" w:lineRule="auto"/>
        <w:ind w:firstLine="708"/>
        <w:contextualSpacing/>
        <w:jc w:val="both"/>
        <w:rPr>
          <w:rFonts w:ascii="Times New Roman" w:eastAsia="Calibri" w:hAnsi="Times New Roman" w:cs="Times New Roman"/>
          <w:b/>
          <w:sz w:val="24"/>
          <w:szCs w:val="24"/>
        </w:rPr>
      </w:pPr>
    </w:p>
    <w:p w14:paraId="38510630" w14:textId="77777777" w:rsidR="002B35F5" w:rsidRPr="002B35F5" w:rsidRDefault="002B35F5" w:rsidP="002B35F5">
      <w:pPr>
        <w:spacing w:after="0" w:line="240" w:lineRule="auto"/>
        <w:ind w:firstLine="708"/>
        <w:contextualSpacing/>
        <w:jc w:val="both"/>
        <w:rPr>
          <w:rFonts w:ascii="Times New Roman" w:eastAsia="Calibri" w:hAnsi="Times New Roman" w:cs="Times New Roman"/>
          <w:b/>
          <w:sz w:val="24"/>
          <w:szCs w:val="24"/>
        </w:rPr>
      </w:pPr>
    </w:p>
    <w:p w14:paraId="17673A1B"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6E2CC90A"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47297D6B" w14:textId="77777777" w:rsidR="002B35F5" w:rsidRPr="002B35F5" w:rsidRDefault="002B35F5" w:rsidP="002B35F5">
      <w:pPr>
        <w:spacing w:after="0" w:line="240" w:lineRule="auto"/>
        <w:contextualSpacing/>
        <w:jc w:val="center"/>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617"/>
      </w:tblGrid>
      <w:tr w:rsidR="002B35F5" w:rsidRPr="002B35F5" w14:paraId="00EEE3BA" w14:textId="77777777" w:rsidTr="006D1C0F">
        <w:trPr>
          <w:trHeight w:val="20"/>
          <w:jc w:val="center"/>
        </w:trPr>
        <w:tc>
          <w:tcPr>
            <w:tcW w:w="6452" w:type="dxa"/>
            <w:gridSpan w:val="2"/>
            <w:shd w:val="clear" w:color="auto" w:fill="BFBFBF"/>
          </w:tcPr>
          <w:p w14:paraId="1DBD4438"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5C4142D9" w14:textId="77777777" w:rsidTr="006D1C0F">
        <w:trPr>
          <w:trHeight w:val="20"/>
          <w:jc w:val="center"/>
        </w:trPr>
        <w:tc>
          <w:tcPr>
            <w:tcW w:w="2835" w:type="dxa"/>
            <w:shd w:val="clear" w:color="auto" w:fill="auto"/>
          </w:tcPr>
          <w:p w14:paraId="67A2FFB4" w14:textId="77777777" w:rsidR="002B35F5" w:rsidRPr="002B35F5" w:rsidRDefault="002B35F5" w:rsidP="002B35F5">
            <w:pPr>
              <w:spacing w:after="0" w:line="240" w:lineRule="auto"/>
              <w:jc w:val="both"/>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 y Popular</w:t>
            </w:r>
          </w:p>
        </w:tc>
        <w:tc>
          <w:tcPr>
            <w:tcW w:w="3617" w:type="dxa"/>
            <w:shd w:val="clear" w:color="auto" w:fill="auto"/>
          </w:tcPr>
          <w:p w14:paraId="733891E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39.0285</w:t>
            </w:r>
          </w:p>
        </w:tc>
      </w:tr>
      <w:tr w:rsidR="002B35F5" w:rsidRPr="002B35F5" w14:paraId="5C50F00C" w14:textId="77777777" w:rsidTr="006D1C0F">
        <w:trPr>
          <w:trHeight w:val="20"/>
          <w:jc w:val="center"/>
        </w:trPr>
        <w:tc>
          <w:tcPr>
            <w:tcW w:w="2835" w:type="dxa"/>
            <w:shd w:val="clear" w:color="auto" w:fill="auto"/>
          </w:tcPr>
          <w:p w14:paraId="4EAE5E11" w14:textId="77777777" w:rsidR="002B35F5" w:rsidRPr="002B35F5" w:rsidRDefault="002B35F5" w:rsidP="002B35F5">
            <w:pPr>
              <w:spacing w:after="0" w:line="240" w:lineRule="auto"/>
              <w:jc w:val="both"/>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w:t>
            </w:r>
          </w:p>
        </w:tc>
        <w:tc>
          <w:tcPr>
            <w:tcW w:w="3617" w:type="dxa"/>
            <w:shd w:val="clear" w:color="auto" w:fill="auto"/>
          </w:tcPr>
          <w:p w14:paraId="125B86D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40.8870</w:t>
            </w:r>
          </w:p>
        </w:tc>
      </w:tr>
    </w:tbl>
    <w:p w14:paraId="2815E58F"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p>
    <w:p w14:paraId="6B1479AF" w14:textId="77777777" w:rsidR="002B35F5" w:rsidRPr="002B35F5" w:rsidRDefault="002B35F5" w:rsidP="002B35F5">
      <w:pPr>
        <w:spacing w:after="0" w:line="240" w:lineRule="auto"/>
        <w:ind w:firstLine="708"/>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USO NO DOMÉSTICO</w:t>
      </w:r>
    </w:p>
    <w:p w14:paraId="0B8D2D82" w14:textId="77777777" w:rsidR="002B35F5" w:rsidRPr="002B35F5" w:rsidRDefault="002B35F5" w:rsidP="002B35F5">
      <w:pPr>
        <w:spacing w:after="0" w:line="240" w:lineRule="auto"/>
        <w:contextualSpacing/>
        <w:rPr>
          <w:rFonts w:ascii="Times New Roman" w:eastAsia="Calibri" w:hAnsi="Times New Roman" w:cs="Times New Roman"/>
          <w:sz w:val="24"/>
          <w:szCs w:val="24"/>
        </w:rPr>
      </w:pPr>
    </w:p>
    <w:p w14:paraId="42177C50" w14:textId="77777777" w:rsidR="002B35F5" w:rsidRPr="002B35F5" w:rsidRDefault="002B35F5" w:rsidP="002B35F5">
      <w:pPr>
        <w:spacing w:after="0" w:line="240" w:lineRule="auto"/>
        <w:contextualSpacing/>
        <w:rPr>
          <w:rFonts w:ascii="Times New Roman" w:eastAsia="Calibri" w:hAnsi="Times New Roman" w:cs="Times New Roman"/>
          <w:sz w:val="24"/>
          <w:szCs w:val="24"/>
        </w:rPr>
      </w:pPr>
    </w:p>
    <w:p w14:paraId="1A08E9B9"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COMERCIAL</w:t>
      </w:r>
    </w:p>
    <w:p w14:paraId="62FB1DD2"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56B3E34B"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E23A490" w14:textId="77777777" w:rsidR="002B35F5" w:rsidRPr="002B35F5" w:rsidRDefault="002B35F5" w:rsidP="002B35F5">
      <w:pPr>
        <w:spacing w:after="0" w:line="240" w:lineRule="auto"/>
        <w:contextualSpacing/>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4817"/>
      </w:tblGrid>
      <w:tr w:rsidR="002B35F5" w:rsidRPr="002B35F5" w14:paraId="25702EDD" w14:textId="77777777" w:rsidTr="006D1C0F">
        <w:trPr>
          <w:jc w:val="center"/>
        </w:trPr>
        <w:tc>
          <w:tcPr>
            <w:tcW w:w="1841" w:type="dxa"/>
            <w:shd w:val="clear" w:color="auto" w:fill="BFBFBF"/>
          </w:tcPr>
          <w:p w14:paraId="486D0CD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4817" w:type="dxa"/>
            <w:shd w:val="clear" w:color="auto" w:fill="BFBFBF"/>
          </w:tcPr>
          <w:p w14:paraId="1A93715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467CF6BB" w14:textId="77777777" w:rsidTr="006D1C0F">
        <w:trPr>
          <w:jc w:val="center"/>
        </w:trPr>
        <w:tc>
          <w:tcPr>
            <w:tcW w:w="1841" w:type="dxa"/>
            <w:shd w:val="clear" w:color="auto" w:fill="auto"/>
            <w:vAlign w:val="bottom"/>
          </w:tcPr>
          <w:p w14:paraId="5BC28B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4817" w:type="dxa"/>
            <w:shd w:val="clear" w:color="auto" w:fill="auto"/>
            <w:vAlign w:val="bottom"/>
          </w:tcPr>
          <w:p w14:paraId="51690F4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148.859</w:t>
            </w:r>
          </w:p>
        </w:tc>
      </w:tr>
      <w:tr w:rsidR="002B35F5" w:rsidRPr="002B35F5" w14:paraId="08DD640B" w14:textId="77777777" w:rsidTr="006D1C0F">
        <w:trPr>
          <w:jc w:val="center"/>
        </w:trPr>
        <w:tc>
          <w:tcPr>
            <w:tcW w:w="1841" w:type="dxa"/>
            <w:shd w:val="clear" w:color="auto" w:fill="auto"/>
            <w:vAlign w:val="bottom"/>
          </w:tcPr>
          <w:p w14:paraId="4312442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4817" w:type="dxa"/>
            <w:shd w:val="clear" w:color="auto" w:fill="auto"/>
            <w:vAlign w:val="bottom"/>
          </w:tcPr>
          <w:p w14:paraId="2ECCFB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195.661</w:t>
            </w:r>
          </w:p>
        </w:tc>
      </w:tr>
      <w:tr w:rsidR="002B35F5" w:rsidRPr="002B35F5" w14:paraId="2724C45C" w14:textId="77777777" w:rsidTr="006D1C0F">
        <w:trPr>
          <w:jc w:val="center"/>
        </w:trPr>
        <w:tc>
          <w:tcPr>
            <w:tcW w:w="1841" w:type="dxa"/>
            <w:shd w:val="clear" w:color="auto" w:fill="auto"/>
            <w:vAlign w:val="bottom"/>
          </w:tcPr>
          <w:p w14:paraId="3053C1B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26 MM</w:t>
            </w:r>
          </w:p>
        </w:tc>
        <w:tc>
          <w:tcPr>
            <w:tcW w:w="4817" w:type="dxa"/>
            <w:shd w:val="clear" w:color="auto" w:fill="auto"/>
            <w:vAlign w:val="bottom"/>
          </w:tcPr>
          <w:p w14:paraId="183AE9B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319.666</w:t>
            </w:r>
          </w:p>
        </w:tc>
      </w:tr>
      <w:tr w:rsidR="002B35F5" w:rsidRPr="002B35F5" w14:paraId="0B50FAC4" w14:textId="77777777" w:rsidTr="006D1C0F">
        <w:trPr>
          <w:jc w:val="center"/>
        </w:trPr>
        <w:tc>
          <w:tcPr>
            <w:tcW w:w="1841" w:type="dxa"/>
            <w:shd w:val="clear" w:color="auto" w:fill="auto"/>
            <w:vAlign w:val="bottom"/>
          </w:tcPr>
          <w:p w14:paraId="488DBDB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4817" w:type="dxa"/>
            <w:shd w:val="clear" w:color="auto" w:fill="auto"/>
            <w:vAlign w:val="bottom"/>
          </w:tcPr>
          <w:p w14:paraId="00B3C31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476.747</w:t>
            </w:r>
          </w:p>
        </w:tc>
      </w:tr>
      <w:tr w:rsidR="002B35F5" w:rsidRPr="002B35F5" w14:paraId="16CD8F0D" w14:textId="77777777" w:rsidTr="006D1C0F">
        <w:trPr>
          <w:jc w:val="center"/>
        </w:trPr>
        <w:tc>
          <w:tcPr>
            <w:tcW w:w="1841" w:type="dxa"/>
            <w:shd w:val="clear" w:color="auto" w:fill="auto"/>
            <w:vAlign w:val="bottom"/>
          </w:tcPr>
          <w:p w14:paraId="3CB0F2C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4817" w:type="dxa"/>
            <w:shd w:val="clear" w:color="auto" w:fill="auto"/>
            <w:vAlign w:val="bottom"/>
          </w:tcPr>
          <w:p w14:paraId="6B5E2C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595.247</w:t>
            </w:r>
          </w:p>
        </w:tc>
      </w:tr>
      <w:tr w:rsidR="002B35F5" w:rsidRPr="002B35F5" w14:paraId="74378F8A" w14:textId="77777777" w:rsidTr="006D1C0F">
        <w:trPr>
          <w:jc w:val="center"/>
        </w:trPr>
        <w:tc>
          <w:tcPr>
            <w:tcW w:w="1841" w:type="dxa"/>
            <w:shd w:val="clear" w:color="auto" w:fill="auto"/>
            <w:vAlign w:val="bottom"/>
          </w:tcPr>
          <w:p w14:paraId="66F5976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4817" w:type="dxa"/>
            <w:shd w:val="clear" w:color="auto" w:fill="auto"/>
            <w:vAlign w:val="bottom"/>
          </w:tcPr>
          <w:p w14:paraId="76BE0E4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1,005.859</w:t>
            </w:r>
          </w:p>
        </w:tc>
      </w:tr>
      <w:tr w:rsidR="002B35F5" w:rsidRPr="002B35F5" w14:paraId="4399413A" w14:textId="77777777" w:rsidTr="006D1C0F">
        <w:trPr>
          <w:jc w:val="center"/>
        </w:trPr>
        <w:tc>
          <w:tcPr>
            <w:tcW w:w="1841" w:type="dxa"/>
            <w:shd w:val="clear" w:color="auto" w:fill="auto"/>
            <w:vAlign w:val="bottom"/>
          </w:tcPr>
          <w:p w14:paraId="128A8CC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4817" w:type="dxa"/>
            <w:shd w:val="clear" w:color="auto" w:fill="auto"/>
            <w:vAlign w:val="bottom"/>
          </w:tcPr>
          <w:p w14:paraId="6848956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1,499.696</w:t>
            </w:r>
          </w:p>
        </w:tc>
      </w:tr>
      <w:tr w:rsidR="002B35F5" w:rsidRPr="002B35F5" w14:paraId="5DCFB4A0" w14:textId="77777777" w:rsidTr="006D1C0F">
        <w:trPr>
          <w:jc w:val="center"/>
        </w:trPr>
        <w:tc>
          <w:tcPr>
            <w:tcW w:w="1841" w:type="dxa"/>
            <w:shd w:val="clear" w:color="auto" w:fill="auto"/>
            <w:vAlign w:val="bottom"/>
          </w:tcPr>
          <w:p w14:paraId="696824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 MM</w:t>
            </w:r>
          </w:p>
        </w:tc>
        <w:tc>
          <w:tcPr>
            <w:tcW w:w="4817" w:type="dxa"/>
            <w:shd w:val="clear" w:color="auto" w:fill="auto"/>
            <w:vAlign w:val="bottom"/>
          </w:tcPr>
          <w:p w14:paraId="5B516D0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2,204.628</w:t>
            </w:r>
          </w:p>
        </w:tc>
      </w:tr>
    </w:tbl>
    <w:p w14:paraId="0451423C" w14:textId="77777777" w:rsidR="002B35F5" w:rsidRPr="002B35F5" w:rsidRDefault="002B35F5" w:rsidP="002B35F5">
      <w:pPr>
        <w:spacing w:after="0" w:line="240" w:lineRule="auto"/>
        <w:rPr>
          <w:rFonts w:ascii="Times New Roman" w:eastAsia="Calibri" w:hAnsi="Times New Roman" w:cs="Times New Roman"/>
          <w:sz w:val="24"/>
          <w:szCs w:val="24"/>
          <w:highlight w:val="yellow"/>
        </w:rPr>
      </w:pPr>
    </w:p>
    <w:p w14:paraId="3C669EAF" w14:textId="77777777" w:rsidR="002B35F5" w:rsidRPr="002B35F5" w:rsidRDefault="002B35F5" w:rsidP="002B35F5">
      <w:pPr>
        <w:spacing w:after="0" w:line="240" w:lineRule="auto"/>
        <w:rPr>
          <w:rFonts w:ascii="Times New Roman" w:eastAsia="Calibri" w:hAnsi="Times New Roman" w:cs="Times New Roman"/>
          <w:sz w:val="24"/>
          <w:szCs w:val="24"/>
          <w:highlight w:val="yellow"/>
        </w:rPr>
      </w:pPr>
    </w:p>
    <w:p w14:paraId="47E283D4"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57E83734"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029AA1E8"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0141F6DC"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706"/>
      </w:tblGrid>
      <w:tr w:rsidR="002B35F5" w:rsidRPr="002B35F5" w14:paraId="175F97E5" w14:textId="77777777" w:rsidTr="006D1C0F">
        <w:tc>
          <w:tcPr>
            <w:tcW w:w="2126" w:type="dxa"/>
            <w:shd w:val="clear" w:color="auto" w:fill="BFBFBF"/>
          </w:tcPr>
          <w:p w14:paraId="5AA8048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4706" w:type="dxa"/>
            <w:shd w:val="clear" w:color="auto" w:fill="BFBFBF"/>
          </w:tcPr>
          <w:p w14:paraId="7AC29F2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MEDIA Y ACTUALIZACIÓN VIGENTE</w:t>
            </w:r>
          </w:p>
        </w:tc>
      </w:tr>
      <w:tr w:rsidR="002B35F5" w:rsidRPr="002B35F5" w14:paraId="2A6E8E47" w14:textId="77777777" w:rsidTr="006D1C0F">
        <w:tc>
          <w:tcPr>
            <w:tcW w:w="2126" w:type="dxa"/>
            <w:shd w:val="clear" w:color="auto" w:fill="auto"/>
            <w:vAlign w:val="bottom"/>
          </w:tcPr>
          <w:p w14:paraId="4952FD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 MM</w:t>
            </w:r>
          </w:p>
        </w:tc>
        <w:tc>
          <w:tcPr>
            <w:tcW w:w="4706" w:type="dxa"/>
            <w:shd w:val="clear" w:color="auto" w:fill="auto"/>
            <w:vAlign w:val="bottom"/>
          </w:tcPr>
          <w:p w14:paraId="0FC2421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155.947</w:t>
            </w:r>
          </w:p>
        </w:tc>
      </w:tr>
      <w:tr w:rsidR="002B35F5" w:rsidRPr="002B35F5" w14:paraId="69270DB6" w14:textId="77777777" w:rsidTr="006D1C0F">
        <w:tc>
          <w:tcPr>
            <w:tcW w:w="2126" w:type="dxa"/>
            <w:shd w:val="clear" w:color="auto" w:fill="auto"/>
            <w:vAlign w:val="bottom"/>
          </w:tcPr>
          <w:p w14:paraId="6E55016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 MM</w:t>
            </w:r>
          </w:p>
        </w:tc>
        <w:tc>
          <w:tcPr>
            <w:tcW w:w="4706" w:type="dxa"/>
            <w:shd w:val="clear" w:color="auto" w:fill="auto"/>
            <w:vAlign w:val="bottom"/>
          </w:tcPr>
          <w:p w14:paraId="4E247EF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204.978</w:t>
            </w:r>
          </w:p>
        </w:tc>
      </w:tr>
      <w:tr w:rsidR="002B35F5" w:rsidRPr="002B35F5" w14:paraId="40E0E7EB" w14:textId="77777777" w:rsidTr="006D1C0F">
        <w:tc>
          <w:tcPr>
            <w:tcW w:w="2126" w:type="dxa"/>
            <w:shd w:val="clear" w:color="auto" w:fill="auto"/>
            <w:vAlign w:val="bottom"/>
          </w:tcPr>
          <w:p w14:paraId="1A45EC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 MM</w:t>
            </w:r>
          </w:p>
        </w:tc>
        <w:tc>
          <w:tcPr>
            <w:tcW w:w="4706" w:type="dxa"/>
            <w:shd w:val="clear" w:color="auto" w:fill="auto"/>
            <w:vAlign w:val="bottom"/>
          </w:tcPr>
          <w:p w14:paraId="07897F2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334.888</w:t>
            </w:r>
          </w:p>
        </w:tc>
      </w:tr>
      <w:tr w:rsidR="002B35F5" w:rsidRPr="002B35F5" w14:paraId="66556C96" w14:textId="77777777" w:rsidTr="006D1C0F">
        <w:tc>
          <w:tcPr>
            <w:tcW w:w="2126" w:type="dxa"/>
            <w:shd w:val="clear" w:color="auto" w:fill="auto"/>
            <w:vAlign w:val="bottom"/>
          </w:tcPr>
          <w:p w14:paraId="0F2E04E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 MM</w:t>
            </w:r>
          </w:p>
        </w:tc>
        <w:tc>
          <w:tcPr>
            <w:tcW w:w="4706" w:type="dxa"/>
            <w:shd w:val="clear" w:color="auto" w:fill="auto"/>
            <w:vAlign w:val="bottom"/>
          </w:tcPr>
          <w:p w14:paraId="737EE64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499.450</w:t>
            </w:r>
          </w:p>
        </w:tc>
      </w:tr>
      <w:tr w:rsidR="002B35F5" w:rsidRPr="002B35F5" w14:paraId="0F76D60A" w14:textId="77777777" w:rsidTr="006D1C0F">
        <w:tc>
          <w:tcPr>
            <w:tcW w:w="2126" w:type="dxa"/>
            <w:shd w:val="clear" w:color="auto" w:fill="auto"/>
            <w:vAlign w:val="bottom"/>
          </w:tcPr>
          <w:p w14:paraId="7633B0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 MM</w:t>
            </w:r>
          </w:p>
        </w:tc>
        <w:tc>
          <w:tcPr>
            <w:tcW w:w="4706" w:type="dxa"/>
            <w:shd w:val="clear" w:color="auto" w:fill="auto"/>
            <w:vAlign w:val="bottom"/>
          </w:tcPr>
          <w:p w14:paraId="37FD67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623.592</w:t>
            </w:r>
          </w:p>
        </w:tc>
      </w:tr>
      <w:tr w:rsidR="002B35F5" w:rsidRPr="002B35F5" w14:paraId="520855D7" w14:textId="77777777" w:rsidTr="006D1C0F">
        <w:tc>
          <w:tcPr>
            <w:tcW w:w="2126" w:type="dxa"/>
            <w:shd w:val="clear" w:color="auto" w:fill="auto"/>
            <w:vAlign w:val="bottom"/>
          </w:tcPr>
          <w:p w14:paraId="5CFDEB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 MM</w:t>
            </w:r>
          </w:p>
        </w:tc>
        <w:tc>
          <w:tcPr>
            <w:tcW w:w="4706" w:type="dxa"/>
            <w:shd w:val="clear" w:color="auto" w:fill="auto"/>
            <w:vAlign w:val="bottom"/>
          </w:tcPr>
          <w:p w14:paraId="1445BA4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1,053.757</w:t>
            </w:r>
          </w:p>
        </w:tc>
      </w:tr>
      <w:tr w:rsidR="002B35F5" w:rsidRPr="002B35F5" w14:paraId="4963A7C2" w14:textId="77777777" w:rsidTr="006D1C0F">
        <w:tc>
          <w:tcPr>
            <w:tcW w:w="2126" w:type="dxa"/>
            <w:shd w:val="clear" w:color="auto" w:fill="auto"/>
            <w:vAlign w:val="bottom"/>
          </w:tcPr>
          <w:p w14:paraId="24D1F25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 MM</w:t>
            </w:r>
          </w:p>
        </w:tc>
        <w:tc>
          <w:tcPr>
            <w:tcW w:w="4706" w:type="dxa"/>
            <w:shd w:val="clear" w:color="auto" w:fill="auto"/>
            <w:vAlign w:val="bottom"/>
          </w:tcPr>
          <w:p w14:paraId="254B009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1,571.110</w:t>
            </w:r>
          </w:p>
        </w:tc>
      </w:tr>
      <w:tr w:rsidR="002B35F5" w:rsidRPr="002B35F5" w14:paraId="716D7FCA" w14:textId="77777777" w:rsidTr="006D1C0F">
        <w:tc>
          <w:tcPr>
            <w:tcW w:w="2126" w:type="dxa"/>
            <w:shd w:val="clear" w:color="auto" w:fill="auto"/>
            <w:vAlign w:val="bottom"/>
          </w:tcPr>
          <w:p w14:paraId="0F2788B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 MM</w:t>
            </w:r>
          </w:p>
        </w:tc>
        <w:tc>
          <w:tcPr>
            <w:tcW w:w="4706" w:type="dxa"/>
            <w:shd w:val="clear" w:color="auto" w:fill="auto"/>
            <w:vAlign w:val="bottom"/>
          </w:tcPr>
          <w:p w14:paraId="7AB4495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2,309.611</w:t>
            </w:r>
          </w:p>
        </w:tc>
      </w:tr>
    </w:tbl>
    <w:p w14:paraId="10CC60CC" w14:textId="77777777" w:rsidR="002B35F5" w:rsidRPr="002B35F5" w:rsidRDefault="002B35F5" w:rsidP="002B35F5">
      <w:pPr>
        <w:spacing w:after="0" w:line="240" w:lineRule="auto"/>
        <w:rPr>
          <w:rFonts w:ascii="Times New Roman" w:eastAsia="Calibri" w:hAnsi="Times New Roman" w:cs="Times New Roman"/>
          <w:b/>
          <w:sz w:val="24"/>
          <w:szCs w:val="24"/>
        </w:rPr>
      </w:pPr>
    </w:p>
    <w:p w14:paraId="0BAA21B1"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Por la conexión del drenaje a los sistemas generales:</w:t>
      </w:r>
    </w:p>
    <w:p w14:paraId="18DB43E4" w14:textId="77777777" w:rsidR="002B35F5" w:rsidRPr="002B35F5" w:rsidRDefault="002B35F5" w:rsidP="002B35F5">
      <w:pPr>
        <w:spacing w:after="0" w:line="240" w:lineRule="auto"/>
        <w:ind w:left="720"/>
        <w:contextualSpacing/>
        <w:jc w:val="both"/>
        <w:rPr>
          <w:rFonts w:ascii="Times New Roman" w:eastAsia="Calibri" w:hAnsi="Times New Roman" w:cs="Times New Roman"/>
          <w:sz w:val="24"/>
          <w:szCs w:val="24"/>
        </w:rPr>
      </w:pPr>
    </w:p>
    <w:p w14:paraId="2EC84B56" w14:textId="77777777" w:rsidR="002B35F5" w:rsidRPr="002B35F5" w:rsidRDefault="002B35F5" w:rsidP="002B35F5">
      <w:pPr>
        <w:spacing w:after="0" w:line="240" w:lineRule="auto"/>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USO DOMÉSTICO</w:t>
      </w:r>
    </w:p>
    <w:p w14:paraId="54FEDCFC"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p>
    <w:p w14:paraId="507098F8"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p>
    <w:p w14:paraId="0AA951BE"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1CB18BDD"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005"/>
      </w:tblGrid>
      <w:tr w:rsidR="002B35F5" w:rsidRPr="002B35F5" w14:paraId="3BBC030B" w14:textId="77777777" w:rsidTr="006D1C0F">
        <w:trPr>
          <w:jc w:val="center"/>
        </w:trPr>
        <w:tc>
          <w:tcPr>
            <w:tcW w:w="5557" w:type="dxa"/>
            <w:gridSpan w:val="2"/>
            <w:shd w:val="clear" w:color="auto" w:fill="BFBFBF"/>
          </w:tcPr>
          <w:p w14:paraId="624F6CB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 xml:space="preserve">NÚMERO DE VECES EL VALOR DIARIO DE LA </w:t>
            </w:r>
          </w:p>
          <w:p w14:paraId="1C0A4A4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UNIDAD DE MEDIA Y ACTUALIZACIÓN VIGENTE</w:t>
            </w:r>
          </w:p>
          <w:p w14:paraId="51D0363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p>
        </w:tc>
      </w:tr>
      <w:tr w:rsidR="002B35F5" w:rsidRPr="002B35F5" w14:paraId="65BB54E6" w14:textId="77777777" w:rsidTr="006D1C0F">
        <w:trPr>
          <w:jc w:val="center"/>
        </w:trPr>
        <w:tc>
          <w:tcPr>
            <w:tcW w:w="2552" w:type="dxa"/>
            <w:shd w:val="clear" w:color="auto" w:fill="auto"/>
          </w:tcPr>
          <w:p w14:paraId="36CD7F89" w14:textId="77777777" w:rsidR="002B35F5" w:rsidRPr="002B35F5" w:rsidRDefault="002B35F5" w:rsidP="002B35F5">
            <w:pPr>
              <w:spacing w:after="0" w:line="240" w:lineRule="auto"/>
              <w:jc w:val="both"/>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 y Popular</w:t>
            </w:r>
          </w:p>
        </w:tc>
        <w:tc>
          <w:tcPr>
            <w:tcW w:w="3005" w:type="dxa"/>
            <w:shd w:val="clear" w:color="auto" w:fill="auto"/>
          </w:tcPr>
          <w:p w14:paraId="04A269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26.01774</w:t>
            </w:r>
          </w:p>
        </w:tc>
      </w:tr>
      <w:tr w:rsidR="002B35F5" w:rsidRPr="002B35F5" w14:paraId="7BAE7937" w14:textId="77777777" w:rsidTr="006D1C0F">
        <w:trPr>
          <w:jc w:val="center"/>
        </w:trPr>
        <w:tc>
          <w:tcPr>
            <w:tcW w:w="2552" w:type="dxa"/>
            <w:shd w:val="clear" w:color="auto" w:fill="auto"/>
          </w:tcPr>
          <w:p w14:paraId="5EB4EEB8" w14:textId="77777777" w:rsidR="002B35F5" w:rsidRPr="002B35F5" w:rsidRDefault="002B35F5" w:rsidP="002B35F5">
            <w:pPr>
              <w:spacing w:after="0" w:line="240" w:lineRule="auto"/>
              <w:jc w:val="both"/>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w:t>
            </w:r>
          </w:p>
        </w:tc>
        <w:tc>
          <w:tcPr>
            <w:tcW w:w="3005" w:type="dxa"/>
            <w:shd w:val="clear" w:color="auto" w:fill="auto"/>
          </w:tcPr>
          <w:p w14:paraId="5E36E9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27.25668</w:t>
            </w:r>
          </w:p>
        </w:tc>
      </w:tr>
    </w:tbl>
    <w:p w14:paraId="6F6D331B" w14:textId="77777777" w:rsidR="002B35F5" w:rsidRPr="002B35F5" w:rsidRDefault="002B35F5" w:rsidP="002B35F5">
      <w:pPr>
        <w:spacing w:after="0" w:line="240" w:lineRule="auto"/>
        <w:contextualSpacing/>
        <w:jc w:val="both"/>
        <w:rPr>
          <w:rFonts w:ascii="Times New Roman" w:eastAsia="Calibri" w:hAnsi="Times New Roman" w:cs="Times New Roman"/>
          <w:sz w:val="24"/>
          <w:szCs w:val="24"/>
        </w:rPr>
      </w:pPr>
    </w:p>
    <w:p w14:paraId="4B4E8406" w14:textId="77777777" w:rsidR="002B35F5" w:rsidRPr="002B35F5" w:rsidRDefault="002B35F5" w:rsidP="002B35F5">
      <w:pPr>
        <w:spacing w:after="0" w:line="240" w:lineRule="auto"/>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USO NO DOMÉSTICO</w:t>
      </w:r>
    </w:p>
    <w:p w14:paraId="1E2BC5B4" w14:textId="77777777" w:rsidR="002B35F5" w:rsidRPr="002B35F5" w:rsidRDefault="002B35F5" w:rsidP="002B35F5">
      <w:pPr>
        <w:spacing w:after="0" w:line="240" w:lineRule="auto"/>
        <w:contextualSpacing/>
        <w:jc w:val="both"/>
        <w:rPr>
          <w:rFonts w:ascii="Times New Roman" w:eastAsia="Calibri" w:hAnsi="Times New Roman" w:cs="Times New Roman"/>
          <w:b/>
          <w:sz w:val="24"/>
          <w:szCs w:val="24"/>
        </w:rPr>
      </w:pPr>
    </w:p>
    <w:p w14:paraId="104C56F8" w14:textId="77777777" w:rsidR="002B35F5" w:rsidRPr="002B35F5" w:rsidRDefault="002B35F5" w:rsidP="002B35F5">
      <w:pPr>
        <w:spacing w:after="0" w:line="240" w:lineRule="auto"/>
        <w:contextualSpacing/>
        <w:jc w:val="both"/>
        <w:rPr>
          <w:rFonts w:ascii="Times New Roman" w:eastAsia="Calibri" w:hAnsi="Times New Roman" w:cs="Times New Roman"/>
          <w:b/>
          <w:sz w:val="24"/>
          <w:szCs w:val="24"/>
        </w:rPr>
      </w:pPr>
    </w:p>
    <w:p w14:paraId="5BB133FF"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COMERCIAL</w:t>
      </w:r>
    </w:p>
    <w:p w14:paraId="3824978D"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6ED6D4DC"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2B0F78E"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4394"/>
      </w:tblGrid>
      <w:tr w:rsidR="002B35F5" w:rsidRPr="002B35F5" w14:paraId="4E8853B8" w14:textId="77777777" w:rsidTr="006D1C0F">
        <w:tc>
          <w:tcPr>
            <w:tcW w:w="1871" w:type="dxa"/>
            <w:shd w:val="clear" w:color="auto" w:fill="BFBFBF"/>
          </w:tcPr>
          <w:p w14:paraId="1A15D15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4394" w:type="dxa"/>
            <w:shd w:val="clear" w:color="auto" w:fill="BFBFBF"/>
          </w:tcPr>
          <w:p w14:paraId="520CA66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MEDIA Y ACTUALIZACIÓN VIGENTE</w:t>
            </w:r>
          </w:p>
          <w:p w14:paraId="4A58DFA3" w14:textId="77777777" w:rsidR="002B35F5" w:rsidRPr="002B35F5" w:rsidRDefault="002B35F5" w:rsidP="002B35F5">
            <w:pPr>
              <w:spacing w:after="0" w:line="240" w:lineRule="auto"/>
              <w:jc w:val="center"/>
              <w:rPr>
                <w:rFonts w:ascii="Times New Roman" w:eastAsia="Calibri" w:hAnsi="Times New Roman" w:cs="Times New Roman"/>
                <w:b/>
                <w:sz w:val="20"/>
                <w:szCs w:val="20"/>
              </w:rPr>
            </w:pPr>
          </w:p>
        </w:tc>
      </w:tr>
      <w:tr w:rsidR="002B35F5" w:rsidRPr="002B35F5" w14:paraId="33B00808" w14:textId="77777777" w:rsidTr="006D1C0F">
        <w:tc>
          <w:tcPr>
            <w:tcW w:w="1871" w:type="dxa"/>
            <w:shd w:val="clear" w:color="auto" w:fill="auto"/>
            <w:vAlign w:val="bottom"/>
          </w:tcPr>
          <w:p w14:paraId="5F009C1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4394" w:type="dxa"/>
            <w:shd w:val="clear" w:color="auto" w:fill="auto"/>
            <w:vAlign w:val="bottom"/>
          </w:tcPr>
          <w:p w14:paraId="357063C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99.2414</w:t>
            </w:r>
          </w:p>
        </w:tc>
      </w:tr>
      <w:tr w:rsidR="002B35F5" w:rsidRPr="002B35F5" w14:paraId="3A08778A" w14:textId="77777777" w:rsidTr="006D1C0F">
        <w:tc>
          <w:tcPr>
            <w:tcW w:w="1871" w:type="dxa"/>
            <w:shd w:val="clear" w:color="auto" w:fill="auto"/>
            <w:vAlign w:val="bottom"/>
          </w:tcPr>
          <w:p w14:paraId="0330ECB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4394" w:type="dxa"/>
            <w:shd w:val="clear" w:color="auto" w:fill="auto"/>
            <w:vAlign w:val="bottom"/>
          </w:tcPr>
          <w:p w14:paraId="06F682E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130.4428</w:t>
            </w:r>
          </w:p>
        </w:tc>
      </w:tr>
      <w:tr w:rsidR="002B35F5" w:rsidRPr="002B35F5" w14:paraId="0C25F22A" w14:textId="77777777" w:rsidTr="006D1C0F">
        <w:tc>
          <w:tcPr>
            <w:tcW w:w="1871" w:type="dxa"/>
            <w:shd w:val="clear" w:color="auto" w:fill="auto"/>
            <w:vAlign w:val="bottom"/>
          </w:tcPr>
          <w:p w14:paraId="71DECCA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200</w:t>
            </w:r>
          </w:p>
        </w:tc>
        <w:tc>
          <w:tcPr>
            <w:tcW w:w="4394" w:type="dxa"/>
            <w:shd w:val="clear" w:color="auto" w:fill="auto"/>
            <w:vAlign w:val="bottom"/>
          </w:tcPr>
          <w:p w14:paraId="0B5D0F7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213.1139</w:t>
            </w:r>
          </w:p>
        </w:tc>
      </w:tr>
      <w:tr w:rsidR="002B35F5" w:rsidRPr="002B35F5" w14:paraId="514E3F88" w14:textId="77777777" w:rsidTr="006D1C0F">
        <w:tc>
          <w:tcPr>
            <w:tcW w:w="1871" w:type="dxa"/>
            <w:shd w:val="clear" w:color="auto" w:fill="auto"/>
            <w:vAlign w:val="bottom"/>
          </w:tcPr>
          <w:p w14:paraId="26C7EAC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4394" w:type="dxa"/>
            <w:shd w:val="clear" w:color="auto" w:fill="auto"/>
            <w:vAlign w:val="bottom"/>
          </w:tcPr>
          <w:p w14:paraId="5E85E27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317.8300</w:t>
            </w:r>
          </w:p>
        </w:tc>
      </w:tr>
      <w:tr w:rsidR="002B35F5" w:rsidRPr="002B35F5" w14:paraId="21E98987" w14:textId="77777777" w:rsidTr="006D1C0F">
        <w:tc>
          <w:tcPr>
            <w:tcW w:w="1871" w:type="dxa"/>
            <w:shd w:val="clear" w:color="auto" w:fill="auto"/>
            <w:vAlign w:val="bottom"/>
          </w:tcPr>
          <w:p w14:paraId="41E81CB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4394" w:type="dxa"/>
            <w:shd w:val="clear" w:color="auto" w:fill="auto"/>
            <w:vAlign w:val="bottom"/>
          </w:tcPr>
          <w:p w14:paraId="00A3AB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396.8294</w:t>
            </w:r>
          </w:p>
        </w:tc>
      </w:tr>
      <w:tr w:rsidR="002B35F5" w:rsidRPr="002B35F5" w14:paraId="3F043B59" w14:textId="77777777" w:rsidTr="006D1C0F">
        <w:tc>
          <w:tcPr>
            <w:tcW w:w="1871" w:type="dxa"/>
            <w:shd w:val="clear" w:color="auto" w:fill="auto"/>
            <w:vAlign w:val="bottom"/>
          </w:tcPr>
          <w:p w14:paraId="174DC6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380</w:t>
            </w:r>
          </w:p>
        </w:tc>
        <w:tc>
          <w:tcPr>
            <w:tcW w:w="4394" w:type="dxa"/>
            <w:shd w:val="clear" w:color="auto" w:fill="auto"/>
            <w:vAlign w:val="bottom"/>
          </w:tcPr>
          <w:p w14:paraId="1DCF91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670.5745</w:t>
            </w:r>
          </w:p>
        </w:tc>
      </w:tr>
      <w:tr w:rsidR="002B35F5" w:rsidRPr="002B35F5" w14:paraId="71A2912A" w14:textId="77777777" w:rsidTr="006D1C0F">
        <w:tc>
          <w:tcPr>
            <w:tcW w:w="1871" w:type="dxa"/>
            <w:shd w:val="clear" w:color="auto" w:fill="auto"/>
            <w:vAlign w:val="bottom"/>
          </w:tcPr>
          <w:p w14:paraId="2065A7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w:t>
            </w:r>
          </w:p>
        </w:tc>
        <w:tc>
          <w:tcPr>
            <w:tcW w:w="4394" w:type="dxa"/>
            <w:shd w:val="clear" w:color="auto" w:fill="auto"/>
            <w:vAlign w:val="bottom"/>
          </w:tcPr>
          <w:p w14:paraId="76D8AE4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999.7987</w:t>
            </w:r>
          </w:p>
        </w:tc>
      </w:tr>
      <w:tr w:rsidR="002B35F5" w:rsidRPr="002B35F5" w14:paraId="52607A41" w14:textId="77777777" w:rsidTr="006D1C0F">
        <w:tc>
          <w:tcPr>
            <w:tcW w:w="1871" w:type="dxa"/>
            <w:shd w:val="clear" w:color="auto" w:fill="auto"/>
            <w:vAlign w:val="bottom"/>
          </w:tcPr>
          <w:p w14:paraId="04A7DB1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610</w:t>
            </w:r>
          </w:p>
        </w:tc>
        <w:tc>
          <w:tcPr>
            <w:tcW w:w="4394" w:type="dxa"/>
            <w:shd w:val="clear" w:color="auto" w:fill="auto"/>
            <w:vAlign w:val="bottom"/>
          </w:tcPr>
          <w:p w14:paraId="368CCB5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1,469.7522</w:t>
            </w:r>
          </w:p>
        </w:tc>
      </w:tr>
    </w:tbl>
    <w:p w14:paraId="5A3EE04F"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39302897"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0792064B"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08083222"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p w14:paraId="3D77EF62"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3D2762CF" w14:textId="77777777" w:rsidR="002B35F5" w:rsidRPr="002B35F5" w:rsidRDefault="002B35F5" w:rsidP="002B35F5">
      <w:pPr>
        <w:spacing w:after="0" w:line="240" w:lineRule="auto"/>
        <w:contextualSpacing/>
        <w:jc w:val="center"/>
        <w:rPr>
          <w:rFonts w:ascii="Times New Roman" w:eastAsia="Calibri" w:hAnsi="Times New Roman" w:cs="Times New Roman"/>
          <w:b/>
          <w:sz w:val="24"/>
          <w:szCs w:val="24"/>
        </w:rPr>
      </w:pPr>
    </w:p>
    <w:tbl>
      <w:tblPr>
        <w:tblW w:w="6520"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4649"/>
      </w:tblGrid>
      <w:tr w:rsidR="002B35F5" w:rsidRPr="002B35F5" w14:paraId="75AFC050" w14:textId="77777777" w:rsidTr="006D1C0F">
        <w:tc>
          <w:tcPr>
            <w:tcW w:w="1871" w:type="dxa"/>
            <w:shd w:val="clear" w:color="auto" w:fill="BFBFBF"/>
          </w:tcPr>
          <w:p w14:paraId="2B0681BB"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4649" w:type="dxa"/>
            <w:shd w:val="clear" w:color="auto" w:fill="BFBFBF"/>
          </w:tcPr>
          <w:p w14:paraId="33ABB74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MEDIA Y ACTUALIZACIÓN VIGENTE</w:t>
            </w:r>
          </w:p>
          <w:p w14:paraId="5DA3F30A"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 xml:space="preserve"> </w:t>
            </w:r>
          </w:p>
        </w:tc>
      </w:tr>
      <w:tr w:rsidR="002B35F5" w:rsidRPr="002B35F5" w14:paraId="4168EC16" w14:textId="77777777" w:rsidTr="006D1C0F">
        <w:tc>
          <w:tcPr>
            <w:tcW w:w="1871" w:type="dxa"/>
            <w:shd w:val="clear" w:color="auto" w:fill="auto"/>
            <w:vAlign w:val="bottom"/>
          </w:tcPr>
          <w:p w14:paraId="7271BC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w:t>
            </w:r>
          </w:p>
        </w:tc>
        <w:tc>
          <w:tcPr>
            <w:tcW w:w="4649" w:type="dxa"/>
            <w:shd w:val="clear" w:color="auto" w:fill="auto"/>
            <w:vAlign w:val="bottom"/>
          </w:tcPr>
          <w:p w14:paraId="105FAC7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103.9672</w:t>
            </w:r>
          </w:p>
        </w:tc>
      </w:tr>
      <w:tr w:rsidR="002B35F5" w:rsidRPr="002B35F5" w14:paraId="06992D5B" w14:textId="77777777" w:rsidTr="006D1C0F">
        <w:tc>
          <w:tcPr>
            <w:tcW w:w="1871" w:type="dxa"/>
            <w:shd w:val="clear" w:color="auto" w:fill="auto"/>
            <w:vAlign w:val="bottom"/>
          </w:tcPr>
          <w:p w14:paraId="7135D61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w:t>
            </w:r>
          </w:p>
        </w:tc>
        <w:tc>
          <w:tcPr>
            <w:tcW w:w="4649" w:type="dxa"/>
            <w:shd w:val="clear" w:color="auto" w:fill="auto"/>
            <w:vAlign w:val="bottom"/>
          </w:tcPr>
          <w:p w14:paraId="39622E5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136.6543</w:t>
            </w:r>
          </w:p>
        </w:tc>
      </w:tr>
      <w:tr w:rsidR="002B35F5" w:rsidRPr="002B35F5" w14:paraId="6E71BB16" w14:textId="77777777" w:rsidTr="006D1C0F">
        <w:tc>
          <w:tcPr>
            <w:tcW w:w="1871" w:type="dxa"/>
            <w:shd w:val="clear" w:color="auto" w:fill="auto"/>
            <w:vAlign w:val="bottom"/>
          </w:tcPr>
          <w:p w14:paraId="3D6DBCC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200</w:t>
            </w:r>
          </w:p>
        </w:tc>
        <w:tc>
          <w:tcPr>
            <w:tcW w:w="4649" w:type="dxa"/>
            <w:shd w:val="clear" w:color="auto" w:fill="auto"/>
            <w:vAlign w:val="bottom"/>
          </w:tcPr>
          <w:p w14:paraId="35F0B5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223.2622</w:t>
            </w:r>
          </w:p>
        </w:tc>
      </w:tr>
      <w:tr w:rsidR="002B35F5" w:rsidRPr="002B35F5" w14:paraId="6FA53525" w14:textId="77777777" w:rsidTr="006D1C0F">
        <w:tc>
          <w:tcPr>
            <w:tcW w:w="1871" w:type="dxa"/>
            <w:shd w:val="clear" w:color="auto" w:fill="auto"/>
            <w:vAlign w:val="bottom"/>
          </w:tcPr>
          <w:p w14:paraId="1C23252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w:t>
            </w:r>
          </w:p>
        </w:tc>
        <w:tc>
          <w:tcPr>
            <w:tcW w:w="4649" w:type="dxa"/>
            <w:shd w:val="clear" w:color="auto" w:fill="auto"/>
            <w:vAlign w:val="bottom"/>
          </w:tcPr>
          <w:p w14:paraId="0B55A4F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332.9647</w:t>
            </w:r>
          </w:p>
        </w:tc>
      </w:tr>
      <w:tr w:rsidR="002B35F5" w:rsidRPr="002B35F5" w14:paraId="18A15B0B" w14:textId="77777777" w:rsidTr="006D1C0F">
        <w:tc>
          <w:tcPr>
            <w:tcW w:w="1871" w:type="dxa"/>
            <w:shd w:val="clear" w:color="auto" w:fill="auto"/>
            <w:vAlign w:val="bottom"/>
          </w:tcPr>
          <w:p w14:paraId="2FF4C1D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w:t>
            </w:r>
          </w:p>
        </w:tc>
        <w:tc>
          <w:tcPr>
            <w:tcW w:w="4649" w:type="dxa"/>
            <w:shd w:val="clear" w:color="auto" w:fill="auto"/>
            <w:vAlign w:val="bottom"/>
          </w:tcPr>
          <w:p w14:paraId="5BBDBA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415.7261</w:t>
            </w:r>
          </w:p>
        </w:tc>
      </w:tr>
      <w:tr w:rsidR="002B35F5" w:rsidRPr="002B35F5" w14:paraId="5387CA9A" w14:textId="77777777" w:rsidTr="006D1C0F">
        <w:tc>
          <w:tcPr>
            <w:tcW w:w="1871" w:type="dxa"/>
            <w:shd w:val="clear" w:color="auto" w:fill="auto"/>
            <w:vAlign w:val="bottom"/>
          </w:tcPr>
          <w:p w14:paraId="012E6F8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380</w:t>
            </w:r>
          </w:p>
        </w:tc>
        <w:tc>
          <w:tcPr>
            <w:tcW w:w="4649" w:type="dxa"/>
            <w:shd w:val="clear" w:color="auto" w:fill="auto"/>
            <w:vAlign w:val="bottom"/>
          </w:tcPr>
          <w:p w14:paraId="6D78EF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702.5066</w:t>
            </w:r>
          </w:p>
        </w:tc>
      </w:tr>
      <w:tr w:rsidR="002B35F5" w:rsidRPr="002B35F5" w14:paraId="1F783749" w14:textId="77777777" w:rsidTr="006D1C0F">
        <w:tc>
          <w:tcPr>
            <w:tcW w:w="1871" w:type="dxa"/>
            <w:shd w:val="clear" w:color="auto" w:fill="auto"/>
            <w:vAlign w:val="bottom"/>
          </w:tcPr>
          <w:p w14:paraId="1B744CA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w:t>
            </w:r>
          </w:p>
        </w:tc>
        <w:tc>
          <w:tcPr>
            <w:tcW w:w="4649" w:type="dxa"/>
            <w:shd w:val="clear" w:color="auto" w:fill="auto"/>
            <w:vAlign w:val="bottom"/>
          </w:tcPr>
          <w:p w14:paraId="57ACE91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1,047.4081</w:t>
            </w:r>
          </w:p>
        </w:tc>
      </w:tr>
      <w:tr w:rsidR="002B35F5" w:rsidRPr="002B35F5" w14:paraId="15787405" w14:textId="77777777" w:rsidTr="006D1C0F">
        <w:tc>
          <w:tcPr>
            <w:tcW w:w="1871" w:type="dxa"/>
            <w:shd w:val="clear" w:color="auto" w:fill="auto"/>
            <w:vAlign w:val="bottom"/>
          </w:tcPr>
          <w:p w14:paraId="61EDAA0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610</w:t>
            </w:r>
          </w:p>
        </w:tc>
        <w:tc>
          <w:tcPr>
            <w:tcW w:w="4649" w:type="dxa"/>
            <w:shd w:val="clear" w:color="auto" w:fill="auto"/>
            <w:vAlign w:val="bottom"/>
          </w:tcPr>
          <w:p w14:paraId="759FFB4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1,539.7404</w:t>
            </w:r>
          </w:p>
        </w:tc>
      </w:tr>
    </w:tbl>
    <w:p w14:paraId="49079C63" w14:textId="77777777" w:rsidR="002B35F5" w:rsidRPr="002B35F5" w:rsidRDefault="002B35F5" w:rsidP="002B35F5">
      <w:pPr>
        <w:spacing w:after="0" w:line="240" w:lineRule="auto"/>
        <w:contextualSpacing/>
        <w:rPr>
          <w:rFonts w:ascii="Times New Roman" w:eastAsia="Times New Roman" w:hAnsi="Times New Roman" w:cs="Times New Roman"/>
          <w:b/>
          <w:sz w:val="24"/>
          <w:szCs w:val="24"/>
          <w:lang w:eastAsia="es-MX"/>
        </w:rPr>
      </w:pPr>
    </w:p>
    <w:p w14:paraId="44076120" w14:textId="77777777" w:rsidR="002B35F5" w:rsidRPr="002B35F5" w:rsidRDefault="002B35F5" w:rsidP="002B35F5">
      <w:pPr>
        <w:spacing w:after="0" w:line="240" w:lineRule="auto"/>
        <w:contextualSpacing/>
        <w:rPr>
          <w:rFonts w:ascii="Times New Roman" w:eastAsia="Times New Roman" w:hAnsi="Times New Roman" w:cs="Times New Roman"/>
          <w:b/>
          <w:sz w:val="24"/>
          <w:szCs w:val="24"/>
          <w:lang w:eastAsia="es-MX"/>
        </w:rPr>
      </w:pPr>
    </w:p>
    <w:p w14:paraId="6A25D653" w14:textId="77777777" w:rsidR="002B35F5" w:rsidRPr="002B35F5" w:rsidRDefault="002B35F5" w:rsidP="002B35F5">
      <w:pPr>
        <w:spacing w:after="0" w:line="240" w:lineRule="auto"/>
        <w:contextualSpacing/>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CRITERIOS DE APLICACIÓN DE TARIFAS PARA SUMINISTRO DE AGUA POTABLE</w:t>
      </w:r>
    </w:p>
    <w:p w14:paraId="489C15DA" w14:textId="77777777" w:rsidR="002B35F5" w:rsidRPr="002B35F5" w:rsidRDefault="002B35F5" w:rsidP="002B35F5">
      <w:pPr>
        <w:spacing w:after="0" w:line="240" w:lineRule="auto"/>
        <w:jc w:val="center"/>
        <w:rPr>
          <w:rFonts w:ascii="Times New Roman" w:eastAsia="Times New Roman" w:hAnsi="Times New Roman" w:cs="Times New Roman"/>
          <w:b/>
          <w:sz w:val="24"/>
          <w:szCs w:val="24"/>
          <w:lang w:eastAsia="es-MX"/>
        </w:rPr>
      </w:pPr>
    </w:p>
    <w:p w14:paraId="26FF3506"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Para la aplicación de una tarifa por cuota fija se toman en cuenta los siguientes elementos: tipo de uso, zona o ubicación y equipamiento urbano, así como el valor catastral y/o comercial.</w:t>
      </w:r>
    </w:p>
    <w:p w14:paraId="27A1DF14" w14:textId="77777777" w:rsidR="002B35F5" w:rsidRPr="002B35F5" w:rsidRDefault="002B35F5" w:rsidP="002B35F5">
      <w:pPr>
        <w:spacing w:after="0" w:line="240" w:lineRule="auto"/>
        <w:rPr>
          <w:rFonts w:ascii="Times New Roman" w:eastAsia="Times New Roman" w:hAnsi="Times New Roman" w:cs="Times New Roman"/>
          <w:b/>
          <w:sz w:val="24"/>
          <w:szCs w:val="24"/>
          <w:lang w:eastAsia="es-MX"/>
        </w:rPr>
      </w:pPr>
    </w:p>
    <w:p w14:paraId="07F7C914"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 xml:space="preserve">Para tarifas de uso doméstico con cuota fija señaladas en la Fracción I inciso B) del Artículo 130, se deberá atender a las zonas y/o al tipo de vivienda, de acuerdo a la siguiente clasificación: </w:t>
      </w:r>
    </w:p>
    <w:p w14:paraId="47E9AA54"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6A383CD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 USO DOMÉSTICO:</w:t>
      </w:r>
    </w:p>
    <w:p w14:paraId="0A830CA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60882E0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 xml:space="preserve">1.- INTERÉS SOCIAL Y POPULAR “A” CON UNA TOMA DE 13 MILÍMETROS. </w:t>
      </w:r>
    </w:p>
    <w:p w14:paraId="635A2BC3"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154DCFA7"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Se aplica en la zona rural, es decir en aquellos centros de población donde existen asentamientos espontáneos no planificados y que se ubican en las periferias de algunos pueblos y localidades.</w:t>
      </w:r>
    </w:p>
    <w:p w14:paraId="6523FE27"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30D9F8C2"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3528F51B"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F4FE359"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San Cristóbal </w:t>
      </w:r>
      <w:proofErr w:type="spellStart"/>
      <w:r w:rsidRPr="002B35F5">
        <w:rPr>
          <w:rFonts w:ascii="Times New Roman" w:eastAsia="Times New Roman" w:hAnsi="Times New Roman" w:cs="Times New Roman"/>
          <w:sz w:val="24"/>
          <w:szCs w:val="24"/>
          <w:lang w:eastAsia="es-MX"/>
        </w:rPr>
        <w:t>Huichochitlán</w:t>
      </w:r>
      <w:proofErr w:type="spellEnd"/>
      <w:r w:rsidRPr="002B35F5">
        <w:rPr>
          <w:rFonts w:ascii="Times New Roman" w:eastAsia="Times New Roman" w:hAnsi="Times New Roman" w:cs="Times New Roman"/>
          <w:sz w:val="24"/>
          <w:szCs w:val="24"/>
          <w:lang w:eastAsia="es-MX"/>
        </w:rPr>
        <w:t xml:space="preserve"> 28 en sus Unidades Territoriales Básicas: </w:t>
      </w:r>
      <w:r w:rsidRPr="002B35F5">
        <w:rPr>
          <w:rFonts w:ascii="Times New Roman" w:eastAsia="Times New Roman" w:hAnsi="Times New Roman" w:cs="Times New Roman"/>
          <w:b/>
          <w:sz w:val="24"/>
          <w:szCs w:val="24"/>
          <w:lang w:eastAsia="es-MX"/>
        </w:rPr>
        <w:t xml:space="preserve">SAN GABRIEL, SAN JOSÉ GUADALUPE HUICHOCHITLÁN, LA CONCEPCIÓN, LA TRINIDAD I, LA TRINIDAD II, SAN SALVADOR I Y SAN SALVADOR II; </w:t>
      </w:r>
      <w:r w:rsidRPr="002B35F5">
        <w:rPr>
          <w:rFonts w:ascii="Times New Roman" w:eastAsia="Times New Roman" w:hAnsi="Times New Roman" w:cs="Times New Roman"/>
          <w:sz w:val="24"/>
          <w:szCs w:val="24"/>
          <w:lang w:eastAsia="es-MX"/>
        </w:rPr>
        <w:t xml:space="preserve">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(El Mogote), en su Unidad Territorial Básica: </w:t>
      </w:r>
      <w:r w:rsidRPr="002B35F5">
        <w:rPr>
          <w:rFonts w:ascii="Times New Roman" w:eastAsia="Times New Roman" w:hAnsi="Times New Roman" w:cs="Times New Roman"/>
          <w:b/>
          <w:sz w:val="24"/>
          <w:szCs w:val="24"/>
          <w:lang w:eastAsia="es-MX"/>
        </w:rPr>
        <w:t>EJIDO SAN LORENZO;</w:t>
      </w:r>
      <w:r w:rsidRPr="002B35F5">
        <w:rPr>
          <w:rFonts w:ascii="Times New Roman" w:eastAsia="Times New Roman" w:hAnsi="Times New Roman" w:cs="Times New Roman"/>
          <w:sz w:val="24"/>
          <w:szCs w:val="24"/>
          <w:lang w:eastAsia="es-MX"/>
        </w:rPr>
        <w:t xml:space="preserve"> Delegación San Martín </w:t>
      </w:r>
      <w:proofErr w:type="spellStart"/>
      <w:r w:rsidRPr="002B35F5">
        <w:rPr>
          <w:rFonts w:ascii="Times New Roman" w:eastAsia="Times New Roman" w:hAnsi="Times New Roman" w:cs="Times New Roman"/>
          <w:sz w:val="24"/>
          <w:szCs w:val="24"/>
          <w:lang w:eastAsia="es-MX"/>
        </w:rPr>
        <w:t>Toltepec</w:t>
      </w:r>
      <w:proofErr w:type="spellEnd"/>
      <w:r w:rsidRPr="002B35F5">
        <w:rPr>
          <w:rFonts w:ascii="Times New Roman" w:eastAsia="Times New Roman" w:hAnsi="Times New Roman" w:cs="Times New Roman"/>
          <w:sz w:val="24"/>
          <w:szCs w:val="24"/>
          <w:lang w:eastAsia="es-MX"/>
        </w:rPr>
        <w:t xml:space="preserve"> 33, en sus Unidades Territoriales Básicas</w:t>
      </w:r>
      <w:r w:rsidRPr="002B35F5">
        <w:rPr>
          <w:rFonts w:ascii="Times New Roman" w:eastAsia="Times New Roman" w:hAnsi="Times New Roman" w:cs="Times New Roman"/>
          <w:b/>
          <w:sz w:val="24"/>
          <w:szCs w:val="24"/>
          <w:lang w:eastAsia="es-MX"/>
        </w:rPr>
        <w:t>: BARRIO ZIMBRONES, COLONIA LÁZARO CÁRDENAS, COLONIA 2 DE MARZO Y SAN ISIDRO RANCHERÍA;</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34 en sus Unidades Territoriales Básicas: </w:t>
      </w:r>
      <w:r w:rsidRPr="002B35F5">
        <w:rPr>
          <w:rFonts w:ascii="Times New Roman" w:eastAsia="Times New Roman" w:hAnsi="Times New Roman" w:cs="Times New Roman"/>
          <w:b/>
          <w:sz w:val="24"/>
          <w:szCs w:val="24"/>
          <w:lang w:eastAsia="es-MX"/>
        </w:rPr>
        <w:t>PONIENTE I Y PONIENTE II;</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34 (Rancho San José) en su Unidad Territorial Básica: </w:t>
      </w:r>
      <w:r w:rsidRPr="002B35F5">
        <w:rPr>
          <w:rFonts w:ascii="Times New Roman" w:eastAsia="Times New Roman" w:hAnsi="Times New Roman" w:cs="Times New Roman"/>
          <w:b/>
          <w:sz w:val="24"/>
          <w:szCs w:val="24"/>
          <w:lang w:eastAsia="es-MX"/>
        </w:rPr>
        <w:t>CANALEJA;</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34 (Oriente I) en su Unidad Territorial Básica: </w:t>
      </w:r>
      <w:r w:rsidRPr="002B35F5">
        <w:rPr>
          <w:rFonts w:ascii="Times New Roman" w:eastAsia="Times New Roman" w:hAnsi="Times New Roman" w:cs="Times New Roman"/>
          <w:b/>
          <w:sz w:val="24"/>
          <w:szCs w:val="24"/>
          <w:lang w:eastAsia="es-MX"/>
        </w:rPr>
        <w:t>ORIENTE II;</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lastRenderedPageBreak/>
        <w:t>Totoltepec</w:t>
      </w:r>
      <w:proofErr w:type="spellEnd"/>
      <w:r w:rsidRPr="002B35F5">
        <w:rPr>
          <w:rFonts w:ascii="Times New Roman" w:eastAsia="Times New Roman" w:hAnsi="Times New Roman" w:cs="Times New Roman"/>
          <w:sz w:val="24"/>
          <w:szCs w:val="24"/>
          <w:lang w:eastAsia="es-MX"/>
        </w:rPr>
        <w:t xml:space="preserve"> 37 en sus Unidades Territoriales Básicas: </w:t>
      </w:r>
      <w:r w:rsidRPr="002B35F5">
        <w:rPr>
          <w:rFonts w:ascii="Times New Roman" w:eastAsia="Times New Roman" w:hAnsi="Times New Roman" w:cs="Times New Roman"/>
          <w:b/>
          <w:sz w:val="24"/>
          <w:szCs w:val="24"/>
          <w:lang w:eastAsia="es-MX"/>
        </w:rPr>
        <w:t>DEL CENTRO Y MANZANA SUR;</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(Del Panteón) en su Unidad Territorial Básica: </w:t>
      </w:r>
      <w:r w:rsidRPr="002B35F5">
        <w:rPr>
          <w:rFonts w:ascii="Times New Roman" w:eastAsia="Times New Roman" w:hAnsi="Times New Roman" w:cs="Times New Roman"/>
          <w:b/>
          <w:sz w:val="24"/>
          <w:szCs w:val="24"/>
          <w:lang w:eastAsia="es-MX"/>
        </w:rPr>
        <w:t>RESIDENCIAL LOS FUENTES;</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w:t>
      </w:r>
      <w:proofErr w:type="spellStart"/>
      <w:r w:rsidRPr="002B35F5">
        <w:rPr>
          <w:rFonts w:ascii="Times New Roman" w:eastAsia="Times New Roman" w:hAnsi="Times New Roman" w:cs="Times New Roman"/>
          <w:sz w:val="24"/>
          <w:szCs w:val="24"/>
          <w:lang w:eastAsia="es-MX"/>
        </w:rPr>
        <w:t>Geovillas</w:t>
      </w:r>
      <w:proofErr w:type="spellEnd"/>
      <w:r w:rsidRPr="002B35F5">
        <w:rPr>
          <w:rFonts w:ascii="Times New Roman" w:eastAsia="Times New Roman" w:hAnsi="Times New Roman" w:cs="Times New Roman"/>
          <w:sz w:val="24"/>
          <w:szCs w:val="24"/>
          <w:lang w:eastAsia="es-MX"/>
        </w:rPr>
        <w:t xml:space="preserve">) en su Unidad Territorial Básica: </w:t>
      </w:r>
      <w:r w:rsidRPr="002B35F5">
        <w:rPr>
          <w:rFonts w:ascii="Times New Roman" w:eastAsia="Times New Roman" w:hAnsi="Times New Roman" w:cs="Times New Roman"/>
          <w:b/>
          <w:sz w:val="24"/>
          <w:szCs w:val="24"/>
          <w:lang w:eastAsia="es-MX"/>
        </w:rPr>
        <w:t>FRANCISCO I. MADERO;</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(La Galia) en sus Unidades Territoriales Básicas: </w:t>
      </w:r>
      <w:r w:rsidRPr="002B35F5">
        <w:rPr>
          <w:rFonts w:ascii="Times New Roman" w:eastAsia="Times New Roman" w:hAnsi="Times New Roman" w:cs="Times New Roman"/>
          <w:b/>
          <w:sz w:val="24"/>
          <w:szCs w:val="24"/>
          <w:lang w:eastAsia="es-MX"/>
        </w:rPr>
        <w:t>REFORMA Y COLONIA SAN ANTONIO ABAD;</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(Santa Cruz Sur) en sus Unidades Territoriales Básicas: </w:t>
      </w:r>
      <w:r w:rsidRPr="002B35F5">
        <w:rPr>
          <w:rFonts w:ascii="Times New Roman" w:eastAsia="Times New Roman" w:hAnsi="Times New Roman" w:cs="Times New Roman"/>
          <w:b/>
          <w:sz w:val="24"/>
          <w:szCs w:val="24"/>
          <w:lang w:eastAsia="es-MX"/>
        </w:rPr>
        <w:t>BARRIO EL CENTRO, BARRIO CHUPASCLIYA, BARRIO CHICHIPICAS, BARRIO TANAMATO, BARRIO ALCANTUNCO, BARRIO LA GRANJA Y BARRIO EL CERRITO;</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(Santa Cruz Norte) en sus Unidades Territoriales Básicas: </w:t>
      </w:r>
      <w:r w:rsidRPr="002B35F5">
        <w:rPr>
          <w:rFonts w:ascii="Times New Roman" w:eastAsia="Times New Roman" w:hAnsi="Times New Roman" w:cs="Times New Roman"/>
          <w:b/>
          <w:sz w:val="24"/>
          <w:szCs w:val="24"/>
          <w:lang w:eastAsia="es-MX"/>
        </w:rPr>
        <w:t>BARRIO EL POZO, BARRIO LA VEGA Y BARRIO TEJOCOTE; SAN JUAN LA LOMA O (EJIDOS SANTA CRUZ );</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Ex Hacienda La Magdalena (Barrio San Juan de la Cruz) en sus Unidades Territoriales Básicas: </w:t>
      </w:r>
      <w:r w:rsidRPr="002B35F5">
        <w:rPr>
          <w:rFonts w:ascii="Times New Roman" w:eastAsia="Times New Roman" w:hAnsi="Times New Roman" w:cs="Times New Roman"/>
          <w:b/>
          <w:sz w:val="24"/>
          <w:szCs w:val="24"/>
          <w:lang w:eastAsia="es-MX"/>
        </w:rPr>
        <w:t>BARRIO DE SAN JUAN DE LA CRUZ Y COLONIA EJIDO LA MAGDALENA;</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(El </w:t>
      </w:r>
      <w:proofErr w:type="spellStart"/>
      <w:r w:rsidRPr="002B35F5">
        <w:rPr>
          <w:rFonts w:ascii="Times New Roman" w:eastAsia="Times New Roman" w:hAnsi="Times New Roman" w:cs="Times New Roman"/>
          <w:sz w:val="24"/>
          <w:szCs w:val="24"/>
          <w:lang w:eastAsia="es-MX"/>
        </w:rPr>
        <w:t>Coecillo</w:t>
      </w:r>
      <w:proofErr w:type="spellEnd"/>
      <w:r w:rsidRPr="002B35F5">
        <w:rPr>
          <w:rFonts w:ascii="Times New Roman" w:eastAsia="Times New Roman" w:hAnsi="Times New Roman" w:cs="Times New Roman"/>
          <w:sz w:val="24"/>
          <w:szCs w:val="24"/>
          <w:lang w:eastAsia="es-MX"/>
        </w:rPr>
        <w:t>) en su Unidad Territorial Básica</w:t>
      </w:r>
      <w:r w:rsidRPr="002B35F5">
        <w:rPr>
          <w:rFonts w:ascii="Times New Roman" w:eastAsia="Times New Roman" w:hAnsi="Times New Roman" w:cs="Times New Roman"/>
          <w:b/>
          <w:sz w:val="24"/>
          <w:szCs w:val="24"/>
          <w:lang w:eastAsia="es-MX"/>
        </w:rPr>
        <w:t>: EL COECILLO;</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Tlaxomulco</w:t>
      </w:r>
      <w:proofErr w:type="spellEnd"/>
      <w:r w:rsidRPr="002B35F5">
        <w:rPr>
          <w:rFonts w:ascii="Times New Roman" w:eastAsia="Times New Roman" w:hAnsi="Times New Roman" w:cs="Times New Roman"/>
          <w:sz w:val="24"/>
          <w:szCs w:val="24"/>
          <w:lang w:eastAsia="es-MX"/>
        </w:rPr>
        <w:t xml:space="preserve"> 43 (El Calvario) en sus Unidades Territoriales Básicas: </w:t>
      </w:r>
      <w:r w:rsidRPr="002B35F5">
        <w:rPr>
          <w:rFonts w:ascii="Times New Roman" w:eastAsia="Times New Roman" w:hAnsi="Times New Roman" w:cs="Times New Roman"/>
          <w:b/>
          <w:sz w:val="24"/>
          <w:szCs w:val="24"/>
          <w:lang w:eastAsia="es-MX"/>
        </w:rPr>
        <w:t>BARRIO DEL CENTRO, BARRIO EL TENOJO, BARRIO EL CALVARIO Y BARRIO EL POCITO</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Tlaxomulco</w:t>
      </w:r>
      <w:proofErr w:type="spellEnd"/>
      <w:r w:rsidRPr="002B35F5">
        <w:rPr>
          <w:rFonts w:ascii="Times New Roman" w:eastAsia="Times New Roman" w:hAnsi="Times New Roman" w:cs="Times New Roman"/>
          <w:sz w:val="24"/>
          <w:szCs w:val="24"/>
          <w:lang w:eastAsia="es-MX"/>
        </w:rPr>
        <w:t xml:space="preserve"> 43 (La Peña) en sus Unidades Territoriales Básicas: </w:t>
      </w:r>
      <w:r w:rsidRPr="002B35F5">
        <w:rPr>
          <w:rFonts w:ascii="Times New Roman" w:eastAsia="Times New Roman" w:hAnsi="Times New Roman" w:cs="Times New Roman"/>
          <w:b/>
          <w:sz w:val="24"/>
          <w:szCs w:val="24"/>
          <w:lang w:eastAsia="es-MX"/>
        </w:rPr>
        <w:t>BARRIO LOS CIPRESES, BARRIO LA PEÑA Y BARRIO EL POZO BLANCO;</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Tlachaloya</w:t>
      </w:r>
      <w:proofErr w:type="spellEnd"/>
      <w:r w:rsidRPr="002B35F5">
        <w:rPr>
          <w:rFonts w:ascii="Times New Roman" w:eastAsia="Times New Roman" w:hAnsi="Times New Roman" w:cs="Times New Roman"/>
          <w:sz w:val="24"/>
          <w:szCs w:val="24"/>
          <w:lang w:eastAsia="es-MX"/>
        </w:rPr>
        <w:t xml:space="preserve"> 45 en sus Unidades Territoriales Básicas: </w:t>
      </w:r>
      <w:r w:rsidRPr="002B35F5">
        <w:rPr>
          <w:rFonts w:ascii="Times New Roman" w:eastAsia="Times New Roman" w:hAnsi="Times New Roman" w:cs="Times New Roman"/>
          <w:b/>
          <w:sz w:val="24"/>
          <w:szCs w:val="24"/>
          <w:lang w:eastAsia="es-MX"/>
        </w:rPr>
        <w:t>TLACHALOYA Y BALBUENA;</w:t>
      </w:r>
      <w:r w:rsidRPr="002B35F5">
        <w:rPr>
          <w:rFonts w:ascii="Times New Roman" w:eastAsia="Times New Roman" w:hAnsi="Times New Roman" w:cs="Times New Roman"/>
          <w:sz w:val="24"/>
          <w:szCs w:val="24"/>
          <w:lang w:eastAsia="es-MX"/>
        </w:rPr>
        <w:t xml:space="preserve"> Delegación San Cayetano Morelos 46 en su Unidad Territorial Básica: </w:t>
      </w:r>
      <w:r w:rsidRPr="002B35F5">
        <w:rPr>
          <w:rFonts w:ascii="Times New Roman" w:eastAsia="Times New Roman" w:hAnsi="Times New Roman" w:cs="Times New Roman"/>
          <w:b/>
          <w:sz w:val="24"/>
          <w:szCs w:val="24"/>
          <w:lang w:eastAsia="es-MX"/>
        </w:rPr>
        <w:t>SAN CAYETANO;</w:t>
      </w:r>
      <w:r w:rsidRPr="002B35F5">
        <w:rPr>
          <w:rFonts w:ascii="Times New Roman" w:eastAsia="Times New Roman" w:hAnsi="Times New Roman" w:cs="Times New Roman"/>
          <w:sz w:val="24"/>
          <w:szCs w:val="24"/>
          <w:lang w:eastAsia="es-MX"/>
        </w:rPr>
        <w:t xml:space="preserve"> Delegación El Cerrillo Vista Hermosa 47 en sus Unidades Territoriales Básicas: </w:t>
      </w:r>
      <w:r w:rsidRPr="002B35F5">
        <w:rPr>
          <w:rFonts w:ascii="Times New Roman" w:eastAsia="Times New Roman" w:hAnsi="Times New Roman" w:cs="Times New Roman"/>
          <w:b/>
          <w:sz w:val="24"/>
          <w:szCs w:val="24"/>
          <w:lang w:eastAsia="es-MX"/>
        </w:rPr>
        <w:t>CERRILLO Y EL EMBARCADERO;</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(San Judas Tadeo) en sus Unidades Territoriales Básicas: </w:t>
      </w:r>
      <w:r w:rsidRPr="002B35F5">
        <w:rPr>
          <w:rFonts w:ascii="Times New Roman" w:eastAsia="Times New Roman" w:hAnsi="Times New Roman" w:cs="Times New Roman"/>
          <w:b/>
          <w:sz w:val="24"/>
          <w:szCs w:val="24"/>
          <w:lang w:eastAsia="es-MX"/>
        </w:rPr>
        <w:t xml:space="preserve">COLONIA LAS PALMAS Y BARRIO DE SAN JUDAS TADEO; </w:t>
      </w:r>
      <w:r w:rsidRPr="002B35F5">
        <w:rPr>
          <w:rFonts w:ascii="Times New Roman" w:eastAsia="Times New Roman" w:hAnsi="Times New Roman" w:cs="Times New Roman"/>
          <w:sz w:val="24"/>
          <w:szCs w:val="24"/>
          <w:lang w:eastAsia="es-MX"/>
        </w:rPr>
        <w:t xml:space="preserve">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(San Isidro Labrador) en sus Unidades Territoriales Básicas: </w:t>
      </w:r>
      <w:r w:rsidRPr="002B35F5">
        <w:rPr>
          <w:rFonts w:ascii="Times New Roman" w:eastAsia="Times New Roman" w:hAnsi="Times New Roman" w:cs="Times New Roman"/>
          <w:b/>
          <w:sz w:val="24"/>
          <w:szCs w:val="24"/>
          <w:lang w:eastAsia="es-MX"/>
        </w:rPr>
        <w:t>BARRIO DE SAN FELIPE DE JESÚS, BARRIO DEL ESPÍRITU SANTO, BARRIO DE SAN ISIDRO LABRADOR, BARRIO CRISTO REY, BARRIO LA CRUZ Y CENTRO;</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(La Soledad) en sus Unidades Territoriales Básicas: </w:t>
      </w:r>
      <w:r w:rsidRPr="002B35F5">
        <w:rPr>
          <w:rFonts w:ascii="Times New Roman" w:eastAsia="Times New Roman" w:hAnsi="Times New Roman" w:cs="Times New Roman"/>
          <w:b/>
          <w:sz w:val="24"/>
          <w:szCs w:val="24"/>
          <w:lang w:eastAsia="es-MX"/>
        </w:rPr>
        <w:t xml:space="preserve">BARRIO LA SOLEDAD, COLONIA SAN PABLO, COLONIA LOS PINOS, COLONIA EL PACÍFICO, BARRIO LA VIRGEN DE GUADALUPE, BARRIO DE LA SANTÍSIMA TRINIDAD, BARRIO SAN JOSÉ Y BARRIO SAN JUAN APÓSTOL; </w:t>
      </w:r>
      <w:r w:rsidRPr="002B35F5">
        <w:rPr>
          <w:rFonts w:ascii="Times New Roman" w:eastAsia="Times New Roman" w:hAnsi="Times New Roman" w:cs="Times New Roman"/>
          <w:sz w:val="24"/>
          <w:szCs w:val="24"/>
          <w:lang w:eastAsia="es-MX"/>
        </w:rPr>
        <w:t xml:space="preserve">Delegación Santiago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41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Norte) en sus Unidades Territoriales Básicas: </w:t>
      </w:r>
      <w:r w:rsidRPr="002B35F5">
        <w:rPr>
          <w:rFonts w:ascii="Times New Roman" w:eastAsia="Times New Roman" w:hAnsi="Times New Roman" w:cs="Times New Roman"/>
          <w:b/>
          <w:sz w:val="24"/>
          <w:szCs w:val="24"/>
          <w:lang w:eastAsia="es-MX"/>
        </w:rPr>
        <w:t>BARRIO LA VEGA, BARRIO EL TEJOCOTE, BARRIO EL BALCÓN, PARAJE SAN RAFAEL Y EJIDOS DE SANTIAGO MILTEPEC;</w:t>
      </w:r>
      <w:r w:rsidRPr="002B35F5">
        <w:rPr>
          <w:rFonts w:ascii="Times New Roman" w:eastAsia="Times New Roman" w:hAnsi="Times New Roman" w:cs="Times New Roman"/>
          <w:sz w:val="24"/>
          <w:szCs w:val="24"/>
          <w:lang w:eastAsia="es-MX"/>
        </w:rPr>
        <w:t xml:space="preserve"> Delegación Santa Ana </w:t>
      </w:r>
      <w:proofErr w:type="spellStart"/>
      <w:r w:rsidRPr="002B35F5">
        <w:rPr>
          <w:rFonts w:ascii="Times New Roman" w:eastAsia="Times New Roman" w:hAnsi="Times New Roman" w:cs="Times New Roman"/>
          <w:sz w:val="24"/>
          <w:szCs w:val="24"/>
          <w:lang w:eastAsia="es-MX"/>
        </w:rPr>
        <w:t>Tlapaltitlán</w:t>
      </w:r>
      <w:proofErr w:type="spellEnd"/>
      <w:r w:rsidRPr="002B35F5">
        <w:rPr>
          <w:rFonts w:ascii="Times New Roman" w:eastAsia="Times New Roman" w:hAnsi="Times New Roman" w:cs="Times New Roman"/>
          <w:sz w:val="24"/>
          <w:szCs w:val="24"/>
          <w:lang w:eastAsia="es-MX"/>
        </w:rPr>
        <w:t xml:space="preserve"> 38 en su Unidad Territorial Básica: </w:t>
      </w:r>
      <w:r w:rsidRPr="002B35F5">
        <w:rPr>
          <w:rFonts w:ascii="Times New Roman" w:eastAsia="Times New Roman" w:hAnsi="Times New Roman" w:cs="Times New Roman"/>
          <w:b/>
          <w:sz w:val="24"/>
          <w:szCs w:val="24"/>
          <w:lang w:eastAsia="es-MX"/>
        </w:rPr>
        <w:t>SALVADOR DÍAZ MIRÓN;</w:t>
      </w:r>
      <w:r w:rsidRPr="002B35F5">
        <w:rPr>
          <w:rFonts w:ascii="Times New Roman" w:eastAsia="Times New Roman" w:hAnsi="Times New Roman" w:cs="Times New Roman"/>
          <w:sz w:val="24"/>
          <w:szCs w:val="24"/>
          <w:lang w:eastAsia="es-MX"/>
        </w:rPr>
        <w:t xml:space="preserve"> Subdelegación Buenavista 2 en su unidad Territorial Básica: </w:t>
      </w:r>
      <w:r w:rsidRPr="002B35F5">
        <w:rPr>
          <w:rFonts w:ascii="Times New Roman" w:eastAsia="Times New Roman" w:hAnsi="Times New Roman" w:cs="Times New Roman"/>
          <w:b/>
          <w:sz w:val="24"/>
          <w:szCs w:val="24"/>
          <w:lang w:eastAsia="es-MX"/>
        </w:rPr>
        <w:t>COLONIA BUENAVISTA 2ª SECCIÓN EJIDOS DE SANTANA TLAPALTITLAN, ZONA INDUSTRIAL</w:t>
      </w:r>
      <w:r w:rsidRPr="002B35F5">
        <w:rPr>
          <w:rFonts w:ascii="Times New Roman" w:eastAsia="Times New Roman" w:hAnsi="Times New Roman" w:cs="Times New Roman"/>
          <w:sz w:val="24"/>
          <w:szCs w:val="24"/>
          <w:lang w:eastAsia="es-MX"/>
        </w:rPr>
        <w:t xml:space="preserve">; Delegación San </w:t>
      </w:r>
      <w:proofErr w:type="spellStart"/>
      <w:r w:rsidRPr="002B35F5">
        <w:rPr>
          <w:rFonts w:ascii="Times New Roman" w:eastAsia="Times New Roman" w:hAnsi="Times New Roman" w:cs="Times New Roman"/>
          <w:sz w:val="24"/>
          <w:szCs w:val="24"/>
          <w:lang w:eastAsia="es-MX"/>
        </w:rPr>
        <w:t>Andres</w:t>
      </w:r>
      <w:proofErr w:type="spellEnd"/>
      <w:r w:rsidRPr="002B35F5">
        <w:rPr>
          <w:rFonts w:ascii="Times New Roman" w:eastAsia="Times New Roman" w:hAnsi="Times New Roman" w:cs="Times New Roman"/>
          <w:sz w:val="24"/>
          <w:szCs w:val="24"/>
          <w:lang w:eastAsia="es-MX"/>
        </w:rPr>
        <w:t xml:space="preserve"> </w:t>
      </w:r>
      <w:proofErr w:type="spellStart"/>
      <w:r w:rsidRPr="002B35F5">
        <w:rPr>
          <w:rFonts w:ascii="Times New Roman" w:eastAsia="Times New Roman" w:hAnsi="Times New Roman" w:cs="Times New Roman"/>
          <w:sz w:val="24"/>
          <w:szCs w:val="24"/>
          <w:lang w:eastAsia="es-MX"/>
        </w:rPr>
        <w:t>Cuexcontitlán</w:t>
      </w:r>
      <w:proofErr w:type="spellEnd"/>
      <w:r w:rsidRPr="002B35F5">
        <w:rPr>
          <w:rFonts w:ascii="Times New Roman" w:eastAsia="Times New Roman" w:hAnsi="Times New Roman" w:cs="Times New Roman"/>
          <w:sz w:val="24"/>
          <w:szCs w:val="24"/>
          <w:lang w:eastAsia="es-MX"/>
        </w:rPr>
        <w:t xml:space="preserve"> 25 La Subdelegación Ejido de San Diego de los Padres </w:t>
      </w:r>
      <w:proofErr w:type="spellStart"/>
      <w:r w:rsidRPr="002B35F5">
        <w:rPr>
          <w:rFonts w:ascii="Times New Roman" w:eastAsia="Times New Roman" w:hAnsi="Times New Roman" w:cs="Times New Roman"/>
          <w:sz w:val="24"/>
          <w:szCs w:val="24"/>
          <w:lang w:eastAsia="es-MX"/>
        </w:rPr>
        <w:t>Cuexcontitlán</w:t>
      </w:r>
      <w:proofErr w:type="spellEnd"/>
      <w:r w:rsidRPr="002B35F5">
        <w:rPr>
          <w:rFonts w:ascii="Times New Roman" w:eastAsia="Times New Roman" w:hAnsi="Times New Roman" w:cs="Times New Roman"/>
          <w:sz w:val="24"/>
          <w:szCs w:val="24"/>
          <w:lang w:eastAsia="es-MX"/>
        </w:rPr>
        <w:t xml:space="preserve"> 1 en sus Unidades Territoriales Básicas: </w:t>
      </w:r>
      <w:r w:rsidRPr="002B35F5">
        <w:rPr>
          <w:rFonts w:ascii="Times New Roman" w:eastAsia="Times New Roman" w:hAnsi="Times New Roman" w:cs="Times New Roman"/>
          <w:b/>
          <w:sz w:val="24"/>
          <w:szCs w:val="24"/>
          <w:lang w:eastAsia="es-MX"/>
        </w:rPr>
        <w:t>EJIDO DE SAN DIEGO DE LOS PADRES CUEXCONTITLÁN, SAN DIEGO DE LOS PADRES CUEXCONTITLÁN I, SAN DIEGO DE LOS PADRES CUEXCONTITLÁN II Y SANTA ROSA SECC. 3 “C” CUEXCONTITLAN; Bo LA CONCEPCIÓN SECCIÓN 4 “B” CUEXCONTITLAN;</w:t>
      </w:r>
      <w:r w:rsidRPr="002B35F5">
        <w:rPr>
          <w:rFonts w:ascii="Times New Roman" w:eastAsia="Times New Roman" w:hAnsi="Times New Roman" w:cs="Times New Roman"/>
          <w:sz w:val="24"/>
          <w:szCs w:val="24"/>
          <w:lang w:eastAsia="es-MX"/>
        </w:rPr>
        <w:t xml:space="preserve"> Delegación 35 San Mateo </w:t>
      </w:r>
      <w:proofErr w:type="spellStart"/>
      <w:r w:rsidRPr="002B35F5">
        <w:rPr>
          <w:rFonts w:ascii="Times New Roman" w:eastAsia="Times New Roman" w:hAnsi="Times New Roman" w:cs="Times New Roman"/>
          <w:sz w:val="24"/>
          <w:szCs w:val="24"/>
          <w:lang w:eastAsia="es-MX"/>
        </w:rPr>
        <w:t>Oxtotitlán</w:t>
      </w:r>
      <w:proofErr w:type="spellEnd"/>
      <w:r w:rsidRPr="002B35F5">
        <w:rPr>
          <w:rFonts w:ascii="Times New Roman" w:eastAsia="Times New Roman" w:hAnsi="Times New Roman" w:cs="Times New Roman"/>
          <w:sz w:val="24"/>
          <w:szCs w:val="24"/>
          <w:lang w:eastAsia="es-MX"/>
        </w:rPr>
        <w:t xml:space="preserve">,  Subdelegación Niños Héroes 1 en sus Unidades Territoriales Básicas: </w:t>
      </w:r>
      <w:r w:rsidRPr="002B35F5">
        <w:rPr>
          <w:rFonts w:ascii="Times New Roman" w:eastAsia="Times New Roman" w:hAnsi="Times New Roman" w:cs="Times New Roman"/>
          <w:b/>
          <w:sz w:val="24"/>
          <w:szCs w:val="24"/>
          <w:lang w:eastAsia="es-MX"/>
        </w:rPr>
        <w:t>NIÑOS HÉROES I Y II;</w:t>
      </w:r>
      <w:r w:rsidRPr="002B35F5">
        <w:rPr>
          <w:rFonts w:ascii="Times New Roman" w:eastAsia="Times New Roman" w:hAnsi="Times New Roman" w:cs="Times New Roman"/>
          <w:sz w:val="24"/>
          <w:szCs w:val="24"/>
          <w:lang w:eastAsia="es-MX"/>
        </w:rPr>
        <w:t xml:space="preserve"> Subdelegación </w:t>
      </w:r>
      <w:proofErr w:type="spellStart"/>
      <w:r w:rsidRPr="002B35F5">
        <w:rPr>
          <w:rFonts w:ascii="Times New Roman" w:eastAsia="Times New Roman" w:hAnsi="Times New Roman" w:cs="Times New Roman"/>
          <w:sz w:val="24"/>
          <w:szCs w:val="24"/>
          <w:lang w:eastAsia="es-MX"/>
        </w:rPr>
        <w:t>Jicaltepec</w:t>
      </w:r>
      <w:proofErr w:type="spellEnd"/>
      <w:r w:rsidRPr="002B35F5">
        <w:rPr>
          <w:rFonts w:ascii="Times New Roman" w:eastAsia="Times New Roman" w:hAnsi="Times New Roman" w:cs="Times New Roman"/>
          <w:sz w:val="24"/>
          <w:szCs w:val="24"/>
          <w:lang w:eastAsia="es-MX"/>
        </w:rPr>
        <w:t xml:space="preserve"> </w:t>
      </w:r>
      <w:proofErr w:type="spellStart"/>
      <w:r w:rsidRPr="002B35F5">
        <w:rPr>
          <w:rFonts w:ascii="Times New Roman" w:eastAsia="Times New Roman" w:hAnsi="Times New Roman" w:cs="Times New Roman"/>
          <w:sz w:val="24"/>
          <w:szCs w:val="24"/>
          <w:lang w:eastAsia="es-MX"/>
        </w:rPr>
        <w:t>Cuexcontitlán</w:t>
      </w:r>
      <w:proofErr w:type="spellEnd"/>
      <w:r w:rsidRPr="002B35F5">
        <w:rPr>
          <w:rFonts w:ascii="Times New Roman" w:eastAsia="Times New Roman" w:hAnsi="Times New Roman" w:cs="Times New Roman"/>
          <w:sz w:val="24"/>
          <w:szCs w:val="24"/>
          <w:lang w:eastAsia="es-MX"/>
        </w:rPr>
        <w:t xml:space="preserve"> 3 en su Unidad Territorial Básica: </w:t>
      </w:r>
      <w:r w:rsidRPr="002B35F5">
        <w:rPr>
          <w:rFonts w:ascii="Times New Roman" w:eastAsia="Times New Roman" w:hAnsi="Times New Roman" w:cs="Times New Roman"/>
          <w:b/>
          <w:sz w:val="24"/>
          <w:szCs w:val="24"/>
          <w:lang w:eastAsia="es-MX"/>
        </w:rPr>
        <w:t>JICALTEPEC CUEXCONTITLÁN;</w:t>
      </w:r>
      <w:r w:rsidRPr="002B35F5">
        <w:rPr>
          <w:rFonts w:ascii="Times New Roman" w:eastAsia="Times New Roman" w:hAnsi="Times New Roman" w:cs="Times New Roman"/>
          <w:sz w:val="24"/>
          <w:szCs w:val="24"/>
          <w:lang w:eastAsia="es-MX"/>
        </w:rPr>
        <w:t xml:space="preserve"> Subdelegación la Providencia 4, en sus Unidades Territoriales Básicas: </w:t>
      </w:r>
      <w:r w:rsidRPr="002B35F5">
        <w:rPr>
          <w:rFonts w:ascii="Times New Roman" w:eastAsia="Times New Roman" w:hAnsi="Times New Roman" w:cs="Times New Roman"/>
          <w:b/>
          <w:sz w:val="24"/>
          <w:szCs w:val="24"/>
          <w:lang w:eastAsia="es-MX"/>
        </w:rPr>
        <w:t>LOMA LA PROVIDENCIA Y EJIDO DE LA Y</w:t>
      </w:r>
      <w:r w:rsidRPr="002B35F5">
        <w:rPr>
          <w:rFonts w:ascii="Times New Roman" w:eastAsia="Times New Roman" w:hAnsi="Times New Roman" w:cs="Times New Roman"/>
          <w:sz w:val="24"/>
          <w:szCs w:val="24"/>
          <w:lang w:eastAsia="es-MX"/>
        </w:rPr>
        <w:t xml:space="preserve">; Subdelegación la Loma </w:t>
      </w:r>
      <w:proofErr w:type="spellStart"/>
      <w:r w:rsidRPr="002B35F5">
        <w:rPr>
          <w:rFonts w:ascii="Times New Roman" w:eastAsia="Times New Roman" w:hAnsi="Times New Roman" w:cs="Times New Roman"/>
          <w:sz w:val="24"/>
          <w:szCs w:val="24"/>
          <w:lang w:eastAsia="es-MX"/>
        </w:rPr>
        <w:t>Cuexcontitlán</w:t>
      </w:r>
      <w:proofErr w:type="spellEnd"/>
      <w:r w:rsidRPr="002B35F5">
        <w:rPr>
          <w:rFonts w:ascii="Times New Roman" w:eastAsia="Times New Roman" w:hAnsi="Times New Roman" w:cs="Times New Roman"/>
          <w:sz w:val="24"/>
          <w:szCs w:val="24"/>
          <w:lang w:eastAsia="es-MX"/>
        </w:rPr>
        <w:t xml:space="preserve"> en su Unidad Territorial Básica: </w:t>
      </w:r>
      <w:r w:rsidRPr="002B35F5">
        <w:rPr>
          <w:rFonts w:ascii="Times New Roman" w:eastAsia="Times New Roman" w:hAnsi="Times New Roman" w:cs="Times New Roman"/>
          <w:b/>
          <w:sz w:val="24"/>
          <w:szCs w:val="24"/>
          <w:lang w:eastAsia="es-MX"/>
        </w:rPr>
        <w:t>LA LOMA CUEXCONTITLÁN;</w:t>
      </w:r>
      <w:r w:rsidRPr="002B35F5">
        <w:rPr>
          <w:rFonts w:ascii="Times New Roman" w:eastAsia="Times New Roman" w:hAnsi="Times New Roman" w:cs="Times New Roman"/>
          <w:sz w:val="24"/>
          <w:szCs w:val="24"/>
          <w:lang w:eastAsia="es-MX"/>
        </w:rPr>
        <w:t xml:space="preserve"> Subdelegación La Palma </w:t>
      </w:r>
      <w:proofErr w:type="spellStart"/>
      <w:r w:rsidRPr="002B35F5">
        <w:rPr>
          <w:rFonts w:ascii="Times New Roman" w:eastAsia="Times New Roman" w:hAnsi="Times New Roman" w:cs="Times New Roman"/>
          <w:sz w:val="24"/>
          <w:szCs w:val="24"/>
          <w:lang w:eastAsia="es-MX"/>
        </w:rPr>
        <w:t>Toltepec</w:t>
      </w:r>
      <w:proofErr w:type="spellEnd"/>
      <w:r w:rsidRPr="002B35F5">
        <w:rPr>
          <w:rFonts w:ascii="Times New Roman" w:eastAsia="Times New Roman" w:hAnsi="Times New Roman" w:cs="Times New Roman"/>
          <w:sz w:val="24"/>
          <w:szCs w:val="24"/>
          <w:lang w:eastAsia="es-MX"/>
        </w:rPr>
        <w:t xml:space="preserve"> 1 en su Unidad Territorial Básica: </w:t>
      </w:r>
      <w:r w:rsidRPr="002B35F5">
        <w:rPr>
          <w:rFonts w:ascii="Times New Roman" w:eastAsia="Times New Roman" w:hAnsi="Times New Roman" w:cs="Times New Roman"/>
          <w:b/>
          <w:sz w:val="24"/>
          <w:szCs w:val="24"/>
          <w:lang w:eastAsia="es-MX"/>
        </w:rPr>
        <w:t>LA PALMA TOLTEPEC;</w:t>
      </w:r>
      <w:r w:rsidRPr="002B35F5">
        <w:rPr>
          <w:rFonts w:ascii="Times New Roman" w:eastAsia="Times New Roman" w:hAnsi="Times New Roman" w:cs="Times New Roman"/>
          <w:sz w:val="24"/>
          <w:szCs w:val="24"/>
          <w:lang w:eastAsia="es-MX"/>
        </w:rPr>
        <w:t xml:space="preserve"> Subdelegación la Magdalena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01 en su Unidad Territorial Básica: </w:t>
      </w:r>
      <w:r w:rsidRPr="002B35F5">
        <w:rPr>
          <w:rFonts w:ascii="Times New Roman" w:eastAsia="Times New Roman" w:hAnsi="Times New Roman" w:cs="Times New Roman"/>
          <w:b/>
          <w:sz w:val="24"/>
          <w:szCs w:val="24"/>
          <w:lang w:eastAsia="es-MX"/>
        </w:rPr>
        <w:t>LA MAGDALENA;</w:t>
      </w:r>
      <w:r w:rsidRPr="002B35F5">
        <w:rPr>
          <w:rFonts w:ascii="Times New Roman" w:eastAsia="Times New Roman" w:hAnsi="Times New Roman" w:cs="Times New Roman"/>
          <w:sz w:val="24"/>
          <w:szCs w:val="24"/>
          <w:lang w:eastAsia="es-MX"/>
        </w:rPr>
        <w:t xml:space="preserve"> Subdelegación San José Guadalupe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 en su Unidad Territorial Básica: </w:t>
      </w:r>
      <w:r w:rsidRPr="002B35F5">
        <w:rPr>
          <w:rFonts w:ascii="Times New Roman" w:eastAsia="Times New Roman" w:hAnsi="Times New Roman" w:cs="Times New Roman"/>
          <w:b/>
          <w:sz w:val="24"/>
          <w:szCs w:val="24"/>
          <w:lang w:eastAsia="es-MX"/>
        </w:rPr>
        <w:t>SAN JOSÉ GUADALUPE OTZACATIPAN;</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sz w:val="24"/>
          <w:szCs w:val="24"/>
          <w:lang w:eastAsia="es-MX"/>
        </w:rPr>
        <w:lastRenderedPageBreak/>
        <w:t xml:space="preserve">Subdelegación San Diego de los Padres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4 en su Unidad Territorial Básica: </w:t>
      </w:r>
      <w:r w:rsidRPr="002B35F5">
        <w:rPr>
          <w:rFonts w:ascii="Times New Roman" w:eastAsia="Times New Roman" w:hAnsi="Times New Roman" w:cs="Times New Roman"/>
          <w:b/>
          <w:sz w:val="24"/>
          <w:szCs w:val="24"/>
          <w:lang w:eastAsia="es-MX"/>
        </w:rPr>
        <w:t>SAN DIEGO DE LOS PADRES;</w:t>
      </w:r>
      <w:r w:rsidRPr="002B35F5">
        <w:rPr>
          <w:rFonts w:ascii="Times New Roman" w:eastAsia="Times New Roman" w:hAnsi="Times New Roman" w:cs="Times New Roman"/>
          <w:sz w:val="24"/>
          <w:szCs w:val="24"/>
          <w:lang w:eastAsia="es-MX"/>
        </w:rPr>
        <w:t xml:space="preserve"> Subdelegación San Blas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6 en su Unidad Territorial Básica: </w:t>
      </w:r>
      <w:r w:rsidRPr="002B35F5">
        <w:rPr>
          <w:rFonts w:ascii="Times New Roman" w:eastAsia="Times New Roman" w:hAnsi="Times New Roman" w:cs="Times New Roman"/>
          <w:b/>
          <w:sz w:val="24"/>
          <w:szCs w:val="24"/>
          <w:lang w:eastAsia="es-MX"/>
        </w:rPr>
        <w:t>SAN BLAS OTZACATIPAN;</w:t>
      </w:r>
      <w:r w:rsidRPr="002B35F5">
        <w:rPr>
          <w:rFonts w:ascii="Times New Roman" w:eastAsia="Times New Roman" w:hAnsi="Times New Roman" w:cs="Times New Roman"/>
          <w:sz w:val="24"/>
          <w:szCs w:val="24"/>
          <w:lang w:eastAsia="es-MX"/>
        </w:rPr>
        <w:t xml:space="preserve"> Subdelegación San Nicolás Tolentino 7 en sus Unidades Territoriales Básicas: </w:t>
      </w:r>
      <w:r w:rsidRPr="002B35F5">
        <w:rPr>
          <w:rFonts w:ascii="Times New Roman" w:eastAsia="Times New Roman" w:hAnsi="Times New Roman" w:cs="Times New Roman"/>
          <w:b/>
          <w:sz w:val="24"/>
          <w:szCs w:val="24"/>
          <w:lang w:eastAsia="es-MX"/>
        </w:rPr>
        <w:t>SAN NICOLÁS TOLENTINO I Y SAN NICOLÁS TOLENTINO II;</w:t>
      </w:r>
      <w:r w:rsidRPr="002B35F5">
        <w:rPr>
          <w:rFonts w:ascii="Times New Roman" w:eastAsia="Times New Roman" w:hAnsi="Times New Roman" w:cs="Times New Roman"/>
          <w:sz w:val="24"/>
          <w:szCs w:val="24"/>
          <w:lang w:eastAsia="es-MX"/>
        </w:rPr>
        <w:t xml:space="preserve"> Subdelegación Crespa Floresta 8 (La Crespa) en su Unidad Territorial Básica: </w:t>
      </w:r>
      <w:r w:rsidRPr="002B35F5">
        <w:rPr>
          <w:rFonts w:ascii="Times New Roman" w:eastAsia="Times New Roman" w:hAnsi="Times New Roman" w:cs="Times New Roman"/>
          <w:b/>
          <w:sz w:val="24"/>
          <w:szCs w:val="24"/>
          <w:lang w:eastAsia="es-MX"/>
        </w:rPr>
        <w:t>BARRIO LA CRESPA;</w:t>
      </w:r>
      <w:r w:rsidRPr="002B35F5">
        <w:rPr>
          <w:rFonts w:ascii="Times New Roman" w:eastAsia="Times New Roman" w:hAnsi="Times New Roman" w:cs="Times New Roman"/>
          <w:sz w:val="24"/>
          <w:szCs w:val="24"/>
          <w:lang w:eastAsia="es-MX"/>
        </w:rPr>
        <w:t xml:space="preserve"> Subdelegación Crespa Floresta 8 (</w:t>
      </w:r>
      <w:proofErr w:type="spellStart"/>
      <w:r w:rsidRPr="002B35F5">
        <w:rPr>
          <w:rFonts w:ascii="Times New Roman" w:eastAsia="Times New Roman" w:hAnsi="Times New Roman" w:cs="Times New Roman"/>
          <w:sz w:val="24"/>
          <w:szCs w:val="24"/>
          <w:lang w:eastAsia="es-MX"/>
        </w:rPr>
        <w:t>Geovillas</w:t>
      </w:r>
      <w:proofErr w:type="spellEnd"/>
      <w:r w:rsidRPr="002B35F5">
        <w:rPr>
          <w:rFonts w:ascii="Times New Roman" w:eastAsia="Times New Roman" w:hAnsi="Times New Roman" w:cs="Times New Roman"/>
          <w:sz w:val="24"/>
          <w:szCs w:val="24"/>
          <w:lang w:eastAsia="es-MX"/>
        </w:rPr>
        <w:t xml:space="preserve"> Independencia) en su Unidad Territorial Básica: </w:t>
      </w:r>
      <w:r w:rsidRPr="002B35F5">
        <w:rPr>
          <w:rFonts w:ascii="Times New Roman" w:eastAsia="Times New Roman" w:hAnsi="Times New Roman" w:cs="Times New Roman"/>
          <w:b/>
          <w:sz w:val="24"/>
          <w:szCs w:val="24"/>
          <w:lang w:eastAsia="es-MX"/>
        </w:rPr>
        <w:t>VICENTE LOMBARDO TOLEDANO;</w:t>
      </w:r>
      <w:r w:rsidRPr="002B35F5">
        <w:rPr>
          <w:rFonts w:ascii="Times New Roman" w:eastAsia="Times New Roman" w:hAnsi="Times New Roman" w:cs="Times New Roman"/>
          <w:sz w:val="24"/>
          <w:szCs w:val="24"/>
          <w:lang w:eastAsia="es-MX"/>
        </w:rPr>
        <w:t xml:space="preserve"> Subdelegación San Carlos </w:t>
      </w:r>
      <w:proofErr w:type="spellStart"/>
      <w:r w:rsidRPr="002B35F5">
        <w:rPr>
          <w:rFonts w:ascii="Times New Roman" w:eastAsia="Times New Roman" w:hAnsi="Times New Roman" w:cs="Times New Roman"/>
          <w:sz w:val="24"/>
          <w:szCs w:val="24"/>
          <w:lang w:eastAsia="es-MX"/>
        </w:rPr>
        <w:t>Autopan</w:t>
      </w:r>
      <w:proofErr w:type="spellEnd"/>
      <w:r w:rsidRPr="002B35F5">
        <w:rPr>
          <w:rFonts w:ascii="Times New Roman" w:eastAsia="Times New Roman" w:hAnsi="Times New Roman" w:cs="Times New Roman"/>
          <w:sz w:val="24"/>
          <w:szCs w:val="24"/>
          <w:lang w:eastAsia="es-MX"/>
        </w:rPr>
        <w:t xml:space="preserve"> 3 en sus Unidades Territoriales Básicas: </w:t>
      </w:r>
      <w:r w:rsidRPr="002B35F5">
        <w:rPr>
          <w:rFonts w:ascii="Times New Roman" w:eastAsia="Times New Roman" w:hAnsi="Times New Roman" w:cs="Times New Roman"/>
          <w:b/>
          <w:sz w:val="24"/>
          <w:szCs w:val="24"/>
          <w:lang w:eastAsia="es-MX"/>
        </w:rPr>
        <w:t>SAN CARLOS AUTOPAN, BARRIO DE SANTA CECILIA, JICALTEPEC EJIDOS DE SAN MATEO OTZACATIPAN Y JICALTEPEC EJIDOS DE SAN LORENZO TEPALTITLÁN;</w:t>
      </w:r>
      <w:r w:rsidRPr="002B35F5">
        <w:rPr>
          <w:rFonts w:ascii="Times New Roman" w:eastAsia="Times New Roman" w:hAnsi="Times New Roman" w:cs="Times New Roman"/>
          <w:sz w:val="24"/>
          <w:szCs w:val="24"/>
          <w:lang w:eastAsia="es-MX"/>
        </w:rPr>
        <w:t xml:space="preserve"> Subdelegación San Diego de Linares 4 en su Unidad Territorial Básica: </w:t>
      </w:r>
      <w:r w:rsidRPr="002B35F5">
        <w:rPr>
          <w:rFonts w:ascii="Times New Roman" w:eastAsia="Times New Roman" w:hAnsi="Times New Roman" w:cs="Times New Roman"/>
          <w:b/>
          <w:sz w:val="24"/>
          <w:szCs w:val="24"/>
          <w:lang w:eastAsia="es-MX"/>
        </w:rPr>
        <w:t xml:space="preserve">SAN DIEGO DE LINARES; </w:t>
      </w:r>
      <w:r w:rsidRPr="002B35F5">
        <w:rPr>
          <w:rFonts w:ascii="Times New Roman" w:eastAsia="Times New Roman" w:hAnsi="Times New Roman" w:cs="Times New Roman"/>
          <w:sz w:val="24"/>
          <w:szCs w:val="24"/>
          <w:lang w:eastAsia="es-MX"/>
        </w:rPr>
        <w:t>Subdelegación San Diego de Linares 4 (</w:t>
      </w:r>
      <w:proofErr w:type="spellStart"/>
      <w:r w:rsidRPr="002B35F5">
        <w:rPr>
          <w:rFonts w:ascii="Times New Roman" w:eastAsia="Times New Roman" w:hAnsi="Times New Roman" w:cs="Times New Roman"/>
          <w:sz w:val="24"/>
          <w:szCs w:val="24"/>
          <w:lang w:eastAsia="es-MX"/>
        </w:rPr>
        <w:t>Jicaltepec</w:t>
      </w:r>
      <w:proofErr w:type="spellEnd"/>
      <w:r w:rsidRPr="002B35F5">
        <w:rPr>
          <w:rFonts w:ascii="Times New Roman" w:eastAsia="Times New Roman" w:hAnsi="Times New Roman" w:cs="Times New Roman"/>
          <w:sz w:val="24"/>
          <w:szCs w:val="24"/>
          <w:lang w:eastAsia="es-MX"/>
        </w:rPr>
        <w:t xml:space="preserve">) en su Unidad Territorial Básica: </w:t>
      </w:r>
      <w:r w:rsidRPr="002B35F5">
        <w:rPr>
          <w:rFonts w:ascii="Times New Roman" w:eastAsia="Times New Roman" w:hAnsi="Times New Roman" w:cs="Times New Roman"/>
          <w:b/>
          <w:sz w:val="24"/>
          <w:szCs w:val="24"/>
          <w:lang w:eastAsia="es-MX"/>
        </w:rPr>
        <w:t>BARRIO DEL CAJÓN;</w:t>
      </w:r>
      <w:r w:rsidRPr="002B35F5">
        <w:rPr>
          <w:rFonts w:ascii="Times New Roman" w:eastAsia="Times New Roman" w:hAnsi="Times New Roman" w:cs="Times New Roman"/>
          <w:sz w:val="24"/>
          <w:szCs w:val="24"/>
          <w:lang w:eastAsia="es-MX"/>
        </w:rPr>
        <w:t xml:space="preserve"> Subdelegación </w:t>
      </w:r>
      <w:proofErr w:type="spellStart"/>
      <w:r w:rsidRPr="002B35F5">
        <w:rPr>
          <w:rFonts w:ascii="Times New Roman" w:eastAsia="Times New Roman" w:hAnsi="Times New Roman" w:cs="Times New Roman"/>
          <w:sz w:val="24"/>
          <w:szCs w:val="24"/>
          <w:lang w:eastAsia="es-MX"/>
        </w:rPr>
        <w:t>Jicaltepec</w:t>
      </w:r>
      <w:proofErr w:type="spellEnd"/>
      <w:r w:rsidRPr="002B35F5">
        <w:rPr>
          <w:rFonts w:ascii="Times New Roman" w:eastAsia="Times New Roman" w:hAnsi="Times New Roman" w:cs="Times New Roman"/>
          <w:sz w:val="24"/>
          <w:szCs w:val="24"/>
          <w:lang w:eastAsia="es-MX"/>
        </w:rPr>
        <w:t xml:space="preserve"> </w:t>
      </w:r>
      <w:proofErr w:type="spellStart"/>
      <w:r w:rsidRPr="002B35F5">
        <w:rPr>
          <w:rFonts w:ascii="Times New Roman" w:eastAsia="Times New Roman" w:hAnsi="Times New Roman" w:cs="Times New Roman"/>
          <w:sz w:val="24"/>
          <w:szCs w:val="24"/>
          <w:lang w:eastAsia="es-MX"/>
        </w:rPr>
        <w:t>Autopan</w:t>
      </w:r>
      <w:proofErr w:type="spellEnd"/>
      <w:r w:rsidRPr="002B35F5">
        <w:rPr>
          <w:rFonts w:ascii="Times New Roman" w:eastAsia="Times New Roman" w:hAnsi="Times New Roman" w:cs="Times New Roman"/>
          <w:sz w:val="24"/>
          <w:szCs w:val="24"/>
          <w:lang w:eastAsia="es-MX"/>
        </w:rPr>
        <w:t xml:space="preserve"> 5 en su Unidad Territorial Básica: </w:t>
      </w:r>
      <w:r w:rsidRPr="002B35F5">
        <w:rPr>
          <w:rFonts w:ascii="Times New Roman" w:eastAsia="Times New Roman" w:hAnsi="Times New Roman" w:cs="Times New Roman"/>
          <w:b/>
          <w:sz w:val="24"/>
          <w:szCs w:val="24"/>
          <w:lang w:eastAsia="es-MX"/>
        </w:rPr>
        <w:t>JICALTEPEC AUTOPAN</w:t>
      </w:r>
      <w:r w:rsidRPr="002B35F5">
        <w:rPr>
          <w:rFonts w:ascii="Times New Roman" w:eastAsia="Times New Roman" w:hAnsi="Times New Roman" w:cs="Times New Roman"/>
          <w:sz w:val="24"/>
          <w:szCs w:val="24"/>
          <w:lang w:eastAsia="es-MX"/>
        </w:rPr>
        <w:t xml:space="preserve">; Subdelegación San Miguel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1 en su Unidad Territorial Básica: </w:t>
      </w:r>
      <w:r w:rsidRPr="002B35F5">
        <w:rPr>
          <w:rFonts w:ascii="Times New Roman" w:eastAsia="Times New Roman" w:hAnsi="Times New Roman" w:cs="Times New Roman"/>
          <w:b/>
          <w:sz w:val="24"/>
          <w:szCs w:val="24"/>
          <w:lang w:eastAsia="es-MX"/>
        </w:rPr>
        <w:t>COLONIA LAS CANASTAS;</w:t>
      </w:r>
      <w:r w:rsidRPr="002B35F5">
        <w:rPr>
          <w:rFonts w:ascii="Times New Roman" w:eastAsia="Times New Roman" w:hAnsi="Times New Roman" w:cs="Times New Roman"/>
          <w:sz w:val="24"/>
          <w:szCs w:val="24"/>
          <w:lang w:eastAsia="es-MX"/>
        </w:rPr>
        <w:t xml:space="preserve"> Subdelegación San Blas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en su Unidad Territorial Básica: </w:t>
      </w:r>
      <w:r w:rsidRPr="002B35F5">
        <w:rPr>
          <w:rFonts w:ascii="Times New Roman" w:eastAsia="Times New Roman" w:hAnsi="Times New Roman" w:cs="Times New Roman"/>
          <w:b/>
          <w:sz w:val="24"/>
          <w:szCs w:val="24"/>
          <w:lang w:eastAsia="es-MX"/>
        </w:rPr>
        <w:t>SAN BLAS;</w:t>
      </w:r>
      <w:r w:rsidRPr="002B35F5">
        <w:rPr>
          <w:rFonts w:ascii="Times New Roman" w:eastAsia="Times New Roman" w:hAnsi="Times New Roman" w:cs="Times New Roman"/>
          <w:sz w:val="24"/>
          <w:szCs w:val="24"/>
          <w:lang w:eastAsia="es-MX"/>
        </w:rPr>
        <w:t xml:space="preserve"> Subdelegación la Constitución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5 en su Unidad Territorial Básica: </w:t>
      </w:r>
      <w:r w:rsidRPr="002B35F5">
        <w:rPr>
          <w:rFonts w:ascii="Times New Roman" w:eastAsia="Times New Roman" w:hAnsi="Times New Roman" w:cs="Times New Roman"/>
          <w:b/>
          <w:sz w:val="24"/>
          <w:szCs w:val="24"/>
          <w:lang w:eastAsia="es-MX"/>
        </w:rPr>
        <w:t xml:space="preserve">LA CONSTITUCIÓN TOTOLTEPEC; </w:t>
      </w:r>
      <w:r w:rsidRPr="002B35F5">
        <w:rPr>
          <w:rFonts w:ascii="Times New Roman" w:eastAsia="Times New Roman" w:hAnsi="Times New Roman" w:cs="Times New Roman"/>
          <w:sz w:val="24"/>
          <w:szCs w:val="24"/>
          <w:lang w:eastAsia="es-MX"/>
        </w:rPr>
        <w:t xml:space="preserve">Subdelegación Arroyo Vista Hermosa 6 en su Unidad Territorial Básica: </w:t>
      </w:r>
      <w:r w:rsidRPr="002B35F5">
        <w:rPr>
          <w:rFonts w:ascii="Times New Roman" w:eastAsia="Times New Roman" w:hAnsi="Times New Roman" w:cs="Times New Roman"/>
          <w:b/>
          <w:sz w:val="24"/>
          <w:szCs w:val="24"/>
          <w:lang w:eastAsia="es-MX"/>
        </w:rPr>
        <w:t>ARROYO VISTA HERMOSA;</w:t>
      </w:r>
      <w:r w:rsidRPr="002B35F5">
        <w:rPr>
          <w:rFonts w:ascii="Times New Roman" w:eastAsia="Times New Roman" w:hAnsi="Times New Roman" w:cs="Times New Roman"/>
          <w:sz w:val="24"/>
          <w:szCs w:val="24"/>
          <w:lang w:eastAsia="es-MX"/>
        </w:rPr>
        <w:t xml:space="preserve"> Subdelegación El Carmen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1 en su Unidad Territorial Básica: </w:t>
      </w:r>
      <w:r w:rsidRPr="002B35F5">
        <w:rPr>
          <w:rFonts w:ascii="Times New Roman" w:eastAsia="Times New Roman" w:hAnsi="Times New Roman" w:cs="Times New Roman"/>
          <w:b/>
          <w:sz w:val="24"/>
          <w:szCs w:val="24"/>
          <w:lang w:eastAsia="es-MX"/>
        </w:rPr>
        <w:t xml:space="preserve">EL CARMEN TOTOLTEPEC; </w:t>
      </w:r>
      <w:r w:rsidRPr="002B35F5">
        <w:rPr>
          <w:rFonts w:ascii="Times New Roman" w:eastAsia="Times New Roman" w:hAnsi="Times New Roman" w:cs="Times New Roman"/>
          <w:sz w:val="24"/>
          <w:szCs w:val="24"/>
          <w:lang w:eastAsia="es-MX"/>
        </w:rPr>
        <w:t xml:space="preserve">Subdelegación San José la Costa 2 en su Unidad Territorial Básica: </w:t>
      </w:r>
      <w:r w:rsidRPr="002B35F5">
        <w:rPr>
          <w:rFonts w:ascii="Times New Roman" w:eastAsia="Times New Roman" w:hAnsi="Times New Roman" w:cs="Times New Roman"/>
          <w:b/>
          <w:sz w:val="24"/>
          <w:szCs w:val="24"/>
          <w:lang w:eastAsia="es-MX"/>
        </w:rPr>
        <w:t>SAN JOSÉ LA COSTA;</w:t>
      </w:r>
      <w:r w:rsidRPr="002B35F5">
        <w:rPr>
          <w:rFonts w:ascii="Times New Roman" w:eastAsia="Times New Roman" w:hAnsi="Times New Roman" w:cs="Times New Roman"/>
          <w:sz w:val="24"/>
          <w:szCs w:val="24"/>
          <w:lang w:eastAsia="es-MX"/>
        </w:rPr>
        <w:t xml:space="preserve"> Subdelegación Cerrillo Piedras Blancas 1 en su Unidad Territorial Básica: </w:t>
      </w:r>
      <w:r w:rsidRPr="002B35F5">
        <w:rPr>
          <w:rFonts w:ascii="Times New Roman" w:eastAsia="Times New Roman" w:hAnsi="Times New Roman" w:cs="Times New Roman"/>
          <w:b/>
          <w:sz w:val="24"/>
          <w:szCs w:val="24"/>
          <w:lang w:eastAsia="es-MX"/>
        </w:rPr>
        <w:t>CERRILLO PIEDRAS BLANCAS;</w:t>
      </w:r>
      <w:r w:rsidRPr="002B35F5">
        <w:rPr>
          <w:rFonts w:ascii="Times New Roman" w:eastAsia="Times New Roman" w:hAnsi="Times New Roman" w:cs="Times New Roman"/>
          <w:sz w:val="24"/>
          <w:szCs w:val="24"/>
          <w:lang w:eastAsia="es-MX"/>
        </w:rPr>
        <w:t xml:space="preserve"> Subdelegación Palmillas </w:t>
      </w:r>
      <w:proofErr w:type="spellStart"/>
      <w:r w:rsidRPr="002B35F5">
        <w:rPr>
          <w:rFonts w:ascii="Times New Roman" w:eastAsia="Times New Roman" w:hAnsi="Times New Roman" w:cs="Times New Roman"/>
          <w:sz w:val="24"/>
          <w:szCs w:val="24"/>
          <w:lang w:eastAsia="es-MX"/>
        </w:rPr>
        <w:t>Calixtlahuaca</w:t>
      </w:r>
      <w:proofErr w:type="spellEnd"/>
      <w:r w:rsidRPr="002B35F5">
        <w:rPr>
          <w:rFonts w:ascii="Times New Roman" w:eastAsia="Times New Roman" w:hAnsi="Times New Roman" w:cs="Times New Roman"/>
          <w:sz w:val="24"/>
          <w:szCs w:val="24"/>
          <w:lang w:eastAsia="es-MX"/>
        </w:rPr>
        <w:t xml:space="preserve"> 01 en su Unidad Territorial Básica: </w:t>
      </w:r>
      <w:r w:rsidRPr="002B35F5">
        <w:rPr>
          <w:rFonts w:ascii="Times New Roman" w:eastAsia="Times New Roman" w:hAnsi="Times New Roman" w:cs="Times New Roman"/>
          <w:b/>
          <w:sz w:val="24"/>
          <w:szCs w:val="24"/>
          <w:lang w:eastAsia="es-MX"/>
        </w:rPr>
        <w:t>PALMILLAS CALIXTLAHUACA;</w:t>
      </w:r>
      <w:r w:rsidRPr="002B35F5">
        <w:rPr>
          <w:rFonts w:ascii="Times New Roman" w:eastAsia="Times New Roman" w:hAnsi="Times New Roman" w:cs="Times New Roman"/>
          <w:sz w:val="24"/>
          <w:szCs w:val="24"/>
          <w:lang w:eastAsia="es-MX"/>
        </w:rPr>
        <w:t xml:space="preserve"> Subdelegación San Francisco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2 en su Unidad Territorial Básica: </w:t>
      </w:r>
      <w:r w:rsidRPr="002B35F5">
        <w:rPr>
          <w:rFonts w:ascii="Times New Roman" w:eastAsia="Times New Roman" w:hAnsi="Times New Roman" w:cs="Times New Roman"/>
          <w:b/>
          <w:sz w:val="24"/>
          <w:szCs w:val="24"/>
          <w:lang w:eastAsia="es-MX"/>
        </w:rPr>
        <w:t xml:space="preserve">EJIDO NUEVA SAN FRANCISCO; </w:t>
      </w:r>
      <w:r w:rsidRPr="002B35F5">
        <w:rPr>
          <w:rFonts w:ascii="Times New Roman" w:eastAsia="Times New Roman" w:hAnsi="Times New Roman" w:cs="Times New Roman"/>
          <w:sz w:val="24"/>
          <w:szCs w:val="24"/>
          <w:lang w:eastAsia="es-MX"/>
        </w:rPr>
        <w:t xml:space="preserve">Subdelegación San Diego de Linares </w:t>
      </w:r>
      <w:proofErr w:type="spellStart"/>
      <w:r w:rsidRPr="002B35F5">
        <w:rPr>
          <w:rFonts w:ascii="Times New Roman" w:eastAsia="Times New Roman" w:hAnsi="Times New Roman" w:cs="Times New Roman"/>
          <w:sz w:val="24"/>
          <w:szCs w:val="24"/>
          <w:lang w:eastAsia="es-MX"/>
        </w:rPr>
        <w:t>Autopan</w:t>
      </w:r>
      <w:proofErr w:type="spellEnd"/>
      <w:r w:rsidRPr="002B35F5">
        <w:rPr>
          <w:rFonts w:ascii="Times New Roman" w:eastAsia="Times New Roman" w:hAnsi="Times New Roman" w:cs="Times New Roman"/>
          <w:sz w:val="24"/>
          <w:szCs w:val="24"/>
          <w:lang w:eastAsia="es-MX"/>
        </w:rPr>
        <w:t xml:space="preserve"> 4 en su Unidad Territorial Básica: </w:t>
      </w:r>
      <w:r w:rsidRPr="002B35F5">
        <w:rPr>
          <w:rFonts w:ascii="Times New Roman" w:eastAsia="Times New Roman" w:hAnsi="Times New Roman" w:cs="Times New Roman"/>
          <w:b/>
          <w:sz w:val="24"/>
          <w:szCs w:val="24"/>
          <w:lang w:eastAsia="es-MX"/>
        </w:rPr>
        <w:t>GALAXIA TOLUCA, PRADERAS DEL VALLE Y FRACCIONAMIENTO SAN DIEGO.</w:t>
      </w:r>
    </w:p>
    <w:p w14:paraId="36D1C5AB"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899002C"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Cabe señalar, que esta tarifa no aplica en los desarrollos habitacionales, fraccionamientos, conjuntos urbanos o condominios habitacionales ubicados en las poblaciones antes mencionadas; sin embargo, se aplicará a las casetas de vigilancia de dichos desarrollos.</w:t>
      </w:r>
    </w:p>
    <w:p w14:paraId="10A863AA"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270435C5"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678F853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 xml:space="preserve">2.- INTERÉS SOCIAL Y POPULAR “B” CON UNA TOMA DE 13 MILÍMETROS. </w:t>
      </w:r>
    </w:p>
    <w:p w14:paraId="07F61667"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06C62039"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Se aplica en la zona urbana, es decir comprende aquellos sectores, pueblos y localidades planificados ubicados en la periferia o dentro de la zona consolidada. </w:t>
      </w:r>
    </w:p>
    <w:p w14:paraId="79CEE406"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110EB8A9"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7CCEF63F"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AC9BA56"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Metropolitana 10 en su Unidad Territorial Básica: </w:t>
      </w:r>
      <w:r w:rsidRPr="002B35F5">
        <w:rPr>
          <w:rFonts w:ascii="Times New Roman" w:eastAsia="Times New Roman" w:hAnsi="Times New Roman" w:cs="Times New Roman"/>
          <w:b/>
          <w:sz w:val="24"/>
          <w:szCs w:val="24"/>
          <w:lang w:eastAsia="es-MX"/>
        </w:rPr>
        <w:t>LAS MARGARITAS;</w:t>
      </w:r>
      <w:r w:rsidRPr="002B35F5">
        <w:rPr>
          <w:rFonts w:ascii="Times New Roman" w:eastAsia="Times New Roman" w:hAnsi="Times New Roman" w:cs="Times New Roman"/>
          <w:sz w:val="24"/>
          <w:szCs w:val="24"/>
          <w:lang w:eastAsia="es-MX"/>
        </w:rPr>
        <w:t xml:space="preserve"> Delegación Adolfo López Mateos 20 en sus Unidades Territoriales Básicas: </w:t>
      </w:r>
      <w:r w:rsidRPr="002B35F5">
        <w:rPr>
          <w:rFonts w:ascii="Times New Roman" w:eastAsia="Times New Roman" w:hAnsi="Times New Roman" w:cs="Times New Roman"/>
          <w:b/>
          <w:sz w:val="24"/>
          <w:szCs w:val="24"/>
          <w:lang w:eastAsia="es-MX"/>
        </w:rPr>
        <w:t>PARQUES NACIONALES I Y PARQUES NACIONALES II;</w:t>
      </w:r>
      <w:r w:rsidRPr="002B35F5">
        <w:rPr>
          <w:rFonts w:ascii="Times New Roman" w:eastAsia="Times New Roman" w:hAnsi="Times New Roman" w:cs="Times New Roman"/>
          <w:sz w:val="24"/>
          <w:szCs w:val="24"/>
          <w:lang w:eastAsia="es-MX"/>
        </w:rPr>
        <w:t xml:space="preserve"> Delegación San Felipe </w:t>
      </w:r>
      <w:proofErr w:type="spellStart"/>
      <w:r w:rsidRPr="002B35F5">
        <w:rPr>
          <w:rFonts w:ascii="Times New Roman" w:eastAsia="Times New Roman" w:hAnsi="Times New Roman" w:cs="Times New Roman"/>
          <w:sz w:val="24"/>
          <w:szCs w:val="24"/>
          <w:lang w:eastAsia="es-MX"/>
        </w:rPr>
        <w:t>Tlalmimilolpan</w:t>
      </w:r>
      <w:proofErr w:type="spellEnd"/>
      <w:r w:rsidRPr="002B35F5">
        <w:rPr>
          <w:rFonts w:ascii="Times New Roman" w:eastAsia="Times New Roman" w:hAnsi="Times New Roman" w:cs="Times New Roman"/>
          <w:sz w:val="24"/>
          <w:szCs w:val="24"/>
          <w:lang w:eastAsia="es-MX"/>
        </w:rPr>
        <w:t xml:space="preserve"> 29 (El Calvario) en sus Unidades Territoriales Básicas: </w:t>
      </w:r>
      <w:r w:rsidRPr="002B35F5">
        <w:rPr>
          <w:rFonts w:ascii="Times New Roman" w:eastAsia="Times New Roman" w:hAnsi="Times New Roman" w:cs="Times New Roman"/>
          <w:b/>
          <w:sz w:val="24"/>
          <w:szCs w:val="24"/>
          <w:lang w:eastAsia="es-MX"/>
        </w:rPr>
        <w:t>LA CURVA Y LOS ÁLAMOS;</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(El Charco) en su Unidad Territorial Básica: </w:t>
      </w:r>
      <w:r w:rsidRPr="002B35F5">
        <w:rPr>
          <w:rFonts w:ascii="Times New Roman" w:eastAsia="Times New Roman" w:hAnsi="Times New Roman" w:cs="Times New Roman"/>
          <w:b/>
          <w:sz w:val="24"/>
          <w:szCs w:val="24"/>
          <w:lang w:eastAsia="es-MX"/>
        </w:rPr>
        <w:t>BARRIO EL CHARCO;</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(San Angelín) en sus Unidades Territoriales Básicas: </w:t>
      </w:r>
      <w:r w:rsidRPr="002B35F5">
        <w:rPr>
          <w:rFonts w:ascii="Times New Roman" w:eastAsia="Times New Roman" w:hAnsi="Times New Roman" w:cs="Times New Roman"/>
          <w:b/>
          <w:sz w:val="24"/>
          <w:szCs w:val="24"/>
          <w:lang w:eastAsia="es-MX"/>
        </w:rPr>
        <w:t>LA CRUZ COMALCO Y SAN ISIDRO;</w:t>
      </w:r>
      <w:r w:rsidRPr="002B35F5">
        <w:rPr>
          <w:rFonts w:ascii="Times New Roman" w:eastAsia="Times New Roman" w:hAnsi="Times New Roman" w:cs="Times New Roman"/>
          <w:sz w:val="24"/>
          <w:szCs w:val="24"/>
          <w:lang w:eastAsia="es-MX"/>
        </w:rPr>
        <w:t xml:space="preserve"> Delegación Seminario 2 de Marzo 15 en sus Unidades Territoriales Básicas: </w:t>
      </w:r>
      <w:r w:rsidRPr="002B35F5">
        <w:rPr>
          <w:rFonts w:ascii="Times New Roman" w:eastAsia="Times New Roman" w:hAnsi="Times New Roman" w:cs="Times New Roman"/>
          <w:b/>
          <w:sz w:val="24"/>
          <w:szCs w:val="24"/>
          <w:lang w:eastAsia="es-MX"/>
        </w:rPr>
        <w:t>HÉROES DEL 5 DE MAYO I, HÉROES DEL 5 DE MAYO II, SEMINARIO CUARTA SECCIÓN I Y SEMINARIO CUARTA SECCIÓN II;</w:t>
      </w:r>
      <w:r w:rsidRPr="002B35F5">
        <w:rPr>
          <w:rFonts w:ascii="Times New Roman" w:eastAsia="Times New Roman" w:hAnsi="Times New Roman" w:cs="Times New Roman"/>
          <w:sz w:val="24"/>
          <w:szCs w:val="24"/>
          <w:lang w:eastAsia="es-MX"/>
        </w:rPr>
        <w:t xml:space="preserve"> Delegación Seminario Conciliar 14 en sus Unidades Territoriales Básicas: </w:t>
      </w:r>
      <w:r w:rsidRPr="002B35F5">
        <w:rPr>
          <w:rFonts w:ascii="Times New Roman" w:eastAsia="Times New Roman" w:hAnsi="Times New Roman" w:cs="Times New Roman"/>
          <w:b/>
          <w:sz w:val="24"/>
          <w:szCs w:val="24"/>
          <w:lang w:eastAsia="es-MX"/>
        </w:rPr>
        <w:t xml:space="preserve">SEMINARIO EL PARQUE, SEMINARIO TERCERA SECCIÓN, SEMINARIO PRIMERA SECCIÓN Y SEMINARIO EL </w:t>
      </w:r>
      <w:r w:rsidRPr="002B35F5">
        <w:rPr>
          <w:rFonts w:ascii="Times New Roman" w:eastAsia="Times New Roman" w:hAnsi="Times New Roman" w:cs="Times New Roman"/>
          <w:b/>
          <w:sz w:val="24"/>
          <w:szCs w:val="24"/>
          <w:lang w:eastAsia="es-MX"/>
        </w:rPr>
        <w:lastRenderedPageBreak/>
        <w:t>MÓDULO;</w:t>
      </w:r>
      <w:r w:rsidRPr="002B35F5">
        <w:rPr>
          <w:rFonts w:ascii="Times New Roman" w:eastAsia="Times New Roman" w:hAnsi="Times New Roman" w:cs="Times New Roman"/>
          <w:sz w:val="24"/>
          <w:szCs w:val="24"/>
          <w:lang w:eastAsia="es-MX"/>
        </w:rPr>
        <w:t xml:space="preserve"> Delegación Seminario Las Torres 16 en sus Unidades Territoriales Básicas: </w:t>
      </w:r>
      <w:r w:rsidRPr="002B35F5">
        <w:rPr>
          <w:rFonts w:ascii="Times New Roman" w:eastAsia="Times New Roman" w:hAnsi="Times New Roman" w:cs="Times New Roman"/>
          <w:b/>
          <w:sz w:val="24"/>
          <w:szCs w:val="24"/>
          <w:lang w:eastAsia="es-MX"/>
        </w:rPr>
        <w:t>SEMINARIO SAN FELIPE DE JESÚS, SEMINARIO SEGUNDA SECCIÓN Y SEMINARIO QUINTA SECCIÓN;</w:t>
      </w:r>
      <w:r w:rsidRPr="002B35F5">
        <w:rPr>
          <w:rFonts w:ascii="Times New Roman" w:eastAsia="Times New Roman" w:hAnsi="Times New Roman" w:cs="Times New Roman"/>
          <w:sz w:val="24"/>
          <w:szCs w:val="24"/>
          <w:lang w:eastAsia="es-MX"/>
        </w:rPr>
        <w:t xml:space="preserve"> Delegación Sánchez 21 en sus Unidades Territoriales Básicas: </w:t>
      </w:r>
      <w:r w:rsidRPr="002B35F5">
        <w:rPr>
          <w:rFonts w:ascii="Times New Roman" w:eastAsia="Times New Roman" w:hAnsi="Times New Roman" w:cs="Times New Roman"/>
          <w:b/>
          <w:sz w:val="24"/>
          <w:szCs w:val="24"/>
          <w:lang w:eastAsia="es-MX"/>
        </w:rPr>
        <w:t>LA TERESONA I, LA TERESONA II Y LA TERESONA III;</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(del centro) en su unidad territorial Básica: </w:t>
      </w:r>
      <w:r w:rsidRPr="002B35F5">
        <w:rPr>
          <w:rFonts w:ascii="Times New Roman" w:eastAsia="Times New Roman" w:hAnsi="Times New Roman" w:cs="Times New Roman"/>
          <w:b/>
          <w:sz w:val="24"/>
          <w:szCs w:val="24"/>
          <w:lang w:eastAsia="es-MX"/>
        </w:rPr>
        <w:t>FRACCIONAMIENTO JESÚS GARCÍA LOVERA (DEPARTAMENTOS);</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(del panteón) en su Unidad Territorial Básica: </w:t>
      </w:r>
      <w:r w:rsidRPr="002B35F5">
        <w:rPr>
          <w:rFonts w:ascii="Times New Roman" w:eastAsia="Times New Roman" w:hAnsi="Times New Roman" w:cs="Times New Roman"/>
          <w:b/>
          <w:sz w:val="24"/>
          <w:szCs w:val="24"/>
          <w:lang w:eastAsia="es-MX"/>
        </w:rPr>
        <w:t>AMPLIACIÓN ARMANDO NEYRA CHÁVEZ I Y II (DEPARTAMENTOS);</w:t>
      </w:r>
      <w:r w:rsidRPr="002B35F5">
        <w:rPr>
          <w:rFonts w:ascii="Times New Roman" w:eastAsia="Times New Roman" w:hAnsi="Times New Roman" w:cs="Times New Roman"/>
          <w:sz w:val="24"/>
          <w:szCs w:val="24"/>
          <w:lang w:eastAsia="es-MX"/>
        </w:rPr>
        <w:t xml:space="preserve"> Subdelegación Sauces 5 en sus Unidades Territoriales Básicas: </w:t>
      </w:r>
      <w:r w:rsidRPr="002B35F5">
        <w:rPr>
          <w:rFonts w:ascii="Times New Roman" w:eastAsia="Times New Roman" w:hAnsi="Times New Roman" w:cs="Times New Roman"/>
          <w:b/>
          <w:sz w:val="24"/>
          <w:szCs w:val="24"/>
          <w:lang w:eastAsia="es-MX"/>
        </w:rPr>
        <w:t xml:space="preserve">SAUCES I, SAUCES III, SAUCES IV, SAUCES VI (Haciendas del Valle I), SAUCES V, VILLAS SANTÍN I, VILLAS SANTÍN II, FRANCISCO VILLA Y SAUCES II; </w:t>
      </w:r>
      <w:r w:rsidRPr="002B35F5">
        <w:rPr>
          <w:rFonts w:ascii="Times New Roman" w:eastAsia="Times New Roman" w:hAnsi="Times New Roman" w:cs="Times New Roman"/>
          <w:sz w:val="24"/>
          <w:szCs w:val="24"/>
          <w:lang w:eastAsia="es-MX"/>
        </w:rPr>
        <w:t xml:space="preserve">Subdelegación Crespa Floresta 8 (La Crespa) en su Unidad Territorial Básica: </w:t>
      </w:r>
      <w:r w:rsidRPr="002B35F5">
        <w:rPr>
          <w:rFonts w:ascii="Times New Roman" w:eastAsia="Times New Roman" w:hAnsi="Times New Roman" w:cs="Times New Roman"/>
          <w:b/>
          <w:sz w:val="24"/>
          <w:szCs w:val="24"/>
          <w:lang w:eastAsia="es-MX"/>
        </w:rPr>
        <w:t xml:space="preserve">JARDINES DE LA CRESPA; </w:t>
      </w:r>
      <w:r w:rsidRPr="002B35F5">
        <w:rPr>
          <w:rFonts w:ascii="Times New Roman" w:eastAsia="Times New Roman" w:hAnsi="Times New Roman" w:cs="Times New Roman"/>
          <w:sz w:val="24"/>
          <w:szCs w:val="24"/>
          <w:lang w:eastAsia="es-MX"/>
        </w:rPr>
        <w:t xml:space="preserve">Subdelegación Crespa Floresta 8 (Floresta) en sus Unidades Territoriales Básicas: </w:t>
      </w:r>
      <w:r w:rsidRPr="002B35F5">
        <w:rPr>
          <w:rFonts w:ascii="Times New Roman" w:eastAsia="Times New Roman" w:hAnsi="Times New Roman" w:cs="Times New Roman"/>
          <w:b/>
          <w:sz w:val="24"/>
          <w:szCs w:val="24"/>
          <w:lang w:eastAsia="es-MX"/>
        </w:rPr>
        <w:t>LA FLORESTA, COLONIA JESÚS GARCÍA LOVERA (DEPARTAMENTOS) Y ARMANDO NEYRA CHÁVEZ (DEPARTAMENTOS).</w:t>
      </w:r>
    </w:p>
    <w:p w14:paraId="17FE3B0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0F2A4CF7"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64D74AA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 xml:space="preserve">3.- INTERÉS SOCIAL Y POPULAR “C” CON UNA TOMA DE 13 MILÍMETROS. </w:t>
      </w:r>
    </w:p>
    <w:p w14:paraId="325838A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D82DAF3"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20168C86"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1C19A80E"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Centro Histórico 1 Unidad Territorial Básica Barrio de Santa Clara: </w:t>
      </w:r>
      <w:r w:rsidRPr="002B35F5">
        <w:rPr>
          <w:rFonts w:ascii="Times New Roman" w:eastAsia="Times New Roman" w:hAnsi="Times New Roman" w:cs="Times New Roman"/>
          <w:b/>
          <w:sz w:val="24"/>
          <w:szCs w:val="24"/>
          <w:lang w:eastAsia="es-MX"/>
        </w:rPr>
        <w:t>CONDOMINIO FELIPE VILLARELLO VALDEZ;</w:t>
      </w:r>
      <w:r w:rsidRPr="002B35F5">
        <w:rPr>
          <w:rFonts w:ascii="Times New Roman" w:eastAsia="Times New Roman" w:hAnsi="Times New Roman" w:cs="Times New Roman"/>
          <w:sz w:val="24"/>
          <w:szCs w:val="24"/>
          <w:lang w:eastAsia="es-MX"/>
        </w:rPr>
        <w:t xml:space="preserve"> Delegación Centro Histórico 1 Unidad Territorial Básica Francisco Murguía el Ranchito: </w:t>
      </w:r>
      <w:r w:rsidRPr="002B35F5">
        <w:rPr>
          <w:rFonts w:ascii="Times New Roman" w:eastAsia="Times New Roman" w:hAnsi="Times New Roman" w:cs="Times New Roman"/>
          <w:b/>
          <w:sz w:val="24"/>
          <w:szCs w:val="24"/>
          <w:lang w:eastAsia="es-MX"/>
        </w:rPr>
        <w:t xml:space="preserve">RESIDENCIAL EL CALVARIO; </w:t>
      </w:r>
      <w:r w:rsidRPr="002B35F5">
        <w:rPr>
          <w:rFonts w:ascii="Times New Roman" w:eastAsia="Times New Roman" w:hAnsi="Times New Roman" w:cs="Times New Roman"/>
          <w:sz w:val="24"/>
          <w:szCs w:val="24"/>
          <w:lang w:eastAsia="es-MX"/>
        </w:rPr>
        <w:t xml:space="preserve">Delegación Centro Histórico 1 en su Unidad Territorial Básica: La Merced Alameda: </w:t>
      </w:r>
      <w:r w:rsidRPr="002B35F5">
        <w:rPr>
          <w:rFonts w:ascii="Times New Roman" w:eastAsia="Times New Roman" w:hAnsi="Times New Roman" w:cs="Times New Roman"/>
          <w:b/>
          <w:sz w:val="24"/>
          <w:szCs w:val="24"/>
          <w:lang w:eastAsia="es-MX"/>
        </w:rPr>
        <w:t>CONDOMINIO VERTICAL PEDRO ASCENCIO;</w:t>
      </w:r>
      <w:r w:rsidRPr="002B35F5">
        <w:rPr>
          <w:rFonts w:ascii="Times New Roman" w:eastAsia="Times New Roman" w:hAnsi="Times New Roman" w:cs="Times New Roman"/>
          <w:sz w:val="24"/>
          <w:szCs w:val="24"/>
          <w:lang w:eastAsia="es-MX"/>
        </w:rPr>
        <w:t xml:space="preserve"> Delegación Árbol de las Manitas 3 Unidad Territorial Básica: Barrio de </w:t>
      </w:r>
      <w:proofErr w:type="spellStart"/>
      <w:r w:rsidRPr="002B35F5">
        <w:rPr>
          <w:rFonts w:ascii="Times New Roman" w:eastAsia="Times New Roman" w:hAnsi="Times New Roman" w:cs="Times New Roman"/>
          <w:sz w:val="24"/>
          <w:szCs w:val="24"/>
          <w:lang w:eastAsia="es-MX"/>
        </w:rPr>
        <w:t>Huitzila</w:t>
      </w:r>
      <w:proofErr w:type="spellEnd"/>
      <w:r w:rsidRPr="002B35F5">
        <w:rPr>
          <w:rFonts w:ascii="Times New Roman" w:eastAsia="Times New Roman" w:hAnsi="Times New Roman" w:cs="Times New Roman"/>
          <w:sz w:val="24"/>
          <w:szCs w:val="24"/>
          <w:lang w:eastAsia="es-MX"/>
        </w:rPr>
        <w:t xml:space="preserve"> y Colonia Doctores: </w:t>
      </w:r>
      <w:r w:rsidRPr="002B35F5">
        <w:rPr>
          <w:rFonts w:ascii="Times New Roman" w:eastAsia="Times New Roman" w:hAnsi="Times New Roman" w:cs="Times New Roman"/>
          <w:b/>
          <w:sz w:val="24"/>
          <w:szCs w:val="24"/>
          <w:lang w:eastAsia="es-MX"/>
        </w:rPr>
        <w:t>CONDOMINIO 705, CONDOMINIO SANTOS DEGOLLADO 741;</w:t>
      </w:r>
      <w:r w:rsidRPr="002B35F5">
        <w:rPr>
          <w:rFonts w:ascii="Times New Roman" w:eastAsia="Times New Roman" w:hAnsi="Times New Roman" w:cs="Times New Roman"/>
          <w:sz w:val="24"/>
          <w:szCs w:val="24"/>
          <w:lang w:eastAsia="es-MX"/>
        </w:rPr>
        <w:t xml:space="preserve"> Delegación Barrios Tradicionales 02 Unidad Territorial Básica (San Miguel </w:t>
      </w:r>
      <w:proofErr w:type="spellStart"/>
      <w:r w:rsidRPr="002B35F5">
        <w:rPr>
          <w:rFonts w:ascii="Times New Roman" w:eastAsia="Times New Roman" w:hAnsi="Times New Roman" w:cs="Times New Roman"/>
          <w:sz w:val="24"/>
          <w:szCs w:val="24"/>
          <w:lang w:eastAsia="es-MX"/>
        </w:rPr>
        <w:t>Apinahuisco</w:t>
      </w:r>
      <w:proofErr w:type="spellEnd"/>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b/>
          <w:sz w:val="24"/>
          <w:szCs w:val="24"/>
          <w:lang w:eastAsia="es-MX"/>
        </w:rPr>
        <w:t xml:space="preserve">CONDOMINIO SAN MIGUEL 155 (condominio vertical) y CONDOMINIO SAN MIGUEL; </w:t>
      </w:r>
      <w:r w:rsidRPr="002B35F5">
        <w:rPr>
          <w:rFonts w:ascii="Times New Roman" w:eastAsia="Times New Roman" w:hAnsi="Times New Roman" w:cs="Times New Roman"/>
          <w:sz w:val="24"/>
          <w:szCs w:val="24"/>
          <w:lang w:eastAsia="es-MX"/>
        </w:rPr>
        <w:t xml:space="preserve">Delegación La Maquinita 04 (Guadalupe Club Jardín y La Magdalena) en su Unidad Territorial Básica: </w:t>
      </w:r>
      <w:r w:rsidRPr="002B35F5">
        <w:rPr>
          <w:rFonts w:ascii="Times New Roman" w:eastAsia="Times New Roman" w:hAnsi="Times New Roman" w:cs="Times New Roman"/>
          <w:b/>
          <w:sz w:val="24"/>
          <w:szCs w:val="24"/>
          <w:lang w:eastAsia="es-MX"/>
        </w:rPr>
        <w:t>LA MAGDALENA (SANTA CRUZ)</w:t>
      </w:r>
      <w:r w:rsidRPr="002B35F5">
        <w:rPr>
          <w:rFonts w:ascii="Times New Roman" w:eastAsia="Times New Roman" w:hAnsi="Times New Roman" w:cs="Times New Roman"/>
          <w:sz w:val="24"/>
          <w:szCs w:val="24"/>
          <w:lang w:eastAsia="es-MX"/>
        </w:rPr>
        <w:t xml:space="preserve">; Delegación Independencia 05 en su Unidad Territorial Básica: </w:t>
      </w:r>
      <w:r w:rsidRPr="002B35F5">
        <w:rPr>
          <w:rFonts w:ascii="Times New Roman" w:eastAsia="Times New Roman" w:hAnsi="Times New Roman" w:cs="Times New Roman"/>
          <w:b/>
          <w:sz w:val="24"/>
          <w:szCs w:val="24"/>
          <w:lang w:eastAsia="es-MX"/>
        </w:rPr>
        <w:t>SAN JUAN BUENAVISTA 1ª SECC.;</w:t>
      </w:r>
      <w:r w:rsidRPr="002B35F5">
        <w:rPr>
          <w:rFonts w:ascii="Times New Roman" w:eastAsia="Times New Roman" w:hAnsi="Times New Roman" w:cs="Times New Roman"/>
          <w:sz w:val="24"/>
          <w:szCs w:val="24"/>
          <w:lang w:eastAsia="es-MX"/>
        </w:rPr>
        <w:t xml:space="preserve"> Delegación San Sebastián 06 Unidad Territorial Básica Barrio de San Sebastián y Fraccionamiento Vértice: </w:t>
      </w:r>
      <w:r w:rsidRPr="002B35F5">
        <w:rPr>
          <w:rFonts w:ascii="Times New Roman" w:eastAsia="Times New Roman" w:hAnsi="Times New Roman" w:cs="Times New Roman"/>
          <w:b/>
          <w:sz w:val="24"/>
          <w:szCs w:val="24"/>
          <w:lang w:eastAsia="es-MX"/>
        </w:rPr>
        <w:t>CONDOMINIO VERTICAL RAFAEL ALDUCIN 106, INFONAVIT JUAN ÁLVAREZ;</w:t>
      </w:r>
      <w:r w:rsidRPr="002B35F5">
        <w:rPr>
          <w:rFonts w:ascii="Times New Roman" w:eastAsia="Times New Roman" w:hAnsi="Times New Roman" w:cs="Times New Roman"/>
          <w:sz w:val="24"/>
          <w:szCs w:val="24"/>
          <w:lang w:eastAsia="es-MX"/>
        </w:rPr>
        <w:t xml:space="preserve"> Delegación del Parque 09 en su Unidad Territorial Básica Ampliación Lázaro Cárdenas: </w:t>
      </w:r>
      <w:r w:rsidRPr="002B35F5">
        <w:rPr>
          <w:rFonts w:ascii="Times New Roman" w:eastAsia="Times New Roman" w:hAnsi="Times New Roman" w:cs="Times New Roman"/>
          <w:b/>
          <w:sz w:val="24"/>
          <w:szCs w:val="24"/>
          <w:lang w:eastAsia="es-MX"/>
        </w:rPr>
        <w:t>VILLAS FLORENCIA, FRACCIONAMIENTO LÁZARO CARDENAS Y/O CONDOMINIO VERTICAL MARTÍN CARRERA;</w:t>
      </w:r>
      <w:r w:rsidRPr="002B35F5">
        <w:rPr>
          <w:rFonts w:ascii="Times New Roman" w:eastAsia="Times New Roman" w:hAnsi="Times New Roman" w:cs="Times New Roman"/>
          <w:sz w:val="24"/>
          <w:szCs w:val="24"/>
          <w:lang w:eastAsia="es-MX"/>
        </w:rPr>
        <w:t xml:space="preserve"> Delegación Moderna de la Cruz 12 en sus Unidades Territoriales Básicas: </w:t>
      </w:r>
      <w:r w:rsidRPr="002B35F5">
        <w:rPr>
          <w:rFonts w:ascii="Times New Roman" w:eastAsia="Times New Roman" w:hAnsi="Times New Roman" w:cs="Times New Roman"/>
          <w:b/>
          <w:sz w:val="24"/>
          <w:szCs w:val="24"/>
          <w:lang w:eastAsia="es-MX"/>
        </w:rPr>
        <w:t>MODERNA DE LA CRUZ I, MODERNA DE LA CRUZ II Y BOSQUES DE COLÓN;</w:t>
      </w:r>
      <w:r w:rsidRPr="002B35F5">
        <w:rPr>
          <w:rFonts w:ascii="Times New Roman" w:eastAsia="Times New Roman" w:hAnsi="Times New Roman" w:cs="Times New Roman"/>
          <w:sz w:val="24"/>
          <w:szCs w:val="24"/>
          <w:lang w:eastAsia="es-MX"/>
        </w:rPr>
        <w:t xml:space="preserve"> Delegación Morelos 17 en su Unidad Territorial Básica Morelos Primera Sección: </w:t>
      </w:r>
      <w:r w:rsidRPr="002B35F5">
        <w:rPr>
          <w:rFonts w:ascii="Times New Roman" w:eastAsia="Times New Roman" w:hAnsi="Times New Roman" w:cs="Times New Roman"/>
          <w:b/>
          <w:sz w:val="24"/>
          <w:szCs w:val="24"/>
          <w:lang w:eastAsia="es-MX"/>
        </w:rPr>
        <w:t>CONDOMINIO RESIDENCIAL ESPERANZA;</w:t>
      </w:r>
      <w:r w:rsidRPr="002B35F5">
        <w:rPr>
          <w:rFonts w:ascii="Times New Roman" w:eastAsia="Times New Roman" w:hAnsi="Times New Roman" w:cs="Times New Roman"/>
          <w:sz w:val="24"/>
          <w:szCs w:val="24"/>
          <w:lang w:eastAsia="es-MX"/>
        </w:rPr>
        <w:t xml:space="preserve"> Delegación Morelos 17 en su Unidad Territorial Básica Federal (Adolfo López Mateos): </w:t>
      </w:r>
      <w:r w:rsidRPr="002B35F5">
        <w:rPr>
          <w:rFonts w:ascii="Times New Roman" w:eastAsia="Times New Roman" w:hAnsi="Times New Roman" w:cs="Times New Roman"/>
          <w:b/>
          <w:sz w:val="24"/>
          <w:szCs w:val="24"/>
          <w:lang w:eastAsia="es-MX"/>
        </w:rPr>
        <w:t>INFONAVIT TOLLOCAN;</w:t>
      </w:r>
      <w:r w:rsidRPr="002B35F5">
        <w:rPr>
          <w:rFonts w:ascii="Times New Roman" w:eastAsia="Times New Roman" w:hAnsi="Times New Roman" w:cs="Times New Roman"/>
          <w:sz w:val="24"/>
          <w:szCs w:val="24"/>
          <w:lang w:eastAsia="es-MX"/>
        </w:rPr>
        <w:t xml:space="preserve"> Delegación Ciudad Universitaria 18 en su Unidad Territorial Básica San Bernardino: </w:t>
      </w:r>
      <w:r w:rsidRPr="002B35F5">
        <w:rPr>
          <w:rFonts w:ascii="Times New Roman" w:eastAsia="Times New Roman" w:hAnsi="Times New Roman" w:cs="Times New Roman"/>
          <w:b/>
          <w:sz w:val="24"/>
          <w:szCs w:val="24"/>
          <w:lang w:eastAsia="es-MX"/>
        </w:rPr>
        <w:t>CONDOMINIO REY;</w:t>
      </w:r>
      <w:r w:rsidRPr="002B35F5">
        <w:rPr>
          <w:rFonts w:ascii="Times New Roman" w:eastAsia="Times New Roman" w:hAnsi="Times New Roman" w:cs="Times New Roman"/>
          <w:sz w:val="24"/>
          <w:szCs w:val="24"/>
          <w:lang w:eastAsia="es-MX"/>
        </w:rPr>
        <w:t xml:space="preserve"> Delegación Barrios Tradicionales 02 en sus Unidades Territoriales Básicas: </w:t>
      </w:r>
      <w:r w:rsidRPr="002B35F5">
        <w:rPr>
          <w:rFonts w:ascii="Times New Roman" w:eastAsia="Times New Roman" w:hAnsi="Times New Roman" w:cs="Times New Roman"/>
          <w:b/>
          <w:sz w:val="24"/>
          <w:szCs w:val="24"/>
          <w:lang w:eastAsia="es-MX"/>
        </w:rPr>
        <w:t>SANTA BÁRBARA, EL CÓPORO, LA RETAMA, SAN MIGUEL APINAHUISCO, UNIÓN Y SAN LUIS OBISPO;</w:t>
      </w:r>
      <w:r w:rsidRPr="002B35F5">
        <w:rPr>
          <w:rFonts w:ascii="Times New Roman" w:eastAsia="Times New Roman" w:hAnsi="Times New Roman" w:cs="Times New Roman"/>
          <w:sz w:val="24"/>
          <w:szCs w:val="24"/>
          <w:lang w:eastAsia="es-MX"/>
        </w:rPr>
        <w:t xml:space="preserve"> Delegación Árbol de las Manitas 03 en sus Unidades Territoriales Básicas: </w:t>
      </w:r>
      <w:r w:rsidRPr="002B35F5">
        <w:rPr>
          <w:rFonts w:ascii="Times New Roman" w:eastAsia="Times New Roman" w:hAnsi="Times New Roman" w:cs="Times New Roman"/>
          <w:b/>
          <w:sz w:val="24"/>
          <w:szCs w:val="24"/>
          <w:lang w:eastAsia="es-MX"/>
        </w:rPr>
        <w:t>ZOPILOCALCO SUR Y ZOPILOCALCO NORTE;</w:t>
      </w:r>
      <w:r w:rsidRPr="002B35F5">
        <w:rPr>
          <w:rFonts w:ascii="Times New Roman" w:eastAsia="Times New Roman" w:hAnsi="Times New Roman" w:cs="Times New Roman"/>
          <w:sz w:val="24"/>
          <w:szCs w:val="24"/>
          <w:lang w:eastAsia="es-MX"/>
        </w:rPr>
        <w:t xml:space="preserve"> Delegación la Maquinita 04 (Los Ángeles) en su Unidad Territorial Básica:</w:t>
      </w:r>
      <w:r w:rsidRPr="002B35F5">
        <w:rPr>
          <w:rFonts w:ascii="Times New Roman" w:eastAsia="Times New Roman" w:hAnsi="Times New Roman" w:cs="Times New Roman"/>
          <w:b/>
          <w:sz w:val="24"/>
          <w:szCs w:val="24"/>
          <w:lang w:eastAsia="es-MX"/>
        </w:rPr>
        <w:t xml:space="preserve"> UNIDAD HABITACIONAL HEROICO COLEGIO MILITAR; </w:t>
      </w:r>
      <w:r w:rsidRPr="002B35F5">
        <w:rPr>
          <w:rFonts w:ascii="Times New Roman" w:eastAsia="Times New Roman" w:hAnsi="Times New Roman" w:cs="Times New Roman"/>
          <w:sz w:val="24"/>
          <w:szCs w:val="24"/>
          <w:lang w:eastAsia="es-MX"/>
        </w:rPr>
        <w:t>Delegación La Maquinita 04 (</w:t>
      </w:r>
      <w:proofErr w:type="spellStart"/>
      <w:r w:rsidRPr="002B35F5">
        <w:rPr>
          <w:rFonts w:ascii="Times New Roman" w:eastAsia="Times New Roman" w:hAnsi="Times New Roman" w:cs="Times New Roman"/>
          <w:sz w:val="24"/>
          <w:szCs w:val="24"/>
          <w:lang w:eastAsia="es-MX"/>
        </w:rPr>
        <w:t>Tlacopa</w:t>
      </w:r>
      <w:proofErr w:type="spellEnd"/>
      <w:r w:rsidRPr="002B35F5">
        <w:rPr>
          <w:rFonts w:ascii="Times New Roman" w:eastAsia="Times New Roman" w:hAnsi="Times New Roman" w:cs="Times New Roman"/>
          <w:sz w:val="24"/>
          <w:szCs w:val="24"/>
          <w:lang w:eastAsia="es-MX"/>
        </w:rPr>
        <w:t>) en sus Unidades Territoriales Básicas:</w:t>
      </w:r>
      <w:r w:rsidRPr="002B35F5">
        <w:rPr>
          <w:rFonts w:ascii="Times New Roman" w:eastAsia="Times New Roman" w:hAnsi="Times New Roman" w:cs="Times New Roman"/>
          <w:b/>
          <w:sz w:val="24"/>
          <w:szCs w:val="24"/>
          <w:lang w:eastAsia="es-MX"/>
        </w:rPr>
        <w:t xml:space="preserve"> CONDOMINIO LOS PERALES Y CONDOMINIO TLACOPA 111; </w:t>
      </w:r>
      <w:r w:rsidRPr="002B35F5">
        <w:rPr>
          <w:rFonts w:ascii="Times New Roman" w:eastAsia="Times New Roman" w:hAnsi="Times New Roman" w:cs="Times New Roman"/>
          <w:sz w:val="24"/>
          <w:szCs w:val="24"/>
          <w:lang w:eastAsia="es-MX"/>
        </w:rPr>
        <w:t xml:space="preserve">Delegación La Maquinita 04 (Rancho la Mora) en sus Unidades Territoriales Básicas: </w:t>
      </w:r>
      <w:r w:rsidRPr="002B35F5">
        <w:rPr>
          <w:rFonts w:ascii="Times New Roman" w:eastAsia="Times New Roman" w:hAnsi="Times New Roman" w:cs="Times New Roman"/>
          <w:b/>
          <w:sz w:val="24"/>
          <w:szCs w:val="24"/>
          <w:lang w:eastAsia="es-MX"/>
        </w:rPr>
        <w:t xml:space="preserve">CARLOS HANK Y LOS </w:t>
      </w:r>
      <w:r w:rsidRPr="002B35F5">
        <w:rPr>
          <w:rFonts w:ascii="Times New Roman" w:eastAsia="Times New Roman" w:hAnsi="Times New Roman" w:cs="Times New Roman"/>
          <w:b/>
          <w:sz w:val="24"/>
          <w:szCs w:val="24"/>
          <w:lang w:eastAsia="es-MX"/>
        </w:rPr>
        <w:lastRenderedPageBreak/>
        <w:t>FRAILES, Y TLACOPA;</w:t>
      </w:r>
      <w:r w:rsidRPr="002B35F5">
        <w:rPr>
          <w:rFonts w:ascii="Times New Roman" w:eastAsia="Times New Roman" w:hAnsi="Times New Roman" w:cs="Times New Roman"/>
          <w:sz w:val="24"/>
          <w:szCs w:val="24"/>
          <w:lang w:eastAsia="es-MX"/>
        </w:rPr>
        <w:t xml:space="preserve"> Delegación La Maquinita 04 (Guadalupe Club Jardín y La Magdalena) en su Unidad Territorial Básica:</w:t>
      </w:r>
      <w:r w:rsidRPr="002B35F5">
        <w:rPr>
          <w:rFonts w:ascii="Times New Roman" w:eastAsia="Times New Roman" w:hAnsi="Times New Roman" w:cs="Times New Roman"/>
          <w:b/>
          <w:sz w:val="24"/>
          <w:szCs w:val="24"/>
          <w:lang w:eastAsia="es-MX"/>
        </w:rPr>
        <w:t xml:space="preserve"> CONDOMINIO LA TEJA; </w:t>
      </w:r>
      <w:r w:rsidRPr="002B35F5">
        <w:rPr>
          <w:rFonts w:ascii="Times New Roman" w:eastAsia="Times New Roman" w:hAnsi="Times New Roman" w:cs="Times New Roman"/>
          <w:sz w:val="24"/>
          <w:szCs w:val="24"/>
          <w:lang w:eastAsia="es-MX"/>
        </w:rPr>
        <w:t xml:space="preserve">Delegación Independencia 05 en sus Unidades Territoriales Básicas: </w:t>
      </w:r>
      <w:r w:rsidRPr="002B35F5">
        <w:rPr>
          <w:rFonts w:ascii="Times New Roman" w:eastAsia="Times New Roman" w:hAnsi="Times New Roman" w:cs="Times New Roman"/>
          <w:b/>
          <w:sz w:val="24"/>
          <w:szCs w:val="24"/>
          <w:lang w:eastAsia="es-MX"/>
        </w:rPr>
        <w:t>UNIDAD HABITACIONAL FIDEL VELÁZQUEZ (DEPARTAMENTOS), HACIENDAS INDEPENDENCIA (DEPARTAMENTOS) Y LAS TORRES, CIENTÍFICOS (DEPARTAMENTOS), SAN JUAN BUENAVISTA (EJIDOS DE SAN LORENZO TEPALTITLAN, FRACCIONAMIENTO HACIENDAS DE INDEPENDENCIA Y CONDOMINIO VERTICAL HACIENDAS DE LA INDEPENDENCIA, REFORMA Y FERROCARRILES (CASAS ATIPICAS) CONDOMINIO RESIDENCIAL MEXIQUENSE;</w:t>
      </w:r>
      <w:r w:rsidRPr="002B35F5">
        <w:rPr>
          <w:rFonts w:ascii="Times New Roman" w:eastAsia="Times New Roman" w:hAnsi="Times New Roman" w:cs="Times New Roman"/>
          <w:sz w:val="24"/>
          <w:szCs w:val="24"/>
          <w:lang w:eastAsia="es-MX"/>
        </w:rPr>
        <w:t xml:space="preserve"> Delegación San Sebastián 06 en sus Unidades Territoriales Básicas: </w:t>
      </w:r>
      <w:r w:rsidRPr="002B35F5">
        <w:rPr>
          <w:rFonts w:ascii="Times New Roman" w:eastAsia="Times New Roman" w:hAnsi="Times New Roman" w:cs="Times New Roman"/>
          <w:b/>
          <w:sz w:val="24"/>
          <w:szCs w:val="24"/>
          <w:lang w:eastAsia="es-MX"/>
        </w:rPr>
        <w:t>CONDOMINIO LOS TRÉBOLES (DEPARTAMENTOS) Y COMISIÓN FEDERAL DE ELECTRICIDAD;</w:t>
      </w:r>
      <w:r w:rsidRPr="002B35F5">
        <w:rPr>
          <w:rFonts w:ascii="Times New Roman" w:eastAsia="Times New Roman" w:hAnsi="Times New Roman" w:cs="Times New Roman"/>
          <w:sz w:val="24"/>
          <w:szCs w:val="24"/>
          <w:lang w:eastAsia="es-MX"/>
        </w:rPr>
        <w:t xml:space="preserve"> Delegación Santa María de las Rosas 08 en sus Unidades Territoriales Básicas: </w:t>
      </w:r>
      <w:r w:rsidRPr="002B35F5">
        <w:rPr>
          <w:rFonts w:ascii="Times New Roman" w:eastAsia="Times New Roman" w:hAnsi="Times New Roman" w:cs="Times New Roman"/>
          <w:b/>
          <w:sz w:val="24"/>
          <w:szCs w:val="24"/>
          <w:lang w:eastAsia="es-MX"/>
        </w:rPr>
        <w:t>NUEVA SANTA MARÍA DE LAS ROSAS, UNIDAD VICTORIA, LA MAGDALENA, NUEVA SANTA MARÍA, BENITO JUÁREZ, EVA SÁMANO DE LÓPEZ MATEOS Y EMILIANO ZAPATA;</w:t>
      </w:r>
      <w:r w:rsidRPr="002B35F5">
        <w:rPr>
          <w:rFonts w:ascii="Times New Roman" w:eastAsia="Times New Roman" w:hAnsi="Times New Roman" w:cs="Times New Roman"/>
          <w:sz w:val="24"/>
          <w:szCs w:val="24"/>
          <w:lang w:eastAsia="es-MX"/>
        </w:rPr>
        <w:t xml:space="preserve"> Delegación Del Parque 09 en sus Unidades Territoriales Básicas: </w:t>
      </w:r>
      <w:r w:rsidRPr="002B35F5">
        <w:rPr>
          <w:rFonts w:ascii="Times New Roman" w:eastAsia="Times New Roman" w:hAnsi="Times New Roman" w:cs="Times New Roman"/>
          <w:b/>
          <w:sz w:val="24"/>
          <w:szCs w:val="24"/>
          <w:lang w:eastAsia="es-MX"/>
        </w:rPr>
        <w:t xml:space="preserve">DEL PARQUE I, DEL PARQUE II, LÁZARO CÁRDENAS, AMPLIACIÓN LÁZARO CÁRDENAS Y FRACCIONAMIENTO LAS ROSAS 1 Y 2; </w:t>
      </w:r>
      <w:r w:rsidRPr="002B35F5">
        <w:rPr>
          <w:rFonts w:ascii="Times New Roman" w:eastAsia="Times New Roman" w:hAnsi="Times New Roman" w:cs="Times New Roman"/>
          <w:sz w:val="24"/>
          <w:szCs w:val="24"/>
          <w:lang w:eastAsia="es-MX"/>
        </w:rPr>
        <w:t xml:space="preserve">Delegación Metropolitana 10 en sus Unidades Territoriales Básicas: </w:t>
      </w:r>
      <w:r w:rsidRPr="002B35F5">
        <w:rPr>
          <w:rFonts w:ascii="Times New Roman" w:eastAsia="Times New Roman" w:hAnsi="Times New Roman" w:cs="Times New Roman"/>
          <w:b/>
          <w:sz w:val="24"/>
          <w:szCs w:val="24"/>
          <w:lang w:eastAsia="es-MX"/>
        </w:rPr>
        <w:t>LAS PALOMAS Y RANCHO MAYA;</w:t>
      </w:r>
      <w:r w:rsidRPr="002B35F5">
        <w:rPr>
          <w:rFonts w:ascii="Times New Roman" w:eastAsia="Times New Roman" w:hAnsi="Times New Roman" w:cs="Times New Roman"/>
          <w:sz w:val="24"/>
          <w:szCs w:val="24"/>
          <w:lang w:eastAsia="es-MX"/>
        </w:rPr>
        <w:t xml:space="preserve"> Delegación Ciudad Universitaria 18 (Plazas San Buenaventura) en sus Unidades Territoriales Básicas: </w:t>
      </w:r>
      <w:r w:rsidRPr="002B35F5">
        <w:rPr>
          <w:rFonts w:ascii="Times New Roman" w:eastAsia="Times New Roman" w:hAnsi="Times New Roman" w:cs="Times New Roman"/>
          <w:b/>
          <w:sz w:val="24"/>
          <w:szCs w:val="24"/>
          <w:lang w:eastAsia="es-MX"/>
        </w:rPr>
        <w:t>CONDOMINIO ESCOBAR Y EZETA, Y VICENTE GUERRERO;</w:t>
      </w:r>
      <w:r w:rsidRPr="002B35F5">
        <w:rPr>
          <w:rFonts w:ascii="Times New Roman" w:eastAsia="Times New Roman" w:hAnsi="Times New Roman" w:cs="Times New Roman"/>
          <w:sz w:val="24"/>
          <w:szCs w:val="24"/>
          <w:lang w:eastAsia="es-MX"/>
        </w:rPr>
        <w:t xml:space="preserve"> Delegación Nueva </w:t>
      </w:r>
      <w:proofErr w:type="spellStart"/>
      <w:r w:rsidRPr="002B35F5">
        <w:rPr>
          <w:rFonts w:ascii="Times New Roman" w:eastAsia="Times New Roman" w:hAnsi="Times New Roman" w:cs="Times New Roman"/>
          <w:sz w:val="24"/>
          <w:szCs w:val="24"/>
          <w:lang w:eastAsia="es-MX"/>
        </w:rPr>
        <w:t>Oxtotitlán</w:t>
      </w:r>
      <w:proofErr w:type="spellEnd"/>
      <w:r w:rsidRPr="002B35F5">
        <w:rPr>
          <w:rFonts w:ascii="Times New Roman" w:eastAsia="Times New Roman" w:hAnsi="Times New Roman" w:cs="Times New Roman"/>
          <w:sz w:val="24"/>
          <w:szCs w:val="24"/>
          <w:lang w:eastAsia="es-MX"/>
        </w:rPr>
        <w:t xml:space="preserve"> 19 en sus Unidades Territoriales Básicas: </w:t>
      </w:r>
      <w:r w:rsidRPr="002B35F5">
        <w:rPr>
          <w:rFonts w:ascii="Times New Roman" w:eastAsia="Times New Roman" w:hAnsi="Times New Roman" w:cs="Times New Roman"/>
          <w:b/>
          <w:sz w:val="24"/>
          <w:szCs w:val="24"/>
          <w:lang w:eastAsia="es-MX"/>
        </w:rPr>
        <w:t>NUEVA OXTOTITLÁN I Y NUEVA OXTOTITLÁN II;</w:t>
      </w:r>
      <w:r w:rsidRPr="002B35F5">
        <w:rPr>
          <w:rFonts w:ascii="Times New Roman" w:eastAsia="Times New Roman" w:hAnsi="Times New Roman" w:cs="Times New Roman"/>
          <w:sz w:val="24"/>
          <w:szCs w:val="24"/>
          <w:lang w:eastAsia="es-MX"/>
        </w:rPr>
        <w:t xml:space="preserve"> Delegación Adolfo López Mateos 20 en su Unidad Territorial Básica: </w:t>
      </w:r>
      <w:r w:rsidRPr="002B35F5">
        <w:rPr>
          <w:rFonts w:ascii="Times New Roman" w:eastAsia="Times New Roman" w:hAnsi="Times New Roman" w:cs="Times New Roman"/>
          <w:b/>
          <w:sz w:val="24"/>
          <w:szCs w:val="24"/>
          <w:lang w:eastAsia="es-MX"/>
        </w:rPr>
        <w:t>MIGUEL HIDALGO (CORRALITOS), FRACCIONAMIENTO CONDOMINIO 7 COLORES;</w:t>
      </w:r>
      <w:r w:rsidRPr="002B35F5">
        <w:rPr>
          <w:rFonts w:ascii="Times New Roman" w:eastAsia="Times New Roman" w:hAnsi="Times New Roman" w:cs="Times New Roman"/>
          <w:sz w:val="24"/>
          <w:szCs w:val="24"/>
          <w:lang w:eastAsia="es-MX"/>
        </w:rPr>
        <w:t xml:space="preserve"> Delegación Sánchez 21 en sus Unidades Territoriales Básicas: </w:t>
      </w:r>
      <w:r w:rsidRPr="002B35F5">
        <w:rPr>
          <w:rFonts w:ascii="Times New Roman" w:eastAsia="Times New Roman" w:hAnsi="Times New Roman" w:cs="Times New Roman"/>
          <w:b/>
          <w:sz w:val="24"/>
          <w:szCs w:val="24"/>
          <w:lang w:eastAsia="es-MX"/>
        </w:rPr>
        <w:t>FRACCIONAMIENTO RESIDENCIAL TERESONA (</w:t>
      </w:r>
      <w:proofErr w:type="spellStart"/>
      <w:r w:rsidRPr="002B35F5">
        <w:rPr>
          <w:rFonts w:ascii="Times New Roman" w:eastAsia="Times New Roman" w:hAnsi="Times New Roman" w:cs="Times New Roman"/>
          <w:b/>
          <w:sz w:val="24"/>
          <w:szCs w:val="24"/>
          <w:lang w:eastAsia="es-MX"/>
        </w:rPr>
        <w:t>Teresona</w:t>
      </w:r>
      <w:proofErr w:type="spellEnd"/>
      <w:r w:rsidRPr="002B35F5">
        <w:rPr>
          <w:rFonts w:ascii="Times New Roman" w:eastAsia="Times New Roman" w:hAnsi="Times New Roman" w:cs="Times New Roman"/>
          <w:b/>
          <w:sz w:val="24"/>
          <w:szCs w:val="24"/>
          <w:lang w:eastAsia="es-MX"/>
        </w:rPr>
        <w:t xml:space="preserve"> II), CONDOMINIO HORIZONTAL 212 (</w:t>
      </w:r>
      <w:proofErr w:type="spellStart"/>
      <w:r w:rsidRPr="002B35F5">
        <w:rPr>
          <w:rFonts w:ascii="Times New Roman" w:eastAsia="Times New Roman" w:hAnsi="Times New Roman" w:cs="Times New Roman"/>
          <w:b/>
          <w:sz w:val="24"/>
          <w:szCs w:val="24"/>
          <w:lang w:eastAsia="es-MX"/>
        </w:rPr>
        <w:t>Teresona</w:t>
      </w:r>
      <w:proofErr w:type="spellEnd"/>
      <w:r w:rsidRPr="002B35F5">
        <w:rPr>
          <w:rFonts w:ascii="Times New Roman" w:eastAsia="Times New Roman" w:hAnsi="Times New Roman" w:cs="Times New Roman"/>
          <w:b/>
          <w:sz w:val="24"/>
          <w:szCs w:val="24"/>
          <w:lang w:eastAsia="es-MX"/>
        </w:rPr>
        <w:t xml:space="preserve"> II), CONDOMINIO AGUSTIN MILLAN 806 </w:t>
      </w:r>
      <w:proofErr w:type="spellStart"/>
      <w:r w:rsidRPr="002B35F5">
        <w:rPr>
          <w:rFonts w:ascii="Times New Roman" w:eastAsia="Times New Roman" w:hAnsi="Times New Roman" w:cs="Times New Roman"/>
          <w:b/>
          <w:sz w:val="24"/>
          <w:szCs w:val="24"/>
          <w:lang w:eastAsia="es-MX"/>
        </w:rPr>
        <w:t>Teresona</w:t>
      </w:r>
      <w:proofErr w:type="spellEnd"/>
      <w:r w:rsidRPr="002B35F5">
        <w:rPr>
          <w:rFonts w:ascii="Times New Roman" w:eastAsia="Times New Roman" w:hAnsi="Times New Roman" w:cs="Times New Roman"/>
          <w:b/>
          <w:sz w:val="24"/>
          <w:szCs w:val="24"/>
          <w:lang w:eastAsia="es-MX"/>
        </w:rPr>
        <w:t xml:space="preserve"> II), FRACCIONAMIENTO RESIDENCIAL LOS ARCOS (</w:t>
      </w:r>
      <w:proofErr w:type="spellStart"/>
      <w:r w:rsidRPr="002B35F5">
        <w:rPr>
          <w:rFonts w:ascii="Times New Roman" w:eastAsia="Times New Roman" w:hAnsi="Times New Roman" w:cs="Times New Roman"/>
          <w:b/>
          <w:sz w:val="24"/>
          <w:szCs w:val="24"/>
          <w:lang w:eastAsia="es-MX"/>
        </w:rPr>
        <w:t>Teresona</w:t>
      </w:r>
      <w:proofErr w:type="spellEnd"/>
      <w:r w:rsidRPr="002B35F5">
        <w:rPr>
          <w:rFonts w:ascii="Times New Roman" w:eastAsia="Times New Roman" w:hAnsi="Times New Roman" w:cs="Times New Roman"/>
          <w:b/>
          <w:sz w:val="24"/>
          <w:szCs w:val="24"/>
          <w:lang w:eastAsia="es-MX"/>
        </w:rPr>
        <w:t xml:space="preserve"> II), DEL PANTEON (</w:t>
      </w:r>
      <w:proofErr w:type="spellStart"/>
      <w:r w:rsidRPr="002B35F5">
        <w:rPr>
          <w:rFonts w:ascii="Times New Roman" w:eastAsia="Times New Roman" w:hAnsi="Times New Roman" w:cs="Times New Roman"/>
          <w:b/>
          <w:sz w:val="24"/>
          <w:szCs w:val="24"/>
          <w:lang w:eastAsia="es-MX"/>
        </w:rPr>
        <w:t>Teresona</w:t>
      </w:r>
      <w:proofErr w:type="spellEnd"/>
      <w:r w:rsidRPr="002B35F5">
        <w:rPr>
          <w:rFonts w:ascii="Times New Roman" w:eastAsia="Times New Roman" w:hAnsi="Times New Roman" w:cs="Times New Roman"/>
          <w:b/>
          <w:sz w:val="24"/>
          <w:szCs w:val="24"/>
          <w:lang w:eastAsia="es-MX"/>
        </w:rPr>
        <w:t xml:space="preserve"> I) Y FRACCIONAMIENTO RESIDENCIAL LAS BRISAS (</w:t>
      </w:r>
      <w:proofErr w:type="spellStart"/>
      <w:r w:rsidRPr="002B35F5">
        <w:rPr>
          <w:rFonts w:ascii="Times New Roman" w:eastAsia="Times New Roman" w:hAnsi="Times New Roman" w:cs="Times New Roman"/>
          <w:b/>
          <w:sz w:val="24"/>
          <w:szCs w:val="24"/>
          <w:lang w:eastAsia="es-MX"/>
        </w:rPr>
        <w:t>Teresona</w:t>
      </w:r>
      <w:proofErr w:type="spellEnd"/>
      <w:r w:rsidRPr="002B35F5">
        <w:rPr>
          <w:rFonts w:ascii="Times New Roman" w:eastAsia="Times New Roman" w:hAnsi="Times New Roman" w:cs="Times New Roman"/>
          <w:b/>
          <w:sz w:val="24"/>
          <w:szCs w:val="24"/>
          <w:lang w:eastAsia="es-MX"/>
        </w:rPr>
        <w:t xml:space="preserve"> I); </w:t>
      </w:r>
      <w:r w:rsidRPr="002B35F5">
        <w:rPr>
          <w:rFonts w:ascii="Times New Roman" w:eastAsia="Times New Roman" w:hAnsi="Times New Roman" w:cs="Times New Roman"/>
          <w:sz w:val="24"/>
          <w:szCs w:val="24"/>
          <w:lang w:eastAsia="es-MX"/>
        </w:rPr>
        <w:t>Delegación Sánchez 21 en su Unidad Territorial Básica Electricistas:</w:t>
      </w:r>
      <w:r w:rsidRPr="002B35F5">
        <w:rPr>
          <w:rFonts w:ascii="Times New Roman" w:eastAsia="Times New Roman" w:hAnsi="Times New Roman" w:cs="Times New Roman"/>
          <w:b/>
          <w:sz w:val="24"/>
          <w:szCs w:val="24"/>
          <w:lang w:eastAsia="es-MX"/>
        </w:rPr>
        <w:t xml:space="preserve"> FRACCIONAMIENTO TEXCOCO; </w:t>
      </w:r>
      <w:r w:rsidRPr="002B35F5">
        <w:rPr>
          <w:rFonts w:ascii="Times New Roman" w:eastAsia="Times New Roman" w:hAnsi="Times New Roman" w:cs="Times New Roman"/>
          <w:sz w:val="24"/>
          <w:szCs w:val="24"/>
          <w:lang w:eastAsia="es-MX"/>
        </w:rPr>
        <w:t xml:space="preserve">Delegación </w:t>
      </w:r>
      <w:proofErr w:type="spellStart"/>
      <w:r w:rsidRPr="002B35F5">
        <w:rPr>
          <w:rFonts w:ascii="Times New Roman" w:eastAsia="Times New Roman" w:hAnsi="Times New Roman" w:cs="Times New Roman"/>
          <w:sz w:val="24"/>
          <w:szCs w:val="24"/>
          <w:lang w:eastAsia="es-MX"/>
        </w:rPr>
        <w:t>Cacalomacán</w:t>
      </w:r>
      <w:proofErr w:type="spellEnd"/>
      <w:r w:rsidRPr="002B35F5">
        <w:rPr>
          <w:rFonts w:ascii="Times New Roman" w:eastAsia="Times New Roman" w:hAnsi="Times New Roman" w:cs="Times New Roman"/>
          <w:sz w:val="24"/>
          <w:szCs w:val="24"/>
          <w:lang w:eastAsia="es-MX"/>
        </w:rPr>
        <w:t xml:space="preserve"> 22 (Sagrado Corazón) en su Unidad Territorial Básica: </w:t>
      </w:r>
      <w:r w:rsidRPr="002B35F5">
        <w:rPr>
          <w:rFonts w:ascii="Times New Roman" w:eastAsia="Times New Roman" w:hAnsi="Times New Roman" w:cs="Times New Roman"/>
          <w:b/>
          <w:sz w:val="24"/>
          <w:szCs w:val="24"/>
          <w:lang w:eastAsia="es-MX"/>
        </w:rPr>
        <w:t>VILLAS SANTA ISABEL I Y II;</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(San Isidro Labrador) en sus Unidades Territoriales Básicas: </w:t>
      </w:r>
      <w:r w:rsidRPr="002B35F5">
        <w:rPr>
          <w:rFonts w:ascii="Times New Roman" w:eastAsia="Times New Roman" w:hAnsi="Times New Roman" w:cs="Times New Roman"/>
          <w:b/>
          <w:sz w:val="24"/>
          <w:szCs w:val="24"/>
          <w:lang w:eastAsia="es-MX"/>
        </w:rPr>
        <w:t>FRACCIONAMIENTO ARANJUEZ Y FRACCIONAMIENTO VILLAS DE CAPULTITLÁN SUTEYM;</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(Paseos del Valle) en su Unidad Territorial Básica: </w:t>
      </w:r>
      <w:r w:rsidRPr="002B35F5">
        <w:rPr>
          <w:rFonts w:ascii="Times New Roman" w:eastAsia="Times New Roman" w:hAnsi="Times New Roman" w:cs="Times New Roman"/>
          <w:b/>
          <w:sz w:val="24"/>
          <w:szCs w:val="24"/>
          <w:lang w:eastAsia="es-MX"/>
        </w:rPr>
        <w:t xml:space="preserve">CONJUNTOS URBANOS PASEOS DEL VALLE I, II, III Y CONDOMINIO EL SABINO; </w:t>
      </w:r>
      <w:r w:rsidRPr="002B35F5">
        <w:rPr>
          <w:rFonts w:ascii="Times New Roman" w:eastAsia="Times New Roman" w:hAnsi="Times New Roman" w:cs="Times New Roman"/>
          <w:sz w:val="24"/>
          <w:szCs w:val="24"/>
          <w:lang w:eastAsia="es-MX"/>
        </w:rPr>
        <w:t xml:space="preserve">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(Los Pinos) en su Unidad Territorial: </w:t>
      </w:r>
      <w:r w:rsidRPr="002B35F5">
        <w:rPr>
          <w:rFonts w:ascii="Times New Roman" w:eastAsia="Times New Roman" w:hAnsi="Times New Roman" w:cs="Times New Roman"/>
          <w:b/>
          <w:sz w:val="24"/>
          <w:szCs w:val="24"/>
          <w:lang w:eastAsia="es-MX"/>
        </w:rPr>
        <w:t>CONDOMINIO FRANCISCO VILLA 124;</w:t>
      </w:r>
      <w:r w:rsidRPr="002B35F5">
        <w:rPr>
          <w:rFonts w:ascii="Times New Roman" w:eastAsia="Times New Roman" w:hAnsi="Times New Roman" w:cs="Times New Roman"/>
          <w:sz w:val="24"/>
          <w:szCs w:val="24"/>
          <w:lang w:eastAsia="es-MX"/>
        </w:rPr>
        <w:t xml:space="preserve"> Delegación San Buenaventura 27 (Alameda) en su Unidad Territorial Básica: </w:t>
      </w:r>
      <w:r w:rsidRPr="002B35F5">
        <w:rPr>
          <w:rFonts w:ascii="Times New Roman" w:eastAsia="Times New Roman" w:hAnsi="Times New Roman" w:cs="Times New Roman"/>
          <w:b/>
          <w:sz w:val="24"/>
          <w:szCs w:val="24"/>
          <w:lang w:eastAsia="es-MX"/>
        </w:rPr>
        <w:t>CULTURAL;</w:t>
      </w:r>
      <w:r w:rsidRPr="002B35F5">
        <w:rPr>
          <w:rFonts w:ascii="Times New Roman" w:eastAsia="Times New Roman" w:hAnsi="Times New Roman" w:cs="Times New Roman"/>
          <w:sz w:val="24"/>
          <w:szCs w:val="24"/>
          <w:lang w:eastAsia="es-MX"/>
        </w:rPr>
        <w:t xml:space="preserve"> Delegación San Cristóbal </w:t>
      </w:r>
      <w:proofErr w:type="spellStart"/>
      <w:r w:rsidRPr="002B35F5">
        <w:rPr>
          <w:rFonts w:ascii="Times New Roman" w:eastAsia="Times New Roman" w:hAnsi="Times New Roman" w:cs="Times New Roman"/>
          <w:sz w:val="24"/>
          <w:szCs w:val="24"/>
          <w:lang w:eastAsia="es-MX"/>
        </w:rPr>
        <w:t>Huichochitlán</w:t>
      </w:r>
      <w:proofErr w:type="spellEnd"/>
      <w:r w:rsidRPr="002B35F5">
        <w:rPr>
          <w:rFonts w:ascii="Times New Roman" w:eastAsia="Times New Roman" w:hAnsi="Times New Roman" w:cs="Times New Roman"/>
          <w:sz w:val="24"/>
          <w:szCs w:val="24"/>
          <w:lang w:eastAsia="es-MX"/>
        </w:rPr>
        <w:t xml:space="preserve"> 28 en sus Unidades Territoriales Básicas: </w:t>
      </w:r>
      <w:r w:rsidRPr="002B35F5">
        <w:rPr>
          <w:rFonts w:ascii="Times New Roman" w:eastAsia="Times New Roman" w:hAnsi="Times New Roman" w:cs="Times New Roman"/>
          <w:b/>
          <w:sz w:val="24"/>
          <w:szCs w:val="24"/>
          <w:lang w:eastAsia="es-MX"/>
        </w:rPr>
        <w:t xml:space="preserve">CONDOMINIO RINCON DE SAN CRISTOBAL; </w:t>
      </w:r>
      <w:r w:rsidRPr="002B35F5">
        <w:rPr>
          <w:rFonts w:ascii="Times New Roman" w:eastAsia="Times New Roman" w:hAnsi="Times New Roman" w:cs="Times New Roman"/>
          <w:sz w:val="24"/>
          <w:szCs w:val="24"/>
          <w:lang w:eastAsia="es-MX"/>
        </w:rPr>
        <w:t xml:space="preserve">Delegación San Felipe </w:t>
      </w:r>
      <w:proofErr w:type="spellStart"/>
      <w:r w:rsidRPr="002B35F5">
        <w:rPr>
          <w:rFonts w:ascii="Times New Roman" w:eastAsia="Times New Roman" w:hAnsi="Times New Roman" w:cs="Times New Roman"/>
          <w:sz w:val="24"/>
          <w:szCs w:val="24"/>
          <w:lang w:eastAsia="es-MX"/>
        </w:rPr>
        <w:t>Tlalmimilolpan</w:t>
      </w:r>
      <w:proofErr w:type="spellEnd"/>
      <w:r w:rsidRPr="002B35F5">
        <w:rPr>
          <w:rFonts w:ascii="Times New Roman" w:eastAsia="Times New Roman" w:hAnsi="Times New Roman" w:cs="Times New Roman"/>
          <w:sz w:val="24"/>
          <w:szCs w:val="24"/>
          <w:lang w:eastAsia="es-MX"/>
        </w:rPr>
        <w:t xml:space="preserve"> 29 (El Calvario) en sus Unidades Territoriales Básicas: </w:t>
      </w:r>
      <w:r w:rsidRPr="002B35F5">
        <w:rPr>
          <w:rFonts w:ascii="Times New Roman" w:eastAsia="Times New Roman" w:hAnsi="Times New Roman" w:cs="Times New Roman"/>
          <w:b/>
          <w:sz w:val="24"/>
          <w:szCs w:val="24"/>
          <w:lang w:eastAsia="es-MX"/>
        </w:rPr>
        <w:t>JARDINES DE SAN PEDRO O VILLAS DE SAN PEDRO Y FRACCIONAMIENTO VILLAS SAN JAVIER;</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(Del Centro) en su Unidad Territorial Básica: </w:t>
      </w:r>
      <w:r w:rsidRPr="002B35F5">
        <w:rPr>
          <w:rFonts w:ascii="Times New Roman" w:eastAsia="Times New Roman" w:hAnsi="Times New Roman" w:cs="Times New Roman"/>
          <w:b/>
          <w:sz w:val="24"/>
          <w:szCs w:val="24"/>
          <w:lang w:eastAsia="es-MX"/>
        </w:rPr>
        <w:t>LAS FLORES;</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(San Angelín) en sus Unidades Territoriales Básicas: </w:t>
      </w:r>
      <w:r w:rsidRPr="002B35F5">
        <w:rPr>
          <w:rFonts w:ascii="Times New Roman" w:eastAsia="Times New Roman" w:hAnsi="Times New Roman" w:cs="Times New Roman"/>
          <w:b/>
          <w:sz w:val="24"/>
          <w:szCs w:val="24"/>
          <w:lang w:eastAsia="es-MX"/>
        </w:rPr>
        <w:t>FRACCIONAMIENTO SAN ANGELÍN, RINCÓN DE SAN LORENZO Y CONJUNTO FRESNOS;</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(El Mogote) en su Unidad Territorial Básica: </w:t>
      </w:r>
      <w:r w:rsidRPr="002B35F5">
        <w:rPr>
          <w:rFonts w:ascii="Times New Roman" w:eastAsia="Times New Roman" w:hAnsi="Times New Roman" w:cs="Times New Roman"/>
          <w:b/>
          <w:sz w:val="24"/>
          <w:szCs w:val="24"/>
          <w:lang w:eastAsia="es-MX"/>
        </w:rPr>
        <w:t>CONDOMINIO GIRASOLES Y GIRASOLES 1, ZONA INDUSTRIAL TOLUCA (EJIDOS DE SAN LORENZO), UNIDAD HABITACIONAL MANUEL HINOJOSA 6;</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en su Unidad Territorial Básica San Angelín: </w:t>
      </w:r>
      <w:r w:rsidRPr="002B35F5">
        <w:rPr>
          <w:rFonts w:ascii="Times New Roman" w:eastAsia="Times New Roman" w:hAnsi="Times New Roman" w:cs="Times New Roman"/>
          <w:b/>
          <w:sz w:val="24"/>
          <w:szCs w:val="24"/>
          <w:lang w:eastAsia="es-MX"/>
        </w:rPr>
        <w:t xml:space="preserve">FRACCIONAMIENTO 21 DE FEBRERO, FRACCIONAMIENTO FAAPAUAEM, GARDENIAS, GLADIOLAS, LAS BRISAS, LAS PALMAS, FRACCIONAMIENTO NARANJOS, FRACCIONAMIENTO PIRULES, </w:t>
      </w:r>
      <w:r w:rsidRPr="002B35F5">
        <w:rPr>
          <w:rFonts w:ascii="Times New Roman" w:eastAsia="Times New Roman" w:hAnsi="Times New Roman" w:cs="Times New Roman"/>
          <w:b/>
          <w:sz w:val="24"/>
          <w:szCs w:val="24"/>
          <w:lang w:eastAsia="es-MX"/>
        </w:rPr>
        <w:lastRenderedPageBreak/>
        <w:t>FRACCIONAMIENTO EL DORADO, FRACCIONAMIENTO LOS SAUCES, GIRASOLES IV, RANCHO SANTA ELENA, FRACCIONAMIENTO SANTA LUCIA, GIRASOLES II, FRACCIONAMIENTO LOS CEDROS, RINCON SAN LORENZO, GIRASOL III, FRACCIONAMIENTO UNIVERSIDAD, FRACCIONAMIENTO BUGAMBILIAS, FRACCIONAMIENTO PINOS, FRACCIONAMIENTO PIRACANTOS, FRACCIONAMIENTO PASEO SAN LORENZO; CONDOMINIO RESIDENCIAL SAN LORENZO;</w:t>
      </w:r>
      <w:r w:rsidRPr="002B35F5">
        <w:rPr>
          <w:rFonts w:ascii="Times New Roman" w:eastAsia="Times New Roman" w:hAnsi="Times New Roman" w:cs="Times New Roman"/>
          <w:sz w:val="24"/>
          <w:szCs w:val="24"/>
          <w:lang w:eastAsia="es-MX"/>
        </w:rPr>
        <w:t xml:space="preserve"> Delegación San Martín </w:t>
      </w:r>
      <w:proofErr w:type="spellStart"/>
      <w:r w:rsidRPr="002B35F5">
        <w:rPr>
          <w:rFonts w:ascii="Times New Roman" w:eastAsia="Times New Roman" w:hAnsi="Times New Roman" w:cs="Times New Roman"/>
          <w:sz w:val="24"/>
          <w:szCs w:val="24"/>
          <w:lang w:eastAsia="es-MX"/>
        </w:rPr>
        <w:t>Toltepec</w:t>
      </w:r>
      <w:proofErr w:type="spellEnd"/>
      <w:r w:rsidRPr="002B35F5">
        <w:rPr>
          <w:rFonts w:ascii="Times New Roman" w:eastAsia="Times New Roman" w:hAnsi="Times New Roman" w:cs="Times New Roman"/>
          <w:sz w:val="24"/>
          <w:szCs w:val="24"/>
          <w:lang w:eastAsia="es-MX"/>
        </w:rPr>
        <w:t xml:space="preserve"> 33 en su Unidad Territorial Básica: </w:t>
      </w:r>
      <w:r w:rsidRPr="002B35F5">
        <w:rPr>
          <w:rFonts w:ascii="Times New Roman" w:eastAsia="Times New Roman" w:hAnsi="Times New Roman" w:cs="Times New Roman"/>
          <w:b/>
          <w:sz w:val="24"/>
          <w:szCs w:val="24"/>
          <w:lang w:eastAsia="es-MX"/>
        </w:rPr>
        <w:t>FRACC. PASEOS DE SAN MARTÍN;</w:t>
      </w:r>
      <w:r w:rsidRPr="002B35F5">
        <w:rPr>
          <w:rFonts w:ascii="Times New Roman" w:eastAsia="Times New Roman" w:hAnsi="Times New Roman" w:cs="Times New Roman"/>
          <w:sz w:val="24"/>
          <w:szCs w:val="24"/>
          <w:lang w:eastAsia="es-MX"/>
        </w:rPr>
        <w:t xml:space="preserve"> Delegación Santana </w:t>
      </w:r>
      <w:proofErr w:type="spellStart"/>
      <w:r w:rsidRPr="002B35F5">
        <w:rPr>
          <w:rFonts w:ascii="Times New Roman" w:eastAsia="Times New Roman" w:hAnsi="Times New Roman" w:cs="Times New Roman"/>
          <w:sz w:val="24"/>
          <w:szCs w:val="24"/>
          <w:lang w:eastAsia="es-MX"/>
        </w:rPr>
        <w:t>Tlapaltitlan</w:t>
      </w:r>
      <w:proofErr w:type="spellEnd"/>
      <w:r w:rsidRPr="002B35F5">
        <w:rPr>
          <w:rFonts w:ascii="Times New Roman" w:eastAsia="Times New Roman" w:hAnsi="Times New Roman" w:cs="Times New Roman"/>
          <w:sz w:val="24"/>
          <w:szCs w:val="24"/>
          <w:lang w:eastAsia="es-MX"/>
        </w:rPr>
        <w:t xml:space="preserve"> 38 (Del Panteón) en sus Unidades Territoriales Básicas:</w:t>
      </w:r>
      <w:r w:rsidRPr="002B35F5">
        <w:rPr>
          <w:rFonts w:ascii="Times New Roman" w:eastAsia="Times New Roman" w:hAnsi="Times New Roman" w:cs="Times New Roman"/>
          <w:b/>
          <w:sz w:val="24"/>
          <w:szCs w:val="24"/>
          <w:lang w:eastAsia="es-MX"/>
        </w:rPr>
        <w:t xml:space="preserve"> CONDOMINIO TOLLOCAN 1206;</w:t>
      </w:r>
      <w:r w:rsidRPr="002B35F5">
        <w:rPr>
          <w:rFonts w:ascii="Times New Roman" w:eastAsia="Times New Roman" w:hAnsi="Times New Roman" w:cs="Times New Roman"/>
          <w:sz w:val="24"/>
          <w:szCs w:val="24"/>
          <w:lang w:eastAsia="es-MX"/>
        </w:rPr>
        <w:t xml:space="preserve"> Delegación Santana </w:t>
      </w:r>
      <w:proofErr w:type="spellStart"/>
      <w:r w:rsidRPr="002B35F5">
        <w:rPr>
          <w:rFonts w:ascii="Times New Roman" w:eastAsia="Times New Roman" w:hAnsi="Times New Roman" w:cs="Times New Roman"/>
          <w:sz w:val="24"/>
          <w:szCs w:val="24"/>
          <w:lang w:eastAsia="es-MX"/>
        </w:rPr>
        <w:t>Tlapaltitlán</w:t>
      </w:r>
      <w:proofErr w:type="spellEnd"/>
      <w:r w:rsidRPr="002B35F5">
        <w:rPr>
          <w:rFonts w:ascii="Times New Roman" w:eastAsia="Times New Roman" w:hAnsi="Times New Roman" w:cs="Times New Roman"/>
          <w:sz w:val="24"/>
          <w:szCs w:val="24"/>
          <w:lang w:eastAsia="es-MX"/>
        </w:rPr>
        <w:t xml:space="preserve"> 38 (16 de septiembre) en sus Unidades Territoriales Básicas: </w:t>
      </w:r>
      <w:r w:rsidRPr="002B35F5">
        <w:rPr>
          <w:rFonts w:ascii="Times New Roman" w:eastAsia="Times New Roman" w:hAnsi="Times New Roman" w:cs="Times New Roman"/>
          <w:b/>
          <w:sz w:val="24"/>
          <w:szCs w:val="24"/>
          <w:lang w:eastAsia="es-MX"/>
        </w:rPr>
        <w:t>CONDOMINIO VILLAS SANTA ANA OTE.;</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en su Unidad Territorial Básica Santa Cruz Norte: </w:t>
      </w:r>
      <w:r w:rsidRPr="002B35F5">
        <w:rPr>
          <w:rFonts w:ascii="Times New Roman" w:eastAsia="Times New Roman" w:hAnsi="Times New Roman" w:cs="Times New Roman"/>
          <w:b/>
          <w:sz w:val="24"/>
          <w:szCs w:val="24"/>
          <w:lang w:eastAsia="es-MX"/>
        </w:rPr>
        <w:t>CONDOMINIO VERTICAL EL POZO;</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(Paseo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en sus Unidades Territoriales Básicas: </w:t>
      </w:r>
      <w:r w:rsidRPr="002B35F5">
        <w:rPr>
          <w:rFonts w:ascii="Times New Roman" w:eastAsia="Times New Roman" w:hAnsi="Times New Roman" w:cs="Times New Roman"/>
          <w:b/>
          <w:sz w:val="24"/>
          <w:szCs w:val="24"/>
          <w:lang w:eastAsia="es-MX"/>
        </w:rPr>
        <w:t>LOS AHUEHUETES, SANTA MÓNICA Y CONDOMINIO NUEVA GALAXIA;</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(El Olimpo) en su Unidad Territorial Básica: </w:t>
      </w:r>
      <w:r w:rsidRPr="002B35F5">
        <w:rPr>
          <w:rFonts w:ascii="Times New Roman" w:eastAsia="Times New Roman" w:hAnsi="Times New Roman" w:cs="Times New Roman"/>
          <w:b/>
          <w:sz w:val="24"/>
          <w:szCs w:val="24"/>
          <w:lang w:eastAsia="es-MX"/>
        </w:rPr>
        <w:t>CONDOMINIO HORIZONTAL PRADOS DE TOLLOCAN;</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41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Centro) en sus Unidades Territoriales Básicas: </w:t>
      </w:r>
      <w:r w:rsidRPr="002B35F5">
        <w:rPr>
          <w:rFonts w:ascii="Times New Roman" w:eastAsia="Times New Roman" w:hAnsi="Times New Roman" w:cs="Times New Roman"/>
          <w:b/>
          <w:sz w:val="24"/>
          <w:szCs w:val="24"/>
          <w:lang w:eastAsia="es-MX"/>
        </w:rPr>
        <w:t>COLONIA TRES CAMINOS, CONDOMINIO RINCONADA DE SANTIAGO, CONDOMINIO SANTIAGO, CONDOMINIO RESIDENCIAL ARBOLEDAS, CONDOMINIO BENITO JUÁREZ 110, CONDOMINIO BENITO JUAREZ 112, CONDOMINIO VERTICAL JUAREZ 125, CONDOMINIO VERTICAL JUAREZ 127 Y CONDOMINIO HORIZONTAL 205;</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41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Sur) en sus Unidades Territoriales Básicas: </w:t>
      </w:r>
      <w:r w:rsidRPr="002B35F5">
        <w:rPr>
          <w:rFonts w:ascii="Times New Roman" w:eastAsia="Times New Roman" w:hAnsi="Times New Roman" w:cs="Times New Roman"/>
          <w:b/>
          <w:sz w:val="24"/>
          <w:szCs w:val="24"/>
          <w:lang w:eastAsia="es-MX"/>
        </w:rPr>
        <w:t xml:space="preserve">CONDOMINIO HORIZONTAL RINCONADA DE LA MORA Y RESIDENCIAL TENANGO; </w:t>
      </w:r>
      <w:r w:rsidRPr="002B35F5">
        <w:rPr>
          <w:rFonts w:ascii="Times New Roman" w:eastAsia="Times New Roman" w:hAnsi="Times New Roman" w:cs="Times New Roman"/>
          <w:sz w:val="24"/>
          <w:szCs w:val="24"/>
          <w:lang w:eastAsia="es-MX"/>
        </w:rPr>
        <w:t xml:space="preserve">Delegación Santiago </w:t>
      </w:r>
      <w:proofErr w:type="spellStart"/>
      <w:r w:rsidRPr="002B35F5">
        <w:rPr>
          <w:rFonts w:ascii="Times New Roman" w:eastAsia="Times New Roman" w:hAnsi="Times New Roman" w:cs="Times New Roman"/>
          <w:sz w:val="24"/>
          <w:szCs w:val="24"/>
          <w:lang w:eastAsia="es-MX"/>
        </w:rPr>
        <w:t>Tlaxomulco</w:t>
      </w:r>
      <w:proofErr w:type="spellEnd"/>
      <w:r w:rsidRPr="002B35F5">
        <w:rPr>
          <w:rFonts w:ascii="Times New Roman" w:eastAsia="Times New Roman" w:hAnsi="Times New Roman" w:cs="Times New Roman"/>
          <w:sz w:val="24"/>
          <w:szCs w:val="24"/>
          <w:lang w:eastAsia="es-MX"/>
        </w:rPr>
        <w:t xml:space="preserve"> 43 (Junta Local de Caminos) en sus Unidades Territoriales Básicas: </w:t>
      </w:r>
      <w:r w:rsidRPr="002B35F5">
        <w:rPr>
          <w:rFonts w:ascii="Times New Roman" w:eastAsia="Times New Roman" w:hAnsi="Times New Roman" w:cs="Times New Roman"/>
          <w:b/>
          <w:sz w:val="24"/>
          <w:szCs w:val="24"/>
          <w:lang w:eastAsia="es-MX"/>
        </w:rPr>
        <w:t>FRACCIONAMIENTO JUNTA LOCAL DE CAMINOS Y LOS URIBE;</w:t>
      </w:r>
      <w:r w:rsidRPr="002B35F5">
        <w:rPr>
          <w:rFonts w:ascii="Times New Roman" w:eastAsia="Times New Roman" w:hAnsi="Times New Roman" w:cs="Times New Roman"/>
          <w:sz w:val="24"/>
          <w:szCs w:val="24"/>
          <w:lang w:eastAsia="es-MX"/>
        </w:rPr>
        <w:t xml:space="preserve"> Delegación Felipe Chávez Becerril 13 en sus Unidades Territoriales Básicas: </w:t>
      </w:r>
      <w:r w:rsidRPr="002B35F5">
        <w:rPr>
          <w:rFonts w:ascii="Times New Roman" w:eastAsia="Times New Roman" w:hAnsi="Times New Roman" w:cs="Times New Roman"/>
          <w:b/>
          <w:sz w:val="24"/>
          <w:szCs w:val="24"/>
          <w:lang w:eastAsia="es-MX"/>
        </w:rPr>
        <w:t>OCHO CEDROS PRIMERA SECCIÓN, VILLA HOGAR, OCHO CEDROS SEGUNDA SECCIÓN;</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(Del Panteón) en su Unidad Territorial Básica: </w:t>
      </w:r>
      <w:r w:rsidRPr="002B35F5">
        <w:rPr>
          <w:rFonts w:ascii="Times New Roman" w:eastAsia="Times New Roman" w:hAnsi="Times New Roman" w:cs="Times New Roman"/>
          <w:b/>
          <w:sz w:val="24"/>
          <w:szCs w:val="24"/>
          <w:lang w:eastAsia="es-MX"/>
        </w:rPr>
        <w:t>AMPLIACIÓN ARMANDO NEYRA CHÁVEZ 1 Y 2;</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w:t>
      </w:r>
      <w:proofErr w:type="spellStart"/>
      <w:r w:rsidRPr="002B35F5">
        <w:rPr>
          <w:rFonts w:ascii="Times New Roman" w:eastAsia="Times New Roman" w:hAnsi="Times New Roman" w:cs="Times New Roman"/>
          <w:sz w:val="24"/>
          <w:szCs w:val="24"/>
          <w:lang w:eastAsia="es-MX"/>
        </w:rPr>
        <w:t>Geovillas</w:t>
      </w:r>
      <w:proofErr w:type="spellEnd"/>
      <w:r w:rsidRPr="002B35F5">
        <w:rPr>
          <w:rFonts w:ascii="Times New Roman" w:eastAsia="Times New Roman" w:hAnsi="Times New Roman" w:cs="Times New Roman"/>
          <w:sz w:val="24"/>
          <w:szCs w:val="24"/>
          <w:lang w:eastAsia="es-MX"/>
        </w:rPr>
        <w:t xml:space="preserve">) en sus Unidades Territoriales Básicas: </w:t>
      </w:r>
      <w:r w:rsidRPr="002B35F5">
        <w:rPr>
          <w:rFonts w:ascii="Times New Roman" w:eastAsia="Times New Roman" w:hAnsi="Times New Roman" w:cs="Times New Roman"/>
          <w:b/>
          <w:sz w:val="24"/>
          <w:szCs w:val="24"/>
          <w:lang w:eastAsia="es-MX"/>
        </w:rPr>
        <w:t>CONDOMINIO HORIZONTAL ALAMEDA, CONJUNTO URBANO GEOVILLAS CENTENARIO, CONDOMINIO NIÑOS HÉROES 126 Y PRIVADA ENCINOS;</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(La Galia) en sus Unidades Territoriales Básicas: </w:t>
      </w:r>
      <w:r w:rsidRPr="002B35F5">
        <w:rPr>
          <w:rFonts w:ascii="Times New Roman" w:eastAsia="Times New Roman" w:hAnsi="Times New Roman" w:cs="Times New Roman"/>
          <w:b/>
          <w:sz w:val="24"/>
          <w:szCs w:val="24"/>
          <w:lang w:eastAsia="es-MX"/>
        </w:rPr>
        <w:t>FRACCIONAMIENTO SAN ANTONIO ABAD Y FRACCIONAMIENTO SOR JUANA INÉS DE LA CRUZ (DEPARTAMENTOS);</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(Santa Cruz Norte) en sus Unidades Territoriales Básicas: </w:t>
      </w:r>
      <w:r w:rsidRPr="002B35F5">
        <w:rPr>
          <w:rFonts w:ascii="Times New Roman" w:eastAsia="Times New Roman" w:hAnsi="Times New Roman" w:cs="Times New Roman"/>
          <w:b/>
          <w:sz w:val="24"/>
          <w:szCs w:val="24"/>
          <w:lang w:eastAsia="es-MX"/>
        </w:rPr>
        <w:t>HACIENDA SANTA CRUZ, CONDOMINIO DE LOS MAESTROS, CONDOMINIO SIXTO NOGUEZ, FRACCIONAMIENTO SIXTO NOGUEZ 2ª SECCIÓN, CONDOMINIO HORIZONTAL VILLAS DE SANTA CRUZ Y PARQUE CUAUHTÉMOC, CONDOMINIO VERTICAL EL POZO DEPARTAMENTOS Y HORIZONTAL CASAS Y CONDOMINIO LA TOSCANA;</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Ex Hacienda La Magdalena (Barrio San Juan de la Cruz) en sus Unidades Territoriales Básicas: </w:t>
      </w:r>
      <w:r w:rsidRPr="002B35F5">
        <w:rPr>
          <w:rFonts w:ascii="Times New Roman" w:eastAsia="Times New Roman" w:hAnsi="Times New Roman" w:cs="Times New Roman"/>
          <w:b/>
          <w:sz w:val="24"/>
          <w:szCs w:val="24"/>
          <w:lang w:eastAsia="es-MX"/>
        </w:rPr>
        <w:t>COLONIA GALAXIAS DE SAN LORENZO Y CONDOMINIO ESTRELLA, PARQUE CUAUHTÉMOC (CASAS) Y CONDOMINIO LA TOSCANA;</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(Del Centro) en sus Unidades Territoriales Básicas: </w:t>
      </w:r>
      <w:r w:rsidRPr="002B35F5">
        <w:rPr>
          <w:rFonts w:ascii="Times New Roman" w:eastAsia="Times New Roman" w:hAnsi="Times New Roman" w:cs="Times New Roman"/>
          <w:b/>
          <w:sz w:val="24"/>
          <w:szCs w:val="24"/>
          <w:lang w:eastAsia="es-MX"/>
        </w:rPr>
        <w:t>CONJUNTO URBANO LOS HÉROES PRIMERA SECCIÓN TOLUCA Y FRACCIONAMIENTO JESÚS GARCÍA LOVERA;</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(El </w:t>
      </w:r>
      <w:proofErr w:type="spellStart"/>
      <w:r w:rsidRPr="002B35F5">
        <w:rPr>
          <w:rFonts w:ascii="Times New Roman" w:eastAsia="Times New Roman" w:hAnsi="Times New Roman" w:cs="Times New Roman"/>
          <w:sz w:val="24"/>
          <w:szCs w:val="24"/>
          <w:lang w:eastAsia="es-MX"/>
        </w:rPr>
        <w:t>Coecillo</w:t>
      </w:r>
      <w:proofErr w:type="spellEnd"/>
      <w:r w:rsidRPr="002B35F5">
        <w:rPr>
          <w:rFonts w:ascii="Times New Roman" w:eastAsia="Times New Roman" w:hAnsi="Times New Roman" w:cs="Times New Roman"/>
          <w:sz w:val="24"/>
          <w:szCs w:val="24"/>
          <w:lang w:eastAsia="es-MX"/>
        </w:rPr>
        <w:t xml:space="preserve">) en su Unidad Territorial Básica: </w:t>
      </w:r>
      <w:r w:rsidRPr="002B35F5">
        <w:rPr>
          <w:rFonts w:ascii="Times New Roman" w:eastAsia="Times New Roman" w:hAnsi="Times New Roman" w:cs="Times New Roman"/>
          <w:b/>
          <w:sz w:val="24"/>
          <w:szCs w:val="24"/>
          <w:lang w:eastAsia="es-MX"/>
        </w:rPr>
        <w:t>BARRIO LA LOMA;</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(Héroes) en su Unidad Territorial Básica: </w:t>
      </w:r>
      <w:r w:rsidRPr="002B35F5">
        <w:rPr>
          <w:rFonts w:ascii="Times New Roman" w:eastAsia="Times New Roman" w:hAnsi="Times New Roman" w:cs="Times New Roman"/>
          <w:b/>
          <w:sz w:val="24"/>
          <w:szCs w:val="24"/>
          <w:lang w:eastAsia="es-MX"/>
        </w:rPr>
        <w:t>CONJUNTO URBANO LOS HÉROES TOLUCA SEGUNDA Y TERCERA SECCIÓN;</w:t>
      </w:r>
      <w:r w:rsidRPr="002B35F5">
        <w:rPr>
          <w:rFonts w:ascii="Times New Roman" w:eastAsia="Times New Roman" w:hAnsi="Times New Roman" w:cs="Times New Roman"/>
          <w:sz w:val="24"/>
          <w:szCs w:val="24"/>
          <w:lang w:eastAsia="es-MX"/>
        </w:rPr>
        <w:t xml:space="preserve"> Subdelegación Crespa Floresta 08 (La Crespa “A”) en sus Unidades Territoriales Básicas: </w:t>
      </w:r>
      <w:r w:rsidRPr="002B35F5">
        <w:rPr>
          <w:rFonts w:ascii="Times New Roman" w:eastAsia="Times New Roman" w:hAnsi="Times New Roman" w:cs="Times New Roman"/>
          <w:b/>
          <w:sz w:val="24"/>
          <w:szCs w:val="24"/>
          <w:lang w:eastAsia="es-MX"/>
        </w:rPr>
        <w:t xml:space="preserve">VILLAS SAN MATEO, VILLAS DE SAN </w:t>
      </w:r>
      <w:r w:rsidRPr="002B35F5">
        <w:rPr>
          <w:rFonts w:ascii="Times New Roman" w:eastAsia="Times New Roman" w:hAnsi="Times New Roman" w:cs="Times New Roman"/>
          <w:b/>
          <w:sz w:val="24"/>
          <w:szCs w:val="24"/>
          <w:lang w:eastAsia="es-MX"/>
        </w:rPr>
        <w:lastRenderedPageBreak/>
        <w:t>ANDRÉS Y LOS SABINOS (DEPARTAMENTOS);</w:t>
      </w:r>
      <w:r w:rsidRPr="002B35F5">
        <w:rPr>
          <w:rFonts w:ascii="Times New Roman" w:eastAsia="Times New Roman" w:hAnsi="Times New Roman" w:cs="Times New Roman"/>
          <w:sz w:val="24"/>
          <w:szCs w:val="24"/>
          <w:lang w:eastAsia="es-MX"/>
        </w:rPr>
        <w:t xml:space="preserve"> Subdelegación Crespa Floresta 08 (</w:t>
      </w:r>
      <w:proofErr w:type="spellStart"/>
      <w:r w:rsidRPr="002B35F5">
        <w:rPr>
          <w:rFonts w:ascii="Times New Roman" w:eastAsia="Times New Roman" w:hAnsi="Times New Roman" w:cs="Times New Roman"/>
          <w:sz w:val="24"/>
          <w:szCs w:val="24"/>
          <w:lang w:eastAsia="es-MX"/>
        </w:rPr>
        <w:t>Geovillas</w:t>
      </w:r>
      <w:proofErr w:type="spellEnd"/>
      <w:r w:rsidRPr="002B35F5">
        <w:rPr>
          <w:rFonts w:ascii="Times New Roman" w:eastAsia="Times New Roman" w:hAnsi="Times New Roman" w:cs="Times New Roman"/>
          <w:sz w:val="24"/>
          <w:szCs w:val="24"/>
          <w:lang w:eastAsia="es-MX"/>
        </w:rPr>
        <w:t xml:space="preserve"> Arboleda “C”) en sus Unidades Territoriales Básicas: </w:t>
      </w:r>
      <w:r w:rsidRPr="002B35F5">
        <w:rPr>
          <w:rFonts w:ascii="Times New Roman" w:eastAsia="Times New Roman" w:hAnsi="Times New Roman" w:cs="Times New Roman"/>
          <w:b/>
          <w:sz w:val="24"/>
          <w:szCs w:val="24"/>
          <w:lang w:eastAsia="es-MX"/>
        </w:rPr>
        <w:t xml:space="preserve">GEOVILLAS SAN MATEO I Y LA ARBOLEDA IV Y V;CONDOMINIOS VILLAS SANTORINI I, II, III, IV,V, VI, VII-A, VII-B, VIII-A, VIII-B, IX-A, IX-B Y X; </w:t>
      </w:r>
      <w:r w:rsidRPr="002B35F5">
        <w:rPr>
          <w:rFonts w:ascii="Times New Roman" w:eastAsia="Times New Roman" w:hAnsi="Times New Roman" w:cs="Times New Roman"/>
          <w:sz w:val="24"/>
          <w:szCs w:val="24"/>
          <w:lang w:eastAsia="es-MX"/>
        </w:rPr>
        <w:t xml:space="preserve"> Subdelegación Crespa Floresta 8 (La Floresta) en sus Unidades Territoriales Básicas: </w:t>
      </w:r>
      <w:r w:rsidRPr="002B35F5">
        <w:rPr>
          <w:rFonts w:ascii="Times New Roman" w:eastAsia="Times New Roman" w:hAnsi="Times New Roman" w:cs="Times New Roman"/>
          <w:b/>
          <w:sz w:val="24"/>
          <w:szCs w:val="24"/>
          <w:lang w:eastAsia="es-MX"/>
        </w:rPr>
        <w:t xml:space="preserve">GEOVILLAS DE SAN MATEO II, FRACCIONAMIENTO LAS HESPÉRIDES, COLONIA JESÚS GARCÍA LOVERA, FRACCIONAMIENTO RINCONADAS DEL PILAR, VILLAS SANTA MÓNICA, PASEOS TOLUCA, FRACCIONAMIENTOS MISIONES SANTA ESPERANZA, NUEVA GALAXIA (GALAXIA SANTA MARIA) Y ARMANDO NEYRA CHÁVEZ; </w:t>
      </w:r>
      <w:r w:rsidRPr="002B35F5">
        <w:rPr>
          <w:rFonts w:ascii="Times New Roman" w:eastAsia="Times New Roman" w:hAnsi="Times New Roman" w:cs="Times New Roman"/>
          <w:sz w:val="24"/>
          <w:szCs w:val="24"/>
          <w:lang w:eastAsia="es-MX"/>
        </w:rPr>
        <w:t xml:space="preserve">Subdelegación Crespa Floresta 8 (Arboledas) en su Unidad Territorial Básica: </w:t>
      </w:r>
      <w:r w:rsidRPr="002B35F5">
        <w:rPr>
          <w:rFonts w:ascii="Times New Roman" w:eastAsia="Times New Roman" w:hAnsi="Times New Roman" w:cs="Times New Roman"/>
          <w:b/>
          <w:sz w:val="24"/>
          <w:szCs w:val="24"/>
          <w:lang w:eastAsia="es-MX"/>
        </w:rPr>
        <w:t>PASEOS DEL PILAR;</w:t>
      </w:r>
      <w:r w:rsidRPr="002B35F5">
        <w:rPr>
          <w:rFonts w:ascii="Times New Roman" w:eastAsia="Times New Roman" w:hAnsi="Times New Roman" w:cs="Times New Roman"/>
          <w:sz w:val="24"/>
          <w:szCs w:val="24"/>
          <w:lang w:eastAsia="es-MX"/>
        </w:rPr>
        <w:t xml:space="preserve"> Subdelegación Crespa Floresta 8 (</w:t>
      </w:r>
      <w:proofErr w:type="spellStart"/>
      <w:r w:rsidRPr="002B35F5">
        <w:rPr>
          <w:rFonts w:ascii="Times New Roman" w:eastAsia="Times New Roman" w:hAnsi="Times New Roman" w:cs="Times New Roman"/>
          <w:sz w:val="24"/>
          <w:szCs w:val="24"/>
          <w:lang w:eastAsia="es-MX"/>
        </w:rPr>
        <w:t>Geovillas</w:t>
      </w:r>
      <w:proofErr w:type="spellEnd"/>
      <w:r w:rsidRPr="002B35F5">
        <w:rPr>
          <w:rFonts w:ascii="Times New Roman" w:eastAsia="Times New Roman" w:hAnsi="Times New Roman" w:cs="Times New Roman"/>
          <w:sz w:val="24"/>
          <w:szCs w:val="24"/>
          <w:lang w:eastAsia="es-MX"/>
        </w:rPr>
        <w:t xml:space="preserve"> Independencia) en sus Unidades Territoriales Básicas: </w:t>
      </w:r>
      <w:r w:rsidRPr="002B35F5">
        <w:rPr>
          <w:rFonts w:ascii="Times New Roman" w:eastAsia="Times New Roman" w:hAnsi="Times New Roman" w:cs="Times New Roman"/>
          <w:b/>
          <w:sz w:val="24"/>
          <w:szCs w:val="24"/>
          <w:lang w:eastAsia="es-MX"/>
        </w:rPr>
        <w:t>GEOVILLAS II, GEOVILLAS DE LA INDEPENDENCIA, GEOVILLAS LOS CEDROS, FUENTES DE LA INDEPENDENCIA Y CONDOMINIO LA ARBOLEDA;</w:t>
      </w:r>
      <w:r w:rsidRPr="002B35F5">
        <w:rPr>
          <w:rFonts w:ascii="Times New Roman" w:eastAsia="Times New Roman" w:hAnsi="Times New Roman" w:cs="Times New Roman"/>
          <w:sz w:val="24"/>
          <w:szCs w:val="24"/>
          <w:lang w:eastAsia="es-MX"/>
        </w:rPr>
        <w:t xml:space="preserve"> Subdelegación Filiberto Navas 2 (20 de Noviembre) en su Unidad Territorial Básica: </w:t>
      </w:r>
      <w:r w:rsidRPr="002B35F5">
        <w:rPr>
          <w:rFonts w:ascii="Times New Roman" w:eastAsia="Times New Roman" w:hAnsi="Times New Roman" w:cs="Times New Roman"/>
          <w:b/>
          <w:sz w:val="24"/>
          <w:szCs w:val="24"/>
          <w:lang w:eastAsia="es-MX"/>
        </w:rPr>
        <w:t>EL TRIGO;</w:t>
      </w:r>
      <w:r w:rsidRPr="002B35F5">
        <w:rPr>
          <w:rFonts w:ascii="Times New Roman" w:eastAsia="Times New Roman" w:hAnsi="Times New Roman" w:cs="Times New Roman"/>
          <w:sz w:val="24"/>
          <w:szCs w:val="24"/>
          <w:lang w:eastAsia="es-MX"/>
        </w:rPr>
        <w:t xml:space="preserve"> Subdelegación San Francisco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2 en su Unidad Territorial Básica: </w:t>
      </w:r>
      <w:r w:rsidRPr="002B35F5">
        <w:rPr>
          <w:rFonts w:ascii="Times New Roman" w:eastAsia="Times New Roman" w:hAnsi="Times New Roman" w:cs="Times New Roman"/>
          <w:b/>
          <w:sz w:val="24"/>
          <w:szCs w:val="24"/>
          <w:lang w:eastAsia="es-MX"/>
        </w:rPr>
        <w:t>FRACCIONAMIENTO NUEVA SAN FRANCISCO;</w:t>
      </w:r>
      <w:r w:rsidRPr="002B35F5">
        <w:rPr>
          <w:rFonts w:ascii="Times New Roman" w:eastAsia="Times New Roman" w:hAnsi="Times New Roman" w:cs="Times New Roman"/>
          <w:sz w:val="24"/>
          <w:szCs w:val="24"/>
          <w:lang w:eastAsia="es-MX"/>
        </w:rPr>
        <w:t xml:space="preserve"> Subdelegación San Diego de Linares 4 en sus Unidades Territoriales Básicas: </w:t>
      </w:r>
      <w:r w:rsidRPr="002B35F5">
        <w:rPr>
          <w:rFonts w:ascii="Times New Roman" w:eastAsia="Times New Roman" w:hAnsi="Times New Roman" w:cs="Times New Roman"/>
          <w:b/>
          <w:sz w:val="24"/>
          <w:szCs w:val="24"/>
          <w:lang w:eastAsia="es-MX"/>
        </w:rPr>
        <w:t>FRACCIONAMIENTO REAL DE SAN PABLO;</w:t>
      </w:r>
      <w:r w:rsidRPr="002B35F5">
        <w:rPr>
          <w:rFonts w:ascii="Times New Roman" w:eastAsia="Times New Roman" w:hAnsi="Times New Roman" w:cs="Times New Roman"/>
          <w:sz w:val="24"/>
          <w:szCs w:val="24"/>
          <w:lang w:eastAsia="es-MX"/>
        </w:rPr>
        <w:t xml:space="preserve"> Subdelegación Guadalupe 01 (27) en su Unidad Territorial Básica: </w:t>
      </w:r>
      <w:r w:rsidRPr="002B35F5">
        <w:rPr>
          <w:rFonts w:ascii="Times New Roman" w:eastAsia="Times New Roman" w:hAnsi="Times New Roman" w:cs="Times New Roman"/>
          <w:b/>
          <w:sz w:val="24"/>
          <w:szCs w:val="24"/>
          <w:lang w:eastAsia="es-MX"/>
        </w:rPr>
        <w:t xml:space="preserve">COLONIA GUADALUPE; </w:t>
      </w:r>
      <w:r w:rsidRPr="002B35F5">
        <w:rPr>
          <w:rFonts w:ascii="Times New Roman" w:eastAsia="Times New Roman" w:hAnsi="Times New Roman" w:cs="Times New Roman"/>
          <w:sz w:val="24"/>
          <w:szCs w:val="24"/>
          <w:lang w:eastAsia="es-MX"/>
        </w:rPr>
        <w:t xml:space="preserve">Delegación San Mateo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34 en su Unidad Territorial Básica Crespa Floresta</w:t>
      </w:r>
      <w:r w:rsidRPr="002B35F5">
        <w:rPr>
          <w:rFonts w:ascii="Times New Roman" w:eastAsia="Times New Roman" w:hAnsi="Times New Roman" w:cs="Times New Roman"/>
          <w:b/>
          <w:sz w:val="24"/>
          <w:szCs w:val="24"/>
          <w:lang w:eastAsia="es-MX"/>
        </w:rPr>
        <w:t xml:space="preserve">: FRACCIONAMIENTO ARBOLEDAS II Y III, FRACCIONAMIENTO RANCHO INDEPENDENCIA Y RINCONADAS MONARCA;  </w:t>
      </w:r>
      <w:r w:rsidRPr="002B35F5">
        <w:rPr>
          <w:rFonts w:ascii="Times New Roman" w:eastAsia="Times New Roman" w:hAnsi="Times New Roman" w:cs="Times New Roman"/>
          <w:sz w:val="24"/>
          <w:szCs w:val="24"/>
          <w:lang w:eastAsia="es-MX"/>
        </w:rPr>
        <w:t xml:space="preserve">Delegación Morelos 17 Unidad Territorial Básica Morelos segunda sección: </w:t>
      </w:r>
      <w:r w:rsidRPr="002B35F5">
        <w:rPr>
          <w:rFonts w:ascii="Times New Roman" w:eastAsia="Times New Roman" w:hAnsi="Times New Roman" w:cs="Times New Roman"/>
          <w:b/>
          <w:sz w:val="24"/>
          <w:szCs w:val="24"/>
          <w:lang w:eastAsia="es-MX"/>
        </w:rPr>
        <w:t xml:space="preserve">CONDOMINIO INFONAVIT TOLLOCAN. </w:t>
      </w:r>
    </w:p>
    <w:p w14:paraId="1F50DD7B"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C4D7A97"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4364FAED"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 xml:space="preserve">4.- RESIDENCIAL MEDIA “A” CON UNA TOMA DE 13 MILÍMETROS. </w:t>
      </w:r>
    </w:p>
    <w:p w14:paraId="13FB2A8B"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59BE52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68B3982E"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4CE21CB0"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Centro 1 Unidad Territorial Básica 5 de Mayo: </w:t>
      </w:r>
      <w:r w:rsidRPr="002B35F5">
        <w:rPr>
          <w:rFonts w:ascii="Times New Roman" w:eastAsia="Times New Roman" w:hAnsi="Times New Roman" w:cs="Times New Roman"/>
          <w:b/>
          <w:sz w:val="24"/>
          <w:szCs w:val="24"/>
          <w:lang w:eastAsia="es-MX"/>
        </w:rPr>
        <w:t xml:space="preserve">CONDOMINIO VERTICAL MIGUEL HIDALGO # 412 (CARSAPAN); </w:t>
      </w:r>
      <w:r w:rsidRPr="002B35F5">
        <w:rPr>
          <w:rFonts w:ascii="Times New Roman" w:eastAsia="Times New Roman" w:hAnsi="Times New Roman" w:cs="Times New Roman"/>
          <w:sz w:val="24"/>
          <w:szCs w:val="24"/>
          <w:lang w:eastAsia="es-MX"/>
        </w:rPr>
        <w:t>Unidad Territorial Básica La Merced (Alameda):</w:t>
      </w:r>
      <w:r w:rsidRPr="002B35F5">
        <w:rPr>
          <w:rFonts w:ascii="Times New Roman" w:eastAsia="Times New Roman" w:hAnsi="Times New Roman" w:cs="Times New Roman"/>
          <w:b/>
          <w:sz w:val="24"/>
          <w:szCs w:val="24"/>
          <w:lang w:eastAsia="es-MX"/>
        </w:rPr>
        <w:t xml:space="preserve"> CONDOMINIO PLAZA EL MOLINO (EN SUS TRES TORRES);</w:t>
      </w:r>
      <w:r w:rsidRPr="002B35F5">
        <w:rPr>
          <w:rFonts w:ascii="Times New Roman" w:eastAsia="Times New Roman" w:hAnsi="Times New Roman" w:cs="Times New Roman"/>
          <w:sz w:val="24"/>
          <w:szCs w:val="24"/>
          <w:lang w:eastAsia="es-MX"/>
        </w:rPr>
        <w:t xml:space="preserve"> Delegación La Maquinita 04 (Guadalupe Club Jardín y La Magdalena)</w:t>
      </w:r>
      <w:r w:rsidRPr="002B35F5">
        <w:rPr>
          <w:rFonts w:ascii="Times New Roman" w:eastAsia="Times New Roman" w:hAnsi="Times New Roman" w:cs="Times New Roman"/>
          <w:b/>
          <w:sz w:val="24"/>
          <w:szCs w:val="24"/>
          <w:lang w:eastAsia="es-MX"/>
        </w:rPr>
        <w:t xml:space="preserve"> COLONIA GUADALUPE Y CLUB JARDÍN, CONDOMINIO HORIZONTAL CLUB JARDIN, FRACCIONAMIENTO LA TEJA I, FRACCIONAMIENTO LA TEJA II Y FRACCIONAMIENTO CLUB JARDIN; </w:t>
      </w:r>
      <w:r w:rsidRPr="002B35F5">
        <w:rPr>
          <w:rFonts w:ascii="Times New Roman" w:eastAsia="Times New Roman" w:hAnsi="Times New Roman" w:cs="Times New Roman"/>
          <w:sz w:val="24"/>
          <w:szCs w:val="24"/>
          <w:lang w:eastAsia="es-MX"/>
        </w:rPr>
        <w:t xml:space="preserve">Delegación La Maquinita 04 (Rancho La Mora) en sus Unidades Territoriales Básicas: </w:t>
      </w:r>
      <w:r w:rsidRPr="002B35F5">
        <w:rPr>
          <w:rFonts w:ascii="Times New Roman" w:eastAsia="Times New Roman" w:hAnsi="Times New Roman" w:cs="Times New Roman"/>
          <w:b/>
          <w:sz w:val="24"/>
          <w:szCs w:val="24"/>
          <w:lang w:eastAsia="es-MX"/>
        </w:rPr>
        <w:t>VILLAS DE LA MORA, RINCÓN DEL BOSQUE, CONJUNTO BOSQUES DE LA MORA, COLONIA LOS ÁNGELES, FRACCIONAMIENTO LAS IMÁGENES, FRACCIONAMIENTO CLUB JARDÍN, VILLAS DE LA MORA Y FRACCIONAMIENTO CIRCUITO ADOLFO LÓPEZ MATEOS 268;</w:t>
      </w:r>
      <w:r w:rsidRPr="002B35F5">
        <w:rPr>
          <w:rFonts w:ascii="Times New Roman" w:eastAsia="Times New Roman" w:hAnsi="Times New Roman" w:cs="Times New Roman"/>
          <w:sz w:val="24"/>
          <w:szCs w:val="24"/>
          <w:lang w:eastAsia="es-MX"/>
        </w:rPr>
        <w:t xml:space="preserve"> Delegación Independencia 05 en sus Unidades Territoriales Básicas: </w:t>
      </w:r>
      <w:r w:rsidRPr="002B35F5">
        <w:rPr>
          <w:rFonts w:ascii="Times New Roman" w:eastAsia="Times New Roman" w:hAnsi="Times New Roman" w:cs="Times New Roman"/>
          <w:b/>
          <w:sz w:val="24"/>
          <w:szCs w:val="24"/>
          <w:lang w:eastAsia="es-MX"/>
        </w:rPr>
        <w:t>METEORO E INDEPENDENCIA (DEPARTAMENTOS) CONDOMINIO TORRES DE SAN ISIDRO, TORRES DE LA INDEPENDENCIA I, TORRES DE LA INDEPENDENCIA II, FRACC. GARDENIAS (RUTA DE LA INDEPENDENCIA) Y FRACC. JOSÉ MARTI 135, CONDOMINIO HORIZONTAL VILLAS DE LA INDEPENDENCIA;</w:t>
      </w:r>
      <w:r w:rsidRPr="002B35F5">
        <w:rPr>
          <w:rFonts w:ascii="Times New Roman" w:eastAsia="Times New Roman" w:hAnsi="Times New Roman" w:cs="Times New Roman"/>
          <w:sz w:val="24"/>
          <w:szCs w:val="24"/>
          <w:lang w:eastAsia="es-MX"/>
        </w:rPr>
        <w:t xml:space="preserve"> Delegación San Sebastián 06 en sus Unidades Territoriales Básicas: </w:t>
      </w:r>
      <w:r w:rsidRPr="002B35F5">
        <w:rPr>
          <w:rFonts w:ascii="Times New Roman" w:eastAsia="Times New Roman" w:hAnsi="Times New Roman" w:cs="Times New Roman"/>
          <w:b/>
          <w:sz w:val="24"/>
          <w:szCs w:val="24"/>
          <w:lang w:eastAsia="es-MX"/>
        </w:rPr>
        <w:t>VALLE VERDE Y TERMINAL, PROGRESO, IZCALLI IPIEM, CONDOMINIO LOS TRÉBOLES (PENTHOUSE), IZCALLI TOLUCA Y SALVADOR SÁNCHEZ COLÍN;</w:t>
      </w:r>
      <w:r w:rsidRPr="002B35F5">
        <w:rPr>
          <w:rFonts w:ascii="Times New Roman" w:eastAsia="Times New Roman" w:hAnsi="Times New Roman" w:cs="Times New Roman"/>
          <w:sz w:val="24"/>
          <w:szCs w:val="24"/>
          <w:lang w:eastAsia="es-MX"/>
        </w:rPr>
        <w:t xml:space="preserve"> Delegación Santa María de las Rosas 08 en su Unidad Territorial Básica: </w:t>
      </w:r>
      <w:r w:rsidRPr="002B35F5">
        <w:rPr>
          <w:rFonts w:ascii="Times New Roman" w:eastAsia="Times New Roman" w:hAnsi="Times New Roman" w:cs="Times New Roman"/>
          <w:b/>
          <w:sz w:val="24"/>
          <w:szCs w:val="24"/>
          <w:lang w:eastAsia="es-MX"/>
        </w:rPr>
        <w:t>SANTA MARÍA DE LAS ROSAS;</w:t>
      </w:r>
      <w:r w:rsidRPr="002B35F5">
        <w:rPr>
          <w:rFonts w:ascii="Times New Roman" w:eastAsia="Times New Roman" w:hAnsi="Times New Roman" w:cs="Times New Roman"/>
          <w:sz w:val="24"/>
          <w:szCs w:val="24"/>
          <w:lang w:eastAsia="es-MX"/>
        </w:rPr>
        <w:t xml:space="preserve"> Delegación del Parque 09 en su Unidad Territorial Básica: </w:t>
      </w:r>
      <w:r w:rsidRPr="002B35F5">
        <w:rPr>
          <w:rFonts w:ascii="Times New Roman" w:eastAsia="Times New Roman" w:hAnsi="Times New Roman" w:cs="Times New Roman"/>
          <w:b/>
          <w:sz w:val="24"/>
          <w:szCs w:val="24"/>
          <w:lang w:eastAsia="es-MX"/>
        </w:rPr>
        <w:t>AZTECA;</w:t>
      </w:r>
      <w:r w:rsidRPr="002B35F5">
        <w:rPr>
          <w:rFonts w:ascii="Times New Roman" w:eastAsia="Times New Roman" w:hAnsi="Times New Roman" w:cs="Times New Roman"/>
          <w:sz w:val="24"/>
          <w:szCs w:val="24"/>
          <w:lang w:eastAsia="es-MX"/>
        </w:rPr>
        <w:t xml:space="preserve"> Delegación Ciudad Universitaria 18 (Plazas de San Buenaventura) en su Unidad Territorial Básica: </w:t>
      </w:r>
      <w:r w:rsidRPr="002B35F5">
        <w:rPr>
          <w:rFonts w:ascii="Times New Roman" w:eastAsia="Times New Roman" w:hAnsi="Times New Roman" w:cs="Times New Roman"/>
          <w:b/>
          <w:sz w:val="24"/>
          <w:szCs w:val="24"/>
          <w:lang w:eastAsia="es-MX"/>
        </w:rPr>
        <w:t>CONDOMINIO JARDINES DE MESINA;</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sz w:val="24"/>
          <w:szCs w:val="24"/>
          <w:lang w:eastAsia="es-MX"/>
        </w:rPr>
        <w:lastRenderedPageBreak/>
        <w:t xml:space="preserve">Delegación Sánchez 21 en su Unidad Territorial Básica: </w:t>
      </w:r>
      <w:r w:rsidRPr="002B35F5">
        <w:rPr>
          <w:rFonts w:ascii="Times New Roman" w:eastAsia="Times New Roman" w:hAnsi="Times New Roman" w:cs="Times New Roman"/>
          <w:b/>
          <w:sz w:val="24"/>
          <w:szCs w:val="24"/>
          <w:lang w:eastAsia="es-MX"/>
        </w:rPr>
        <w:t>SECTOR POPULAR;</w:t>
      </w:r>
      <w:r w:rsidRPr="002B35F5">
        <w:rPr>
          <w:rFonts w:ascii="Times New Roman" w:eastAsia="Times New Roman" w:hAnsi="Times New Roman" w:cs="Times New Roman"/>
          <w:sz w:val="24"/>
          <w:szCs w:val="24"/>
          <w:lang w:eastAsia="es-MX"/>
        </w:rPr>
        <w:t xml:space="preserve"> Delegación San Buenaventura 27 (Alameda) en su Unidad Territorial Básica: </w:t>
      </w:r>
      <w:r w:rsidRPr="002B35F5">
        <w:rPr>
          <w:rFonts w:ascii="Times New Roman" w:eastAsia="Times New Roman" w:hAnsi="Times New Roman" w:cs="Times New Roman"/>
          <w:b/>
          <w:sz w:val="24"/>
          <w:szCs w:val="24"/>
          <w:lang w:eastAsia="es-MX"/>
        </w:rPr>
        <w:t>REAL DEL BOSQUE;</w:t>
      </w:r>
      <w:r w:rsidRPr="002B35F5">
        <w:rPr>
          <w:rFonts w:ascii="Times New Roman" w:eastAsia="Times New Roman" w:hAnsi="Times New Roman" w:cs="Times New Roman"/>
          <w:sz w:val="24"/>
          <w:szCs w:val="24"/>
          <w:lang w:eastAsia="es-MX"/>
        </w:rPr>
        <w:t xml:space="preserve"> Delegación San Felipe </w:t>
      </w:r>
      <w:proofErr w:type="spellStart"/>
      <w:r w:rsidRPr="002B35F5">
        <w:rPr>
          <w:rFonts w:ascii="Times New Roman" w:eastAsia="Times New Roman" w:hAnsi="Times New Roman" w:cs="Times New Roman"/>
          <w:sz w:val="24"/>
          <w:szCs w:val="24"/>
          <w:lang w:eastAsia="es-MX"/>
        </w:rPr>
        <w:t>Tlalmimilolpan</w:t>
      </w:r>
      <w:proofErr w:type="spellEnd"/>
      <w:r w:rsidRPr="002B35F5">
        <w:rPr>
          <w:rFonts w:ascii="Times New Roman" w:eastAsia="Times New Roman" w:hAnsi="Times New Roman" w:cs="Times New Roman"/>
          <w:sz w:val="24"/>
          <w:szCs w:val="24"/>
          <w:lang w:eastAsia="es-MX"/>
        </w:rPr>
        <w:t xml:space="preserve"> 29 (El Calvario) en su Unidad Territorial Básica: </w:t>
      </w:r>
      <w:r w:rsidRPr="002B35F5">
        <w:rPr>
          <w:rFonts w:ascii="Times New Roman" w:eastAsia="Times New Roman" w:hAnsi="Times New Roman" w:cs="Times New Roman"/>
          <w:b/>
          <w:sz w:val="24"/>
          <w:szCs w:val="24"/>
          <w:lang w:eastAsia="es-MX"/>
        </w:rPr>
        <w:t>FRACCIONAMIENTO SANTA LUISA I Y II;</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41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Sur) en su Unidad Territorial Básica: </w:t>
      </w:r>
      <w:r w:rsidRPr="002B35F5">
        <w:rPr>
          <w:rFonts w:ascii="Times New Roman" w:eastAsia="Times New Roman" w:hAnsi="Times New Roman" w:cs="Times New Roman"/>
          <w:b/>
          <w:sz w:val="24"/>
          <w:szCs w:val="24"/>
          <w:lang w:eastAsia="es-MX"/>
        </w:rPr>
        <w:t>CONDOMINIO RESIDENCIAL VALLE DE SANTIAGO Y FRACCIONAMIENTO TERRAZAS DE LA MORA;</w:t>
      </w:r>
      <w:r w:rsidRPr="002B35F5">
        <w:rPr>
          <w:rFonts w:ascii="Times New Roman" w:eastAsia="Times New Roman" w:hAnsi="Times New Roman" w:cs="Times New Roman"/>
          <w:sz w:val="24"/>
          <w:szCs w:val="24"/>
          <w:lang w:eastAsia="es-MX"/>
        </w:rPr>
        <w:t xml:space="preserve"> Delegación Colón 11 en sus Unidades Territoriales Básicas: </w:t>
      </w:r>
      <w:r w:rsidRPr="002B35F5">
        <w:rPr>
          <w:rFonts w:ascii="Times New Roman" w:eastAsia="Times New Roman" w:hAnsi="Times New Roman" w:cs="Times New Roman"/>
          <w:b/>
          <w:sz w:val="24"/>
          <w:szCs w:val="24"/>
          <w:lang w:eastAsia="es-MX"/>
        </w:rPr>
        <w:t>ISIDRO FABELA PRIMERA SECCIÓN E ISIDRO FABELA SEGUNDA SECCIÓN;</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(La Loma) en sus Unidades Territoriales Básicas: </w:t>
      </w:r>
      <w:r w:rsidRPr="002B35F5">
        <w:rPr>
          <w:rFonts w:ascii="Times New Roman" w:eastAsia="Times New Roman" w:hAnsi="Times New Roman" w:cs="Times New Roman"/>
          <w:b/>
          <w:sz w:val="24"/>
          <w:szCs w:val="24"/>
          <w:lang w:eastAsia="es-MX"/>
        </w:rPr>
        <w:t>CONDOMINIO AZALEAS Y CELANESE;</w:t>
      </w:r>
      <w:r w:rsidRPr="002B35F5">
        <w:rPr>
          <w:rFonts w:ascii="Times New Roman" w:eastAsia="Times New Roman" w:hAnsi="Times New Roman" w:cs="Times New Roman"/>
          <w:sz w:val="24"/>
          <w:szCs w:val="24"/>
          <w:lang w:eastAsia="es-MX"/>
        </w:rPr>
        <w:t xml:space="preserve"> Delegación San Martín </w:t>
      </w:r>
      <w:proofErr w:type="spellStart"/>
      <w:r w:rsidRPr="002B35F5">
        <w:rPr>
          <w:rFonts w:ascii="Times New Roman" w:eastAsia="Times New Roman" w:hAnsi="Times New Roman" w:cs="Times New Roman"/>
          <w:sz w:val="24"/>
          <w:szCs w:val="24"/>
          <w:lang w:eastAsia="es-MX"/>
        </w:rPr>
        <w:t>Toltepec</w:t>
      </w:r>
      <w:proofErr w:type="spellEnd"/>
      <w:r w:rsidRPr="002B35F5">
        <w:rPr>
          <w:rFonts w:ascii="Times New Roman" w:eastAsia="Times New Roman" w:hAnsi="Times New Roman" w:cs="Times New Roman"/>
          <w:sz w:val="24"/>
          <w:szCs w:val="24"/>
          <w:lang w:eastAsia="es-MX"/>
        </w:rPr>
        <w:t xml:space="preserve"> 33, en su Unidades Territoriales Básicas</w:t>
      </w:r>
      <w:r w:rsidRPr="002B35F5">
        <w:rPr>
          <w:rFonts w:ascii="Times New Roman" w:eastAsia="Times New Roman" w:hAnsi="Times New Roman" w:cs="Times New Roman"/>
          <w:b/>
          <w:sz w:val="24"/>
          <w:szCs w:val="24"/>
          <w:lang w:eastAsia="es-MX"/>
        </w:rPr>
        <w:t xml:space="preserve">: </w:t>
      </w:r>
      <w:r w:rsidRPr="002B35F5">
        <w:rPr>
          <w:rFonts w:ascii="Times New Roman" w:eastAsia="Times New Roman" w:hAnsi="Times New Roman" w:cs="Times New Roman"/>
          <w:sz w:val="24"/>
          <w:szCs w:val="24"/>
          <w:lang w:eastAsia="es-MX"/>
        </w:rPr>
        <w:t>Ejidos de San Marcos:</w:t>
      </w:r>
      <w:r w:rsidRPr="002B35F5">
        <w:rPr>
          <w:rFonts w:ascii="Times New Roman" w:eastAsia="Times New Roman" w:hAnsi="Times New Roman" w:cs="Times New Roman"/>
          <w:b/>
          <w:sz w:val="24"/>
          <w:szCs w:val="24"/>
          <w:lang w:eastAsia="es-MX"/>
        </w:rPr>
        <w:t xml:space="preserve"> CONJUNTO URBANO LAS BUGAMBILIAS; </w:t>
      </w:r>
      <w:r w:rsidRPr="002B35F5">
        <w:rPr>
          <w:rFonts w:ascii="Times New Roman" w:eastAsia="Times New Roman" w:hAnsi="Times New Roman" w:cs="Times New Roman"/>
          <w:sz w:val="24"/>
          <w:szCs w:val="24"/>
          <w:lang w:eastAsia="es-MX"/>
        </w:rPr>
        <w:t xml:space="preserve">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(La Galia) en sus Unidades Territoriales Básicas: </w:t>
      </w:r>
      <w:r w:rsidRPr="002B35F5">
        <w:rPr>
          <w:rFonts w:ascii="Times New Roman" w:eastAsia="Times New Roman" w:hAnsi="Times New Roman" w:cs="Times New Roman"/>
          <w:b/>
          <w:sz w:val="24"/>
          <w:szCs w:val="24"/>
          <w:lang w:eastAsia="es-MX"/>
        </w:rPr>
        <w:t>FRACCIONAMIENTO LA GALIA Y FRACCIONAMIENTO SOR JUANA INÉS DE LA CRUZ;</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Ex Hacienda La Magdalena (Barrio de San Juan De la Cruz) en su Unidad Territorial Básica: </w:t>
      </w:r>
      <w:r w:rsidRPr="002B35F5">
        <w:rPr>
          <w:rFonts w:ascii="Times New Roman" w:eastAsia="Times New Roman" w:hAnsi="Times New Roman" w:cs="Times New Roman"/>
          <w:b/>
          <w:sz w:val="24"/>
          <w:szCs w:val="24"/>
          <w:lang w:eastAsia="es-MX"/>
        </w:rPr>
        <w:t>CONDOMINIO LA TOSCANA;</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Oxtotitlan</w:t>
      </w:r>
      <w:proofErr w:type="spellEnd"/>
      <w:r w:rsidRPr="002B35F5">
        <w:rPr>
          <w:rFonts w:ascii="Times New Roman" w:eastAsia="Times New Roman" w:hAnsi="Times New Roman" w:cs="Times New Roman"/>
          <w:sz w:val="24"/>
          <w:szCs w:val="24"/>
          <w:lang w:eastAsia="es-MX"/>
        </w:rPr>
        <w:t xml:space="preserve"> 35 (Rincón del Parque) en su Unidad Territorial Básica: </w:t>
      </w:r>
      <w:r w:rsidRPr="002B35F5">
        <w:rPr>
          <w:rFonts w:ascii="Times New Roman" w:eastAsia="Times New Roman" w:hAnsi="Times New Roman" w:cs="Times New Roman"/>
          <w:b/>
          <w:sz w:val="24"/>
          <w:szCs w:val="24"/>
          <w:lang w:eastAsia="es-MX"/>
        </w:rPr>
        <w:t>COLONIA LA JOYA;</w:t>
      </w:r>
      <w:r w:rsidRPr="002B35F5">
        <w:rPr>
          <w:rFonts w:ascii="Times New Roman" w:eastAsia="Times New Roman" w:hAnsi="Times New Roman" w:cs="Times New Roman"/>
          <w:sz w:val="24"/>
          <w:szCs w:val="24"/>
          <w:lang w:eastAsia="es-MX"/>
        </w:rPr>
        <w:t xml:space="preserve"> Delegación Santa Ana </w:t>
      </w:r>
      <w:proofErr w:type="spellStart"/>
      <w:r w:rsidRPr="002B35F5">
        <w:rPr>
          <w:rFonts w:ascii="Times New Roman" w:eastAsia="Times New Roman" w:hAnsi="Times New Roman" w:cs="Times New Roman"/>
          <w:sz w:val="24"/>
          <w:szCs w:val="24"/>
          <w:lang w:eastAsia="es-MX"/>
        </w:rPr>
        <w:t>Tlapaltitlan</w:t>
      </w:r>
      <w:proofErr w:type="spellEnd"/>
      <w:r w:rsidRPr="002B35F5">
        <w:rPr>
          <w:rFonts w:ascii="Times New Roman" w:eastAsia="Times New Roman" w:hAnsi="Times New Roman" w:cs="Times New Roman"/>
          <w:sz w:val="24"/>
          <w:szCs w:val="24"/>
          <w:lang w:eastAsia="es-MX"/>
        </w:rPr>
        <w:t xml:space="preserve"> 38 Subdelegación Buenavista 2 en su Unidad Territorial Básica: </w:t>
      </w:r>
      <w:r w:rsidRPr="002B35F5">
        <w:rPr>
          <w:rFonts w:ascii="Times New Roman" w:eastAsia="Times New Roman" w:hAnsi="Times New Roman" w:cs="Times New Roman"/>
          <w:b/>
          <w:sz w:val="24"/>
          <w:szCs w:val="24"/>
          <w:lang w:eastAsia="es-MX"/>
        </w:rPr>
        <w:t>ZONA INDUSTRIAL (CASAS);</w:t>
      </w:r>
      <w:r w:rsidRPr="002B35F5">
        <w:rPr>
          <w:rFonts w:ascii="Times New Roman" w:eastAsia="Times New Roman" w:hAnsi="Times New Roman" w:cs="Times New Roman"/>
          <w:sz w:val="24"/>
          <w:szCs w:val="24"/>
          <w:lang w:eastAsia="es-MX"/>
        </w:rPr>
        <w:t xml:space="preserve"> Delegación Santa Cruz </w:t>
      </w:r>
      <w:proofErr w:type="spellStart"/>
      <w:r w:rsidRPr="002B35F5">
        <w:rPr>
          <w:rFonts w:ascii="Times New Roman" w:eastAsia="Times New Roman" w:hAnsi="Times New Roman" w:cs="Times New Roman"/>
          <w:sz w:val="24"/>
          <w:szCs w:val="24"/>
          <w:lang w:eastAsia="es-MX"/>
        </w:rPr>
        <w:t>Atzcapotzaltongo</w:t>
      </w:r>
      <w:proofErr w:type="spellEnd"/>
      <w:r w:rsidRPr="002B35F5">
        <w:rPr>
          <w:rFonts w:ascii="Times New Roman" w:eastAsia="Times New Roman" w:hAnsi="Times New Roman" w:cs="Times New Roman"/>
          <w:sz w:val="24"/>
          <w:szCs w:val="24"/>
          <w:lang w:eastAsia="es-MX"/>
        </w:rPr>
        <w:t xml:space="preserve"> 39 (Santa Cruz Norte) en su Unidad Territorial Básica: </w:t>
      </w:r>
      <w:r w:rsidRPr="002B35F5">
        <w:rPr>
          <w:rFonts w:ascii="Times New Roman" w:eastAsia="Times New Roman" w:hAnsi="Times New Roman" w:cs="Times New Roman"/>
          <w:b/>
          <w:sz w:val="24"/>
          <w:szCs w:val="24"/>
          <w:lang w:eastAsia="es-MX"/>
        </w:rPr>
        <w:t>CONDOMINIO RINCÓN DE LAS VIOLETAS;</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(Paseo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en sus Unidades Territoriales Básicas: </w:t>
      </w:r>
      <w:r w:rsidRPr="002B35F5">
        <w:rPr>
          <w:rFonts w:ascii="Times New Roman" w:eastAsia="Times New Roman" w:hAnsi="Times New Roman" w:cs="Times New Roman"/>
          <w:b/>
          <w:sz w:val="24"/>
          <w:szCs w:val="24"/>
          <w:lang w:eastAsia="es-MX"/>
        </w:rPr>
        <w:t>MARÍA BONITA I, II Y III, FRACCIONAMIENTO LA JOYA Y CAMPO REAL I, II Y III; FRACCIONAMIENTO BUGAMBILIAS;</w:t>
      </w:r>
      <w:r w:rsidRPr="002B35F5">
        <w:rPr>
          <w:rFonts w:ascii="Times New Roman" w:eastAsia="Times New Roman" w:hAnsi="Times New Roman" w:cs="Times New Roman"/>
          <w:sz w:val="24"/>
          <w:szCs w:val="24"/>
          <w:lang w:eastAsia="es-MX"/>
        </w:rPr>
        <w:t xml:space="preserve"> Delegación Santa María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40 (El Olimpo) en sus Unidades Territoriales Básicas: </w:t>
      </w:r>
      <w:r w:rsidRPr="002B35F5">
        <w:rPr>
          <w:rFonts w:ascii="Times New Roman" w:eastAsia="Times New Roman" w:hAnsi="Times New Roman" w:cs="Times New Roman"/>
          <w:b/>
          <w:sz w:val="24"/>
          <w:szCs w:val="24"/>
          <w:lang w:eastAsia="es-MX"/>
        </w:rPr>
        <w:t>CONDOMINIO EL OLIMPO;</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34 (Oriente) en su Unidad Territorial Básica:</w:t>
      </w:r>
      <w:r w:rsidRPr="002B35F5">
        <w:rPr>
          <w:rFonts w:ascii="Times New Roman" w:eastAsia="Times New Roman" w:hAnsi="Times New Roman" w:cs="Times New Roman"/>
          <w:b/>
          <w:sz w:val="24"/>
          <w:szCs w:val="24"/>
          <w:lang w:eastAsia="es-MX"/>
        </w:rPr>
        <w:t xml:space="preserve"> FRACCIONAMIENTO TULIPANES;</w:t>
      </w:r>
      <w:r w:rsidRPr="002B35F5">
        <w:rPr>
          <w:rFonts w:ascii="Times New Roman" w:eastAsia="Times New Roman" w:hAnsi="Times New Roman" w:cs="Times New Roman"/>
          <w:sz w:val="24"/>
          <w:szCs w:val="24"/>
          <w:lang w:eastAsia="es-MX"/>
        </w:rPr>
        <w:t xml:space="preserve"> Subdelegación Sauces V en sus Unidades Territoriales Básicas: </w:t>
      </w:r>
      <w:r w:rsidRPr="002B35F5">
        <w:rPr>
          <w:rFonts w:ascii="Times New Roman" w:eastAsia="Times New Roman" w:hAnsi="Times New Roman" w:cs="Times New Roman"/>
          <w:b/>
          <w:sz w:val="24"/>
          <w:szCs w:val="24"/>
          <w:lang w:eastAsia="es-MX"/>
        </w:rPr>
        <w:t>BOSQUES DE CANTABRIA  Y HACIENDAS DEL VALLE II CONDOMINIO PRADERA SANTIN (SANTIN IV Y PASEO ARBOLEDA;</w:t>
      </w:r>
      <w:r w:rsidRPr="002B35F5">
        <w:rPr>
          <w:rFonts w:ascii="Times New Roman" w:eastAsia="Times New Roman" w:hAnsi="Times New Roman" w:cs="Times New Roman"/>
          <w:sz w:val="24"/>
          <w:szCs w:val="24"/>
          <w:lang w:eastAsia="es-MX"/>
        </w:rPr>
        <w:t xml:space="preserve"> Subdelegación Crespa Floresta 8 (La Crespa) en sus Unidades Territoriales Básicas: </w:t>
      </w:r>
      <w:r w:rsidRPr="002B35F5">
        <w:rPr>
          <w:rFonts w:ascii="Times New Roman" w:eastAsia="Times New Roman" w:hAnsi="Times New Roman" w:cs="Times New Roman"/>
          <w:b/>
          <w:sz w:val="24"/>
          <w:szCs w:val="24"/>
          <w:lang w:eastAsia="es-MX"/>
        </w:rPr>
        <w:t>CONDOMINIO LAS FUENTES DE ORDAL Y LOS SABINOS (CASAS); FRACCIONAMIENTO RESIDENCIAL LAS FUENTES;</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b/>
          <w:sz w:val="24"/>
          <w:szCs w:val="24"/>
          <w:lang w:eastAsia="es-MX"/>
        </w:rPr>
        <w:t>CONDOMINIO LA PERLA, CONDOMINIO TOPACIO, CONDOMINIO TURQUESA, CONDOMINIO GRANATE, CONDOMINIO RUBI Y CONDOMINIO DIAMANTE;</w:t>
      </w:r>
      <w:r w:rsidRPr="002B35F5">
        <w:rPr>
          <w:rFonts w:ascii="Times New Roman" w:eastAsia="Times New Roman" w:hAnsi="Times New Roman" w:cs="Times New Roman"/>
          <w:sz w:val="24"/>
          <w:szCs w:val="24"/>
          <w:lang w:eastAsia="es-MX"/>
        </w:rPr>
        <w:t xml:space="preserve"> Subdelegación Crespa Floresta 8 (</w:t>
      </w:r>
      <w:proofErr w:type="spellStart"/>
      <w:r w:rsidRPr="002B35F5">
        <w:rPr>
          <w:rFonts w:ascii="Times New Roman" w:eastAsia="Times New Roman" w:hAnsi="Times New Roman" w:cs="Times New Roman"/>
          <w:sz w:val="24"/>
          <w:szCs w:val="24"/>
          <w:lang w:eastAsia="es-MX"/>
        </w:rPr>
        <w:t>Geovillas</w:t>
      </w:r>
      <w:proofErr w:type="spellEnd"/>
      <w:r w:rsidRPr="002B35F5">
        <w:rPr>
          <w:rFonts w:ascii="Times New Roman" w:eastAsia="Times New Roman" w:hAnsi="Times New Roman" w:cs="Times New Roman"/>
          <w:sz w:val="24"/>
          <w:szCs w:val="24"/>
          <w:lang w:eastAsia="es-MX"/>
        </w:rPr>
        <w:t xml:space="preserve"> Independencia) en sus Unidades Territoriales Básicas: </w:t>
      </w:r>
      <w:r w:rsidRPr="002B35F5">
        <w:rPr>
          <w:rFonts w:ascii="Times New Roman" w:eastAsia="Times New Roman" w:hAnsi="Times New Roman" w:cs="Times New Roman"/>
          <w:b/>
          <w:sz w:val="24"/>
          <w:szCs w:val="24"/>
          <w:lang w:eastAsia="es-MX"/>
        </w:rPr>
        <w:t>ARBOLEDA I Y LOS FAROLES Y LOS FAROLES (LOTE “A”);</w:t>
      </w:r>
      <w:r w:rsidRPr="002B35F5">
        <w:rPr>
          <w:rFonts w:ascii="Times New Roman" w:eastAsia="Times New Roman" w:hAnsi="Times New Roman" w:cs="Times New Roman"/>
          <w:sz w:val="24"/>
          <w:szCs w:val="24"/>
          <w:lang w:eastAsia="es-MX"/>
        </w:rPr>
        <w:t xml:space="preserve"> Subdelegación Filiberto Navas 2 (20 de Noviembre) en su Unidad Territorial Básica: </w:t>
      </w:r>
      <w:r w:rsidRPr="002B35F5">
        <w:rPr>
          <w:rFonts w:ascii="Times New Roman" w:eastAsia="Times New Roman" w:hAnsi="Times New Roman" w:cs="Times New Roman"/>
          <w:b/>
          <w:sz w:val="24"/>
          <w:szCs w:val="24"/>
          <w:lang w:eastAsia="es-MX"/>
        </w:rPr>
        <w:t>14 DE DICIEMBRE.</w:t>
      </w:r>
    </w:p>
    <w:p w14:paraId="19736F12"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C78C4ED"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4027AB90"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5.- RESIDENCIAL MEDIA “B” CON UNA TOMA DE 13 MILÍMETROS.</w:t>
      </w:r>
    </w:p>
    <w:p w14:paraId="4CED89B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4FC8A8C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60002486"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00860C0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Árbol de las Manitas 3 Unidad Territorial Básica: </w:t>
      </w:r>
      <w:r w:rsidRPr="002B35F5">
        <w:rPr>
          <w:rFonts w:ascii="Times New Roman" w:eastAsia="Times New Roman" w:hAnsi="Times New Roman" w:cs="Times New Roman"/>
          <w:b/>
          <w:sz w:val="24"/>
          <w:szCs w:val="24"/>
          <w:lang w:eastAsia="es-MX"/>
        </w:rPr>
        <w:t>BARRIO DE HUITZILA Y COLONIA DOCTORES</w:t>
      </w:r>
      <w:r w:rsidRPr="002B35F5">
        <w:rPr>
          <w:rFonts w:ascii="Times New Roman" w:eastAsia="Times New Roman" w:hAnsi="Times New Roman" w:cs="Times New Roman"/>
          <w:sz w:val="24"/>
          <w:szCs w:val="24"/>
          <w:lang w:eastAsia="es-MX"/>
        </w:rPr>
        <w:t xml:space="preserve">: </w:t>
      </w:r>
      <w:r w:rsidRPr="002B35F5">
        <w:rPr>
          <w:rFonts w:ascii="Times New Roman" w:eastAsia="Times New Roman" w:hAnsi="Times New Roman" w:cs="Times New Roman"/>
          <w:b/>
          <w:sz w:val="24"/>
          <w:szCs w:val="24"/>
          <w:lang w:eastAsia="es-MX"/>
        </w:rPr>
        <w:t>RINCONADA DON DANIEL;</w:t>
      </w:r>
      <w:r w:rsidRPr="002B35F5">
        <w:rPr>
          <w:rFonts w:ascii="Times New Roman" w:eastAsia="Times New Roman" w:hAnsi="Times New Roman" w:cs="Times New Roman"/>
          <w:sz w:val="24"/>
          <w:szCs w:val="24"/>
          <w:lang w:eastAsia="es-MX"/>
        </w:rPr>
        <w:t xml:space="preserve"> Delegación San Sebastián 06 en sus Unidades Territoriales Básicas: </w:t>
      </w:r>
      <w:r w:rsidRPr="002B35F5">
        <w:rPr>
          <w:rFonts w:ascii="Times New Roman" w:eastAsia="Times New Roman" w:hAnsi="Times New Roman" w:cs="Times New Roman"/>
          <w:b/>
          <w:sz w:val="24"/>
          <w:szCs w:val="24"/>
          <w:lang w:eastAsia="es-MX"/>
        </w:rPr>
        <w:t xml:space="preserve">SAN SEBASTIÁN Y VÉRTICE; </w:t>
      </w:r>
      <w:r w:rsidRPr="002B35F5">
        <w:rPr>
          <w:rFonts w:ascii="Times New Roman" w:eastAsia="Times New Roman" w:hAnsi="Times New Roman" w:cs="Times New Roman"/>
          <w:sz w:val="24"/>
          <w:szCs w:val="24"/>
          <w:lang w:eastAsia="es-MX"/>
        </w:rPr>
        <w:t xml:space="preserve">Delegación Centro Histórico 01 en sus Unidades Territoriales Básicas: </w:t>
      </w:r>
      <w:r w:rsidRPr="002B35F5">
        <w:rPr>
          <w:rFonts w:ascii="Times New Roman" w:eastAsia="Times New Roman" w:hAnsi="Times New Roman" w:cs="Times New Roman"/>
          <w:b/>
          <w:sz w:val="24"/>
          <w:szCs w:val="24"/>
          <w:lang w:eastAsia="es-MX"/>
        </w:rPr>
        <w:t>CENTRO, SANTA CLARA, 5 DE MAYO, FRANCISCO MURGUÍA (EL RANCHITO) Y LA MERCED (ALAMEDA);</w:t>
      </w:r>
      <w:r w:rsidRPr="002B35F5">
        <w:rPr>
          <w:rFonts w:ascii="Times New Roman" w:eastAsia="Times New Roman" w:hAnsi="Times New Roman" w:cs="Times New Roman"/>
          <w:sz w:val="24"/>
          <w:szCs w:val="24"/>
          <w:lang w:eastAsia="es-MX"/>
        </w:rPr>
        <w:t xml:space="preserve"> Delegación Árbol de las Manitas 03 en sus Unidades Territoriales Básicas: </w:t>
      </w:r>
      <w:r w:rsidRPr="002B35F5">
        <w:rPr>
          <w:rFonts w:ascii="Times New Roman" w:eastAsia="Times New Roman" w:hAnsi="Times New Roman" w:cs="Times New Roman"/>
          <w:b/>
          <w:sz w:val="24"/>
          <w:szCs w:val="24"/>
          <w:lang w:eastAsia="es-MX"/>
        </w:rPr>
        <w:t>HUITZILA Y DOCTORES, Y NIÑOS HÉROES (PENSIONES);</w:t>
      </w:r>
      <w:r w:rsidRPr="002B35F5">
        <w:rPr>
          <w:rFonts w:ascii="Times New Roman" w:eastAsia="Times New Roman" w:hAnsi="Times New Roman" w:cs="Times New Roman"/>
          <w:sz w:val="24"/>
          <w:szCs w:val="24"/>
          <w:lang w:eastAsia="es-MX"/>
        </w:rPr>
        <w:t xml:space="preserve"> Delegación La Maquinita 04 (</w:t>
      </w:r>
      <w:proofErr w:type="spellStart"/>
      <w:r w:rsidRPr="002B35F5">
        <w:rPr>
          <w:rFonts w:ascii="Times New Roman" w:eastAsia="Times New Roman" w:hAnsi="Times New Roman" w:cs="Times New Roman"/>
          <w:sz w:val="24"/>
          <w:szCs w:val="24"/>
          <w:lang w:eastAsia="es-MX"/>
        </w:rPr>
        <w:t>Tlacopa</w:t>
      </w:r>
      <w:proofErr w:type="spellEnd"/>
      <w:r w:rsidRPr="002B35F5">
        <w:rPr>
          <w:rFonts w:ascii="Times New Roman" w:eastAsia="Times New Roman" w:hAnsi="Times New Roman" w:cs="Times New Roman"/>
          <w:sz w:val="24"/>
          <w:szCs w:val="24"/>
          <w:lang w:eastAsia="es-MX"/>
        </w:rPr>
        <w:t>) en sus Unidades Territoriales Básicas:</w:t>
      </w:r>
      <w:r w:rsidRPr="002B35F5">
        <w:rPr>
          <w:rFonts w:ascii="Times New Roman" w:eastAsia="Times New Roman" w:hAnsi="Times New Roman" w:cs="Times New Roman"/>
          <w:b/>
          <w:sz w:val="24"/>
          <w:szCs w:val="24"/>
          <w:lang w:eastAsia="es-MX"/>
        </w:rPr>
        <w:t xml:space="preserve"> FRACCIONAMIENTO GIRASOLES, FRACCIONAMIENTO REAL DE SAN LORENZO, CONDOMINIO HORIZONTAL TLACOPA Y </w:t>
      </w:r>
      <w:r w:rsidRPr="002B35F5">
        <w:rPr>
          <w:rFonts w:ascii="Times New Roman" w:eastAsia="Times New Roman" w:hAnsi="Times New Roman" w:cs="Times New Roman"/>
          <w:b/>
          <w:sz w:val="24"/>
          <w:szCs w:val="24"/>
          <w:lang w:eastAsia="es-MX"/>
        </w:rPr>
        <w:lastRenderedPageBreak/>
        <w:t xml:space="preserve">FRACCIONAMIENTO PRADOS DE TLACOPA; </w:t>
      </w:r>
      <w:r w:rsidRPr="002B35F5">
        <w:rPr>
          <w:rFonts w:ascii="Times New Roman" w:eastAsia="Times New Roman" w:hAnsi="Times New Roman" w:cs="Times New Roman"/>
          <w:sz w:val="24"/>
          <w:szCs w:val="24"/>
          <w:lang w:eastAsia="es-MX"/>
        </w:rPr>
        <w:t xml:space="preserve">Delegación La Maquinita 04 (Rancho La Mora) en sus Unidades Territoriales Básicas: </w:t>
      </w:r>
      <w:r w:rsidRPr="002B35F5">
        <w:rPr>
          <w:rFonts w:ascii="Times New Roman" w:eastAsia="Times New Roman" w:hAnsi="Times New Roman" w:cs="Times New Roman"/>
          <w:b/>
          <w:sz w:val="24"/>
          <w:szCs w:val="24"/>
          <w:lang w:eastAsia="es-MX"/>
        </w:rPr>
        <w:t>REAL DE LA MORA, FRACCIONAMIENTO LOS ÁNGELES Y RANCHO LA MORA, FRACCIONAMIENTO PLAZA GIRASOLES, COLONIA RANCHO LA MORA Y FRACCIONAMIENTO REAL;</w:t>
      </w:r>
      <w:r w:rsidRPr="002B35F5">
        <w:rPr>
          <w:rFonts w:ascii="Times New Roman" w:eastAsia="Times New Roman" w:hAnsi="Times New Roman" w:cs="Times New Roman"/>
          <w:sz w:val="24"/>
          <w:szCs w:val="24"/>
          <w:lang w:eastAsia="es-MX"/>
        </w:rPr>
        <w:t xml:space="preserve"> Delegación la Maquinita 04 (Gran Morada) en sus Unidades Territoriales Básicas: </w:t>
      </w:r>
      <w:r w:rsidRPr="002B35F5">
        <w:rPr>
          <w:rFonts w:ascii="Times New Roman" w:eastAsia="Times New Roman" w:hAnsi="Times New Roman" w:cs="Times New Roman"/>
          <w:b/>
          <w:sz w:val="24"/>
          <w:szCs w:val="24"/>
          <w:lang w:eastAsia="es-MX"/>
        </w:rPr>
        <w:t>FRACCIONAMIENTO MORADA DE ABETOS, FRACCIONAMIENTO MORADA DE CEDROS, FRACCIONAMIENTO MORADA DE CALICANTO, FRACCIONAMIENTO MORADA DE ENCINO, FRACCIONAMIENTO MORADA DE CIRUELO, FRACCIONAMIENTO MORADA DE OLIVOS, FRACCIONAMIENTO MORADA DE ALAMO, FRACCIONAMIENTO MORADA DE FRESNOS, Y  FRACCIONAMIENTO FUENTES DE TLACOPA;</w:t>
      </w:r>
      <w:r w:rsidRPr="002B35F5">
        <w:rPr>
          <w:rFonts w:ascii="Times New Roman" w:eastAsia="Times New Roman" w:hAnsi="Times New Roman" w:cs="Times New Roman"/>
          <w:sz w:val="24"/>
          <w:szCs w:val="24"/>
          <w:lang w:eastAsia="es-MX"/>
        </w:rPr>
        <w:t xml:space="preserve"> Delegación Independencia 05 en sus Unidades Territoriales Básicas: </w:t>
      </w:r>
      <w:r w:rsidRPr="002B35F5">
        <w:rPr>
          <w:rFonts w:ascii="Times New Roman" w:eastAsia="Times New Roman" w:hAnsi="Times New Roman" w:cs="Times New Roman"/>
          <w:b/>
          <w:sz w:val="24"/>
          <w:szCs w:val="24"/>
          <w:lang w:eastAsia="es-MX"/>
        </w:rPr>
        <w:t>REFORMA Y FERROCARRILES (SAN JUAN BAUTISTA), INDEPENDENCIA (CASAS), CONDOMINIO ALPES, ANDES, PIRINEOS Y ACONCAHUA, LAS TORRES Y CIENTÍFICOS (CASAS) Y FRACCIONAMIENTO VILLAS FONTANA I, FRACCIONAMIENTO VILLAS FONTANA III, CONJUNTO ALDAMA, CONJUNTO ALLENDE Y FRACCIONAMIENTO RESIDENCIAL VINDEZA;</w:t>
      </w:r>
      <w:r w:rsidRPr="002B35F5">
        <w:rPr>
          <w:rFonts w:ascii="Times New Roman" w:eastAsia="Times New Roman" w:hAnsi="Times New Roman" w:cs="Times New Roman"/>
          <w:sz w:val="24"/>
          <w:szCs w:val="24"/>
          <w:lang w:eastAsia="es-MX"/>
        </w:rPr>
        <w:t xml:space="preserve"> Delegación San Sebastián 06 en sus Unidades Territoriales Básicas: </w:t>
      </w:r>
      <w:r w:rsidRPr="002B35F5">
        <w:rPr>
          <w:rFonts w:ascii="Times New Roman" w:eastAsia="Times New Roman" w:hAnsi="Times New Roman" w:cs="Times New Roman"/>
          <w:b/>
          <w:sz w:val="24"/>
          <w:szCs w:val="24"/>
          <w:lang w:eastAsia="es-MX"/>
        </w:rPr>
        <w:t>CONDOMINIO VILLAS MARFIL, VALLE DON CAMILO Y CONDOMINIO RESIDENCIAL SAN JORGE;</w:t>
      </w:r>
      <w:r w:rsidRPr="002B35F5">
        <w:rPr>
          <w:rFonts w:ascii="Times New Roman" w:eastAsia="Times New Roman" w:hAnsi="Times New Roman" w:cs="Times New Roman"/>
          <w:sz w:val="24"/>
          <w:szCs w:val="24"/>
          <w:lang w:eastAsia="es-MX"/>
        </w:rPr>
        <w:t xml:space="preserve"> Delegación del Parque 09 en su Unidad Territorial Básica Azteca: </w:t>
      </w:r>
      <w:r w:rsidRPr="002B35F5">
        <w:rPr>
          <w:rFonts w:ascii="Times New Roman" w:eastAsia="Times New Roman" w:hAnsi="Times New Roman" w:cs="Times New Roman"/>
          <w:b/>
          <w:sz w:val="24"/>
          <w:szCs w:val="24"/>
          <w:lang w:eastAsia="es-MX"/>
        </w:rPr>
        <w:t>FRACCIONAMIENTO SAN VICTOR, FRACCIONAMIENTO ROMY, FRACCIONAMIENTO SAN RAFAEL;</w:t>
      </w:r>
      <w:r w:rsidRPr="002B35F5">
        <w:rPr>
          <w:rFonts w:ascii="Times New Roman" w:eastAsia="Times New Roman" w:hAnsi="Times New Roman" w:cs="Times New Roman"/>
          <w:sz w:val="24"/>
          <w:szCs w:val="24"/>
          <w:lang w:eastAsia="es-MX"/>
        </w:rPr>
        <w:t xml:space="preserve"> Delegación Universidad 18 en sus Unidades Territoriales Básicas: </w:t>
      </w:r>
      <w:r w:rsidRPr="002B35F5">
        <w:rPr>
          <w:rFonts w:ascii="Times New Roman" w:eastAsia="Times New Roman" w:hAnsi="Times New Roman" w:cs="Times New Roman"/>
          <w:b/>
          <w:sz w:val="24"/>
          <w:szCs w:val="24"/>
          <w:lang w:eastAsia="es-MX"/>
        </w:rPr>
        <w:t>UNIVERSIDAD, AMÉRICAS, CUAUHTÉMOC Y ALTAMIRANO;</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(El Mogote) en sus Unidades Territoriales Básicas: </w:t>
      </w:r>
      <w:r w:rsidRPr="002B35F5">
        <w:rPr>
          <w:rFonts w:ascii="Times New Roman" w:eastAsia="Times New Roman" w:hAnsi="Times New Roman" w:cs="Times New Roman"/>
          <w:b/>
          <w:sz w:val="24"/>
          <w:szCs w:val="24"/>
          <w:lang w:eastAsia="es-MX"/>
        </w:rPr>
        <w:t>VILLAS SAN ISIDRO I Y II, Y JARDINES DE TLACOPA, CONDOMINIO RESIDENCIAL SAN LORENZO;</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Otzacatipan</w:t>
      </w:r>
      <w:proofErr w:type="spellEnd"/>
      <w:r w:rsidRPr="002B35F5">
        <w:rPr>
          <w:rFonts w:ascii="Times New Roman" w:eastAsia="Times New Roman" w:hAnsi="Times New Roman" w:cs="Times New Roman"/>
          <w:sz w:val="24"/>
          <w:szCs w:val="24"/>
          <w:lang w:eastAsia="es-MX"/>
        </w:rPr>
        <w:t xml:space="preserve"> 34 (Rancho San José) en sus Unidades Territoriales Básicas: </w:t>
      </w:r>
      <w:r w:rsidRPr="002B35F5">
        <w:rPr>
          <w:rFonts w:ascii="Times New Roman" w:eastAsia="Times New Roman" w:hAnsi="Times New Roman" w:cs="Times New Roman"/>
          <w:b/>
          <w:sz w:val="24"/>
          <w:szCs w:val="24"/>
          <w:lang w:eastAsia="es-MX"/>
        </w:rPr>
        <w:t>COLONIA FRACCIONAMIENTO VALLES DE LA HACIENDA, CONJUNTO URBANO RANCHO SAN JOSÉ, FRACCIONAMIENTO VALLE DE SAN JOSÉ Y FRACCIONAMIENTO FUENTES DE SAN JOSÉ (en sus Privadas), CONDOMINIO V, FUENTE DE LA BARCAZA, FUENTE DE NEPTUNO, FUENTE DE TREVI, FUENTE DE LA ROTONDA Y FUENTE MAGICA;</w:t>
      </w:r>
      <w:r w:rsidRPr="002B35F5">
        <w:rPr>
          <w:rFonts w:ascii="Times New Roman" w:eastAsia="Times New Roman" w:hAnsi="Times New Roman" w:cs="Times New Roman"/>
          <w:sz w:val="24"/>
          <w:szCs w:val="24"/>
          <w:lang w:eastAsia="es-MX"/>
        </w:rPr>
        <w:t xml:space="preserve"> Delegación San Pedro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37 (Del Panteón) en su Unidad Territorial Básica: </w:t>
      </w:r>
      <w:r w:rsidRPr="002B35F5">
        <w:rPr>
          <w:rFonts w:ascii="Times New Roman" w:eastAsia="Times New Roman" w:hAnsi="Times New Roman" w:cs="Times New Roman"/>
          <w:b/>
          <w:sz w:val="24"/>
          <w:szCs w:val="24"/>
          <w:lang w:eastAsia="es-MX"/>
        </w:rPr>
        <w:t>FRACCIONAMIENTO GARDENIAS, FRACCIONES PASEOS CAMELIAS, CONDOMINIO HORIZONTAL PASEO TULIPANES, CONDOMINIO PASEO JAZMINEZ;</w:t>
      </w:r>
      <w:r w:rsidRPr="002B35F5">
        <w:rPr>
          <w:rFonts w:ascii="Times New Roman" w:eastAsia="Times New Roman" w:hAnsi="Times New Roman" w:cs="Times New Roman"/>
          <w:sz w:val="24"/>
          <w:szCs w:val="24"/>
          <w:lang w:eastAsia="es-MX"/>
        </w:rPr>
        <w:t xml:space="preserve"> Delegación Santa Ana </w:t>
      </w:r>
      <w:proofErr w:type="spellStart"/>
      <w:r w:rsidRPr="002B35F5">
        <w:rPr>
          <w:rFonts w:ascii="Times New Roman" w:eastAsia="Times New Roman" w:hAnsi="Times New Roman" w:cs="Times New Roman"/>
          <w:sz w:val="24"/>
          <w:szCs w:val="24"/>
          <w:lang w:eastAsia="es-MX"/>
        </w:rPr>
        <w:t>Tlapaltitlán</w:t>
      </w:r>
      <w:proofErr w:type="spellEnd"/>
      <w:r w:rsidRPr="002B35F5">
        <w:rPr>
          <w:rFonts w:ascii="Times New Roman" w:eastAsia="Times New Roman" w:hAnsi="Times New Roman" w:cs="Times New Roman"/>
          <w:sz w:val="24"/>
          <w:szCs w:val="24"/>
          <w:lang w:eastAsia="es-MX"/>
        </w:rPr>
        <w:t xml:space="preserve"> 38 (16 de Septiembre) en sus Unidades Territoriales Básicas: </w:t>
      </w:r>
      <w:r w:rsidRPr="002B35F5">
        <w:rPr>
          <w:rFonts w:ascii="Times New Roman" w:eastAsia="Times New Roman" w:hAnsi="Times New Roman" w:cs="Times New Roman"/>
          <w:b/>
          <w:sz w:val="24"/>
          <w:szCs w:val="24"/>
          <w:lang w:eastAsia="es-MX"/>
        </w:rPr>
        <w:t>CONDOMINIOS VILLA SANTA ANA I, II  Y IV, CAMPESTRE SANTA ANA II Y CONDOMINIO VILLAS # 629;</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41 (</w:t>
      </w:r>
      <w:proofErr w:type="spellStart"/>
      <w:r w:rsidRPr="002B35F5">
        <w:rPr>
          <w:rFonts w:ascii="Times New Roman" w:eastAsia="Times New Roman" w:hAnsi="Times New Roman" w:cs="Times New Roman"/>
          <w:sz w:val="24"/>
          <w:szCs w:val="24"/>
          <w:lang w:eastAsia="es-MX"/>
        </w:rPr>
        <w:t>Miltepec</w:t>
      </w:r>
      <w:proofErr w:type="spellEnd"/>
      <w:r w:rsidRPr="002B35F5">
        <w:rPr>
          <w:rFonts w:ascii="Times New Roman" w:eastAsia="Times New Roman" w:hAnsi="Times New Roman" w:cs="Times New Roman"/>
          <w:sz w:val="24"/>
          <w:szCs w:val="24"/>
          <w:lang w:eastAsia="es-MX"/>
        </w:rPr>
        <w:t xml:space="preserve"> Sur) en sus Unidades Territoriales Básicas: </w:t>
      </w:r>
      <w:r w:rsidRPr="002B35F5">
        <w:rPr>
          <w:rFonts w:ascii="Times New Roman" w:eastAsia="Times New Roman" w:hAnsi="Times New Roman" w:cs="Times New Roman"/>
          <w:b/>
          <w:sz w:val="24"/>
          <w:szCs w:val="24"/>
          <w:lang w:eastAsia="es-MX"/>
        </w:rPr>
        <w:t>CONDOMINIO HORIZONTAL CIÉNEGA A1 Y A2, RESIDENCIAL CIPRESES I Y II, Y CONDOMINIO AZALEAS;</w:t>
      </w:r>
      <w:r w:rsidRPr="002B35F5">
        <w:rPr>
          <w:rFonts w:ascii="Times New Roman" w:eastAsia="Times New Roman" w:hAnsi="Times New Roman" w:cs="Times New Roman"/>
          <w:sz w:val="24"/>
          <w:szCs w:val="24"/>
          <w:lang w:eastAsia="es-MX"/>
        </w:rPr>
        <w:t xml:space="preserve"> Delegación Santiago </w:t>
      </w:r>
      <w:proofErr w:type="spellStart"/>
      <w:r w:rsidRPr="002B35F5">
        <w:rPr>
          <w:rFonts w:ascii="Times New Roman" w:eastAsia="Times New Roman" w:hAnsi="Times New Roman" w:cs="Times New Roman"/>
          <w:sz w:val="24"/>
          <w:szCs w:val="24"/>
          <w:lang w:eastAsia="es-MX"/>
        </w:rPr>
        <w:t>Tlaxomulco</w:t>
      </w:r>
      <w:proofErr w:type="spellEnd"/>
      <w:r w:rsidRPr="002B35F5">
        <w:rPr>
          <w:rFonts w:ascii="Times New Roman" w:eastAsia="Times New Roman" w:hAnsi="Times New Roman" w:cs="Times New Roman"/>
          <w:sz w:val="24"/>
          <w:szCs w:val="24"/>
          <w:lang w:eastAsia="es-MX"/>
        </w:rPr>
        <w:t xml:space="preserve"> 43 (El Calvario) en sus Unidades Territoriales Básicas: </w:t>
      </w:r>
      <w:r w:rsidRPr="002B35F5">
        <w:rPr>
          <w:rFonts w:ascii="Times New Roman" w:eastAsia="Times New Roman" w:hAnsi="Times New Roman" w:cs="Times New Roman"/>
          <w:b/>
          <w:sz w:val="24"/>
          <w:szCs w:val="24"/>
          <w:lang w:eastAsia="es-MX"/>
        </w:rPr>
        <w:t>CONDOMINIO MITA DE SANTIAGO Y CONDOMINIO HORIZONTAL PINARES DE SANTIAGO;</w:t>
      </w:r>
      <w:r w:rsidRPr="002B35F5">
        <w:rPr>
          <w:rFonts w:ascii="Times New Roman" w:eastAsia="Times New Roman" w:hAnsi="Times New Roman" w:cs="Times New Roman"/>
          <w:sz w:val="24"/>
          <w:szCs w:val="24"/>
          <w:lang w:eastAsia="es-MX"/>
        </w:rPr>
        <w:t xml:space="preserve"> Delegación Colón 11 en su Unidad Territorial Básica: </w:t>
      </w:r>
      <w:r w:rsidRPr="002B35F5">
        <w:rPr>
          <w:rFonts w:ascii="Times New Roman" w:eastAsia="Times New Roman" w:hAnsi="Times New Roman" w:cs="Times New Roman"/>
          <w:b/>
          <w:sz w:val="24"/>
          <w:szCs w:val="24"/>
          <w:lang w:eastAsia="es-MX"/>
        </w:rPr>
        <w:t>RANCHO DOLORES Y/O FRACCIONAMIENTO LAS HACIENDAS;</w:t>
      </w:r>
      <w:r w:rsidRPr="002B35F5">
        <w:rPr>
          <w:rFonts w:ascii="Times New Roman" w:eastAsia="Times New Roman" w:hAnsi="Times New Roman" w:cs="Times New Roman"/>
          <w:sz w:val="24"/>
          <w:szCs w:val="24"/>
          <w:lang w:eastAsia="es-MX"/>
        </w:rPr>
        <w:t xml:space="preserve"> Delegación Moderna de la Cruz 12 en su Unidad Territorial Básica: </w:t>
      </w:r>
      <w:r w:rsidRPr="002B35F5">
        <w:rPr>
          <w:rFonts w:ascii="Times New Roman" w:eastAsia="Times New Roman" w:hAnsi="Times New Roman" w:cs="Times New Roman"/>
          <w:b/>
          <w:sz w:val="24"/>
          <w:szCs w:val="24"/>
          <w:lang w:eastAsia="es-MX"/>
        </w:rPr>
        <w:t>FRACCIONAMIENTO VILLAS RUBÍ;</w:t>
      </w:r>
      <w:r w:rsidRPr="002B35F5">
        <w:rPr>
          <w:rFonts w:ascii="Times New Roman" w:eastAsia="Times New Roman" w:hAnsi="Times New Roman" w:cs="Times New Roman"/>
          <w:sz w:val="24"/>
          <w:szCs w:val="24"/>
          <w:lang w:eastAsia="es-MX"/>
        </w:rPr>
        <w:t xml:space="preserve"> Delegación Santa María De las Rosas 08 en su Unidad Territorial Básica: </w:t>
      </w:r>
      <w:r w:rsidRPr="002B35F5">
        <w:rPr>
          <w:rFonts w:ascii="Times New Roman" w:eastAsia="Times New Roman" w:hAnsi="Times New Roman" w:cs="Times New Roman"/>
          <w:b/>
          <w:sz w:val="24"/>
          <w:szCs w:val="24"/>
          <w:lang w:eastAsia="es-MX"/>
        </w:rPr>
        <w:t>CONDOMINIO RESIDENCIAL TERRAZAS;</w:t>
      </w:r>
      <w:r w:rsidRPr="002B35F5">
        <w:rPr>
          <w:rFonts w:ascii="Times New Roman" w:eastAsia="Times New Roman" w:hAnsi="Times New Roman" w:cs="Times New Roman"/>
          <w:sz w:val="24"/>
          <w:szCs w:val="24"/>
          <w:lang w:eastAsia="es-MX"/>
        </w:rPr>
        <w:t xml:space="preserve"> Delegación Morelos 17 en sus Unidades Territoriales Básicas: </w:t>
      </w:r>
      <w:r w:rsidRPr="002B35F5">
        <w:rPr>
          <w:rFonts w:ascii="Times New Roman" w:eastAsia="Times New Roman" w:hAnsi="Times New Roman" w:cs="Times New Roman"/>
          <w:b/>
          <w:sz w:val="24"/>
          <w:szCs w:val="24"/>
          <w:lang w:eastAsia="es-MX"/>
        </w:rPr>
        <w:t>MORELOS PRIMERA SECCIÓN, MORELOS SEGUNDA SECCIÓN Y FEDERAL (ADOLFO LÓPEZ MATEOS);</w:t>
      </w:r>
      <w:r w:rsidRPr="002B35F5">
        <w:rPr>
          <w:rFonts w:ascii="Times New Roman" w:eastAsia="Times New Roman" w:hAnsi="Times New Roman" w:cs="Times New Roman"/>
          <w:sz w:val="24"/>
          <w:szCs w:val="24"/>
          <w:lang w:eastAsia="es-MX"/>
        </w:rPr>
        <w:t xml:space="preserve"> Delegación Ciudad Universitaria 18 (Plazas de San Buenaventura) en sus Unidades Territoriales Básicas: </w:t>
      </w:r>
      <w:r w:rsidRPr="002B35F5">
        <w:rPr>
          <w:rFonts w:ascii="Times New Roman" w:eastAsia="Times New Roman" w:hAnsi="Times New Roman" w:cs="Times New Roman"/>
          <w:b/>
          <w:sz w:val="24"/>
          <w:szCs w:val="24"/>
          <w:lang w:eastAsia="es-MX"/>
        </w:rPr>
        <w:t>CIUDAD UNIVERSITARIA, SAN BERNARDINO Y PLAZAS SAN BUENAVENTURA;</w:t>
      </w:r>
      <w:r w:rsidRPr="002B35F5">
        <w:rPr>
          <w:rFonts w:ascii="Times New Roman" w:eastAsia="Times New Roman" w:hAnsi="Times New Roman" w:cs="Times New Roman"/>
          <w:sz w:val="24"/>
          <w:szCs w:val="24"/>
          <w:lang w:eastAsia="es-MX"/>
        </w:rPr>
        <w:t xml:space="preserve"> Delegación Adolfo López Mateos 20 en su Unidad Territorial Básica: </w:t>
      </w:r>
      <w:r w:rsidRPr="002B35F5">
        <w:rPr>
          <w:rFonts w:ascii="Times New Roman" w:eastAsia="Times New Roman" w:hAnsi="Times New Roman" w:cs="Times New Roman"/>
          <w:b/>
          <w:sz w:val="24"/>
          <w:szCs w:val="24"/>
          <w:lang w:eastAsia="es-MX"/>
        </w:rPr>
        <w:t>FRACCIONAMIENTO RESIDENCIAL ALAMILLO;</w:t>
      </w:r>
      <w:r w:rsidRPr="002B35F5">
        <w:rPr>
          <w:rFonts w:ascii="Times New Roman" w:eastAsia="Times New Roman" w:hAnsi="Times New Roman" w:cs="Times New Roman"/>
          <w:sz w:val="24"/>
          <w:szCs w:val="24"/>
          <w:lang w:eastAsia="es-MX"/>
        </w:rPr>
        <w:t xml:space="preserve"> Delegación Sánchez 21 en sus Unidades Territoriales Básicas:</w:t>
      </w:r>
      <w:r w:rsidRPr="002B35F5">
        <w:rPr>
          <w:rFonts w:ascii="Times New Roman" w:eastAsia="Times New Roman" w:hAnsi="Times New Roman" w:cs="Times New Roman"/>
          <w:b/>
          <w:sz w:val="24"/>
          <w:szCs w:val="24"/>
          <w:lang w:eastAsia="es-MX"/>
        </w:rPr>
        <w:t xml:space="preserve"> </w:t>
      </w:r>
      <w:r w:rsidRPr="002B35F5">
        <w:rPr>
          <w:rFonts w:ascii="Times New Roman" w:eastAsia="Times New Roman" w:hAnsi="Times New Roman" w:cs="Times New Roman"/>
          <w:b/>
          <w:sz w:val="24"/>
          <w:szCs w:val="24"/>
          <w:lang w:eastAsia="es-MX"/>
        </w:rPr>
        <w:lastRenderedPageBreak/>
        <w:t>SOR JUANA INÉS DE LA CRUZ Y ELECTRICISTAS LOCALES;</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(Paseos Del Valle) en sus Unidades Territoriales Básicas: </w:t>
      </w:r>
      <w:r w:rsidRPr="002B35F5">
        <w:rPr>
          <w:rFonts w:ascii="Times New Roman" w:eastAsia="Times New Roman" w:hAnsi="Times New Roman" w:cs="Times New Roman"/>
          <w:b/>
          <w:sz w:val="24"/>
          <w:szCs w:val="24"/>
          <w:lang w:eastAsia="es-MX"/>
        </w:rPr>
        <w:t>VILLAS FONTANA II, ATENEA, ALEJANDRÍA, SANTA ESTHER, FRACCIONAMIENTO MIRAMONTE, FRACCIONAMIENTO LA RIVERA I Y FRACCIONAMIENTO LA RIVERA II;</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(San Judas Tadeo) en su Unidad Territorial Básica: </w:t>
      </w:r>
      <w:r w:rsidRPr="002B35F5">
        <w:rPr>
          <w:rFonts w:ascii="Times New Roman" w:eastAsia="Times New Roman" w:hAnsi="Times New Roman" w:cs="Times New Roman"/>
          <w:b/>
          <w:sz w:val="24"/>
          <w:szCs w:val="24"/>
          <w:lang w:eastAsia="es-MX"/>
        </w:rPr>
        <w:t>FRACCIONAMIENTO REAL DE COLÓN;</w:t>
      </w:r>
      <w:r w:rsidRPr="002B35F5">
        <w:rPr>
          <w:rFonts w:ascii="Times New Roman" w:eastAsia="Times New Roman" w:hAnsi="Times New Roman" w:cs="Times New Roman"/>
          <w:sz w:val="24"/>
          <w:szCs w:val="24"/>
          <w:lang w:eastAsia="es-MX"/>
        </w:rPr>
        <w:t xml:space="preserve"> Delegación Árbol de las Manitas 03 en su Unidad Territorial Básica: </w:t>
      </w:r>
      <w:r w:rsidRPr="002B35F5">
        <w:rPr>
          <w:rFonts w:ascii="Times New Roman" w:eastAsia="Times New Roman" w:hAnsi="Times New Roman" w:cs="Times New Roman"/>
          <w:b/>
          <w:sz w:val="24"/>
          <w:szCs w:val="24"/>
          <w:lang w:eastAsia="es-MX"/>
        </w:rPr>
        <w:t>LOMAS ALTAS;</w:t>
      </w:r>
      <w:r w:rsidRPr="002B35F5">
        <w:rPr>
          <w:rFonts w:ascii="Times New Roman" w:eastAsia="Times New Roman" w:hAnsi="Times New Roman" w:cs="Times New Roman"/>
          <w:sz w:val="24"/>
          <w:szCs w:val="24"/>
          <w:lang w:eastAsia="es-MX"/>
        </w:rPr>
        <w:t xml:space="preserve">  Delegación </w:t>
      </w:r>
      <w:proofErr w:type="spellStart"/>
      <w:r w:rsidRPr="002B35F5">
        <w:rPr>
          <w:rFonts w:ascii="Times New Roman" w:eastAsia="Times New Roman" w:hAnsi="Times New Roman" w:cs="Times New Roman"/>
          <w:sz w:val="24"/>
          <w:szCs w:val="24"/>
          <w:lang w:eastAsia="es-MX"/>
        </w:rPr>
        <w:t>Capultitlán</w:t>
      </w:r>
      <w:proofErr w:type="spellEnd"/>
      <w:r w:rsidRPr="002B35F5">
        <w:rPr>
          <w:rFonts w:ascii="Times New Roman" w:eastAsia="Times New Roman" w:hAnsi="Times New Roman" w:cs="Times New Roman"/>
          <w:sz w:val="24"/>
          <w:szCs w:val="24"/>
          <w:lang w:eastAsia="es-MX"/>
        </w:rPr>
        <w:t xml:space="preserve"> 24 (La Soledad) en su Unidad Territorial Básica: </w:t>
      </w:r>
      <w:r w:rsidRPr="002B35F5">
        <w:rPr>
          <w:rFonts w:ascii="Times New Roman" w:eastAsia="Times New Roman" w:hAnsi="Times New Roman" w:cs="Times New Roman"/>
          <w:b/>
          <w:sz w:val="24"/>
          <w:szCs w:val="24"/>
          <w:lang w:eastAsia="es-MX"/>
        </w:rPr>
        <w:t>FRACCIONAMIENTO AMAZONAS Y RESIDENCIAL LOS MURALES;</w:t>
      </w:r>
      <w:r w:rsidRPr="002B35F5">
        <w:rPr>
          <w:rFonts w:ascii="Times New Roman" w:eastAsia="Times New Roman" w:hAnsi="Times New Roman" w:cs="Times New Roman"/>
          <w:sz w:val="24"/>
          <w:szCs w:val="24"/>
          <w:lang w:eastAsia="es-MX"/>
        </w:rPr>
        <w:t xml:space="preserve"> Delegación San Felipe </w:t>
      </w:r>
      <w:proofErr w:type="spellStart"/>
      <w:r w:rsidRPr="002B35F5">
        <w:rPr>
          <w:rFonts w:ascii="Times New Roman" w:eastAsia="Times New Roman" w:hAnsi="Times New Roman" w:cs="Times New Roman"/>
          <w:sz w:val="24"/>
          <w:szCs w:val="24"/>
          <w:lang w:eastAsia="es-MX"/>
        </w:rPr>
        <w:t>Tlalmimilolpan</w:t>
      </w:r>
      <w:proofErr w:type="spellEnd"/>
      <w:r w:rsidRPr="002B35F5">
        <w:rPr>
          <w:rFonts w:ascii="Times New Roman" w:eastAsia="Times New Roman" w:hAnsi="Times New Roman" w:cs="Times New Roman"/>
          <w:sz w:val="24"/>
          <w:szCs w:val="24"/>
          <w:lang w:eastAsia="es-MX"/>
        </w:rPr>
        <w:t xml:space="preserve"> 29 (El Calvario) en su Unidad Territorial Básica: </w:t>
      </w:r>
      <w:r w:rsidRPr="002B35F5">
        <w:rPr>
          <w:rFonts w:ascii="Times New Roman" w:eastAsia="Times New Roman" w:hAnsi="Times New Roman" w:cs="Times New Roman"/>
          <w:b/>
          <w:sz w:val="24"/>
          <w:szCs w:val="24"/>
          <w:lang w:eastAsia="es-MX"/>
        </w:rPr>
        <w:t>FRACCIONAMIENTO MISIÓN DE SAN GERARDO;</w:t>
      </w:r>
      <w:r w:rsidRPr="002B35F5">
        <w:rPr>
          <w:rFonts w:ascii="Times New Roman" w:eastAsia="Times New Roman" w:hAnsi="Times New Roman" w:cs="Times New Roman"/>
          <w:sz w:val="24"/>
          <w:szCs w:val="24"/>
          <w:lang w:eastAsia="es-MX"/>
        </w:rPr>
        <w:t xml:space="preserve"> Delegación San Lorenzo </w:t>
      </w:r>
      <w:proofErr w:type="spellStart"/>
      <w:r w:rsidRPr="002B35F5">
        <w:rPr>
          <w:rFonts w:ascii="Times New Roman" w:eastAsia="Times New Roman" w:hAnsi="Times New Roman" w:cs="Times New Roman"/>
          <w:sz w:val="24"/>
          <w:szCs w:val="24"/>
          <w:lang w:eastAsia="es-MX"/>
        </w:rPr>
        <w:t>Tepaltitlán</w:t>
      </w:r>
      <w:proofErr w:type="spellEnd"/>
      <w:r w:rsidRPr="002B35F5">
        <w:rPr>
          <w:rFonts w:ascii="Times New Roman" w:eastAsia="Times New Roman" w:hAnsi="Times New Roman" w:cs="Times New Roman"/>
          <w:sz w:val="24"/>
          <w:szCs w:val="24"/>
          <w:lang w:eastAsia="es-MX"/>
        </w:rPr>
        <w:t xml:space="preserve"> 31 (El Charco) en sus Unidades Territoriales Básicas: </w:t>
      </w:r>
      <w:r w:rsidRPr="002B35F5">
        <w:rPr>
          <w:rFonts w:ascii="Times New Roman" w:eastAsia="Times New Roman" w:hAnsi="Times New Roman" w:cs="Times New Roman"/>
          <w:b/>
          <w:sz w:val="24"/>
          <w:szCs w:val="24"/>
          <w:lang w:eastAsia="es-MX"/>
        </w:rPr>
        <w:t>HACIENDA SAN AGUSTÍN, VILLAS DE SAN AGUSTÍN Y CONDOMINIO TULIPANES;</w:t>
      </w:r>
      <w:r w:rsidRPr="002B35F5">
        <w:rPr>
          <w:rFonts w:ascii="Times New Roman" w:eastAsia="Times New Roman" w:hAnsi="Times New Roman" w:cs="Times New Roman"/>
          <w:sz w:val="24"/>
          <w:szCs w:val="24"/>
          <w:lang w:eastAsia="es-MX"/>
        </w:rPr>
        <w:t xml:space="preserve"> Delegación San Mateo </w:t>
      </w:r>
      <w:proofErr w:type="spellStart"/>
      <w:r w:rsidRPr="002B35F5">
        <w:rPr>
          <w:rFonts w:ascii="Times New Roman" w:eastAsia="Times New Roman" w:hAnsi="Times New Roman" w:cs="Times New Roman"/>
          <w:sz w:val="24"/>
          <w:szCs w:val="24"/>
          <w:lang w:eastAsia="es-MX"/>
        </w:rPr>
        <w:t>Oxtotitlán</w:t>
      </w:r>
      <w:proofErr w:type="spellEnd"/>
      <w:r w:rsidRPr="002B35F5">
        <w:rPr>
          <w:rFonts w:ascii="Times New Roman" w:eastAsia="Times New Roman" w:hAnsi="Times New Roman" w:cs="Times New Roman"/>
          <w:sz w:val="24"/>
          <w:szCs w:val="24"/>
          <w:lang w:eastAsia="es-MX"/>
        </w:rPr>
        <w:t xml:space="preserve"> 35 (Centro) en su Unidad Territorial Básica: </w:t>
      </w:r>
      <w:r w:rsidRPr="002B35F5">
        <w:rPr>
          <w:rFonts w:ascii="Times New Roman" w:eastAsia="Times New Roman" w:hAnsi="Times New Roman" w:cs="Times New Roman"/>
          <w:b/>
          <w:sz w:val="24"/>
          <w:szCs w:val="24"/>
          <w:lang w:eastAsia="es-MX"/>
        </w:rPr>
        <w:t>FRACCIONAMIENTO MONTE ALBÁN;</w:t>
      </w:r>
      <w:r w:rsidRPr="002B35F5">
        <w:rPr>
          <w:rFonts w:ascii="Times New Roman" w:eastAsia="Times New Roman" w:hAnsi="Times New Roman" w:cs="Times New Roman"/>
          <w:sz w:val="24"/>
          <w:szCs w:val="24"/>
          <w:lang w:eastAsia="es-MX"/>
        </w:rPr>
        <w:t xml:space="preserve"> Delegación Santa Ana </w:t>
      </w:r>
      <w:proofErr w:type="spellStart"/>
      <w:r w:rsidRPr="002B35F5">
        <w:rPr>
          <w:rFonts w:ascii="Times New Roman" w:eastAsia="Times New Roman" w:hAnsi="Times New Roman" w:cs="Times New Roman"/>
          <w:sz w:val="24"/>
          <w:szCs w:val="24"/>
          <w:lang w:eastAsia="es-MX"/>
        </w:rPr>
        <w:t>Tlapaltitlán</w:t>
      </w:r>
      <w:proofErr w:type="spellEnd"/>
      <w:r w:rsidRPr="002B35F5">
        <w:rPr>
          <w:rFonts w:ascii="Times New Roman" w:eastAsia="Times New Roman" w:hAnsi="Times New Roman" w:cs="Times New Roman"/>
          <w:sz w:val="24"/>
          <w:szCs w:val="24"/>
          <w:lang w:eastAsia="es-MX"/>
        </w:rPr>
        <w:t xml:space="preserve"> 38 (Pino Suárez) en sus Unidades Territoriales Básicas:</w:t>
      </w:r>
      <w:r w:rsidRPr="002B35F5">
        <w:rPr>
          <w:rFonts w:ascii="Times New Roman" w:eastAsia="Times New Roman" w:hAnsi="Times New Roman" w:cs="Times New Roman"/>
          <w:b/>
          <w:sz w:val="24"/>
          <w:szCs w:val="24"/>
          <w:lang w:eastAsia="es-MX"/>
        </w:rPr>
        <w:t xml:space="preserve"> RINCONADA DE SANTA ANA Y REAL DE SANTA ANA;</w:t>
      </w:r>
      <w:r w:rsidRPr="002B35F5">
        <w:rPr>
          <w:rFonts w:ascii="Times New Roman" w:eastAsia="Times New Roman" w:hAnsi="Times New Roman" w:cs="Times New Roman"/>
          <w:sz w:val="24"/>
          <w:szCs w:val="24"/>
          <w:lang w:eastAsia="es-MX"/>
        </w:rPr>
        <w:t xml:space="preserve"> Subdelegación Filiberto Navas 2 (Tierra y Libertad) en sus Unidades Territoriales Básicas:</w:t>
      </w:r>
      <w:r w:rsidRPr="002B35F5">
        <w:rPr>
          <w:rFonts w:ascii="Times New Roman" w:eastAsia="Times New Roman" w:hAnsi="Times New Roman" w:cs="Times New Roman"/>
          <w:b/>
          <w:sz w:val="24"/>
          <w:szCs w:val="24"/>
          <w:lang w:eastAsia="es-MX"/>
        </w:rPr>
        <w:t xml:space="preserve"> CONDOMINIO SAN MATEO (COLONIA SIERRA MORELOS), BOSQUES DE SAN MATEO, FRACCIONAMIENTO PARQUE SAN MATEO, FRACCIONAMIENTO RINCÓN COLONIAL SIERRA MORELOS Y PROTIMBOS;</w:t>
      </w:r>
      <w:r w:rsidRPr="002B35F5">
        <w:rPr>
          <w:rFonts w:ascii="Times New Roman" w:eastAsia="Times New Roman" w:hAnsi="Times New Roman" w:cs="Times New Roman"/>
          <w:sz w:val="24"/>
          <w:szCs w:val="24"/>
          <w:lang w:eastAsia="es-MX"/>
        </w:rPr>
        <w:t xml:space="preserve"> Subdelegación Filiberto Navas 2 (20 de Noviembre) en sus Unidades Territoriales Básicas: </w:t>
      </w:r>
      <w:r w:rsidRPr="002B35F5">
        <w:rPr>
          <w:rFonts w:ascii="Times New Roman" w:eastAsia="Times New Roman" w:hAnsi="Times New Roman" w:cs="Times New Roman"/>
          <w:b/>
          <w:sz w:val="24"/>
          <w:szCs w:val="24"/>
          <w:lang w:eastAsia="es-MX"/>
        </w:rPr>
        <w:t>FRACCIONAMIENTO LA RIVERA I, FRACCIONAMIENTO VILLAS PARQUE SIERRA MORELOS Y SAN JORGE (FRACCIONAMIENTO EX HACIEDA SAN JORGE);</w:t>
      </w:r>
      <w:r w:rsidRPr="002B35F5">
        <w:rPr>
          <w:rFonts w:ascii="Times New Roman" w:eastAsia="Times New Roman" w:hAnsi="Times New Roman" w:cs="Times New Roman"/>
          <w:sz w:val="24"/>
          <w:szCs w:val="24"/>
          <w:lang w:eastAsia="es-MX"/>
        </w:rPr>
        <w:t xml:space="preserve"> Subdelegación Crespa Floresta 8 en su Unidad Territorial Básica: </w:t>
      </w:r>
      <w:r w:rsidRPr="002B35F5">
        <w:rPr>
          <w:rFonts w:ascii="Times New Roman" w:eastAsia="Times New Roman" w:hAnsi="Times New Roman" w:cs="Times New Roman"/>
          <w:b/>
          <w:sz w:val="24"/>
          <w:szCs w:val="24"/>
          <w:lang w:eastAsia="es-MX"/>
        </w:rPr>
        <w:t xml:space="preserve">GEOVILLAS ARBOLEDA EN EL CONDOMINIO ANZURES; </w:t>
      </w:r>
      <w:r w:rsidRPr="002B35F5">
        <w:rPr>
          <w:rFonts w:ascii="Times New Roman" w:eastAsia="Times New Roman" w:hAnsi="Times New Roman" w:cs="Times New Roman"/>
          <w:sz w:val="24"/>
          <w:szCs w:val="24"/>
          <w:lang w:eastAsia="es-MX"/>
        </w:rPr>
        <w:t xml:space="preserve">Subdelegación San Blas </w:t>
      </w:r>
      <w:proofErr w:type="spellStart"/>
      <w:r w:rsidRPr="002B35F5">
        <w:rPr>
          <w:rFonts w:ascii="Times New Roman" w:eastAsia="Times New Roman" w:hAnsi="Times New Roman" w:cs="Times New Roman"/>
          <w:sz w:val="24"/>
          <w:szCs w:val="24"/>
          <w:lang w:eastAsia="es-MX"/>
        </w:rPr>
        <w:t>Totoltepec</w:t>
      </w:r>
      <w:proofErr w:type="spellEnd"/>
      <w:r w:rsidRPr="002B35F5">
        <w:rPr>
          <w:rFonts w:ascii="Times New Roman" w:eastAsia="Times New Roman" w:hAnsi="Times New Roman" w:cs="Times New Roman"/>
          <w:sz w:val="24"/>
          <w:szCs w:val="24"/>
          <w:lang w:eastAsia="es-MX"/>
        </w:rPr>
        <w:t xml:space="preserve"> en su Unidad Territorial Básica:</w:t>
      </w:r>
      <w:r w:rsidRPr="002B35F5">
        <w:rPr>
          <w:rFonts w:ascii="Times New Roman" w:eastAsia="Times New Roman" w:hAnsi="Times New Roman" w:cs="Times New Roman"/>
          <w:b/>
          <w:sz w:val="24"/>
          <w:szCs w:val="24"/>
          <w:lang w:eastAsia="es-MX"/>
        </w:rPr>
        <w:t xml:space="preserve"> FRACCIONAMIENTOS VILLAS TOSCANA, FRACCIONAMIENTOS LAS MISIONES I Y LAS MISIONES II.</w:t>
      </w:r>
    </w:p>
    <w:p w14:paraId="3188899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5E12406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D3E0572"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 xml:space="preserve">6.- RESIDENCIAL MEDIA “C” CON UNA TOMA DE 13 MILÍMETROS. </w:t>
      </w:r>
    </w:p>
    <w:p w14:paraId="4F63F45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48A1158E"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66C4B6A9"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3A05593"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del Parque 09 en su Unidad Territorial Básica: </w:t>
      </w:r>
      <w:r w:rsidRPr="002B35F5">
        <w:rPr>
          <w:rFonts w:ascii="Times New Roman" w:eastAsia="Times New Roman" w:hAnsi="Times New Roman" w:cs="Times New Roman"/>
          <w:b/>
          <w:sz w:val="24"/>
          <w:szCs w:val="24"/>
          <w:lang w:eastAsia="es-MX"/>
        </w:rPr>
        <w:t xml:space="preserve">HACIENDA SAN FERMÍN: </w:t>
      </w:r>
      <w:r w:rsidRPr="002B35F5">
        <w:rPr>
          <w:rFonts w:ascii="Times New Roman" w:eastAsia="Times New Roman" w:hAnsi="Times New Roman" w:cs="Times New Roman"/>
          <w:sz w:val="24"/>
          <w:szCs w:val="24"/>
          <w:lang w:eastAsia="es-MX"/>
        </w:rPr>
        <w:t xml:space="preserve">Delegación Independencia 05 en su Unidad Territorial Básica Reforma y Ferrocarriles: </w:t>
      </w:r>
      <w:r w:rsidRPr="002B35F5">
        <w:rPr>
          <w:rFonts w:ascii="Times New Roman" w:eastAsia="Times New Roman" w:hAnsi="Times New Roman" w:cs="Times New Roman"/>
          <w:b/>
          <w:sz w:val="24"/>
          <w:szCs w:val="24"/>
          <w:lang w:eastAsia="es-MX"/>
        </w:rPr>
        <w:t>RESIDENCIAL GRAN REFORMA.</w:t>
      </w:r>
    </w:p>
    <w:p w14:paraId="58FFBC9F"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65F3FFE5"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5CACCFC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 xml:space="preserve">7.- RESIDENCIAL ALTA “A” CON UNA TOMA DE 13 MILÍMETROS. </w:t>
      </w:r>
    </w:p>
    <w:p w14:paraId="6CAAF79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5E9BCA3"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ACTUALMENTE ESTA TARIFA PREDOMINA EN:</w:t>
      </w:r>
    </w:p>
    <w:p w14:paraId="22F6B66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6DC114C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Delegación Colón 11 en sus Unidades Territoriales Básicas: </w:t>
      </w:r>
      <w:r w:rsidRPr="002B35F5">
        <w:rPr>
          <w:rFonts w:ascii="Times New Roman" w:eastAsia="Times New Roman" w:hAnsi="Times New Roman" w:cs="Times New Roman"/>
          <w:b/>
          <w:sz w:val="24"/>
          <w:szCs w:val="24"/>
          <w:lang w:eastAsia="es-MX"/>
        </w:rPr>
        <w:t>COLÓN Y CIPRÉS I Y COLÓN Y CIPRÉS II.</w:t>
      </w:r>
    </w:p>
    <w:p w14:paraId="23477522"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076554A0"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556C253D"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8.- RESIDENCIAL ALTA “B” CON UNA TOMA DE 19 A 26 MILÍMETROS.</w:t>
      </w:r>
    </w:p>
    <w:p w14:paraId="30DD67F5"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38E9F0D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sz w:val="24"/>
          <w:szCs w:val="24"/>
          <w:lang w:eastAsia="es-MX"/>
        </w:rPr>
        <w:t xml:space="preserve">Viviendas que tienen toma de agua potable con un </w:t>
      </w:r>
      <w:r w:rsidRPr="002B35F5">
        <w:rPr>
          <w:rFonts w:ascii="Times New Roman" w:eastAsia="Times New Roman" w:hAnsi="Times New Roman" w:cs="Times New Roman"/>
          <w:b/>
          <w:sz w:val="24"/>
          <w:szCs w:val="24"/>
          <w:lang w:eastAsia="es-MX"/>
        </w:rPr>
        <w:t xml:space="preserve">diámetro de 19 a 26 </w:t>
      </w:r>
      <w:proofErr w:type="spellStart"/>
      <w:r w:rsidRPr="002B35F5">
        <w:rPr>
          <w:rFonts w:ascii="Times New Roman" w:eastAsia="Times New Roman" w:hAnsi="Times New Roman" w:cs="Times New Roman"/>
          <w:b/>
          <w:sz w:val="24"/>
          <w:szCs w:val="24"/>
          <w:lang w:eastAsia="es-MX"/>
        </w:rPr>
        <w:t>mm.</w:t>
      </w:r>
      <w:proofErr w:type="spellEnd"/>
    </w:p>
    <w:p w14:paraId="01C8D22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1032F38B"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lastRenderedPageBreak/>
        <w:t>En las tarifas de uso doméstico con cuota fija, cuando las características de las viviendas no corresponden a las características de los fraccionamientos o colonias de su ubicación, el Organismo a través de su autoridad fiscal, podrá reclasificarlas considerando los siguientes elementos: dimensiones del predio, superficie de construcción, tipo de construcción y/o valor catastral o bien atender la clasificación de las viviendas establecida en el Artículo 3, fracción XL del Código Financiero del Estado de México y Municipios.</w:t>
      </w:r>
    </w:p>
    <w:p w14:paraId="0DB5D905"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14533DCE"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5876C906"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II. USO NO DOMÉSTICO:</w:t>
      </w:r>
    </w:p>
    <w:p w14:paraId="600AC61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185D60AE"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5152B945"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b/>
          <w:sz w:val="24"/>
          <w:szCs w:val="24"/>
          <w:lang w:eastAsia="es-MX"/>
        </w:rPr>
        <w:t xml:space="preserve">1.- DIÁMETRO DE TOMA DE 13 MILÍMETROS “A”. </w:t>
      </w:r>
    </w:p>
    <w:p w14:paraId="6D9A5F89"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564FF1F2"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Para giros comerciales y de servicios que en sus procesos de producción o prestación de servicio no utilicen agua como insumo o materia prima.</w:t>
      </w:r>
    </w:p>
    <w:p w14:paraId="5401AF66"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5FB2B7C4"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Únicamente cuenten con W.C. y lavabo; el suministro de agua sea para uso personal.</w:t>
      </w:r>
    </w:p>
    <w:p w14:paraId="6640C0A1"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5D2AC5F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2.- DIAMETRO DE TOMA DE 13 MILÍMETROS “B”.</w:t>
      </w:r>
    </w:p>
    <w:p w14:paraId="4CF8862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53EF9E0"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Para giros comerciales, industriales y de servicio cuyas instalaciones tengan hasta 60 metros cuadrados de superficie y que en sus procesos de producción o prestación de servicio utilicen agua como insumo o materia prima.</w:t>
      </w:r>
    </w:p>
    <w:p w14:paraId="0C050EAC"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39109F8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3.- DIÁMETRO DE TOMA DE 13 MILÍMETROS “C”.</w:t>
      </w:r>
    </w:p>
    <w:p w14:paraId="4DC5872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DDE3C48"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Para giros comerciales, industriales y de servicios que en sus procesos de producción o prestación de servicio utilicen el agua como insumo o materia prima, cuyas instalaciones sean mayores a los 60 metros cuadrados.</w:t>
      </w:r>
    </w:p>
    <w:p w14:paraId="41BB6595"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p>
    <w:p w14:paraId="4D34CD49"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4. DIÁMETRO DE TOMA DE 19 MILÍMETROS.</w:t>
      </w:r>
    </w:p>
    <w:p w14:paraId="7DB4404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07131766"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5.- DIÁMETRO DE TOMA DE 26 MILÍMETROS.</w:t>
      </w:r>
    </w:p>
    <w:p w14:paraId="027566AC"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6CF073F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6.- DIÁMETRO DE TOMA DE 32 MILÍMETROS.</w:t>
      </w:r>
    </w:p>
    <w:p w14:paraId="5F9D3C92"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E299138"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7.- DIÁMETRO DE TOMA DE 51 MILÍMETROS.</w:t>
      </w:r>
    </w:p>
    <w:p w14:paraId="0BB4E591"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35D7A572"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8.- DIÁMETRO DE TOMA DE 64 MILÍMETROS.</w:t>
      </w:r>
    </w:p>
    <w:p w14:paraId="2CF2E1FA"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7CD40C4F"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r w:rsidRPr="002B35F5">
        <w:rPr>
          <w:rFonts w:ascii="Times New Roman" w:eastAsia="Times New Roman" w:hAnsi="Times New Roman" w:cs="Times New Roman"/>
          <w:b/>
          <w:sz w:val="24"/>
          <w:szCs w:val="24"/>
          <w:lang w:eastAsia="es-MX"/>
        </w:rPr>
        <w:t>9.- DIÁMETRO DE TOMA DE 75 MILÍMETROS.</w:t>
      </w:r>
    </w:p>
    <w:p w14:paraId="6DE9206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eastAsia="es-MX"/>
        </w:rPr>
      </w:pPr>
    </w:p>
    <w:p w14:paraId="238C9989" w14:textId="77777777" w:rsidR="002B35F5" w:rsidRPr="002B35F5" w:rsidRDefault="002B35F5" w:rsidP="002B35F5">
      <w:pPr>
        <w:spacing w:after="0" w:line="240" w:lineRule="auto"/>
        <w:jc w:val="both"/>
        <w:rPr>
          <w:rFonts w:ascii="Times New Roman" w:eastAsia="Times New Roman" w:hAnsi="Times New Roman" w:cs="Times New Roman"/>
          <w:sz w:val="24"/>
          <w:szCs w:val="24"/>
          <w:lang w:eastAsia="es-MX"/>
        </w:rPr>
      </w:pPr>
      <w:r w:rsidRPr="002B35F5">
        <w:rPr>
          <w:rFonts w:ascii="Times New Roman" w:eastAsia="Times New Roman" w:hAnsi="Times New Roman" w:cs="Times New Roman"/>
          <w:sz w:val="24"/>
          <w:szCs w:val="24"/>
          <w:lang w:eastAsia="es-MX"/>
        </w:rPr>
        <w:t>La aplicación de estas tarifas es con base en el diámetro en milímetros del tubo de entrada de la toma de agua potable y se aplica principalmente en las industrias y grandes comercios.</w:t>
      </w:r>
    </w:p>
    <w:p w14:paraId="63EAE453" w14:textId="77777777" w:rsidR="002B35F5" w:rsidRPr="002B35F5" w:rsidRDefault="002B35F5" w:rsidP="002B35F5">
      <w:pPr>
        <w:spacing w:after="0" w:line="240" w:lineRule="auto"/>
        <w:ind w:right="142"/>
        <w:rPr>
          <w:rFonts w:ascii="Times New Roman" w:eastAsia="Calibri" w:hAnsi="Times New Roman" w:cs="Times New Roman"/>
          <w:sz w:val="24"/>
          <w:szCs w:val="24"/>
        </w:rPr>
      </w:pPr>
    </w:p>
    <w:p w14:paraId="45462FE6" w14:textId="77777777" w:rsidR="002B35F5" w:rsidRPr="002B35F5" w:rsidRDefault="002B35F5" w:rsidP="002B35F5">
      <w:pPr>
        <w:spacing w:after="0" w:line="240" w:lineRule="auto"/>
        <w:ind w:right="142"/>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OCTAVO.-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w:t>
      </w:r>
      <w:r w:rsidRPr="002B35F5">
        <w:rPr>
          <w:rFonts w:ascii="Times New Roman" w:eastAsia="Calibri" w:hAnsi="Times New Roman" w:cs="Times New Roman"/>
          <w:color w:val="000000"/>
          <w:sz w:val="24"/>
          <w:szCs w:val="24"/>
        </w:rPr>
        <w:lastRenderedPageBreak/>
        <w:t>Público Descentralizado para la Prestación de los Servicios de Agua Potable, Alcantarillado y Saneamiento del Municipio de Tultitlán, México, para el ejercicio fiscal correspondiente al año 2021, tal y como se establece en los siguientes artículos:</w:t>
      </w:r>
    </w:p>
    <w:p w14:paraId="30A86C0A"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48457B2C"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Artículo 130.-</w:t>
      </w:r>
      <w:r w:rsidRPr="002B35F5">
        <w:rPr>
          <w:rFonts w:ascii="Times New Roman" w:eastAsia="Calibri" w:hAnsi="Times New Roman" w:cs="Times New Roman"/>
          <w:sz w:val="24"/>
          <w:szCs w:val="24"/>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2C932206"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38D0E42"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bCs/>
          <w:sz w:val="24"/>
          <w:szCs w:val="24"/>
        </w:rPr>
        <w:t>I.</w:t>
      </w: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sz w:val="24"/>
          <w:szCs w:val="24"/>
        </w:rPr>
        <w:t>Para uso doméstico:</w:t>
      </w:r>
    </w:p>
    <w:p w14:paraId="7568B7C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4D5FBAF7" w14:textId="77777777" w:rsidR="002B35F5" w:rsidRPr="002B35F5" w:rsidRDefault="002B35F5" w:rsidP="002B35F5">
      <w:pPr>
        <w:spacing w:after="0" w:line="240" w:lineRule="auto"/>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6C9475D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67A7AD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3C7AF7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4EA38A3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2FAA1D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41ECB7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551"/>
        <w:gridCol w:w="2410"/>
      </w:tblGrid>
      <w:tr w:rsidR="002B35F5" w:rsidRPr="002B35F5" w14:paraId="4146D6C8" w14:textId="77777777" w:rsidTr="006D1C0F">
        <w:trPr>
          <w:trHeight w:val="227"/>
          <w:jc w:val="center"/>
        </w:trPr>
        <w:tc>
          <w:tcPr>
            <w:tcW w:w="2218" w:type="dxa"/>
            <w:shd w:val="clear" w:color="auto" w:fill="BFBFBF"/>
          </w:tcPr>
          <w:p w14:paraId="7C701D2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CONSUMO MENSUAL POR M3</w:t>
            </w:r>
          </w:p>
        </w:tc>
        <w:tc>
          <w:tcPr>
            <w:tcW w:w="2551" w:type="dxa"/>
            <w:shd w:val="clear" w:color="auto" w:fill="BFBFBF"/>
          </w:tcPr>
          <w:p w14:paraId="741B05E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4BBD893D"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96C9B1E" w14:textId="77777777" w:rsidTr="006D1C0F">
        <w:trPr>
          <w:trHeight w:val="227"/>
          <w:jc w:val="center"/>
        </w:trPr>
        <w:tc>
          <w:tcPr>
            <w:tcW w:w="2218" w:type="dxa"/>
            <w:shd w:val="clear" w:color="auto" w:fill="auto"/>
          </w:tcPr>
          <w:p w14:paraId="55AA86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0-7.5</w:t>
            </w:r>
          </w:p>
        </w:tc>
        <w:tc>
          <w:tcPr>
            <w:tcW w:w="2551" w:type="dxa"/>
            <w:shd w:val="clear" w:color="auto" w:fill="auto"/>
            <w:vAlign w:val="bottom"/>
          </w:tcPr>
          <w:p w14:paraId="09F7DB0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0.8210</w:t>
            </w:r>
          </w:p>
        </w:tc>
        <w:tc>
          <w:tcPr>
            <w:tcW w:w="2410" w:type="dxa"/>
            <w:shd w:val="clear" w:color="auto" w:fill="auto"/>
            <w:vAlign w:val="bottom"/>
          </w:tcPr>
          <w:p w14:paraId="0499C02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1AE341ED" w14:textId="77777777" w:rsidTr="006D1C0F">
        <w:trPr>
          <w:trHeight w:val="227"/>
          <w:jc w:val="center"/>
        </w:trPr>
        <w:tc>
          <w:tcPr>
            <w:tcW w:w="2218" w:type="dxa"/>
            <w:shd w:val="clear" w:color="auto" w:fill="auto"/>
          </w:tcPr>
          <w:p w14:paraId="76877B4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7.51-15</w:t>
            </w:r>
          </w:p>
        </w:tc>
        <w:tc>
          <w:tcPr>
            <w:tcW w:w="2551" w:type="dxa"/>
            <w:shd w:val="clear" w:color="auto" w:fill="auto"/>
            <w:vAlign w:val="bottom"/>
          </w:tcPr>
          <w:p w14:paraId="46923C0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0.8210</w:t>
            </w:r>
          </w:p>
        </w:tc>
        <w:tc>
          <w:tcPr>
            <w:tcW w:w="2410" w:type="dxa"/>
            <w:shd w:val="clear" w:color="auto" w:fill="auto"/>
            <w:vAlign w:val="bottom"/>
          </w:tcPr>
          <w:p w14:paraId="7315802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0.1111</w:t>
            </w:r>
          </w:p>
        </w:tc>
      </w:tr>
      <w:tr w:rsidR="002B35F5" w:rsidRPr="002B35F5" w14:paraId="7C6AF66A" w14:textId="77777777" w:rsidTr="006D1C0F">
        <w:trPr>
          <w:trHeight w:val="227"/>
          <w:jc w:val="center"/>
        </w:trPr>
        <w:tc>
          <w:tcPr>
            <w:tcW w:w="2218" w:type="dxa"/>
            <w:shd w:val="clear" w:color="auto" w:fill="auto"/>
          </w:tcPr>
          <w:p w14:paraId="1B64D31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15.01-22.5</w:t>
            </w:r>
          </w:p>
        </w:tc>
        <w:tc>
          <w:tcPr>
            <w:tcW w:w="2551" w:type="dxa"/>
            <w:shd w:val="clear" w:color="auto" w:fill="auto"/>
            <w:vAlign w:val="bottom"/>
          </w:tcPr>
          <w:p w14:paraId="06025FA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1.6249</w:t>
            </w:r>
          </w:p>
        </w:tc>
        <w:tc>
          <w:tcPr>
            <w:tcW w:w="2410" w:type="dxa"/>
            <w:shd w:val="clear" w:color="auto" w:fill="auto"/>
            <w:vAlign w:val="bottom"/>
          </w:tcPr>
          <w:p w14:paraId="241CB57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0.1764</w:t>
            </w:r>
          </w:p>
        </w:tc>
      </w:tr>
      <w:tr w:rsidR="002B35F5" w:rsidRPr="002B35F5" w14:paraId="1C5BE20C" w14:textId="77777777" w:rsidTr="006D1C0F">
        <w:trPr>
          <w:trHeight w:val="227"/>
          <w:jc w:val="center"/>
        </w:trPr>
        <w:tc>
          <w:tcPr>
            <w:tcW w:w="2218" w:type="dxa"/>
            <w:shd w:val="clear" w:color="auto" w:fill="auto"/>
          </w:tcPr>
          <w:p w14:paraId="2E7C2C5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22.51-30</w:t>
            </w:r>
          </w:p>
        </w:tc>
        <w:tc>
          <w:tcPr>
            <w:tcW w:w="2551" w:type="dxa"/>
            <w:shd w:val="clear" w:color="auto" w:fill="auto"/>
            <w:vAlign w:val="bottom"/>
          </w:tcPr>
          <w:p w14:paraId="6CBD7B0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2.9479</w:t>
            </w:r>
          </w:p>
        </w:tc>
        <w:tc>
          <w:tcPr>
            <w:tcW w:w="2410" w:type="dxa"/>
            <w:shd w:val="clear" w:color="auto" w:fill="auto"/>
            <w:vAlign w:val="bottom"/>
          </w:tcPr>
          <w:p w14:paraId="3C26176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0.2574</w:t>
            </w:r>
          </w:p>
        </w:tc>
      </w:tr>
      <w:tr w:rsidR="002B35F5" w:rsidRPr="002B35F5" w14:paraId="4AC85A25" w14:textId="77777777" w:rsidTr="006D1C0F">
        <w:trPr>
          <w:trHeight w:val="227"/>
          <w:jc w:val="center"/>
        </w:trPr>
        <w:tc>
          <w:tcPr>
            <w:tcW w:w="2218" w:type="dxa"/>
            <w:shd w:val="clear" w:color="auto" w:fill="auto"/>
          </w:tcPr>
          <w:p w14:paraId="0BFB98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30.01-37.5</w:t>
            </w:r>
          </w:p>
        </w:tc>
        <w:tc>
          <w:tcPr>
            <w:tcW w:w="2551" w:type="dxa"/>
            <w:shd w:val="clear" w:color="auto" w:fill="auto"/>
            <w:vAlign w:val="bottom"/>
          </w:tcPr>
          <w:p w14:paraId="4E241A1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4.8586</w:t>
            </w:r>
          </w:p>
        </w:tc>
        <w:tc>
          <w:tcPr>
            <w:tcW w:w="2410" w:type="dxa"/>
            <w:shd w:val="clear" w:color="auto" w:fill="auto"/>
            <w:vAlign w:val="bottom"/>
          </w:tcPr>
          <w:p w14:paraId="5A09F35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0.3483</w:t>
            </w:r>
          </w:p>
        </w:tc>
      </w:tr>
      <w:tr w:rsidR="002B35F5" w:rsidRPr="002B35F5" w14:paraId="5B412509" w14:textId="77777777" w:rsidTr="006D1C0F">
        <w:trPr>
          <w:trHeight w:val="227"/>
          <w:jc w:val="center"/>
        </w:trPr>
        <w:tc>
          <w:tcPr>
            <w:tcW w:w="2218" w:type="dxa"/>
            <w:shd w:val="clear" w:color="auto" w:fill="auto"/>
          </w:tcPr>
          <w:p w14:paraId="0337109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37.51-50</w:t>
            </w:r>
          </w:p>
        </w:tc>
        <w:tc>
          <w:tcPr>
            <w:tcW w:w="2551" w:type="dxa"/>
            <w:shd w:val="clear" w:color="auto" w:fill="auto"/>
            <w:vAlign w:val="bottom"/>
          </w:tcPr>
          <w:p w14:paraId="7285225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7.5256</w:t>
            </w:r>
          </w:p>
        </w:tc>
        <w:tc>
          <w:tcPr>
            <w:tcW w:w="2410" w:type="dxa"/>
            <w:shd w:val="clear" w:color="auto" w:fill="auto"/>
            <w:vAlign w:val="bottom"/>
          </w:tcPr>
          <w:p w14:paraId="78832C2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0.3599</w:t>
            </w:r>
          </w:p>
        </w:tc>
      </w:tr>
      <w:tr w:rsidR="002B35F5" w:rsidRPr="002B35F5" w14:paraId="2E065DC1" w14:textId="77777777" w:rsidTr="006D1C0F">
        <w:trPr>
          <w:trHeight w:val="227"/>
          <w:jc w:val="center"/>
        </w:trPr>
        <w:tc>
          <w:tcPr>
            <w:tcW w:w="2218" w:type="dxa"/>
            <w:shd w:val="clear" w:color="auto" w:fill="auto"/>
          </w:tcPr>
          <w:p w14:paraId="6D36C0E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50.01-62.5</w:t>
            </w:r>
          </w:p>
        </w:tc>
        <w:tc>
          <w:tcPr>
            <w:tcW w:w="2551" w:type="dxa"/>
            <w:shd w:val="clear" w:color="auto" w:fill="auto"/>
            <w:vAlign w:val="bottom"/>
          </w:tcPr>
          <w:p w14:paraId="6892662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11.9777</w:t>
            </w:r>
          </w:p>
        </w:tc>
        <w:tc>
          <w:tcPr>
            <w:tcW w:w="2410" w:type="dxa"/>
            <w:shd w:val="clear" w:color="auto" w:fill="auto"/>
            <w:vAlign w:val="bottom"/>
          </w:tcPr>
          <w:p w14:paraId="5366E90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0.3720</w:t>
            </w:r>
          </w:p>
        </w:tc>
      </w:tr>
      <w:tr w:rsidR="002B35F5" w:rsidRPr="002B35F5" w14:paraId="5E602FFC" w14:textId="77777777" w:rsidTr="006D1C0F">
        <w:trPr>
          <w:trHeight w:val="227"/>
          <w:jc w:val="center"/>
        </w:trPr>
        <w:tc>
          <w:tcPr>
            <w:tcW w:w="2218" w:type="dxa"/>
            <w:shd w:val="clear" w:color="auto" w:fill="auto"/>
          </w:tcPr>
          <w:p w14:paraId="45476F0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62.51-75</w:t>
            </w:r>
          </w:p>
        </w:tc>
        <w:tc>
          <w:tcPr>
            <w:tcW w:w="2551" w:type="dxa"/>
            <w:shd w:val="clear" w:color="auto" w:fill="auto"/>
            <w:vAlign w:val="bottom"/>
          </w:tcPr>
          <w:p w14:paraId="607B6F6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16.5818</w:t>
            </w:r>
          </w:p>
        </w:tc>
        <w:tc>
          <w:tcPr>
            <w:tcW w:w="2410" w:type="dxa"/>
            <w:shd w:val="clear" w:color="auto" w:fill="auto"/>
            <w:vAlign w:val="bottom"/>
          </w:tcPr>
          <w:p w14:paraId="7A6DB90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0.3834</w:t>
            </w:r>
          </w:p>
        </w:tc>
      </w:tr>
      <w:tr w:rsidR="002B35F5" w:rsidRPr="002B35F5" w14:paraId="4A6F1296" w14:textId="77777777" w:rsidTr="006D1C0F">
        <w:trPr>
          <w:trHeight w:val="227"/>
          <w:jc w:val="center"/>
        </w:trPr>
        <w:tc>
          <w:tcPr>
            <w:tcW w:w="2218" w:type="dxa"/>
            <w:shd w:val="clear" w:color="auto" w:fill="auto"/>
          </w:tcPr>
          <w:p w14:paraId="2B1DCCD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75.01-150</w:t>
            </w:r>
          </w:p>
        </w:tc>
        <w:tc>
          <w:tcPr>
            <w:tcW w:w="2551" w:type="dxa"/>
            <w:shd w:val="clear" w:color="auto" w:fill="auto"/>
            <w:vAlign w:val="bottom"/>
          </w:tcPr>
          <w:p w14:paraId="3148E67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19.4886</w:t>
            </w:r>
          </w:p>
        </w:tc>
        <w:tc>
          <w:tcPr>
            <w:tcW w:w="2410" w:type="dxa"/>
            <w:shd w:val="clear" w:color="auto" w:fill="auto"/>
            <w:vAlign w:val="bottom"/>
          </w:tcPr>
          <w:p w14:paraId="54BF500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0.4203</w:t>
            </w:r>
          </w:p>
        </w:tc>
      </w:tr>
      <w:tr w:rsidR="002B35F5" w:rsidRPr="002B35F5" w14:paraId="0492E14F" w14:textId="77777777" w:rsidTr="006D1C0F">
        <w:trPr>
          <w:trHeight w:val="227"/>
          <w:jc w:val="center"/>
        </w:trPr>
        <w:tc>
          <w:tcPr>
            <w:tcW w:w="2218" w:type="dxa"/>
            <w:shd w:val="clear" w:color="auto" w:fill="auto"/>
          </w:tcPr>
          <w:p w14:paraId="2228D4B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150.01-250</w:t>
            </w:r>
          </w:p>
        </w:tc>
        <w:tc>
          <w:tcPr>
            <w:tcW w:w="2551" w:type="dxa"/>
            <w:shd w:val="clear" w:color="auto" w:fill="auto"/>
            <w:vAlign w:val="bottom"/>
          </w:tcPr>
          <w:p w14:paraId="1376451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53.0099</w:t>
            </w:r>
          </w:p>
        </w:tc>
        <w:tc>
          <w:tcPr>
            <w:tcW w:w="2410" w:type="dxa"/>
            <w:shd w:val="clear" w:color="auto" w:fill="auto"/>
            <w:vAlign w:val="bottom"/>
          </w:tcPr>
          <w:p w14:paraId="3B45EC9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0.4525</w:t>
            </w:r>
          </w:p>
        </w:tc>
      </w:tr>
      <w:tr w:rsidR="002B35F5" w:rsidRPr="002B35F5" w14:paraId="03902F3A" w14:textId="77777777" w:rsidTr="006D1C0F">
        <w:trPr>
          <w:trHeight w:val="227"/>
          <w:jc w:val="center"/>
        </w:trPr>
        <w:tc>
          <w:tcPr>
            <w:tcW w:w="2218" w:type="dxa"/>
            <w:shd w:val="clear" w:color="auto" w:fill="auto"/>
          </w:tcPr>
          <w:p w14:paraId="11DA55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250.01-350</w:t>
            </w:r>
          </w:p>
        </w:tc>
        <w:tc>
          <w:tcPr>
            <w:tcW w:w="2551" w:type="dxa"/>
            <w:shd w:val="clear" w:color="auto" w:fill="auto"/>
            <w:vAlign w:val="bottom"/>
          </w:tcPr>
          <w:p w14:paraId="001CC1A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101.4570</w:t>
            </w:r>
          </w:p>
        </w:tc>
        <w:tc>
          <w:tcPr>
            <w:tcW w:w="2410" w:type="dxa"/>
            <w:shd w:val="clear" w:color="auto" w:fill="auto"/>
            <w:vAlign w:val="bottom"/>
          </w:tcPr>
          <w:p w14:paraId="6A3EBAC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0.4697</w:t>
            </w:r>
          </w:p>
        </w:tc>
      </w:tr>
      <w:tr w:rsidR="002B35F5" w:rsidRPr="002B35F5" w14:paraId="698B7308" w14:textId="77777777" w:rsidTr="006D1C0F">
        <w:trPr>
          <w:trHeight w:val="227"/>
          <w:jc w:val="center"/>
        </w:trPr>
        <w:tc>
          <w:tcPr>
            <w:tcW w:w="2218" w:type="dxa"/>
            <w:shd w:val="clear" w:color="auto" w:fill="auto"/>
          </w:tcPr>
          <w:p w14:paraId="4D70782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350.01-600</w:t>
            </w:r>
          </w:p>
        </w:tc>
        <w:tc>
          <w:tcPr>
            <w:tcW w:w="2551" w:type="dxa"/>
            <w:shd w:val="clear" w:color="auto" w:fill="auto"/>
            <w:vAlign w:val="bottom"/>
          </w:tcPr>
          <w:p w14:paraId="6EBE067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152.4443</w:t>
            </w:r>
          </w:p>
        </w:tc>
        <w:tc>
          <w:tcPr>
            <w:tcW w:w="2410" w:type="dxa"/>
            <w:shd w:val="clear" w:color="auto" w:fill="auto"/>
            <w:vAlign w:val="bottom"/>
          </w:tcPr>
          <w:p w14:paraId="0B0C14E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0.4755</w:t>
            </w:r>
          </w:p>
        </w:tc>
      </w:tr>
      <w:tr w:rsidR="002B35F5" w:rsidRPr="002B35F5" w14:paraId="7A2C6EA4" w14:textId="77777777" w:rsidTr="006D1C0F">
        <w:trPr>
          <w:trHeight w:val="227"/>
          <w:jc w:val="center"/>
        </w:trPr>
        <w:tc>
          <w:tcPr>
            <w:tcW w:w="2218" w:type="dxa"/>
            <w:shd w:val="clear" w:color="auto" w:fill="auto"/>
          </w:tcPr>
          <w:p w14:paraId="25C8D6D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sz w:val="20"/>
                <w:szCs w:val="20"/>
              </w:rPr>
              <w:t>MÁS</w:t>
            </w:r>
            <w:r w:rsidRPr="002B35F5">
              <w:rPr>
                <w:rFonts w:ascii="Times New Roman" w:eastAsia="Calibri" w:hAnsi="Times New Roman" w:cs="Times New Roman"/>
                <w:b/>
                <w:sz w:val="20"/>
                <w:szCs w:val="20"/>
              </w:rPr>
              <w:t xml:space="preserve"> </w:t>
            </w:r>
            <w:r w:rsidRPr="002B35F5">
              <w:rPr>
                <w:rFonts w:ascii="Times New Roman" w:eastAsia="Calibri" w:hAnsi="Times New Roman" w:cs="Times New Roman"/>
                <w:sz w:val="20"/>
                <w:szCs w:val="20"/>
              </w:rPr>
              <w:t>DE 600</w:t>
            </w:r>
          </w:p>
        </w:tc>
        <w:tc>
          <w:tcPr>
            <w:tcW w:w="2551" w:type="dxa"/>
            <w:shd w:val="clear" w:color="auto" w:fill="auto"/>
            <w:vAlign w:val="bottom"/>
          </w:tcPr>
          <w:p w14:paraId="24E5F2C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281.9345</w:t>
            </w:r>
          </w:p>
        </w:tc>
        <w:tc>
          <w:tcPr>
            <w:tcW w:w="2410" w:type="dxa"/>
            <w:shd w:val="clear" w:color="auto" w:fill="auto"/>
            <w:vAlign w:val="bottom"/>
          </w:tcPr>
          <w:p w14:paraId="249EC65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0.5069</w:t>
            </w:r>
          </w:p>
        </w:tc>
      </w:tr>
    </w:tbl>
    <w:p w14:paraId="159D84C3" w14:textId="77777777" w:rsidR="002B35F5" w:rsidRPr="002B35F5" w:rsidRDefault="002B35F5" w:rsidP="002B35F5">
      <w:pPr>
        <w:spacing w:after="0" w:line="240" w:lineRule="auto"/>
        <w:rPr>
          <w:rFonts w:ascii="Times New Roman" w:eastAsia="Calibri" w:hAnsi="Times New Roman" w:cs="Times New Roman"/>
          <w:b/>
          <w:sz w:val="24"/>
          <w:szCs w:val="24"/>
        </w:rPr>
      </w:pPr>
    </w:p>
    <w:p w14:paraId="56FAF7FE" w14:textId="77777777" w:rsidR="002B35F5" w:rsidRPr="002B35F5" w:rsidRDefault="002B35F5" w:rsidP="002B35F5">
      <w:pPr>
        <w:spacing w:after="0" w:line="240" w:lineRule="auto"/>
        <w:rPr>
          <w:rFonts w:ascii="Times New Roman" w:eastAsia="Calibri" w:hAnsi="Times New Roman" w:cs="Times New Roman"/>
          <w:b/>
          <w:sz w:val="24"/>
          <w:szCs w:val="24"/>
        </w:rPr>
      </w:pPr>
    </w:p>
    <w:p w14:paraId="7508AC3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68C42EE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948E55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C92C04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410"/>
        <w:gridCol w:w="2410"/>
      </w:tblGrid>
      <w:tr w:rsidR="002B35F5" w:rsidRPr="002B35F5" w14:paraId="7556DA20" w14:textId="77777777" w:rsidTr="006D1C0F">
        <w:trPr>
          <w:jc w:val="center"/>
        </w:trPr>
        <w:tc>
          <w:tcPr>
            <w:tcW w:w="2362" w:type="dxa"/>
            <w:shd w:val="clear" w:color="auto" w:fill="BFBFBF"/>
          </w:tcPr>
          <w:p w14:paraId="74E81C5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CONSUMO BIMESTRAL POR M3</w:t>
            </w:r>
          </w:p>
        </w:tc>
        <w:tc>
          <w:tcPr>
            <w:tcW w:w="2410" w:type="dxa"/>
            <w:shd w:val="clear" w:color="auto" w:fill="BFBFBF"/>
          </w:tcPr>
          <w:p w14:paraId="0793412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3737DE4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78FBB0DC" w14:textId="77777777" w:rsidTr="006D1C0F">
        <w:trPr>
          <w:jc w:val="center"/>
        </w:trPr>
        <w:tc>
          <w:tcPr>
            <w:tcW w:w="2362" w:type="dxa"/>
            <w:shd w:val="clear" w:color="auto" w:fill="auto"/>
          </w:tcPr>
          <w:p w14:paraId="1FFAEE6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w:t>
            </w:r>
          </w:p>
        </w:tc>
        <w:tc>
          <w:tcPr>
            <w:tcW w:w="2410" w:type="dxa"/>
            <w:shd w:val="clear" w:color="auto" w:fill="auto"/>
            <w:vAlign w:val="bottom"/>
          </w:tcPr>
          <w:p w14:paraId="78985A6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1.6420</w:t>
            </w:r>
          </w:p>
        </w:tc>
        <w:tc>
          <w:tcPr>
            <w:tcW w:w="2410" w:type="dxa"/>
            <w:shd w:val="clear" w:color="auto" w:fill="auto"/>
            <w:vAlign w:val="bottom"/>
          </w:tcPr>
          <w:p w14:paraId="07D106B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3CDFD993" w14:textId="77777777" w:rsidTr="006D1C0F">
        <w:trPr>
          <w:jc w:val="center"/>
        </w:trPr>
        <w:tc>
          <w:tcPr>
            <w:tcW w:w="2362" w:type="dxa"/>
            <w:shd w:val="clear" w:color="auto" w:fill="auto"/>
          </w:tcPr>
          <w:p w14:paraId="6ABCD6F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15.01-30</w:t>
            </w:r>
          </w:p>
        </w:tc>
        <w:tc>
          <w:tcPr>
            <w:tcW w:w="2410" w:type="dxa"/>
            <w:shd w:val="clear" w:color="auto" w:fill="auto"/>
            <w:vAlign w:val="bottom"/>
          </w:tcPr>
          <w:p w14:paraId="698FA30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1.6420</w:t>
            </w:r>
          </w:p>
        </w:tc>
        <w:tc>
          <w:tcPr>
            <w:tcW w:w="2410" w:type="dxa"/>
            <w:shd w:val="clear" w:color="auto" w:fill="auto"/>
            <w:vAlign w:val="bottom"/>
          </w:tcPr>
          <w:p w14:paraId="466F74C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0.1111</w:t>
            </w:r>
          </w:p>
        </w:tc>
      </w:tr>
      <w:tr w:rsidR="002B35F5" w:rsidRPr="002B35F5" w14:paraId="6837C8D1" w14:textId="77777777" w:rsidTr="006D1C0F">
        <w:trPr>
          <w:jc w:val="center"/>
        </w:trPr>
        <w:tc>
          <w:tcPr>
            <w:tcW w:w="2362" w:type="dxa"/>
            <w:shd w:val="clear" w:color="auto" w:fill="auto"/>
          </w:tcPr>
          <w:p w14:paraId="72AAA9B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30.01-45</w:t>
            </w:r>
          </w:p>
        </w:tc>
        <w:tc>
          <w:tcPr>
            <w:tcW w:w="2410" w:type="dxa"/>
            <w:shd w:val="clear" w:color="auto" w:fill="auto"/>
            <w:vAlign w:val="bottom"/>
          </w:tcPr>
          <w:p w14:paraId="183E2FC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3.2498</w:t>
            </w:r>
          </w:p>
        </w:tc>
        <w:tc>
          <w:tcPr>
            <w:tcW w:w="2410" w:type="dxa"/>
            <w:shd w:val="clear" w:color="auto" w:fill="auto"/>
            <w:vAlign w:val="bottom"/>
          </w:tcPr>
          <w:p w14:paraId="24BC55E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0.1764</w:t>
            </w:r>
          </w:p>
        </w:tc>
      </w:tr>
      <w:tr w:rsidR="002B35F5" w:rsidRPr="002B35F5" w14:paraId="4E5AB73D" w14:textId="77777777" w:rsidTr="006D1C0F">
        <w:trPr>
          <w:jc w:val="center"/>
        </w:trPr>
        <w:tc>
          <w:tcPr>
            <w:tcW w:w="2362" w:type="dxa"/>
            <w:shd w:val="clear" w:color="auto" w:fill="auto"/>
          </w:tcPr>
          <w:p w14:paraId="3F1FF49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45.01-60</w:t>
            </w:r>
          </w:p>
        </w:tc>
        <w:tc>
          <w:tcPr>
            <w:tcW w:w="2410" w:type="dxa"/>
            <w:shd w:val="clear" w:color="auto" w:fill="auto"/>
            <w:vAlign w:val="bottom"/>
          </w:tcPr>
          <w:p w14:paraId="47F6DF3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5.8959</w:t>
            </w:r>
          </w:p>
        </w:tc>
        <w:tc>
          <w:tcPr>
            <w:tcW w:w="2410" w:type="dxa"/>
            <w:shd w:val="clear" w:color="auto" w:fill="auto"/>
            <w:vAlign w:val="bottom"/>
          </w:tcPr>
          <w:p w14:paraId="64DEB1D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0.2574</w:t>
            </w:r>
          </w:p>
        </w:tc>
      </w:tr>
      <w:tr w:rsidR="002B35F5" w:rsidRPr="002B35F5" w14:paraId="0CB7E4CF" w14:textId="77777777" w:rsidTr="006D1C0F">
        <w:trPr>
          <w:jc w:val="center"/>
        </w:trPr>
        <w:tc>
          <w:tcPr>
            <w:tcW w:w="2362" w:type="dxa"/>
            <w:shd w:val="clear" w:color="auto" w:fill="auto"/>
          </w:tcPr>
          <w:p w14:paraId="0934895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60.01-75</w:t>
            </w:r>
          </w:p>
        </w:tc>
        <w:tc>
          <w:tcPr>
            <w:tcW w:w="2410" w:type="dxa"/>
            <w:shd w:val="clear" w:color="auto" w:fill="auto"/>
            <w:vAlign w:val="bottom"/>
          </w:tcPr>
          <w:p w14:paraId="3F856A7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9.7172</w:t>
            </w:r>
          </w:p>
        </w:tc>
        <w:tc>
          <w:tcPr>
            <w:tcW w:w="2410" w:type="dxa"/>
            <w:shd w:val="clear" w:color="auto" w:fill="auto"/>
            <w:vAlign w:val="bottom"/>
          </w:tcPr>
          <w:p w14:paraId="7C52BA0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0.3483</w:t>
            </w:r>
          </w:p>
        </w:tc>
      </w:tr>
      <w:tr w:rsidR="002B35F5" w:rsidRPr="002B35F5" w14:paraId="3E86FC0C" w14:textId="77777777" w:rsidTr="006D1C0F">
        <w:trPr>
          <w:jc w:val="center"/>
        </w:trPr>
        <w:tc>
          <w:tcPr>
            <w:tcW w:w="2362" w:type="dxa"/>
            <w:shd w:val="clear" w:color="auto" w:fill="auto"/>
          </w:tcPr>
          <w:p w14:paraId="05D17E4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75.01-100</w:t>
            </w:r>
          </w:p>
        </w:tc>
        <w:tc>
          <w:tcPr>
            <w:tcW w:w="2410" w:type="dxa"/>
            <w:shd w:val="clear" w:color="auto" w:fill="auto"/>
            <w:vAlign w:val="bottom"/>
          </w:tcPr>
          <w:p w14:paraId="50E6B35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15.0512</w:t>
            </w:r>
          </w:p>
        </w:tc>
        <w:tc>
          <w:tcPr>
            <w:tcW w:w="2410" w:type="dxa"/>
            <w:shd w:val="clear" w:color="auto" w:fill="auto"/>
            <w:vAlign w:val="bottom"/>
          </w:tcPr>
          <w:p w14:paraId="3D7B4EB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0.3599</w:t>
            </w:r>
          </w:p>
        </w:tc>
      </w:tr>
      <w:tr w:rsidR="002B35F5" w:rsidRPr="002B35F5" w14:paraId="3E48695D" w14:textId="77777777" w:rsidTr="006D1C0F">
        <w:trPr>
          <w:jc w:val="center"/>
        </w:trPr>
        <w:tc>
          <w:tcPr>
            <w:tcW w:w="2362" w:type="dxa"/>
            <w:shd w:val="clear" w:color="auto" w:fill="auto"/>
          </w:tcPr>
          <w:p w14:paraId="5B803C1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100.01-125</w:t>
            </w:r>
          </w:p>
        </w:tc>
        <w:tc>
          <w:tcPr>
            <w:tcW w:w="2410" w:type="dxa"/>
            <w:shd w:val="clear" w:color="auto" w:fill="auto"/>
            <w:vAlign w:val="bottom"/>
          </w:tcPr>
          <w:p w14:paraId="618E0F2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23.9554</w:t>
            </w:r>
          </w:p>
        </w:tc>
        <w:tc>
          <w:tcPr>
            <w:tcW w:w="2410" w:type="dxa"/>
            <w:shd w:val="clear" w:color="auto" w:fill="auto"/>
            <w:vAlign w:val="bottom"/>
          </w:tcPr>
          <w:p w14:paraId="21E7377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0.3720</w:t>
            </w:r>
          </w:p>
        </w:tc>
      </w:tr>
      <w:tr w:rsidR="002B35F5" w:rsidRPr="002B35F5" w14:paraId="638CF22E" w14:textId="77777777" w:rsidTr="006D1C0F">
        <w:trPr>
          <w:jc w:val="center"/>
        </w:trPr>
        <w:tc>
          <w:tcPr>
            <w:tcW w:w="2362" w:type="dxa"/>
            <w:shd w:val="clear" w:color="auto" w:fill="auto"/>
          </w:tcPr>
          <w:p w14:paraId="7AFEDC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125.01-150</w:t>
            </w:r>
          </w:p>
        </w:tc>
        <w:tc>
          <w:tcPr>
            <w:tcW w:w="2410" w:type="dxa"/>
            <w:shd w:val="clear" w:color="auto" w:fill="auto"/>
            <w:vAlign w:val="bottom"/>
          </w:tcPr>
          <w:p w14:paraId="1E4C61D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33.1637</w:t>
            </w:r>
          </w:p>
        </w:tc>
        <w:tc>
          <w:tcPr>
            <w:tcW w:w="2410" w:type="dxa"/>
            <w:shd w:val="clear" w:color="auto" w:fill="auto"/>
            <w:vAlign w:val="bottom"/>
          </w:tcPr>
          <w:p w14:paraId="735373C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0.3834</w:t>
            </w:r>
          </w:p>
        </w:tc>
      </w:tr>
      <w:tr w:rsidR="002B35F5" w:rsidRPr="002B35F5" w14:paraId="6CB2C1D1" w14:textId="77777777" w:rsidTr="006D1C0F">
        <w:trPr>
          <w:jc w:val="center"/>
        </w:trPr>
        <w:tc>
          <w:tcPr>
            <w:tcW w:w="2362" w:type="dxa"/>
            <w:shd w:val="clear" w:color="auto" w:fill="auto"/>
          </w:tcPr>
          <w:p w14:paraId="3133AFB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150.01-300</w:t>
            </w:r>
          </w:p>
        </w:tc>
        <w:tc>
          <w:tcPr>
            <w:tcW w:w="2410" w:type="dxa"/>
            <w:shd w:val="clear" w:color="auto" w:fill="auto"/>
            <w:vAlign w:val="bottom"/>
          </w:tcPr>
          <w:p w14:paraId="26E9EE7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38.9773</w:t>
            </w:r>
          </w:p>
        </w:tc>
        <w:tc>
          <w:tcPr>
            <w:tcW w:w="2410" w:type="dxa"/>
            <w:shd w:val="clear" w:color="auto" w:fill="auto"/>
            <w:vAlign w:val="bottom"/>
          </w:tcPr>
          <w:p w14:paraId="776EB21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0.4203</w:t>
            </w:r>
          </w:p>
        </w:tc>
      </w:tr>
      <w:tr w:rsidR="002B35F5" w:rsidRPr="002B35F5" w14:paraId="43D7C67B" w14:textId="77777777" w:rsidTr="006D1C0F">
        <w:trPr>
          <w:jc w:val="center"/>
        </w:trPr>
        <w:tc>
          <w:tcPr>
            <w:tcW w:w="2362" w:type="dxa"/>
            <w:shd w:val="clear" w:color="auto" w:fill="auto"/>
          </w:tcPr>
          <w:p w14:paraId="20C2683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300.01-500</w:t>
            </w:r>
          </w:p>
        </w:tc>
        <w:tc>
          <w:tcPr>
            <w:tcW w:w="2410" w:type="dxa"/>
            <w:shd w:val="clear" w:color="auto" w:fill="auto"/>
            <w:vAlign w:val="bottom"/>
          </w:tcPr>
          <w:p w14:paraId="5D25A2A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106.0198</w:t>
            </w:r>
          </w:p>
        </w:tc>
        <w:tc>
          <w:tcPr>
            <w:tcW w:w="2410" w:type="dxa"/>
            <w:shd w:val="clear" w:color="auto" w:fill="auto"/>
            <w:vAlign w:val="bottom"/>
          </w:tcPr>
          <w:p w14:paraId="07DCFCB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0.4525</w:t>
            </w:r>
          </w:p>
        </w:tc>
      </w:tr>
      <w:tr w:rsidR="002B35F5" w:rsidRPr="002B35F5" w14:paraId="65211557" w14:textId="77777777" w:rsidTr="006D1C0F">
        <w:trPr>
          <w:jc w:val="center"/>
        </w:trPr>
        <w:tc>
          <w:tcPr>
            <w:tcW w:w="2362" w:type="dxa"/>
            <w:shd w:val="clear" w:color="auto" w:fill="auto"/>
          </w:tcPr>
          <w:p w14:paraId="47E639E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500.01-700</w:t>
            </w:r>
          </w:p>
        </w:tc>
        <w:tc>
          <w:tcPr>
            <w:tcW w:w="2410" w:type="dxa"/>
            <w:shd w:val="clear" w:color="auto" w:fill="auto"/>
            <w:vAlign w:val="bottom"/>
          </w:tcPr>
          <w:p w14:paraId="6647DE8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202.9140</w:t>
            </w:r>
          </w:p>
        </w:tc>
        <w:tc>
          <w:tcPr>
            <w:tcW w:w="2410" w:type="dxa"/>
            <w:shd w:val="clear" w:color="auto" w:fill="auto"/>
            <w:vAlign w:val="bottom"/>
          </w:tcPr>
          <w:p w14:paraId="6E30E72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0.4697</w:t>
            </w:r>
          </w:p>
        </w:tc>
      </w:tr>
      <w:tr w:rsidR="002B35F5" w:rsidRPr="002B35F5" w14:paraId="38B3B624" w14:textId="77777777" w:rsidTr="006D1C0F">
        <w:trPr>
          <w:jc w:val="center"/>
        </w:trPr>
        <w:tc>
          <w:tcPr>
            <w:tcW w:w="2362" w:type="dxa"/>
            <w:shd w:val="clear" w:color="auto" w:fill="auto"/>
          </w:tcPr>
          <w:p w14:paraId="413C97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700.01-1200</w:t>
            </w:r>
          </w:p>
        </w:tc>
        <w:tc>
          <w:tcPr>
            <w:tcW w:w="2410" w:type="dxa"/>
            <w:shd w:val="clear" w:color="auto" w:fill="auto"/>
            <w:vAlign w:val="bottom"/>
          </w:tcPr>
          <w:p w14:paraId="4C9779B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304.8886</w:t>
            </w:r>
          </w:p>
        </w:tc>
        <w:tc>
          <w:tcPr>
            <w:tcW w:w="2410" w:type="dxa"/>
            <w:shd w:val="clear" w:color="auto" w:fill="auto"/>
            <w:vAlign w:val="bottom"/>
          </w:tcPr>
          <w:p w14:paraId="6A256C2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0.4945</w:t>
            </w:r>
          </w:p>
        </w:tc>
      </w:tr>
      <w:tr w:rsidR="002B35F5" w:rsidRPr="002B35F5" w14:paraId="01927EEC" w14:textId="77777777" w:rsidTr="006D1C0F">
        <w:trPr>
          <w:jc w:val="center"/>
        </w:trPr>
        <w:tc>
          <w:tcPr>
            <w:tcW w:w="2362" w:type="dxa"/>
            <w:shd w:val="clear" w:color="auto" w:fill="auto"/>
          </w:tcPr>
          <w:p w14:paraId="615F5AF8"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sz w:val="20"/>
                <w:szCs w:val="20"/>
              </w:rPr>
              <w:t>MÁS</w:t>
            </w:r>
            <w:r w:rsidRPr="002B35F5">
              <w:rPr>
                <w:rFonts w:ascii="Times New Roman" w:eastAsia="Calibri" w:hAnsi="Times New Roman" w:cs="Times New Roman"/>
                <w:b/>
                <w:sz w:val="20"/>
                <w:szCs w:val="20"/>
              </w:rPr>
              <w:t xml:space="preserve"> </w:t>
            </w:r>
            <w:r w:rsidRPr="002B35F5">
              <w:rPr>
                <w:rFonts w:ascii="Times New Roman" w:eastAsia="Calibri" w:hAnsi="Times New Roman" w:cs="Times New Roman"/>
                <w:sz w:val="20"/>
                <w:szCs w:val="20"/>
              </w:rPr>
              <w:t>DE 1200</w:t>
            </w:r>
          </w:p>
        </w:tc>
        <w:tc>
          <w:tcPr>
            <w:tcW w:w="2410" w:type="dxa"/>
            <w:shd w:val="clear" w:color="auto" w:fill="auto"/>
            <w:vAlign w:val="bottom"/>
          </w:tcPr>
          <w:p w14:paraId="2231B86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563.8689</w:t>
            </w:r>
          </w:p>
        </w:tc>
        <w:tc>
          <w:tcPr>
            <w:tcW w:w="2410" w:type="dxa"/>
            <w:shd w:val="clear" w:color="auto" w:fill="auto"/>
            <w:vAlign w:val="bottom"/>
          </w:tcPr>
          <w:p w14:paraId="687C3F3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0.5069</w:t>
            </w:r>
          </w:p>
        </w:tc>
      </w:tr>
    </w:tbl>
    <w:p w14:paraId="6C1BD7F5" w14:textId="77777777" w:rsidR="002B35F5" w:rsidRPr="002B35F5" w:rsidRDefault="002B35F5" w:rsidP="002B35F5">
      <w:pPr>
        <w:spacing w:after="0" w:line="240" w:lineRule="auto"/>
        <w:rPr>
          <w:rFonts w:ascii="Times New Roman" w:eastAsia="Calibri" w:hAnsi="Times New Roman" w:cs="Times New Roman"/>
          <w:b/>
          <w:sz w:val="24"/>
          <w:szCs w:val="24"/>
        </w:rPr>
      </w:pPr>
    </w:p>
    <w:p w14:paraId="0338C300" w14:textId="77777777" w:rsidR="002B35F5" w:rsidRPr="002B35F5" w:rsidRDefault="002B35F5" w:rsidP="002B35F5">
      <w:pPr>
        <w:spacing w:after="0" w:line="240" w:lineRule="auto"/>
        <w:rPr>
          <w:rFonts w:ascii="Times New Roman" w:eastAsia="Calibri" w:hAnsi="Times New Roman" w:cs="Times New Roman"/>
          <w:b/>
          <w:sz w:val="24"/>
          <w:szCs w:val="24"/>
        </w:rPr>
      </w:pPr>
    </w:p>
    <w:p w14:paraId="339D92B8"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14:paraId="3F126DC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109EFA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53B2E9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3A76F95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4262"/>
      </w:tblGrid>
      <w:tr w:rsidR="002B35F5" w:rsidRPr="002B35F5" w14:paraId="0DF6B93D" w14:textId="77777777" w:rsidTr="006D1C0F">
        <w:trPr>
          <w:jc w:val="center"/>
        </w:trPr>
        <w:tc>
          <w:tcPr>
            <w:tcW w:w="3712" w:type="dxa"/>
            <w:shd w:val="clear" w:color="auto" w:fill="BFBFBF"/>
            <w:vAlign w:val="center"/>
          </w:tcPr>
          <w:p w14:paraId="0147ADE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DE LA TOMA 13 MM</w:t>
            </w:r>
          </w:p>
        </w:tc>
        <w:tc>
          <w:tcPr>
            <w:tcW w:w="4262" w:type="dxa"/>
            <w:shd w:val="clear" w:color="auto" w:fill="BFBFBF"/>
          </w:tcPr>
          <w:p w14:paraId="35E7856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78B000C1" w14:textId="77777777" w:rsidTr="006D1C0F">
        <w:trPr>
          <w:jc w:val="center"/>
        </w:trPr>
        <w:tc>
          <w:tcPr>
            <w:tcW w:w="3712" w:type="dxa"/>
            <w:shd w:val="clear" w:color="auto" w:fill="auto"/>
          </w:tcPr>
          <w:p w14:paraId="4D2D03CB"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SOCIAL PROGRESIVO</w:t>
            </w:r>
          </w:p>
        </w:tc>
        <w:tc>
          <w:tcPr>
            <w:tcW w:w="4262" w:type="dxa"/>
            <w:shd w:val="clear" w:color="auto" w:fill="auto"/>
            <w:vAlign w:val="bottom"/>
          </w:tcPr>
          <w:p w14:paraId="52F76A2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3.0569</w:t>
            </w:r>
          </w:p>
        </w:tc>
      </w:tr>
      <w:tr w:rsidR="002B35F5" w:rsidRPr="002B35F5" w14:paraId="000544B1" w14:textId="77777777" w:rsidTr="006D1C0F">
        <w:trPr>
          <w:jc w:val="center"/>
        </w:trPr>
        <w:tc>
          <w:tcPr>
            <w:tcW w:w="3712" w:type="dxa"/>
            <w:shd w:val="clear" w:color="auto" w:fill="auto"/>
          </w:tcPr>
          <w:p w14:paraId="1319DAD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 Y POPULAR</w:t>
            </w:r>
          </w:p>
        </w:tc>
        <w:tc>
          <w:tcPr>
            <w:tcW w:w="4262" w:type="dxa"/>
            <w:shd w:val="clear" w:color="auto" w:fill="auto"/>
            <w:vAlign w:val="bottom"/>
          </w:tcPr>
          <w:p w14:paraId="61EDEF6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3.1792</w:t>
            </w:r>
          </w:p>
        </w:tc>
      </w:tr>
      <w:tr w:rsidR="002B35F5" w:rsidRPr="002B35F5" w14:paraId="6E240F64" w14:textId="77777777" w:rsidTr="006D1C0F">
        <w:trPr>
          <w:jc w:val="center"/>
        </w:trPr>
        <w:tc>
          <w:tcPr>
            <w:tcW w:w="3712" w:type="dxa"/>
            <w:shd w:val="clear" w:color="auto" w:fill="auto"/>
          </w:tcPr>
          <w:p w14:paraId="6528F5B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4262" w:type="dxa"/>
            <w:shd w:val="clear" w:color="auto" w:fill="auto"/>
            <w:vAlign w:val="bottom"/>
          </w:tcPr>
          <w:p w14:paraId="6F676F4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9.0547</w:t>
            </w:r>
          </w:p>
        </w:tc>
      </w:tr>
      <w:tr w:rsidR="002B35F5" w:rsidRPr="002B35F5" w14:paraId="13A0C3C7" w14:textId="77777777" w:rsidTr="006D1C0F">
        <w:trPr>
          <w:jc w:val="center"/>
        </w:trPr>
        <w:tc>
          <w:tcPr>
            <w:tcW w:w="3712" w:type="dxa"/>
            <w:shd w:val="clear" w:color="auto" w:fill="auto"/>
          </w:tcPr>
          <w:p w14:paraId="786F560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4262" w:type="dxa"/>
            <w:shd w:val="clear" w:color="auto" w:fill="auto"/>
            <w:vAlign w:val="bottom"/>
          </w:tcPr>
          <w:p w14:paraId="6245321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27.3976</w:t>
            </w:r>
          </w:p>
        </w:tc>
      </w:tr>
      <w:tr w:rsidR="002B35F5" w:rsidRPr="002B35F5" w14:paraId="6AFA614A" w14:textId="77777777" w:rsidTr="006D1C0F">
        <w:trPr>
          <w:jc w:val="center"/>
        </w:trPr>
        <w:tc>
          <w:tcPr>
            <w:tcW w:w="3712" w:type="dxa"/>
            <w:shd w:val="clear" w:color="auto" w:fill="auto"/>
          </w:tcPr>
          <w:p w14:paraId="19836E1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TOMA SEA DE 19MM HASTA 26MM</w:t>
            </w:r>
          </w:p>
        </w:tc>
        <w:tc>
          <w:tcPr>
            <w:tcW w:w="4262" w:type="dxa"/>
            <w:shd w:val="clear" w:color="auto" w:fill="auto"/>
            <w:vAlign w:val="bottom"/>
          </w:tcPr>
          <w:p w14:paraId="6222C55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55.8026</w:t>
            </w:r>
          </w:p>
        </w:tc>
      </w:tr>
    </w:tbl>
    <w:p w14:paraId="2273524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D28A4D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B48C2A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15FF50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8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4296"/>
      </w:tblGrid>
      <w:tr w:rsidR="002B35F5" w:rsidRPr="002B35F5" w14:paraId="334A5D98" w14:textId="77777777" w:rsidTr="006D1C0F">
        <w:trPr>
          <w:jc w:val="center"/>
        </w:trPr>
        <w:tc>
          <w:tcPr>
            <w:tcW w:w="3712" w:type="dxa"/>
            <w:shd w:val="clear" w:color="auto" w:fill="A6A6A6"/>
            <w:vAlign w:val="center"/>
          </w:tcPr>
          <w:p w14:paraId="2948EE0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DE LA TOMA 13 MM</w:t>
            </w:r>
          </w:p>
        </w:tc>
        <w:tc>
          <w:tcPr>
            <w:tcW w:w="4296" w:type="dxa"/>
            <w:shd w:val="clear" w:color="auto" w:fill="A6A6A6"/>
          </w:tcPr>
          <w:p w14:paraId="6DDF86F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261C0197" w14:textId="77777777" w:rsidTr="006D1C0F">
        <w:trPr>
          <w:jc w:val="center"/>
        </w:trPr>
        <w:tc>
          <w:tcPr>
            <w:tcW w:w="3712" w:type="dxa"/>
            <w:shd w:val="clear" w:color="auto" w:fill="auto"/>
          </w:tcPr>
          <w:p w14:paraId="46F5675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SOCIAL PROGRESIVO</w:t>
            </w:r>
          </w:p>
        </w:tc>
        <w:tc>
          <w:tcPr>
            <w:tcW w:w="4296" w:type="dxa"/>
            <w:shd w:val="clear" w:color="auto" w:fill="auto"/>
            <w:vAlign w:val="bottom"/>
          </w:tcPr>
          <w:p w14:paraId="4F8B17C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6.1138</w:t>
            </w:r>
          </w:p>
        </w:tc>
      </w:tr>
      <w:tr w:rsidR="002B35F5" w:rsidRPr="002B35F5" w14:paraId="7F42C042" w14:textId="77777777" w:rsidTr="006D1C0F">
        <w:trPr>
          <w:jc w:val="center"/>
        </w:trPr>
        <w:tc>
          <w:tcPr>
            <w:tcW w:w="3712" w:type="dxa"/>
            <w:shd w:val="clear" w:color="auto" w:fill="auto"/>
          </w:tcPr>
          <w:p w14:paraId="1B75BE9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 Y POPULAR</w:t>
            </w:r>
          </w:p>
        </w:tc>
        <w:tc>
          <w:tcPr>
            <w:tcW w:w="4296" w:type="dxa"/>
            <w:shd w:val="clear" w:color="auto" w:fill="auto"/>
            <w:vAlign w:val="bottom"/>
          </w:tcPr>
          <w:p w14:paraId="0F1DA4A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6.3583</w:t>
            </w:r>
          </w:p>
        </w:tc>
      </w:tr>
      <w:tr w:rsidR="002B35F5" w:rsidRPr="002B35F5" w14:paraId="6308AF01" w14:textId="77777777" w:rsidTr="006D1C0F">
        <w:trPr>
          <w:jc w:val="center"/>
        </w:trPr>
        <w:tc>
          <w:tcPr>
            <w:tcW w:w="3712" w:type="dxa"/>
            <w:shd w:val="clear" w:color="auto" w:fill="auto"/>
          </w:tcPr>
          <w:p w14:paraId="3ED68E2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4296" w:type="dxa"/>
            <w:shd w:val="clear" w:color="auto" w:fill="auto"/>
            <w:vAlign w:val="bottom"/>
          </w:tcPr>
          <w:p w14:paraId="4818307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18.1095</w:t>
            </w:r>
          </w:p>
        </w:tc>
      </w:tr>
      <w:tr w:rsidR="002B35F5" w:rsidRPr="002B35F5" w14:paraId="5117BC77" w14:textId="77777777" w:rsidTr="006D1C0F">
        <w:trPr>
          <w:jc w:val="center"/>
        </w:trPr>
        <w:tc>
          <w:tcPr>
            <w:tcW w:w="3712" w:type="dxa"/>
            <w:shd w:val="clear" w:color="auto" w:fill="auto"/>
          </w:tcPr>
          <w:p w14:paraId="5F2EAEC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w:t>
            </w:r>
          </w:p>
        </w:tc>
        <w:tc>
          <w:tcPr>
            <w:tcW w:w="4296" w:type="dxa"/>
            <w:shd w:val="clear" w:color="auto" w:fill="auto"/>
            <w:vAlign w:val="bottom"/>
          </w:tcPr>
          <w:p w14:paraId="1CF3D3F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54.7952</w:t>
            </w:r>
          </w:p>
        </w:tc>
      </w:tr>
      <w:tr w:rsidR="002B35F5" w:rsidRPr="002B35F5" w14:paraId="03EC99B8" w14:textId="77777777" w:rsidTr="006D1C0F">
        <w:trPr>
          <w:jc w:val="center"/>
        </w:trPr>
        <w:tc>
          <w:tcPr>
            <w:tcW w:w="3712" w:type="dxa"/>
            <w:shd w:val="clear" w:color="auto" w:fill="auto"/>
          </w:tcPr>
          <w:p w14:paraId="16A6063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TOMA SEA DE 19MM HASTA 26MM</w:t>
            </w:r>
          </w:p>
        </w:tc>
        <w:tc>
          <w:tcPr>
            <w:tcW w:w="4296" w:type="dxa"/>
            <w:shd w:val="clear" w:color="auto" w:fill="auto"/>
            <w:vAlign w:val="bottom"/>
          </w:tcPr>
          <w:p w14:paraId="7A49FFF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111.6053</w:t>
            </w:r>
          </w:p>
        </w:tc>
      </w:tr>
    </w:tbl>
    <w:p w14:paraId="26D1E15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CBDA01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1B46182"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Para uso no domestico:</w:t>
      </w:r>
    </w:p>
    <w:p w14:paraId="300DA46D"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1669A82A"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6E65206E"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389A1F9C"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0BBB830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339F92B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BCB6BA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DELA UNIDAD DE MEDIDA Y ACTUALIZACIÓN VIGENTE</w:t>
      </w:r>
    </w:p>
    <w:p w14:paraId="15ED362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COMERCIAL</w:t>
      </w:r>
    </w:p>
    <w:p w14:paraId="4843BCF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379"/>
      </w:tblGrid>
      <w:tr w:rsidR="002B35F5" w:rsidRPr="002B35F5" w14:paraId="0B40A8DB" w14:textId="77777777" w:rsidTr="006D1C0F">
        <w:trPr>
          <w:jc w:val="center"/>
        </w:trPr>
        <w:tc>
          <w:tcPr>
            <w:tcW w:w="2218" w:type="dxa"/>
            <w:shd w:val="clear" w:color="auto" w:fill="BFBFBF"/>
          </w:tcPr>
          <w:p w14:paraId="69B4B25B"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CONSUMO MENSUAL POR M3</w:t>
            </w:r>
          </w:p>
        </w:tc>
        <w:tc>
          <w:tcPr>
            <w:tcW w:w="2409" w:type="dxa"/>
            <w:shd w:val="clear" w:color="auto" w:fill="BFBFBF"/>
          </w:tcPr>
          <w:p w14:paraId="542B4578"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379" w:type="dxa"/>
            <w:shd w:val="clear" w:color="auto" w:fill="BFBFBF"/>
          </w:tcPr>
          <w:p w14:paraId="1B14E27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A34F3BA" w14:textId="77777777" w:rsidTr="006D1C0F">
        <w:trPr>
          <w:jc w:val="center"/>
        </w:trPr>
        <w:tc>
          <w:tcPr>
            <w:tcW w:w="2218" w:type="dxa"/>
            <w:shd w:val="clear" w:color="auto" w:fill="auto"/>
          </w:tcPr>
          <w:p w14:paraId="4A9A80D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0-7.5</w:t>
            </w:r>
          </w:p>
        </w:tc>
        <w:tc>
          <w:tcPr>
            <w:tcW w:w="2409" w:type="dxa"/>
            <w:shd w:val="clear" w:color="auto" w:fill="auto"/>
            <w:vAlign w:val="bottom"/>
          </w:tcPr>
          <w:p w14:paraId="244CD90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1.8673</w:t>
            </w:r>
          </w:p>
        </w:tc>
        <w:tc>
          <w:tcPr>
            <w:tcW w:w="2379" w:type="dxa"/>
            <w:shd w:val="clear" w:color="auto" w:fill="auto"/>
            <w:vAlign w:val="bottom"/>
          </w:tcPr>
          <w:p w14:paraId="332E81C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54AB4B9F" w14:textId="77777777" w:rsidTr="006D1C0F">
        <w:trPr>
          <w:jc w:val="center"/>
        </w:trPr>
        <w:tc>
          <w:tcPr>
            <w:tcW w:w="2218" w:type="dxa"/>
            <w:shd w:val="clear" w:color="auto" w:fill="auto"/>
          </w:tcPr>
          <w:p w14:paraId="7C76F0E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7.51-15</w:t>
            </w:r>
          </w:p>
        </w:tc>
        <w:tc>
          <w:tcPr>
            <w:tcW w:w="2409" w:type="dxa"/>
            <w:shd w:val="clear" w:color="auto" w:fill="auto"/>
            <w:vAlign w:val="bottom"/>
          </w:tcPr>
          <w:p w14:paraId="7A04889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1.8673</w:t>
            </w:r>
          </w:p>
        </w:tc>
        <w:tc>
          <w:tcPr>
            <w:tcW w:w="2379" w:type="dxa"/>
            <w:shd w:val="clear" w:color="auto" w:fill="auto"/>
            <w:vAlign w:val="bottom"/>
          </w:tcPr>
          <w:p w14:paraId="1AF8C50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0.2645</w:t>
            </w:r>
          </w:p>
        </w:tc>
      </w:tr>
      <w:tr w:rsidR="002B35F5" w:rsidRPr="002B35F5" w14:paraId="6BADE436" w14:textId="77777777" w:rsidTr="006D1C0F">
        <w:trPr>
          <w:jc w:val="center"/>
        </w:trPr>
        <w:tc>
          <w:tcPr>
            <w:tcW w:w="2218" w:type="dxa"/>
            <w:shd w:val="clear" w:color="auto" w:fill="auto"/>
          </w:tcPr>
          <w:p w14:paraId="4A8107C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15.01-22.5</w:t>
            </w:r>
          </w:p>
        </w:tc>
        <w:tc>
          <w:tcPr>
            <w:tcW w:w="2409" w:type="dxa"/>
            <w:shd w:val="clear" w:color="auto" w:fill="auto"/>
            <w:vAlign w:val="bottom"/>
          </w:tcPr>
          <w:p w14:paraId="531512A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3.8514</w:t>
            </w:r>
          </w:p>
        </w:tc>
        <w:tc>
          <w:tcPr>
            <w:tcW w:w="2379" w:type="dxa"/>
            <w:shd w:val="clear" w:color="auto" w:fill="auto"/>
            <w:vAlign w:val="bottom"/>
          </w:tcPr>
          <w:p w14:paraId="6A7A2A1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0.3187</w:t>
            </w:r>
          </w:p>
        </w:tc>
      </w:tr>
      <w:tr w:rsidR="002B35F5" w:rsidRPr="002B35F5" w14:paraId="024E22E9" w14:textId="77777777" w:rsidTr="006D1C0F">
        <w:trPr>
          <w:jc w:val="center"/>
        </w:trPr>
        <w:tc>
          <w:tcPr>
            <w:tcW w:w="2218" w:type="dxa"/>
            <w:shd w:val="clear" w:color="auto" w:fill="auto"/>
          </w:tcPr>
          <w:p w14:paraId="0918D16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22.51-30</w:t>
            </w:r>
          </w:p>
        </w:tc>
        <w:tc>
          <w:tcPr>
            <w:tcW w:w="2409" w:type="dxa"/>
            <w:shd w:val="clear" w:color="auto" w:fill="auto"/>
            <w:vAlign w:val="bottom"/>
          </w:tcPr>
          <w:p w14:paraId="1824F6C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6.2415</w:t>
            </w:r>
          </w:p>
        </w:tc>
        <w:tc>
          <w:tcPr>
            <w:tcW w:w="2379" w:type="dxa"/>
            <w:shd w:val="clear" w:color="auto" w:fill="auto"/>
            <w:vAlign w:val="bottom"/>
          </w:tcPr>
          <w:p w14:paraId="5D1B7B1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0.5187</w:t>
            </w:r>
          </w:p>
        </w:tc>
      </w:tr>
      <w:tr w:rsidR="002B35F5" w:rsidRPr="002B35F5" w14:paraId="4DBF7E5F" w14:textId="77777777" w:rsidTr="006D1C0F">
        <w:trPr>
          <w:jc w:val="center"/>
        </w:trPr>
        <w:tc>
          <w:tcPr>
            <w:tcW w:w="2218" w:type="dxa"/>
            <w:shd w:val="clear" w:color="auto" w:fill="auto"/>
          </w:tcPr>
          <w:p w14:paraId="0A9DFA4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30.01-37.5</w:t>
            </w:r>
          </w:p>
        </w:tc>
        <w:tc>
          <w:tcPr>
            <w:tcW w:w="2409" w:type="dxa"/>
            <w:shd w:val="clear" w:color="auto" w:fill="auto"/>
            <w:vAlign w:val="bottom"/>
          </w:tcPr>
          <w:p w14:paraId="6997EB2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10.1320</w:t>
            </w:r>
          </w:p>
        </w:tc>
        <w:tc>
          <w:tcPr>
            <w:tcW w:w="2379" w:type="dxa"/>
            <w:shd w:val="clear" w:color="auto" w:fill="auto"/>
            <w:vAlign w:val="bottom"/>
          </w:tcPr>
          <w:p w14:paraId="0426560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0.6425</w:t>
            </w:r>
          </w:p>
        </w:tc>
      </w:tr>
      <w:tr w:rsidR="002B35F5" w:rsidRPr="002B35F5" w14:paraId="06D6D2E0" w14:textId="77777777" w:rsidTr="006D1C0F">
        <w:trPr>
          <w:jc w:val="center"/>
        </w:trPr>
        <w:tc>
          <w:tcPr>
            <w:tcW w:w="2218" w:type="dxa"/>
            <w:shd w:val="clear" w:color="auto" w:fill="auto"/>
          </w:tcPr>
          <w:p w14:paraId="465FD9F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37.51-50</w:t>
            </w:r>
          </w:p>
        </w:tc>
        <w:tc>
          <w:tcPr>
            <w:tcW w:w="2409" w:type="dxa"/>
            <w:shd w:val="clear" w:color="auto" w:fill="auto"/>
            <w:vAlign w:val="bottom"/>
          </w:tcPr>
          <w:p w14:paraId="66393E8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18.1636</w:t>
            </w:r>
          </w:p>
        </w:tc>
        <w:tc>
          <w:tcPr>
            <w:tcW w:w="2379" w:type="dxa"/>
            <w:shd w:val="clear" w:color="auto" w:fill="auto"/>
            <w:vAlign w:val="bottom"/>
          </w:tcPr>
          <w:p w14:paraId="3D1FC50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0.7008</w:t>
            </w:r>
          </w:p>
        </w:tc>
      </w:tr>
      <w:tr w:rsidR="002B35F5" w:rsidRPr="002B35F5" w14:paraId="69DD2910" w14:textId="77777777" w:rsidTr="006D1C0F">
        <w:trPr>
          <w:jc w:val="center"/>
        </w:trPr>
        <w:tc>
          <w:tcPr>
            <w:tcW w:w="2218" w:type="dxa"/>
            <w:shd w:val="clear" w:color="auto" w:fill="auto"/>
          </w:tcPr>
          <w:p w14:paraId="7A647E5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50.01-62.5</w:t>
            </w:r>
          </w:p>
        </w:tc>
        <w:tc>
          <w:tcPr>
            <w:tcW w:w="2409" w:type="dxa"/>
            <w:shd w:val="clear" w:color="auto" w:fill="auto"/>
            <w:vAlign w:val="bottom"/>
          </w:tcPr>
          <w:p w14:paraId="7C50AF5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26.9236</w:t>
            </w:r>
          </w:p>
        </w:tc>
        <w:tc>
          <w:tcPr>
            <w:tcW w:w="2379" w:type="dxa"/>
            <w:shd w:val="clear" w:color="auto" w:fill="auto"/>
            <w:vAlign w:val="bottom"/>
          </w:tcPr>
          <w:p w14:paraId="3E62A83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0.7636</w:t>
            </w:r>
          </w:p>
        </w:tc>
      </w:tr>
      <w:tr w:rsidR="002B35F5" w:rsidRPr="002B35F5" w14:paraId="5939ED63" w14:textId="77777777" w:rsidTr="006D1C0F">
        <w:trPr>
          <w:jc w:val="center"/>
        </w:trPr>
        <w:tc>
          <w:tcPr>
            <w:tcW w:w="2218" w:type="dxa"/>
            <w:shd w:val="clear" w:color="auto" w:fill="auto"/>
          </w:tcPr>
          <w:p w14:paraId="647D432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62.51-75</w:t>
            </w:r>
          </w:p>
        </w:tc>
        <w:tc>
          <w:tcPr>
            <w:tcW w:w="2409" w:type="dxa"/>
            <w:shd w:val="clear" w:color="auto" w:fill="auto"/>
            <w:vAlign w:val="bottom"/>
          </w:tcPr>
          <w:p w14:paraId="3485D7B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36.4689</w:t>
            </w:r>
          </w:p>
        </w:tc>
        <w:tc>
          <w:tcPr>
            <w:tcW w:w="2379" w:type="dxa"/>
            <w:shd w:val="clear" w:color="auto" w:fill="auto"/>
            <w:vAlign w:val="bottom"/>
          </w:tcPr>
          <w:p w14:paraId="0DB0F88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0.8824</w:t>
            </w:r>
          </w:p>
        </w:tc>
      </w:tr>
      <w:tr w:rsidR="002B35F5" w:rsidRPr="002B35F5" w14:paraId="1EEFA3CF" w14:textId="77777777" w:rsidTr="006D1C0F">
        <w:trPr>
          <w:jc w:val="center"/>
        </w:trPr>
        <w:tc>
          <w:tcPr>
            <w:tcW w:w="2218" w:type="dxa"/>
            <w:shd w:val="clear" w:color="auto" w:fill="auto"/>
          </w:tcPr>
          <w:p w14:paraId="1E54D33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75.01-150</w:t>
            </w:r>
          </w:p>
        </w:tc>
        <w:tc>
          <w:tcPr>
            <w:tcW w:w="2409" w:type="dxa"/>
            <w:shd w:val="clear" w:color="auto" w:fill="auto"/>
            <w:vAlign w:val="bottom"/>
          </w:tcPr>
          <w:p w14:paraId="3737E68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47.4994</w:t>
            </w:r>
          </w:p>
        </w:tc>
        <w:tc>
          <w:tcPr>
            <w:tcW w:w="2379" w:type="dxa"/>
            <w:shd w:val="clear" w:color="auto" w:fill="auto"/>
            <w:vAlign w:val="bottom"/>
          </w:tcPr>
          <w:p w14:paraId="7693CB6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0.8837</w:t>
            </w:r>
          </w:p>
        </w:tc>
      </w:tr>
      <w:tr w:rsidR="002B35F5" w:rsidRPr="002B35F5" w14:paraId="2AAB6CD2" w14:textId="77777777" w:rsidTr="006D1C0F">
        <w:trPr>
          <w:jc w:val="center"/>
        </w:trPr>
        <w:tc>
          <w:tcPr>
            <w:tcW w:w="2218" w:type="dxa"/>
            <w:shd w:val="clear" w:color="auto" w:fill="auto"/>
          </w:tcPr>
          <w:p w14:paraId="6A6C113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150.01-250</w:t>
            </w:r>
          </w:p>
        </w:tc>
        <w:tc>
          <w:tcPr>
            <w:tcW w:w="2409" w:type="dxa"/>
            <w:shd w:val="clear" w:color="auto" w:fill="auto"/>
            <w:vAlign w:val="bottom"/>
          </w:tcPr>
          <w:p w14:paraId="4EDE579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113.7756</w:t>
            </w:r>
          </w:p>
        </w:tc>
        <w:tc>
          <w:tcPr>
            <w:tcW w:w="2379" w:type="dxa"/>
            <w:shd w:val="clear" w:color="auto" w:fill="auto"/>
            <w:vAlign w:val="bottom"/>
          </w:tcPr>
          <w:p w14:paraId="42D2C3B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0.8898</w:t>
            </w:r>
          </w:p>
        </w:tc>
      </w:tr>
      <w:tr w:rsidR="002B35F5" w:rsidRPr="002B35F5" w14:paraId="4AAFD726" w14:textId="77777777" w:rsidTr="006D1C0F">
        <w:trPr>
          <w:jc w:val="center"/>
        </w:trPr>
        <w:tc>
          <w:tcPr>
            <w:tcW w:w="2218" w:type="dxa"/>
            <w:shd w:val="clear" w:color="auto" w:fill="auto"/>
          </w:tcPr>
          <w:p w14:paraId="0D7A7B4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250.01-350</w:t>
            </w:r>
          </w:p>
        </w:tc>
        <w:tc>
          <w:tcPr>
            <w:tcW w:w="2409" w:type="dxa"/>
            <w:shd w:val="clear" w:color="auto" w:fill="auto"/>
            <w:vAlign w:val="bottom"/>
          </w:tcPr>
          <w:p w14:paraId="2ED6FA4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202.7546</w:t>
            </w:r>
          </w:p>
        </w:tc>
        <w:tc>
          <w:tcPr>
            <w:tcW w:w="2379" w:type="dxa"/>
            <w:shd w:val="clear" w:color="auto" w:fill="auto"/>
            <w:vAlign w:val="bottom"/>
          </w:tcPr>
          <w:p w14:paraId="084B455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0.8962</w:t>
            </w:r>
          </w:p>
        </w:tc>
      </w:tr>
      <w:tr w:rsidR="002B35F5" w:rsidRPr="002B35F5" w14:paraId="3CEBCC7E" w14:textId="77777777" w:rsidTr="006D1C0F">
        <w:trPr>
          <w:jc w:val="center"/>
        </w:trPr>
        <w:tc>
          <w:tcPr>
            <w:tcW w:w="2218" w:type="dxa"/>
            <w:shd w:val="clear" w:color="auto" w:fill="auto"/>
          </w:tcPr>
          <w:p w14:paraId="56DD9DA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350.01-600</w:t>
            </w:r>
          </w:p>
        </w:tc>
        <w:tc>
          <w:tcPr>
            <w:tcW w:w="2409" w:type="dxa"/>
            <w:shd w:val="clear" w:color="auto" w:fill="auto"/>
            <w:vAlign w:val="bottom"/>
          </w:tcPr>
          <w:p w14:paraId="0EF5E92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292.3752</w:t>
            </w:r>
          </w:p>
        </w:tc>
        <w:tc>
          <w:tcPr>
            <w:tcW w:w="2379" w:type="dxa"/>
            <w:shd w:val="clear" w:color="auto" w:fill="auto"/>
            <w:vAlign w:val="bottom"/>
          </w:tcPr>
          <w:p w14:paraId="0AFD928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0.9023</w:t>
            </w:r>
          </w:p>
        </w:tc>
      </w:tr>
      <w:tr w:rsidR="002B35F5" w:rsidRPr="002B35F5" w14:paraId="70B2B52A" w14:textId="77777777" w:rsidTr="006D1C0F">
        <w:trPr>
          <w:jc w:val="center"/>
        </w:trPr>
        <w:tc>
          <w:tcPr>
            <w:tcW w:w="2218" w:type="dxa"/>
            <w:shd w:val="clear" w:color="auto" w:fill="auto"/>
          </w:tcPr>
          <w:p w14:paraId="3D10CA2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600.01-900</w:t>
            </w:r>
          </w:p>
        </w:tc>
        <w:tc>
          <w:tcPr>
            <w:tcW w:w="2409" w:type="dxa"/>
            <w:shd w:val="clear" w:color="auto" w:fill="auto"/>
            <w:vAlign w:val="bottom"/>
          </w:tcPr>
          <w:p w14:paraId="48270AF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517.9535</w:t>
            </w:r>
          </w:p>
        </w:tc>
        <w:tc>
          <w:tcPr>
            <w:tcW w:w="2379" w:type="dxa"/>
            <w:shd w:val="clear" w:color="auto" w:fill="auto"/>
            <w:vAlign w:val="bottom"/>
          </w:tcPr>
          <w:p w14:paraId="1CDD4BD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0.9473</w:t>
            </w:r>
          </w:p>
        </w:tc>
      </w:tr>
      <w:tr w:rsidR="002B35F5" w:rsidRPr="002B35F5" w14:paraId="299C2405" w14:textId="77777777" w:rsidTr="006D1C0F">
        <w:trPr>
          <w:jc w:val="center"/>
        </w:trPr>
        <w:tc>
          <w:tcPr>
            <w:tcW w:w="2218" w:type="dxa"/>
            <w:shd w:val="clear" w:color="auto" w:fill="auto"/>
          </w:tcPr>
          <w:p w14:paraId="12DD127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MÁS DE 900</w:t>
            </w:r>
          </w:p>
        </w:tc>
        <w:tc>
          <w:tcPr>
            <w:tcW w:w="2409" w:type="dxa"/>
            <w:shd w:val="clear" w:color="auto" w:fill="auto"/>
            <w:vAlign w:val="bottom"/>
          </w:tcPr>
          <w:p w14:paraId="4619D24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802.1541</w:t>
            </w:r>
          </w:p>
        </w:tc>
        <w:tc>
          <w:tcPr>
            <w:tcW w:w="2379" w:type="dxa"/>
            <w:shd w:val="clear" w:color="auto" w:fill="auto"/>
            <w:vAlign w:val="bottom"/>
          </w:tcPr>
          <w:p w14:paraId="67A46AA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0.9889</w:t>
            </w:r>
          </w:p>
        </w:tc>
      </w:tr>
    </w:tbl>
    <w:p w14:paraId="661E92C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DF0E62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DB96F0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2DE5671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551"/>
        <w:gridCol w:w="2436"/>
      </w:tblGrid>
      <w:tr w:rsidR="002B35F5" w:rsidRPr="002B35F5" w14:paraId="2B0FC4CB" w14:textId="77777777" w:rsidTr="006D1C0F">
        <w:trPr>
          <w:jc w:val="center"/>
        </w:trPr>
        <w:tc>
          <w:tcPr>
            <w:tcW w:w="2076" w:type="dxa"/>
            <w:shd w:val="clear" w:color="auto" w:fill="BFBFBF"/>
          </w:tcPr>
          <w:p w14:paraId="54B0A76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CONSUMO MENSUAL POR M3</w:t>
            </w:r>
          </w:p>
        </w:tc>
        <w:tc>
          <w:tcPr>
            <w:tcW w:w="2551" w:type="dxa"/>
            <w:shd w:val="clear" w:color="auto" w:fill="BFBFBF"/>
          </w:tcPr>
          <w:p w14:paraId="1812462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36" w:type="dxa"/>
            <w:shd w:val="clear" w:color="auto" w:fill="BFBFBF"/>
          </w:tcPr>
          <w:p w14:paraId="10190634"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20C1BBC" w14:textId="77777777" w:rsidTr="006D1C0F">
        <w:trPr>
          <w:jc w:val="center"/>
        </w:trPr>
        <w:tc>
          <w:tcPr>
            <w:tcW w:w="2076" w:type="dxa"/>
            <w:shd w:val="clear" w:color="auto" w:fill="auto"/>
          </w:tcPr>
          <w:p w14:paraId="16FD79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0-7.5</w:t>
            </w:r>
          </w:p>
        </w:tc>
        <w:tc>
          <w:tcPr>
            <w:tcW w:w="2551" w:type="dxa"/>
            <w:shd w:val="clear" w:color="auto" w:fill="auto"/>
            <w:vAlign w:val="bottom"/>
          </w:tcPr>
          <w:p w14:paraId="1531210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1.9575</w:t>
            </w:r>
          </w:p>
        </w:tc>
        <w:tc>
          <w:tcPr>
            <w:tcW w:w="2436" w:type="dxa"/>
            <w:shd w:val="clear" w:color="auto" w:fill="auto"/>
            <w:vAlign w:val="bottom"/>
          </w:tcPr>
          <w:p w14:paraId="18CD2B8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1152FD82" w14:textId="77777777" w:rsidTr="006D1C0F">
        <w:trPr>
          <w:jc w:val="center"/>
        </w:trPr>
        <w:tc>
          <w:tcPr>
            <w:tcW w:w="2076" w:type="dxa"/>
            <w:shd w:val="clear" w:color="auto" w:fill="auto"/>
          </w:tcPr>
          <w:p w14:paraId="7590C38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7.51-15</w:t>
            </w:r>
          </w:p>
        </w:tc>
        <w:tc>
          <w:tcPr>
            <w:tcW w:w="2551" w:type="dxa"/>
            <w:shd w:val="clear" w:color="auto" w:fill="auto"/>
            <w:vAlign w:val="bottom"/>
          </w:tcPr>
          <w:p w14:paraId="4DA9EFC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1.9575</w:t>
            </w:r>
          </w:p>
        </w:tc>
        <w:tc>
          <w:tcPr>
            <w:tcW w:w="2436" w:type="dxa"/>
            <w:shd w:val="clear" w:color="auto" w:fill="auto"/>
            <w:vAlign w:val="bottom"/>
          </w:tcPr>
          <w:p w14:paraId="0B60882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0.2773</w:t>
            </w:r>
          </w:p>
        </w:tc>
      </w:tr>
      <w:tr w:rsidR="002B35F5" w:rsidRPr="002B35F5" w14:paraId="3E19FC41" w14:textId="77777777" w:rsidTr="006D1C0F">
        <w:trPr>
          <w:jc w:val="center"/>
        </w:trPr>
        <w:tc>
          <w:tcPr>
            <w:tcW w:w="2076" w:type="dxa"/>
            <w:shd w:val="clear" w:color="auto" w:fill="auto"/>
          </w:tcPr>
          <w:p w14:paraId="37D41B7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15.01-22.5</w:t>
            </w:r>
          </w:p>
        </w:tc>
        <w:tc>
          <w:tcPr>
            <w:tcW w:w="2551" w:type="dxa"/>
            <w:shd w:val="clear" w:color="auto" w:fill="auto"/>
            <w:vAlign w:val="bottom"/>
          </w:tcPr>
          <w:p w14:paraId="5F2DDF9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4.0374</w:t>
            </w:r>
          </w:p>
        </w:tc>
        <w:tc>
          <w:tcPr>
            <w:tcW w:w="2436" w:type="dxa"/>
            <w:shd w:val="clear" w:color="auto" w:fill="auto"/>
            <w:vAlign w:val="bottom"/>
          </w:tcPr>
          <w:p w14:paraId="7DE7BBB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0.3341</w:t>
            </w:r>
          </w:p>
        </w:tc>
      </w:tr>
      <w:tr w:rsidR="002B35F5" w:rsidRPr="002B35F5" w14:paraId="3F4F11BC" w14:textId="77777777" w:rsidTr="006D1C0F">
        <w:trPr>
          <w:jc w:val="center"/>
        </w:trPr>
        <w:tc>
          <w:tcPr>
            <w:tcW w:w="2076" w:type="dxa"/>
            <w:shd w:val="clear" w:color="auto" w:fill="auto"/>
          </w:tcPr>
          <w:p w14:paraId="05EF25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22.51-30</w:t>
            </w:r>
          </w:p>
        </w:tc>
        <w:tc>
          <w:tcPr>
            <w:tcW w:w="2551" w:type="dxa"/>
            <w:shd w:val="clear" w:color="auto" w:fill="auto"/>
            <w:vAlign w:val="bottom"/>
          </w:tcPr>
          <w:p w14:paraId="4274E7B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6.5430</w:t>
            </w:r>
          </w:p>
        </w:tc>
        <w:tc>
          <w:tcPr>
            <w:tcW w:w="2436" w:type="dxa"/>
            <w:shd w:val="clear" w:color="auto" w:fill="auto"/>
            <w:vAlign w:val="bottom"/>
          </w:tcPr>
          <w:p w14:paraId="19E9F45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0.5438</w:t>
            </w:r>
          </w:p>
        </w:tc>
      </w:tr>
      <w:tr w:rsidR="002B35F5" w:rsidRPr="002B35F5" w14:paraId="79F71813" w14:textId="77777777" w:rsidTr="006D1C0F">
        <w:trPr>
          <w:jc w:val="center"/>
        </w:trPr>
        <w:tc>
          <w:tcPr>
            <w:tcW w:w="2076" w:type="dxa"/>
            <w:shd w:val="clear" w:color="auto" w:fill="auto"/>
          </w:tcPr>
          <w:p w14:paraId="57681D4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30.01-37.5</w:t>
            </w:r>
          </w:p>
        </w:tc>
        <w:tc>
          <w:tcPr>
            <w:tcW w:w="2551" w:type="dxa"/>
            <w:shd w:val="clear" w:color="auto" w:fill="auto"/>
            <w:vAlign w:val="bottom"/>
          </w:tcPr>
          <w:p w14:paraId="50373D2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10.6215</w:t>
            </w:r>
          </w:p>
        </w:tc>
        <w:tc>
          <w:tcPr>
            <w:tcW w:w="2436" w:type="dxa"/>
            <w:shd w:val="clear" w:color="auto" w:fill="auto"/>
            <w:vAlign w:val="bottom"/>
          </w:tcPr>
          <w:p w14:paraId="7231C24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0.6736</w:t>
            </w:r>
          </w:p>
        </w:tc>
      </w:tr>
      <w:tr w:rsidR="002B35F5" w:rsidRPr="002B35F5" w14:paraId="2A2958A0" w14:textId="77777777" w:rsidTr="006D1C0F">
        <w:trPr>
          <w:jc w:val="center"/>
        </w:trPr>
        <w:tc>
          <w:tcPr>
            <w:tcW w:w="2076" w:type="dxa"/>
            <w:shd w:val="clear" w:color="auto" w:fill="auto"/>
          </w:tcPr>
          <w:p w14:paraId="17637B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37.51-50</w:t>
            </w:r>
          </w:p>
        </w:tc>
        <w:tc>
          <w:tcPr>
            <w:tcW w:w="2551" w:type="dxa"/>
            <w:shd w:val="clear" w:color="auto" w:fill="auto"/>
            <w:vAlign w:val="bottom"/>
          </w:tcPr>
          <w:p w14:paraId="5E86AFC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19.0411</w:t>
            </w:r>
          </w:p>
        </w:tc>
        <w:tc>
          <w:tcPr>
            <w:tcW w:w="2436" w:type="dxa"/>
            <w:shd w:val="clear" w:color="auto" w:fill="auto"/>
            <w:vAlign w:val="bottom"/>
          </w:tcPr>
          <w:p w14:paraId="7013296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0.7347</w:t>
            </w:r>
          </w:p>
        </w:tc>
      </w:tr>
      <w:tr w:rsidR="002B35F5" w:rsidRPr="002B35F5" w14:paraId="6C20F01F" w14:textId="77777777" w:rsidTr="006D1C0F">
        <w:trPr>
          <w:jc w:val="center"/>
        </w:trPr>
        <w:tc>
          <w:tcPr>
            <w:tcW w:w="2076" w:type="dxa"/>
            <w:shd w:val="clear" w:color="auto" w:fill="auto"/>
          </w:tcPr>
          <w:p w14:paraId="0F39A8C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50.01-62.5</w:t>
            </w:r>
          </w:p>
        </w:tc>
        <w:tc>
          <w:tcPr>
            <w:tcW w:w="2551" w:type="dxa"/>
            <w:shd w:val="clear" w:color="auto" w:fill="auto"/>
            <w:vAlign w:val="bottom"/>
          </w:tcPr>
          <w:p w14:paraId="320B913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28.2243</w:t>
            </w:r>
          </w:p>
        </w:tc>
        <w:tc>
          <w:tcPr>
            <w:tcW w:w="2436" w:type="dxa"/>
            <w:shd w:val="clear" w:color="auto" w:fill="auto"/>
            <w:vAlign w:val="bottom"/>
          </w:tcPr>
          <w:p w14:paraId="00CDA43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0.8005</w:t>
            </w:r>
          </w:p>
        </w:tc>
      </w:tr>
      <w:tr w:rsidR="002B35F5" w:rsidRPr="002B35F5" w14:paraId="6FF9C4DC" w14:textId="77777777" w:rsidTr="006D1C0F">
        <w:trPr>
          <w:jc w:val="center"/>
        </w:trPr>
        <w:tc>
          <w:tcPr>
            <w:tcW w:w="2076" w:type="dxa"/>
            <w:shd w:val="clear" w:color="auto" w:fill="auto"/>
          </w:tcPr>
          <w:p w14:paraId="46A8CCE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62.51-75</w:t>
            </w:r>
          </w:p>
        </w:tc>
        <w:tc>
          <w:tcPr>
            <w:tcW w:w="2551" w:type="dxa"/>
            <w:shd w:val="clear" w:color="auto" w:fill="auto"/>
            <w:vAlign w:val="bottom"/>
          </w:tcPr>
          <w:p w14:paraId="54CA624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38.2307</w:t>
            </w:r>
          </w:p>
        </w:tc>
        <w:tc>
          <w:tcPr>
            <w:tcW w:w="2436" w:type="dxa"/>
            <w:shd w:val="clear" w:color="auto" w:fill="auto"/>
            <w:vAlign w:val="bottom"/>
          </w:tcPr>
          <w:p w14:paraId="732866B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0.9251</w:t>
            </w:r>
          </w:p>
        </w:tc>
      </w:tr>
      <w:tr w:rsidR="002B35F5" w:rsidRPr="002B35F5" w14:paraId="145179F9" w14:textId="77777777" w:rsidTr="006D1C0F">
        <w:trPr>
          <w:jc w:val="center"/>
        </w:trPr>
        <w:tc>
          <w:tcPr>
            <w:tcW w:w="2076" w:type="dxa"/>
            <w:shd w:val="clear" w:color="auto" w:fill="auto"/>
          </w:tcPr>
          <w:p w14:paraId="5C021D4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75.01-150</w:t>
            </w:r>
          </w:p>
        </w:tc>
        <w:tc>
          <w:tcPr>
            <w:tcW w:w="2551" w:type="dxa"/>
            <w:shd w:val="clear" w:color="auto" w:fill="auto"/>
            <w:vAlign w:val="bottom"/>
          </w:tcPr>
          <w:p w14:paraId="582A72F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49.7941</w:t>
            </w:r>
          </w:p>
        </w:tc>
        <w:tc>
          <w:tcPr>
            <w:tcW w:w="2436" w:type="dxa"/>
            <w:shd w:val="clear" w:color="auto" w:fill="auto"/>
            <w:vAlign w:val="bottom"/>
          </w:tcPr>
          <w:p w14:paraId="6F89CB8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0.9264</w:t>
            </w:r>
          </w:p>
        </w:tc>
      </w:tr>
      <w:tr w:rsidR="002B35F5" w:rsidRPr="002B35F5" w14:paraId="31FCFD9D" w14:textId="77777777" w:rsidTr="006D1C0F">
        <w:trPr>
          <w:jc w:val="center"/>
        </w:trPr>
        <w:tc>
          <w:tcPr>
            <w:tcW w:w="2076" w:type="dxa"/>
            <w:shd w:val="clear" w:color="auto" w:fill="auto"/>
          </w:tcPr>
          <w:p w14:paraId="14C0F20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150.01-250</w:t>
            </w:r>
          </w:p>
        </w:tc>
        <w:tc>
          <w:tcPr>
            <w:tcW w:w="2551" w:type="dxa"/>
            <w:shd w:val="clear" w:color="auto" w:fill="auto"/>
            <w:vAlign w:val="bottom"/>
          </w:tcPr>
          <w:p w14:paraId="4912466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119.2720</w:t>
            </w:r>
          </w:p>
        </w:tc>
        <w:tc>
          <w:tcPr>
            <w:tcW w:w="2436" w:type="dxa"/>
            <w:shd w:val="clear" w:color="auto" w:fill="auto"/>
            <w:vAlign w:val="bottom"/>
          </w:tcPr>
          <w:p w14:paraId="5D23659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0.9328</w:t>
            </w:r>
          </w:p>
        </w:tc>
      </w:tr>
      <w:tr w:rsidR="002B35F5" w:rsidRPr="002B35F5" w14:paraId="5F743516" w14:textId="77777777" w:rsidTr="006D1C0F">
        <w:trPr>
          <w:jc w:val="center"/>
        </w:trPr>
        <w:tc>
          <w:tcPr>
            <w:tcW w:w="2076" w:type="dxa"/>
            <w:shd w:val="clear" w:color="auto" w:fill="auto"/>
          </w:tcPr>
          <w:p w14:paraId="519A4CD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250.01-350</w:t>
            </w:r>
          </w:p>
        </w:tc>
        <w:tc>
          <w:tcPr>
            <w:tcW w:w="2551" w:type="dxa"/>
            <w:shd w:val="clear" w:color="auto" w:fill="auto"/>
            <w:vAlign w:val="bottom"/>
          </w:tcPr>
          <w:p w14:paraId="2783E2E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212.5495</w:t>
            </w:r>
          </w:p>
        </w:tc>
        <w:tc>
          <w:tcPr>
            <w:tcW w:w="2436" w:type="dxa"/>
            <w:shd w:val="clear" w:color="auto" w:fill="auto"/>
            <w:vAlign w:val="bottom"/>
          </w:tcPr>
          <w:p w14:paraId="09A3796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0.9395</w:t>
            </w:r>
          </w:p>
        </w:tc>
      </w:tr>
      <w:tr w:rsidR="002B35F5" w:rsidRPr="002B35F5" w14:paraId="32D761B5" w14:textId="77777777" w:rsidTr="006D1C0F">
        <w:trPr>
          <w:jc w:val="center"/>
        </w:trPr>
        <w:tc>
          <w:tcPr>
            <w:tcW w:w="2076" w:type="dxa"/>
            <w:shd w:val="clear" w:color="auto" w:fill="auto"/>
          </w:tcPr>
          <w:p w14:paraId="0825655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350.01-600</w:t>
            </w:r>
          </w:p>
        </w:tc>
        <w:tc>
          <w:tcPr>
            <w:tcW w:w="2551" w:type="dxa"/>
            <w:shd w:val="clear" w:color="auto" w:fill="auto"/>
            <w:vAlign w:val="bottom"/>
          </w:tcPr>
          <w:p w14:paraId="1DAD4DA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306.4996</w:t>
            </w:r>
          </w:p>
        </w:tc>
        <w:tc>
          <w:tcPr>
            <w:tcW w:w="2436" w:type="dxa"/>
            <w:shd w:val="clear" w:color="auto" w:fill="auto"/>
            <w:vAlign w:val="bottom"/>
          </w:tcPr>
          <w:p w14:paraId="1C88454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0.9459</w:t>
            </w:r>
          </w:p>
        </w:tc>
      </w:tr>
      <w:tr w:rsidR="002B35F5" w:rsidRPr="002B35F5" w14:paraId="3A03D56B" w14:textId="77777777" w:rsidTr="006D1C0F">
        <w:trPr>
          <w:jc w:val="center"/>
        </w:trPr>
        <w:tc>
          <w:tcPr>
            <w:tcW w:w="2076" w:type="dxa"/>
            <w:shd w:val="clear" w:color="auto" w:fill="auto"/>
          </w:tcPr>
          <w:p w14:paraId="0BCC223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600.01-900</w:t>
            </w:r>
          </w:p>
        </w:tc>
        <w:tc>
          <w:tcPr>
            <w:tcW w:w="2551" w:type="dxa"/>
            <w:shd w:val="clear" w:color="auto" w:fill="auto"/>
            <w:vAlign w:val="bottom"/>
          </w:tcPr>
          <w:p w14:paraId="31495A1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542.9754</w:t>
            </w:r>
          </w:p>
        </w:tc>
        <w:tc>
          <w:tcPr>
            <w:tcW w:w="2436" w:type="dxa"/>
            <w:shd w:val="clear" w:color="auto" w:fill="auto"/>
            <w:vAlign w:val="bottom"/>
          </w:tcPr>
          <w:p w14:paraId="66111FF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0.9931</w:t>
            </w:r>
          </w:p>
        </w:tc>
      </w:tr>
      <w:tr w:rsidR="002B35F5" w:rsidRPr="002B35F5" w14:paraId="39E1D4CB" w14:textId="77777777" w:rsidTr="006D1C0F">
        <w:trPr>
          <w:jc w:val="center"/>
        </w:trPr>
        <w:tc>
          <w:tcPr>
            <w:tcW w:w="2076" w:type="dxa"/>
            <w:shd w:val="clear" w:color="auto" w:fill="auto"/>
          </w:tcPr>
          <w:p w14:paraId="401F346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MAS DE 900</w:t>
            </w:r>
          </w:p>
        </w:tc>
        <w:tc>
          <w:tcPr>
            <w:tcW w:w="2551" w:type="dxa"/>
            <w:shd w:val="clear" w:color="auto" w:fill="auto"/>
            <w:vAlign w:val="bottom"/>
          </w:tcPr>
          <w:p w14:paraId="082B092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840.9055</w:t>
            </w:r>
          </w:p>
        </w:tc>
        <w:tc>
          <w:tcPr>
            <w:tcW w:w="2436" w:type="dxa"/>
            <w:shd w:val="clear" w:color="auto" w:fill="auto"/>
            <w:vAlign w:val="bottom"/>
          </w:tcPr>
          <w:p w14:paraId="760BB31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1.0367</w:t>
            </w:r>
          </w:p>
        </w:tc>
      </w:tr>
    </w:tbl>
    <w:p w14:paraId="27AD3103" w14:textId="77777777" w:rsidR="002B35F5" w:rsidRPr="002B35F5" w:rsidRDefault="002B35F5" w:rsidP="002B35F5">
      <w:pPr>
        <w:spacing w:after="0" w:line="240" w:lineRule="auto"/>
        <w:rPr>
          <w:rFonts w:ascii="Times New Roman" w:eastAsia="Calibri" w:hAnsi="Times New Roman" w:cs="Times New Roman"/>
          <w:b/>
          <w:sz w:val="24"/>
          <w:szCs w:val="24"/>
        </w:rPr>
      </w:pPr>
    </w:p>
    <w:p w14:paraId="3A3DFB95" w14:textId="77777777" w:rsidR="002B35F5" w:rsidRPr="002B35F5" w:rsidRDefault="002B35F5" w:rsidP="002B35F5">
      <w:pPr>
        <w:spacing w:after="0" w:line="240" w:lineRule="auto"/>
        <w:rPr>
          <w:rFonts w:ascii="Times New Roman" w:eastAsia="Calibri" w:hAnsi="Times New Roman" w:cs="Times New Roman"/>
          <w:b/>
          <w:sz w:val="24"/>
          <w:szCs w:val="24"/>
        </w:rPr>
      </w:pPr>
    </w:p>
    <w:p w14:paraId="76E9658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72E8190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D14CB2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31C183A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7E3C51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COMERCIAL</w:t>
      </w:r>
    </w:p>
    <w:p w14:paraId="280D5BD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2378"/>
        <w:gridCol w:w="2380"/>
      </w:tblGrid>
      <w:tr w:rsidR="002B35F5" w:rsidRPr="002B35F5" w14:paraId="30E1C81F" w14:textId="77777777" w:rsidTr="006D1C0F">
        <w:trPr>
          <w:jc w:val="center"/>
        </w:trPr>
        <w:tc>
          <w:tcPr>
            <w:tcW w:w="2359" w:type="dxa"/>
            <w:shd w:val="clear" w:color="auto" w:fill="BFBFBF"/>
          </w:tcPr>
          <w:p w14:paraId="23887E4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CONSUMO BIMESTRAL POR M3</w:t>
            </w:r>
          </w:p>
        </w:tc>
        <w:tc>
          <w:tcPr>
            <w:tcW w:w="2378" w:type="dxa"/>
            <w:shd w:val="clear" w:color="auto" w:fill="BFBFBF"/>
          </w:tcPr>
          <w:p w14:paraId="46612E5A"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380" w:type="dxa"/>
            <w:shd w:val="clear" w:color="auto" w:fill="BFBFBF"/>
          </w:tcPr>
          <w:p w14:paraId="193C144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426B1733" w14:textId="77777777" w:rsidTr="006D1C0F">
        <w:trPr>
          <w:jc w:val="center"/>
        </w:trPr>
        <w:tc>
          <w:tcPr>
            <w:tcW w:w="2359" w:type="dxa"/>
            <w:shd w:val="clear" w:color="auto" w:fill="auto"/>
          </w:tcPr>
          <w:p w14:paraId="60C7242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w:t>
            </w:r>
          </w:p>
        </w:tc>
        <w:tc>
          <w:tcPr>
            <w:tcW w:w="2378" w:type="dxa"/>
            <w:shd w:val="clear" w:color="auto" w:fill="auto"/>
            <w:vAlign w:val="bottom"/>
          </w:tcPr>
          <w:p w14:paraId="52C3C72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3.7346</w:t>
            </w:r>
          </w:p>
        </w:tc>
        <w:tc>
          <w:tcPr>
            <w:tcW w:w="2380" w:type="dxa"/>
            <w:shd w:val="clear" w:color="auto" w:fill="auto"/>
            <w:vAlign w:val="bottom"/>
          </w:tcPr>
          <w:p w14:paraId="3BBC508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06F4108B" w14:textId="77777777" w:rsidTr="006D1C0F">
        <w:trPr>
          <w:jc w:val="center"/>
        </w:trPr>
        <w:tc>
          <w:tcPr>
            <w:tcW w:w="2359" w:type="dxa"/>
            <w:shd w:val="clear" w:color="auto" w:fill="auto"/>
          </w:tcPr>
          <w:p w14:paraId="2165E18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15.01-30</w:t>
            </w:r>
          </w:p>
        </w:tc>
        <w:tc>
          <w:tcPr>
            <w:tcW w:w="2378" w:type="dxa"/>
            <w:shd w:val="clear" w:color="auto" w:fill="auto"/>
            <w:vAlign w:val="bottom"/>
          </w:tcPr>
          <w:p w14:paraId="5C8A0EB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3.7346</w:t>
            </w:r>
          </w:p>
        </w:tc>
        <w:tc>
          <w:tcPr>
            <w:tcW w:w="2380" w:type="dxa"/>
            <w:shd w:val="clear" w:color="auto" w:fill="auto"/>
            <w:vAlign w:val="bottom"/>
          </w:tcPr>
          <w:p w14:paraId="3763B3C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0.2645</w:t>
            </w:r>
          </w:p>
        </w:tc>
      </w:tr>
      <w:tr w:rsidR="002B35F5" w:rsidRPr="002B35F5" w14:paraId="380BA4BC" w14:textId="77777777" w:rsidTr="006D1C0F">
        <w:trPr>
          <w:jc w:val="center"/>
        </w:trPr>
        <w:tc>
          <w:tcPr>
            <w:tcW w:w="2359" w:type="dxa"/>
            <w:shd w:val="clear" w:color="auto" w:fill="auto"/>
          </w:tcPr>
          <w:p w14:paraId="5C2B49A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30.01-45</w:t>
            </w:r>
          </w:p>
        </w:tc>
        <w:tc>
          <w:tcPr>
            <w:tcW w:w="2378" w:type="dxa"/>
            <w:shd w:val="clear" w:color="auto" w:fill="auto"/>
            <w:vAlign w:val="bottom"/>
          </w:tcPr>
          <w:p w14:paraId="03B5B5D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7.7028</w:t>
            </w:r>
          </w:p>
        </w:tc>
        <w:tc>
          <w:tcPr>
            <w:tcW w:w="2380" w:type="dxa"/>
            <w:shd w:val="clear" w:color="auto" w:fill="auto"/>
            <w:vAlign w:val="bottom"/>
          </w:tcPr>
          <w:p w14:paraId="6D0D734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0.3187</w:t>
            </w:r>
          </w:p>
        </w:tc>
      </w:tr>
      <w:tr w:rsidR="002B35F5" w:rsidRPr="002B35F5" w14:paraId="29BE87B9" w14:textId="77777777" w:rsidTr="006D1C0F">
        <w:trPr>
          <w:jc w:val="center"/>
        </w:trPr>
        <w:tc>
          <w:tcPr>
            <w:tcW w:w="2359" w:type="dxa"/>
            <w:shd w:val="clear" w:color="auto" w:fill="auto"/>
          </w:tcPr>
          <w:p w14:paraId="31BBA09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45.01-60</w:t>
            </w:r>
          </w:p>
        </w:tc>
        <w:tc>
          <w:tcPr>
            <w:tcW w:w="2378" w:type="dxa"/>
            <w:shd w:val="clear" w:color="auto" w:fill="auto"/>
            <w:vAlign w:val="bottom"/>
          </w:tcPr>
          <w:p w14:paraId="060C374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12.4829</w:t>
            </w:r>
          </w:p>
        </w:tc>
        <w:tc>
          <w:tcPr>
            <w:tcW w:w="2380" w:type="dxa"/>
            <w:shd w:val="clear" w:color="auto" w:fill="auto"/>
            <w:vAlign w:val="bottom"/>
          </w:tcPr>
          <w:p w14:paraId="1DB0FBF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0.5187</w:t>
            </w:r>
          </w:p>
        </w:tc>
      </w:tr>
      <w:tr w:rsidR="002B35F5" w:rsidRPr="002B35F5" w14:paraId="36A8B6AA" w14:textId="77777777" w:rsidTr="006D1C0F">
        <w:trPr>
          <w:jc w:val="center"/>
        </w:trPr>
        <w:tc>
          <w:tcPr>
            <w:tcW w:w="2359" w:type="dxa"/>
            <w:shd w:val="clear" w:color="auto" w:fill="auto"/>
          </w:tcPr>
          <w:p w14:paraId="0D69940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60.01-75</w:t>
            </w:r>
          </w:p>
        </w:tc>
        <w:tc>
          <w:tcPr>
            <w:tcW w:w="2378" w:type="dxa"/>
            <w:shd w:val="clear" w:color="auto" w:fill="auto"/>
            <w:vAlign w:val="bottom"/>
          </w:tcPr>
          <w:p w14:paraId="265FD55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20.2641</w:t>
            </w:r>
          </w:p>
        </w:tc>
        <w:tc>
          <w:tcPr>
            <w:tcW w:w="2380" w:type="dxa"/>
            <w:shd w:val="clear" w:color="auto" w:fill="auto"/>
            <w:vAlign w:val="bottom"/>
          </w:tcPr>
          <w:p w14:paraId="458912F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0.6425</w:t>
            </w:r>
          </w:p>
        </w:tc>
      </w:tr>
      <w:tr w:rsidR="002B35F5" w:rsidRPr="002B35F5" w14:paraId="332B604F" w14:textId="77777777" w:rsidTr="006D1C0F">
        <w:trPr>
          <w:jc w:val="center"/>
        </w:trPr>
        <w:tc>
          <w:tcPr>
            <w:tcW w:w="2359" w:type="dxa"/>
            <w:shd w:val="clear" w:color="auto" w:fill="auto"/>
          </w:tcPr>
          <w:p w14:paraId="01746F0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75.01-100</w:t>
            </w:r>
          </w:p>
        </w:tc>
        <w:tc>
          <w:tcPr>
            <w:tcW w:w="2378" w:type="dxa"/>
            <w:shd w:val="clear" w:color="auto" w:fill="auto"/>
            <w:vAlign w:val="bottom"/>
          </w:tcPr>
          <w:p w14:paraId="6AD510A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36.3273</w:t>
            </w:r>
          </w:p>
        </w:tc>
        <w:tc>
          <w:tcPr>
            <w:tcW w:w="2380" w:type="dxa"/>
            <w:shd w:val="clear" w:color="auto" w:fill="auto"/>
            <w:vAlign w:val="bottom"/>
          </w:tcPr>
          <w:p w14:paraId="0AECA2B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0.7008</w:t>
            </w:r>
          </w:p>
        </w:tc>
      </w:tr>
      <w:tr w:rsidR="002B35F5" w:rsidRPr="002B35F5" w14:paraId="405924EA" w14:textId="77777777" w:rsidTr="006D1C0F">
        <w:trPr>
          <w:jc w:val="center"/>
        </w:trPr>
        <w:tc>
          <w:tcPr>
            <w:tcW w:w="2359" w:type="dxa"/>
            <w:shd w:val="clear" w:color="auto" w:fill="auto"/>
          </w:tcPr>
          <w:p w14:paraId="221A8D0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100.01-125</w:t>
            </w:r>
          </w:p>
        </w:tc>
        <w:tc>
          <w:tcPr>
            <w:tcW w:w="2378" w:type="dxa"/>
            <w:shd w:val="clear" w:color="auto" w:fill="auto"/>
            <w:vAlign w:val="bottom"/>
          </w:tcPr>
          <w:p w14:paraId="6FA0B5E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53.8472</w:t>
            </w:r>
          </w:p>
        </w:tc>
        <w:tc>
          <w:tcPr>
            <w:tcW w:w="2380" w:type="dxa"/>
            <w:shd w:val="clear" w:color="auto" w:fill="auto"/>
            <w:vAlign w:val="bottom"/>
          </w:tcPr>
          <w:p w14:paraId="036E7A5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0.7636</w:t>
            </w:r>
          </w:p>
        </w:tc>
      </w:tr>
      <w:tr w:rsidR="002B35F5" w:rsidRPr="002B35F5" w14:paraId="7D198E13" w14:textId="77777777" w:rsidTr="006D1C0F">
        <w:trPr>
          <w:jc w:val="center"/>
        </w:trPr>
        <w:tc>
          <w:tcPr>
            <w:tcW w:w="2359" w:type="dxa"/>
            <w:shd w:val="clear" w:color="auto" w:fill="auto"/>
          </w:tcPr>
          <w:p w14:paraId="36EA0AC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125.01-150</w:t>
            </w:r>
          </w:p>
        </w:tc>
        <w:tc>
          <w:tcPr>
            <w:tcW w:w="2378" w:type="dxa"/>
            <w:shd w:val="clear" w:color="auto" w:fill="auto"/>
            <w:vAlign w:val="bottom"/>
          </w:tcPr>
          <w:p w14:paraId="4BABA7F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72.9378</w:t>
            </w:r>
          </w:p>
        </w:tc>
        <w:tc>
          <w:tcPr>
            <w:tcW w:w="2380" w:type="dxa"/>
            <w:shd w:val="clear" w:color="auto" w:fill="auto"/>
            <w:vAlign w:val="bottom"/>
          </w:tcPr>
          <w:p w14:paraId="13569ED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0.8824</w:t>
            </w:r>
          </w:p>
        </w:tc>
      </w:tr>
      <w:tr w:rsidR="002B35F5" w:rsidRPr="002B35F5" w14:paraId="399046C3" w14:textId="77777777" w:rsidTr="006D1C0F">
        <w:trPr>
          <w:jc w:val="center"/>
        </w:trPr>
        <w:tc>
          <w:tcPr>
            <w:tcW w:w="2359" w:type="dxa"/>
            <w:shd w:val="clear" w:color="auto" w:fill="auto"/>
          </w:tcPr>
          <w:p w14:paraId="586C708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150.01-300</w:t>
            </w:r>
          </w:p>
        </w:tc>
        <w:tc>
          <w:tcPr>
            <w:tcW w:w="2378" w:type="dxa"/>
            <w:shd w:val="clear" w:color="auto" w:fill="auto"/>
            <w:vAlign w:val="bottom"/>
          </w:tcPr>
          <w:p w14:paraId="5325CE2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94.9988</w:t>
            </w:r>
          </w:p>
        </w:tc>
        <w:tc>
          <w:tcPr>
            <w:tcW w:w="2380" w:type="dxa"/>
            <w:shd w:val="clear" w:color="auto" w:fill="auto"/>
            <w:vAlign w:val="bottom"/>
          </w:tcPr>
          <w:p w14:paraId="6C6353B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0.8837</w:t>
            </w:r>
          </w:p>
        </w:tc>
      </w:tr>
      <w:tr w:rsidR="002B35F5" w:rsidRPr="002B35F5" w14:paraId="7D3E45AB" w14:textId="77777777" w:rsidTr="006D1C0F">
        <w:trPr>
          <w:jc w:val="center"/>
        </w:trPr>
        <w:tc>
          <w:tcPr>
            <w:tcW w:w="2359" w:type="dxa"/>
            <w:shd w:val="clear" w:color="auto" w:fill="auto"/>
          </w:tcPr>
          <w:p w14:paraId="6EF77D3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300.01-500</w:t>
            </w:r>
          </w:p>
        </w:tc>
        <w:tc>
          <w:tcPr>
            <w:tcW w:w="2378" w:type="dxa"/>
            <w:shd w:val="clear" w:color="auto" w:fill="auto"/>
            <w:vAlign w:val="bottom"/>
          </w:tcPr>
          <w:p w14:paraId="278C2AD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227.5513</w:t>
            </w:r>
          </w:p>
        </w:tc>
        <w:tc>
          <w:tcPr>
            <w:tcW w:w="2380" w:type="dxa"/>
            <w:shd w:val="clear" w:color="auto" w:fill="auto"/>
            <w:vAlign w:val="bottom"/>
          </w:tcPr>
          <w:p w14:paraId="4754048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0.8898</w:t>
            </w:r>
          </w:p>
        </w:tc>
      </w:tr>
      <w:tr w:rsidR="002B35F5" w:rsidRPr="002B35F5" w14:paraId="7B68C51B" w14:textId="77777777" w:rsidTr="006D1C0F">
        <w:trPr>
          <w:jc w:val="center"/>
        </w:trPr>
        <w:tc>
          <w:tcPr>
            <w:tcW w:w="2359" w:type="dxa"/>
            <w:shd w:val="clear" w:color="auto" w:fill="auto"/>
          </w:tcPr>
          <w:p w14:paraId="5903ABC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500.01-700</w:t>
            </w:r>
          </w:p>
        </w:tc>
        <w:tc>
          <w:tcPr>
            <w:tcW w:w="2378" w:type="dxa"/>
            <w:shd w:val="clear" w:color="auto" w:fill="auto"/>
            <w:vAlign w:val="bottom"/>
          </w:tcPr>
          <w:p w14:paraId="7CE1D87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405.5092</w:t>
            </w:r>
          </w:p>
        </w:tc>
        <w:tc>
          <w:tcPr>
            <w:tcW w:w="2380" w:type="dxa"/>
            <w:shd w:val="clear" w:color="auto" w:fill="auto"/>
            <w:vAlign w:val="bottom"/>
          </w:tcPr>
          <w:p w14:paraId="7F3A520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0.8962</w:t>
            </w:r>
          </w:p>
        </w:tc>
      </w:tr>
      <w:tr w:rsidR="002B35F5" w:rsidRPr="002B35F5" w14:paraId="7998B405" w14:textId="77777777" w:rsidTr="006D1C0F">
        <w:trPr>
          <w:jc w:val="center"/>
        </w:trPr>
        <w:tc>
          <w:tcPr>
            <w:tcW w:w="2359" w:type="dxa"/>
            <w:shd w:val="clear" w:color="auto" w:fill="auto"/>
          </w:tcPr>
          <w:p w14:paraId="7D5E87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700.01-1200</w:t>
            </w:r>
          </w:p>
        </w:tc>
        <w:tc>
          <w:tcPr>
            <w:tcW w:w="2378" w:type="dxa"/>
            <w:shd w:val="clear" w:color="auto" w:fill="auto"/>
            <w:vAlign w:val="bottom"/>
          </w:tcPr>
          <w:p w14:paraId="2E7E731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584.7505</w:t>
            </w:r>
          </w:p>
        </w:tc>
        <w:tc>
          <w:tcPr>
            <w:tcW w:w="2380" w:type="dxa"/>
            <w:shd w:val="clear" w:color="auto" w:fill="auto"/>
            <w:vAlign w:val="bottom"/>
          </w:tcPr>
          <w:p w14:paraId="4411CAA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0.9023</w:t>
            </w:r>
          </w:p>
        </w:tc>
      </w:tr>
      <w:tr w:rsidR="002B35F5" w:rsidRPr="002B35F5" w14:paraId="11C8BEB3" w14:textId="77777777" w:rsidTr="006D1C0F">
        <w:trPr>
          <w:jc w:val="center"/>
        </w:trPr>
        <w:tc>
          <w:tcPr>
            <w:tcW w:w="2359" w:type="dxa"/>
            <w:shd w:val="clear" w:color="auto" w:fill="auto"/>
          </w:tcPr>
          <w:p w14:paraId="723F22F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1200.01-1800</w:t>
            </w:r>
          </w:p>
        </w:tc>
        <w:tc>
          <w:tcPr>
            <w:tcW w:w="2378" w:type="dxa"/>
            <w:shd w:val="clear" w:color="auto" w:fill="auto"/>
            <w:vAlign w:val="bottom"/>
          </w:tcPr>
          <w:p w14:paraId="7B2D675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1035.9070</w:t>
            </w:r>
          </w:p>
        </w:tc>
        <w:tc>
          <w:tcPr>
            <w:tcW w:w="2380" w:type="dxa"/>
            <w:shd w:val="clear" w:color="auto" w:fill="auto"/>
            <w:vAlign w:val="bottom"/>
          </w:tcPr>
          <w:p w14:paraId="17E39B4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0.9473</w:t>
            </w:r>
          </w:p>
        </w:tc>
      </w:tr>
      <w:tr w:rsidR="002B35F5" w:rsidRPr="002B35F5" w14:paraId="33FC1253" w14:textId="77777777" w:rsidTr="006D1C0F">
        <w:trPr>
          <w:jc w:val="center"/>
        </w:trPr>
        <w:tc>
          <w:tcPr>
            <w:tcW w:w="2359" w:type="dxa"/>
            <w:shd w:val="clear" w:color="auto" w:fill="auto"/>
          </w:tcPr>
          <w:p w14:paraId="5D488C9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MAS DE 1800</w:t>
            </w:r>
          </w:p>
        </w:tc>
        <w:tc>
          <w:tcPr>
            <w:tcW w:w="2378" w:type="dxa"/>
            <w:shd w:val="clear" w:color="auto" w:fill="auto"/>
            <w:vAlign w:val="bottom"/>
          </w:tcPr>
          <w:p w14:paraId="4345E26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1604.3083</w:t>
            </w:r>
          </w:p>
        </w:tc>
        <w:tc>
          <w:tcPr>
            <w:tcW w:w="2380" w:type="dxa"/>
            <w:shd w:val="clear" w:color="auto" w:fill="auto"/>
            <w:vAlign w:val="bottom"/>
          </w:tcPr>
          <w:p w14:paraId="6B0B850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0.9889</w:t>
            </w:r>
          </w:p>
        </w:tc>
      </w:tr>
    </w:tbl>
    <w:p w14:paraId="6857C275" w14:textId="77777777" w:rsidR="002B35F5" w:rsidRPr="002B35F5" w:rsidRDefault="002B35F5" w:rsidP="002B35F5">
      <w:pPr>
        <w:spacing w:after="0" w:line="240" w:lineRule="auto"/>
        <w:rPr>
          <w:rFonts w:ascii="Times New Roman" w:eastAsia="Calibri" w:hAnsi="Times New Roman" w:cs="Times New Roman"/>
          <w:b/>
          <w:sz w:val="24"/>
          <w:szCs w:val="24"/>
        </w:rPr>
      </w:pPr>
    </w:p>
    <w:p w14:paraId="09CBE736" w14:textId="77777777" w:rsidR="002B35F5" w:rsidRPr="002B35F5" w:rsidRDefault="002B35F5" w:rsidP="002B35F5">
      <w:pPr>
        <w:spacing w:after="0" w:line="240" w:lineRule="auto"/>
        <w:rPr>
          <w:rFonts w:ascii="Times New Roman" w:eastAsia="Calibri" w:hAnsi="Times New Roman" w:cs="Times New Roman"/>
          <w:b/>
          <w:sz w:val="24"/>
          <w:szCs w:val="24"/>
        </w:rPr>
      </w:pPr>
    </w:p>
    <w:p w14:paraId="6E71BAE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1C1B801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410"/>
      </w:tblGrid>
      <w:tr w:rsidR="002B35F5" w:rsidRPr="002B35F5" w14:paraId="1AD483A5" w14:textId="77777777" w:rsidTr="006D1C0F">
        <w:trPr>
          <w:jc w:val="center"/>
        </w:trPr>
        <w:tc>
          <w:tcPr>
            <w:tcW w:w="2218" w:type="dxa"/>
            <w:shd w:val="clear" w:color="auto" w:fill="BFBFBF"/>
          </w:tcPr>
          <w:p w14:paraId="660EB6D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CONSUMO BIMESTRAL POR M3</w:t>
            </w:r>
          </w:p>
        </w:tc>
        <w:tc>
          <w:tcPr>
            <w:tcW w:w="2409" w:type="dxa"/>
            <w:shd w:val="clear" w:color="auto" w:fill="BFBFBF"/>
          </w:tcPr>
          <w:p w14:paraId="5D8A56C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1F304BB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69DCF6AA" w14:textId="77777777" w:rsidTr="006D1C0F">
        <w:trPr>
          <w:jc w:val="center"/>
        </w:trPr>
        <w:tc>
          <w:tcPr>
            <w:tcW w:w="2218" w:type="dxa"/>
            <w:shd w:val="clear" w:color="auto" w:fill="auto"/>
          </w:tcPr>
          <w:p w14:paraId="65CB093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w:t>
            </w:r>
          </w:p>
        </w:tc>
        <w:tc>
          <w:tcPr>
            <w:tcW w:w="2409" w:type="dxa"/>
            <w:shd w:val="clear" w:color="auto" w:fill="auto"/>
            <w:vAlign w:val="bottom"/>
          </w:tcPr>
          <w:p w14:paraId="392D464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3.9150</w:t>
            </w:r>
          </w:p>
        </w:tc>
        <w:tc>
          <w:tcPr>
            <w:tcW w:w="2410" w:type="dxa"/>
            <w:shd w:val="clear" w:color="auto" w:fill="auto"/>
            <w:vAlign w:val="bottom"/>
          </w:tcPr>
          <w:p w14:paraId="18ED7CE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765FCA55" w14:textId="77777777" w:rsidTr="006D1C0F">
        <w:trPr>
          <w:jc w:val="center"/>
        </w:trPr>
        <w:tc>
          <w:tcPr>
            <w:tcW w:w="2218" w:type="dxa"/>
            <w:shd w:val="clear" w:color="auto" w:fill="auto"/>
          </w:tcPr>
          <w:p w14:paraId="5CEFCEA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15.01-30</w:t>
            </w:r>
          </w:p>
        </w:tc>
        <w:tc>
          <w:tcPr>
            <w:tcW w:w="2409" w:type="dxa"/>
            <w:shd w:val="clear" w:color="auto" w:fill="auto"/>
            <w:vAlign w:val="bottom"/>
          </w:tcPr>
          <w:p w14:paraId="76D85A1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3.9150</w:t>
            </w:r>
          </w:p>
        </w:tc>
        <w:tc>
          <w:tcPr>
            <w:tcW w:w="2410" w:type="dxa"/>
            <w:shd w:val="clear" w:color="auto" w:fill="auto"/>
            <w:vAlign w:val="bottom"/>
          </w:tcPr>
          <w:p w14:paraId="6504709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0.2773</w:t>
            </w:r>
          </w:p>
        </w:tc>
      </w:tr>
      <w:tr w:rsidR="002B35F5" w:rsidRPr="002B35F5" w14:paraId="094AE37E" w14:textId="77777777" w:rsidTr="006D1C0F">
        <w:trPr>
          <w:jc w:val="center"/>
        </w:trPr>
        <w:tc>
          <w:tcPr>
            <w:tcW w:w="2218" w:type="dxa"/>
            <w:shd w:val="clear" w:color="auto" w:fill="auto"/>
          </w:tcPr>
          <w:p w14:paraId="53E226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30.01-45</w:t>
            </w:r>
          </w:p>
        </w:tc>
        <w:tc>
          <w:tcPr>
            <w:tcW w:w="2409" w:type="dxa"/>
            <w:shd w:val="clear" w:color="auto" w:fill="auto"/>
            <w:vAlign w:val="bottom"/>
          </w:tcPr>
          <w:p w14:paraId="25F18D3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8.0749</w:t>
            </w:r>
          </w:p>
        </w:tc>
        <w:tc>
          <w:tcPr>
            <w:tcW w:w="2410" w:type="dxa"/>
            <w:shd w:val="clear" w:color="auto" w:fill="auto"/>
            <w:vAlign w:val="bottom"/>
          </w:tcPr>
          <w:p w14:paraId="3EC43C5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0.3341</w:t>
            </w:r>
          </w:p>
        </w:tc>
      </w:tr>
      <w:tr w:rsidR="002B35F5" w:rsidRPr="002B35F5" w14:paraId="07C36E5E" w14:textId="77777777" w:rsidTr="006D1C0F">
        <w:trPr>
          <w:jc w:val="center"/>
        </w:trPr>
        <w:tc>
          <w:tcPr>
            <w:tcW w:w="2218" w:type="dxa"/>
            <w:shd w:val="clear" w:color="auto" w:fill="auto"/>
          </w:tcPr>
          <w:p w14:paraId="19061A1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45.01-60</w:t>
            </w:r>
          </w:p>
        </w:tc>
        <w:tc>
          <w:tcPr>
            <w:tcW w:w="2409" w:type="dxa"/>
            <w:shd w:val="clear" w:color="auto" w:fill="auto"/>
            <w:vAlign w:val="bottom"/>
          </w:tcPr>
          <w:p w14:paraId="1A248D0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13.0860</w:t>
            </w:r>
          </w:p>
        </w:tc>
        <w:tc>
          <w:tcPr>
            <w:tcW w:w="2410" w:type="dxa"/>
            <w:shd w:val="clear" w:color="auto" w:fill="auto"/>
            <w:vAlign w:val="bottom"/>
          </w:tcPr>
          <w:p w14:paraId="0741F0E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0.5438</w:t>
            </w:r>
          </w:p>
        </w:tc>
      </w:tr>
      <w:tr w:rsidR="002B35F5" w:rsidRPr="002B35F5" w14:paraId="638DC54C" w14:textId="77777777" w:rsidTr="006D1C0F">
        <w:trPr>
          <w:jc w:val="center"/>
        </w:trPr>
        <w:tc>
          <w:tcPr>
            <w:tcW w:w="2218" w:type="dxa"/>
            <w:shd w:val="clear" w:color="auto" w:fill="auto"/>
          </w:tcPr>
          <w:p w14:paraId="6F6DB23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60.01-75</w:t>
            </w:r>
          </w:p>
        </w:tc>
        <w:tc>
          <w:tcPr>
            <w:tcW w:w="2409" w:type="dxa"/>
            <w:shd w:val="clear" w:color="auto" w:fill="auto"/>
            <w:vAlign w:val="bottom"/>
          </w:tcPr>
          <w:p w14:paraId="5E5AA5F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21.2430</w:t>
            </w:r>
          </w:p>
        </w:tc>
        <w:tc>
          <w:tcPr>
            <w:tcW w:w="2410" w:type="dxa"/>
            <w:shd w:val="clear" w:color="auto" w:fill="auto"/>
            <w:vAlign w:val="bottom"/>
          </w:tcPr>
          <w:p w14:paraId="569D172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0.6736</w:t>
            </w:r>
          </w:p>
        </w:tc>
      </w:tr>
      <w:tr w:rsidR="002B35F5" w:rsidRPr="002B35F5" w14:paraId="18839F34" w14:textId="77777777" w:rsidTr="006D1C0F">
        <w:trPr>
          <w:jc w:val="center"/>
        </w:trPr>
        <w:tc>
          <w:tcPr>
            <w:tcW w:w="2218" w:type="dxa"/>
            <w:shd w:val="clear" w:color="auto" w:fill="auto"/>
          </w:tcPr>
          <w:p w14:paraId="50D6F32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75.01-100</w:t>
            </w:r>
          </w:p>
        </w:tc>
        <w:tc>
          <w:tcPr>
            <w:tcW w:w="2409" w:type="dxa"/>
            <w:shd w:val="clear" w:color="auto" w:fill="auto"/>
            <w:vAlign w:val="bottom"/>
          </w:tcPr>
          <w:p w14:paraId="613B641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38.0822</w:t>
            </w:r>
          </w:p>
        </w:tc>
        <w:tc>
          <w:tcPr>
            <w:tcW w:w="2410" w:type="dxa"/>
            <w:shd w:val="clear" w:color="auto" w:fill="auto"/>
            <w:vAlign w:val="bottom"/>
          </w:tcPr>
          <w:p w14:paraId="3E7B3A9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0.7347</w:t>
            </w:r>
          </w:p>
        </w:tc>
      </w:tr>
      <w:tr w:rsidR="002B35F5" w:rsidRPr="002B35F5" w14:paraId="15C5962A" w14:textId="77777777" w:rsidTr="006D1C0F">
        <w:trPr>
          <w:jc w:val="center"/>
        </w:trPr>
        <w:tc>
          <w:tcPr>
            <w:tcW w:w="2218" w:type="dxa"/>
            <w:shd w:val="clear" w:color="auto" w:fill="auto"/>
          </w:tcPr>
          <w:p w14:paraId="0C7F5A6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100.01-125</w:t>
            </w:r>
          </w:p>
        </w:tc>
        <w:tc>
          <w:tcPr>
            <w:tcW w:w="2409" w:type="dxa"/>
            <w:shd w:val="clear" w:color="auto" w:fill="auto"/>
            <w:vAlign w:val="bottom"/>
          </w:tcPr>
          <w:p w14:paraId="0CBB99A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56.4485</w:t>
            </w:r>
          </w:p>
        </w:tc>
        <w:tc>
          <w:tcPr>
            <w:tcW w:w="2410" w:type="dxa"/>
            <w:shd w:val="clear" w:color="auto" w:fill="auto"/>
            <w:vAlign w:val="bottom"/>
          </w:tcPr>
          <w:p w14:paraId="14016D2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0.8005</w:t>
            </w:r>
          </w:p>
        </w:tc>
      </w:tr>
      <w:tr w:rsidR="002B35F5" w:rsidRPr="002B35F5" w14:paraId="5100286F" w14:textId="77777777" w:rsidTr="006D1C0F">
        <w:trPr>
          <w:jc w:val="center"/>
        </w:trPr>
        <w:tc>
          <w:tcPr>
            <w:tcW w:w="2218" w:type="dxa"/>
            <w:shd w:val="clear" w:color="auto" w:fill="auto"/>
          </w:tcPr>
          <w:p w14:paraId="581E7BA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125.01-150</w:t>
            </w:r>
          </w:p>
        </w:tc>
        <w:tc>
          <w:tcPr>
            <w:tcW w:w="2409" w:type="dxa"/>
            <w:shd w:val="clear" w:color="auto" w:fill="auto"/>
            <w:vAlign w:val="bottom"/>
          </w:tcPr>
          <w:p w14:paraId="247BCBC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76.4614</w:t>
            </w:r>
          </w:p>
        </w:tc>
        <w:tc>
          <w:tcPr>
            <w:tcW w:w="2410" w:type="dxa"/>
            <w:shd w:val="clear" w:color="auto" w:fill="auto"/>
            <w:vAlign w:val="bottom"/>
          </w:tcPr>
          <w:p w14:paraId="3C457E0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0.9251</w:t>
            </w:r>
          </w:p>
        </w:tc>
      </w:tr>
      <w:tr w:rsidR="002B35F5" w:rsidRPr="002B35F5" w14:paraId="5C12F7E7" w14:textId="77777777" w:rsidTr="006D1C0F">
        <w:trPr>
          <w:jc w:val="center"/>
        </w:trPr>
        <w:tc>
          <w:tcPr>
            <w:tcW w:w="2218" w:type="dxa"/>
            <w:shd w:val="clear" w:color="auto" w:fill="auto"/>
          </w:tcPr>
          <w:p w14:paraId="0E1C010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150.01-300</w:t>
            </w:r>
          </w:p>
        </w:tc>
        <w:tc>
          <w:tcPr>
            <w:tcW w:w="2409" w:type="dxa"/>
            <w:shd w:val="clear" w:color="auto" w:fill="auto"/>
            <w:vAlign w:val="bottom"/>
          </w:tcPr>
          <w:p w14:paraId="635FD65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99.5881</w:t>
            </w:r>
          </w:p>
        </w:tc>
        <w:tc>
          <w:tcPr>
            <w:tcW w:w="2410" w:type="dxa"/>
            <w:shd w:val="clear" w:color="auto" w:fill="auto"/>
            <w:vAlign w:val="bottom"/>
          </w:tcPr>
          <w:p w14:paraId="6EAF747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0.9264</w:t>
            </w:r>
          </w:p>
        </w:tc>
      </w:tr>
      <w:tr w:rsidR="002B35F5" w:rsidRPr="002B35F5" w14:paraId="2C8BBC7D" w14:textId="77777777" w:rsidTr="006D1C0F">
        <w:trPr>
          <w:jc w:val="center"/>
        </w:trPr>
        <w:tc>
          <w:tcPr>
            <w:tcW w:w="2218" w:type="dxa"/>
            <w:shd w:val="clear" w:color="auto" w:fill="auto"/>
          </w:tcPr>
          <w:p w14:paraId="5EBD45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300.01-500</w:t>
            </w:r>
          </w:p>
        </w:tc>
        <w:tc>
          <w:tcPr>
            <w:tcW w:w="2409" w:type="dxa"/>
            <w:shd w:val="clear" w:color="auto" w:fill="auto"/>
            <w:vAlign w:val="bottom"/>
          </w:tcPr>
          <w:p w14:paraId="1E256D9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238.5441</w:t>
            </w:r>
          </w:p>
        </w:tc>
        <w:tc>
          <w:tcPr>
            <w:tcW w:w="2410" w:type="dxa"/>
            <w:shd w:val="clear" w:color="auto" w:fill="auto"/>
            <w:vAlign w:val="bottom"/>
          </w:tcPr>
          <w:p w14:paraId="1CE8DDA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0.9328</w:t>
            </w:r>
          </w:p>
        </w:tc>
      </w:tr>
      <w:tr w:rsidR="002B35F5" w:rsidRPr="002B35F5" w14:paraId="588D6DF1" w14:textId="77777777" w:rsidTr="006D1C0F">
        <w:trPr>
          <w:jc w:val="center"/>
        </w:trPr>
        <w:tc>
          <w:tcPr>
            <w:tcW w:w="2218" w:type="dxa"/>
            <w:shd w:val="clear" w:color="auto" w:fill="auto"/>
          </w:tcPr>
          <w:p w14:paraId="07CACE1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500.01-700</w:t>
            </w:r>
          </w:p>
        </w:tc>
        <w:tc>
          <w:tcPr>
            <w:tcW w:w="2409" w:type="dxa"/>
            <w:shd w:val="clear" w:color="auto" w:fill="auto"/>
            <w:vAlign w:val="bottom"/>
          </w:tcPr>
          <w:p w14:paraId="0A50470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425.0990</w:t>
            </w:r>
          </w:p>
        </w:tc>
        <w:tc>
          <w:tcPr>
            <w:tcW w:w="2410" w:type="dxa"/>
            <w:shd w:val="clear" w:color="auto" w:fill="auto"/>
            <w:vAlign w:val="bottom"/>
          </w:tcPr>
          <w:p w14:paraId="44C1C41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0.9395</w:t>
            </w:r>
          </w:p>
        </w:tc>
      </w:tr>
      <w:tr w:rsidR="002B35F5" w:rsidRPr="002B35F5" w14:paraId="696A7B57" w14:textId="77777777" w:rsidTr="006D1C0F">
        <w:trPr>
          <w:jc w:val="center"/>
        </w:trPr>
        <w:tc>
          <w:tcPr>
            <w:tcW w:w="2218" w:type="dxa"/>
            <w:shd w:val="clear" w:color="auto" w:fill="auto"/>
          </w:tcPr>
          <w:p w14:paraId="44BF957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700.01-1200</w:t>
            </w:r>
          </w:p>
        </w:tc>
        <w:tc>
          <w:tcPr>
            <w:tcW w:w="2409" w:type="dxa"/>
            <w:shd w:val="clear" w:color="auto" w:fill="auto"/>
            <w:vAlign w:val="bottom"/>
          </w:tcPr>
          <w:p w14:paraId="04D6953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612.9993</w:t>
            </w:r>
          </w:p>
        </w:tc>
        <w:tc>
          <w:tcPr>
            <w:tcW w:w="2410" w:type="dxa"/>
            <w:shd w:val="clear" w:color="auto" w:fill="auto"/>
            <w:vAlign w:val="bottom"/>
          </w:tcPr>
          <w:p w14:paraId="3726DFF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0.9459</w:t>
            </w:r>
          </w:p>
        </w:tc>
      </w:tr>
      <w:tr w:rsidR="002B35F5" w:rsidRPr="002B35F5" w14:paraId="415FD075" w14:textId="77777777" w:rsidTr="006D1C0F">
        <w:trPr>
          <w:jc w:val="center"/>
        </w:trPr>
        <w:tc>
          <w:tcPr>
            <w:tcW w:w="2218" w:type="dxa"/>
            <w:shd w:val="clear" w:color="auto" w:fill="auto"/>
          </w:tcPr>
          <w:p w14:paraId="350AA16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1200.01-1800</w:t>
            </w:r>
          </w:p>
        </w:tc>
        <w:tc>
          <w:tcPr>
            <w:tcW w:w="2409" w:type="dxa"/>
            <w:shd w:val="clear" w:color="auto" w:fill="auto"/>
            <w:vAlign w:val="bottom"/>
          </w:tcPr>
          <w:p w14:paraId="73DFD73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1085.9508</w:t>
            </w:r>
          </w:p>
        </w:tc>
        <w:tc>
          <w:tcPr>
            <w:tcW w:w="2410" w:type="dxa"/>
            <w:shd w:val="clear" w:color="auto" w:fill="auto"/>
            <w:vAlign w:val="bottom"/>
          </w:tcPr>
          <w:p w14:paraId="6D506C8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0.9931</w:t>
            </w:r>
          </w:p>
        </w:tc>
      </w:tr>
      <w:tr w:rsidR="002B35F5" w:rsidRPr="002B35F5" w14:paraId="202B9EF4" w14:textId="77777777" w:rsidTr="006D1C0F">
        <w:trPr>
          <w:jc w:val="center"/>
        </w:trPr>
        <w:tc>
          <w:tcPr>
            <w:tcW w:w="2218" w:type="dxa"/>
            <w:shd w:val="clear" w:color="auto" w:fill="auto"/>
          </w:tcPr>
          <w:p w14:paraId="13CCDD84"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MAS DE 1800</w:t>
            </w:r>
          </w:p>
        </w:tc>
        <w:tc>
          <w:tcPr>
            <w:tcW w:w="2409" w:type="dxa"/>
            <w:shd w:val="clear" w:color="auto" w:fill="auto"/>
            <w:vAlign w:val="bottom"/>
          </w:tcPr>
          <w:p w14:paraId="355ACF9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1681.8111</w:t>
            </w:r>
          </w:p>
        </w:tc>
        <w:tc>
          <w:tcPr>
            <w:tcW w:w="2410" w:type="dxa"/>
            <w:shd w:val="clear" w:color="auto" w:fill="auto"/>
            <w:vAlign w:val="bottom"/>
          </w:tcPr>
          <w:p w14:paraId="77DACE5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1.0367</w:t>
            </w:r>
          </w:p>
        </w:tc>
      </w:tr>
    </w:tbl>
    <w:p w14:paraId="447DB01C"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4DA083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5B7A5BAE"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14:paraId="001C0E6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F6190B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CF9634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36631FE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3CC54F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COMERCIAL</w:t>
      </w:r>
    </w:p>
    <w:p w14:paraId="20E42BF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4842"/>
      </w:tblGrid>
      <w:tr w:rsidR="002B35F5" w:rsidRPr="002B35F5" w14:paraId="740F329F" w14:textId="77777777" w:rsidTr="006D1C0F">
        <w:trPr>
          <w:jc w:val="center"/>
        </w:trPr>
        <w:tc>
          <w:tcPr>
            <w:tcW w:w="1934" w:type="dxa"/>
            <w:shd w:val="clear" w:color="auto" w:fill="BFBFBF"/>
          </w:tcPr>
          <w:p w14:paraId="6C78AC2D"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DE LA TOMA EN MM.</w:t>
            </w:r>
          </w:p>
        </w:tc>
        <w:tc>
          <w:tcPr>
            <w:tcW w:w="4842" w:type="dxa"/>
            <w:shd w:val="clear" w:color="auto" w:fill="BFBFBF"/>
          </w:tcPr>
          <w:p w14:paraId="6C7232A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2C2E6B3C" w14:textId="77777777" w:rsidTr="006D1C0F">
        <w:trPr>
          <w:jc w:val="center"/>
        </w:trPr>
        <w:tc>
          <w:tcPr>
            <w:tcW w:w="1934" w:type="dxa"/>
            <w:shd w:val="clear" w:color="auto" w:fill="auto"/>
          </w:tcPr>
          <w:p w14:paraId="0615EFE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w:t>
            </w:r>
          </w:p>
        </w:tc>
        <w:tc>
          <w:tcPr>
            <w:tcW w:w="4842" w:type="dxa"/>
            <w:shd w:val="clear" w:color="auto" w:fill="auto"/>
            <w:vAlign w:val="bottom"/>
          </w:tcPr>
          <w:p w14:paraId="12A056C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15.8845</w:t>
            </w:r>
          </w:p>
        </w:tc>
      </w:tr>
      <w:tr w:rsidR="002B35F5" w:rsidRPr="002B35F5" w14:paraId="56A32BA1" w14:textId="77777777" w:rsidTr="006D1C0F">
        <w:trPr>
          <w:jc w:val="center"/>
        </w:trPr>
        <w:tc>
          <w:tcPr>
            <w:tcW w:w="1934" w:type="dxa"/>
            <w:shd w:val="clear" w:color="auto" w:fill="auto"/>
          </w:tcPr>
          <w:p w14:paraId="0BD4AD3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w:t>
            </w:r>
          </w:p>
        </w:tc>
        <w:tc>
          <w:tcPr>
            <w:tcW w:w="4842" w:type="dxa"/>
            <w:shd w:val="clear" w:color="auto" w:fill="auto"/>
            <w:vAlign w:val="bottom"/>
          </w:tcPr>
          <w:p w14:paraId="79052D2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173.1705</w:t>
            </w:r>
          </w:p>
        </w:tc>
      </w:tr>
      <w:tr w:rsidR="002B35F5" w:rsidRPr="002B35F5" w14:paraId="59243996" w14:textId="77777777" w:rsidTr="006D1C0F">
        <w:trPr>
          <w:jc w:val="center"/>
        </w:trPr>
        <w:tc>
          <w:tcPr>
            <w:tcW w:w="1934" w:type="dxa"/>
            <w:shd w:val="clear" w:color="auto" w:fill="auto"/>
          </w:tcPr>
          <w:p w14:paraId="4CCDAB4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w:t>
            </w:r>
          </w:p>
        </w:tc>
        <w:tc>
          <w:tcPr>
            <w:tcW w:w="4842" w:type="dxa"/>
            <w:shd w:val="clear" w:color="auto" w:fill="auto"/>
            <w:vAlign w:val="bottom"/>
          </w:tcPr>
          <w:p w14:paraId="0931DE2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282.9404</w:t>
            </w:r>
          </w:p>
        </w:tc>
      </w:tr>
      <w:tr w:rsidR="002B35F5" w:rsidRPr="002B35F5" w14:paraId="5F435151" w14:textId="77777777" w:rsidTr="006D1C0F">
        <w:trPr>
          <w:jc w:val="center"/>
        </w:trPr>
        <w:tc>
          <w:tcPr>
            <w:tcW w:w="1934" w:type="dxa"/>
            <w:shd w:val="clear" w:color="auto" w:fill="auto"/>
          </w:tcPr>
          <w:p w14:paraId="5DC20AE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w:t>
            </w:r>
          </w:p>
        </w:tc>
        <w:tc>
          <w:tcPr>
            <w:tcW w:w="4842" w:type="dxa"/>
            <w:shd w:val="clear" w:color="auto" w:fill="auto"/>
            <w:vAlign w:val="bottom"/>
          </w:tcPr>
          <w:p w14:paraId="782930D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422.8318</w:t>
            </w:r>
          </w:p>
        </w:tc>
      </w:tr>
      <w:tr w:rsidR="002B35F5" w:rsidRPr="002B35F5" w14:paraId="628F5583" w14:textId="77777777" w:rsidTr="006D1C0F">
        <w:trPr>
          <w:jc w:val="center"/>
        </w:trPr>
        <w:tc>
          <w:tcPr>
            <w:tcW w:w="1934" w:type="dxa"/>
            <w:shd w:val="clear" w:color="auto" w:fill="auto"/>
          </w:tcPr>
          <w:p w14:paraId="349366A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w:t>
            </w:r>
          </w:p>
        </w:tc>
        <w:tc>
          <w:tcPr>
            <w:tcW w:w="4842" w:type="dxa"/>
            <w:shd w:val="clear" w:color="auto" w:fill="auto"/>
            <w:vAlign w:val="bottom"/>
          </w:tcPr>
          <w:p w14:paraId="15D68A96"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528.7265</w:t>
            </w:r>
          </w:p>
        </w:tc>
      </w:tr>
      <w:tr w:rsidR="002B35F5" w:rsidRPr="002B35F5" w14:paraId="36EABA73" w14:textId="77777777" w:rsidTr="006D1C0F">
        <w:trPr>
          <w:jc w:val="center"/>
        </w:trPr>
        <w:tc>
          <w:tcPr>
            <w:tcW w:w="1934" w:type="dxa"/>
            <w:shd w:val="clear" w:color="auto" w:fill="auto"/>
          </w:tcPr>
          <w:p w14:paraId="2FD0653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w:t>
            </w:r>
          </w:p>
        </w:tc>
        <w:tc>
          <w:tcPr>
            <w:tcW w:w="4842" w:type="dxa"/>
            <w:shd w:val="clear" w:color="auto" w:fill="auto"/>
            <w:vAlign w:val="bottom"/>
          </w:tcPr>
          <w:p w14:paraId="68C70A8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892.8152</w:t>
            </w:r>
          </w:p>
        </w:tc>
      </w:tr>
      <w:tr w:rsidR="002B35F5" w:rsidRPr="002B35F5" w14:paraId="7CA2E2E4" w14:textId="77777777" w:rsidTr="006D1C0F">
        <w:trPr>
          <w:jc w:val="center"/>
        </w:trPr>
        <w:tc>
          <w:tcPr>
            <w:tcW w:w="1934" w:type="dxa"/>
            <w:shd w:val="clear" w:color="auto" w:fill="auto"/>
          </w:tcPr>
          <w:p w14:paraId="65FFA17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w:t>
            </w:r>
          </w:p>
        </w:tc>
        <w:tc>
          <w:tcPr>
            <w:tcW w:w="4842" w:type="dxa"/>
            <w:shd w:val="clear" w:color="auto" w:fill="auto"/>
            <w:vAlign w:val="bottom"/>
          </w:tcPr>
          <w:p w14:paraId="1AE274A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1331.1159</w:t>
            </w:r>
          </w:p>
        </w:tc>
      </w:tr>
      <w:tr w:rsidR="002B35F5" w:rsidRPr="002B35F5" w14:paraId="64CA7BB0" w14:textId="77777777" w:rsidTr="006D1C0F">
        <w:trPr>
          <w:jc w:val="center"/>
        </w:trPr>
        <w:tc>
          <w:tcPr>
            <w:tcW w:w="1934" w:type="dxa"/>
            <w:shd w:val="clear" w:color="auto" w:fill="auto"/>
          </w:tcPr>
          <w:p w14:paraId="0FE7411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4842" w:type="dxa"/>
            <w:shd w:val="clear" w:color="auto" w:fill="auto"/>
            <w:vAlign w:val="bottom"/>
          </w:tcPr>
          <w:p w14:paraId="35B7BC9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1955.6733</w:t>
            </w:r>
          </w:p>
        </w:tc>
      </w:tr>
    </w:tbl>
    <w:p w14:paraId="46F80DC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535EC1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0AE921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742803A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4394"/>
      </w:tblGrid>
      <w:tr w:rsidR="002B35F5" w:rsidRPr="002B35F5" w14:paraId="6927F3A1" w14:textId="77777777" w:rsidTr="006D1C0F">
        <w:trPr>
          <w:jc w:val="center"/>
        </w:trPr>
        <w:tc>
          <w:tcPr>
            <w:tcW w:w="1934" w:type="dxa"/>
            <w:shd w:val="clear" w:color="auto" w:fill="BFBFBF"/>
          </w:tcPr>
          <w:p w14:paraId="3E21029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lastRenderedPageBreak/>
              <w:t>DIÁMETRO DE LA TOMA EN MM.</w:t>
            </w:r>
          </w:p>
        </w:tc>
        <w:tc>
          <w:tcPr>
            <w:tcW w:w="4394" w:type="dxa"/>
            <w:shd w:val="clear" w:color="auto" w:fill="BFBFBF"/>
          </w:tcPr>
          <w:p w14:paraId="136D74D6"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35C015E1" w14:textId="77777777" w:rsidTr="006D1C0F">
        <w:trPr>
          <w:jc w:val="center"/>
        </w:trPr>
        <w:tc>
          <w:tcPr>
            <w:tcW w:w="1934" w:type="dxa"/>
            <w:shd w:val="clear" w:color="auto" w:fill="auto"/>
          </w:tcPr>
          <w:p w14:paraId="3CBA690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w:t>
            </w:r>
          </w:p>
        </w:tc>
        <w:tc>
          <w:tcPr>
            <w:tcW w:w="4394" w:type="dxa"/>
            <w:shd w:val="clear" w:color="auto" w:fill="auto"/>
            <w:vAlign w:val="bottom"/>
          </w:tcPr>
          <w:p w14:paraId="565C80A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16.6518</w:t>
            </w:r>
          </w:p>
        </w:tc>
      </w:tr>
      <w:tr w:rsidR="002B35F5" w:rsidRPr="002B35F5" w14:paraId="7C92A42E" w14:textId="77777777" w:rsidTr="006D1C0F">
        <w:trPr>
          <w:jc w:val="center"/>
        </w:trPr>
        <w:tc>
          <w:tcPr>
            <w:tcW w:w="1934" w:type="dxa"/>
            <w:shd w:val="clear" w:color="auto" w:fill="auto"/>
          </w:tcPr>
          <w:p w14:paraId="25142DB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w:t>
            </w:r>
          </w:p>
        </w:tc>
        <w:tc>
          <w:tcPr>
            <w:tcW w:w="4394" w:type="dxa"/>
            <w:shd w:val="clear" w:color="auto" w:fill="auto"/>
            <w:vAlign w:val="bottom"/>
          </w:tcPr>
          <w:p w14:paraId="122A51D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181.5362</w:t>
            </w:r>
          </w:p>
        </w:tc>
      </w:tr>
      <w:tr w:rsidR="002B35F5" w:rsidRPr="002B35F5" w14:paraId="18D75AFA" w14:textId="77777777" w:rsidTr="006D1C0F">
        <w:trPr>
          <w:jc w:val="center"/>
        </w:trPr>
        <w:tc>
          <w:tcPr>
            <w:tcW w:w="1934" w:type="dxa"/>
            <w:shd w:val="clear" w:color="auto" w:fill="auto"/>
          </w:tcPr>
          <w:p w14:paraId="20B17B5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w:t>
            </w:r>
          </w:p>
        </w:tc>
        <w:tc>
          <w:tcPr>
            <w:tcW w:w="4394" w:type="dxa"/>
            <w:shd w:val="clear" w:color="auto" w:fill="auto"/>
            <w:vAlign w:val="bottom"/>
          </w:tcPr>
          <w:p w14:paraId="53D4769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296.6091</w:t>
            </w:r>
          </w:p>
        </w:tc>
      </w:tr>
      <w:tr w:rsidR="002B35F5" w:rsidRPr="002B35F5" w14:paraId="22E9F204" w14:textId="77777777" w:rsidTr="006D1C0F">
        <w:trPr>
          <w:jc w:val="center"/>
        </w:trPr>
        <w:tc>
          <w:tcPr>
            <w:tcW w:w="1934" w:type="dxa"/>
            <w:shd w:val="clear" w:color="auto" w:fill="auto"/>
          </w:tcPr>
          <w:p w14:paraId="18C9D8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w:t>
            </w:r>
          </w:p>
        </w:tc>
        <w:tc>
          <w:tcPr>
            <w:tcW w:w="4394" w:type="dxa"/>
            <w:shd w:val="clear" w:color="auto" w:fill="auto"/>
            <w:vAlign w:val="bottom"/>
          </w:tcPr>
          <w:p w14:paraId="128567C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443.2585</w:t>
            </w:r>
          </w:p>
        </w:tc>
      </w:tr>
      <w:tr w:rsidR="002B35F5" w:rsidRPr="002B35F5" w14:paraId="71B3A60A" w14:textId="77777777" w:rsidTr="006D1C0F">
        <w:trPr>
          <w:jc w:val="center"/>
        </w:trPr>
        <w:tc>
          <w:tcPr>
            <w:tcW w:w="1934" w:type="dxa"/>
            <w:shd w:val="clear" w:color="auto" w:fill="auto"/>
          </w:tcPr>
          <w:p w14:paraId="03F63EF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w:t>
            </w:r>
          </w:p>
        </w:tc>
        <w:tc>
          <w:tcPr>
            <w:tcW w:w="4394" w:type="dxa"/>
            <w:shd w:val="clear" w:color="auto" w:fill="auto"/>
            <w:vAlign w:val="bottom"/>
          </w:tcPr>
          <w:p w14:paraId="18D9AC4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554.2688</w:t>
            </w:r>
          </w:p>
        </w:tc>
      </w:tr>
      <w:tr w:rsidR="002B35F5" w:rsidRPr="002B35F5" w14:paraId="5F286E33" w14:textId="77777777" w:rsidTr="006D1C0F">
        <w:trPr>
          <w:jc w:val="center"/>
        </w:trPr>
        <w:tc>
          <w:tcPr>
            <w:tcW w:w="1934" w:type="dxa"/>
            <w:shd w:val="clear" w:color="auto" w:fill="auto"/>
          </w:tcPr>
          <w:p w14:paraId="13F5C3F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w:t>
            </w:r>
          </w:p>
        </w:tc>
        <w:tc>
          <w:tcPr>
            <w:tcW w:w="4394" w:type="dxa"/>
            <w:shd w:val="clear" w:color="auto" w:fill="auto"/>
            <w:vAlign w:val="bottom"/>
          </w:tcPr>
          <w:p w14:paraId="566AED8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935.9464</w:t>
            </w:r>
          </w:p>
        </w:tc>
      </w:tr>
      <w:tr w:rsidR="002B35F5" w:rsidRPr="002B35F5" w14:paraId="4A6F03D7" w14:textId="77777777" w:rsidTr="006D1C0F">
        <w:trPr>
          <w:jc w:val="center"/>
        </w:trPr>
        <w:tc>
          <w:tcPr>
            <w:tcW w:w="1934" w:type="dxa"/>
            <w:shd w:val="clear" w:color="auto" w:fill="auto"/>
          </w:tcPr>
          <w:p w14:paraId="2D187FE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w:t>
            </w:r>
          </w:p>
        </w:tc>
        <w:tc>
          <w:tcPr>
            <w:tcW w:w="4394" w:type="dxa"/>
            <w:shd w:val="clear" w:color="auto" w:fill="auto"/>
            <w:vAlign w:val="bottom"/>
          </w:tcPr>
          <w:p w14:paraId="1FEFB7E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1395.4210</w:t>
            </w:r>
          </w:p>
        </w:tc>
      </w:tr>
      <w:tr w:rsidR="002B35F5" w:rsidRPr="002B35F5" w14:paraId="15DCF79F" w14:textId="77777777" w:rsidTr="006D1C0F">
        <w:trPr>
          <w:jc w:val="center"/>
        </w:trPr>
        <w:tc>
          <w:tcPr>
            <w:tcW w:w="1934" w:type="dxa"/>
            <w:shd w:val="clear" w:color="auto" w:fill="auto"/>
          </w:tcPr>
          <w:p w14:paraId="1FF330A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4394" w:type="dxa"/>
            <w:shd w:val="clear" w:color="auto" w:fill="auto"/>
            <w:vAlign w:val="bottom"/>
          </w:tcPr>
          <w:p w14:paraId="4F9EB044"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2050.1503</w:t>
            </w:r>
          </w:p>
        </w:tc>
      </w:tr>
    </w:tbl>
    <w:p w14:paraId="59145D36" w14:textId="77777777" w:rsidR="002B35F5" w:rsidRPr="002B35F5" w:rsidRDefault="002B35F5" w:rsidP="002B35F5">
      <w:pPr>
        <w:spacing w:after="0" w:line="240" w:lineRule="auto"/>
        <w:rPr>
          <w:rFonts w:ascii="Times New Roman" w:eastAsia="Calibri" w:hAnsi="Times New Roman" w:cs="Times New Roman"/>
          <w:b/>
          <w:sz w:val="24"/>
          <w:szCs w:val="24"/>
        </w:rPr>
      </w:pPr>
    </w:p>
    <w:p w14:paraId="7D48C145" w14:textId="77777777" w:rsidR="002B35F5" w:rsidRPr="002B35F5" w:rsidRDefault="002B35F5" w:rsidP="002B35F5">
      <w:pPr>
        <w:spacing w:after="0" w:line="240" w:lineRule="auto"/>
        <w:rPr>
          <w:rFonts w:ascii="Times New Roman" w:eastAsia="Calibri" w:hAnsi="Times New Roman" w:cs="Times New Roman"/>
          <w:b/>
          <w:sz w:val="24"/>
          <w:szCs w:val="24"/>
        </w:rPr>
      </w:pPr>
    </w:p>
    <w:p w14:paraId="6B2B806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7EE9F7D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0D6AA4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COMERCIAL</w:t>
      </w:r>
    </w:p>
    <w:p w14:paraId="764F73A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544"/>
      </w:tblGrid>
      <w:tr w:rsidR="002B35F5" w:rsidRPr="002B35F5" w14:paraId="7920C03E" w14:textId="77777777" w:rsidTr="006D1C0F">
        <w:trPr>
          <w:jc w:val="center"/>
        </w:trPr>
        <w:tc>
          <w:tcPr>
            <w:tcW w:w="1792" w:type="dxa"/>
            <w:shd w:val="clear" w:color="auto" w:fill="BFBFBF"/>
          </w:tcPr>
          <w:p w14:paraId="6113E1D8"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TOMA EN MM.</w:t>
            </w:r>
          </w:p>
        </w:tc>
        <w:tc>
          <w:tcPr>
            <w:tcW w:w="3544" w:type="dxa"/>
            <w:shd w:val="clear" w:color="auto" w:fill="BFBFBF"/>
          </w:tcPr>
          <w:p w14:paraId="52CC0D2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3DB8C47B" w14:textId="77777777" w:rsidTr="006D1C0F">
        <w:trPr>
          <w:jc w:val="center"/>
        </w:trPr>
        <w:tc>
          <w:tcPr>
            <w:tcW w:w="1792" w:type="dxa"/>
            <w:shd w:val="clear" w:color="auto" w:fill="auto"/>
          </w:tcPr>
          <w:p w14:paraId="787C042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w:t>
            </w:r>
          </w:p>
        </w:tc>
        <w:tc>
          <w:tcPr>
            <w:tcW w:w="3544" w:type="dxa"/>
            <w:shd w:val="clear" w:color="auto" w:fill="auto"/>
            <w:vAlign w:val="bottom"/>
          </w:tcPr>
          <w:p w14:paraId="48B75EB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31.7689</w:t>
            </w:r>
          </w:p>
        </w:tc>
      </w:tr>
      <w:tr w:rsidR="002B35F5" w:rsidRPr="002B35F5" w14:paraId="2B44A315" w14:textId="77777777" w:rsidTr="006D1C0F">
        <w:trPr>
          <w:jc w:val="center"/>
        </w:trPr>
        <w:tc>
          <w:tcPr>
            <w:tcW w:w="1792" w:type="dxa"/>
            <w:shd w:val="clear" w:color="auto" w:fill="auto"/>
          </w:tcPr>
          <w:p w14:paraId="7456792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w:t>
            </w:r>
          </w:p>
        </w:tc>
        <w:tc>
          <w:tcPr>
            <w:tcW w:w="3544" w:type="dxa"/>
            <w:shd w:val="clear" w:color="auto" w:fill="auto"/>
            <w:vAlign w:val="bottom"/>
          </w:tcPr>
          <w:p w14:paraId="3472982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346.3409</w:t>
            </w:r>
          </w:p>
        </w:tc>
      </w:tr>
      <w:tr w:rsidR="002B35F5" w:rsidRPr="002B35F5" w14:paraId="0746327A" w14:textId="77777777" w:rsidTr="006D1C0F">
        <w:trPr>
          <w:jc w:val="center"/>
        </w:trPr>
        <w:tc>
          <w:tcPr>
            <w:tcW w:w="1792" w:type="dxa"/>
            <w:shd w:val="clear" w:color="auto" w:fill="auto"/>
          </w:tcPr>
          <w:p w14:paraId="033120F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w:t>
            </w:r>
          </w:p>
        </w:tc>
        <w:tc>
          <w:tcPr>
            <w:tcW w:w="3544" w:type="dxa"/>
            <w:shd w:val="clear" w:color="auto" w:fill="auto"/>
            <w:vAlign w:val="bottom"/>
          </w:tcPr>
          <w:p w14:paraId="0ECA7063"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565.8809</w:t>
            </w:r>
          </w:p>
        </w:tc>
      </w:tr>
      <w:tr w:rsidR="002B35F5" w:rsidRPr="002B35F5" w14:paraId="07477C63" w14:textId="77777777" w:rsidTr="006D1C0F">
        <w:trPr>
          <w:jc w:val="center"/>
        </w:trPr>
        <w:tc>
          <w:tcPr>
            <w:tcW w:w="1792" w:type="dxa"/>
            <w:shd w:val="clear" w:color="auto" w:fill="auto"/>
          </w:tcPr>
          <w:p w14:paraId="2B0B38C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w:t>
            </w:r>
          </w:p>
        </w:tc>
        <w:tc>
          <w:tcPr>
            <w:tcW w:w="3544" w:type="dxa"/>
            <w:shd w:val="clear" w:color="auto" w:fill="auto"/>
            <w:vAlign w:val="bottom"/>
          </w:tcPr>
          <w:p w14:paraId="688D140F"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845.6636</w:t>
            </w:r>
          </w:p>
        </w:tc>
      </w:tr>
      <w:tr w:rsidR="002B35F5" w:rsidRPr="002B35F5" w14:paraId="7027E231" w14:textId="77777777" w:rsidTr="006D1C0F">
        <w:trPr>
          <w:jc w:val="center"/>
        </w:trPr>
        <w:tc>
          <w:tcPr>
            <w:tcW w:w="1792" w:type="dxa"/>
            <w:shd w:val="clear" w:color="auto" w:fill="auto"/>
          </w:tcPr>
          <w:p w14:paraId="5C7B9BE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w:t>
            </w:r>
          </w:p>
        </w:tc>
        <w:tc>
          <w:tcPr>
            <w:tcW w:w="3544" w:type="dxa"/>
            <w:shd w:val="clear" w:color="auto" w:fill="auto"/>
            <w:vAlign w:val="bottom"/>
          </w:tcPr>
          <w:p w14:paraId="0D18169B"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1057.4530</w:t>
            </w:r>
          </w:p>
        </w:tc>
      </w:tr>
      <w:tr w:rsidR="002B35F5" w:rsidRPr="002B35F5" w14:paraId="53B28450" w14:textId="77777777" w:rsidTr="006D1C0F">
        <w:trPr>
          <w:jc w:val="center"/>
        </w:trPr>
        <w:tc>
          <w:tcPr>
            <w:tcW w:w="1792" w:type="dxa"/>
            <w:shd w:val="clear" w:color="auto" w:fill="auto"/>
          </w:tcPr>
          <w:p w14:paraId="451D603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w:t>
            </w:r>
          </w:p>
        </w:tc>
        <w:tc>
          <w:tcPr>
            <w:tcW w:w="3544" w:type="dxa"/>
            <w:shd w:val="clear" w:color="auto" w:fill="auto"/>
            <w:vAlign w:val="bottom"/>
          </w:tcPr>
          <w:p w14:paraId="130220D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1785.6304</w:t>
            </w:r>
          </w:p>
        </w:tc>
      </w:tr>
      <w:tr w:rsidR="002B35F5" w:rsidRPr="002B35F5" w14:paraId="3D9AF9D8" w14:textId="77777777" w:rsidTr="006D1C0F">
        <w:trPr>
          <w:jc w:val="center"/>
        </w:trPr>
        <w:tc>
          <w:tcPr>
            <w:tcW w:w="1792" w:type="dxa"/>
            <w:shd w:val="clear" w:color="auto" w:fill="auto"/>
          </w:tcPr>
          <w:p w14:paraId="028AD15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w:t>
            </w:r>
          </w:p>
        </w:tc>
        <w:tc>
          <w:tcPr>
            <w:tcW w:w="3544" w:type="dxa"/>
            <w:shd w:val="clear" w:color="auto" w:fill="auto"/>
            <w:vAlign w:val="bottom"/>
          </w:tcPr>
          <w:p w14:paraId="228E0678"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2662.2318</w:t>
            </w:r>
          </w:p>
        </w:tc>
      </w:tr>
      <w:tr w:rsidR="002B35F5" w:rsidRPr="002B35F5" w14:paraId="45A8E73F" w14:textId="77777777" w:rsidTr="006D1C0F">
        <w:trPr>
          <w:jc w:val="center"/>
        </w:trPr>
        <w:tc>
          <w:tcPr>
            <w:tcW w:w="1792" w:type="dxa"/>
            <w:shd w:val="clear" w:color="auto" w:fill="auto"/>
          </w:tcPr>
          <w:p w14:paraId="7D6FB28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3544" w:type="dxa"/>
            <w:shd w:val="clear" w:color="auto" w:fill="auto"/>
            <w:vAlign w:val="bottom"/>
          </w:tcPr>
          <w:p w14:paraId="4121B85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3911.3467</w:t>
            </w:r>
          </w:p>
        </w:tc>
      </w:tr>
    </w:tbl>
    <w:p w14:paraId="7BBC445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096790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7ADB6A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INDUSTRIAL</w:t>
      </w:r>
    </w:p>
    <w:p w14:paraId="4E458FA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828"/>
      </w:tblGrid>
      <w:tr w:rsidR="002B35F5" w:rsidRPr="002B35F5" w14:paraId="35268B0D" w14:textId="77777777" w:rsidTr="006D1C0F">
        <w:trPr>
          <w:jc w:val="center"/>
        </w:trPr>
        <w:tc>
          <w:tcPr>
            <w:tcW w:w="1792" w:type="dxa"/>
            <w:shd w:val="clear" w:color="auto" w:fill="BFBFBF"/>
          </w:tcPr>
          <w:p w14:paraId="5DA483E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TOMA EN MM.</w:t>
            </w:r>
          </w:p>
        </w:tc>
        <w:tc>
          <w:tcPr>
            <w:tcW w:w="3828" w:type="dxa"/>
            <w:shd w:val="clear" w:color="auto" w:fill="BFBFBF"/>
          </w:tcPr>
          <w:p w14:paraId="0B64CD5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6586F7F2" w14:textId="77777777" w:rsidTr="006D1C0F">
        <w:trPr>
          <w:jc w:val="center"/>
        </w:trPr>
        <w:tc>
          <w:tcPr>
            <w:tcW w:w="1792" w:type="dxa"/>
            <w:shd w:val="clear" w:color="auto" w:fill="auto"/>
          </w:tcPr>
          <w:p w14:paraId="22B142A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13</w:t>
            </w:r>
          </w:p>
        </w:tc>
        <w:tc>
          <w:tcPr>
            <w:tcW w:w="3828" w:type="dxa"/>
            <w:shd w:val="clear" w:color="auto" w:fill="auto"/>
            <w:vAlign w:val="bottom"/>
          </w:tcPr>
          <w:p w14:paraId="0556946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33.3036</w:t>
            </w:r>
          </w:p>
        </w:tc>
      </w:tr>
      <w:tr w:rsidR="002B35F5" w:rsidRPr="002B35F5" w14:paraId="73538F73" w14:textId="77777777" w:rsidTr="006D1C0F">
        <w:trPr>
          <w:jc w:val="center"/>
        </w:trPr>
        <w:tc>
          <w:tcPr>
            <w:tcW w:w="1792" w:type="dxa"/>
            <w:shd w:val="clear" w:color="auto" w:fill="auto"/>
          </w:tcPr>
          <w:p w14:paraId="05E2ED4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19</w:t>
            </w:r>
          </w:p>
        </w:tc>
        <w:tc>
          <w:tcPr>
            <w:tcW w:w="3828" w:type="dxa"/>
            <w:shd w:val="clear" w:color="auto" w:fill="auto"/>
            <w:vAlign w:val="bottom"/>
          </w:tcPr>
          <w:p w14:paraId="6DB5D25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363.0724</w:t>
            </w:r>
          </w:p>
        </w:tc>
      </w:tr>
      <w:tr w:rsidR="002B35F5" w:rsidRPr="002B35F5" w14:paraId="277741CF" w14:textId="77777777" w:rsidTr="006D1C0F">
        <w:trPr>
          <w:jc w:val="center"/>
        </w:trPr>
        <w:tc>
          <w:tcPr>
            <w:tcW w:w="1792" w:type="dxa"/>
            <w:shd w:val="clear" w:color="auto" w:fill="auto"/>
          </w:tcPr>
          <w:p w14:paraId="67B31700"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26</w:t>
            </w:r>
          </w:p>
        </w:tc>
        <w:tc>
          <w:tcPr>
            <w:tcW w:w="3828" w:type="dxa"/>
            <w:shd w:val="clear" w:color="auto" w:fill="auto"/>
            <w:vAlign w:val="bottom"/>
          </w:tcPr>
          <w:p w14:paraId="5C864E5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593.2181</w:t>
            </w:r>
          </w:p>
        </w:tc>
      </w:tr>
      <w:tr w:rsidR="002B35F5" w:rsidRPr="002B35F5" w14:paraId="2525FCB0" w14:textId="77777777" w:rsidTr="006D1C0F">
        <w:trPr>
          <w:jc w:val="center"/>
        </w:trPr>
        <w:tc>
          <w:tcPr>
            <w:tcW w:w="1792" w:type="dxa"/>
            <w:shd w:val="clear" w:color="auto" w:fill="auto"/>
          </w:tcPr>
          <w:p w14:paraId="2524678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32</w:t>
            </w:r>
          </w:p>
        </w:tc>
        <w:tc>
          <w:tcPr>
            <w:tcW w:w="3828" w:type="dxa"/>
            <w:shd w:val="clear" w:color="auto" w:fill="auto"/>
            <w:vAlign w:val="bottom"/>
          </w:tcPr>
          <w:p w14:paraId="00A3C0BE"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886.5169</w:t>
            </w:r>
          </w:p>
        </w:tc>
      </w:tr>
      <w:tr w:rsidR="002B35F5" w:rsidRPr="002B35F5" w14:paraId="684BC215" w14:textId="77777777" w:rsidTr="006D1C0F">
        <w:trPr>
          <w:jc w:val="center"/>
        </w:trPr>
        <w:tc>
          <w:tcPr>
            <w:tcW w:w="1792" w:type="dxa"/>
            <w:shd w:val="clear" w:color="auto" w:fill="auto"/>
          </w:tcPr>
          <w:p w14:paraId="3D5BA03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39</w:t>
            </w:r>
          </w:p>
        </w:tc>
        <w:tc>
          <w:tcPr>
            <w:tcW w:w="3828" w:type="dxa"/>
            <w:shd w:val="clear" w:color="auto" w:fill="auto"/>
            <w:vAlign w:val="bottom"/>
          </w:tcPr>
          <w:p w14:paraId="7F1F2141"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1108.5377</w:t>
            </w:r>
          </w:p>
        </w:tc>
      </w:tr>
      <w:tr w:rsidR="002B35F5" w:rsidRPr="002B35F5" w14:paraId="0FC88D5B" w14:textId="77777777" w:rsidTr="006D1C0F">
        <w:trPr>
          <w:jc w:val="center"/>
        </w:trPr>
        <w:tc>
          <w:tcPr>
            <w:tcW w:w="1792" w:type="dxa"/>
            <w:shd w:val="clear" w:color="auto" w:fill="auto"/>
          </w:tcPr>
          <w:p w14:paraId="3D61890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51</w:t>
            </w:r>
          </w:p>
        </w:tc>
        <w:tc>
          <w:tcPr>
            <w:tcW w:w="3828" w:type="dxa"/>
            <w:shd w:val="clear" w:color="auto" w:fill="auto"/>
            <w:vAlign w:val="bottom"/>
          </w:tcPr>
          <w:p w14:paraId="61D3A75D"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1871.8928</w:t>
            </w:r>
          </w:p>
        </w:tc>
      </w:tr>
      <w:tr w:rsidR="002B35F5" w:rsidRPr="002B35F5" w14:paraId="2073E5A4" w14:textId="77777777" w:rsidTr="006D1C0F">
        <w:trPr>
          <w:jc w:val="center"/>
        </w:trPr>
        <w:tc>
          <w:tcPr>
            <w:tcW w:w="1792" w:type="dxa"/>
            <w:shd w:val="clear" w:color="auto" w:fill="auto"/>
          </w:tcPr>
          <w:p w14:paraId="1BE3851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64</w:t>
            </w:r>
          </w:p>
        </w:tc>
        <w:tc>
          <w:tcPr>
            <w:tcW w:w="3828" w:type="dxa"/>
            <w:shd w:val="clear" w:color="auto" w:fill="auto"/>
            <w:vAlign w:val="bottom"/>
          </w:tcPr>
          <w:p w14:paraId="0276BE6C"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2790.8420</w:t>
            </w:r>
          </w:p>
        </w:tc>
      </w:tr>
      <w:tr w:rsidR="002B35F5" w:rsidRPr="002B35F5" w14:paraId="587A9723" w14:textId="77777777" w:rsidTr="006D1C0F">
        <w:trPr>
          <w:jc w:val="center"/>
        </w:trPr>
        <w:tc>
          <w:tcPr>
            <w:tcW w:w="1792" w:type="dxa"/>
            <w:shd w:val="clear" w:color="auto" w:fill="auto"/>
          </w:tcPr>
          <w:p w14:paraId="193D851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75</w:t>
            </w:r>
          </w:p>
        </w:tc>
        <w:tc>
          <w:tcPr>
            <w:tcW w:w="3828" w:type="dxa"/>
            <w:shd w:val="clear" w:color="auto" w:fill="auto"/>
            <w:vAlign w:val="bottom"/>
          </w:tcPr>
          <w:p w14:paraId="6827C342"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4100.3006</w:t>
            </w:r>
          </w:p>
        </w:tc>
      </w:tr>
    </w:tbl>
    <w:p w14:paraId="7205039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567849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F5621F8"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Para el caso de la autorización de la suspensión en derivaciones, el usuario pagará mensualmente una cuota equivalente a 0.95 veces el valor diario de la Unidad de Medida y Actualización vigente, o bimestralmente una cuota equivalente a 1.9 veces el valor diario de la Unidad de Medida y Actualización vigente, según sea el caso, siempre y cuando cuente con aparato medidor y la lectura del mismo se mantenga en cero.</w:t>
      </w:r>
    </w:p>
    <w:p w14:paraId="1661F8C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47915098"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lastRenderedPageBreak/>
        <w:t xml:space="preserve">Para efectos de lograr equidad en la aplicación de la tarifa mensual o bimestral correspondiente, el Organismo, con base en la inspección física del predio, determinará de acuerdo a la cantidad de consumo, el tipo de giro comercial que corresponda (seco, </w:t>
      </w:r>
      <w:proofErr w:type="spellStart"/>
      <w:r w:rsidRPr="002B35F5">
        <w:rPr>
          <w:rFonts w:ascii="Times New Roman" w:eastAsia="Calibri" w:hAnsi="Times New Roman" w:cs="Times New Roman"/>
          <w:sz w:val="24"/>
          <w:szCs w:val="24"/>
        </w:rPr>
        <w:t>semihúmedo</w:t>
      </w:r>
      <w:proofErr w:type="spellEnd"/>
      <w:r w:rsidRPr="002B35F5">
        <w:rPr>
          <w:rFonts w:ascii="Times New Roman" w:eastAsia="Calibri" w:hAnsi="Times New Roman" w:cs="Times New Roman"/>
          <w:sz w:val="24"/>
          <w:szCs w:val="24"/>
        </w:rPr>
        <w:t xml:space="preserve"> y húmedo) para derivaciones adosadas a casa habitación, con la siguiente tarifa:</w:t>
      </w:r>
    </w:p>
    <w:p w14:paraId="2CCDA572"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850D22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F9B879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FIJA MENSUAL</w:t>
      </w:r>
    </w:p>
    <w:p w14:paraId="0CADD97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6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4820"/>
      </w:tblGrid>
      <w:tr w:rsidR="002B35F5" w:rsidRPr="002B35F5" w14:paraId="054694AA" w14:textId="77777777" w:rsidTr="006D1C0F">
        <w:trPr>
          <w:jc w:val="center"/>
        </w:trPr>
        <w:tc>
          <w:tcPr>
            <w:tcW w:w="2053" w:type="dxa"/>
            <w:shd w:val="clear" w:color="auto" w:fill="BFBFBF"/>
          </w:tcPr>
          <w:p w14:paraId="047C7ED4"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TIPO DE GIRO COMERCIAL</w:t>
            </w:r>
          </w:p>
        </w:tc>
        <w:tc>
          <w:tcPr>
            <w:tcW w:w="4820" w:type="dxa"/>
            <w:shd w:val="clear" w:color="auto" w:fill="BFBFBF"/>
          </w:tcPr>
          <w:p w14:paraId="371A4144"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7FE5264A" w14:textId="77777777" w:rsidTr="006D1C0F">
        <w:trPr>
          <w:jc w:val="center"/>
        </w:trPr>
        <w:tc>
          <w:tcPr>
            <w:tcW w:w="2053" w:type="dxa"/>
            <w:shd w:val="clear" w:color="auto" w:fill="auto"/>
          </w:tcPr>
          <w:p w14:paraId="7FC1F1C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SECO</w:t>
            </w:r>
          </w:p>
        </w:tc>
        <w:tc>
          <w:tcPr>
            <w:tcW w:w="4820" w:type="dxa"/>
            <w:shd w:val="clear" w:color="auto" w:fill="auto"/>
            <w:vAlign w:val="bottom"/>
          </w:tcPr>
          <w:p w14:paraId="4E647B9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1.9304</w:t>
            </w:r>
          </w:p>
        </w:tc>
      </w:tr>
      <w:tr w:rsidR="002B35F5" w:rsidRPr="002B35F5" w14:paraId="41F07E19" w14:textId="77777777" w:rsidTr="006D1C0F">
        <w:trPr>
          <w:jc w:val="center"/>
        </w:trPr>
        <w:tc>
          <w:tcPr>
            <w:tcW w:w="2053" w:type="dxa"/>
            <w:shd w:val="clear" w:color="auto" w:fill="auto"/>
          </w:tcPr>
          <w:p w14:paraId="14FAE31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SEMIHÚMEDO</w:t>
            </w:r>
          </w:p>
        </w:tc>
        <w:tc>
          <w:tcPr>
            <w:tcW w:w="4820" w:type="dxa"/>
            <w:shd w:val="clear" w:color="auto" w:fill="auto"/>
            <w:vAlign w:val="bottom"/>
          </w:tcPr>
          <w:p w14:paraId="77E5B227"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3.8609</w:t>
            </w:r>
          </w:p>
        </w:tc>
      </w:tr>
      <w:tr w:rsidR="002B35F5" w:rsidRPr="002B35F5" w14:paraId="0E95F7AF" w14:textId="77777777" w:rsidTr="006D1C0F">
        <w:trPr>
          <w:jc w:val="center"/>
        </w:trPr>
        <w:tc>
          <w:tcPr>
            <w:tcW w:w="2053" w:type="dxa"/>
            <w:shd w:val="clear" w:color="auto" w:fill="auto"/>
          </w:tcPr>
          <w:p w14:paraId="42226FB5"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HÚMEDOS</w:t>
            </w:r>
          </w:p>
        </w:tc>
        <w:tc>
          <w:tcPr>
            <w:tcW w:w="4820" w:type="dxa"/>
            <w:shd w:val="clear" w:color="auto" w:fill="auto"/>
            <w:vAlign w:val="bottom"/>
          </w:tcPr>
          <w:p w14:paraId="3E243870"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7.6478</w:t>
            </w:r>
          </w:p>
        </w:tc>
      </w:tr>
    </w:tbl>
    <w:p w14:paraId="2A4BA3A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2D1340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EC5B08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FIJA BIMESTRAL</w:t>
      </w:r>
    </w:p>
    <w:p w14:paraId="21122FE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6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678"/>
      </w:tblGrid>
      <w:tr w:rsidR="002B35F5" w:rsidRPr="002B35F5" w14:paraId="12B9B868" w14:textId="77777777" w:rsidTr="006D1C0F">
        <w:trPr>
          <w:jc w:val="center"/>
        </w:trPr>
        <w:tc>
          <w:tcPr>
            <w:tcW w:w="1951" w:type="dxa"/>
            <w:shd w:val="clear" w:color="auto" w:fill="BFBFBF"/>
          </w:tcPr>
          <w:p w14:paraId="51C4198A"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TIPO DE GIRO COMERCIAL</w:t>
            </w:r>
          </w:p>
        </w:tc>
        <w:tc>
          <w:tcPr>
            <w:tcW w:w="4678" w:type="dxa"/>
            <w:shd w:val="clear" w:color="auto" w:fill="BFBFBF"/>
          </w:tcPr>
          <w:p w14:paraId="6B14A98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010ACEE9" w14:textId="77777777" w:rsidTr="006D1C0F">
        <w:trPr>
          <w:jc w:val="center"/>
        </w:trPr>
        <w:tc>
          <w:tcPr>
            <w:tcW w:w="1951" w:type="dxa"/>
            <w:shd w:val="clear" w:color="auto" w:fill="auto"/>
          </w:tcPr>
          <w:p w14:paraId="79E41F2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SECO</w:t>
            </w:r>
          </w:p>
        </w:tc>
        <w:tc>
          <w:tcPr>
            <w:tcW w:w="4678" w:type="dxa"/>
            <w:shd w:val="clear" w:color="auto" w:fill="auto"/>
            <w:vAlign w:val="bottom"/>
          </w:tcPr>
          <w:p w14:paraId="3F8C3645"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3.8608</w:t>
            </w:r>
          </w:p>
        </w:tc>
      </w:tr>
      <w:tr w:rsidR="002B35F5" w:rsidRPr="002B35F5" w14:paraId="364091A2" w14:textId="77777777" w:rsidTr="006D1C0F">
        <w:trPr>
          <w:jc w:val="center"/>
        </w:trPr>
        <w:tc>
          <w:tcPr>
            <w:tcW w:w="1951" w:type="dxa"/>
            <w:shd w:val="clear" w:color="auto" w:fill="auto"/>
          </w:tcPr>
          <w:p w14:paraId="16B06BF5"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SEMIHÚMEDO</w:t>
            </w:r>
          </w:p>
        </w:tc>
        <w:tc>
          <w:tcPr>
            <w:tcW w:w="4678" w:type="dxa"/>
            <w:shd w:val="clear" w:color="auto" w:fill="auto"/>
            <w:vAlign w:val="bottom"/>
          </w:tcPr>
          <w:p w14:paraId="092A4909"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7.7218</w:t>
            </w:r>
          </w:p>
        </w:tc>
      </w:tr>
      <w:tr w:rsidR="002B35F5" w:rsidRPr="002B35F5" w14:paraId="26C943F7" w14:textId="77777777" w:rsidTr="006D1C0F">
        <w:trPr>
          <w:jc w:val="center"/>
        </w:trPr>
        <w:tc>
          <w:tcPr>
            <w:tcW w:w="1951" w:type="dxa"/>
            <w:shd w:val="clear" w:color="auto" w:fill="auto"/>
          </w:tcPr>
          <w:p w14:paraId="661FCE4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HÚMEDOS</w:t>
            </w:r>
          </w:p>
        </w:tc>
        <w:tc>
          <w:tcPr>
            <w:tcW w:w="4678" w:type="dxa"/>
            <w:shd w:val="clear" w:color="auto" w:fill="auto"/>
            <w:vAlign w:val="bottom"/>
          </w:tcPr>
          <w:p w14:paraId="6D38600A" w14:textId="77777777" w:rsidR="002B35F5" w:rsidRPr="002B35F5" w:rsidRDefault="002B35F5" w:rsidP="002B35F5">
            <w:pPr>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15.2956</w:t>
            </w:r>
          </w:p>
        </w:tc>
      </w:tr>
    </w:tbl>
    <w:p w14:paraId="1241169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660CCA70"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GIROS SECOS.-</w:t>
      </w:r>
      <w:r w:rsidRPr="002B35F5">
        <w:rPr>
          <w:rFonts w:ascii="Times New Roman" w:eastAsia="Calibri" w:hAnsi="Times New Roman" w:cs="Times New Roman"/>
          <w:sz w:val="24"/>
          <w:szCs w:val="24"/>
        </w:rPr>
        <w:t xml:space="preserve"> Son aquellos locales en los que se utilice el agua solo para uso de los que laboran dentro del mismo sin que exceda de dos personas.</w:t>
      </w:r>
    </w:p>
    <w:p w14:paraId="13BF293F"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79E0159"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GIROS SECOS</w:t>
      </w:r>
    </w:p>
    <w:p w14:paraId="73A6744B" w14:textId="77777777" w:rsidR="002B35F5" w:rsidRPr="002B35F5" w:rsidRDefault="002B35F5" w:rsidP="002B35F5">
      <w:pPr>
        <w:spacing w:after="0" w:line="240" w:lineRule="auto"/>
        <w:rPr>
          <w:rFonts w:ascii="Times New Roman" w:eastAsia="Calibri" w:hAnsi="Times New Roman" w:cs="Times New Roman"/>
          <w:b/>
          <w:sz w:val="24"/>
          <w:szCs w:val="24"/>
        </w:rPr>
      </w:pPr>
    </w:p>
    <w:p w14:paraId="53C84D97" w14:textId="77777777" w:rsidR="002B35F5" w:rsidRPr="002B35F5" w:rsidRDefault="002B35F5" w:rsidP="002B35F5">
      <w:pPr>
        <w:spacing w:after="0" w:line="240" w:lineRule="auto"/>
        <w:rPr>
          <w:rFonts w:ascii="Times New Roman" w:eastAsia="Calibri" w:hAnsi="Times New Roman" w:cs="Times New Roman"/>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835"/>
        <w:gridCol w:w="3118"/>
      </w:tblGrid>
      <w:tr w:rsidR="002B35F5" w:rsidRPr="002B35F5" w14:paraId="001AD236" w14:textId="77777777" w:rsidTr="006D1C0F">
        <w:trPr>
          <w:jc w:val="center"/>
        </w:trPr>
        <w:tc>
          <w:tcPr>
            <w:tcW w:w="3403" w:type="dxa"/>
            <w:shd w:val="clear" w:color="auto" w:fill="auto"/>
          </w:tcPr>
          <w:p w14:paraId="46558CD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Abarrotes</w:t>
            </w:r>
          </w:p>
        </w:tc>
        <w:tc>
          <w:tcPr>
            <w:tcW w:w="2835" w:type="dxa"/>
            <w:shd w:val="clear" w:color="auto" w:fill="auto"/>
          </w:tcPr>
          <w:p w14:paraId="5B0A19E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Dulcería</w:t>
            </w:r>
          </w:p>
        </w:tc>
        <w:tc>
          <w:tcPr>
            <w:tcW w:w="3118" w:type="dxa"/>
            <w:shd w:val="clear" w:color="auto" w:fill="auto"/>
          </w:tcPr>
          <w:p w14:paraId="2D8FC8E5"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Seguridad industrial</w:t>
            </w:r>
          </w:p>
        </w:tc>
      </w:tr>
      <w:tr w:rsidR="002B35F5" w:rsidRPr="002B35F5" w14:paraId="5F617657" w14:textId="77777777" w:rsidTr="006D1C0F">
        <w:trPr>
          <w:trHeight w:val="217"/>
          <w:jc w:val="center"/>
        </w:trPr>
        <w:tc>
          <w:tcPr>
            <w:tcW w:w="3403" w:type="dxa"/>
            <w:shd w:val="clear" w:color="auto" w:fill="auto"/>
          </w:tcPr>
          <w:p w14:paraId="1FFF0D0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Agencia de publicidad</w:t>
            </w:r>
          </w:p>
        </w:tc>
        <w:tc>
          <w:tcPr>
            <w:tcW w:w="2835" w:type="dxa"/>
            <w:shd w:val="clear" w:color="auto" w:fill="auto"/>
          </w:tcPr>
          <w:p w14:paraId="16A2995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Escritorio público</w:t>
            </w:r>
          </w:p>
        </w:tc>
        <w:tc>
          <w:tcPr>
            <w:tcW w:w="3118" w:type="dxa"/>
            <w:shd w:val="clear" w:color="auto" w:fill="auto"/>
          </w:tcPr>
          <w:p w14:paraId="76E236E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bicicletas</w:t>
            </w:r>
          </w:p>
        </w:tc>
      </w:tr>
      <w:tr w:rsidR="002B35F5" w:rsidRPr="002B35F5" w14:paraId="37748AB8" w14:textId="77777777" w:rsidTr="006D1C0F">
        <w:trPr>
          <w:jc w:val="center"/>
        </w:trPr>
        <w:tc>
          <w:tcPr>
            <w:tcW w:w="3403" w:type="dxa"/>
            <w:shd w:val="clear" w:color="auto" w:fill="auto"/>
          </w:tcPr>
          <w:p w14:paraId="3905BE7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Agencia de viajes</w:t>
            </w:r>
          </w:p>
        </w:tc>
        <w:tc>
          <w:tcPr>
            <w:tcW w:w="2835" w:type="dxa"/>
            <w:shd w:val="clear" w:color="auto" w:fill="auto"/>
          </w:tcPr>
          <w:p w14:paraId="2C68094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Expendio de artículos de papelería</w:t>
            </w:r>
          </w:p>
        </w:tc>
        <w:tc>
          <w:tcPr>
            <w:tcW w:w="3118" w:type="dxa"/>
            <w:shd w:val="clear" w:color="auto" w:fill="auto"/>
          </w:tcPr>
          <w:p w14:paraId="2E380DC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costura</w:t>
            </w:r>
          </w:p>
        </w:tc>
      </w:tr>
      <w:tr w:rsidR="002B35F5" w:rsidRPr="002B35F5" w14:paraId="0EA834E9" w14:textId="77777777" w:rsidTr="006D1C0F">
        <w:trPr>
          <w:jc w:val="center"/>
        </w:trPr>
        <w:tc>
          <w:tcPr>
            <w:tcW w:w="3403" w:type="dxa"/>
            <w:shd w:val="clear" w:color="auto" w:fill="auto"/>
          </w:tcPr>
          <w:p w14:paraId="0CFA740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Alfombras y accesorios</w:t>
            </w:r>
          </w:p>
        </w:tc>
        <w:tc>
          <w:tcPr>
            <w:tcW w:w="2835" w:type="dxa"/>
            <w:shd w:val="clear" w:color="auto" w:fill="auto"/>
          </w:tcPr>
          <w:p w14:paraId="7F414F4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Expendio de pan</w:t>
            </w:r>
          </w:p>
        </w:tc>
        <w:tc>
          <w:tcPr>
            <w:tcW w:w="3118" w:type="dxa"/>
            <w:shd w:val="clear" w:color="auto" w:fill="auto"/>
          </w:tcPr>
          <w:p w14:paraId="078B863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electrodomésticos y electrónica</w:t>
            </w:r>
          </w:p>
        </w:tc>
      </w:tr>
      <w:tr w:rsidR="002B35F5" w:rsidRPr="002B35F5" w14:paraId="3FDA4181" w14:textId="77777777" w:rsidTr="006D1C0F">
        <w:trPr>
          <w:jc w:val="center"/>
        </w:trPr>
        <w:tc>
          <w:tcPr>
            <w:tcW w:w="3403" w:type="dxa"/>
            <w:shd w:val="clear" w:color="auto" w:fill="auto"/>
          </w:tcPr>
          <w:p w14:paraId="6602951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Alquiler de mesas y sillas</w:t>
            </w:r>
          </w:p>
        </w:tc>
        <w:tc>
          <w:tcPr>
            <w:tcW w:w="2835" w:type="dxa"/>
            <w:shd w:val="clear" w:color="auto" w:fill="auto"/>
          </w:tcPr>
          <w:p w14:paraId="0C1DF03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Farmacia y perfumería</w:t>
            </w:r>
          </w:p>
        </w:tc>
        <w:tc>
          <w:tcPr>
            <w:tcW w:w="3118" w:type="dxa"/>
            <w:shd w:val="clear" w:color="auto" w:fill="auto"/>
          </w:tcPr>
          <w:p w14:paraId="7395408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herrería</w:t>
            </w:r>
          </w:p>
        </w:tc>
      </w:tr>
      <w:tr w:rsidR="002B35F5" w:rsidRPr="002B35F5" w14:paraId="3696A0B3" w14:textId="77777777" w:rsidTr="006D1C0F">
        <w:trPr>
          <w:jc w:val="center"/>
        </w:trPr>
        <w:tc>
          <w:tcPr>
            <w:tcW w:w="3403" w:type="dxa"/>
            <w:shd w:val="clear" w:color="auto" w:fill="auto"/>
          </w:tcPr>
          <w:p w14:paraId="330FDB7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Alquiler y venta de ropa de etiqueta</w:t>
            </w:r>
          </w:p>
        </w:tc>
        <w:tc>
          <w:tcPr>
            <w:tcW w:w="2835" w:type="dxa"/>
            <w:shd w:val="clear" w:color="auto" w:fill="auto"/>
          </w:tcPr>
          <w:p w14:paraId="02622EE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Ferretería</w:t>
            </w:r>
          </w:p>
        </w:tc>
        <w:tc>
          <w:tcPr>
            <w:tcW w:w="3118" w:type="dxa"/>
            <w:shd w:val="clear" w:color="auto" w:fill="auto"/>
          </w:tcPr>
          <w:p w14:paraId="0BAE3E3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motocicletas</w:t>
            </w:r>
          </w:p>
        </w:tc>
      </w:tr>
      <w:tr w:rsidR="002B35F5" w:rsidRPr="002B35F5" w14:paraId="25B4858A" w14:textId="77777777" w:rsidTr="006D1C0F">
        <w:trPr>
          <w:jc w:val="center"/>
        </w:trPr>
        <w:tc>
          <w:tcPr>
            <w:tcW w:w="3403" w:type="dxa"/>
            <w:shd w:val="clear" w:color="auto" w:fill="auto"/>
          </w:tcPr>
          <w:p w14:paraId="4B9FCB2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Artículos de piel</w:t>
            </w:r>
          </w:p>
        </w:tc>
        <w:tc>
          <w:tcPr>
            <w:tcW w:w="2835" w:type="dxa"/>
            <w:shd w:val="clear" w:color="auto" w:fill="auto"/>
          </w:tcPr>
          <w:p w14:paraId="4C40B94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Fibra de vidrio</w:t>
            </w:r>
          </w:p>
        </w:tc>
        <w:tc>
          <w:tcPr>
            <w:tcW w:w="3118" w:type="dxa"/>
            <w:shd w:val="clear" w:color="auto" w:fill="auto"/>
          </w:tcPr>
          <w:p w14:paraId="6A10E88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muebles</w:t>
            </w:r>
          </w:p>
        </w:tc>
      </w:tr>
      <w:tr w:rsidR="002B35F5" w:rsidRPr="002B35F5" w14:paraId="355236B7" w14:textId="77777777" w:rsidTr="006D1C0F">
        <w:trPr>
          <w:jc w:val="center"/>
        </w:trPr>
        <w:tc>
          <w:tcPr>
            <w:tcW w:w="3403" w:type="dxa"/>
            <w:shd w:val="clear" w:color="auto" w:fill="auto"/>
          </w:tcPr>
          <w:p w14:paraId="1973CF75"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Artículos deportivos</w:t>
            </w:r>
          </w:p>
        </w:tc>
        <w:tc>
          <w:tcPr>
            <w:tcW w:w="2835" w:type="dxa"/>
            <w:shd w:val="clear" w:color="auto" w:fill="auto"/>
          </w:tcPr>
          <w:p w14:paraId="0AEA8A8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Imprenta</w:t>
            </w:r>
          </w:p>
        </w:tc>
        <w:tc>
          <w:tcPr>
            <w:tcW w:w="3118" w:type="dxa"/>
            <w:shd w:val="clear" w:color="auto" w:fill="auto"/>
          </w:tcPr>
          <w:p w14:paraId="62D2354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plomería</w:t>
            </w:r>
          </w:p>
        </w:tc>
      </w:tr>
      <w:tr w:rsidR="002B35F5" w:rsidRPr="002B35F5" w14:paraId="511F0799" w14:textId="77777777" w:rsidTr="006D1C0F">
        <w:trPr>
          <w:jc w:val="center"/>
        </w:trPr>
        <w:tc>
          <w:tcPr>
            <w:tcW w:w="3403" w:type="dxa"/>
            <w:shd w:val="clear" w:color="auto" w:fill="auto"/>
          </w:tcPr>
          <w:p w14:paraId="2E09C91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Artículos desechables para fiestas</w:t>
            </w:r>
          </w:p>
        </w:tc>
        <w:tc>
          <w:tcPr>
            <w:tcW w:w="2835" w:type="dxa"/>
            <w:shd w:val="clear" w:color="auto" w:fill="auto"/>
          </w:tcPr>
          <w:p w14:paraId="48757E6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Ingeniería eléctrica</w:t>
            </w:r>
          </w:p>
        </w:tc>
        <w:tc>
          <w:tcPr>
            <w:tcW w:w="3118" w:type="dxa"/>
            <w:shd w:val="clear" w:color="auto" w:fill="auto"/>
          </w:tcPr>
          <w:p w14:paraId="5E7F34F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Reparación de calzado</w:t>
            </w:r>
          </w:p>
        </w:tc>
      </w:tr>
      <w:tr w:rsidR="002B35F5" w:rsidRPr="002B35F5" w14:paraId="09FB030D" w14:textId="77777777" w:rsidTr="006D1C0F">
        <w:trPr>
          <w:jc w:val="center"/>
        </w:trPr>
        <w:tc>
          <w:tcPr>
            <w:tcW w:w="3403" w:type="dxa"/>
            <w:shd w:val="clear" w:color="auto" w:fill="auto"/>
          </w:tcPr>
          <w:p w14:paraId="2E7350B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Azulejos y muebles para baño</w:t>
            </w:r>
          </w:p>
        </w:tc>
        <w:tc>
          <w:tcPr>
            <w:tcW w:w="2835" w:type="dxa"/>
            <w:shd w:val="clear" w:color="auto" w:fill="auto"/>
          </w:tcPr>
          <w:p w14:paraId="18EBADE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Joyería</w:t>
            </w:r>
          </w:p>
        </w:tc>
        <w:tc>
          <w:tcPr>
            <w:tcW w:w="3118" w:type="dxa"/>
            <w:shd w:val="clear" w:color="auto" w:fill="auto"/>
          </w:tcPr>
          <w:p w14:paraId="247A7C3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Tapicería</w:t>
            </w:r>
          </w:p>
        </w:tc>
      </w:tr>
      <w:tr w:rsidR="002B35F5" w:rsidRPr="002B35F5" w14:paraId="036F9AFC" w14:textId="77777777" w:rsidTr="006D1C0F">
        <w:trPr>
          <w:jc w:val="center"/>
        </w:trPr>
        <w:tc>
          <w:tcPr>
            <w:tcW w:w="3403" w:type="dxa"/>
            <w:shd w:val="clear" w:color="auto" w:fill="auto"/>
          </w:tcPr>
          <w:p w14:paraId="7DB0B36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Bisutería</w:t>
            </w:r>
          </w:p>
        </w:tc>
        <w:tc>
          <w:tcPr>
            <w:tcW w:w="2835" w:type="dxa"/>
            <w:shd w:val="clear" w:color="auto" w:fill="auto"/>
          </w:tcPr>
          <w:p w14:paraId="7EDE902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Juegos electrónicos</w:t>
            </w:r>
          </w:p>
        </w:tc>
        <w:tc>
          <w:tcPr>
            <w:tcW w:w="3118" w:type="dxa"/>
            <w:shd w:val="clear" w:color="auto" w:fill="auto"/>
          </w:tcPr>
          <w:p w14:paraId="3B4C915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torno</w:t>
            </w:r>
          </w:p>
        </w:tc>
      </w:tr>
      <w:tr w:rsidR="002B35F5" w:rsidRPr="002B35F5" w14:paraId="5E56ECE2" w14:textId="77777777" w:rsidTr="006D1C0F">
        <w:trPr>
          <w:jc w:val="center"/>
        </w:trPr>
        <w:tc>
          <w:tcPr>
            <w:tcW w:w="3403" w:type="dxa"/>
            <w:shd w:val="clear" w:color="auto" w:fill="auto"/>
          </w:tcPr>
          <w:p w14:paraId="6B995EC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Boutique</w:t>
            </w:r>
          </w:p>
        </w:tc>
        <w:tc>
          <w:tcPr>
            <w:tcW w:w="2835" w:type="dxa"/>
            <w:shd w:val="clear" w:color="auto" w:fill="auto"/>
          </w:tcPr>
          <w:p w14:paraId="75D50E9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Juguetería</w:t>
            </w:r>
          </w:p>
        </w:tc>
        <w:tc>
          <w:tcPr>
            <w:tcW w:w="3118" w:type="dxa"/>
            <w:shd w:val="clear" w:color="auto" w:fill="auto"/>
          </w:tcPr>
          <w:p w14:paraId="099CC5A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Tlapalería</w:t>
            </w:r>
          </w:p>
        </w:tc>
      </w:tr>
      <w:tr w:rsidR="002B35F5" w:rsidRPr="002B35F5" w14:paraId="219234B6" w14:textId="77777777" w:rsidTr="006D1C0F">
        <w:trPr>
          <w:jc w:val="center"/>
        </w:trPr>
        <w:tc>
          <w:tcPr>
            <w:tcW w:w="3403" w:type="dxa"/>
            <w:shd w:val="clear" w:color="auto" w:fill="auto"/>
          </w:tcPr>
          <w:p w14:paraId="47CA7EC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 xml:space="preserve">Carbonería y derivados </w:t>
            </w:r>
          </w:p>
        </w:tc>
        <w:tc>
          <w:tcPr>
            <w:tcW w:w="2835" w:type="dxa"/>
            <w:shd w:val="clear" w:color="auto" w:fill="auto"/>
          </w:tcPr>
          <w:p w14:paraId="3E6F837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Librería</w:t>
            </w:r>
          </w:p>
        </w:tc>
        <w:tc>
          <w:tcPr>
            <w:tcW w:w="3118" w:type="dxa"/>
            <w:shd w:val="clear" w:color="auto" w:fill="auto"/>
          </w:tcPr>
          <w:p w14:paraId="57137C3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Transporte de carga</w:t>
            </w:r>
          </w:p>
        </w:tc>
      </w:tr>
      <w:tr w:rsidR="002B35F5" w:rsidRPr="002B35F5" w14:paraId="4CB40C86" w14:textId="77777777" w:rsidTr="006D1C0F">
        <w:trPr>
          <w:jc w:val="center"/>
        </w:trPr>
        <w:tc>
          <w:tcPr>
            <w:tcW w:w="3403" w:type="dxa"/>
            <w:shd w:val="clear" w:color="auto" w:fill="auto"/>
          </w:tcPr>
          <w:p w14:paraId="00FCE9F6"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 xml:space="preserve">Carpintería </w:t>
            </w:r>
          </w:p>
        </w:tc>
        <w:tc>
          <w:tcPr>
            <w:tcW w:w="2835" w:type="dxa"/>
            <w:shd w:val="clear" w:color="auto" w:fill="auto"/>
          </w:tcPr>
          <w:p w14:paraId="01A82C8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Lotería</w:t>
            </w:r>
          </w:p>
        </w:tc>
        <w:tc>
          <w:tcPr>
            <w:tcW w:w="3118" w:type="dxa"/>
            <w:shd w:val="clear" w:color="auto" w:fill="auto"/>
          </w:tcPr>
          <w:p w14:paraId="2BC2012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Tienda naturista</w:t>
            </w:r>
          </w:p>
        </w:tc>
      </w:tr>
      <w:tr w:rsidR="002B35F5" w:rsidRPr="002B35F5" w14:paraId="383AE119" w14:textId="77777777" w:rsidTr="006D1C0F">
        <w:trPr>
          <w:jc w:val="center"/>
        </w:trPr>
        <w:tc>
          <w:tcPr>
            <w:tcW w:w="3403" w:type="dxa"/>
            <w:shd w:val="clear" w:color="auto" w:fill="auto"/>
          </w:tcPr>
          <w:p w14:paraId="325154D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Casas de decoración</w:t>
            </w:r>
          </w:p>
        </w:tc>
        <w:tc>
          <w:tcPr>
            <w:tcW w:w="2835" w:type="dxa"/>
            <w:shd w:val="clear" w:color="auto" w:fill="auto"/>
          </w:tcPr>
          <w:p w14:paraId="752FE03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Maderería</w:t>
            </w:r>
          </w:p>
        </w:tc>
        <w:tc>
          <w:tcPr>
            <w:tcW w:w="3118" w:type="dxa"/>
            <w:shd w:val="clear" w:color="auto" w:fill="auto"/>
          </w:tcPr>
          <w:p w14:paraId="48BA903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cocinas integrales</w:t>
            </w:r>
          </w:p>
        </w:tc>
      </w:tr>
      <w:tr w:rsidR="002B35F5" w:rsidRPr="002B35F5" w14:paraId="7530EDB0" w14:textId="77777777" w:rsidTr="006D1C0F">
        <w:trPr>
          <w:jc w:val="center"/>
        </w:trPr>
        <w:tc>
          <w:tcPr>
            <w:tcW w:w="3403" w:type="dxa"/>
            <w:shd w:val="clear" w:color="auto" w:fill="auto"/>
          </w:tcPr>
          <w:p w14:paraId="45DA5D7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Casimires y blancos</w:t>
            </w:r>
          </w:p>
        </w:tc>
        <w:tc>
          <w:tcPr>
            <w:tcW w:w="2835" w:type="dxa"/>
            <w:shd w:val="clear" w:color="auto" w:fill="auto"/>
          </w:tcPr>
          <w:p w14:paraId="6541635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Materias primas</w:t>
            </w:r>
          </w:p>
        </w:tc>
        <w:tc>
          <w:tcPr>
            <w:tcW w:w="3118" w:type="dxa"/>
            <w:shd w:val="clear" w:color="auto" w:fill="auto"/>
          </w:tcPr>
          <w:p w14:paraId="188D062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y reparación equipo de cómputo y accesorios</w:t>
            </w:r>
          </w:p>
        </w:tc>
      </w:tr>
      <w:tr w:rsidR="002B35F5" w:rsidRPr="002B35F5" w14:paraId="548F26DE" w14:textId="77777777" w:rsidTr="006D1C0F">
        <w:trPr>
          <w:jc w:val="center"/>
        </w:trPr>
        <w:tc>
          <w:tcPr>
            <w:tcW w:w="3403" w:type="dxa"/>
            <w:shd w:val="clear" w:color="auto" w:fill="auto"/>
          </w:tcPr>
          <w:p w14:paraId="711B60A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Cerrajería</w:t>
            </w:r>
          </w:p>
        </w:tc>
        <w:tc>
          <w:tcPr>
            <w:tcW w:w="2835" w:type="dxa"/>
            <w:shd w:val="clear" w:color="auto" w:fill="auto"/>
          </w:tcPr>
          <w:p w14:paraId="4257360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Mercería y bonetería</w:t>
            </w:r>
          </w:p>
        </w:tc>
        <w:tc>
          <w:tcPr>
            <w:tcW w:w="3118" w:type="dxa"/>
            <w:shd w:val="clear" w:color="auto" w:fill="auto"/>
          </w:tcPr>
          <w:p w14:paraId="26C0FBF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material eléctrico</w:t>
            </w:r>
          </w:p>
        </w:tc>
      </w:tr>
      <w:tr w:rsidR="002B35F5" w:rsidRPr="002B35F5" w14:paraId="58F39A69" w14:textId="77777777" w:rsidTr="006D1C0F">
        <w:trPr>
          <w:jc w:val="center"/>
        </w:trPr>
        <w:tc>
          <w:tcPr>
            <w:tcW w:w="3403" w:type="dxa"/>
            <w:shd w:val="clear" w:color="auto" w:fill="auto"/>
          </w:tcPr>
          <w:p w14:paraId="12D3015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Cintas, discos y accesorios</w:t>
            </w:r>
          </w:p>
        </w:tc>
        <w:tc>
          <w:tcPr>
            <w:tcW w:w="2835" w:type="dxa"/>
            <w:shd w:val="clear" w:color="auto" w:fill="auto"/>
          </w:tcPr>
          <w:p w14:paraId="43E6652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Miscelánea</w:t>
            </w:r>
          </w:p>
        </w:tc>
        <w:tc>
          <w:tcPr>
            <w:tcW w:w="3118" w:type="dxa"/>
            <w:shd w:val="clear" w:color="auto" w:fill="auto"/>
          </w:tcPr>
          <w:p w14:paraId="78C2819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pintura y solventes</w:t>
            </w:r>
          </w:p>
        </w:tc>
      </w:tr>
      <w:tr w:rsidR="002B35F5" w:rsidRPr="002B35F5" w14:paraId="60982F2C" w14:textId="77777777" w:rsidTr="006D1C0F">
        <w:trPr>
          <w:gridAfter w:val="1"/>
          <w:wAfter w:w="3118" w:type="dxa"/>
          <w:jc w:val="center"/>
        </w:trPr>
        <w:tc>
          <w:tcPr>
            <w:tcW w:w="3403" w:type="dxa"/>
            <w:shd w:val="clear" w:color="auto" w:fill="auto"/>
          </w:tcPr>
          <w:p w14:paraId="14778C7B"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Compra y venta de artesanías</w:t>
            </w:r>
          </w:p>
        </w:tc>
        <w:tc>
          <w:tcPr>
            <w:tcW w:w="2835" w:type="dxa"/>
            <w:shd w:val="clear" w:color="auto" w:fill="auto"/>
          </w:tcPr>
          <w:p w14:paraId="49551875"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Molino de chiles y semillas</w:t>
            </w:r>
          </w:p>
        </w:tc>
      </w:tr>
      <w:tr w:rsidR="002B35F5" w:rsidRPr="002B35F5" w14:paraId="792197AF" w14:textId="77777777" w:rsidTr="006D1C0F">
        <w:trPr>
          <w:gridAfter w:val="1"/>
          <w:wAfter w:w="3118" w:type="dxa"/>
          <w:jc w:val="center"/>
        </w:trPr>
        <w:tc>
          <w:tcPr>
            <w:tcW w:w="3403" w:type="dxa"/>
            <w:shd w:val="clear" w:color="auto" w:fill="auto"/>
          </w:tcPr>
          <w:p w14:paraId="49568FB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lastRenderedPageBreak/>
              <w:t>Compra y venta de artículos de limpieza y derivados para el hogar</w:t>
            </w:r>
          </w:p>
        </w:tc>
        <w:tc>
          <w:tcPr>
            <w:tcW w:w="2835" w:type="dxa"/>
            <w:shd w:val="clear" w:color="auto" w:fill="auto"/>
          </w:tcPr>
          <w:p w14:paraId="18D3319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Mudanzas y transportes</w:t>
            </w:r>
          </w:p>
        </w:tc>
      </w:tr>
      <w:tr w:rsidR="002B35F5" w:rsidRPr="002B35F5" w14:paraId="2858A5A7" w14:textId="77777777" w:rsidTr="006D1C0F">
        <w:trPr>
          <w:gridAfter w:val="1"/>
          <w:wAfter w:w="3118" w:type="dxa"/>
          <w:jc w:val="center"/>
        </w:trPr>
        <w:tc>
          <w:tcPr>
            <w:tcW w:w="3403" w:type="dxa"/>
            <w:shd w:val="clear" w:color="auto" w:fill="auto"/>
          </w:tcPr>
          <w:p w14:paraId="18C5192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Compra y venta de desperdicio industrial</w:t>
            </w:r>
          </w:p>
        </w:tc>
        <w:tc>
          <w:tcPr>
            <w:tcW w:w="2835" w:type="dxa"/>
            <w:shd w:val="clear" w:color="auto" w:fill="auto"/>
          </w:tcPr>
          <w:p w14:paraId="5C61A08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Mueblería</w:t>
            </w:r>
          </w:p>
        </w:tc>
      </w:tr>
      <w:tr w:rsidR="002B35F5" w:rsidRPr="002B35F5" w14:paraId="1B205555" w14:textId="77777777" w:rsidTr="006D1C0F">
        <w:trPr>
          <w:gridAfter w:val="1"/>
          <w:wAfter w:w="3118" w:type="dxa"/>
          <w:jc w:val="center"/>
        </w:trPr>
        <w:tc>
          <w:tcPr>
            <w:tcW w:w="3403" w:type="dxa"/>
            <w:shd w:val="clear" w:color="auto" w:fill="auto"/>
          </w:tcPr>
          <w:p w14:paraId="6BD7B12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Compra y venta de equipo de sonido</w:t>
            </w:r>
          </w:p>
        </w:tc>
        <w:tc>
          <w:tcPr>
            <w:tcW w:w="2835" w:type="dxa"/>
            <w:shd w:val="clear" w:color="auto" w:fill="auto"/>
          </w:tcPr>
          <w:p w14:paraId="4CB371C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Relojería venta y reparación</w:t>
            </w:r>
          </w:p>
        </w:tc>
      </w:tr>
      <w:tr w:rsidR="002B35F5" w:rsidRPr="002B35F5" w14:paraId="74681B2D" w14:textId="77777777" w:rsidTr="006D1C0F">
        <w:trPr>
          <w:gridAfter w:val="1"/>
          <w:wAfter w:w="3118" w:type="dxa"/>
          <w:jc w:val="center"/>
        </w:trPr>
        <w:tc>
          <w:tcPr>
            <w:tcW w:w="3403" w:type="dxa"/>
            <w:shd w:val="clear" w:color="auto" w:fill="auto"/>
          </w:tcPr>
          <w:p w14:paraId="42764B4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Compra y venta de forrajes</w:t>
            </w:r>
          </w:p>
        </w:tc>
        <w:tc>
          <w:tcPr>
            <w:tcW w:w="2835" w:type="dxa"/>
            <w:shd w:val="clear" w:color="auto" w:fill="auto"/>
          </w:tcPr>
          <w:p w14:paraId="4F330C35"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Reparación e instalación de tubos de escape</w:t>
            </w:r>
          </w:p>
        </w:tc>
      </w:tr>
      <w:tr w:rsidR="002B35F5" w:rsidRPr="002B35F5" w14:paraId="4725CEB3" w14:textId="77777777" w:rsidTr="006D1C0F">
        <w:trPr>
          <w:gridAfter w:val="1"/>
          <w:wAfter w:w="3118" w:type="dxa"/>
          <w:jc w:val="center"/>
        </w:trPr>
        <w:tc>
          <w:tcPr>
            <w:tcW w:w="3403" w:type="dxa"/>
            <w:shd w:val="clear" w:color="auto" w:fill="auto"/>
          </w:tcPr>
          <w:p w14:paraId="58E789F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Distribución y/o renovación de llantas</w:t>
            </w:r>
          </w:p>
        </w:tc>
        <w:tc>
          <w:tcPr>
            <w:tcW w:w="2835" w:type="dxa"/>
            <w:shd w:val="clear" w:color="auto" w:fill="auto"/>
          </w:tcPr>
          <w:p w14:paraId="45A4322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Sastrería</w:t>
            </w:r>
          </w:p>
        </w:tc>
      </w:tr>
    </w:tbl>
    <w:p w14:paraId="10778784" w14:textId="77777777" w:rsidR="002B35F5" w:rsidRPr="002B35F5" w:rsidRDefault="002B35F5" w:rsidP="002B35F5">
      <w:pPr>
        <w:spacing w:after="0" w:line="240" w:lineRule="auto"/>
        <w:rPr>
          <w:rFonts w:ascii="Times New Roman" w:eastAsia="Calibri" w:hAnsi="Times New Roman" w:cs="Times New Roman"/>
          <w:b/>
          <w:sz w:val="24"/>
          <w:szCs w:val="24"/>
        </w:rPr>
      </w:pPr>
    </w:p>
    <w:p w14:paraId="5496884D" w14:textId="77777777" w:rsidR="002B35F5" w:rsidRPr="002B35F5" w:rsidRDefault="002B35F5" w:rsidP="002B35F5">
      <w:pPr>
        <w:spacing w:after="0" w:line="240" w:lineRule="auto"/>
        <w:rPr>
          <w:rFonts w:ascii="Times New Roman" w:eastAsia="Calibri" w:hAnsi="Times New Roman" w:cs="Times New Roman"/>
          <w:b/>
          <w:sz w:val="24"/>
          <w:szCs w:val="24"/>
        </w:rPr>
      </w:pPr>
    </w:p>
    <w:p w14:paraId="2DF7D867"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GIROS SEMIHÚMEDOS. -</w:t>
      </w:r>
      <w:r w:rsidRPr="002B35F5">
        <w:rPr>
          <w:rFonts w:ascii="Times New Roman" w:eastAsia="Calibri" w:hAnsi="Times New Roman" w:cs="Times New Roman"/>
          <w:sz w:val="24"/>
          <w:szCs w:val="24"/>
        </w:rPr>
        <w:t xml:space="preserve"> Son aquellos que por su actividad presentan un mayor consumo de agua, pero el personal que labora dentro del local no deberá de exceder de cinco personas.</w:t>
      </w:r>
    </w:p>
    <w:p w14:paraId="1835A683"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D41A0D1" w14:textId="77777777" w:rsidR="002B35F5" w:rsidRPr="002B35F5" w:rsidRDefault="002B35F5" w:rsidP="002B35F5">
      <w:pPr>
        <w:spacing w:after="0" w:line="240" w:lineRule="auto"/>
        <w:jc w:val="both"/>
        <w:rPr>
          <w:rFonts w:ascii="Times New Roman" w:eastAsia="Calibri" w:hAnsi="Times New Roman" w:cs="Times New Roman"/>
          <w:sz w:val="24"/>
          <w:szCs w:val="24"/>
        </w:rPr>
      </w:pP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544"/>
      </w:tblGrid>
      <w:tr w:rsidR="002B35F5" w:rsidRPr="002B35F5" w14:paraId="3FEC4CD9" w14:textId="77777777" w:rsidTr="006D1C0F">
        <w:trPr>
          <w:jc w:val="center"/>
        </w:trPr>
        <w:tc>
          <w:tcPr>
            <w:tcW w:w="3544" w:type="dxa"/>
            <w:shd w:val="clear" w:color="auto" w:fill="auto"/>
          </w:tcPr>
          <w:p w14:paraId="39C358B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Acuarios y accesorios</w:t>
            </w:r>
          </w:p>
        </w:tc>
        <w:tc>
          <w:tcPr>
            <w:tcW w:w="3544" w:type="dxa"/>
            <w:shd w:val="clear" w:color="auto" w:fill="auto"/>
          </w:tcPr>
          <w:p w14:paraId="162FB98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Rectificación de maquinaria</w:t>
            </w:r>
          </w:p>
        </w:tc>
      </w:tr>
      <w:tr w:rsidR="002B35F5" w:rsidRPr="002B35F5" w14:paraId="73204045" w14:textId="77777777" w:rsidTr="006D1C0F">
        <w:trPr>
          <w:jc w:val="center"/>
        </w:trPr>
        <w:tc>
          <w:tcPr>
            <w:tcW w:w="3544" w:type="dxa"/>
            <w:shd w:val="clear" w:color="auto" w:fill="auto"/>
          </w:tcPr>
          <w:p w14:paraId="674D098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Alquiler de sillas y mesas</w:t>
            </w:r>
          </w:p>
        </w:tc>
        <w:tc>
          <w:tcPr>
            <w:tcW w:w="3544" w:type="dxa"/>
            <w:shd w:val="clear" w:color="auto" w:fill="auto"/>
          </w:tcPr>
          <w:p w14:paraId="1172908E" w14:textId="77777777" w:rsidR="002B35F5" w:rsidRPr="002B35F5" w:rsidRDefault="002B35F5" w:rsidP="002B35F5">
            <w:pPr>
              <w:spacing w:after="0" w:line="240" w:lineRule="auto"/>
              <w:rPr>
                <w:rFonts w:ascii="Times New Roman" w:eastAsia="Calibri" w:hAnsi="Times New Roman" w:cs="Times New Roman"/>
                <w:sz w:val="20"/>
                <w:szCs w:val="20"/>
              </w:rPr>
            </w:pPr>
            <w:proofErr w:type="spellStart"/>
            <w:r w:rsidRPr="002B35F5">
              <w:rPr>
                <w:rFonts w:ascii="Times New Roman" w:eastAsia="Calibri" w:hAnsi="Times New Roman" w:cs="Times New Roman"/>
                <w:sz w:val="20"/>
                <w:szCs w:val="20"/>
              </w:rPr>
              <w:t>Tortería</w:t>
            </w:r>
            <w:proofErr w:type="spellEnd"/>
          </w:p>
        </w:tc>
      </w:tr>
      <w:tr w:rsidR="002B35F5" w:rsidRPr="002B35F5" w14:paraId="13BBD575" w14:textId="77777777" w:rsidTr="006D1C0F">
        <w:trPr>
          <w:jc w:val="center"/>
        </w:trPr>
        <w:tc>
          <w:tcPr>
            <w:tcW w:w="3544" w:type="dxa"/>
            <w:shd w:val="clear" w:color="auto" w:fill="auto"/>
          </w:tcPr>
          <w:p w14:paraId="374E891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Consultorio dental</w:t>
            </w:r>
          </w:p>
        </w:tc>
        <w:tc>
          <w:tcPr>
            <w:tcW w:w="3544" w:type="dxa"/>
            <w:shd w:val="clear" w:color="auto" w:fill="auto"/>
          </w:tcPr>
          <w:p w14:paraId="5AEEBC5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auto eléctrico</w:t>
            </w:r>
          </w:p>
        </w:tc>
      </w:tr>
      <w:tr w:rsidR="002B35F5" w:rsidRPr="002B35F5" w14:paraId="37DCF54E" w14:textId="77777777" w:rsidTr="006D1C0F">
        <w:trPr>
          <w:jc w:val="center"/>
        </w:trPr>
        <w:tc>
          <w:tcPr>
            <w:tcW w:w="3544" w:type="dxa"/>
            <w:shd w:val="clear" w:color="auto" w:fill="auto"/>
          </w:tcPr>
          <w:p w14:paraId="27F8B56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Clínica veterinaria</w:t>
            </w:r>
          </w:p>
        </w:tc>
        <w:tc>
          <w:tcPr>
            <w:tcW w:w="3544" w:type="dxa"/>
            <w:shd w:val="clear" w:color="auto" w:fill="auto"/>
          </w:tcPr>
          <w:p w14:paraId="0B5430B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de hojalatería y pintura</w:t>
            </w:r>
          </w:p>
        </w:tc>
      </w:tr>
      <w:tr w:rsidR="002B35F5" w:rsidRPr="002B35F5" w14:paraId="11A0D0E1" w14:textId="77777777" w:rsidTr="006D1C0F">
        <w:trPr>
          <w:jc w:val="center"/>
        </w:trPr>
        <w:tc>
          <w:tcPr>
            <w:tcW w:w="3544" w:type="dxa"/>
            <w:shd w:val="clear" w:color="auto" w:fill="auto"/>
          </w:tcPr>
          <w:p w14:paraId="32BB869B"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Compra y venta de autos usados</w:t>
            </w:r>
          </w:p>
        </w:tc>
        <w:tc>
          <w:tcPr>
            <w:tcW w:w="3544" w:type="dxa"/>
            <w:shd w:val="clear" w:color="auto" w:fill="auto"/>
          </w:tcPr>
          <w:p w14:paraId="5F27B6E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mecánico</w:t>
            </w:r>
          </w:p>
        </w:tc>
      </w:tr>
      <w:tr w:rsidR="002B35F5" w:rsidRPr="002B35F5" w14:paraId="5468E85F" w14:textId="77777777" w:rsidTr="006D1C0F">
        <w:trPr>
          <w:jc w:val="center"/>
        </w:trPr>
        <w:tc>
          <w:tcPr>
            <w:tcW w:w="3544" w:type="dxa"/>
            <w:shd w:val="clear" w:color="auto" w:fill="auto"/>
          </w:tcPr>
          <w:p w14:paraId="6179FF1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Compra y venta de forrajes</w:t>
            </w:r>
          </w:p>
        </w:tc>
        <w:tc>
          <w:tcPr>
            <w:tcW w:w="3544" w:type="dxa"/>
            <w:shd w:val="clear" w:color="auto" w:fill="auto"/>
          </w:tcPr>
          <w:p w14:paraId="203CB7E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mecánico</w:t>
            </w:r>
          </w:p>
        </w:tc>
      </w:tr>
      <w:tr w:rsidR="002B35F5" w:rsidRPr="002B35F5" w14:paraId="1AED820F" w14:textId="77777777" w:rsidTr="006D1C0F">
        <w:trPr>
          <w:jc w:val="center"/>
        </w:trPr>
        <w:tc>
          <w:tcPr>
            <w:tcW w:w="3544" w:type="dxa"/>
            <w:shd w:val="clear" w:color="auto" w:fill="auto"/>
          </w:tcPr>
          <w:p w14:paraId="57A7663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Distribuidora de cervezas</w:t>
            </w:r>
          </w:p>
        </w:tc>
        <w:tc>
          <w:tcPr>
            <w:tcW w:w="3544" w:type="dxa"/>
            <w:shd w:val="clear" w:color="auto" w:fill="auto"/>
          </w:tcPr>
          <w:p w14:paraId="4C0946C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Peluquería</w:t>
            </w:r>
          </w:p>
        </w:tc>
      </w:tr>
      <w:tr w:rsidR="002B35F5" w:rsidRPr="002B35F5" w14:paraId="19B5D781" w14:textId="77777777" w:rsidTr="006D1C0F">
        <w:trPr>
          <w:jc w:val="center"/>
        </w:trPr>
        <w:tc>
          <w:tcPr>
            <w:tcW w:w="3544" w:type="dxa"/>
            <w:shd w:val="clear" w:color="auto" w:fill="auto"/>
          </w:tcPr>
          <w:p w14:paraId="24A348A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Estética</w:t>
            </w:r>
          </w:p>
        </w:tc>
        <w:tc>
          <w:tcPr>
            <w:tcW w:w="3544" w:type="dxa"/>
            <w:shd w:val="clear" w:color="auto" w:fill="auto"/>
          </w:tcPr>
          <w:p w14:paraId="2726E1E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Pollería</w:t>
            </w:r>
          </w:p>
        </w:tc>
      </w:tr>
      <w:tr w:rsidR="002B35F5" w:rsidRPr="002B35F5" w14:paraId="774D4BDF" w14:textId="77777777" w:rsidTr="006D1C0F">
        <w:trPr>
          <w:jc w:val="center"/>
        </w:trPr>
        <w:tc>
          <w:tcPr>
            <w:tcW w:w="3544" w:type="dxa"/>
            <w:shd w:val="clear" w:color="auto" w:fill="auto"/>
          </w:tcPr>
          <w:p w14:paraId="70192F4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Expendio de pan</w:t>
            </w:r>
          </w:p>
        </w:tc>
        <w:tc>
          <w:tcPr>
            <w:tcW w:w="3544" w:type="dxa"/>
            <w:shd w:val="clear" w:color="auto" w:fill="auto"/>
          </w:tcPr>
          <w:p w14:paraId="11369DB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Salón de belleza</w:t>
            </w:r>
          </w:p>
        </w:tc>
      </w:tr>
      <w:tr w:rsidR="002B35F5" w:rsidRPr="002B35F5" w14:paraId="31876EF3" w14:textId="77777777" w:rsidTr="006D1C0F">
        <w:trPr>
          <w:jc w:val="center"/>
        </w:trPr>
        <w:tc>
          <w:tcPr>
            <w:tcW w:w="3544" w:type="dxa"/>
            <w:shd w:val="clear" w:color="auto" w:fill="auto"/>
          </w:tcPr>
          <w:p w14:paraId="6B64946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Florería</w:t>
            </w:r>
          </w:p>
        </w:tc>
        <w:tc>
          <w:tcPr>
            <w:tcW w:w="3544" w:type="dxa"/>
            <w:shd w:val="clear" w:color="auto" w:fill="auto"/>
          </w:tcPr>
          <w:p w14:paraId="0C9E574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de carnes frías</w:t>
            </w:r>
          </w:p>
        </w:tc>
      </w:tr>
      <w:tr w:rsidR="002B35F5" w:rsidRPr="002B35F5" w14:paraId="15FE305B" w14:textId="77777777" w:rsidTr="006D1C0F">
        <w:trPr>
          <w:jc w:val="center"/>
        </w:trPr>
        <w:tc>
          <w:tcPr>
            <w:tcW w:w="3544" w:type="dxa"/>
            <w:shd w:val="clear" w:color="auto" w:fill="auto"/>
          </w:tcPr>
          <w:p w14:paraId="33B83B8B"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Funeraria / velatorio</w:t>
            </w:r>
          </w:p>
        </w:tc>
        <w:tc>
          <w:tcPr>
            <w:tcW w:w="3544" w:type="dxa"/>
            <w:shd w:val="clear" w:color="auto" w:fill="auto"/>
          </w:tcPr>
          <w:p w14:paraId="3DD1001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de hamburguesas</w:t>
            </w:r>
          </w:p>
        </w:tc>
      </w:tr>
      <w:tr w:rsidR="002B35F5" w:rsidRPr="002B35F5" w14:paraId="0792C201" w14:textId="77777777" w:rsidTr="006D1C0F">
        <w:trPr>
          <w:jc w:val="center"/>
        </w:trPr>
        <w:tc>
          <w:tcPr>
            <w:tcW w:w="3544" w:type="dxa"/>
            <w:shd w:val="clear" w:color="auto" w:fill="auto"/>
          </w:tcPr>
          <w:p w14:paraId="5391C20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Imprenta</w:t>
            </w:r>
          </w:p>
        </w:tc>
        <w:tc>
          <w:tcPr>
            <w:tcW w:w="3544" w:type="dxa"/>
            <w:shd w:val="clear" w:color="auto" w:fill="auto"/>
          </w:tcPr>
          <w:p w14:paraId="19CDCF3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de gas L.P.</w:t>
            </w:r>
          </w:p>
        </w:tc>
      </w:tr>
      <w:tr w:rsidR="002B35F5" w:rsidRPr="002B35F5" w14:paraId="0B43AF74" w14:textId="77777777" w:rsidTr="006D1C0F">
        <w:trPr>
          <w:jc w:val="center"/>
        </w:trPr>
        <w:tc>
          <w:tcPr>
            <w:tcW w:w="3544" w:type="dxa"/>
            <w:shd w:val="clear" w:color="auto" w:fill="auto"/>
          </w:tcPr>
          <w:p w14:paraId="2429581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Jugos y licuados</w:t>
            </w:r>
          </w:p>
        </w:tc>
        <w:tc>
          <w:tcPr>
            <w:tcW w:w="3544" w:type="dxa"/>
            <w:shd w:val="clear" w:color="auto" w:fill="auto"/>
          </w:tcPr>
          <w:p w14:paraId="6126096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Veterinaria</w:t>
            </w:r>
          </w:p>
        </w:tc>
      </w:tr>
      <w:tr w:rsidR="002B35F5" w:rsidRPr="002B35F5" w14:paraId="63175CB7" w14:textId="77777777" w:rsidTr="006D1C0F">
        <w:trPr>
          <w:jc w:val="center"/>
        </w:trPr>
        <w:tc>
          <w:tcPr>
            <w:tcW w:w="3544" w:type="dxa"/>
            <w:shd w:val="clear" w:color="auto" w:fill="auto"/>
          </w:tcPr>
          <w:p w14:paraId="3EAEB25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Lonchería</w:t>
            </w:r>
          </w:p>
        </w:tc>
        <w:tc>
          <w:tcPr>
            <w:tcW w:w="3544" w:type="dxa"/>
            <w:shd w:val="clear" w:color="auto" w:fill="auto"/>
          </w:tcPr>
          <w:p w14:paraId="4EFD364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auto eléctrico</w:t>
            </w:r>
          </w:p>
        </w:tc>
      </w:tr>
      <w:tr w:rsidR="002B35F5" w:rsidRPr="002B35F5" w14:paraId="2634111E" w14:textId="77777777" w:rsidTr="006D1C0F">
        <w:trPr>
          <w:jc w:val="center"/>
        </w:trPr>
        <w:tc>
          <w:tcPr>
            <w:tcW w:w="3544" w:type="dxa"/>
            <w:shd w:val="clear" w:color="auto" w:fill="auto"/>
          </w:tcPr>
          <w:p w14:paraId="124CB10C"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Lonja Mercantil</w:t>
            </w:r>
          </w:p>
        </w:tc>
        <w:tc>
          <w:tcPr>
            <w:tcW w:w="3544" w:type="dxa"/>
            <w:shd w:val="clear" w:color="auto" w:fill="auto"/>
          </w:tcPr>
          <w:p w14:paraId="2330E7A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alineación y balanceo</w:t>
            </w:r>
          </w:p>
        </w:tc>
      </w:tr>
      <w:tr w:rsidR="002B35F5" w:rsidRPr="002B35F5" w14:paraId="5842D182" w14:textId="77777777" w:rsidTr="006D1C0F">
        <w:trPr>
          <w:jc w:val="center"/>
        </w:trPr>
        <w:tc>
          <w:tcPr>
            <w:tcW w:w="3544" w:type="dxa"/>
            <w:shd w:val="clear" w:color="auto" w:fill="auto"/>
          </w:tcPr>
          <w:p w14:paraId="368173C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Oficinas administrativas</w:t>
            </w:r>
          </w:p>
        </w:tc>
        <w:tc>
          <w:tcPr>
            <w:tcW w:w="3544" w:type="dxa"/>
            <w:shd w:val="clear" w:color="auto" w:fill="auto"/>
          </w:tcPr>
          <w:p w14:paraId="1F42945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Taller mecánico</w:t>
            </w:r>
          </w:p>
        </w:tc>
      </w:tr>
      <w:tr w:rsidR="002B35F5" w:rsidRPr="002B35F5" w14:paraId="7512D76E" w14:textId="77777777" w:rsidTr="006D1C0F">
        <w:trPr>
          <w:jc w:val="center"/>
        </w:trPr>
        <w:tc>
          <w:tcPr>
            <w:tcW w:w="3544" w:type="dxa"/>
            <w:shd w:val="clear" w:color="auto" w:fill="auto"/>
          </w:tcPr>
          <w:p w14:paraId="166C4FA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Recaudería</w:t>
            </w:r>
          </w:p>
        </w:tc>
        <w:tc>
          <w:tcPr>
            <w:tcW w:w="3544" w:type="dxa"/>
            <w:tcBorders>
              <w:top w:val="single" w:sz="4" w:space="0" w:color="FFFFFF"/>
              <w:bottom w:val="single" w:sz="4" w:space="0" w:color="FFFFFF"/>
              <w:right w:val="single" w:sz="4" w:space="0" w:color="FFFFFF"/>
            </w:tcBorders>
            <w:shd w:val="clear" w:color="auto" w:fill="auto"/>
          </w:tcPr>
          <w:p w14:paraId="5437A070" w14:textId="77777777" w:rsidR="002B35F5" w:rsidRPr="002B35F5" w:rsidRDefault="002B35F5" w:rsidP="002B35F5">
            <w:pPr>
              <w:spacing w:after="0" w:line="240" w:lineRule="auto"/>
              <w:rPr>
                <w:rFonts w:ascii="Times New Roman" w:eastAsia="Calibri" w:hAnsi="Times New Roman" w:cs="Times New Roman"/>
                <w:sz w:val="20"/>
                <w:szCs w:val="20"/>
              </w:rPr>
            </w:pPr>
          </w:p>
        </w:tc>
      </w:tr>
    </w:tbl>
    <w:p w14:paraId="6EDF82A1" w14:textId="77777777" w:rsidR="002B35F5" w:rsidRPr="002B35F5" w:rsidRDefault="002B35F5" w:rsidP="002B35F5">
      <w:pPr>
        <w:spacing w:after="0" w:line="240" w:lineRule="auto"/>
        <w:rPr>
          <w:rFonts w:ascii="Times New Roman" w:eastAsia="Calibri" w:hAnsi="Times New Roman" w:cs="Times New Roman"/>
          <w:b/>
          <w:sz w:val="24"/>
          <w:szCs w:val="24"/>
        </w:rPr>
      </w:pPr>
    </w:p>
    <w:p w14:paraId="0FA35B71" w14:textId="77777777" w:rsidR="002B35F5" w:rsidRPr="002B35F5" w:rsidRDefault="002B35F5" w:rsidP="002B35F5">
      <w:pPr>
        <w:spacing w:after="0" w:line="240" w:lineRule="auto"/>
        <w:rPr>
          <w:rFonts w:ascii="Times New Roman" w:eastAsia="Calibri" w:hAnsi="Times New Roman" w:cs="Times New Roman"/>
          <w:b/>
          <w:sz w:val="24"/>
          <w:szCs w:val="24"/>
        </w:rPr>
      </w:pPr>
    </w:p>
    <w:p w14:paraId="08F7C8C2"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GIROS HÚMEDOS.-</w:t>
      </w:r>
      <w:r w:rsidRPr="002B35F5">
        <w:rPr>
          <w:rFonts w:ascii="Times New Roman" w:eastAsia="Calibri" w:hAnsi="Times New Roman" w:cs="Times New Roman"/>
          <w:sz w:val="24"/>
          <w:szCs w:val="24"/>
        </w:rPr>
        <w:t xml:space="preserve"> Son aquellos que derivado de su actividad comercial requieren de mayor consumo del servicio de agua potable, dentro de los cuales se contemplan los siguientes:</w:t>
      </w:r>
    </w:p>
    <w:p w14:paraId="24DD71A0"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E5CD4F9" w14:textId="77777777" w:rsidR="002B35F5" w:rsidRPr="002B35F5" w:rsidRDefault="002B35F5" w:rsidP="002B35F5">
      <w:pPr>
        <w:spacing w:after="0" w:line="240" w:lineRule="auto"/>
        <w:jc w:val="both"/>
        <w:rPr>
          <w:rFonts w:ascii="Times New Roman" w:eastAsia="Calibri" w:hAnsi="Times New Roman" w:cs="Times New Roman"/>
          <w:sz w:val="24"/>
          <w:szCs w:val="24"/>
        </w:rPr>
      </w:pPr>
    </w:p>
    <w:tbl>
      <w:tblPr>
        <w:tblW w:w="6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338"/>
      </w:tblGrid>
      <w:tr w:rsidR="002B35F5" w:rsidRPr="002B35F5" w14:paraId="2DA177FC" w14:textId="77777777" w:rsidTr="006D1C0F">
        <w:trPr>
          <w:jc w:val="center"/>
        </w:trPr>
        <w:tc>
          <w:tcPr>
            <w:tcW w:w="3403" w:type="dxa"/>
            <w:shd w:val="clear" w:color="auto" w:fill="auto"/>
          </w:tcPr>
          <w:p w14:paraId="2A634A1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Cocina económica</w:t>
            </w:r>
          </w:p>
        </w:tc>
        <w:tc>
          <w:tcPr>
            <w:tcW w:w="3338" w:type="dxa"/>
            <w:shd w:val="clear" w:color="auto" w:fill="auto"/>
          </w:tcPr>
          <w:p w14:paraId="3E1E5B4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Servicio de lavado y engrasado</w:t>
            </w:r>
          </w:p>
        </w:tc>
      </w:tr>
      <w:tr w:rsidR="002B35F5" w:rsidRPr="002B35F5" w14:paraId="210897A8" w14:textId="77777777" w:rsidTr="006D1C0F">
        <w:trPr>
          <w:jc w:val="center"/>
        </w:trPr>
        <w:tc>
          <w:tcPr>
            <w:tcW w:w="3403" w:type="dxa"/>
            <w:shd w:val="clear" w:color="auto" w:fill="auto"/>
          </w:tcPr>
          <w:p w14:paraId="2684BE50"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Elaboración de helados y nieve</w:t>
            </w:r>
          </w:p>
        </w:tc>
        <w:tc>
          <w:tcPr>
            <w:tcW w:w="3338" w:type="dxa"/>
            <w:shd w:val="clear" w:color="auto" w:fill="auto"/>
          </w:tcPr>
          <w:p w14:paraId="4D85CCA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Taquería</w:t>
            </w:r>
          </w:p>
        </w:tc>
      </w:tr>
      <w:tr w:rsidR="002B35F5" w:rsidRPr="002B35F5" w14:paraId="60880937" w14:textId="77777777" w:rsidTr="006D1C0F">
        <w:trPr>
          <w:jc w:val="center"/>
        </w:trPr>
        <w:tc>
          <w:tcPr>
            <w:tcW w:w="3403" w:type="dxa"/>
            <w:shd w:val="clear" w:color="auto" w:fill="auto"/>
          </w:tcPr>
          <w:p w14:paraId="61AEC6F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Fonda</w:t>
            </w:r>
          </w:p>
        </w:tc>
        <w:tc>
          <w:tcPr>
            <w:tcW w:w="3338" w:type="dxa"/>
            <w:shd w:val="clear" w:color="auto" w:fill="auto"/>
          </w:tcPr>
          <w:p w14:paraId="0914081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Tortillería</w:t>
            </w:r>
          </w:p>
        </w:tc>
      </w:tr>
      <w:tr w:rsidR="002B35F5" w:rsidRPr="002B35F5" w14:paraId="574D010A" w14:textId="77777777" w:rsidTr="006D1C0F">
        <w:trPr>
          <w:jc w:val="center"/>
        </w:trPr>
        <w:tc>
          <w:tcPr>
            <w:tcW w:w="3403" w:type="dxa"/>
            <w:shd w:val="clear" w:color="auto" w:fill="auto"/>
          </w:tcPr>
          <w:p w14:paraId="5DD6642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Invernaderos</w:t>
            </w:r>
          </w:p>
        </w:tc>
        <w:tc>
          <w:tcPr>
            <w:tcW w:w="3338" w:type="dxa"/>
            <w:shd w:val="clear" w:color="auto" w:fill="auto"/>
          </w:tcPr>
          <w:p w14:paraId="04CD694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Transporte de carga</w:t>
            </w:r>
          </w:p>
        </w:tc>
      </w:tr>
      <w:tr w:rsidR="002B35F5" w:rsidRPr="002B35F5" w14:paraId="48DBB840" w14:textId="77777777" w:rsidTr="006D1C0F">
        <w:trPr>
          <w:jc w:val="center"/>
        </w:trPr>
        <w:tc>
          <w:tcPr>
            <w:tcW w:w="3403" w:type="dxa"/>
            <w:shd w:val="clear" w:color="auto" w:fill="auto"/>
          </w:tcPr>
          <w:p w14:paraId="402DCF93"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Ostionería</w:t>
            </w:r>
          </w:p>
        </w:tc>
        <w:tc>
          <w:tcPr>
            <w:tcW w:w="3338" w:type="dxa"/>
            <w:shd w:val="clear" w:color="auto" w:fill="auto"/>
          </w:tcPr>
          <w:p w14:paraId="3881064E"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Unidad administrativa</w:t>
            </w:r>
          </w:p>
        </w:tc>
      </w:tr>
      <w:tr w:rsidR="002B35F5" w:rsidRPr="002B35F5" w14:paraId="56BE4CAE" w14:textId="77777777" w:rsidTr="006D1C0F">
        <w:trPr>
          <w:jc w:val="center"/>
        </w:trPr>
        <w:tc>
          <w:tcPr>
            <w:tcW w:w="3403" w:type="dxa"/>
            <w:shd w:val="clear" w:color="auto" w:fill="auto"/>
          </w:tcPr>
          <w:p w14:paraId="303847E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Pizzería</w:t>
            </w:r>
          </w:p>
        </w:tc>
        <w:tc>
          <w:tcPr>
            <w:tcW w:w="3338" w:type="dxa"/>
            <w:shd w:val="clear" w:color="auto" w:fill="auto"/>
          </w:tcPr>
          <w:p w14:paraId="7A2ACB18"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Venta de pescados y mariscos</w:t>
            </w:r>
          </w:p>
        </w:tc>
      </w:tr>
      <w:tr w:rsidR="002B35F5" w:rsidRPr="002B35F5" w14:paraId="1005A572" w14:textId="77777777" w:rsidTr="006D1C0F">
        <w:trPr>
          <w:gridAfter w:val="1"/>
          <w:wAfter w:w="3338" w:type="dxa"/>
          <w:jc w:val="center"/>
        </w:trPr>
        <w:tc>
          <w:tcPr>
            <w:tcW w:w="3403" w:type="dxa"/>
            <w:shd w:val="clear" w:color="auto" w:fill="auto"/>
          </w:tcPr>
          <w:p w14:paraId="5D909DE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Purificación de agua</w:t>
            </w:r>
          </w:p>
        </w:tc>
      </w:tr>
      <w:tr w:rsidR="002B35F5" w:rsidRPr="002B35F5" w14:paraId="3BA82939" w14:textId="77777777" w:rsidTr="006D1C0F">
        <w:trPr>
          <w:gridAfter w:val="1"/>
          <w:wAfter w:w="3338" w:type="dxa"/>
          <w:jc w:val="center"/>
        </w:trPr>
        <w:tc>
          <w:tcPr>
            <w:tcW w:w="3403" w:type="dxa"/>
            <w:shd w:val="clear" w:color="auto" w:fill="auto"/>
          </w:tcPr>
          <w:p w14:paraId="43A8BEA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Rosticería</w:t>
            </w:r>
          </w:p>
        </w:tc>
      </w:tr>
    </w:tbl>
    <w:p w14:paraId="3D424DE4" w14:textId="77777777" w:rsidR="002B35F5" w:rsidRPr="002B35F5" w:rsidRDefault="002B35F5" w:rsidP="002B35F5">
      <w:pPr>
        <w:spacing w:after="0" w:line="240" w:lineRule="auto"/>
        <w:rPr>
          <w:rFonts w:ascii="Times New Roman" w:eastAsia="Calibri" w:hAnsi="Times New Roman" w:cs="Times New Roman"/>
          <w:b/>
          <w:sz w:val="24"/>
          <w:szCs w:val="24"/>
        </w:rPr>
      </w:pPr>
    </w:p>
    <w:p w14:paraId="33B30A08" w14:textId="77777777" w:rsidR="002B35F5" w:rsidRPr="002B35F5" w:rsidRDefault="002B35F5" w:rsidP="002B35F5">
      <w:pPr>
        <w:spacing w:after="0" w:line="240" w:lineRule="auto"/>
        <w:rPr>
          <w:rFonts w:ascii="Times New Roman" w:eastAsia="Calibri" w:hAnsi="Times New Roman" w:cs="Times New Roman"/>
          <w:b/>
          <w:sz w:val="24"/>
          <w:szCs w:val="24"/>
        </w:rPr>
      </w:pPr>
    </w:p>
    <w:p w14:paraId="7694A573"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 Bis-</w:t>
      </w:r>
      <w:r w:rsidRPr="002B35F5">
        <w:rPr>
          <w:rFonts w:ascii="Times New Roman" w:eastAsia="Calibri" w:hAnsi="Times New Roman" w:cs="Times New Roman"/>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3F9C3718"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6FA798B"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Para uso doméstico:</w:t>
      </w:r>
    </w:p>
    <w:p w14:paraId="3215C3EE"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080A53A9"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0F3837D7"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7AC2E47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1C4376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F8F041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C9C1E9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C4DC6F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4ED5E7B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F271B2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A490EB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551"/>
        <w:gridCol w:w="2410"/>
      </w:tblGrid>
      <w:tr w:rsidR="002B35F5" w:rsidRPr="002B35F5" w14:paraId="04F9D9C3" w14:textId="77777777" w:rsidTr="006D1C0F">
        <w:trPr>
          <w:jc w:val="center"/>
        </w:trPr>
        <w:tc>
          <w:tcPr>
            <w:tcW w:w="2218" w:type="dxa"/>
            <w:shd w:val="clear" w:color="auto" w:fill="BFBFBF"/>
          </w:tcPr>
          <w:p w14:paraId="7FC760C4"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MENSUAL POR M3</w:t>
            </w:r>
          </w:p>
        </w:tc>
        <w:tc>
          <w:tcPr>
            <w:tcW w:w="2551" w:type="dxa"/>
            <w:shd w:val="clear" w:color="auto" w:fill="BFBFBF"/>
          </w:tcPr>
          <w:p w14:paraId="1ED845ED"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69FF5F5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8579B1E" w14:textId="77777777" w:rsidTr="006D1C0F">
        <w:trPr>
          <w:jc w:val="center"/>
        </w:trPr>
        <w:tc>
          <w:tcPr>
            <w:tcW w:w="2218" w:type="dxa"/>
            <w:shd w:val="clear" w:color="auto" w:fill="auto"/>
          </w:tcPr>
          <w:p w14:paraId="0023CE0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w:t>
            </w:r>
          </w:p>
        </w:tc>
        <w:tc>
          <w:tcPr>
            <w:tcW w:w="2551" w:type="dxa"/>
            <w:shd w:val="clear" w:color="auto" w:fill="auto"/>
          </w:tcPr>
          <w:p w14:paraId="78A4BC1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0.0634</w:t>
            </w:r>
          </w:p>
        </w:tc>
        <w:tc>
          <w:tcPr>
            <w:tcW w:w="2410" w:type="dxa"/>
            <w:shd w:val="clear" w:color="auto" w:fill="auto"/>
          </w:tcPr>
          <w:p w14:paraId="62D173E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5EB51B23" w14:textId="77777777" w:rsidTr="006D1C0F">
        <w:trPr>
          <w:jc w:val="center"/>
        </w:trPr>
        <w:tc>
          <w:tcPr>
            <w:tcW w:w="2218" w:type="dxa"/>
            <w:shd w:val="clear" w:color="auto" w:fill="auto"/>
          </w:tcPr>
          <w:p w14:paraId="73E6849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551" w:type="dxa"/>
            <w:shd w:val="clear" w:color="auto" w:fill="auto"/>
          </w:tcPr>
          <w:p w14:paraId="6D79ABF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0.0634</w:t>
            </w:r>
          </w:p>
        </w:tc>
        <w:tc>
          <w:tcPr>
            <w:tcW w:w="2410" w:type="dxa"/>
            <w:shd w:val="clear" w:color="auto" w:fill="auto"/>
          </w:tcPr>
          <w:p w14:paraId="6FC7CA9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0.0086</w:t>
            </w:r>
          </w:p>
        </w:tc>
      </w:tr>
      <w:tr w:rsidR="002B35F5" w:rsidRPr="002B35F5" w14:paraId="7BBAE073" w14:textId="77777777" w:rsidTr="006D1C0F">
        <w:trPr>
          <w:jc w:val="center"/>
        </w:trPr>
        <w:tc>
          <w:tcPr>
            <w:tcW w:w="2218" w:type="dxa"/>
            <w:shd w:val="clear" w:color="auto" w:fill="auto"/>
          </w:tcPr>
          <w:p w14:paraId="64DF04C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15.01-22.5</w:t>
            </w:r>
          </w:p>
        </w:tc>
        <w:tc>
          <w:tcPr>
            <w:tcW w:w="2551" w:type="dxa"/>
            <w:shd w:val="clear" w:color="auto" w:fill="auto"/>
          </w:tcPr>
          <w:p w14:paraId="5AC711D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0.1172</w:t>
            </w:r>
          </w:p>
        </w:tc>
        <w:tc>
          <w:tcPr>
            <w:tcW w:w="2410" w:type="dxa"/>
            <w:shd w:val="clear" w:color="auto" w:fill="auto"/>
          </w:tcPr>
          <w:p w14:paraId="220382B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0.0136</w:t>
            </w:r>
          </w:p>
        </w:tc>
      </w:tr>
      <w:tr w:rsidR="002B35F5" w:rsidRPr="002B35F5" w14:paraId="36D5D7F5" w14:textId="77777777" w:rsidTr="006D1C0F">
        <w:trPr>
          <w:jc w:val="center"/>
        </w:trPr>
        <w:tc>
          <w:tcPr>
            <w:tcW w:w="2218" w:type="dxa"/>
            <w:shd w:val="clear" w:color="auto" w:fill="auto"/>
          </w:tcPr>
          <w:p w14:paraId="4B41958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22.51-30</w:t>
            </w:r>
          </w:p>
        </w:tc>
        <w:tc>
          <w:tcPr>
            <w:tcW w:w="2551" w:type="dxa"/>
            <w:shd w:val="clear" w:color="auto" w:fill="auto"/>
          </w:tcPr>
          <w:p w14:paraId="2E12890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0.2278</w:t>
            </w:r>
          </w:p>
        </w:tc>
        <w:tc>
          <w:tcPr>
            <w:tcW w:w="2410" w:type="dxa"/>
            <w:shd w:val="clear" w:color="auto" w:fill="auto"/>
          </w:tcPr>
          <w:p w14:paraId="1820A13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0.0198</w:t>
            </w:r>
          </w:p>
        </w:tc>
      </w:tr>
      <w:tr w:rsidR="002B35F5" w:rsidRPr="002B35F5" w14:paraId="39C516C4" w14:textId="77777777" w:rsidTr="006D1C0F">
        <w:trPr>
          <w:jc w:val="center"/>
        </w:trPr>
        <w:tc>
          <w:tcPr>
            <w:tcW w:w="2218" w:type="dxa"/>
            <w:shd w:val="clear" w:color="auto" w:fill="auto"/>
          </w:tcPr>
          <w:p w14:paraId="44CA9A1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30.01-37.5</w:t>
            </w:r>
          </w:p>
        </w:tc>
        <w:tc>
          <w:tcPr>
            <w:tcW w:w="2551" w:type="dxa"/>
            <w:shd w:val="clear" w:color="auto" w:fill="auto"/>
          </w:tcPr>
          <w:p w14:paraId="2B860DC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0.3755</w:t>
            </w:r>
          </w:p>
        </w:tc>
        <w:tc>
          <w:tcPr>
            <w:tcW w:w="2410" w:type="dxa"/>
            <w:shd w:val="clear" w:color="auto" w:fill="auto"/>
          </w:tcPr>
          <w:p w14:paraId="50CBE96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0.0269</w:t>
            </w:r>
          </w:p>
        </w:tc>
      </w:tr>
      <w:tr w:rsidR="002B35F5" w:rsidRPr="002B35F5" w14:paraId="1014D75A" w14:textId="77777777" w:rsidTr="006D1C0F">
        <w:trPr>
          <w:jc w:val="center"/>
        </w:trPr>
        <w:tc>
          <w:tcPr>
            <w:tcW w:w="2218" w:type="dxa"/>
            <w:shd w:val="clear" w:color="auto" w:fill="auto"/>
          </w:tcPr>
          <w:p w14:paraId="59071F9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37.51-50</w:t>
            </w:r>
          </w:p>
        </w:tc>
        <w:tc>
          <w:tcPr>
            <w:tcW w:w="2551" w:type="dxa"/>
            <w:shd w:val="clear" w:color="auto" w:fill="auto"/>
          </w:tcPr>
          <w:p w14:paraId="0153BB2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0.5816</w:t>
            </w:r>
          </w:p>
        </w:tc>
        <w:tc>
          <w:tcPr>
            <w:tcW w:w="2410" w:type="dxa"/>
            <w:shd w:val="clear" w:color="auto" w:fill="auto"/>
          </w:tcPr>
          <w:p w14:paraId="043F6BB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0.0277</w:t>
            </w:r>
          </w:p>
        </w:tc>
      </w:tr>
      <w:tr w:rsidR="002B35F5" w:rsidRPr="002B35F5" w14:paraId="3CCB6220" w14:textId="77777777" w:rsidTr="006D1C0F">
        <w:trPr>
          <w:jc w:val="center"/>
        </w:trPr>
        <w:tc>
          <w:tcPr>
            <w:tcW w:w="2218" w:type="dxa"/>
            <w:shd w:val="clear" w:color="auto" w:fill="auto"/>
          </w:tcPr>
          <w:p w14:paraId="0A9664A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50.01-62.5</w:t>
            </w:r>
          </w:p>
        </w:tc>
        <w:tc>
          <w:tcPr>
            <w:tcW w:w="2551" w:type="dxa"/>
            <w:shd w:val="clear" w:color="auto" w:fill="auto"/>
          </w:tcPr>
          <w:p w14:paraId="46A13EA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0.9258</w:t>
            </w:r>
          </w:p>
        </w:tc>
        <w:tc>
          <w:tcPr>
            <w:tcW w:w="2410" w:type="dxa"/>
            <w:shd w:val="clear" w:color="auto" w:fill="auto"/>
          </w:tcPr>
          <w:p w14:paraId="32ECAD9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0.0287</w:t>
            </w:r>
          </w:p>
        </w:tc>
      </w:tr>
      <w:tr w:rsidR="002B35F5" w:rsidRPr="002B35F5" w14:paraId="7E78F35F" w14:textId="77777777" w:rsidTr="006D1C0F">
        <w:trPr>
          <w:jc w:val="center"/>
        </w:trPr>
        <w:tc>
          <w:tcPr>
            <w:tcW w:w="2218" w:type="dxa"/>
            <w:shd w:val="clear" w:color="auto" w:fill="auto"/>
          </w:tcPr>
          <w:p w14:paraId="6180464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62.51-75</w:t>
            </w:r>
          </w:p>
        </w:tc>
        <w:tc>
          <w:tcPr>
            <w:tcW w:w="2551" w:type="dxa"/>
            <w:shd w:val="clear" w:color="auto" w:fill="auto"/>
          </w:tcPr>
          <w:p w14:paraId="11151E2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1.2816</w:t>
            </w:r>
          </w:p>
        </w:tc>
        <w:tc>
          <w:tcPr>
            <w:tcW w:w="2410" w:type="dxa"/>
            <w:shd w:val="clear" w:color="auto" w:fill="auto"/>
          </w:tcPr>
          <w:p w14:paraId="7231E05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0.0296</w:t>
            </w:r>
          </w:p>
        </w:tc>
      </w:tr>
      <w:tr w:rsidR="002B35F5" w:rsidRPr="002B35F5" w14:paraId="57B058BA" w14:textId="77777777" w:rsidTr="006D1C0F">
        <w:trPr>
          <w:jc w:val="center"/>
        </w:trPr>
        <w:tc>
          <w:tcPr>
            <w:tcW w:w="2218" w:type="dxa"/>
            <w:shd w:val="clear" w:color="auto" w:fill="auto"/>
          </w:tcPr>
          <w:p w14:paraId="011D8E8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75.01-150</w:t>
            </w:r>
          </w:p>
        </w:tc>
        <w:tc>
          <w:tcPr>
            <w:tcW w:w="2551" w:type="dxa"/>
            <w:shd w:val="clear" w:color="auto" w:fill="auto"/>
          </w:tcPr>
          <w:p w14:paraId="65F0C29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1.5063</w:t>
            </w:r>
          </w:p>
        </w:tc>
        <w:tc>
          <w:tcPr>
            <w:tcW w:w="2410" w:type="dxa"/>
            <w:shd w:val="clear" w:color="auto" w:fill="auto"/>
          </w:tcPr>
          <w:p w14:paraId="606682A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0.0324</w:t>
            </w:r>
          </w:p>
        </w:tc>
      </w:tr>
      <w:tr w:rsidR="002B35F5" w:rsidRPr="002B35F5" w14:paraId="618830F4" w14:textId="77777777" w:rsidTr="006D1C0F">
        <w:trPr>
          <w:jc w:val="center"/>
        </w:trPr>
        <w:tc>
          <w:tcPr>
            <w:tcW w:w="2218" w:type="dxa"/>
            <w:shd w:val="clear" w:color="auto" w:fill="auto"/>
          </w:tcPr>
          <w:p w14:paraId="2348B9A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150.01-250</w:t>
            </w:r>
          </w:p>
        </w:tc>
        <w:tc>
          <w:tcPr>
            <w:tcW w:w="2551" w:type="dxa"/>
            <w:shd w:val="clear" w:color="auto" w:fill="auto"/>
          </w:tcPr>
          <w:p w14:paraId="38070C9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4.0973</w:t>
            </w:r>
          </w:p>
        </w:tc>
        <w:tc>
          <w:tcPr>
            <w:tcW w:w="2410" w:type="dxa"/>
            <w:shd w:val="clear" w:color="auto" w:fill="auto"/>
          </w:tcPr>
          <w:p w14:paraId="017ADD4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0.0349</w:t>
            </w:r>
          </w:p>
        </w:tc>
      </w:tr>
      <w:tr w:rsidR="002B35F5" w:rsidRPr="002B35F5" w14:paraId="5BF7B8D5" w14:textId="77777777" w:rsidTr="006D1C0F">
        <w:trPr>
          <w:jc w:val="center"/>
        </w:trPr>
        <w:tc>
          <w:tcPr>
            <w:tcW w:w="2218" w:type="dxa"/>
            <w:shd w:val="clear" w:color="auto" w:fill="auto"/>
          </w:tcPr>
          <w:p w14:paraId="40CAEF0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250.01-350</w:t>
            </w:r>
          </w:p>
        </w:tc>
        <w:tc>
          <w:tcPr>
            <w:tcW w:w="2551" w:type="dxa"/>
            <w:shd w:val="clear" w:color="auto" w:fill="auto"/>
          </w:tcPr>
          <w:p w14:paraId="44401A6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7.8421</w:t>
            </w:r>
          </w:p>
        </w:tc>
        <w:tc>
          <w:tcPr>
            <w:tcW w:w="2410" w:type="dxa"/>
            <w:shd w:val="clear" w:color="auto" w:fill="auto"/>
          </w:tcPr>
          <w:p w14:paraId="6A4108B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0.362</w:t>
            </w:r>
          </w:p>
        </w:tc>
      </w:tr>
      <w:tr w:rsidR="002B35F5" w:rsidRPr="002B35F5" w14:paraId="1AADFB0F" w14:textId="77777777" w:rsidTr="006D1C0F">
        <w:trPr>
          <w:jc w:val="center"/>
        </w:trPr>
        <w:tc>
          <w:tcPr>
            <w:tcW w:w="2218" w:type="dxa"/>
            <w:shd w:val="clear" w:color="auto" w:fill="auto"/>
          </w:tcPr>
          <w:p w14:paraId="497A9C3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350.01-600</w:t>
            </w:r>
          </w:p>
        </w:tc>
        <w:tc>
          <w:tcPr>
            <w:tcW w:w="2551" w:type="dxa"/>
            <w:shd w:val="clear" w:color="auto" w:fill="auto"/>
          </w:tcPr>
          <w:p w14:paraId="7FC8E0B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11.7830</w:t>
            </w:r>
          </w:p>
        </w:tc>
        <w:tc>
          <w:tcPr>
            <w:tcW w:w="2410" w:type="dxa"/>
            <w:shd w:val="clear" w:color="auto" w:fill="auto"/>
          </w:tcPr>
          <w:p w14:paraId="5860F54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0.0382</w:t>
            </w:r>
          </w:p>
        </w:tc>
      </w:tr>
      <w:tr w:rsidR="002B35F5" w:rsidRPr="002B35F5" w14:paraId="7BB792FF" w14:textId="77777777" w:rsidTr="006D1C0F">
        <w:trPr>
          <w:jc w:val="center"/>
        </w:trPr>
        <w:tc>
          <w:tcPr>
            <w:tcW w:w="2218" w:type="dxa"/>
            <w:shd w:val="clear" w:color="auto" w:fill="auto"/>
          </w:tcPr>
          <w:p w14:paraId="1F85419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MÁS</w:t>
            </w:r>
            <w:r w:rsidRPr="002B35F5">
              <w:rPr>
                <w:rFonts w:ascii="Times New Roman" w:eastAsia="Calibri" w:hAnsi="Times New Roman" w:cs="Times New Roman"/>
                <w:b/>
                <w:bCs/>
                <w:color w:val="000000"/>
                <w:sz w:val="20"/>
                <w:szCs w:val="20"/>
              </w:rPr>
              <w:t xml:space="preserve"> </w:t>
            </w:r>
            <w:r w:rsidRPr="002B35F5">
              <w:rPr>
                <w:rFonts w:ascii="Times New Roman" w:eastAsia="Calibri" w:hAnsi="Times New Roman" w:cs="Times New Roman"/>
                <w:color w:val="000000"/>
                <w:sz w:val="20"/>
                <w:szCs w:val="20"/>
              </w:rPr>
              <w:t>DE 600</w:t>
            </w:r>
          </w:p>
        </w:tc>
        <w:tc>
          <w:tcPr>
            <w:tcW w:w="2551" w:type="dxa"/>
            <w:shd w:val="clear" w:color="auto" w:fill="auto"/>
          </w:tcPr>
          <w:p w14:paraId="56333C1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21.7920</w:t>
            </w:r>
          </w:p>
        </w:tc>
        <w:tc>
          <w:tcPr>
            <w:tcW w:w="2410" w:type="dxa"/>
            <w:shd w:val="clear" w:color="auto" w:fill="auto"/>
          </w:tcPr>
          <w:p w14:paraId="069420B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0.0392</w:t>
            </w:r>
          </w:p>
        </w:tc>
      </w:tr>
    </w:tbl>
    <w:p w14:paraId="4C8F394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D94F6F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6D4297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5447A71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BE2675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7A4293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411"/>
        <w:gridCol w:w="2364"/>
      </w:tblGrid>
      <w:tr w:rsidR="002B35F5" w:rsidRPr="002B35F5" w14:paraId="730FC53C" w14:textId="77777777" w:rsidTr="006D1C0F">
        <w:trPr>
          <w:jc w:val="center"/>
        </w:trPr>
        <w:tc>
          <w:tcPr>
            <w:tcW w:w="2358" w:type="dxa"/>
            <w:shd w:val="clear" w:color="auto" w:fill="BFBFBF"/>
          </w:tcPr>
          <w:p w14:paraId="0FCEC37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BIMESTRAL POR M3</w:t>
            </w:r>
          </w:p>
        </w:tc>
        <w:tc>
          <w:tcPr>
            <w:tcW w:w="2411" w:type="dxa"/>
            <w:shd w:val="clear" w:color="auto" w:fill="BFBFBF"/>
          </w:tcPr>
          <w:p w14:paraId="0A2D1F1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364" w:type="dxa"/>
            <w:shd w:val="clear" w:color="auto" w:fill="BFBFBF"/>
          </w:tcPr>
          <w:p w14:paraId="000FA3E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4FCA87A9" w14:textId="77777777" w:rsidTr="006D1C0F">
        <w:trPr>
          <w:jc w:val="center"/>
        </w:trPr>
        <w:tc>
          <w:tcPr>
            <w:tcW w:w="2358" w:type="dxa"/>
            <w:shd w:val="clear" w:color="auto" w:fill="auto"/>
          </w:tcPr>
          <w:p w14:paraId="3F0E735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w:t>
            </w:r>
          </w:p>
        </w:tc>
        <w:tc>
          <w:tcPr>
            <w:tcW w:w="2411" w:type="dxa"/>
            <w:shd w:val="clear" w:color="auto" w:fill="auto"/>
          </w:tcPr>
          <w:p w14:paraId="286C222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0.1268</w:t>
            </w:r>
          </w:p>
        </w:tc>
        <w:tc>
          <w:tcPr>
            <w:tcW w:w="2364" w:type="dxa"/>
            <w:shd w:val="clear" w:color="auto" w:fill="auto"/>
          </w:tcPr>
          <w:p w14:paraId="57681A6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4994C433" w14:textId="77777777" w:rsidTr="006D1C0F">
        <w:trPr>
          <w:jc w:val="center"/>
        </w:trPr>
        <w:tc>
          <w:tcPr>
            <w:tcW w:w="2358" w:type="dxa"/>
            <w:shd w:val="clear" w:color="auto" w:fill="auto"/>
          </w:tcPr>
          <w:p w14:paraId="27C343D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15.01-30</w:t>
            </w:r>
          </w:p>
        </w:tc>
        <w:tc>
          <w:tcPr>
            <w:tcW w:w="2411" w:type="dxa"/>
            <w:shd w:val="clear" w:color="auto" w:fill="auto"/>
          </w:tcPr>
          <w:p w14:paraId="090EB36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0.1268</w:t>
            </w:r>
          </w:p>
        </w:tc>
        <w:tc>
          <w:tcPr>
            <w:tcW w:w="2364" w:type="dxa"/>
            <w:shd w:val="clear" w:color="auto" w:fill="auto"/>
          </w:tcPr>
          <w:p w14:paraId="14061D0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0.0086</w:t>
            </w:r>
          </w:p>
        </w:tc>
      </w:tr>
      <w:tr w:rsidR="002B35F5" w:rsidRPr="002B35F5" w14:paraId="07CEE148" w14:textId="77777777" w:rsidTr="006D1C0F">
        <w:trPr>
          <w:jc w:val="center"/>
        </w:trPr>
        <w:tc>
          <w:tcPr>
            <w:tcW w:w="2358" w:type="dxa"/>
            <w:shd w:val="clear" w:color="auto" w:fill="auto"/>
          </w:tcPr>
          <w:p w14:paraId="6B37C1E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411" w:type="dxa"/>
            <w:shd w:val="clear" w:color="auto" w:fill="auto"/>
          </w:tcPr>
          <w:p w14:paraId="5515970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0.2344</w:t>
            </w:r>
          </w:p>
        </w:tc>
        <w:tc>
          <w:tcPr>
            <w:tcW w:w="2364" w:type="dxa"/>
            <w:shd w:val="clear" w:color="auto" w:fill="auto"/>
          </w:tcPr>
          <w:p w14:paraId="38509E1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0.0136</w:t>
            </w:r>
          </w:p>
        </w:tc>
      </w:tr>
      <w:tr w:rsidR="002B35F5" w:rsidRPr="002B35F5" w14:paraId="0C9FE71C" w14:textId="77777777" w:rsidTr="006D1C0F">
        <w:trPr>
          <w:jc w:val="center"/>
        </w:trPr>
        <w:tc>
          <w:tcPr>
            <w:tcW w:w="2358" w:type="dxa"/>
            <w:shd w:val="clear" w:color="auto" w:fill="auto"/>
          </w:tcPr>
          <w:p w14:paraId="26A54EB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411" w:type="dxa"/>
            <w:shd w:val="clear" w:color="auto" w:fill="auto"/>
          </w:tcPr>
          <w:p w14:paraId="2EC987D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0.4557</w:t>
            </w:r>
          </w:p>
        </w:tc>
        <w:tc>
          <w:tcPr>
            <w:tcW w:w="2364" w:type="dxa"/>
            <w:shd w:val="clear" w:color="auto" w:fill="auto"/>
          </w:tcPr>
          <w:p w14:paraId="046E0AC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0.0198</w:t>
            </w:r>
          </w:p>
        </w:tc>
      </w:tr>
      <w:tr w:rsidR="002B35F5" w:rsidRPr="002B35F5" w14:paraId="5A04C1D4" w14:textId="77777777" w:rsidTr="006D1C0F">
        <w:trPr>
          <w:jc w:val="center"/>
        </w:trPr>
        <w:tc>
          <w:tcPr>
            <w:tcW w:w="2358" w:type="dxa"/>
            <w:shd w:val="clear" w:color="auto" w:fill="auto"/>
          </w:tcPr>
          <w:p w14:paraId="6D71D1D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411" w:type="dxa"/>
            <w:shd w:val="clear" w:color="auto" w:fill="auto"/>
          </w:tcPr>
          <w:p w14:paraId="428C3FE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0.7510</w:t>
            </w:r>
          </w:p>
        </w:tc>
        <w:tc>
          <w:tcPr>
            <w:tcW w:w="2364" w:type="dxa"/>
            <w:shd w:val="clear" w:color="auto" w:fill="auto"/>
          </w:tcPr>
          <w:p w14:paraId="197C8B9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0.0269</w:t>
            </w:r>
          </w:p>
        </w:tc>
      </w:tr>
      <w:tr w:rsidR="002B35F5" w:rsidRPr="002B35F5" w14:paraId="1E70D99C" w14:textId="77777777" w:rsidTr="006D1C0F">
        <w:trPr>
          <w:jc w:val="center"/>
        </w:trPr>
        <w:tc>
          <w:tcPr>
            <w:tcW w:w="2358" w:type="dxa"/>
            <w:shd w:val="clear" w:color="auto" w:fill="auto"/>
          </w:tcPr>
          <w:p w14:paraId="038CB9E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411" w:type="dxa"/>
            <w:shd w:val="clear" w:color="auto" w:fill="auto"/>
          </w:tcPr>
          <w:p w14:paraId="48C4D59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1.1633</w:t>
            </w:r>
          </w:p>
        </w:tc>
        <w:tc>
          <w:tcPr>
            <w:tcW w:w="2364" w:type="dxa"/>
            <w:shd w:val="clear" w:color="auto" w:fill="auto"/>
          </w:tcPr>
          <w:p w14:paraId="4242F9A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0.0277</w:t>
            </w:r>
          </w:p>
        </w:tc>
      </w:tr>
      <w:tr w:rsidR="002B35F5" w:rsidRPr="002B35F5" w14:paraId="735C9B71" w14:textId="77777777" w:rsidTr="006D1C0F">
        <w:trPr>
          <w:jc w:val="center"/>
        </w:trPr>
        <w:tc>
          <w:tcPr>
            <w:tcW w:w="2358" w:type="dxa"/>
            <w:shd w:val="clear" w:color="auto" w:fill="auto"/>
          </w:tcPr>
          <w:p w14:paraId="6A58E9E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411" w:type="dxa"/>
            <w:shd w:val="clear" w:color="auto" w:fill="auto"/>
          </w:tcPr>
          <w:p w14:paraId="7011E72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1.8516</w:t>
            </w:r>
          </w:p>
        </w:tc>
        <w:tc>
          <w:tcPr>
            <w:tcW w:w="2364" w:type="dxa"/>
            <w:shd w:val="clear" w:color="auto" w:fill="auto"/>
          </w:tcPr>
          <w:p w14:paraId="79DECC9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0.0287</w:t>
            </w:r>
          </w:p>
        </w:tc>
      </w:tr>
      <w:tr w:rsidR="002B35F5" w:rsidRPr="002B35F5" w14:paraId="12FE5A5F" w14:textId="77777777" w:rsidTr="006D1C0F">
        <w:trPr>
          <w:jc w:val="center"/>
        </w:trPr>
        <w:tc>
          <w:tcPr>
            <w:tcW w:w="2358" w:type="dxa"/>
            <w:shd w:val="clear" w:color="auto" w:fill="auto"/>
          </w:tcPr>
          <w:p w14:paraId="42C43A5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411" w:type="dxa"/>
            <w:shd w:val="clear" w:color="auto" w:fill="auto"/>
          </w:tcPr>
          <w:p w14:paraId="7CFF9C1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2.5633</w:t>
            </w:r>
          </w:p>
        </w:tc>
        <w:tc>
          <w:tcPr>
            <w:tcW w:w="2364" w:type="dxa"/>
            <w:shd w:val="clear" w:color="auto" w:fill="auto"/>
          </w:tcPr>
          <w:p w14:paraId="7513C87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0.0296</w:t>
            </w:r>
          </w:p>
        </w:tc>
      </w:tr>
      <w:tr w:rsidR="002B35F5" w:rsidRPr="002B35F5" w14:paraId="3932F6D5" w14:textId="77777777" w:rsidTr="006D1C0F">
        <w:trPr>
          <w:jc w:val="center"/>
        </w:trPr>
        <w:tc>
          <w:tcPr>
            <w:tcW w:w="2358" w:type="dxa"/>
            <w:shd w:val="clear" w:color="auto" w:fill="auto"/>
          </w:tcPr>
          <w:p w14:paraId="42DD999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411" w:type="dxa"/>
            <w:shd w:val="clear" w:color="auto" w:fill="auto"/>
          </w:tcPr>
          <w:p w14:paraId="4A5A471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3.0127</w:t>
            </w:r>
          </w:p>
        </w:tc>
        <w:tc>
          <w:tcPr>
            <w:tcW w:w="2364" w:type="dxa"/>
            <w:shd w:val="clear" w:color="auto" w:fill="auto"/>
          </w:tcPr>
          <w:p w14:paraId="046531C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0.0324</w:t>
            </w:r>
          </w:p>
        </w:tc>
      </w:tr>
      <w:tr w:rsidR="002B35F5" w:rsidRPr="002B35F5" w14:paraId="67C5A283" w14:textId="77777777" w:rsidTr="006D1C0F">
        <w:trPr>
          <w:jc w:val="center"/>
        </w:trPr>
        <w:tc>
          <w:tcPr>
            <w:tcW w:w="2358" w:type="dxa"/>
            <w:shd w:val="clear" w:color="auto" w:fill="auto"/>
          </w:tcPr>
          <w:p w14:paraId="73341FE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411" w:type="dxa"/>
            <w:shd w:val="clear" w:color="auto" w:fill="auto"/>
          </w:tcPr>
          <w:p w14:paraId="31B972B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8.1947</w:t>
            </w:r>
          </w:p>
        </w:tc>
        <w:tc>
          <w:tcPr>
            <w:tcW w:w="2364" w:type="dxa"/>
            <w:shd w:val="clear" w:color="auto" w:fill="auto"/>
          </w:tcPr>
          <w:p w14:paraId="327258C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0.0349</w:t>
            </w:r>
          </w:p>
        </w:tc>
      </w:tr>
      <w:tr w:rsidR="002B35F5" w:rsidRPr="002B35F5" w14:paraId="22302633" w14:textId="77777777" w:rsidTr="006D1C0F">
        <w:trPr>
          <w:jc w:val="center"/>
        </w:trPr>
        <w:tc>
          <w:tcPr>
            <w:tcW w:w="2358" w:type="dxa"/>
            <w:shd w:val="clear" w:color="auto" w:fill="auto"/>
          </w:tcPr>
          <w:p w14:paraId="23F866F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411" w:type="dxa"/>
            <w:shd w:val="clear" w:color="auto" w:fill="auto"/>
          </w:tcPr>
          <w:p w14:paraId="0B92D06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15.6841</w:t>
            </w:r>
          </w:p>
        </w:tc>
        <w:tc>
          <w:tcPr>
            <w:tcW w:w="2364" w:type="dxa"/>
            <w:shd w:val="clear" w:color="auto" w:fill="auto"/>
          </w:tcPr>
          <w:p w14:paraId="1A50A0A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0.0362</w:t>
            </w:r>
          </w:p>
        </w:tc>
      </w:tr>
      <w:tr w:rsidR="002B35F5" w:rsidRPr="002B35F5" w14:paraId="6100316F" w14:textId="77777777" w:rsidTr="006D1C0F">
        <w:trPr>
          <w:jc w:val="center"/>
        </w:trPr>
        <w:tc>
          <w:tcPr>
            <w:tcW w:w="2358" w:type="dxa"/>
            <w:shd w:val="clear" w:color="auto" w:fill="auto"/>
          </w:tcPr>
          <w:p w14:paraId="2C362BD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411" w:type="dxa"/>
            <w:shd w:val="clear" w:color="auto" w:fill="auto"/>
          </w:tcPr>
          <w:p w14:paraId="353CFBF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23.5662</w:t>
            </w:r>
          </w:p>
        </w:tc>
        <w:tc>
          <w:tcPr>
            <w:tcW w:w="2364" w:type="dxa"/>
            <w:shd w:val="clear" w:color="auto" w:fill="auto"/>
          </w:tcPr>
          <w:p w14:paraId="7F9A642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0.0382</w:t>
            </w:r>
          </w:p>
        </w:tc>
      </w:tr>
      <w:tr w:rsidR="002B35F5" w:rsidRPr="002B35F5" w14:paraId="3EFAEAE5" w14:textId="77777777" w:rsidTr="006D1C0F">
        <w:trPr>
          <w:jc w:val="center"/>
        </w:trPr>
        <w:tc>
          <w:tcPr>
            <w:tcW w:w="2358" w:type="dxa"/>
            <w:shd w:val="clear" w:color="auto" w:fill="auto"/>
          </w:tcPr>
          <w:p w14:paraId="5F755B7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1200</w:t>
            </w:r>
          </w:p>
        </w:tc>
        <w:tc>
          <w:tcPr>
            <w:tcW w:w="2411" w:type="dxa"/>
            <w:shd w:val="clear" w:color="auto" w:fill="auto"/>
          </w:tcPr>
          <w:p w14:paraId="3442026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43.5841</w:t>
            </w:r>
          </w:p>
        </w:tc>
        <w:tc>
          <w:tcPr>
            <w:tcW w:w="2364" w:type="dxa"/>
            <w:shd w:val="clear" w:color="auto" w:fill="auto"/>
          </w:tcPr>
          <w:p w14:paraId="6361EE2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0.0392</w:t>
            </w:r>
          </w:p>
        </w:tc>
      </w:tr>
    </w:tbl>
    <w:p w14:paraId="3B123606"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4AF4E0F"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1452730A"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10% del monto determinado por el servicio de agua potable.</w:t>
      </w:r>
    </w:p>
    <w:p w14:paraId="3A13F517"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AAE3E83"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Para uso no doméstico:</w:t>
      </w:r>
    </w:p>
    <w:p w14:paraId="79A0E22E"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C120090"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49AC65E9"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75CE6E1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B61548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2FF4642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DB242D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4ABA3D4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410"/>
      </w:tblGrid>
      <w:tr w:rsidR="002B35F5" w:rsidRPr="002B35F5" w14:paraId="23472995" w14:textId="77777777" w:rsidTr="006D1C0F">
        <w:trPr>
          <w:jc w:val="center"/>
        </w:trPr>
        <w:tc>
          <w:tcPr>
            <w:tcW w:w="2218" w:type="dxa"/>
            <w:shd w:val="clear" w:color="auto" w:fill="BFBFBF"/>
          </w:tcPr>
          <w:p w14:paraId="65CE3944"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MENSUAL POR M3</w:t>
            </w:r>
          </w:p>
        </w:tc>
        <w:tc>
          <w:tcPr>
            <w:tcW w:w="2409" w:type="dxa"/>
            <w:shd w:val="clear" w:color="auto" w:fill="BFBFBF"/>
          </w:tcPr>
          <w:p w14:paraId="3377C96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1577781A"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3C12A127" w14:textId="77777777" w:rsidTr="006D1C0F">
        <w:trPr>
          <w:jc w:val="center"/>
        </w:trPr>
        <w:tc>
          <w:tcPr>
            <w:tcW w:w="2218" w:type="dxa"/>
            <w:shd w:val="clear" w:color="auto" w:fill="auto"/>
          </w:tcPr>
          <w:p w14:paraId="7C12EC1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w:t>
            </w:r>
          </w:p>
        </w:tc>
        <w:tc>
          <w:tcPr>
            <w:tcW w:w="2409" w:type="dxa"/>
            <w:shd w:val="clear" w:color="auto" w:fill="auto"/>
          </w:tcPr>
          <w:p w14:paraId="7CF7A8E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0.5413</w:t>
            </w:r>
          </w:p>
        </w:tc>
        <w:tc>
          <w:tcPr>
            <w:tcW w:w="2410" w:type="dxa"/>
            <w:shd w:val="clear" w:color="auto" w:fill="auto"/>
          </w:tcPr>
          <w:p w14:paraId="4416DC6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409ACAEF" w14:textId="77777777" w:rsidTr="006D1C0F">
        <w:trPr>
          <w:jc w:val="center"/>
        </w:trPr>
        <w:tc>
          <w:tcPr>
            <w:tcW w:w="2218" w:type="dxa"/>
            <w:shd w:val="clear" w:color="auto" w:fill="auto"/>
          </w:tcPr>
          <w:p w14:paraId="31BD3C6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409" w:type="dxa"/>
            <w:shd w:val="clear" w:color="auto" w:fill="auto"/>
          </w:tcPr>
          <w:p w14:paraId="43C3BA4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0.5413</w:t>
            </w:r>
          </w:p>
        </w:tc>
        <w:tc>
          <w:tcPr>
            <w:tcW w:w="2410" w:type="dxa"/>
            <w:shd w:val="clear" w:color="auto" w:fill="auto"/>
          </w:tcPr>
          <w:p w14:paraId="46CCF9D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0.0766</w:t>
            </w:r>
          </w:p>
        </w:tc>
      </w:tr>
      <w:tr w:rsidR="002B35F5" w:rsidRPr="002B35F5" w14:paraId="1EEC8FCF" w14:textId="77777777" w:rsidTr="006D1C0F">
        <w:trPr>
          <w:jc w:val="center"/>
        </w:trPr>
        <w:tc>
          <w:tcPr>
            <w:tcW w:w="2218" w:type="dxa"/>
            <w:shd w:val="clear" w:color="auto" w:fill="auto"/>
          </w:tcPr>
          <w:p w14:paraId="0D68146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15.01-22.5</w:t>
            </w:r>
          </w:p>
        </w:tc>
        <w:tc>
          <w:tcPr>
            <w:tcW w:w="2409" w:type="dxa"/>
            <w:shd w:val="clear" w:color="auto" w:fill="auto"/>
          </w:tcPr>
          <w:p w14:paraId="6CE2BA1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0.9228</w:t>
            </w:r>
          </w:p>
        </w:tc>
        <w:tc>
          <w:tcPr>
            <w:tcW w:w="2410" w:type="dxa"/>
            <w:shd w:val="clear" w:color="auto" w:fill="auto"/>
          </w:tcPr>
          <w:p w14:paraId="510A9B1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0.0923</w:t>
            </w:r>
          </w:p>
        </w:tc>
      </w:tr>
      <w:tr w:rsidR="002B35F5" w:rsidRPr="002B35F5" w14:paraId="51B3204D" w14:textId="77777777" w:rsidTr="006D1C0F">
        <w:trPr>
          <w:jc w:val="center"/>
        </w:trPr>
        <w:tc>
          <w:tcPr>
            <w:tcW w:w="2218" w:type="dxa"/>
            <w:shd w:val="clear" w:color="auto" w:fill="auto"/>
          </w:tcPr>
          <w:p w14:paraId="7455B27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22.51-30</w:t>
            </w:r>
          </w:p>
        </w:tc>
        <w:tc>
          <w:tcPr>
            <w:tcW w:w="2409" w:type="dxa"/>
            <w:shd w:val="clear" w:color="auto" w:fill="auto"/>
          </w:tcPr>
          <w:p w14:paraId="16AD71C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1.7680</w:t>
            </w:r>
          </w:p>
        </w:tc>
        <w:tc>
          <w:tcPr>
            <w:tcW w:w="2410" w:type="dxa"/>
            <w:shd w:val="clear" w:color="auto" w:fill="auto"/>
          </w:tcPr>
          <w:p w14:paraId="16F1B4D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0.1503</w:t>
            </w:r>
          </w:p>
        </w:tc>
      </w:tr>
      <w:tr w:rsidR="002B35F5" w:rsidRPr="002B35F5" w14:paraId="576A6081" w14:textId="77777777" w:rsidTr="006D1C0F">
        <w:trPr>
          <w:jc w:val="center"/>
        </w:trPr>
        <w:tc>
          <w:tcPr>
            <w:tcW w:w="2218" w:type="dxa"/>
            <w:shd w:val="clear" w:color="auto" w:fill="auto"/>
          </w:tcPr>
          <w:p w14:paraId="5FEB0A6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30.01-37.5</w:t>
            </w:r>
          </w:p>
        </w:tc>
        <w:tc>
          <w:tcPr>
            <w:tcW w:w="2409" w:type="dxa"/>
            <w:shd w:val="clear" w:color="auto" w:fill="auto"/>
          </w:tcPr>
          <w:p w14:paraId="56FB08D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2.8844</w:t>
            </w:r>
          </w:p>
        </w:tc>
        <w:tc>
          <w:tcPr>
            <w:tcW w:w="2410" w:type="dxa"/>
            <w:shd w:val="clear" w:color="auto" w:fill="auto"/>
          </w:tcPr>
          <w:p w14:paraId="778F819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0.1862</w:t>
            </w:r>
          </w:p>
        </w:tc>
      </w:tr>
      <w:tr w:rsidR="002B35F5" w:rsidRPr="002B35F5" w14:paraId="43C81EB4" w14:textId="77777777" w:rsidTr="006D1C0F">
        <w:trPr>
          <w:jc w:val="center"/>
        </w:trPr>
        <w:tc>
          <w:tcPr>
            <w:tcW w:w="2218" w:type="dxa"/>
            <w:shd w:val="clear" w:color="auto" w:fill="auto"/>
          </w:tcPr>
          <w:p w14:paraId="270523F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37.51-50</w:t>
            </w:r>
          </w:p>
        </w:tc>
        <w:tc>
          <w:tcPr>
            <w:tcW w:w="2409" w:type="dxa"/>
            <w:shd w:val="clear" w:color="auto" w:fill="auto"/>
          </w:tcPr>
          <w:p w14:paraId="0B423C5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4.2670</w:t>
            </w:r>
          </w:p>
        </w:tc>
        <w:tc>
          <w:tcPr>
            <w:tcW w:w="2410" w:type="dxa"/>
            <w:shd w:val="clear" w:color="auto" w:fill="auto"/>
          </w:tcPr>
          <w:p w14:paraId="0711752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0.2031</w:t>
            </w:r>
          </w:p>
        </w:tc>
      </w:tr>
      <w:tr w:rsidR="002B35F5" w:rsidRPr="002B35F5" w14:paraId="104D8414" w14:textId="77777777" w:rsidTr="006D1C0F">
        <w:trPr>
          <w:jc w:val="center"/>
        </w:trPr>
        <w:tc>
          <w:tcPr>
            <w:tcW w:w="2218" w:type="dxa"/>
            <w:shd w:val="clear" w:color="auto" w:fill="auto"/>
          </w:tcPr>
          <w:p w14:paraId="6F4EA87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50.01-62.5</w:t>
            </w:r>
          </w:p>
        </w:tc>
        <w:tc>
          <w:tcPr>
            <w:tcW w:w="2409" w:type="dxa"/>
            <w:shd w:val="clear" w:color="auto" w:fill="auto"/>
          </w:tcPr>
          <w:p w14:paraId="37A0FB1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6.5729</w:t>
            </w:r>
          </w:p>
        </w:tc>
        <w:tc>
          <w:tcPr>
            <w:tcW w:w="2410" w:type="dxa"/>
            <w:shd w:val="clear" w:color="auto" w:fill="auto"/>
          </w:tcPr>
          <w:p w14:paraId="35CCE3D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0.2214</w:t>
            </w:r>
          </w:p>
        </w:tc>
      </w:tr>
      <w:tr w:rsidR="002B35F5" w:rsidRPr="002B35F5" w14:paraId="3A23CB49" w14:textId="77777777" w:rsidTr="006D1C0F">
        <w:trPr>
          <w:jc w:val="center"/>
        </w:trPr>
        <w:tc>
          <w:tcPr>
            <w:tcW w:w="2218" w:type="dxa"/>
            <w:shd w:val="clear" w:color="auto" w:fill="auto"/>
          </w:tcPr>
          <w:p w14:paraId="08D0A5F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62.51-75</w:t>
            </w:r>
          </w:p>
        </w:tc>
        <w:tc>
          <w:tcPr>
            <w:tcW w:w="2409" w:type="dxa"/>
            <w:shd w:val="clear" w:color="auto" w:fill="auto"/>
          </w:tcPr>
          <w:p w14:paraId="477CD9F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9.3121</w:t>
            </w:r>
          </w:p>
        </w:tc>
        <w:tc>
          <w:tcPr>
            <w:tcW w:w="2410" w:type="dxa"/>
            <w:shd w:val="clear" w:color="auto" w:fill="auto"/>
          </w:tcPr>
          <w:p w14:paraId="1BC39B2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0.2558</w:t>
            </w:r>
          </w:p>
        </w:tc>
      </w:tr>
      <w:tr w:rsidR="002B35F5" w:rsidRPr="002B35F5" w14:paraId="54E5BBC3" w14:textId="77777777" w:rsidTr="006D1C0F">
        <w:trPr>
          <w:jc w:val="center"/>
        </w:trPr>
        <w:tc>
          <w:tcPr>
            <w:tcW w:w="2218" w:type="dxa"/>
            <w:shd w:val="clear" w:color="auto" w:fill="auto"/>
          </w:tcPr>
          <w:p w14:paraId="0A3A782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75.01-150</w:t>
            </w:r>
          </w:p>
        </w:tc>
        <w:tc>
          <w:tcPr>
            <w:tcW w:w="2409" w:type="dxa"/>
            <w:shd w:val="clear" w:color="auto" w:fill="auto"/>
          </w:tcPr>
          <w:p w14:paraId="001F3DD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12.4920</w:t>
            </w:r>
          </w:p>
        </w:tc>
        <w:tc>
          <w:tcPr>
            <w:tcW w:w="2410" w:type="dxa"/>
            <w:shd w:val="clear" w:color="auto" w:fill="auto"/>
          </w:tcPr>
          <w:p w14:paraId="49942F4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0.2561</w:t>
            </w:r>
          </w:p>
        </w:tc>
      </w:tr>
      <w:tr w:rsidR="002B35F5" w:rsidRPr="002B35F5" w14:paraId="3447A093" w14:textId="77777777" w:rsidTr="006D1C0F">
        <w:trPr>
          <w:jc w:val="center"/>
        </w:trPr>
        <w:tc>
          <w:tcPr>
            <w:tcW w:w="2218" w:type="dxa"/>
            <w:shd w:val="clear" w:color="auto" w:fill="auto"/>
          </w:tcPr>
          <w:p w14:paraId="0C61065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150.01-250</w:t>
            </w:r>
          </w:p>
        </w:tc>
        <w:tc>
          <w:tcPr>
            <w:tcW w:w="2409" w:type="dxa"/>
            <w:shd w:val="clear" w:color="auto" w:fill="auto"/>
          </w:tcPr>
          <w:p w14:paraId="013C79D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31.5960</w:t>
            </w:r>
          </w:p>
        </w:tc>
        <w:tc>
          <w:tcPr>
            <w:tcW w:w="2410" w:type="dxa"/>
            <w:shd w:val="clear" w:color="auto" w:fill="auto"/>
          </w:tcPr>
          <w:p w14:paraId="081BF9B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0.2579</w:t>
            </w:r>
          </w:p>
        </w:tc>
      </w:tr>
      <w:tr w:rsidR="002B35F5" w:rsidRPr="002B35F5" w14:paraId="6A768B19" w14:textId="77777777" w:rsidTr="006D1C0F">
        <w:trPr>
          <w:jc w:val="center"/>
        </w:trPr>
        <w:tc>
          <w:tcPr>
            <w:tcW w:w="2218" w:type="dxa"/>
            <w:shd w:val="clear" w:color="auto" w:fill="auto"/>
          </w:tcPr>
          <w:p w14:paraId="3AE7E42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250.01-350</w:t>
            </w:r>
          </w:p>
        </w:tc>
        <w:tc>
          <w:tcPr>
            <w:tcW w:w="2409" w:type="dxa"/>
            <w:shd w:val="clear" w:color="auto" w:fill="auto"/>
          </w:tcPr>
          <w:p w14:paraId="6D27BB7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57.1391</w:t>
            </w:r>
          </w:p>
        </w:tc>
        <w:tc>
          <w:tcPr>
            <w:tcW w:w="2410" w:type="dxa"/>
            <w:shd w:val="clear" w:color="auto" w:fill="auto"/>
          </w:tcPr>
          <w:p w14:paraId="284E99F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0.2597</w:t>
            </w:r>
          </w:p>
        </w:tc>
      </w:tr>
      <w:tr w:rsidR="002B35F5" w:rsidRPr="002B35F5" w14:paraId="06DD5B6B" w14:textId="77777777" w:rsidTr="006D1C0F">
        <w:trPr>
          <w:jc w:val="center"/>
        </w:trPr>
        <w:tc>
          <w:tcPr>
            <w:tcW w:w="2218" w:type="dxa"/>
            <w:shd w:val="clear" w:color="auto" w:fill="auto"/>
          </w:tcPr>
          <w:p w14:paraId="60C3388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350.01-600</w:t>
            </w:r>
          </w:p>
        </w:tc>
        <w:tc>
          <w:tcPr>
            <w:tcW w:w="2409" w:type="dxa"/>
            <w:shd w:val="clear" w:color="auto" w:fill="auto"/>
          </w:tcPr>
          <w:p w14:paraId="3C5BF22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82.8597</w:t>
            </w:r>
          </w:p>
        </w:tc>
        <w:tc>
          <w:tcPr>
            <w:tcW w:w="2410" w:type="dxa"/>
            <w:shd w:val="clear" w:color="auto" w:fill="auto"/>
          </w:tcPr>
          <w:p w14:paraId="2E657F9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0.2615</w:t>
            </w:r>
          </w:p>
        </w:tc>
      </w:tr>
      <w:tr w:rsidR="002B35F5" w:rsidRPr="002B35F5" w14:paraId="4BF8AD43" w14:textId="77777777" w:rsidTr="006D1C0F">
        <w:trPr>
          <w:jc w:val="center"/>
        </w:trPr>
        <w:tc>
          <w:tcPr>
            <w:tcW w:w="2218" w:type="dxa"/>
            <w:shd w:val="clear" w:color="auto" w:fill="auto"/>
          </w:tcPr>
          <w:p w14:paraId="7508BFE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 xml:space="preserve">MÁS </w:t>
            </w:r>
            <w:r w:rsidRPr="002B35F5">
              <w:rPr>
                <w:rFonts w:ascii="Times New Roman" w:eastAsia="Calibri" w:hAnsi="Times New Roman" w:cs="Times New Roman"/>
                <w:color w:val="000000"/>
                <w:sz w:val="20"/>
                <w:szCs w:val="20"/>
              </w:rPr>
              <w:t>DE 600</w:t>
            </w:r>
          </w:p>
        </w:tc>
        <w:tc>
          <w:tcPr>
            <w:tcW w:w="2409" w:type="dxa"/>
            <w:shd w:val="clear" w:color="auto" w:fill="auto"/>
          </w:tcPr>
          <w:p w14:paraId="6BB61AC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147.6044</w:t>
            </w:r>
          </w:p>
        </w:tc>
        <w:tc>
          <w:tcPr>
            <w:tcW w:w="2410" w:type="dxa"/>
            <w:shd w:val="clear" w:color="auto" w:fill="auto"/>
          </w:tcPr>
          <w:p w14:paraId="442EA18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0.2745</w:t>
            </w:r>
          </w:p>
        </w:tc>
      </w:tr>
    </w:tbl>
    <w:p w14:paraId="1E1BB3A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7C84FC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AAA83E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0A9213C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10C6B6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7480AF7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410"/>
      </w:tblGrid>
      <w:tr w:rsidR="002B35F5" w:rsidRPr="002B35F5" w14:paraId="2DF9678B" w14:textId="77777777" w:rsidTr="006D1C0F">
        <w:trPr>
          <w:jc w:val="center"/>
        </w:trPr>
        <w:tc>
          <w:tcPr>
            <w:tcW w:w="2218" w:type="dxa"/>
            <w:shd w:val="clear" w:color="auto" w:fill="BFBFBF"/>
          </w:tcPr>
          <w:p w14:paraId="07D88E2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BIMESTRAL POR M3</w:t>
            </w:r>
          </w:p>
        </w:tc>
        <w:tc>
          <w:tcPr>
            <w:tcW w:w="2409" w:type="dxa"/>
            <w:shd w:val="clear" w:color="auto" w:fill="BFBFBF"/>
          </w:tcPr>
          <w:p w14:paraId="19D11B1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06094DC6"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37614424" w14:textId="77777777" w:rsidTr="006D1C0F">
        <w:trPr>
          <w:jc w:val="center"/>
        </w:trPr>
        <w:tc>
          <w:tcPr>
            <w:tcW w:w="2218" w:type="dxa"/>
            <w:shd w:val="clear" w:color="auto" w:fill="auto"/>
          </w:tcPr>
          <w:p w14:paraId="5406055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w:t>
            </w:r>
          </w:p>
        </w:tc>
        <w:tc>
          <w:tcPr>
            <w:tcW w:w="2409" w:type="dxa"/>
            <w:shd w:val="clear" w:color="auto" w:fill="auto"/>
          </w:tcPr>
          <w:p w14:paraId="06074C7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1.0825</w:t>
            </w:r>
          </w:p>
        </w:tc>
        <w:tc>
          <w:tcPr>
            <w:tcW w:w="2410" w:type="dxa"/>
            <w:shd w:val="clear" w:color="auto" w:fill="auto"/>
          </w:tcPr>
          <w:p w14:paraId="610C7E9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47E870FE" w14:textId="77777777" w:rsidTr="006D1C0F">
        <w:trPr>
          <w:jc w:val="center"/>
        </w:trPr>
        <w:tc>
          <w:tcPr>
            <w:tcW w:w="2218" w:type="dxa"/>
            <w:shd w:val="clear" w:color="auto" w:fill="auto"/>
          </w:tcPr>
          <w:p w14:paraId="297FF86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15.01-30</w:t>
            </w:r>
          </w:p>
        </w:tc>
        <w:tc>
          <w:tcPr>
            <w:tcW w:w="2409" w:type="dxa"/>
            <w:shd w:val="clear" w:color="auto" w:fill="auto"/>
          </w:tcPr>
          <w:p w14:paraId="2D68C99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1.0825</w:t>
            </w:r>
          </w:p>
        </w:tc>
        <w:tc>
          <w:tcPr>
            <w:tcW w:w="2410" w:type="dxa"/>
            <w:shd w:val="clear" w:color="auto" w:fill="auto"/>
          </w:tcPr>
          <w:p w14:paraId="280AF86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0.0766</w:t>
            </w:r>
          </w:p>
        </w:tc>
      </w:tr>
      <w:tr w:rsidR="002B35F5" w:rsidRPr="002B35F5" w14:paraId="3D5DEF12" w14:textId="77777777" w:rsidTr="006D1C0F">
        <w:trPr>
          <w:jc w:val="center"/>
        </w:trPr>
        <w:tc>
          <w:tcPr>
            <w:tcW w:w="2218" w:type="dxa"/>
            <w:shd w:val="clear" w:color="auto" w:fill="auto"/>
          </w:tcPr>
          <w:p w14:paraId="3B43977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409" w:type="dxa"/>
            <w:shd w:val="clear" w:color="auto" w:fill="auto"/>
          </w:tcPr>
          <w:p w14:paraId="2B1780B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1.8456</w:t>
            </w:r>
          </w:p>
        </w:tc>
        <w:tc>
          <w:tcPr>
            <w:tcW w:w="2410" w:type="dxa"/>
            <w:shd w:val="clear" w:color="auto" w:fill="auto"/>
          </w:tcPr>
          <w:p w14:paraId="3FB27C7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0.0923</w:t>
            </w:r>
          </w:p>
        </w:tc>
      </w:tr>
      <w:tr w:rsidR="002B35F5" w:rsidRPr="002B35F5" w14:paraId="0366207B" w14:textId="77777777" w:rsidTr="006D1C0F">
        <w:trPr>
          <w:jc w:val="center"/>
        </w:trPr>
        <w:tc>
          <w:tcPr>
            <w:tcW w:w="2218" w:type="dxa"/>
            <w:shd w:val="clear" w:color="auto" w:fill="auto"/>
          </w:tcPr>
          <w:p w14:paraId="57A9597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409" w:type="dxa"/>
            <w:shd w:val="clear" w:color="auto" w:fill="auto"/>
          </w:tcPr>
          <w:p w14:paraId="16D9C82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3.5360</w:t>
            </w:r>
          </w:p>
        </w:tc>
        <w:tc>
          <w:tcPr>
            <w:tcW w:w="2410" w:type="dxa"/>
            <w:shd w:val="clear" w:color="auto" w:fill="auto"/>
          </w:tcPr>
          <w:p w14:paraId="3BDF5FA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0.1503</w:t>
            </w:r>
          </w:p>
        </w:tc>
      </w:tr>
      <w:tr w:rsidR="002B35F5" w:rsidRPr="002B35F5" w14:paraId="5EF0724F" w14:textId="77777777" w:rsidTr="006D1C0F">
        <w:trPr>
          <w:jc w:val="center"/>
        </w:trPr>
        <w:tc>
          <w:tcPr>
            <w:tcW w:w="2218" w:type="dxa"/>
            <w:shd w:val="clear" w:color="auto" w:fill="auto"/>
          </w:tcPr>
          <w:p w14:paraId="7FF8BDB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409" w:type="dxa"/>
            <w:shd w:val="clear" w:color="auto" w:fill="auto"/>
          </w:tcPr>
          <w:p w14:paraId="0493D83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5.7687</w:t>
            </w:r>
          </w:p>
        </w:tc>
        <w:tc>
          <w:tcPr>
            <w:tcW w:w="2410" w:type="dxa"/>
            <w:shd w:val="clear" w:color="auto" w:fill="auto"/>
          </w:tcPr>
          <w:p w14:paraId="36D9DC9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0.1862</w:t>
            </w:r>
          </w:p>
        </w:tc>
      </w:tr>
      <w:tr w:rsidR="002B35F5" w:rsidRPr="002B35F5" w14:paraId="3E8C2A36" w14:textId="77777777" w:rsidTr="006D1C0F">
        <w:trPr>
          <w:jc w:val="center"/>
        </w:trPr>
        <w:tc>
          <w:tcPr>
            <w:tcW w:w="2218" w:type="dxa"/>
            <w:shd w:val="clear" w:color="auto" w:fill="auto"/>
          </w:tcPr>
          <w:p w14:paraId="495E184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409" w:type="dxa"/>
            <w:shd w:val="clear" w:color="auto" w:fill="auto"/>
          </w:tcPr>
          <w:p w14:paraId="39D6B5A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8.5339</w:t>
            </w:r>
          </w:p>
        </w:tc>
        <w:tc>
          <w:tcPr>
            <w:tcW w:w="2410" w:type="dxa"/>
            <w:shd w:val="clear" w:color="auto" w:fill="auto"/>
          </w:tcPr>
          <w:p w14:paraId="7D04DC8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0.2031</w:t>
            </w:r>
          </w:p>
        </w:tc>
      </w:tr>
      <w:tr w:rsidR="002B35F5" w:rsidRPr="002B35F5" w14:paraId="029B4D85" w14:textId="77777777" w:rsidTr="006D1C0F">
        <w:trPr>
          <w:jc w:val="center"/>
        </w:trPr>
        <w:tc>
          <w:tcPr>
            <w:tcW w:w="2218" w:type="dxa"/>
            <w:shd w:val="clear" w:color="auto" w:fill="auto"/>
          </w:tcPr>
          <w:p w14:paraId="223C427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409" w:type="dxa"/>
            <w:shd w:val="clear" w:color="auto" w:fill="auto"/>
          </w:tcPr>
          <w:p w14:paraId="7CCDC74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13.1458</w:t>
            </w:r>
          </w:p>
        </w:tc>
        <w:tc>
          <w:tcPr>
            <w:tcW w:w="2410" w:type="dxa"/>
            <w:shd w:val="clear" w:color="auto" w:fill="auto"/>
          </w:tcPr>
          <w:p w14:paraId="7D640ED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0.2214</w:t>
            </w:r>
          </w:p>
        </w:tc>
      </w:tr>
      <w:tr w:rsidR="002B35F5" w:rsidRPr="002B35F5" w14:paraId="65E039A4" w14:textId="77777777" w:rsidTr="006D1C0F">
        <w:trPr>
          <w:jc w:val="center"/>
        </w:trPr>
        <w:tc>
          <w:tcPr>
            <w:tcW w:w="2218" w:type="dxa"/>
            <w:shd w:val="clear" w:color="auto" w:fill="auto"/>
          </w:tcPr>
          <w:p w14:paraId="1AF985F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409" w:type="dxa"/>
            <w:shd w:val="clear" w:color="auto" w:fill="auto"/>
          </w:tcPr>
          <w:p w14:paraId="7195135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18.6242</w:t>
            </w:r>
          </w:p>
        </w:tc>
        <w:tc>
          <w:tcPr>
            <w:tcW w:w="2410" w:type="dxa"/>
            <w:shd w:val="clear" w:color="auto" w:fill="auto"/>
          </w:tcPr>
          <w:p w14:paraId="7F150EA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0.2558</w:t>
            </w:r>
          </w:p>
        </w:tc>
      </w:tr>
      <w:tr w:rsidR="002B35F5" w:rsidRPr="002B35F5" w14:paraId="5FD8F7A7" w14:textId="77777777" w:rsidTr="006D1C0F">
        <w:trPr>
          <w:jc w:val="center"/>
        </w:trPr>
        <w:tc>
          <w:tcPr>
            <w:tcW w:w="2218" w:type="dxa"/>
            <w:shd w:val="clear" w:color="auto" w:fill="auto"/>
          </w:tcPr>
          <w:p w14:paraId="6610371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409" w:type="dxa"/>
            <w:shd w:val="clear" w:color="auto" w:fill="auto"/>
          </w:tcPr>
          <w:p w14:paraId="171E90D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24.9841</w:t>
            </w:r>
          </w:p>
        </w:tc>
        <w:tc>
          <w:tcPr>
            <w:tcW w:w="2410" w:type="dxa"/>
            <w:shd w:val="clear" w:color="auto" w:fill="auto"/>
          </w:tcPr>
          <w:p w14:paraId="0AA7BBB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0.2561</w:t>
            </w:r>
          </w:p>
        </w:tc>
      </w:tr>
      <w:tr w:rsidR="002B35F5" w:rsidRPr="002B35F5" w14:paraId="794873F5" w14:textId="77777777" w:rsidTr="006D1C0F">
        <w:trPr>
          <w:jc w:val="center"/>
        </w:trPr>
        <w:tc>
          <w:tcPr>
            <w:tcW w:w="2218" w:type="dxa"/>
            <w:shd w:val="clear" w:color="auto" w:fill="auto"/>
          </w:tcPr>
          <w:p w14:paraId="21A1A6E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409" w:type="dxa"/>
            <w:shd w:val="clear" w:color="auto" w:fill="auto"/>
          </w:tcPr>
          <w:p w14:paraId="518C883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63.1920</w:t>
            </w:r>
          </w:p>
        </w:tc>
        <w:tc>
          <w:tcPr>
            <w:tcW w:w="2410" w:type="dxa"/>
            <w:shd w:val="clear" w:color="auto" w:fill="auto"/>
          </w:tcPr>
          <w:p w14:paraId="17537F5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0.2579</w:t>
            </w:r>
          </w:p>
        </w:tc>
      </w:tr>
      <w:tr w:rsidR="002B35F5" w:rsidRPr="002B35F5" w14:paraId="0DC70325" w14:textId="77777777" w:rsidTr="006D1C0F">
        <w:trPr>
          <w:jc w:val="center"/>
        </w:trPr>
        <w:tc>
          <w:tcPr>
            <w:tcW w:w="2218" w:type="dxa"/>
            <w:shd w:val="clear" w:color="auto" w:fill="auto"/>
          </w:tcPr>
          <w:p w14:paraId="6B9571E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409" w:type="dxa"/>
            <w:shd w:val="clear" w:color="auto" w:fill="auto"/>
          </w:tcPr>
          <w:p w14:paraId="5F401E3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114.2783</w:t>
            </w:r>
          </w:p>
        </w:tc>
        <w:tc>
          <w:tcPr>
            <w:tcW w:w="2410" w:type="dxa"/>
            <w:shd w:val="clear" w:color="auto" w:fill="auto"/>
          </w:tcPr>
          <w:p w14:paraId="39D3CF5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0.2597</w:t>
            </w:r>
          </w:p>
        </w:tc>
      </w:tr>
      <w:tr w:rsidR="002B35F5" w:rsidRPr="002B35F5" w14:paraId="14161E6E" w14:textId="77777777" w:rsidTr="006D1C0F">
        <w:trPr>
          <w:jc w:val="center"/>
        </w:trPr>
        <w:tc>
          <w:tcPr>
            <w:tcW w:w="2218" w:type="dxa"/>
            <w:shd w:val="clear" w:color="auto" w:fill="auto"/>
          </w:tcPr>
          <w:p w14:paraId="26D06C8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409" w:type="dxa"/>
            <w:shd w:val="clear" w:color="auto" w:fill="auto"/>
          </w:tcPr>
          <w:p w14:paraId="24E102F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165.7194</w:t>
            </w:r>
          </w:p>
        </w:tc>
        <w:tc>
          <w:tcPr>
            <w:tcW w:w="2410" w:type="dxa"/>
            <w:shd w:val="clear" w:color="auto" w:fill="auto"/>
          </w:tcPr>
          <w:p w14:paraId="673C6C5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0.2615</w:t>
            </w:r>
          </w:p>
        </w:tc>
      </w:tr>
      <w:tr w:rsidR="002B35F5" w:rsidRPr="002B35F5" w14:paraId="7888BD75" w14:textId="77777777" w:rsidTr="006D1C0F">
        <w:trPr>
          <w:jc w:val="center"/>
        </w:trPr>
        <w:tc>
          <w:tcPr>
            <w:tcW w:w="2218" w:type="dxa"/>
            <w:shd w:val="clear" w:color="auto" w:fill="auto"/>
          </w:tcPr>
          <w:p w14:paraId="2F9A11F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MÁS DE 1200</w:t>
            </w:r>
          </w:p>
        </w:tc>
        <w:tc>
          <w:tcPr>
            <w:tcW w:w="2409" w:type="dxa"/>
            <w:shd w:val="clear" w:color="auto" w:fill="auto"/>
          </w:tcPr>
          <w:p w14:paraId="44B1014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295.2089</w:t>
            </w:r>
          </w:p>
        </w:tc>
        <w:tc>
          <w:tcPr>
            <w:tcW w:w="2410" w:type="dxa"/>
            <w:shd w:val="clear" w:color="auto" w:fill="auto"/>
          </w:tcPr>
          <w:p w14:paraId="558C0AD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0.2745</w:t>
            </w:r>
          </w:p>
        </w:tc>
      </w:tr>
    </w:tbl>
    <w:p w14:paraId="30D92C2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16800813"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8C278F3"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20% del monto determinado por el servicio de agua potable.</w:t>
      </w:r>
    </w:p>
    <w:p w14:paraId="67A6D70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0693C55E"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E0765DC"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 Bis A.-</w:t>
      </w:r>
      <w:r w:rsidRPr="002B35F5">
        <w:rPr>
          <w:rFonts w:ascii="Times New Roman" w:eastAsia="Calibri" w:hAnsi="Times New Roman" w:cs="Times New Roman"/>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2CDBAA66"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0224E01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BB5FF24"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Para uso doméstico:</w:t>
      </w:r>
    </w:p>
    <w:p w14:paraId="7009DCAC"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563A619"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1AE7F16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F252B4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FFB00D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3B5CFA9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906910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BF6A46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551"/>
        <w:gridCol w:w="2364"/>
      </w:tblGrid>
      <w:tr w:rsidR="002B35F5" w:rsidRPr="002B35F5" w14:paraId="4E66A8F3" w14:textId="77777777" w:rsidTr="006D1C0F">
        <w:trPr>
          <w:jc w:val="center"/>
        </w:trPr>
        <w:tc>
          <w:tcPr>
            <w:tcW w:w="2218" w:type="dxa"/>
            <w:shd w:val="clear" w:color="auto" w:fill="BFBFBF"/>
          </w:tcPr>
          <w:p w14:paraId="100D6B1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MENSUAL POR M3</w:t>
            </w:r>
          </w:p>
        </w:tc>
        <w:tc>
          <w:tcPr>
            <w:tcW w:w="2551" w:type="dxa"/>
            <w:shd w:val="clear" w:color="auto" w:fill="BFBFBF"/>
          </w:tcPr>
          <w:p w14:paraId="6DD143BD"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364" w:type="dxa"/>
            <w:shd w:val="clear" w:color="auto" w:fill="BFBFBF"/>
          </w:tcPr>
          <w:p w14:paraId="10209E54"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52AA1A87" w14:textId="77777777" w:rsidTr="006D1C0F">
        <w:trPr>
          <w:jc w:val="center"/>
        </w:trPr>
        <w:tc>
          <w:tcPr>
            <w:tcW w:w="2218" w:type="dxa"/>
            <w:shd w:val="clear" w:color="auto" w:fill="auto"/>
          </w:tcPr>
          <w:p w14:paraId="536C411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w:t>
            </w:r>
          </w:p>
        </w:tc>
        <w:tc>
          <w:tcPr>
            <w:tcW w:w="2551" w:type="dxa"/>
            <w:shd w:val="clear" w:color="auto" w:fill="auto"/>
          </w:tcPr>
          <w:p w14:paraId="7B0A5F9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0.5413</w:t>
            </w:r>
          </w:p>
        </w:tc>
        <w:tc>
          <w:tcPr>
            <w:tcW w:w="2364" w:type="dxa"/>
            <w:shd w:val="clear" w:color="auto" w:fill="auto"/>
          </w:tcPr>
          <w:p w14:paraId="5801A88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6D9110E8" w14:textId="77777777" w:rsidTr="006D1C0F">
        <w:trPr>
          <w:jc w:val="center"/>
        </w:trPr>
        <w:tc>
          <w:tcPr>
            <w:tcW w:w="2218" w:type="dxa"/>
            <w:shd w:val="clear" w:color="auto" w:fill="auto"/>
          </w:tcPr>
          <w:p w14:paraId="62C899B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551" w:type="dxa"/>
            <w:shd w:val="clear" w:color="auto" w:fill="auto"/>
          </w:tcPr>
          <w:p w14:paraId="44BCDD5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0.5413</w:t>
            </w:r>
          </w:p>
        </w:tc>
        <w:tc>
          <w:tcPr>
            <w:tcW w:w="2364" w:type="dxa"/>
            <w:shd w:val="clear" w:color="auto" w:fill="auto"/>
          </w:tcPr>
          <w:p w14:paraId="1C8320E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0.0766</w:t>
            </w:r>
          </w:p>
        </w:tc>
      </w:tr>
      <w:tr w:rsidR="002B35F5" w:rsidRPr="002B35F5" w14:paraId="6DF13B4B" w14:textId="77777777" w:rsidTr="006D1C0F">
        <w:trPr>
          <w:jc w:val="center"/>
        </w:trPr>
        <w:tc>
          <w:tcPr>
            <w:tcW w:w="2218" w:type="dxa"/>
            <w:shd w:val="clear" w:color="auto" w:fill="auto"/>
          </w:tcPr>
          <w:p w14:paraId="714284D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15.01-22.5</w:t>
            </w:r>
          </w:p>
        </w:tc>
        <w:tc>
          <w:tcPr>
            <w:tcW w:w="2551" w:type="dxa"/>
            <w:shd w:val="clear" w:color="auto" w:fill="auto"/>
          </w:tcPr>
          <w:p w14:paraId="1FEE65E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0.9228</w:t>
            </w:r>
          </w:p>
        </w:tc>
        <w:tc>
          <w:tcPr>
            <w:tcW w:w="2364" w:type="dxa"/>
            <w:shd w:val="clear" w:color="auto" w:fill="auto"/>
          </w:tcPr>
          <w:p w14:paraId="17C7FAE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0.0923</w:t>
            </w:r>
          </w:p>
        </w:tc>
      </w:tr>
      <w:tr w:rsidR="002B35F5" w:rsidRPr="002B35F5" w14:paraId="2F429FC2" w14:textId="77777777" w:rsidTr="006D1C0F">
        <w:trPr>
          <w:jc w:val="center"/>
        </w:trPr>
        <w:tc>
          <w:tcPr>
            <w:tcW w:w="2218" w:type="dxa"/>
            <w:shd w:val="clear" w:color="auto" w:fill="auto"/>
          </w:tcPr>
          <w:p w14:paraId="5A7CA21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22.51-30</w:t>
            </w:r>
          </w:p>
        </w:tc>
        <w:tc>
          <w:tcPr>
            <w:tcW w:w="2551" w:type="dxa"/>
            <w:shd w:val="clear" w:color="auto" w:fill="auto"/>
          </w:tcPr>
          <w:p w14:paraId="7A63DB5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1.7680</w:t>
            </w:r>
          </w:p>
        </w:tc>
        <w:tc>
          <w:tcPr>
            <w:tcW w:w="2364" w:type="dxa"/>
            <w:shd w:val="clear" w:color="auto" w:fill="auto"/>
          </w:tcPr>
          <w:p w14:paraId="63E3A52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0.1503</w:t>
            </w:r>
          </w:p>
        </w:tc>
      </w:tr>
      <w:tr w:rsidR="002B35F5" w:rsidRPr="002B35F5" w14:paraId="6883589A" w14:textId="77777777" w:rsidTr="006D1C0F">
        <w:trPr>
          <w:jc w:val="center"/>
        </w:trPr>
        <w:tc>
          <w:tcPr>
            <w:tcW w:w="2218" w:type="dxa"/>
            <w:shd w:val="clear" w:color="auto" w:fill="auto"/>
          </w:tcPr>
          <w:p w14:paraId="29F794D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30.01-37.5</w:t>
            </w:r>
          </w:p>
        </w:tc>
        <w:tc>
          <w:tcPr>
            <w:tcW w:w="2551" w:type="dxa"/>
            <w:shd w:val="clear" w:color="auto" w:fill="auto"/>
          </w:tcPr>
          <w:p w14:paraId="1A16D5C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2.8844</w:t>
            </w:r>
          </w:p>
        </w:tc>
        <w:tc>
          <w:tcPr>
            <w:tcW w:w="2364" w:type="dxa"/>
            <w:shd w:val="clear" w:color="auto" w:fill="auto"/>
          </w:tcPr>
          <w:p w14:paraId="7912FD1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0.1862</w:t>
            </w:r>
          </w:p>
        </w:tc>
      </w:tr>
      <w:tr w:rsidR="002B35F5" w:rsidRPr="002B35F5" w14:paraId="5E8A6C66" w14:textId="77777777" w:rsidTr="006D1C0F">
        <w:trPr>
          <w:jc w:val="center"/>
        </w:trPr>
        <w:tc>
          <w:tcPr>
            <w:tcW w:w="2218" w:type="dxa"/>
            <w:shd w:val="clear" w:color="auto" w:fill="auto"/>
          </w:tcPr>
          <w:p w14:paraId="11EB0DA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37.51-50</w:t>
            </w:r>
          </w:p>
        </w:tc>
        <w:tc>
          <w:tcPr>
            <w:tcW w:w="2551" w:type="dxa"/>
            <w:shd w:val="clear" w:color="auto" w:fill="auto"/>
          </w:tcPr>
          <w:p w14:paraId="01775CE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4.2670</w:t>
            </w:r>
          </w:p>
        </w:tc>
        <w:tc>
          <w:tcPr>
            <w:tcW w:w="2364" w:type="dxa"/>
            <w:shd w:val="clear" w:color="auto" w:fill="auto"/>
          </w:tcPr>
          <w:p w14:paraId="5B336A8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0.2031</w:t>
            </w:r>
          </w:p>
        </w:tc>
      </w:tr>
      <w:tr w:rsidR="002B35F5" w:rsidRPr="002B35F5" w14:paraId="59D037E1" w14:textId="77777777" w:rsidTr="006D1C0F">
        <w:trPr>
          <w:jc w:val="center"/>
        </w:trPr>
        <w:tc>
          <w:tcPr>
            <w:tcW w:w="2218" w:type="dxa"/>
            <w:shd w:val="clear" w:color="auto" w:fill="auto"/>
          </w:tcPr>
          <w:p w14:paraId="7F6D629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50.01-62.5</w:t>
            </w:r>
          </w:p>
        </w:tc>
        <w:tc>
          <w:tcPr>
            <w:tcW w:w="2551" w:type="dxa"/>
            <w:shd w:val="clear" w:color="auto" w:fill="auto"/>
          </w:tcPr>
          <w:p w14:paraId="226B228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6.5729</w:t>
            </w:r>
          </w:p>
        </w:tc>
        <w:tc>
          <w:tcPr>
            <w:tcW w:w="2364" w:type="dxa"/>
            <w:shd w:val="clear" w:color="auto" w:fill="auto"/>
          </w:tcPr>
          <w:p w14:paraId="0318646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0.2214</w:t>
            </w:r>
          </w:p>
        </w:tc>
      </w:tr>
      <w:tr w:rsidR="002B35F5" w:rsidRPr="002B35F5" w14:paraId="1288F9C4" w14:textId="77777777" w:rsidTr="006D1C0F">
        <w:trPr>
          <w:jc w:val="center"/>
        </w:trPr>
        <w:tc>
          <w:tcPr>
            <w:tcW w:w="2218" w:type="dxa"/>
            <w:shd w:val="clear" w:color="auto" w:fill="auto"/>
          </w:tcPr>
          <w:p w14:paraId="23FC8DA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62.51-75</w:t>
            </w:r>
          </w:p>
        </w:tc>
        <w:tc>
          <w:tcPr>
            <w:tcW w:w="2551" w:type="dxa"/>
            <w:shd w:val="clear" w:color="auto" w:fill="auto"/>
          </w:tcPr>
          <w:p w14:paraId="2AD230A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9.3121</w:t>
            </w:r>
          </w:p>
        </w:tc>
        <w:tc>
          <w:tcPr>
            <w:tcW w:w="2364" w:type="dxa"/>
            <w:shd w:val="clear" w:color="auto" w:fill="auto"/>
          </w:tcPr>
          <w:p w14:paraId="5CA073D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0.2558</w:t>
            </w:r>
          </w:p>
        </w:tc>
      </w:tr>
      <w:tr w:rsidR="002B35F5" w:rsidRPr="002B35F5" w14:paraId="6FC745E3" w14:textId="77777777" w:rsidTr="006D1C0F">
        <w:trPr>
          <w:jc w:val="center"/>
        </w:trPr>
        <w:tc>
          <w:tcPr>
            <w:tcW w:w="2218" w:type="dxa"/>
            <w:shd w:val="clear" w:color="auto" w:fill="auto"/>
          </w:tcPr>
          <w:p w14:paraId="2BE294F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75.01-150</w:t>
            </w:r>
          </w:p>
        </w:tc>
        <w:tc>
          <w:tcPr>
            <w:tcW w:w="2551" w:type="dxa"/>
            <w:shd w:val="clear" w:color="auto" w:fill="auto"/>
          </w:tcPr>
          <w:p w14:paraId="2E78B8F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12.4920</w:t>
            </w:r>
          </w:p>
        </w:tc>
        <w:tc>
          <w:tcPr>
            <w:tcW w:w="2364" w:type="dxa"/>
            <w:shd w:val="clear" w:color="auto" w:fill="auto"/>
          </w:tcPr>
          <w:p w14:paraId="685DC12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0.2561</w:t>
            </w:r>
          </w:p>
        </w:tc>
      </w:tr>
      <w:tr w:rsidR="002B35F5" w:rsidRPr="002B35F5" w14:paraId="763A9011" w14:textId="77777777" w:rsidTr="006D1C0F">
        <w:trPr>
          <w:jc w:val="center"/>
        </w:trPr>
        <w:tc>
          <w:tcPr>
            <w:tcW w:w="2218" w:type="dxa"/>
            <w:shd w:val="clear" w:color="auto" w:fill="auto"/>
          </w:tcPr>
          <w:p w14:paraId="4AD0FE1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150.01-250</w:t>
            </w:r>
          </w:p>
        </w:tc>
        <w:tc>
          <w:tcPr>
            <w:tcW w:w="2551" w:type="dxa"/>
            <w:shd w:val="clear" w:color="auto" w:fill="auto"/>
          </w:tcPr>
          <w:p w14:paraId="4EAF9B8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31.5960</w:t>
            </w:r>
          </w:p>
        </w:tc>
        <w:tc>
          <w:tcPr>
            <w:tcW w:w="2364" w:type="dxa"/>
            <w:shd w:val="clear" w:color="auto" w:fill="auto"/>
          </w:tcPr>
          <w:p w14:paraId="41EE839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0.2579</w:t>
            </w:r>
          </w:p>
        </w:tc>
      </w:tr>
      <w:tr w:rsidR="002B35F5" w:rsidRPr="002B35F5" w14:paraId="5EFCF2A7" w14:textId="77777777" w:rsidTr="006D1C0F">
        <w:trPr>
          <w:jc w:val="center"/>
        </w:trPr>
        <w:tc>
          <w:tcPr>
            <w:tcW w:w="2218" w:type="dxa"/>
            <w:shd w:val="clear" w:color="auto" w:fill="auto"/>
          </w:tcPr>
          <w:p w14:paraId="3FB5CB1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250.01-350</w:t>
            </w:r>
          </w:p>
        </w:tc>
        <w:tc>
          <w:tcPr>
            <w:tcW w:w="2551" w:type="dxa"/>
            <w:shd w:val="clear" w:color="auto" w:fill="auto"/>
          </w:tcPr>
          <w:p w14:paraId="3C3C44C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57.1391</w:t>
            </w:r>
          </w:p>
        </w:tc>
        <w:tc>
          <w:tcPr>
            <w:tcW w:w="2364" w:type="dxa"/>
            <w:shd w:val="clear" w:color="auto" w:fill="auto"/>
          </w:tcPr>
          <w:p w14:paraId="6F27A54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0.2597</w:t>
            </w:r>
          </w:p>
        </w:tc>
      </w:tr>
      <w:tr w:rsidR="002B35F5" w:rsidRPr="002B35F5" w14:paraId="34847768" w14:textId="77777777" w:rsidTr="006D1C0F">
        <w:trPr>
          <w:jc w:val="center"/>
        </w:trPr>
        <w:tc>
          <w:tcPr>
            <w:tcW w:w="2218" w:type="dxa"/>
            <w:shd w:val="clear" w:color="auto" w:fill="auto"/>
          </w:tcPr>
          <w:p w14:paraId="28F5EAB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350.01-600</w:t>
            </w:r>
          </w:p>
        </w:tc>
        <w:tc>
          <w:tcPr>
            <w:tcW w:w="2551" w:type="dxa"/>
            <w:shd w:val="clear" w:color="auto" w:fill="auto"/>
          </w:tcPr>
          <w:p w14:paraId="7D3AB74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82.8597</w:t>
            </w:r>
          </w:p>
        </w:tc>
        <w:tc>
          <w:tcPr>
            <w:tcW w:w="2364" w:type="dxa"/>
            <w:shd w:val="clear" w:color="auto" w:fill="auto"/>
          </w:tcPr>
          <w:p w14:paraId="509663E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0.2615</w:t>
            </w:r>
          </w:p>
        </w:tc>
      </w:tr>
      <w:tr w:rsidR="002B35F5" w:rsidRPr="002B35F5" w14:paraId="3D8D3460" w14:textId="77777777" w:rsidTr="006D1C0F">
        <w:trPr>
          <w:jc w:val="center"/>
        </w:trPr>
        <w:tc>
          <w:tcPr>
            <w:tcW w:w="2218" w:type="dxa"/>
            <w:shd w:val="clear" w:color="auto" w:fill="auto"/>
          </w:tcPr>
          <w:p w14:paraId="58E5915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MÁS DE 600</w:t>
            </w:r>
          </w:p>
        </w:tc>
        <w:tc>
          <w:tcPr>
            <w:tcW w:w="2551" w:type="dxa"/>
            <w:shd w:val="clear" w:color="auto" w:fill="auto"/>
          </w:tcPr>
          <w:p w14:paraId="7A06B30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147.6044</w:t>
            </w:r>
          </w:p>
        </w:tc>
        <w:tc>
          <w:tcPr>
            <w:tcW w:w="2364" w:type="dxa"/>
            <w:shd w:val="clear" w:color="auto" w:fill="auto"/>
          </w:tcPr>
          <w:p w14:paraId="6E0E818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0.2745</w:t>
            </w:r>
          </w:p>
        </w:tc>
      </w:tr>
    </w:tbl>
    <w:p w14:paraId="6D1F103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5BBE7A9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357257C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7E9DAA4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19B63B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414CC37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2552"/>
        <w:gridCol w:w="2435"/>
      </w:tblGrid>
      <w:tr w:rsidR="002B35F5" w:rsidRPr="002B35F5" w14:paraId="55CCB7ED" w14:textId="77777777" w:rsidTr="006D1C0F">
        <w:trPr>
          <w:jc w:val="center"/>
        </w:trPr>
        <w:tc>
          <w:tcPr>
            <w:tcW w:w="2359" w:type="dxa"/>
            <w:shd w:val="clear" w:color="auto" w:fill="BFBFBF"/>
          </w:tcPr>
          <w:p w14:paraId="38F456B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BIMESTRAL POR M3</w:t>
            </w:r>
          </w:p>
        </w:tc>
        <w:tc>
          <w:tcPr>
            <w:tcW w:w="2552" w:type="dxa"/>
            <w:shd w:val="clear" w:color="auto" w:fill="BFBFBF"/>
          </w:tcPr>
          <w:p w14:paraId="10B0B58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35" w:type="dxa"/>
            <w:shd w:val="clear" w:color="auto" w:fill="BFBFBF"/>
          </w:tcPr>
          <w:p w14:paraId="662FE0B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3C38C95C" w14:textId="77777777" w:rsidTr="006D1C0F">
        <w:trPr>
          <w:jc w:val="center"/>
        </w:trPr>
        <w:tc>
          <w:tcPr>
            <w:tcW w:w="2359" w:type="dxa"/>
            <w:shd w:val="clear" w:color="auto" w:fill="auto"/>
          </w:tcPr>
          <w:p w14:paraId="29B8EB1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w:t>
            </w:r>
          </w:p>
        </w:tc>
        <w:tc>
          <w:tcPr>
            <w:tcW w:w="2552" w:type="dxa"/>
            <w:shd w:val="clear" w:color="auto" w:fill="auto"/>
          </w:tcPr>
          <w:p w14:paraId="361EE19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1.0825</w:t>
            </w:r>
          </w:p>
        </w:tc>
        <w:tc>
          <w:tcPr>
            <w:tcW w:w="2435" w:type="dxa"/>
            <w:shd w:val="clear" w:color="auto" w:fill="auto"/>
          </w:tcPr>
          <w:p w14:paraId="59C02AD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2DDD807C" w14:textId="77777777" w:rsidTr="006D1C0F">
        <w:trPr>
          <w:jc w:val="center"/>
        </w:trPr>
        <w:tc>
          <w:tcPr>
            <w:tcW w:w="2359" w:type="dxa"/>
            <w:shd w:val="clear" w:color="auto" w:fill="auto"/>
          </w:tcPr>
          <w:p w14:paraId="699191E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15.01-30</w:t>
            </w:r>
          </w:p>
        </w:tc>
        <w:tc>
          <w:tcPr>
            <w:tcW w:w="2552" w:type="dxa"/>
            <w:shd w:val="clear" w:color="auto" w:fill="auto"/>
          </w:tcPr>
          <w:p w14:paraId="10984A8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1.0825</w:t>
            </w:r>
          </w:p>
        </w:tc>
        <w:tc>
          <w:tcPr>
            <w:tcW w:w="2435" w:type="dxa"/>
            <w:shd w:val="clear" w:color="auto" w:fill="auto"/>
          </w:tcPr>
          <w:p w14:paraId="3D70DD1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0.0766</w:t>
            </w:r>
          </w:p>
        </w:tc>
      </w:tr>
      <w:tr w:rsidR="002B35F5" w:rsidRPr="002B35F5" w14:paraId="72105CD0" w14:textId="77777777" w:rsidTr="006D1C0F">
        <w:trPr>
          <w:jc w:val="center"/>
        </w:trPr>
        <w:tc>
          <w:tcPr>
            <w:tcW w:w="2359" w:type="dxa"/>
            <w:shd w:val="clear" w:color="auto" w:fill="auto"/>
          </w:tcPr>
          <w:p w14:paraId="2596EE7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552" w:type="dxa"/>
            <w:shd w:val="clear" w:color="auto" w:fill="auto"/>
          </w:tcPr>
          <w:p w14:paraId="2A460CE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1.8456</w:t>
            </w:r>
          </w:p>
        </w:tc>
        <w:tc>
          <w:tcPr>
            <w:tcW w:w="2435" w:type="dxa"/>
            <w:shd w:val="clear" w:color="auto" w:fill="auto"/>
          </w:tcPr>
          <w:p w14:paraId="5C6A38C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0.0923</w:t>
            </w:r>
          </w:p>
        </w:tc>
      </w:tr>
      <w:tr w:rsidR="002B35F5" w:rsidRPr="002B35F5" w14:paraId="7B750F3F" w14:textId="77777777" w:rsidTr="006D1C0F">
        <w:trPr>
          <w:jc w:val="center"/>
        </w:trPr>
        <w:tc>
          <w:tcPr>
            <w:tcW w:w="2359" w:type="dxa"/>
            <w:shd w:val="clear" w:color="auto" w:fill="auto"/>
          </w:tcPr>
          <w:p w14:paraId="78C59EC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552" w:type="dxa"/>
            <w:shd w:val="clear" w:color="auto" w:fill="auto"/>
          </w:tcPr>
          <w:p w14:paraId="506A3FC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3.5360</w:t>
            </w:r>
          </w:p>
        </w:tc>
        <w:tc>
          <w:tcPr>
            <w:tcW w:w="2435" w:type="dxa"/>
            <w:shd w:val="clear" w:color="auto" w:fill="auto"/>
          </w:tcPr>
          <w:p w14:paraId="171E2B6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0.1503</w:t>
            </w:r>
          </w:p>
        </w:tc>
      </w:tr>
      <w:tr w:rsidR="002B35F5" w:rsidRPr="002B35F5" w14:paraId="437E0835" w14:textId="77777777" w:rsidTr="006D1C0F">
        <w:trPr>
          <w:jc w:val="center"/>
        </w:trPr>
        <w:tc>
          <w:tcPr>
            <w:tcW w:w="2359" w:type="dxa"/>
            <w:shd w:val="clear" w:color="auto" w:fill="auto"/>
          </w:tcPr>
          <w:p w14:paraId="54D6E07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552" w:type="dxa"/>
            <w:shd w:val="clear" w:color="auto" w:fill="auto"/>
          </w:tcPr>
          <w:p w14:paraId="526F1E4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5.7687</w:t>
            </w:r>
          </w:p>
        </w:tc>
        <w:tc>
          <w:tcPr>
            <w:tcW w:w="2435" w:type="dxa"/>
            <w:shd w:val="clear" w:color="auto" w:fill="auto"/>
          </w:tcPr>
          <w:p w14:paraId="0BEAA30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0.1862</w:t>
            </w:r>
          </w:p>
        </w:tc>
      </w:tr>
      <w:tr w:rsidR="002B35F5" w:rsidRPr="002B35F5" w14:paraId="42985023" w14:textId="77777777" w:rsidTr="006D1C0F">
        <w:trPr>
          <w:jc w:val="center"/>
        </w:trPr>
        <w:tc>
          <w:tcPr>
            <w:tcW w:w="2359" w:type="dxa"/>
            <w:shd w:val="clear" w:color="auto" w:fill="auto"/>
          </w:tcPr>
          <w:p w14:paraId="550DB4F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552" w:type="dxa"/>
            <w:shd w:val="clear" w:color="auto" w:fill="auto"/>
          </w:tcPr>
          <w:p w14:paraId="09E44E2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8.5339</w:t>
            </w:r>
          </w:p>
        </w:tc>
        <w:tc>
          <w:tcPr>
            <w:tcW w:w="2435" w:type="dxa"/>
            <w:shd w:val="clear" w:color="auto" w:fill="auto"/>
          </w:tcPr>
          <w:p w14:paraId="169739F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0.2031</w:t>
            </w:r>
          </w:p>
        </w:tc>
      </w:tr>
      <w:tr w:rsidR="002B35F5" w:rsidRPr="002B35F5" w14:paraId="46DC2974" w14:textId="77777777" w:rsidTr="006D1C0F">
        <w:trPr>
          <w:jc w:val="center"/>
        </w:trPr>
        <w:tc>
          <w:tcPr>
            <w:tcW w:w="2359" w:type="dxa"/>
            <w:shd w:val="clear" w:color="auto" w:fill="auto"/>
          </w:tcPr>
          <w:p w14:paraId="6847358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552" w:type="dxa"/>
            <w:shd w:val="clear" w:color="auto" w:fill="auto"/>
          </w:tcPr>
          <w:p w14:paraId="0EDCEAE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13.1458</w:t>
            </w:r>
          </w:p>
        </w:tc>
        <w:tc>
          <w:tcPr>
            <w:tcW w:w="2435" w:type="dxa"/>
            <w:shd w:val="clear" w:color="auto" w:fill="auto"/>
          </w:tcPr>
          <w:p w14:paraId="4C2BC97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0.2214</w:t>
            </w:r>
          </w:p>
        </w:tc>
      </w:tr>
      <w:tr w:rsidR="002B35F5" w:rsidRPr="002B35F5" w14:paraId="1BE22EC1" w14:textId="77777777" w:rsidTr="006D1C0F">
        <w:trPr>
          <w:jc w:val="center"/>
        </w:trPr>
        <w:tc>
          <w:tcPr>
            <w:tcW w:w="2359" w:type="dxa"/>
            <w:shd w:val="clear" w:color="auto" w:fill="auto"/>
          </w:tcPr>
          <w:p w14:paraId="072F177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552" w:type="dxa"/>
            <w:shd w:val="clear" w:color="auto" w:fill="auto"/>
          </w:tcPr>
          <w:p w14:paraId="34A3FF4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18.6242</w:t>
            </w:r>
          </w:p>
        </w:tc>
        <w:tc>
          <w:tcPr>
            <w:tcW w:w="2435" w:type="dxa"/>
            <w:shd w:val="clear" w:color="auto" w:fill="auto"/>
          </w:tcPr>
          <w:p w14:paraId="128538D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0.2558</w:t>
            </w:r>
          </w:p>
        </w:tc>
      </w:tr>
      <w:tr w:rsidR="002B35F5" w:rsidRPr="002B35F5" w14:paraId="6FB48DC2" w14:textId="77777777" w:rsidTr="006D1C0F">
        <w:trPr>
          <w:jc w:val="center"/>
        </w:trPr>
        <w:tc>
          <w:tcPr>
            <w:tcW w:w="2359" w:type="dxa"/>
            <w:shd w:val="clear" w:color="auto" w:fill="auto"/>
          </w:tcPr>
          <w:p w14:paraId="4F2860C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552" w:type="dxa"/>
            <w:shd w:val="clear" w:color="auto" w:fill="auto"/>
          </w:tcPr>
          <w:p w14:paraId="5B14A04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24.9841</w:t>
            </w:r>
          </w:p>
        </w:tc>
        <w:tc>
          <w:tcPr>
            <w:tcW w:w="2435" w:type="dxa"/>
            <w:shd w:val="clear" w:color="auto" w:fill="auto"/>
          </w:tcPr>
          <w:p w14:paraId="4154DD2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0.2561</w:t>
            </w:r>
          </w:p>
        </w:tc>
      </w:tr>
      <w:tr w:rsidR="002B35F5" w:rsidRPr="002B35F5" w14:paraId="754B5147" w14:textId="77777777" w:rsidTr="006D1C0F">
        <w:trPr>
          <w:jc w:val="center"/>
        </w:trPr>
        <w:tc>
          <w:tcPr>
            <w:tcW w:w="2359" w:type="dxa"/>
            <w:shd w:val="clear" w:color="auto" w:fill="auto"/>
          </w:tcPr>
          <w:p w14:paraId="7CAF49F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552" w:type="dxa"/>
            <w:shd w:val="clear" w:color="auto" w:fill="auto"/>
          </w:tcPr>
          <w:p w14:paraId="6BB506D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63.1920</w:t>
            </w:r>
          </w:p>
        </w:tc>
        <w:tc>
          <w:tcPr>
            <w:tcW w:w="2435" w:type="dxa"/>
            <w:shd w:val="clear" w:color="auto" w:fill="auto"/>
          </w:tcPr>
          <w:p w14:paraId="1AD4EB1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0.2579</w:t>
            </w:r>
          </w:p>
        </w:tc>
      </w:tr>
      <w:tr w:rsidR="002B35F5" w:rsidRPr="002B35F5" w14:paraId="4ED77981" w14:textId="77777777" w:rsidTr="006D1C0F">
        <w:trPr>
          <w:jc w:val="center"/>
        </w:trPr>
        <w:tc>
          <w:tcPr>
            <w:tcW w:w="2359" w:type="dxa"/>
            <w:shd w:val="clear" w:color="auto" w:fill="auto"/>
          </w:tcPr>
          <w:p w14:paraId="657A0A0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552" w:type="dxa"/>
            <w:shd w:val="clear" w:color="auto" w:fill="auto"/>
          </w:tcPr>
          <w:p w14:paraId="15DF847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114.2783</w:t>
            </w:r>
          </w:p>
        </w:tc>
        <w:tc>
          <w:tcPr>
            <w:tcW w:w="2435" w:type="dxa"/>
            <w:shd w:val="clear" w:color="auto" w:fill="auto"/>
          </w:tcPr>
          <w:p w14:paraId="3AEA700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0.2597</w:t>
            </w:r>
          </w:p>
        </w:tc>
      </w:tr>
      <w:tr w:rsidR="002B35F5" w:rsidRPr="002B35F5" w14:paraId="6029F1C9" w14:textId="77777777" w:rsidTr="006D1C0F">
        <w:trPr>
          <w:jc w:val="center"/>
        </w:trPr>
        <w:tc>
          <w:tcPr>
            <w:tcW w:w="2359" w:type="dxa"/>
            <w:shd w:val="clear" w:color="auto" w:fill="auto"/>
          </w:tcPr>
          <w:p w14:paraId="3B5D2AF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552" w:type="dxa"/>
            <w:shd w:val="clear" w:color="auto" w:fill="auto"/>
          </w:tcPr>
          <w:p w14:paraId="0046558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165.7194</w:t>
            </w:r>
          </w:p>
        </w:tc>
        <w:tc>
          <w:tcPr>
            <w:tcW w:w="2435" w:type="dxa"/>
            <w:shd w:val="clear" w:color="auto" w:fill="auto"/>
          </w:tcPr>
          <w:p w14:paraId="254B989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0.2615</w:t>
            </w:r>
          </w:p>
        </w:tc>
      </w:tr>
      <w:tr w:rsidR="002B35F5" w:rsidRPr="002B35F5" w14:paraId="0EC553A6" w14:textId="77777777" w:rsidTr="006D1C0F">
        <w:trPr>
          <w:jc w:val="center"/>
        </w:trPr>
        <w:tc>
          <w:tcPr>
            <w:tcW w:w="2359" w:type="dxa"/>
            <w:shd w:val="clear" w:color="auto" w:fill="auto"/>
          </w:tcPr>
          <w:p w14:paraId="442D89D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1200</w:t>
            </w:r>
          </w:p>
        </w:tc>
        <w:tc>
          <w:tcPr>
            <w:tcW w:w="2552" w:type="dxa"/>
            <w:shd w:val="clear" w:color="auto" w:fill="auto"/>
          </w:tcPr>
          <w:p w14:paraId="220D73B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295.2089</w:t>
            </w:r>
          </w:p>
        </w:tc>
        <w:tc>
          <w:tcPr>
            <w:tcW w:w="2435" w:type="dxa"/>
            <w:shd w:val="clear" w:color="auto" w:fill="auto"/>
          </w:tcPr>
          <w:p w14:paraId="791DFEC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0.2745</w:t>
            </w:r>
          </w:p>
        </w:tc>
      </w:tr>
    </w:tbl>
    <w:p w14:paraId="4326B1F0"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3E852B97"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15E60CCF"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se pagará el 10%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3586299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6F5FE6F"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Para uso no doméstico:</w:t>
      </w:r>
    </w:p>
    <w:p w14:paraId="562EE933"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60B5338D"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Con medidor.</w:t>
      </w:r>
    </w:p>
    <w:p w14:paraId="228782E3"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3B5101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436083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77E6B82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9332ED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6B97FDE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553"/>
        <w:gridCol w:w="2294"/>
      </w:tblGrid>
      <w:tr w:rsidR="002B35F5" w:rsidRPr="002B35F5" w14:paraId="2672A23D" w14:textId="77777777" w:rsidTr="006D1C0F">
        <w:trPr>
          <w:jc w:val="center"/>
        </w:trPr>
        <w:tc>
          <w:tcPr>
            <w:tcW w:w="2358" w:type="dxa"/>
            <w:shd w:val="clear" w:color="auto" w:fill="BFBFBF"/>
          </w:tcPr>
          <w:p w14:paraId="40F5BD4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MENSUAL POR M3</w:t>
            </w:r>
          </w:p>
        </w:tc>
        <w:tc>
          <w:tcPr>
            <w:tcW w:w="2553" w:type="dxa"/>
            <w:shd w:val="clear" w:color="auto" w:fill="BFBFBF"/>
          </w:tcPr>
          <w:p w14:paraId="2E6A0AC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294" w:type="dxa"/>
            <w:shd w:val="clear" w:color="auto" w:fill="BFBFBF"/>
          </w:tcPr>
          <w:p w14:paraId="352D506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36CC24FC" w14:textId="77777777" w:rsidTr="006D1C0F">
        <w:trPr>
          <w:jc w:val="center"/>
        </w:trPr>
        <w:tc>
          <w:tcPr>
            <w:tcW w:w="2358" w:type="dxa"/>
            <w:shd w:val="clear" w:color="auto" w:fill="auto"/>
          </w:tcPr>
          <w:p w14:paraId="16C6CCB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w:t>
            </w:r>
          </w:p>
        </w:tc>
        <w:tc>
          <w:tcPr>
            <w:tcW w:w="2553" w:type="dxa"/>
            <w:shd w:val="clear" w:color="auto" w:fill="auto"/>
          </w:tcPr>
          <w:p w14:paraId="63A73D3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0.5413</w:t>
            </w:r>
          </w:p>
        </w:tc>
        <w:tc>
          <w:tcPr>
            <w:tcW w:w="2294" w:type="dxa"/>
            <w:shd w:val="clear" w:color="auto" w:fill="auto"/>
          </w:tcPr>
          <w:p w14:paraId="21E3AF6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4EA8E604" w14:textId="77777777" w:rsidTr="006D1C0F">
        <w:trPr>
          <w:jc w:val="center"/>
        </w:trPr>
        <w:tc>
          <w:tcPr>
            <w:tcW w:w="2358" w:type="dxa"/>
            <w:shd w:val="clear" w:color="auto" w:fill="auto"/>
          </w:tcPr>
          <w:p w14:paraId="50B39DF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553" w:type="dxa"/>
            <w:shd w:val="clear" w:color="auto" w:fill="auto"/>
          </w:tcPr>
          <w:p w14:paraId="15C0762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0.5413</w:t>
            </w:r>
          </w:p>
        </w:tc>
        <w:tc>
          <w:tcPr>
            <w:tcW w:w="2294" w:type="dxa"/>
            <w:shd w:val="clear" w:color="auto" w:fill="auto"/>
          </w:tcPr>
          <w:p w14:paraId="1380C8E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0.0766</w:t>
            </w:r>
          </w:p>
        </w:tc>
      </w:tr>
      <w:tr w:rsidR="002B35F5" w:rsidRPr="002B35F5" w14:paraId="080F5499" w14:textId="77777777" w:rsidTr="006D1C0F">
        <w:trPr>
          <w:jc w:val="center"/>
        </w:trPr>
        <w:tc>
          <w:tcPr>
            <w:tcW w:w="2358" w:type="dxa"/>
            <w:shd w:val="clear" w:color="auto" w:fill="auto"/>
          </w:tcPr>
          <w:p w14:paraId="408D10F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15.01-22.5</w:t>
            </w:r>
          </w:p>
        </w:tc>
        <w:tc>
          <w:tcPr>
            <w:tcW w:w="2553" w:type="dxa"/>
            <w:shd w:val="clear" w:color="auto" w:fill="auto"/>
          </w:tcPr>
          <w:p w14:paraId="7ED030E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0.9228</w:t>
            </w:r>
          </w:p>
        </w:tc>
        <w:tc>
          <w:tcPr>
            <w:tcW w:w="2294" w:type="dxa"/>
            <w:shd w:val="clear" w:color="auto" w:fill="auto"/>
          </w:tcPr>
          <w:p w14:paraId="13F062E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0.0923</w:t>
            </w:r>
          </w:p>
        </w:tc>
      </w:tr>
      <w:tr w:rsidR="002B35F5" w:rsidRPr="002B35F5" w14:paraId="2675493A" w14:textId="77777777" w:rsidTr="006D1C0F">
        <w:trPr>
          <w:jc w:val="center"/>
        </w:trPr>
        <w:tc>
          <w:tcPr>
            <w:tcW w:w="2358" w:type="dxa"/>
            <w:shd w:val="clear" w:color="auto" w:fill="auto"/>
          </w:tcPr>
          <w:p w14:paraId="4F2D1DC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22.51-30</w:t>
            </w:r>
          </w:p>
        </w:tc>
        <w:tc>
          <w:tcPr>
            <w:tcW w:w="2553" w:type="dxa"/>
            <w:shd w:val="clear" w:color="auto" w:fill="auto"/>
          </w:tcPr>
          <w:p w14:paraId="10DCAEA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1.7680</w:t>
            </w:r>
          </w:p>
        </w:tc>
        <w:tc>
          <w:tcPr>
            <w:tcW w:w="2294" w:type="dxa"/>
            <w:shd w:val="clear" w:color="auto" w:fill="auto"/>
          </w:tcPr>
          <w:p w14:paraId="7D25994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0.1503</w:t>
            </w:r>
          </w:p>
        </w:tc>
      </w:tr>
      <w:tr w:rsidR="002B35F5" w:rsidRPr="002B35F5" w14:paraId="47F5630A" w14:textId="77777777" w:rsidTr="006D1C0F">
        <w:trPr>
          <w:jc w:val="center"/>
        </w:trPr>
        <w:tc>
          <w:tcPr>
            <w:tcW w:w="2358" w:type="dxa"/>
            <w:shd w:val="clear" w:color="auto" w:fill="auto"/>
          </w:tcPr>
          <w:p w14:paraId="7C86FE3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30.01-37.5</w:t>
            </w:r>
          </w:p>
        </w:tc>
        <w:tc>
          <w:tcPr>
            <w:tcW w:w="2553" w:type="dxa"/>
            <w:shd w:val="clear" w:color="auto" w:fill="auto"/>
          </w:tcPr>
          <w:p w14:paraId="61D3CDD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2.8844</w:t>
            </w:r>
          </w:p>
        </w:tc>
        <w:tc>
          <w:tcPr>
            <w:tcW w:w="2294" w:type="dxa"/>
            <w:shd w:val="clear" w:color="auto" w:fill="auto"/>
          </w:tcPr>
          <w:p w14:paraId="158C71C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0.1862</w:t>
            </w:r>
          </w:p>
        </w:tc>
      </w:tr>
      <w:tr w:rsidR="002B35F5" w:rsidRPr="002B35F5" w14:paraId="62C67E7A" w14:textId="77777777" w:rsidTr="006D1C0F">
        <w:trPr>
          <w:jc w:val="center"/>
        </w:trPr>
        <w:tc>
          <w:tcPr>
            <w:tcW w:w="2358" w:type="dxa"/>
            <w:shd w:val="clear" w:color="auto" w:fill="auto"/>
          </w:tcPr>
          <w:p w14:paraId="2BE5539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37.51-50</w:t>
            </w:r>
          </w:p>
        </w:tc>
        <w:tc>
          <w:tcPr>
            <w:tcW w:w="2553" w:type="dxa"/>
            <w:shd w:val="clear" w:color="auto" w:fill="auto"/>
          </w:tcPr>
          <w:p w14:paraId="17C5BE3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4.2670</w:t>
            </w:r>
          </w:p>
        </w:tc>
        <w:tc>
          <w:tcPr>
            <w:tcW w:w="2294" w:type="dxa"/>
            <w:shd w:val="clear" w:color="auto" w:fill="auto"/>
          </w:tcPr>
          <w:p w14:paraId="181E704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0.2031</w:t>
            </w:r>
          </w:p>
        </w:tc>
      </w:tr>
      <w:tr w:rsidR="002B35F5" w:rsidRPr="002B35F5" w14:paraId="25A77D1B" w14:textId="77777777" w:rsidTr="006D1C0F">
        <w:trPr>
          <w:jc w:val="center"/>
        </w:trPr>
        <w:tc>
          <w:tcPr>
            <w:tcW w:w="2358" w:type="dxa"/>
            <w:shd w:val="clear" w:color="auto" w:fill="auto"/>
          </w:tcPr>
          <w:p w14:paraId="73EF05F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50.01-62.5</w:t>
            </w:r>
          </w:p>
        </w:tc>
        <w:tc>
          <w:tcPr>
            <w:tcW w:w="2553" w:type="dxa"/>
            <w:shd w:val="clear" w:color="auto" w:fill="auto"/>
          </w:tcPr>
          <w:p w14:paraId="33C54B1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6.5729</w:t>
            </w:r>
          </w:p>
        </w:tc>
        <w:tc>
          <w:tcPr>
            <w:tcW w:w="2294" w:type="dxa"/>
            <w:shd w:val="clear" w:color="auto" w:fill="auto"/>
          </w:tcPr>
          <w:p w14:paraId="32DEBA8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0.2214</w:t>
            </w:r>
          </w:p>
        </w:tc>
      </w:tr>
      <w:tr w:rsidR="002B35F5" w:rsidRPr="002B35F5" w14:paraId="6E0CB729" w14:textId="77777777" w:rsidTr="006D1C0F">
        <w:trPr>
          <w:jc w:val="center"/>
        </w:trPr>
        <w:tc>
          <w:tcPr>
            <w:tcW w:w="2358" w:type="dxa"/>
            <w:shd w:val="clear" w:color="auto" w:fill="auto"/>
          </w:tcPr>
          <w:p w14:paraId="25772C0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62.51-75</w:t>
            </w:r>
          </w:p>
        </w:tc>
        <w:tc>
          <w:tcPr>
            <w:tcW w:w="2553" w:type="dxa"/>
            <w:shd w:val="clear" w:color="auto" w:fill="auto"/>
          </w:tcPr>
          <w:p w14:paraId="67E103B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9.3121</w:t>
            </w:r>
          </w:p>
        </w:tc>
        <w:tc>
          <w:tcPr>
            <w:tcW w:w="2294" w:type="dxa"/>
            <w:shd w:val="clear" w:color="auto" w:fill="auto"/>
          </w:tcPr>
          <w:p w14:paraId="3E58C1B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0.2558</w:t>
            </w:r>
          </w:p>
        </w:tc>
      </w:tr>
      <w:tr w:rsidR="002B35F5" w:rsidRPr="002B35F5" w14:paraId="1EFE1250" w14:textId="77777777" w:rsidTr="006D1C0F">
        <w:trPr>
          <w:jc w:val="center"/>
        </w:trPr>
        <w:tc>
          <w:tcPr>
            <w:tcW w:w="2358" w:type="dxa"/>
            <w:shd w:val="clear" w:color="auto" w:fill="auto"/>
          </w:tcPr>
          <w:p w14:paraId="78DBA1B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75.01-150</w:t>
            </w:r>
          </w:p>
        </w:tc>
        <w:tc>
          <w:tcPr>
            <w:tcW w:w="2553" w:type="dxa"/>
            <w:shd w:val="clear" w:color="auto" w:fill="auto"/>
          </w:tcPr>
          <w:p w14:paraId="1CD8EDF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12.4920</w:t>
            </w:r>
          </w:p>
        </w:tc>
        <w:tc>
          <w:tcPr>
            <w:tcW w:w="2294" w:type="dxa"/>
            <w:shd w:val="clear" w:color="auto" w:fill="auto"/>
          </w:tcPr>
          <w:p w14:paraId="492EAF0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0.2561</w:t>
            </w:r>
          </w:p>
        </w:tc>
      </w:tr>
      <w:tr w:rsidR="002B35F5" w:rsidRPr="002B35F5" w14:paraId="4EAFE5E6" w14:textId="77777777" w:rsidTr="006D1C0F">
        <w:trPr>
          <w:jc w:val="center"/>
        </w:trPr>
        <w:tc>
          <w:tcPr>
            <w:tcW w:w="2358" w:type="dxa"/>
            <w:shd w:val="clear" w:color="auto" w:fill="auto"/>
          </w:tcPr>
          <w:p w14:paraId="14114E5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150.01-250</w:t>
            </w:r>
          </w:p>
        </w:tc>
        <w:tc>
          <w:tcPr>
            <w:tcW w:w="2553" w:type="dxa"/>
            <w:shd w:val="clear" w:color="auto" w:fill="auto"/>
          </w:tcPr>
          <w:p w14:paraId="76F66FA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31.5960</w:t>
            </w:r>
          </w:p>
        </w:tc>
        <w:tc>
          <w:tcPr>
            <w:tcW w:w="2294" w:type="dxa"/>
            <w:shd w:val="clear" w:color="auto" w:fill="auto"/>
          </w:tcPr>
          <w:p w14:paraId="6726985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0.2579</w:t>
            </w:r>
          </w:p>
        </w:tc>
      </w:tr>
      <w:tr w:rsidR="002B35F5" w:rsidRPr="002B35F5" w14:paraId="1E35BBCC" w14:textId="77777777" w:rsidTr="006D1C0F">
        <w:trPr>
          <w:jc w:val="center"/>
        </w:trPr>
        <w:tc>
          <w:tcPr>
            <w:tcW w:w="2358" w:type="dxa"/>
            <w:shd w:val="clear" w:color="auto" w:fill="auto"/>
          </w:tcPr>
          <w:p w14:paraId="4D1398A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250.01-350</w:t>
            </w:r>
          </w:p>
        </w:tc>
        <w:tc>
          <w:tcPr>
            <w:tcW w:w="2553" w:type="dxa"/>
            <w:shd w:val="clear" w:color="auto" w:fill="auto"/>
          </w:tcPr>
          <w:p w14:paraId="03D3E7F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57.1391</w:t>
            </w:r>
          </w:p>
        </w:tc>
        <w:tc>
          <w:tcPr>
            <w:tcW w:w="2294" w:type="dxa"/>
            <w:shd w:val="clear" w:color="auto" w:fill="auto"/>
          </w:tcPr>
          <w:p w14:paraId="737658B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0.2597</w:t>
            </w:r>
          </w:p>
        </w:tc>
      </w:tr>
      <w:tr w:rsidR="002B35F5" w:rsidRPr="002B35F5" w14:paraId="29C2F90F" w14:textId="77777777" w:rsidTr="006D1C0F">
        <w:trPr>
          <w:jc w:val="center"/>
        </w:trPr>
        <w:tc>
          <w:tcPr>
            <w:tcW w:w="2358" w:type="dxa"/>
            <w:shd w:val="clear" w:color="auto" w:fill="auto"/>
          </w:tcPr>
          <w:p w14:paraId="0E7242D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350.01-600</w:t>
            </w:r>
          </w:p>
        </w:tc>
        <w:tc>
          <w:tcPr>
            <w:tcW w:w="2553" w:type="dxa"/>
            <w:shd w:val="clear" w:color="auto" w:fill="auto"/>
          </w:tcPr>
          <w:p w14:paraId="507A579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82.8597</w:t>
            </w:r>
          </w:p>
        </w:tc>
        <w:tc>
          <w:tcPr>
            <w:tcW w:w="2294" w:type="dxa"/>
            <w:shd w:val="clear" w:color="auto" w:fill="auto"/>
          </w:tcPr>
          <w:p w14:paraId="007F2BE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0.2615</w:t>
            </w:r>
          </w:p>
        </w:tc>
      </w:tr>
      <w:tr w:rsidR="002B35F5" w:rsidRPr="002B35F5" w14:paraId="6D622D61" w14:textId="77777777" w:rsidTr="006D1C0F">
        <w:trPr>
          <w:jc w:val="center"/>
        </w:trPr>
        <w:tc>
          <w:tcPr>
            <w:tcW w:w="2358" w:type="dxa"/>
            <w:shd w:val="clear" w:color="auto" w:fill="auto"/>
          </w:tcPr>
          <w:p w14:paraId="37D96F4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 xml:space="preserve">MÁS </w:t>
            </w:r>
            <w:r w:rsidRPr="002B35F5">
              <w:rPr>
                <w:rFonts w:ascii="Times New Roman" w:eastAsia="Calibri" w:hAnsi="Times New Roman" w:cs="Times New Roman"/>
                <w:color w:val="000000"/>
                <w:sz w:val="20"/>
                <w:szCs w:val="20"/>
              </w:rPr>
              <w:t>DE 600</w:t>
            </w:r>
          </w:p>
        </w:tc>
        <w:tc>
          <w:tcPr>
            <w:tcW w:w="2553" w:type="dxa"/>
            <w:shd w:val="clear" w:color="auto" w:fill="auto"/>
          </w:tcPr>
          <w:p w14:paraId="2B8E7F9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147.6044</w:t>
            </w:r>
          </w:p>
        </w:tc>
        <w:tc>
          <w:tcPr>
            <w:tcW w:w="2294" w:type="dxa"/>
            <w:shd w:val="clear" w:color="auto" w:fill="auto"/>
          </w:tcPr>
          <w:p w14:paraId="14C1E45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0.2745</w:t>
            </w:r>
          </w:p>
        </w:tc>
      </w:tr>
    </w:tbl>
    <w:p w14:paraId="6A73D686"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78F9CF48"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291FFF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56161FB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29CBA00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477"/>
        <w:gridCol w:w="2507"/>
      </w:tblGrid>
      <w:tr w:rsidR="002B35F5" w:rsidRPr="002B35F5" w14:paraId="7F5E5185" w14:textId="77777777" w:rsidTr="006D1C0F">
        <w:trPr>
          <w:jc w:val="center"/>
        </w:trPr>
        <w:tc>
          <w:tcPr>
            <w:tcW w:w="2292" w:type="dxa"/>
            <w:shd w:val="clear" w:color="auto" w:fill="BFBFBF"/>
          </w:tcPr>
          <w:p w14:paraId="03C6D94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BIMESTRAL POR M3</w:t>
            </w:r>
          </w:p>
        </w:tc>
        <w:tc>
          <w:tcPr>
            <w:tcW w:w="2477" w:type="dxa"/>
            <w:shd w:val="clear" w:color="auto" w:fill="BFBFBF"/>
          </w:tcPr>
          <w:p w14:paraId="7E8A3D2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507" w:type="dxa"/>
            <w:shd w:val="clear" w:color="auto" w:fill="BFBFBF"/>
          </w:tcPr>
          <w:p w14:paraId="1857E7A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578CF909" w14:textId="77777777" w:rsidTr="006D1C0F">
        <w:trPr>
          <w:jc w:val="center"/>
        </w:trPr>
        <w:tc>
          <w:tcPr>
            <w:tcW w:w="2292" w:type="dxa"/>
            <w:shd w:val="clear" w:color="auto" w:fill="auto"/>
          </w:tcPr>
          <w:p w14:paraId="606A5E7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0-15</w:t>
            </w:r>
          </w:p>
        </w:tc>
        <w:tc>
          <w:tcPr>
            <w:tcW w:w="2477" w:type="dxa"/>
            <w:shd w:val="clear" w:color="auto" w:fill="auto"/>
          </w:tcPr>
          <w:p w14:paraId="6BB5EA1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1.0825</w:t>
            </w:r>
          </w:p>
        </w:tc>
        <w:tc>
          <w:tcPr>
            <w:tcW w:w="2507" w:type="dxa"/>
            <w:shd w:val="clear" w:color="auto" w:fill="auto"/>
          </w:tcPr>
          <w:p w14:paraId="3CE27AC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1736415E" w14:textId="77777777" w:rsidTr="006D1C0F">
        <w:trPr>
          <w:jc w:val="center"/>
        </w:trPr>
        <w:tc>
          <w:tcPr>
            <w:tcW w:w="2292" w:type="dxa"/>
            <w:shd w:val="clear" w:color="auto" w:fill="auto"/>
          </w:tcPr>
          <w:p w14:paraId="563AB8D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15.01-30</w:t>
            </w:r>
          </w:p>
        </w:tc>
        <w:tc>
          <w:tcPr>
            <w:tcW w:w="2477" w:type="dxa"/>
            <w:shd w:val="clear" w:color="auto" w:fill="auto"/>
          </w:tcPr>
          <w:p w14:paraId="25D10F0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1.0825</w:t>
            </w:r>
          </w:p>
        </w:tc>
        <w:tc>
          <w:tcPr>
            <w:tcW w:w="2507" w:type="dxa"/>
            <w:shd w:val="clear" w:color="auto" w:fill="auto"/>
          </w:tcPr>
          <w:p w14:paraId="6039747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0.0766</w:t>
            </w:r>
          </w:p>
        </w:tc>
      </w:tr>
      <w:tr w:rsidR="002B35F5" w:rsidRPr="002B35F5" w14:paraId="73483D8D" w14:textId="77777777" w:rsidTr="006D1C0F">
        <w:trPr>
          <w:jc w:val="center"/>
        </w:trPr>
        <w:tc>
          <w:tcPr>
            <w:tcW w:w="2292" w:type="dxa"/>
            <w:shd w:val="clear" w:color="auto" w:fill="auto"/>
          </w:tcPr>
          <w:p w14:paraId="17766CD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477" w:type="dxa"/>
            <w:shd w:val="clear" w:color="auto" w:fill="auto"/>
          </w:tcPr>
          <w:p w14:paraId="353A6F1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1.8456</w:t>
            </w:r>
          </w:p>
        </w:tc>
        <w:tc>
          <w:tcPr>
            <w:tcW w:w="2507" w:type="dxa"/>
            <w:shd w:val="clear" w:color="auto" w:fill="auto"/>
          </w:tcPr>
          <w:p w14:paraId="1DC3956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0.0923</w:t>
            </w:r>
          </w:p>
        </w:tc>
      </w:tr>
      <w:tr w:rsidR="002B35F5" w:rsidRPr="002B35F5" w14:paraId="72F3DCED" w14:textId="77777777" w:rsidTr="006D1C0F">
        <w:trPr>
          <w:jc w:val="center"/>
        </w:trPr>
        <w:tc>
          <w:tcPr>
            <w:tcW w:w="2292" w:type="dxa"/>
            <w:shd w:val="clear" w:color="auto" w:fill="auto"/>
          </w:tcPr>
          <w:p w14:paraId="356E4AF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477" w:type="dxa"/>
            <w:shd w:val="clear" w:color="auto" w:fill="auto"/>
          </w:tcPr>
          <w:p w14:paraId="633E288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3.5360</w:t>
            </w:r>
          </w:p>
        </w:tc>
        <w:tc>
          <w:tcPr>
            <w:tcW w:w="2507" w:type="dxa"/>
            <w:shd w:val="clear" w:color="auto" w:fill="auto"/>
          </w:tcPr>
          <w:p w14:paraId="62A51A6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0.1503</w:t>
            </w:r>
          </w:p>
        </w:tc>
      </w:tr>
      <w:tr w:rsidR="002B35F5" w:rsidRPr="002B35F5" w14:paraId="740B261D" w14:textId="77777777" w:rsidTr="006D1C0F">
        <w:trPr>
          <w:jc w:val="center"/>
        </w:trPr>
        <w:tc>
          <w:tcPr>
            <w:tcW w:w="2292" w:type="dxa"/>
            <w:shd w:val="clear" w:color="auto" w:fill="auto"/>
          </w:tcPr>
          <w:p w14:paraId="106F70A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477" w:type="dxa"/>
            <w:shd w:val="clear" w:color="auto" w:fill="auto"/>
          </w:tcPr>
          <w:p w14:paraId="1E426B0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5.7687</w:t>
            </w:r>
          </w:p>
        </w:tc>
        <w:tc>
          <w:tcPr>
            <w:tcW w:w="2507" w:type="dxa"/>
            <w:shd w:val="clear" w:color="auto" w:fill="auto"/>
          </w:tcPr>
          <w:p w14:paraId="750FA3C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0.1862</w:t>
            </w:r>
          </w:p>
        </w:tc>
      </w:tr>
      <w:tr w:rsidR="002B35F5" w:rsidRPr="002B35F5" w14:paraId="7B1D416E" w14:textId="77777777" w:rsidTr="006D1C0F">
        <w:trPr>
          <w:jc w:val="center"/>
        </w:trPr>
        <w:tc>
          <w:tcPr>
            <w:tcW w:w="2292" w:type="dxa"/>
            <w:shd w:val="clear" w:color="auto" w:fill="auto"/>
          </w:tcPr>
          <w:p w14:paraId="6AC22D7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477" w:type="dxa"/>
            <w:shd w:val="clear" w:color="auto" w:fill="auto"/>
          </w:tcPr>
          <w:p w14:paraId="3657A6C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8.5339</w:t>
            </w:r>
          </w:p>
        </w:tc>
        <w:tc>
          <w:tcPr>
            <w:tcW w:w="2507" w:type="dxa"/>
            <w:shd w:val="clear" w:color="auto" w:fill="auto"/>
          </w:tcPr>
          <w:p w14:paraId="5BA59A4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0.2031</w:t>
            </w:r>
          </w:p>
        </w:tc>
      </w:tr>
      <w:tr w:rsidR="002B35F5" w:rsidRPr="002B35F5" w14:paraId="64760CEC" w14:textId="77777777" w:rsidTr="006D1C0F">
        <w:trPr>
          <w:jc w:val="center"/>
        </w:trPr>
        <w:tc>
          <w:tcPr>
            <w:tcW w:w="2292" w:type="dxa"/>
            <w:shd w:val="clear" w:color="auto" w:fill="auto"/>
          </w:tcPr>
          <w:p w14:paraId="2C64016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477" w:type="dxa"/>
            <w:shd w:val="clear" w:color="auto" w:fill="auto"/>
          </w:tcPr>
          <w:p w14:paraId="1396FB1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13.1458</w:t>
            </w:r>
          </w:p>
        </w:tc>
        <w:tc>
          <w:tcPr>
            <w:tcW w:w="2507" w:type="dxa"/>
            <w:shd w:val="clear" w:color="auto" w:fill="auto"/>
          </w:tcPr>
          <w:p w14:paraId="222AF14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0.2214</w:t>
            </w:r>
          </w:p>
        </w:tc>
      </w:tr>
      <w:tr w:rsidR="002B35F5" w:rsidRPr="002B35F5" w14:paraId="34AA938A" w14:textId="77777777" w:rsidTr="006D1C0F">
        <w:trPr>
          <w:jc w:val="center"/>
        </w:trPr>
        <w:tc>
          <w:tcPr>
            <w:tcW w:w="2292" w:type="dxa"/>
            <w:shd w:val="clear" w:color="auto" w:fill="auto"/>
          </w:tcPr>
          <w:p w14:paraId="1FDAB06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477" w:type="dxa"/>
            <w:shd w:val="clear" w:color="auto" w:fill="auto"/>
          </w:tcPr>
          <w:p w14:paraId="23AEEE4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18.6242</w:t>
            </w:r>
          </w:p>
        </w:tc>
        <w:tc>
          <w:tcPr>
            <w:tcW w:w="2507" w:type="dxa"/>
            <w:shd w:val="clear" w:color="auto" w:fill="auto"/>
          </w:tcPr>
          <w:p w14:paraId="08F8323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0.2558</w:t>
            </w:r>
          </w:p>
        </w:tc>
      </w:tr>
      <w:tr w:rsidR="002B35F5" w:rsidRPr="002B35F5" w14:paraId="217BB4DD" w14:textId="77777777" w:rsidTr="006D1C0F">
        <w:trPr>
          <w:jc w:val="center"/>
        </w:trPr>
        <w:tc>
          <w:tcPr>
            <w:tcW w:w="2292" w:type="dxa"/>
            <w:shd w:val="clear" w:color="auto" w:fill="auto"/>
          </w:tcPr>
          <w:p w14:paraId="0EEAD3C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477" w:type="dxa"/>
            <w:shd w:val="clear" w:color="auto" w:fill="auto"/>
          </w:tcPr>
          <w:p w14:paraId="61CB271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24.9841</w:t>
            </w:r>
          </w:p>
        </w:tc>
        <w:tc>
          <w:tcPr>
            <w:tcW w:w="2507" w:type="dxa"/>
            <w:shd w:val="clear" w:color="auto" w:fill="auto"/>
          </w:tcPr>
          <w:p w14:paraId="49A6DD1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0.2561</w:t>
            </w:r>
          </w:p>
        </w:tc>
      </w:tr>
      <w:tr w:rsidR="002B35F5" w:rsidRPr="002B35F5" w14:paraId="013A6BC0" w14:textId="77777777" w:rsidTr="006D1C0F">
        <w:trPr>
          <w:jc w:val="center"/>
        </w:trPr>
        <w:tc>
          <w:tcPr>
            <w:tcW w:w="2292" w:type="dxa"/>
            <w:shd w:val="clear" w:color="auto" w:fill="auto"/>
          </w:tcPr>
          <w:p w14:paraId="21D6340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477" w:type="dxa"/>
            <w:shd w:val="clear" w:color="auto" w:fill="auto"/>
          </w:tcPr>
          <w:p w14:paraId="31972E7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63.1920</w:t>
            </w:r>
          </w:p>
        </w:tc>
        <w:tc>
          <w:tcPr>
            <w:tcW w:w="2507" w:type="dxa"/>
            <w:shd w:val="clear" w:color="auto" w:fill="auto"/>
          </w:tcPr>
          <w:p w14:paraId="0FDF367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0.2579</w:t>
            </w:r>
          </w:p>
        </w:tc>
      </w:tr>
      <w:tr w:rsidR="002B35F5" w:rsidRPr="002B35F5" w14:paraId="1AE90663" w14:textId="77777777" w:rsidTr="006D1C0F">
        <w:trPr>
          <w:jc w:val="center"/>
        </w:trPr>
        <w:tc>
          <w:tcPr>
            <w:tcW w:w="2292" w:type="dxa"/>
            <w:shd w:val="clear" w:color="auto" w:fill="auto"/>
          </w:tcPr>
          <w:p w14:paraId="39444E6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477" w:type="dxa"/>
            <w:shd w:val="clear" w:color="auto" w:fill="auto"/>
          </w:tcPr>
          <w:p w14:paraId="0C80EBB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114.2783</w:t>
            </w:r>
          </w:p>
        </w:tc>
        <w:tc>
          <w:tcPr>
            <w:tcW w:w="2507" w:type="dxa"/>
            <w:shd w:val="clear" w:color="auto" w:fill="auto"/>
          </w:tcPr>
          <w:p w14:paraId="48DE803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0.2597</w:t>
            </w:r>
          </w:p>
        </w:tc>
      </w:tr>
      <w:tr w:rsidR="002B35F5" w:rsidRPr="002B35F5" w14:paraId="66DDCFEC" w14:textId="77777777" w:rsidTr="006D1C0F">
        <w:trPr>
          <w:jc w:val="center"/>
        </w:trPr>
        <w:tc>
          <w:tcPr>
            <w:tcW w:w="2292" w:type="dxa"/>
            <w:shd w:val="clear" w:color="auto" w:fill="auto"/>
          </w:tcPr>
          <w:p w14:paraId="78A6BFF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477" w:type="dxa"/>
            <w:shd w:val="clear" w:color="auto" w:fill="auto"/>
          </w:tcPr>
          <w:p w14:paraId="301FECF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165.7194</w:t>
            </w:r>
          </w:p>
        </w:tc>
        <w:tc>
          <w:tcPr>
            <w:tcW w:w="2507" w:type="dxa"/>
            <w:shd w:val="clear" w:color="auto" w:fill="auto"/>
          </w:tcPr>
          <w:p w14:paraId="53D3292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0.2615</w:t>
            </w:r>
          </w:p>
        </w:tc>
      </w:tr>
      <w:tr w:rsidR="002B35F5" w:rsidRPr="002B35F5" w14:paraId="70B419E8" w14:textId="77777777" w:rsidTr="006D1C0F">
        <w:trPr>
          <w:jc w:val="center"/>
        </w:trPr>
        <w:tc>
          <w:tcPr>
            <w:tcW w:w="2292" w:type="dxa"/>
            <w:shd w:val="clear" w:color="auto" w:fill="auto"/>
          </w:tcPr>
          <w:p w14:paraId="667E710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1200</w:t>
            </w:r>
          </w:p>
        </w:tc>
        <w:tc>
          <w:tcPr>
            <w:tcW w:w="2477" w:type="dxa"/>
            <w:shd w:val="clear" w:color="auto" w:fill="auto"/>
          </w:tcPr>
          <w:p w14:paraId="1BC28FF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295.2089</w:t>
            </w:r>
          </w:p>
        </w:tc>
        <w:tc>
          <w:tcPr>
            <w:tcW w:w="2507" w:type="dxa"/>
            <w:shd w:val="clear" w:color="auto" w:fill="auto"/>
          </w:tcPr>
          <w:p w14:paraId="121953E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0.2745</w:t>
            </w:r>
          </w:p>
        </w:tc>
      </w:tr>
    </w:tbl>
    <w:p w14:paraId="4852CF71"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BED0D20"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01D4DC1"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B).</w:t>
      </w:r>
      <w:r w:rsidRPr="002B35F5">
        <w:rPr>
          <w:rFonts w:ascii="Times New Roman" w:eastAsia="Calibri" w:hAnsi="Times New Roman" w:cs="Times New Roman"/>
          <w:sz w:val="24"/>
          <w:szCs w:val="24"/>
        </w:rPr>
        <w:t xml:space="preserve"> Si no existe aparato medidor se pagará el 20%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14:paraId="3F3CC9BE"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A1455B1"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131.-</w:t>
      </w:r>
      <w:r w:rsidRPr="002B35F5">
        <w:rPr>
          <w:rFonts w:ascii="Times New Roman" w:eastAsia="Calibri" w:hAnsi="Times New Roman" w:cs="Times New Roman"/>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19282EB6"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594B39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4B9850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7C318F6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458045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FAA686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590"/>
      </w:tblGrid>
      <w:tr w:rsidR="002B35F5" w:rsidRPr="002B35F5" w14:paraId="52DD9A00" w14:textId="77777777" w:rsidTr="006D1C0F">
        <w:trPr>
          <w:trHeight w:val="70"/>
          <w:jc w:val="center"/>
        </w:trPr>
        <w:tc>
          <w:tcPr>
            <w:tcW w:w="3330" w:type="dxa"/>
            <w:shd w:val="clear" w:color="auto" w:fill="auto"/>
          </w:tcPr>
          <w:p w14:paraId="1774DEA3"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AGUA EN BLOQUE</w:t>
            </w:r>
          </w:p>
        </w:tc>
        <w:tc>
          <w:tcPr>
            <w:tcW w:w="3590" w:type="dxa"/>
            <w:shd w:val="clear" w:color="auto" w:fill="auto"/>
          </w:tcPr>
          <w:p w14:paraId="798DE02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0.1544</w:t>
            </w:r>
          </w:p>
        </w:tc>
      </w:tr>
    </w:tbl>
    <w:p w14:paraId="1A69DDD3"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6A6FA9BD"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58CF9971"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132.-</w:t>
      </w:r>
      <w:r w:rsidRPr="002B35F5">
        <w:rPr>
          <w:rFonts w:ascii="Times New Roman" w:eastAsia="Calibri" w:hAnsi="Times New Roman" w:cs="Times New Roman"/>
          <w:sz w:val="24"/>
          <w:szCs w:val="24"/>
        </w:rPr>
        <w:t xml:space="preserve"> Los propietarios o poseedores de predios con o sin construcción que puedan acceder a la red general de agua potable y/o drenaje y alcantarillado, que no estén conectados a la misma, o que estando conectados no cuenten con servicio, pagarán mensualmente una cuota de 1.0804 veces el valor diario de la Unidad de Medida y Actualización vigente, o bimestralmente una cuota de 2.1608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14:paraId="2F3E5F77"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06E122CA"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134.-</w:t>
      </w:r>
      <w:r w:rsidRPr="002B35F5">
        <w:rPr>
          <w:rFonts w:ascii="Times New Roman" w:eastAsia="Calibri" w:hAnsi="Times New Roman" w:cs="Times New Roman"/>
          <w:sz w:val="24"/>
          <w:szCs w:val="24"/>
        </w:rPr>
        <w:t xml:space="preserve"> Proceden las derivaciones de toma de agua para uso doméstico y no doméstico:</w:t>
      </w:r>
    </w:p>
    <w:p w14:paraId="0600489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3EDC54F"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I.</w:t>
      </w:r>
      <w:r w:rsidRPr="002B35F5">
        <w:rPr>
          <w:rFonts w:ascii="Times New Roman" w:eastAsia="Calibri" w:hAnsi="Times New Roman" w:cs="Times New Roman"/>
          <w:sz w:val="24"/>
          <w:szCs w:val="24"/>
        </w:rPr>
        <w:t xml:space="preserve"> Para que surtan predios ubicados en calles que carezcan del servicio público de agua potable.</w:t>
      </w:r>
    </w:p>
    <w:p w14:paraId="63B75C96"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0C67CE1F"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lastRenderedPageBreak/>
        <w:t>II.</w:t>
      </w:r>
      <w:r w:rsidRPr="002B35F5">
        <w:rPr>
          <w:rFonts w:ascii="Times New Roman" w:eastAsia="Calibri" w:hAnsi="Times New Roman" w:cs="Times New Roman"/>
          <w:sz w:val="24"/>
          <w:szCs w:val="24"/>
        </w:rPr>
        <w:t xml:space="preserve"> Para los establecimientos que independientemente forman parte de un edificio, se surtan de la toma de éste.</w:t>
      </w:r>
    </w:p>
    <w:p w14:paraId="055B36C2"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17506C7F"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III.</w:t>
      </w:r>
      <w:r w:rsidRPr="002B35F5">
        <w:rPr>
          <w:rFonts w:ascii="Times New Roman" w:eastAsia="Calibri" w:hAnsi="Times New Roman" w:cs="Times New Roman"/>
          <w:sz w:val="24"/>
          <w:szCs w:val="24"/>
        </w:rPr>
        <w:t xml:space="preserve"> Para viviendas que se ubiquen en el mismo predio del de la toma principal y no cuente con división del suelo.</w:t>
      </w:r>
    </w:p>
    <w:p w14:paraId="035F0A93"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02552FC"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Por la derivación se deberá de efectuar un pago único de 8.5803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14:paraId="62ED867B"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D4CFD1E"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135.-</w:t>
      </w:r>
      <w:r w:rsidRPr="002B35F5">
        <w:rPr>
          <w:rFonts w:ascii="Times New Roman" w:eastAsia="Calibri" w:hAnsi="Times New Roman" w:cs="Times New Roman"/>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w:t>
      </w:r>
    </w:p>
    <w:p w14:paraId="1D9738F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4D717076"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I.</w:t>
      </w:r>
      <w:r w:rsidRPr="002B35F5">
        <w:rPr>
          <w:rFonts w:ascii="Times New Roman" w:eastAsia="Calibri" w:hAnsi="Times New Roman" w:cs="Times New Roman"/>
          <w:sz w:val="24"/>
          <w:szCs w:val="24"/>
        </w:rPr>
        <w:t xml:space="preserve"> Por la conexión de agua a los sistemas generales:</w:t>
      </w:r>
    </w:p>
    <w:p w14:paraId="13F44E10"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E638492"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A)</w:t>
      </w:r>
      <w:r w:rsidRPr="002B35F5">
        <w:rPr>
          <w:rFonts w:ascii="Times New Roman" w:eastAsia="Calibri" w:hAnsi="Times New Roman" w:cs="Times New Roman"/>
          <w:sz w:val="24"/>
          <w:szCs w:val="24"/>
        </w:rPr>
        <w:t xml:space="preserve"> </w:t>
      </w:r>
      <w:r w:rsidRPr="002B35F5">
        <w:rPr>
          <w:rFonts w:ascii="Times New Roman" w:eastAsia="Calibri" w:hAnsi="Times New Roman" w:cs="Times New Roman"/>
          <w:b/>
          <w:sz w:val="24"/>
          <w:szCs w:val="24"/>
        </w:rPr>
        <w:t>Uso doméstico</w:t>
      </w:r>
    </w:p>
    <w:p w14:paraId="6AE196D3"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6B6408EC"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77B731B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9FABCD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32BD7C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3401CC4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3048"/>
      </w:tblGrid>
      <w:tr w:rsidR="002B35F5" w:rsidRPr="002B35F5" w14:paraId="5A604D41" w14:textId="77777777" w:rsidTr="006D1C0F">
        <w:trPr>
          <w:jc w:val="center"/>
        </w:trPr>
        <w:tc>
          <w:tcPr>
            <w:tcW w:w="3588" w:type="dxa"/>
            <w:shd w:val="clear" w:color="auto" w:fill="auto"/>
          </w:tcPr>
          <w:p w14:paraId="44078C1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Doméstico</w:t>
            </w:r>
          </w:p>
        </w:tc>
        <w:tc>
          <w:tcPr>
            <w:tcW w:w="3048" w:type="dxa"/>
            <w:shd w:val="clear" w:color="auto" w:fill="auto"/>
          </w:tcPr>
          <w:p w14:paraId="70968B0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40.1481</w:t>
            </w:r>
          </w:p>
        </w:tc>
      </w:tr>
    </w:tbl>
    <w:p w14:paraId="3B809BFE" w14:textId="77777777" w:rsidR="002B35F5" w:rsidRPr="002B35F5" w:rsidRDefault="002B35F5" w:rsidP="002B35F5">
      <w:pPr>
        <w:spacing w:after="0" w:line="240" w:lineRule="auto"/>
        <w:rPr>
          <w:rFonts w:ascii="Times New Roman" w:eastAsia="Calibri" w:hAnsi="Times New Roman" w:cs="Times New Roman"/>
          <w:b/>
          <w:sz w:val="24"/>
          <w:szCs w:val="24"/>
        </w:rPr>
      </w:pPr>
    </w:p>
    <w:p w14:paraId="4FED2FE5"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Uso no doméstico</w:t>
      </w:r>
    </w:p>
    <w:p w14:paraId="59534F1D" w14:textId="77777777" w:rsidR="002B35F5" w:rsidRPr="002B35F5" w:rsidRDefault="002B35F5" w:rsidP="002B35F5">
      <w:pPr>
        <w:spacing w:after="0" w:line="240" w:lineRule="auto"/>
        <w:rPr>
          <w:rFonts w:ascii="Times New Roman" w:eastAsia="Calibri" w:hAnsi="Times New Roman" w:cs="Times New Roman"/>
          <w:b/>
          <w:sz w:val="24"/>
          <w:szCs w:val="24"/>
        </w:rPr>
      </w:pPr>
    </w:p>
    <w:p w14:paraId="6C0EED17" w14:textId="77777777" w:rsidR="002B35F5" w:rsidRPr="002B35F5" w:rsidRDefault="002B35F5" w:rsidP="002B35F5">
      <w:pPr>
        <w:spacing w:after="0" w:line="240" w:lineRule="auto"/>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4819"/>
      </w:tblGrid>
      <w:tr w:rsidR="002B35F5" w:rsidRPr="002B35F5" w14:paraId="7781DB3A" w14:textId="77777777" w:rsidTr="006D1C0F">
        <w:trPr>
          <w:jc w:val="center"/>
        </w:trPr>
        <w:tc>
          <w:tcPr>
            <w:tcW w:w="2076" w:type="dxa"/>
            <w:shd w:val="clear" w:color="auto" w:fill="BFBFBF"/>
            <w:vAlign w:val="center"/>
          </w:tcPr>
          <w:p w14:paraId="13AA783B"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4819" w:type="dxa"/>
            <w:shd w:val="clear" w:color="auto" w:fill="BFBFBF"/>
          </w:tcPr>
          <w:p w14:paraId="0DD3201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0A8275C6" w14:textId="77777777" w:rsidTr="006D1C0F">
        <w:trPr>
          <w:jc w:val="center"/>
        </w:trPr>
        <w:tc>
          <w:tcPr>
            <w:tcW w:w="2076" w:type="dxa"/>
            <w:shd w:val="clear" w:color="auto" w:fill="auto"/>
          </w:tcPr>
          <w:p w14:paraId="4BC442F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13</w:t>
            </w:r>
          </w:p>
        </w:tc>
        <w:tc>
          <w:tcPr>
            <w:tcW w:w="4819" w:type="dxa"/>
            <w:shd w:val="clear" w:color="auto" w:fill="auto"/>
          </w:tcPr>
          <w:p w14:paraId="434A0A8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159.5788</w:t>
            </w:r>
          </w:p>
        </w:tc>
      </w:tr>
      <w:tr w:rsidR="002B35F5" w:rsidRPr="002B35F5" w14:paraId="4BD51DCF" w14:textId="77777777" w:rsidTr="006D1C0F">
        <w:trPr>
          <w:jc w:val="center"/>
        </w:trPr>
        <w:tc>
          <w:tcPr>
            <w:tcW w:w="2076" w:type="dxa"/>
            <w:shd w:val="clear" w:color="auto" w:fill="auto"/>
          </w:tcPr>
          <w:p w14:paraId="49ECDE2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19</w:t>
            </w:r>
          </w:p>
        </w:tc>
        <w:tc>
          <w:tcPr>
            <w:tcW w:w="4819" w:type="dxa"/>
            <w:shd w:val="clear" w:color="auto" w:fill="auto"/>
          </w:tcPr>
          <w:p w14:paraId="1F138B5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209.7516</w:t>
            </w:r>
          </w:p>
        </w:tc>
      </w:tr>
      <w:tr w:rsidR="002B35F5" w:rsidRPr="002B35F5" w14:paraId="35283E18" w14:textId="77777777" w:rsidTr="006D1C0F">
        <w:trPr>
          <w:jc w:val="center"/>
        </w:trPr>
        <w:tc>
          <w:tcPr>
            <w:tcW w:w="2076" w:type="dxa"/>
            <w:shd w:val="clear" w:color="auto" w:fill="auto"/>
          </w:tcPr>
          <w:p w14:paraId="49E5778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26</w:t>
            </w:r>
          </w:p>
        </w:tc>
        <w:tc>
          <w:tcPr>
            <w:tcW w:w="4819" w:type="dxa"/>
            <w:shd w:val="clear" w:color="auto" w:fill="auto"/>
          </w:tcPr>
          <w:p w14:paraId="03281E8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224.4305</w:t>
            </w:r>
          </w:p>
        </w:tc>
      </w:tr>
      <w:tr w:rsidR="002B35F5" w:rsidRPr="002B35F5" w14:paraId="0E133032" w14:textId="77777777" w:rsidTr="006D1C0F">
        <w:trPr>
          <w:jc w:val="center"/>
        </w:trPr>
        <w:tc>
          <w:tcPr>
            <w:tcW w:w="2076" w:type="dxa"/>
            <w:shd w:val="clear" w:color="auto" w:fill="auto"/>
          </w:tcPr>
          <w:p w14:paraId="63E2EDC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32</w:t>
            </w:r>
          </w:p>
        </w:tc>
        <w:tc>
          <w:tcPr>
            <w:tcW w:w="4819" w:type="dxa"/>
            <w:shd w:val="clear" w:color="auto" w:fill="auto"/>
          </w:tcPr>
          <w:p w14:paraId="13C8814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511.0798</w:t>
            </w:r>
          </w:p>
        </w:tc>
      </w:tr>
      <w:tr w:rsidR="002B35F5" w:rsidRPr="002B35F5" w14:paraId="7E93B924" w14:textId="77777777" w:rsidTr="006D1C0F">
        <w:trPr>
          <w:jc w:val="center"/>
        </w:trPr>
        <w:tc>
          <w:tcPr>
            <w:tcW w:w="2076" w:type="dxa"/>
            <w:shd w:val="clear" w:color="auto" w:fill="auto"/>
          </w:tcPr>
          <w:p w14:paraId="112CADA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39</w:t>
            </w:r>
          </w:p>
        </w:tc>
        <w:tc>
          <w:tcPr>
            <w:tcW w:w="4819" w:type="dxa"/>
            <w:shd w:val="clear" w:color="auto" w:fill="auto"/>
          </w:tcPr>
          <w:p w14:paraId="7A0DCD8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638.1126</w:t>
            </w:r>
          </w:p>
        </w:tc>
      </w:tr>
      <w:tr w:rsidR="002B35F5" w:rsidRPr="002B35F5" w14:paraId="3A0D24A0" w14:textId="77777777" w:rsidTr="006D1C0F">
        <w:trPr>
          <w:jc w:val="center"/>
        </w:trPr>
        <w:tc>
          <w:tcPr>
            <w:tcW w:w="2076" w:type="dxa"/>
            <w:shd w:val="clear" w:color="auto" w:fill="auto"/>
          </w:tcPr>
          <w:p w14:paraId="0432A45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51</w:t>
            </w:r>
          </w:p>
        </w:tc>
        <w:tc>
          <w:tcPr>
            <w:tcW w:w="4819" w:type="dxa"/>
            <w:shd w:val="clear" w:color="auto" w:fill="auto"/>
          </w:tcPr>
          <w:p w14:paraId="25D6BC9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1078.9709</w:t>
            </w:r>
          </w:p>
        </w:tc>
      </w:tr>
      <w:tr w:rsidR="002B35F5" w:rsidRPr="002B35F5" w14:paraId="7A99867D" w14:textId="77777777" w:rsidTr="006D1C0F">
        <w:trPr>
          <w:jc w:val="center"/>
        </w:trPr>
        <w:tc>
          <w:tcPr>
            <w:tcW w:w="2076" w:type="dxa"/>
            <w:shd w:val="clear" w:color="auto" w:fill="auto"/>
          </w:tcPr>
          <w:p w14:paraId="2542E41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64</w:t>
            </w:r>
          </w:p>
        </w:tc>
        <w:tc>
          <w:tcPr>
            <w:tcW w:w="4819" w:type="dxa"/>
            <w:shd w:val="clear" w:color="auto" w:fill="auto"/>
          </w:tcPr>
          <w:p w14:paraId="1234472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1607.6953</w:t>
            </w:r>
          </w:p>
        </w:tc>
      </w:tr>
      <w:tr w:rsidR="002B35F5" w:rsidRPr="002B35F5" w14:paraId="2AC2819D" w14:textId="77777777" w:rsidTr="006D1C0F">
        <w:trPr>
          <w:jc w:val="center"/>
        </w:trPr>
        <w:tc>
          <w:tcPr>
            <w:tcW w:w="2076" w:type="dxa"/>
            <w:shd w:val="clear" w:color="auto" w:fill="auto"/>
          </w:tcPr>
          <w:p w14:paraId="6EC970E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75</w:t>
            </w:r>
          </w:p>
        </w:tc>
        <w:tc>
          <w:tcPr>
            <w:tcW w:w="4819" w:type="dxa"/>
            <w:shd w:val="clear" w:color="auto" w:fill="auto"/>
          </w:tcPr>
          <w:p w14:paraId="40FC512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2363.3925</w:t>
            </w:r>
          </w:p>
        </w:tc>
      </w:tr>
    </w:tbl>
    <w:p w14:paraId="02F33736" w14:textId="77777777" w:rsidR="002B35F5" w:rsidRPr="002B35F5" w:rsidRDefault="002B35F5" w:rsidP="002B35F5">
      <w:pPr>
        <w:spacing w:after="0" w:line="240" w:lineRule="auto"/>
        <w:rPr>
          <w:rFonts w:ascii="Times New Roman" w:eastAsia="Calibri" w:hAnsi="Times New Roman" w:cs="Times New Roman"/>
          <w:b/>
          <w:sz w:val="24"/>
          <w:szCs w:val="24"/>
        </w:rPr>
      </w:pPr>
    </w:p>
    <w:p w14:paraId="4799B78F" w14:textId="77777777" w:rsidR="002B35F5" w:rsidRPr="002B35F5" w:rsidRDefault="002B35F5" w:rsidP="002B35F5">
      <w:pPr>
        <w:spacing w:after="0" w:line="240" w:lineRule="auto"/>
        <w:rPr>
          <w:rFonts w:ascii="Times New Roman" w:eastAsia="Calibri" w:hAnsi="Times New Roman" w:cs="Times New Roman"/>
          <w:b/>
          <w:sz w:val="24"/>
          <w:szCs w:val="24"/>
        </w:rPr>
      </w:pPr>
    </w:p>
    <w:p w14:paraId="6F23B17B"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Por la conexión del drenaje a los sistemas generales:</w:t>
      </w:r>
    </w:p>
    <w:p w14:paraId="475CA5EF" w14:textId="77777777" w:rsidR="002B35F5" w:rsidRPr="002B35F5" w:rsidRDefault="002B35F5" w:rsidP="002B35F5">
      <w:pPr>
        <w:spacing w:after="0" w:line="240" w:lineRule="auto"/>
        <w:rPr>
          <w:rFonts w:ascii="Times New Roman" w:eastAsia="Calibri" w:hAnsi="Times New Roman" w:cs="Times New Roman"/>
          <w:sz w:val="24"/>
          <w:szCs w:val="24"/>
        </w:rPr>
      </w:pPr>
    </w:p>
    <w:p w14:paraId="48568B2E"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A) Uso doméstico</w:t>
      </w:r>
    </w:p>
    <w:p w14:paraId="3B2636E2" w14:textId="77777777" w:rsidR="002B35F5" w:rsidRPr="002B35F5" w:rsidRDefault="002B35F5" w:rsidP="002B35F5">
      <w:pPr>
        <w:spacing w:after="0" w:line="240" w:lineRule="auto"/>
        <w:rPr>
          <w:rFonts w:ascii="Times New Roman" w:eastAsia="Calibri" w:hAnsi="Times New Roman" w:cs="Times New Roman"/>
          <w:b/>
          <w:sz w:val="24"/>
          <w:szCs w:val="24"/>
        </w:rPr>
      </w:pPr>
    </w:p>
    <w:p w14:paraId="4414476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904295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0FB1B55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F8569F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2C3F39D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44"/>
      </w:tblGrid>
      <w:tr w:rsidR="002B35F5" w:rsidRPr="002B35F5" w14:paraId="65BF8E17" w14:textId="77777777" w:rsidTr="006D1C0F">
        <w:trPr>
          <w:jc w:val="center"/>
        </w:trPr>
        <w:tc>
          <w:tcPr>
            <w:tcW w:w="3068" w:type="dxa"/>
            <w:shd w:val="clear" w:color="auto" w:fill="auto"/>
          </w:tcPr>
          <w:p w14:paraId="109BCD46"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Para uso doméstico</w:t>
            </w:r>
          </w:p>
        </w:tc>
        <w:tc>
          <w:tcPr>
            <w:tcW w:w="3544" w:type="dxa"/>
            <w:shd w:val="clear" w:color="auto" w:fill="auto"/>
          </w:tcPr>
          <w:p w14:paraId="441E9ED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27.2179</w:t>
            </w:r>
          </w:p>
        </w:tc>
      </w:tr>
    </w:tbl>
    <w:p w14:paraId="00BB043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19D6F2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FBCDA7F"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Uso no doméstico</w:t>
      </w:r>
    </w:p>
    <w:p w14:paraId="7B16FE22" w14:textId="77777777" w:rsidR="002B35F5" w:rsidRPr="002B35F5" w:rsidRDefault="002B35F5" w:rsidP="002B35F5">
      <w:pPr>
        <w:spacing w:after="0" w:line="240" w:lineRule="auto"/>
        <w:rPr>
          <w:rFonts w:ascii="Times New Roman" w:eastAsia="Calibri" w:hAnsi="Times New Roman" w:cs="Times New Roman"/>
          <w:b/>
          <w:sz w:val="24"/>
          <w:szCs w:val="24"/>
        </w:rPr>
      </w:pPr>
    </w:p>
    <w:p w14:paraId="3C204531" w14:textId="77777777" w:rsidR="002B35F5" w:rsidRPr="002B35F5" w:rsidRDefault="002B35F5" w:rsidP="002B35F5">
      <w:pPr>
        <w:spacing w:after="0" w:line="240" w:lineRule="auto"/>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4791"/>
      </w:tblGrid>
      <w:tr w:rsidR="002B35F5" w:rsidRPr="002B35F5" w14:paraId="6CB99692" w14:textId="77777777" w:rsidTr="006D1C0F">
        <w:trPr>
          <w:jc w:val="center"/>
        </w:trPr>
        <w:tc>
          <w:tcPr>
            <w:tcW w:w="2388" w:type="dxa"/>
            <w:shd w:val="clear" w:color="auto" w:fill="BFBFBF"/>
            <w:vAlign w:val="center"/>
          </w:tcPr>
          <w:p w14:paraId="3D0B3B26"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4791" w:type="dxa"/>
            <w:shd w:val="clear" w:color="auto" w:fill="BFBFBF"/>
          </w:tcPr>
          <w:p w14:paraId="72E8EC2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3B883DF3" w14:textId="77777777" w:rsidTr="006D1C0F">
        <w:trPr>
          <w:jc w:val="center"/>
        </w:trPr>
        <w:tc>
          <w:tcPr>
            <w:tcW w:w="2388" w:type="dxa"/>
            <w:shd w:val="clear" w:color="auto" w:fill="auto"/>
          </w:tcPr>
          <w:p w14:paraId="26D2549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100</w:t>
            </w:r>
          </w:p>
        </w:tc>
        <w:tc>
          <w:tcPr>
            <w:tcW w:w="4791" w:type="dxa"/>
            <w:shd w:val="clear" w:color="auto" w:fill="auto"/>
          </w:tcPr>
          <w:p w14:paraId="6E0471A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104.3808</w:t>
            </w:r>
          </w:p>
        </w:tc>
      </w:tr>
      <w:tr w:rsidR="002B35F5" w:rsidRPr="002B35F5" w14:paraId="241B6436" w14:textId="77777777" w:rsidTr="006D1C0F">
        <w:trPr>
          <w:jc w:val="center"/>
        </w:trPr>
        <w:tc>
          <w:tcPr>
            <w:tcW w:w="2388" w:type="dxa"/>
            <w:shd w:val="clear" w:color="auto" w:fill="auto"/>
          </w:tcPr>
          <w:p w14:paraId="74BD74E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150</w:t>
            </w:r>
          </w:p>
        </w:tc>
        <w:tc>
          <w:tcPr>
            <w:tcW w:w="4791" w:type="dxa"/>
            <w:shd w:val="clear" w:color="auto" w:fill="auto"/>
          </w:tcPr>
          <w:p w14:paraId="233ADC1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136.4603</w:t>
            </w:r>
          </w:p>
        </w:tc>
      </w:tr>
      <w:tr w:rsidR="002B35F5" w:rsidRPr="002B35F5" w14:paraId="4563D074" w14:textId="77777777" w:rsidTr="006D1C0F">
        <w:trPr>
          <w:jc w:val="center"/>
        </w:trPr>
        <w:tc>
          <w:tcPr>
            <w:tcW w:w="2388" w:type="dxa"/>
            <w:shd w:val="clear" w:color="auto" w:fill="auto"/>
          </w:tcPr>
          <w:p w14:paraId="49E0220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200</w:t>
            </w:r>
          </w:p>
        </w:tc>
        <w:tc>
          <w:tcPr>
            <w:tcW w:w="4791" w:type="dxa"/>
            <w:shd w:val="clear" w:color="auto" w:fill="auto"/>
          </w:tcPr>
          <w:p w14:paraId="3685C85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223.0112</w:t>
            </w:r>
          </w:p>
        </w:tc>
      </w:tr>
      <w:tr w:rsidR="002B35F5" w:rsidRPr="002B35F5" w14:paraId="1A928F94" w14:textId="77777777" w:rsidTr="006D1C0F">
        <w:trPr>
          <w:jc w:val="center"/>
        </w:trPr>
        <w:tc>
          <w:tcPr>
            <w:tcW w:w="2388" w:type="dxa"/>
            <w:shd w:val="clear" w:color="auto" w:fill="auto"/>
          </w:tcPr>
          <w:p w14:paraId="2140CEF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250</w:t>
            </w:r>
          </w:p>
        </w:tc>
        <w:tc>
          <w:tcPr>
            <w:tcW w:w="4791" w:type="dxa"/>
            <w:shd w:val="clear" w:color="auto" w:fill="auto"/>
          </w:tcPr>
          <w:p w14:paraId="4E5128A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332.4922</w:t>
            </w:r>
          </w:p>
        </w:tc>
      </w:tr>
      <w:tr w:rsidR="002B35F5" w:rsidRPr="002B35F5" w14:paraId="6BB994A2" w14:textId="77777777" w:rsidTr="006D1C0F">
        <w:trPr>
          <w:jc w:val="center"/>
        </w:trPr>
        <w:tc>
          <w:tcPr>
            <w:tcW w:w="2388" w:type="dxa"/>
            <w:shd w:val="clear" w:color="auto" w:fill="auto"/>
          </w:tcPr>
          <w:p w14:paraId="039AD79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300</w:t>
            </w:r>
          </w:p>
        </w:tc>
        <w:tc>
          <w:tcPr>
            <w:tcW w:w="4791" w:type="dxa"/>
            <w:shd w:val="clear" w:color="auto" w:fill="auto"/>
          </w:tcPr>
          <w:p w14:paraId="664E7A6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415.1360</w:t>
            </w:r>
          </w:p>
        </w:tc>
      </w:tr>
      <w:tr w:rsidR="002B35F5" w:rsidRPr="002B35F5" w14:paraId="21B09D11" w14:textId="77777777" w:rsidTr="006D1C0F">
        <w:trPr>
          <w:jc w:val="center"/>
        </w:trPr>
        <w:tc>
          <w:tcPr>
            <w:tcW w:w="2388" w:type="dxa"/>
            <w:shd w:val="clear" w:color="auto" w:fill="auto"/>
          </w:tcPr>
          <w:p w14:paraId="4987E9E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380</w:t>
            </w:r>
          </w:p>
        </w:tc>
        <w:tc>
          <w:tcPr>
            <w:tcW w:w="4791" w:type="dxa"/>
            <w:shd w:val="clear" w:color="auto" w:fill="auto"/>
          </w:tcPr>
          <w:p w14:paraId="7E2662F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701.5097</w:t>
            </w:r>
          </w:p>
        </w:tc>
      </w:tr>
      <w:tr w:rsidR="002B35F5" w:rsidRPr="002B35F5" w14:paraId="7001CBAF" w14:textId="77777777" w:rsidTr="006D1C0F">
        <w:trPr>
          <w:jc w:val="center"/>
        </w:trPr>
        <w:tc>
          <w:tcPr>
            <w:tcW w:w="2388" w:type="dxa"/>
            <w:shd w:val="clear" w:color="auto" w:fill="auto"/>
          </w:tcPr>
          <w:p w14:paraId="0F86532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450</w:t>
            </w:r>
          </w:p>
        </w:tc>
        <w:tc>
          <w:tcPr>
            <w:tcW w:w="4791" w:type="dxa"/>
            <w:shd w:val="clear" w:color="auto" w:fill="auto"/>
          </w:tcPr>
          <w:p w14:paraId="2F306E3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1045.9220</w:t>
            </w:r>
          </w:p>
        </w:tc>
      </w:tr>
      <w:tr w:rsidR="002B35F5" w:rsidRPr="002B35F5" w14:paraId="3A767283" w14:textId="77777777" w:rsidTr="006D1C0F">
        <w:trPr>
          <w:jc w:val="center"/>
        </w:trPr>
        <w:tc>
          <w:tcPr>
            <w:tcW w:w="2388" w:type="dxa"/>
            <w:shd w:val="clear" w:color="auto" w:fill="auto"/>
          </w:tcPr>
          <w:p w14:paraId="0FEFFB4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610</w:t>
            </w:r>
          </w:p>
        </w:tc>
        <w:tc>
          <w:tcPr>
            <w:tcW w:w="4791" w:type="dxa"/>
            <w:shd w:val="clear" w:color="auto" w:fill="auto"/>
          </w:tcPr>
          <w:p w14:paraId="048697B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1532.3554</w:t>
            </w:r>
          </w:p>
        </w:tc>
      </w:tr>
    </w:tbl>
    <w:p w14:paraId="6D13E62D" w14:textId="77777777" w:rsidR="002B35F5" w:rsidRPr="002B35F5" w:rsidRDefault="002B35F5" w:rsidP="002B35F5">
      <w:pPr>
        <w:spacing w:after="0" w:line="240" w:lineRule="auto"/>
        <w:rPr>
          <w:rFonts w:ascii="Times New Roman" w:eastAsia="Calibri" w:hAnsi="Times New Roman" w:cs="Times New Roman"/>
          <w:b/>
          <w:sz w:val="24"/>
          <w:szCs w:val="24"/>
        </w:rPr>
      </w:pPr>
    </w:p>
    <w:p w14:paraId="2F723D57" w14:textId="77777777" w:rsidR="002B35F5" w:rsidRPr="002B35F5" w:rsidRDefault="002B35F5" w:rsidP="002B35F5">
      <w:pPr>
        <w:spacing w:after="0" w:line="240" w:lineRule="auto"/>
        <w:rPr>
          <w:rFonts w:ascii="Times New Roman" w:eastAsia="Calibri" w:hAnsi="Times New Roman" w:cs="Times New Roman"/>
          <w:b/>
          <w:sz w:val="24"/>
          <w:szCs w:val="24"/>
        </w:rPr>
      </w:pPr>
    </w:p>
    <w:p w14:paraId="4CA80926"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El pago de estos derechos comprende la totalidad del costo de los materiales utilizados y el trabajo que se realice para su conexión, tratándose de agua potable se considera una distancia de 5 metros de trayectoria desde la red hasta la terminación del cuadro del medidor, y en el caso de la conexión de drenaje y alcantarillado, será una distancia de 3 metros de trayectoria desde el colector de red hasta el punto de descarga domiciliaria. En el caso de las desarrolladoras de vivienda estas conexiones correrán a su cargo.</w:t>
      </w:r>
    </w:p>
    <w:p w14:paraId="6573C8C6"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5EA4932"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2806C0E8"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136.-</w:t>
      </w:r>
      <w:r w:rsidRPr="002B35F5">
        <w:rPr>
          <w:rFonts w:ascii="Times New Roman" w:eastAsia="Calibri" w:hAnsi="Times New Roman" w:cs="Times New Roman"/>
          <w:sz w:val="24"/>
          <w:szCs w:val="24"/>
        </w:rPr>
        <w:t xml:space="preserve"> Por la recepción de los caudales de aguas residuales provenientes del uso doméstico y no doméstico, para su tratamiento, los municipios o sus organismos prestadores de servicios, cobrarán los siguientes derechos:</w:t>
      </w:r>
    </w:p>
    <w:p w14:paraId="2623518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3FBB2A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A01D895"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III.</w:t>
      </w:r>
      <w:r w:rsidRPr="002B35F5">
        <w:rPr>
          <w:rFonts w:ascii="Times New Roman" w:eastAsia="Calibri" w:hAnsi="Times New Roman" w:cs="Times New Roman"/>
          <w:sz w:val="24"/>
          <w:szCs w:val="24"/>
        </w:rPr>
        <w:t xml:space="preserve"> Cuando los usuarios sujetos al pago del derecho por el tratamiento de las aguas residuales y se abastezcan de agua potable mediante fuentes distintas a la red municipal, pagarán mensual o bimestralmente los derechos conforme a lo siguiente:</w:t>
      </w:r>
    </w:p>
    <w:p w14:paraId="13DEA82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FE54903"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A2EF36B" w14:textId="77777777" w:rsidR="002B35F5" w:rsidRPr="002B35F5" w:rsidRDefault="002B35F5" w:rsidP="002B35F5">
      <w:pPr>
        <w:numPr>
          <w:ilvl w:val="0"/>
          <w:numId w:val="35"/>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Para uso doméstico:</w:t>
      </w:r>
    </w:p>
    <w:p w14:paraId="763D4F52" w14:textId="77777777" w:rsidR="002B35F5" w:rsidRPr="002B35F5" w:rsidRDefault="002B35F5" w:rsidP="002B35F5">
      <w:pPr>
        <w:spacing w:after="0" w:line="240" w:lineRule="auto"/>
        <w:ind w:left="720"/>
        <w:contextualSpacing/>
        <w:jc w:val="both"/>
        <w:rPr>
          <w:rFonts w:ascii="Times New Roman" w:eastAsia="Calibri" w:hAnsi="Times New Roman" w:cs="Times New Roman"/>
          <w:b/>
          <w:sz w:val="24"/>
          <w:szCs w:val="24"/>
        </w:rPr>
      </w:pPr>
    </w:p>
    <w:p w14:paraId="2918FBF2"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1.-CUOTA FIJA</w:t>
      </w:r>
    </w:p>
    <w:p w14:paraId="3E862FD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CE5CBB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6C4A39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0C5951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349"/>
      </w:tblGrid>
      <w:tr w:rsidR="002B35F5" w:rsidRPr="002B35F5" w14:paraId="7C489B78" w14:textId="77777777" w:rsidTr="006D1C0F">
        <w:trPr>
          <w:jc w:val="center"/>
        </w:trPr>
        <w:tc>
          <w:tcPr>
            <w:tcW w:w="3397" w:type="dxa"/>
            <w:shd w:val="clear" w:color="auto" w:fill="BFBFBF"/>
          </w:tcPr>
          <w:p w14:paraId="46F5E2D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USUARIO</w:t>
            </w:r>
          </w:p>
        </w:tc>
        <w:tc>
          <w:tcPr>
            <w:tcW w:w="4349" w:type="dxa"/>
            <w:shd w:val="clear" w:color="auto" w:fill="BFBFBF"/>
          </w:tcPr>
          <w:p w14:paraId="620BDDCB"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37EAD726" w14:textId="77777777" w:rsidTr="006D1C0F">
        <w:trPr>
          <w:jc w:val="center"/>
        </w:trPr>
        <w:tc>
          <w:tcPr>
            <w:tcW w:w="3397" w:type="dxa"/>
            <w:shd w:val="clear" w:color="auto" w:fill="auto"/>
          </w:tcPr>
          <w:p w14:paraId="08814BEC"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 xml:space="preserve">SOCIAL PROGRESIVA </w:t>
            </w:r>
          </w:p>
        </w:tc>
        <w:tc>
          <w:tcPr>
            <w:tcW w:w="4349" w:type="dxa"/>
            <w:shd w:val="clear" w:color="auto" w:fill="auto"/>
          </w:tcPr>
          <w:p w14:paraId="634A63F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1.3845</w:t>
            </w:r>
          </w:p>
        </w:tc>
      </w:tr>
      <w:tr w:rsidR="002B35F5" w:rsidRPr="002B35F5" w14:paraId="1DE39E33" w14:textId="77777777" w:rsidTr="006D1C0F">
        <w:trPr>
          <w:jc w:val="center"/>
        </w:trPr>
        <w:tc>
          <w:tcPr>
            <w:tcW w:w="3397" w:type="dxa"/>
            <w:shd w:val="clear" w:color="auto" w:fill="auto"/>
          </w:tcPr>
          <w:p w14:paraId="474C9868"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INTERÉS SOCIAL Y POPULAR </w:t>
            </w:r>
          </w:p>
        </w:tc>
        <w:tc>
          <w:tcPr>
            <w:tcW w:w="4349" w:type="dxa"/>
            <w:shd w:val="clear" w:color="auto" w:fill="auto"/>
          </w:tcPr>
          <w:p w14:paraId="607FB22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1.3845</w:t>
            </w:r>
          </w:p>
        </w:tc>
      </w:tr>
      <w:tr w:rsidR="002B35F5" w:rsidRPr="002B35F5" w14:paraId="16F3BF8A" w14:textId="77777777" w:rsidTr="006D1C0F">
        <w:trPr>
          <w:jc w:val="center"/>
        </w:trPr>
        <w:tc>
          <w:tcPr>
            <w:tcW w:w="3397" w:type="dxa"/>
            <w:shd w:val="clear" w:color="auto" w:fill="auto"/>
          </w:tcPr>
          <w:p w14:paraId="4038DE4C"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RESIDENCIAL MEDIO </w:t>
            </w:r>
          </w:p>
        </w:tc>
        <w:tc>
          <w:tcPr>
            <w:tcW w:w="4349" w:type="dxa"/>
            <w:shd w:val="clear" w:color="auto" w:fill="auto"/>
          </w:tcPr>
          <w:p w14:paraId="60B4E64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4.3116</w:t>
            </w:r>
          </w:p>
        </w:tc>
      </w:tr>
      <w:tr w:rsidR="002B35F5" w:rsidRPr="002B35F5" w14:paraId="47453C9B" w14:textId="77777777" w:rsidTr="006D1C0F">
        <w:trPr>
          <w:jc w:val="center"/>
        </w:trPr>
        <w:tc>
          <w:tcPr>
            <w:tcW w:w="3397" w:type="dxa"/>
            <w:shd w:val="clear" w:color="auto" w:fill="auto"/>
          </w:tcPr>
          <w:p w14:paraId="2007C104"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RESIDENCIAL ALTA </w:t>
            </w:r>
          </w:p>
        </w:tc>
        <w:tc>
          <w:tcPr>
            <w:tcW w:w="4349" w:type="dxa"/>
            <w:shd w:val="clear" w:color="auto" w:fill="auto"/>
          </w:tcPr>
          <w:p w14:paraId="64846C8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13.1749</w:t>
            </w:r>
          </w:p>
        </w:tc>
      </w:tr>
      <w:tr w:rsidR="002B35F5" w:rsidRPr="002B35F5" w14:paraId="63CAFDEA" w14:textId="77777777" w:rsidTr="006D1C0F">
        <w:trPr>
          <w:jc w:val="center"/>
        </w:trPr>
        <w:tc>
          <w:tcPr>
            <w:tcW w:w="3397" w:type="dxa"/>
            <w:shd w:val="clear" w:color="auto" w:fill="auto"/>
          </w:tcPr>
          <w:p w14:paraId="4632E8EA"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TOMA DE 19 A 26 MM </w:t>
            </w:r>
          </w:p>
        </w:tc>
        <w:tc>
          <w:tcPr>
            <w:tcW w:w="4349" w:type="dxa"/>
            <w:shd w:val="clear" w:color="auto" w:fill="auto"/>
          </w:tcPr>
          <w:p w14:paraId="2A1E345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16.2125</w:t>
            </w:r>
          </w:p>
        </w:tc>
      </w:tr>
    </w:tbl>
    <w:p w14:paraId="7D7BF41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74F05E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DA1F43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59239E0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232"/>
      </w:tblGrid>
      <w:tr w:rsidR="002B35F5" w:rsidRPr="002B35F5" w14:paraId="41A2CADB" w14:textId="77777777" w:rsidTr="006D1C0F">
        <w:trPr>
          <w:jc w:val="center"/>
        </w:trPr>
        <w:tc>
          <w:tcPr>
            <w:tcW w:w="3397" w:type="dxa"/>
            <w:shd w:val="clear" w:color="auto" w:fill="BFBFBF"/>
          </w:tcPr>
          <w:p w14:paraId="4672528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USUARIO</w:t>
            </w:r>
          </w:p>
        </w:tc>
        <w:tc>
          <w:tcPr>
            <w:tcW w:w="4232" w:type="dxa"/>
            <w:shd w:val="clear" w:color="auto" w:fill="BFBFBF"/>
          </w:tcPr>
          <w:p w14:paraId="2AD4D2A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NÚMERO DE VECES EL VALOR DIARIO DE LA UNIDAD DE MEDIDA Y ACTUALIZACIÓN VIGENTE</w:t>
            </w:r>
          </w:p>
        </w:tc>
      </w:tr>
      <w:tr w:rsidR="002B35F5" w:rsidRPr="002B35F5" w14:paraId="02A21210" w14:textId="77777777" w:rsidTr="006D1C0F">
        <w:trPr>
          <w:jc w:val="center"/>
        </w:trPr>
        <w:tc>
          <w:tcPr>
            <w:tcW w:w="3397" w:type="dxa"/>
            <w:shd w:val="clear" w:color="auto" w:fill="auto"/>
          </w:tcPr>
          <w:p w14:paraId="1D4CFA25"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SOCIAL PROGRESIVA </w:t>
            </w:r>
          </w:p>
        </w:tc>
        <w:tc>
          <w:tcPr>
            <w:tcW w:w="4232" w:type="dxa"/>
            <w:shd w:val="clear" w:color="auto" w:fill="auto"/>
          </w:tcPr>
          <w:p w14:paraId="2D2514F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2.7691</w:t>
            </w:r>
          </w:p>
        </w:tc>
      </w:tr>
      <w:tr w:rsidR="002B35F5" w:rsidRPr="002B35F5" w14:paraId="6633307B" w14:textId="77777777" w:rsidTr="006D1C0F">
        <w:trPr>
          <w:jc w:val="center"/>
        </w:trPr>
        <w:tc>
          <w:tcPr>
            <w:tcW w:w="3397" w:type="dxa"/>
            <w:shd w:val="clear" w:color="auto" w:fill="auto"/>
          </w:tcPr>
          <w:p w14:paraId="1E9BAA7C"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INTERÉS SOCIAL Y POPULAR </w:t>
            </w:r>
          </w:p>
        </w:tc>
        <w:tc>
          <w:tcPr>
            <w:tcW w:w="4232" w:type="dxa"/>
            <w:shd w:val="clear" w:color="auto" w:fill="auto"/>
          </w:tcPr>
          <w:p w14:paraId="54E8132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2.7691</w:t>
            </w:r>
          </w:p>
        </w:tc>
      </w:tr>
      <w:tr w:rsidR="002B35F5" w:rsidRPr="002B35F5" w14:paraId="6085BDC7" w14:textId="77777777" w:rsidTr="006D1C0F">
        <w:trPr>
          <w:jc w:val="center"/>
        </w:trPr>
        <w:tc>
          <w:tcPr>
            <w:tcW w:w="3397" w:type="dxa"/>
            <w:shd w:val="clear" w:color="auto" w:fill="auto"/>
          </w:tcPr>
          <w:p w14:paraId="54D7C7CF"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RESIDENCIAL MEDIO </w:t>
            </w:r>
          </w:p>
        </w:tc>
        <w:tc>
          <w:tcPr>
            <w:tcW w:w="4232" w:type="dxa"/>
            <w:shd w:val="clear" w:color="auto" w:fill="auto"/>
          </w:tcPr>
          <w:p w14:paraId="751923F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8.6232</w:t>
            </w:r>
          </w:p>
        </w:tc>
      </w:tr>
      <w:tr w:rsidR="002B35F5" w:rsidRPr="002B35F5" w14:paraId="656BEBDD" w14:textId="77777777" w:rsidTr="006D1C0F">
        <w:trPr>
          <w:jc w:val="center"/>
        </w:trPr>
        <w:tc>
          <w:tcPr>
            <w:tcW w:w="3397" w:type="dxa"/>
            <w:shd w:val="clear" w:color="auto" w:fill="auto"/>
          </w:tcPr>
          <w:p w14:paraId="05CE6FA9"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RESIDENCIAL ALTA </w:t>
            </w:r>
          </w:p>
        </w:tc>
        <w:tc>
          <w:tcPr>
            <w:tcW w:w="4232" w:type="dxa"/>
            <w:shd w:val="clear" w:color="auto" w:fill="auto"/>
          </w:tcPr>
          <w:p w14:paraId="5B9E5D3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26.3498</w:t>
            </w:r>
          </w:p>
        </w:tc>
      </w:tr>
      <w:tr w:rsidR="002B35F5" w:rsidRPr="002B35F5" w14:paraId="606A426F" w14:textId="77777777" w:rsidTr="006D1C0F">
        <w:trPr>
          <w:jc w:val="center"/>
        </w:trPr>
        <w:tc>
          <w:tcPr>
            <w:tcW w:w="3397" w:type="dxa"/>
            <w:shd w:val="clear" w:color="auto" w:fill="auto"/>
          </w:tcPr>
          <w:p w14:paraId="78445D0A" w14:textId="77777777" w:rsidR="002B35F5" w:rsidRPr="002B35F5" w:rsidRDefault="002B35F5" w:rsidP="002B35F5">
            <w:pPr>
              <w:autoSpaceDE w:val="0"/>
              <w:autoSpaceDN w:val="0"/>
              <w:adjustRightInd w:val="0"/>
              <w:spacing w:after="0" w:line="240" w:lineRule="auto"/>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 xml:space="preserve">TOMA DE 19 A 26 MM </w:t>
            </w:r>
          </w:p>
        </w:tc>
        <w:tc>
          <w:tcPr>
            <w:tcW w:w="4232" w:type="dxa"/>
            <w:shd w:val="clear" w:color="auto" w:fill="auto"/>
          </w:tcPr>
          <w:p w14:paraId="71B24E1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29.8050</w:t>
            </w:r>
          </w:p>
        </w:tc>
      </w:tr>
    </w:tbl>
    <w:p w14:paraId="67838F30" w14:textId="77777777" w:rsidR="002B35F5" w:rsidRPr="002B35F5" w:rsidRDefault="002B35F5" w:rsidP="002B35F5">
      <w:pPr>
        <w:spacing w:after="0" w:line="240" w:lineRule="auto"/>
        <w:rPr>
          <w:rFonts w:ascii="Times New Roman" w:eastAsia="Calibri" w:hAnsi="Times New Roman" w:cs="Times New Roman"/>
          <w:b/>
          <w:sz w:val="24"/>
          <w:szCs w:val="24"/>
        </w:rPr>
      </w:pPr>
    </w:p>
    <w:p w14:paraId="3D190FBC"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2.- SERVICIO MEDIDO</w:t>
      </w:r>
    </w:p>
    <w:p w14:paraId="057D7D5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A3DFE2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74BAA3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2CCE7CA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89065F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26A3712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365"/>
      </w:tblGrid>
      <w:tr w:rsidR="002B35F5" w:rsidRPr="002B35F5" w14:paraId="0E24FD64" w14:textId="77777777" w:rsidTr="006D1C0F">
        <w:trPr>
          <w:jc w:val="center"/>
        </w:trPr>
        <w:tc>
          <w:tcPr>
            <w:tcW w:w="2218" w:type="dxa"/>
            <w:shd w:val="clear" w:color="auto" w:fill="BFBFBF"/>
          </w:tcPr>
          <w:p w14:paraId="6739555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MENSUAL POR M3</w:t>
            </w:r>
          </w:p>
        </w:tc>
        <w:tc>
          <w:tcPr>
            <w:tcW w:w="2409" w:type="dxa"/>
            <w:shd w:val="clear" w:color="auto" w:fill="BFBFBF"/>
          </w:tcPr>
          <w:p w14:paraId="1D8ABDF9"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365" w:type="dxa"/>
            <w:shd w:val="clear" w:color="auto" w:fill="BFBFBF"/>
          </w:tcPr>
          <w:p w14:paraId="6EA6C01D"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5AF71AB8" w14:textId="77777777" w:rsidTr="006D1C0F">
        <w:trPr>
          <w:jc w:val="center"/>
        </w:trPr>
        <w:tc>
          <w:tcPr>
            <w:tcW w:w="2218" w:type="dxa"/>
            <w:shd w:val="clear" w:color="auto" w:fill="auto"/>
          </w:tcPr>
          <w:p w14:paraId="3C19ABB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w:t>
            </w:r>
          </w:p>
        </w:tc>
        <w:tc>
          <w:tcPr>
            <w:tcW w:w="2409" w:type="dxa"/>
            <w:shd w:val="clear" w:color="auto" w:fill="auto"/>
          </w:tcPr>
          <w:p w14:paraId="3FDC47E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0.3905</w:t>
            </w:r>
          </w:p>
        </w:tc>
        <w:tc>
          <w:tcPr>
            <w:tcW w:w="2365" w:type="dxa"/>
            <w:shd w:val="clear" w:color="auto" w:fill="auto"/>
          </w:tcPr>
          <w:p w14:paraId="00BFD91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0.0000</w:t>
            </w:r>
          </w:p>
        </w:tc>
      </w:tr>
      <w:tr w:rsidR="002B35F5" w:rsidRPr="002B35F5" w14:paraId="5EB4CA32" w14:textId="77777777" w:rsidTr="006D1C0F">
        <w:trPr>
          <w:jc w:val="center"/>
        </w:trPr>
        <w:tc>
          <w:tcPr>
            <w:tcW w:w="2218" w:type="dxa"/>
            <w:shd w:val="clear" w:color="auto" w:fill="auto"/>
          </w:tcPr>
          <w:p w14:paraId="54C8F1D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409" w:type="dxa"/>
            <w:shd w:val="clear" w:color="auto" w:fill="auto"/>
          </w:tcPr>
          <w:p w14:paraId="3BF39B9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0.3905</w:t>
            </w:r>
          </w:p>
        </w:tc>
        <w:tc>
          <w:tcPr>
            <w:tcW w:w="2365" w:type="dxa"/>
            <w:shd w:val="clear" w:color="auto" w:fill="auto"/>
          </w:tcPr>
          <w:p w14:paraId="0BA5478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0.0523</w:t>
            </w:r>
          </w:p>
        </w:tc>
      </w:tr>
      <w:tr w:rsidR="002B35F5" w:rsidRPr="002B35F5" w14:paraId="48B636B5" w14:textId="77777777" w:rsidTr="006D1C0F">
        <w:trPr>
          <w:jc w:val="center"/>
        </w:trPr>
        <w:tc>
          <w:tcPr>
            <w:tcW w:w="2218" w:type="dxa"/>
            <w:shd w:val="clear" w:color="auto" w:fill="auto"/>
          </w:tcPr>
          <w:p w14:paraId="58BDD20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15.01-22.5</w:t>
            </w:r>
          </w:p>
        </w:tc>
        <w:tc>
          <w:tcPr>
            <w:tcW w:w="2409" w:type="dxa"/>
            <w:shd w:val="clear" w:color="auto" w:fill="auto"/>
          </w:tcPr>
          <w:p w14:paraId="0530408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0.7827</w:t>
            </w:r>
          </w:p>
        </w:tc>
        <w:tc>
          <w:tcPr>
            <w:tcW w:w="2365" w:type="dxa"/>
            <w:shd w:val="clear" w:color="auto" w:fill="auto"/>
          </w:tcPr>
          <w:p w14:paraId="27281B9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0.0523</w:t>
            </w:r>
          </w:p>
        </w:tc>
      </w:tr>
      <w:tr w:rsidR="002B35F5" w:rsidRPr="002B35F5" w14:paraId="760E92CD" w14:textId="77777777" w:rsidTr="006D1C0F">
        <w:trPr>
          <w:jc w:val="center"/>
        </w:trPr>
        <w:tc>
          <w:tcPr>
            <w:tcW w:w="2218" w:type="dxa"/>
            <w:shd w:val="clear" w:color="auto" w:fill="auto"/>
          </w:tcPr>
          <w:p w14:paraId="115D9DF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22.51-30</w:t>
            </w:r>
          </w:p>
        </w:tc>
        <w:tc>
          <w:tcPr>
            <w:tcW w:w="2409" w:type="dxa"/>
            <w:shd w:val="clear" w:color="auto" w:fill="auto"/>
          </w:tcPr>
          <w:p w14:paraId="4F81C8E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1.1752</w:t>
            </w:r>
          </w:p>
        </w:tc>
        <w:tc>
          <w:tcPr>
            <w:tcW w:w="2365" w:type="dxa"/>
            <w:shd w:val="clear" w:color="auto" w:fill="auto"/>
          </w:tcPr>
          <w:p w14:paraId="4104F3E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0.0622</w:t>
            </w:r>
          </w:p>
        </w:tc>
      </w:tr>
      <w:tr w:rsidR="002B35F5" w:rsidRPr="002B35F5" w14:paraId="3899EF57" w14:textId="77777777" w:rsidTr="006D1C0F">
        <w:trPr>
          <w:jc w:val="center"/>
        </w:trPr>
        <w:tc>
          <w:tcPr>
            <w:tcW w:w="2218" w:type="dxa"/>
            <w:shd w:val="clear" w:color="auto" w:fill="auto"/>
          </w:tcPr>
          <w:p w14:paraId="2822BC2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30.01-37.5</w:t>
            </w:r>
          </w:p>
        </w:tc>
        <w:tc>
          <w:tcPr>
            <w:tcW w:w="2409" w:type="dxa"/>
            <w:shd w:val="clear" w:color="auto" w:fill="auto"/>
          </w:tcPr>
          <w:p w14:paraId="579923C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1.6419</w:t>
            </w:r>
          </w:p>
        </w:tc>
        <w:tc>
          <w:tcPr>
            <w:tcW w:w="2365" w:type="dxa"/>
            <w:shd w:val="clear" w:color="auto" w:fill="auto"/>
          </w:tcPr>
          <w:p w14:paraId="28FE233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0.1050</w:t>
            </w:r>
          </w:p>
        </w:tc>
      </w:tr>
      <w:tr w:rsidR="002B35F5" w:rsidRPr="002B35F5" w14:paraId="6809C449" w14:textId="77777777" w:rsidTr="006D1C0F">
        <w:trPr>
          <w:jc w:val="center"/>
        </w:trPr>
        <w:tc>
          <w:tcPr>
            <w:tcW w:w="2218" w:type="dxa"/>
            <w:shd w:val="clear" w:color="auto" w:fill="auto"/>
          </w:tcPr>
          <w:p w14:paraId="047FA7D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37.51-50</w:t>
            </w:r>
          </w:p>
        </w:tc>
        <w:tc>
          <w:tcPr>
            <w:tcW w:w="2409" w:type="dxa"/>
            <w:shd w:val="clear" w:color="auto" w:fill="auto"/>
          </w:tcPr>
          <w:p w14:paraId="30567E4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2.4289</w:t>
            </w:r>
          </w:p>
        </w:tc>
        <w:tc>
          <w:tcPr>
            <w:tcW w:w="2365" w:type="dxa"/>
            <w:shd w:val="clear" w:color="auto" w:fill="auto"/>
          </w:tcPr>
          <w:p w14:paraId="01384DB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0.1232</w:t>
            </w:r>
          </w:p>
        </w:tc>
      </w:tr>
      <w:tr w:rsidR="002B35F5" w:rsidRPr="002B35F5" w14:paraId="57DBE406" w14:textId="77777777" w:rsidTr="006D1C0F">
        <w:trPr>
          <w:jc w:val="center"/>
        </w:trPr>
        <w:tc>
          <w:tcPr>
            <w:tcW w:w="2218" w:type="dxa"/>
            <w:shd w:val="clear" w:color="auto" w:fill="auto"/>
          </w:tcPr>
          <w:p w14:paraId="59BC12D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50.01-62.5</w:t>
            </w:r>
          </w:p>
        </w:tc>
        <w:tc>
          <w:tcPr>
            <w:tcW w:w="2409" w:type="dxa"/>
            <w:shd w:val="clear" w:color="auto" w:fill="auto"/>
          </w:tcPr>
          <w:p w14:paraId="1F2AA94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3.9685</w:t>
            </w:r>
          </w:p>
        </w:tc>
        <w:tc>
          <w:tcPr>
            <w:tcW w:w="2365" w:type="dxa"/>
            <w:shd w:val="clear" w:color="auto" w:fill="auto"/>
          </w:tcPr>
          <w:p w14:paraId="42ABE77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01595</w:t>
            </w:r>
          </w:p>
        </w:tc>
      </w:tr>
      <w:tr w:rsidR="002B35F5" w:rsidRPr="002B35F5" w14:paraId="3EF8AE98" w14:textId="77777777" w:rsidTr="006D1C0F">
        <w:trPr>
          <w:jc w:val="center"/>
        </w:trPr>
        <w:tc>
          <w:tcPr>
            <w:tcW w:w="2218" w:type="dxa"/>
            <w:shd w:val="clear" w:color="auto" w:fill="auto"/>
          </w:tcPr>
          <w:p w14:paraId="29C7969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62.51-75</w:t>
            </w:r>
          </w:p>
        </w:tc>
        <w:tc>
          <w:tcPr>
            <w:tcW w:w="2409" w:type="dxa"/>
            <w:shd w:val="clear" w:color="auto" w:fill="auto"/>
          </w:tcPr>
          <w:p w14:paraId="68E8111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5.9611</w:t>
            </w:r>
          </w:p>
        </w:tc>
        <w:tc>
          <w:tcPr>
            <w:tcW w:w="2365" w:type="dxa"/>
            <w:shd w:val="clear" w:color="auto" w:fill="auto"/>
          </w:tcPr>
          <w:p w14:paraId="29E4861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0.1927</w:t>
            </w:r>
          </w:p>
        </w:tc>
      </w:tr>
      <w:tr w:rsidR="002B35F5" w:rsidRPr="002B35F5" w14:paraId="2591D434" w14:textId="77777777" w:rsidTr="006D1C0F">
        <w:trPr>
          <w:jc w:val="center"/>
        </w:trPr>
        <w:tc>
          <w:tcPr>
            <w:tcW w:w="2218" w:type="dxa"/>
            <w:shd w:val="clear" w:color="auto" w:fill="auto"/>
          </w:tcPr>
          <w:p w14:paraId="654EC45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75.01-150</w:t>
            </w:r>
          </w:p>
        </w:tc>
        <w:tc>
          <w:tcPr>
            <w:tcW w:w="2409" w:type="dxa"/>
            <w:shd w:val="clear" w:color="auto" w:fill="auto"/>
          </w:tcPr>
          <w:p w14:paraId="19CE8C7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8.3692</w:t>
            </w:r>
          </w:p>
        </w:tc>
        <w:tc>
          <w:tcPr>
            <w:tcW w:w="2365" w:type="dxa"/>
            <w:shd w:val="clear" w:color="auto" w:fill="auto"/>
          </w:tcPr>
          <w:p w14:paraId="23EF11F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0.2107</w:t>
            </w:r>
          </w:p>
        </w:tc>
      </w:tr>
      <w:tr w:rsidR="002B35F5" w:rsidRPr="002B35F5" w14:paraId="1EF693DD" w14:textId="77777777" w:rsidTr="006D1C0F">
        <w:trPr>
          <w:jc w:val="center"/>
        </w:trPr>
        <w:tc>
          <w:tcPr>
            <w:tcW w:w="2218" w:type="dxa"/>
            <w:shd w:val="clear" w:color="auto" w:fill="auto"/>
          </w:tcPr>
          <w:p w14:paraId="668698B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150.01-250</w:t>
            </w:r>
          </w:p>
        </w:tc>
        <w:tc>
          <w:tcPr>
            <w:tcW w:w="2409" w:type="dxa"/>
            <w:shd w:val="clear" w:color="auto" w:fill="auto"/>
          </w:tcPr>
          <w:p w14:paraId="549CBB4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24.1757</w:t>
            </w:r>
          </w:p>
        </w:tc>
        <w:tc>
          <w:tcPr>
            <w:tcW w:w="2365" w:type="dxa"/>
            <w:shd w:val="clear" w:color="auto" w:fill="auto"/>
          </w:tcPr>
          <w:p w14:paraId="1BC9921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0.2243</w:t>
            </w:r>
          </w:p>
        </w:tc>
      </w:tr>
      <w:tr w:rsidR="002B35F5" w:rsidRPr="002B35F5" w14:paraId="62732C33" w14:textId="77777777" w:rsidTr="006D1C0F">
        <w:trPr>
          <w:jc w:val="center"/>
        </w:trPr>
        <w:tc>
          <w:tcPr>
            <w:tcW w:w="2218" w:type="dxa"/>
            <w:shd w:val="clear" w:color="auto" w:fill="auto"/>
          </w:tcPr>
          <w:p w14:paraId="7493436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250.01-350</w:t>
            </w:r>
          </w:p>
        </w:tc>
        <w:tc>
          <w:tcPr>
            <w:tcW w:w="2409" w:type="dxa"/>
            <w:shd w:val="clear" w:color="auto" w:fill="auto"/>
          </w:tcPr>
          <w:p w14:paraId="508D902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46.6094</w:t>
            </w:r>
          </w:p>
        </w:tc>
        <w:tc>
          <w:tcPr>
            <w:tcW w:w="2365" w:type="dxa"/>
            <w:shd w:val="clear" w:color="auto" w:fill="auto"/>
          </w:tcPr>
          <w:p w14:paraId="61DFD17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0.2354</w:t>
            </w:r>
          </w:p>
        </w:tc>
      </w:tr>
      <w:tr w:rsidR="002B35F5" w:rsidRPr="002B35F5" w14:paraId="17B9ED7C" w14:textId="77777777" w:rsidTr="006D1C0F">
        <w:trPr>
          <w:jc w:val="center"/>
        </w:trPr>
        <w:tc>
          <w:tcPr>
            <w:tcW w:w="2218" w:type="dxa"/>
            <w:shd w:val="clear" w:color="auto" w:fill="auto"/>
          </w:tcPr>
          <w:p w14:paraId="7773914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350.01-600</w:t>
            </w:r>
          </w:p>
        </w:tc>
        <w:tc>
          <w:tcPr>
            <w:tcW w:w="2409" w:type="dxa"/>
            <w:shd w:val="clear" w:color="auto" w:fill="auto"/>
          </w:tcPr>
          <w:p w14:paraId="2799D24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70.1569</w:t>
            </w:r>
          </w:p>
        </w:tc>
        <w:tc>
          <w:tcPr>
            <w:tcW w:w="2365" w:type="dxa"/>
            <w:shd w:val="clear" w:color="auto" w:fill="auto"/>
          </w:tcPr>
          <w:p w14:paraId="5323993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0.2390</w:t>
            </w:r>
          </w:p>
        </w:tc>
      </w:tr>
      <w:tr w:rsidR="002B35F5" w:rsidRPr="002B35F5" w14:paraId="3EE8EB96" w14:textId="77777777" w:rsidTr="006D1C0F">
        <w:trPr>
          <w:jc w:val="center"/>
        </w:trPr>
        <w:tc>
          <w:tcPr>
            <w:tcW w:w="2218" w:type="dxa"/>
            <w:shd w:val="clear" w:color="auto" w:fill="auto"/>
          </w:tcPr>
          <w:p w14:paraId="52D8765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bCs/>
                <w:color w:val="000000"/>
                <w:sz w:val="20"/>
                <w:szCs w:val="20"/>
              </w:rPr>
              <w:t xml:space="preserve">MÁS </w:t>
            </w:r>
            <w:r w:rsidRPr="002B35F5">
              <w:rPr>
                <w:rFonts w:ascii="Times New Roman" w:eastAsia="Calibri" w:hAnsi="Times New Roman" w:cs="Times New Roman"/>
                <w:color w:val="000000"/>
                <w:sz w:val="20"/>
                <w:szCs w:val="20"/>
              </w:rPr>
              <w:t>DE 600</w:t>
            </w:r>
          </w:p>
        </w:tc>
        <w:tc>
          <w:tcPr>
            <w:tcW w:w="2409" w:type="dxa"/>
            <w:shd w:val="clear" w:color="auto" w:fill="auto"/>
          </w:tcPr>
          <w:p w14:paraId="55413F6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129.9305</w:t>
            </w:r>
          </w:p>
        </w:tc>
        <w:tc>
          <w:tcPr>
            <w:tcW w:w="2365" w:type="dxa"/>
            <w:shd w:val="clear" w:color="auto" w:fill="auto"/>
          </w:tcPr>
          <w:p w14:paraId="432A0AB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0.2390</w:t>
            </w:r>
          </w:p>
        </w:tc>
      </w:tr>
    </w:tbl>
    <w:p w14:paraId="08A2B7A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56D4E0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D58194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27CE500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0E0B57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379F8F4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438"/>
      </w:tblGrid>
      <w:tr w:rsidR="002B35F5" w:rsidRPr="002B35F5" w14:paraId="4143707F" w14:textId="77777777" w:rsidTr="006D1C0F">
        <w:trPr>
          <w:jc w:val="center"/>
        </w:trPr>
        <w:tc>
          <w:tcPr>
            <w:tcW w:w="2218" w:type="dxa"/>
            <w:shd w:val="clear" w:color="auto" w:fill="BFBFBF"/>
          </w:tcPr>
          <w:p w14:paraId="7F482480"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BIMESTRAL POR M3</w:t>
            </w:r>
          </w:p>
        </w:tc>
        <w:tc>
          <w:tcPr>
            <w:tcW w:w="2409" w:type="dxa"/>
            <w:shd w:val="clear" w:color="auto" w:fill="BFBFBF"/>
          </w:tcPr>
          <w:p w14:paraId="0DAD4BE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38" w:type="dxa"/>
            <w:shd w:val="clear" w:color="auto" w:fill="BFBFBF"/>
          </w:tcPr>
          <w:p w14:paraId="4C46554E"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339A4A3" w14:textId="77777777" w:rsidTr="006D1C0F">
        <w:trPr>
          <w:jc w:val="center"/>
        </w:trPr>
        <w:tc>
          <w:tcPr>
            <w:tcW w:w="2218" w:type="dxa"/>
            <w:shd w:val="clear" w:color="auto" w:fill="auto"/>
          </w:tcPr>
          <w:p w14:paraId="533F85D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w:t>
            </w:r>
          </w:p>
        </w:tc>
        <w:tc>
          <w:tcPr>
            <w:tcW w:w="2409" w:type="dxa"/>
            <w:shd w:val="clear" w:color="auto" w:fill="auto"/>
          </w:tcPr>
          <w:p w14:paraId="46FE4A7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0.7810</w:t>
            </w:r>
          </w:p>
        </w:tc>
        <w:tc>
          <w:tcPr>
            <w:tcW w:w="2438" w:type="dxa"/>
            <w:shd w:val="clear" w:color="auto" w:fill="auto"/>
          </w:tcPr>
          <w:p w14:paraId="247AB9E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5347DF72" w14:textId="77777777" w:rsidTr="006D1C0F">
        <w:trPr>
          <w:jc w:val="center"/>
        </w:trPr>
        <w:tc>
          <w:tcPr>
            <w:tcW w:w="2218" w:type="dxa"/>
            <w:shd w:val="clear" w:color="auto" w:fill="auto"/>
          </w:tcPr>
          <w:p w14:paraId="256DC80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lastRenderedPageBreak/>
              <w:t>15.01-30</w:t>
            </w:r>
          </w:p>
        </w:tc>
        <w:tc>
          <w:tcPr>
            <w:tcW w:w="2409" w:type="dxa"/>
            <w:shd w:val="clear" w:color="auto" w:fill="auto"/>
          </w:tcPr>
          <w:p w14:paraId="7F9F5A9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0.7810</w:t>
            </w:r>
          </w:p>
        </w:tc>
        <w:tc>
          <w:tcPr>
            <w:tcW w:w="2438" w:type="dxa"/>
            <w:shd w:val="clear" w:color="auto" w:fill="auto"/>
          </w:tcPr>
          <w:p w14:paraId="1F63D0A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0.0523</w:t>
            </w:r>
          </w:p>
        </w:tc>
      </w:tr>
      <w:tr w:rsidR="002B35F5" w:rsidRPr="002B35F5" w14:paraId="249FBC75" w14:textId="77777777" w:rsidTr="006D1C0F">
        <w:trPr>
          <w:jc w:val="center"/>
        </w:trPr>
        <w:tc>
          <w:tcPr>
            <w:tcW w:w="2218" w:type="dxa"/>
            <w:shd w:val="clear" w:color="auto" w:fill="auto"/>
          </w:tcPr>
          <w:p w14:paraId="0753F74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409" w:type="dxa"/>
            <w:shd w:val="clear" w:color="auto" w:fill="auto"/>
          </w:tcPr>
          <w:p w14:paraId="3B42109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1.5661</w:t>
            </w:r>
          </w:p>
        </w:tc>
        <w:tc>
          <w:tcPr>
            <w:tcW w:w="2438" w:type="dxa"/>
            <w:shd w:val="clear" w:color="auto" w:fill="auto"/>
          </w:tcPr>
          <w:p w14:paraId="7084759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0.0523</w:t>
            </w:r>
          </w:p>
        </w:tc>
      </w:tr>
      <w:tr w:rsidR="002B35F5" w:rsidRPr="002B35F5" w14:paraId="0D7BADCB" w14:textId="77777777" w:rsidTr="006D1C0F">
        <w:trPr>
          <w:jc w:val="center"/>
        </w:trPr>
        <w:tc>
          <w:tcPr>
            <w:tcW w:w="2218" w:type="dxa"/>
            <w:shd w:val="clear" w:color="auto" w:fill="auto"/>
          </w:tcPr>
          <w:p w14:paraId="1F0D9A9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409" w:type="dxa"/>
            <w:shd w:val="clear" w:color="auto" w:fill="auto"/>
          </w:tcPr>
          <w:p w14:paraId="67EF59C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2.3534</w:t>
            </w:r>
          </w:p>
        </w:tc>
        <w:tc>
          <w:tcPr>
            <w:tcW w:w="2438" w:type="dxa"/>
            <w:shd w:val="clear" w:color="auto" w:fill="auto"/>
          </w:tcPr>
          <w:p w14:paraId="645434D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0.0622</w:t>
            </w:r>
          </w:p>
        </w:tc>
      </w:tr>
      <w:tr w:rsidR="002B35F5" w:rsidRPr="002B35F5" w14:paraId="7AB24EEC" w14:textId="77777777" w:rsidTr="006D1C0F">
        <w:trPr>
          <w:jc w:val="center"/>
        </w:trPr>
        <w:tc>
          <w:tcPr>
            <w:tcW w:w="2218" w:type="dxa"/>
            <w:shd w:val="clear" w:color="auto" w:fill="auto"/>
          </w:tcPr>
          <w:p w14:paraId="5CC6F32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409" w:type="dxa"/>
            <w:shd w:val="clear" w:color="auto" w:fill="auto"/>
          </w:tcPr>
          <w:p w14:paraId="5769FD2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3.2871</w:t>
            </w:r>
          </w:p>
        </w:tc>
        <w:tc>
          <w:tcPr>
            <w:tcW w:w="2438" w:type="dxa"/>
            <w:shd w:val="clear" w:color="auto" w:fill="auto"/>
          </w:tcPr>
          <w:p w14:paraId="1822661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0.1050</w:t>
            </w:r>
          </w:p>
        </w:tc>
      </w:tr>
      <w:tr w:rsidR="002B35F5" w:rsidRPr="002B35F5" w14:paraId="18789C34" w14:textId="77777777" w:rsidTr="006D1C0F">
        <w:trPr>
          <w:jc w:val="center"/>
        </w:trPr>
        <w:tc>
          <w:tcPr>
            <w:tcW w:w="2218" w:type="dxa"/>
            <w:shd w:val="clear" w:color="auto" w:fill="auto"/>
          </w:tcPr>
          <w:p w14:paraId="258AAF2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409" w:type="dxa"/>
            <w:shd w:val="clear" w:color="auto" w:fill="auto"/>
          </w:tcPr>
          <w:p w14:paraId="546DD83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4.8632</w:t>
            </w:r>
          </w:p>
        </w:tc>
        <w:tc>
          <w:tcPr>
            <w:tcW w:w="2438" w:type="dxa"/>
            <w:shd w:val="clear" w:color="auto" w:fill="auto"/>
          </w:tcPr>
          <w:p w14:paraId="150C6B2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0.1232</w:t>
            </w:r>
          </w:p>
        </w:tc>
      </w:tr>
      <w:tr w:rsidR="002B35F5" w:rsidRPr="002B35F5" w14:paraId="5B01852B" w14:textId="77777777" w:rsidTr="006D1C0F">
        <w:trPr>
          <w:jc w:val="center"/>
        </w:trPr>
        <w:tc>
          <w:tcPr>
            <w:tcW w:w="2218" w:type="dxa"/>
            <w:shd w:val="clear" w:color="auto" w:fill="auto"/>
          </w:tcPr>
          <w:p w14:paraId="660D3E3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409" w:type="dxa"/>
            <w:shd w:val="clear" w:color="auto" w:fill="auto"/>
          </w:tcPr>
          <w:p w14:paraId="2518E78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7.9445</w:t>
            </w:r>
          </w:p>
        </w:tc>
        <w:tc>
          <w:tcPr>
            <w:tcW w:w="2438" w:type="dxa"/>
            <w:shd w:val="clear" w:color="auto" w:fill="auto"/>
          </w:tcPr>
          <w:p w14:paraId="4777D3B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0.1595</w:t>
            </w:r>
          </w:p>
        </w:tc>
      </w:tr>
      <w:tr w:rsidR="002B35F5" w:rsidRPr="002B35F5" w14:paraId="3951A9BD" w14:textId="77777777" w:rsidTr="006D1C0F">
        <w:trPr>
          <w:jc w:val="center"/>
        </w:trPr>
        <w:tc>
          <w:tcPr>
            <w:tcW w:w="2218" w:type="dxa"/>
            <w:shd w:val="clear" w:color="auto" w:fill="auto"/>
          </w:tcPr>
          <w:p w14:paraId="645EA83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409" w:type="dxa"/>
            <w:shd w:val="clear" w:color="auto" w:fill="auto"/>
          </w:tcPr>
          <w:p w14:paraId="1E68783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11.9335</w:t>
            </w:r>
          </w:p>
        </w:tc>
        <w:tc>
          <w:tcPr>
            <w:tcW w:w="2438" w:type="dxa"/>
            <w:shd w:val="clear" w:color="auto" w:fill="auto"/>
          </w:tcPr>
          <w:p w14:paraId="28D9745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0.1927</w:t>
            </w:r>
          </w:p>
        </w:tc>
      </w:tr>
      <w:tr w:rsidR="002B35F5" w:rsidRPr="002B35F5" w14:paraId="71987A29" w14:textId="77777777" w:rsidTr="006D1C0F">
        <w:trPr>
          <w:jc w:val="center"/>
        </w:trPr>
        <w:tc>
          <w:tcPr>
            <w:tcW w:w="2218" w:type="dxa"/>
            <w:shd w:val="clear" w:color="auto" w:fill="auto"/>
          </w:tcPr>
          <w:p w14:paraId="0CE999F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409" w:type="dxa"/>
            <w:shd w:val="clear" w:color="auto" w:fill="auto"/>
          </w:tcPr>
          <w:p w14:paraId="78C47E8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16.7535</w:t>
            </w:r>
          </w:p>
        </w:tc>
        <w:tc>
          <w:tcPr>
            <w:tcW w:w="2438" w:type="dxa"/>
            <w:shd w:val="clear" w:color="auto" w:fill="auto"/>
          </w:tcPr>
          <w:p w14:paraId="2538080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0.2107</w:t>
            </w:r>
          </w:p>
        </w:tc>
      </w:tr>
      <w:tr w:rsidR="002B35F5" w:rsidRPr="002B35F5" w14:paraId="48B97F3D" w14:textId="77777777" w:rsidTr="006D1C0F">
        <w:trPr>
          <w:jc w:val="center"/>
        </w:trPr>
        <w:tc>
          <w:tcPr>
            <w:tcW w:w="2218" w:type="dxa"/>
            <w:shd w:val="clear" w:color="auto" w:fill="auto"/>
          </w:tcPr>
          <w:p w14:paraId="019368A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409" w:type="dxa"/>
            <w:shd w:val="clear" w:color="auto" w:fill="auto"/>
          </w:tcPr>
          <w:p w14:paraId="0F2204D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48.4753</w:t>
            </w:r>
          </w:p>
        </w:tc>
        <w:tc>
          <w:tcPr>
            <w:tcW w:w="2438" w:type="dxa"/>
            <w:shd w:val="clear" w:color="auto" w:fill="auto"/>
          </w:tcPr>
          <w:p w14:paraId="27216F5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0.2243</w:t>
            </w:r>
          </w:p>
        </w:tc>
      </w:tr>
      <w:tr w:rsidR="002B35F5" w:rsidRPr="002B35F5" w14:paraId="2BEFB9CE" w14:textId="77777777" w:rsidTr="006D1C0F">
        <w:trPr>
          <w:jc w:val="center"/>
        </w:trPr>
        <w:tc>
          <w:tcPr>
            <w:tcW w:w="2218" w:type="dxa"/>
            <w:shd w:val="clear" w:color="auto" w:fill="auto"/>
          </w:tcPr>
          <w:p w14:paraId="0F53177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409" w:type="dxa"/>
            <w:shd w:val="clear" w:color="auto" w:fill="auto"/>
          </w:tcPr>
          <w:p w14:paraId="01B74F2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93.2478</w:t>
            </w:r>
          </w:p>
        </w:tc>
        <w:tc>
          <w:tcPr>
            <w:tcW w:w="2438" w:type="dxa"/>
            <w:shd w:val="clear" w:color="auto" w:fill="auto"/>
          </w:tcPr>
          <w:p w14:paraId="706348E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0.2354</w:t>
            </w:r>
          </w:p>
        </w:tc>
      </w:tr>
      <w:tr w:rsidR="002B35F5" w:rsidRPr="002B35F5" w14:paraId="5AE86129" w14:textId="77777777" w:rsidTr="006D1C0F">
        <w:trPr>
          <w:jc w:val="center"/>
        </w:trPr>
        <w:tc>
          <w:tcPr>
            <w:tcW w:w="2218" w:type="dxa"/>
            <w:shd w:val="clear" w:color="auto" w:fill="auto"/>
          </w:tcPr>
          <w:p w14:paraId="26B7EB2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409" w:type="dxa"/>
            <w:shd w:val="clear" w:color="auto" w:fill="auto"/>
          </w:tcPr>
          <w:p w14:paraId="78C41BE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140.0511</w:t>
            </w:r>
          </w:p>
        </w:tc>
        <w:tc>
          <w:tcPr>
            <w:tcW w:w="2438" w:type="dxa"/>
            <w:shd w:val="clear" w:color="auto" w:fill="auto"/>
          </w:tcPr>
          <w:p w14:paraId="166FD26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0.2390</w:t>
            </w:r>
          </w:p>
        </w:tc>
      </w:tr>
      <w:tr w:rsidR="002B35F5" w:rsidRPr="002B35F5" w14:paraId="636AEF94" w14:textId="77777777" w:rsidTr="006D1C0F">
        <w:trPr>
          <w:jc w:val="center"/>
        </w:trPr>
        <w:tc>
          <w:tcPr>
            <w:tcW w:w="2218" w:type="dxa"/>
            <w:shd w:val="clear" w:color="auto" w:fill="auto"/>
          </w:tcPr>
          <w:p w14:paraId="1FE4394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1200</w:t>
            </w:r>
          </w:p>
        </w:tc>
        <w:tc>
          <w:tcPr>
            <w:tcW w:w="2409" w:type="dxa"/>
            <w:shd w:val="clear" w:color="auto" w:fill="auto"/>
          </w:tcPr>
          <w:p w14:paraId="1175913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259.9082</w:t>
            </w:r>
          </w:p>
        </w:tc>
        <w:tc>
          <w:tcPr>
            <w:tcW w:w="2438" w:type="dxa"/>
            <w:shd w:val="clear" w:color="auto" w:fill="auto"/>
          </w:tcPr>
          <w:p w14:paraId="6651991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0.2390</w:t>
            </w:r>
          </w:p>
        </w:tc>
      </w:tr>
    </w:tbl>
    <w:p w14:paraId="1875F40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01EB22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4A4D882"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Para uso no doméstico.</w:t>
      </w:r>
    </w:p>
    <w:p w14:paraId="3312CD5E" w14:textId="77777777" w:rsidR="002B35F5" w:rsidRPr="002B35F5" w:rsidRDefault="002B35F5" w:rsidP="002B35F5">
      <w:pPr>
        <w:spacing w:after="0" w:line="240" w:lineRule="auto"/>
        <w:rPr>
          <w:rFonts w:ascii="Times New Roman" w:eastAsia="Calibri" w:hAnsi="Times New Roman" w:cs="Times New Roman"/>
          <w:sz w:val="24"/>
          <w:szCs w:val="24"/>
        </w:rPr>
      </w:pPr>
    </w:p>
    <w:p w14:paraId="735D64B7"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1.- CUOTA FIJA</w:t>
      </w:r>
    </w:p>
    <w:p w14:paraId="60EDAAF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8C430D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991F4D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2F6B461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16D5DC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BB2E78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tblGrid>
      <w:tr w:rsidR="002B35F5" w:rsidRPr="002B35F5" w14:paraId="5DCEF609" w14:textId="77777777" w:rsidTr="006D1C0F">
        <w:trPr>
          <w:jc w:val="center"/>
        </w:trPr>
        <w:tc>
          <w:tcPr>
            <w:tcW w:w="2660" w:type="dxa"/>
            <w:shd w:val="clear" w:color="auto" w:fill="BFBFBF"/>
          </w:tcPr>
          <w:p w14:paraId="39689F73"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2410" w:type="dxa"/>
            <w:shd w:val="clear" w:color="auto" w:fill="BFBFBF"/>
          </w:tcPr>
          <w:p w14:paraId="7DB9D936" w14:textId="77777777" w:rsidR="002B35F5" w:rsidRPr="002B35F5" w:rsidRDefault="002B35F5" w:rsidP="002B35F5">
            <w:pPr>
              <w:spacing w:after="0" w:line="240" w:lineRule="auto"/>
              <w:jc w:val="center"/>
              <w:rPr>
                <w:rFonts w:ascii="Times New Roman" w:eastAsia="Calibri" w:hAnsi="Times New Roman" w:cs="Times New Roman"/>
                <w:b/>
                <w:sz w:val="20"/>
                <w:szCs w:val="20"/>
              </w:rPr>
            </w:pPr>
          </w:p>
        </w:tc>
      </w:tr>
      <w:tr w:rsidR="002B35F5" w:rsidRPr="002B35F5" w14:paraId="4F89486C" w14:textId="77777777" w:rsidTr="006D1C0F">
        <w:trPr>
          <w:jc w:val="center"/>
        </w:trPr>
        <w:tc>
          <w:tcPr>
            <w:tcW w:w="2660" w:type="dxa"/>
            <w:shd w:val="clear" w:color="auto" w:fill="auto"/>
          </w:tcPr>
          <w:p w14:paraId="67C1963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100</w:t>
            </w:r>
          </w:p>
        </w:tc>
        <w:tc>
          <w:tcPr>
            <w:tcW w:w="2410" w:type="dxa"/>
            <w:shd w:val="clear" w:color="auto" w:fill="auto"/>
          </w:tcPr>
          <w:p w14:paraId="08AC280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7.2928</w:t>
            </w:r>
          </w:p>
        </w:tc>
      </w:tr>
      <w:tr w:rsidR="002B35F5" w:rsidRPr="002B35F5" w14:paraId="0A51A191" w14:textId="77777777" w:rsidTr="006D1C0F">
        <w:trPr>
          <w:jc w:val="center"/>
        </w:trPr>
        <w:tc>
          <w:tcPr>
            <w:tcW w:w="2660" w:type="dxa"/>
            <w:shd w:val="clear" w:color="auto" w:fill="auto"/>
          </w:tcPr>
          <w:p w14:paraId="60AC3EE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150</w:t>
            </w:r>
          </w:p>
        </w:tc>
        <w:tc>
          <w:tcPr>
            <w:tcW w:w="2410" w:type="dxa"/>
            <w:shd w:val="clear" w:color="auto" w:fill="auto"/>
          </w:tcPr>
          <w:p w14:paraId="4AF73FA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73.4478</w:t>
            </w:r>
          </w:p>
        </w:tc>
      </w:tr>
      <w:tr w:rsidR="002B35F5" w:rsidRPr="002B35F5" w14:paraId="509FB149" w14:textId="77777777" w:rsidTr="006D1C0F">
        <w:trPr>
          <w:jc w:val="center"/>
        </w:trPr>
        <w:tc>
          <w:tcPr>
            <w:tcW w:w="2660" w:type="dxa"/>
            <w:shd w:val="clear" w:color="auto" w:fill="auto"/>
          </w:tcPr>
          <w:p w14:paraId="78AFFE7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200</w:t>
            </w:r>
          </w:p>
        </w:tc>
        <w:tc>
          <w:tcPr>
            <w:tcW w:w="2410" w:type="dxa"/>
            <w:shd w:val="clear" w:color="auto" w:fill="auto"/>
          </w:tcPr>
          <w:p w14:paraId="12C2A77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116.4490</w:t>
            </w:r>
          </w:p>
        </w:tc>
      </w:tr>
      <w:tr w:rsidR="002B35F5" w:rsidRPr="002B35F5" w14:paraId="7B7AB9F8" w14:textId="77777777" w:rsidTr="006D1C0F">
        <w:trPr>
          <w:jc w:val="center"/>
        </w:trPr>
        <w:tc>
          <w:tcPr>
            <w:tcW w:w="2660" w:type="dxa"/>
            <w:shd w:val="clear" w:color="auto" w:fill="auto"/>
          </w:tcPr>
          <w:p w14:paraId="19611FA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250</w:t>
            </w:r>
          </w:p>
        </w:tc>
        <w:tc>
          <w:tcPr>
            <w:tcW w:w="2410" w:type="dxa"/>
            <w:shd w:val="clear" w:color="auto" w:fill="auto"/>
          </w:tcPr>
          <w:p w14:paraId="3E0907B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191.2675</w:t>
            </w:r>
          </w:p>
        </w:tc>
      </w:tr>
      <w:tr w:rsidR="002B35F5" w:rsidRPr="002B35F5" w14:paraId="4A4807A9" w14:textId="77777777" w:rsidTr="006D1C0F">
        <w:trPr>
          <w:jc w:val="center"/>
        </w:trPr>
        <w:tc>
          <w:tcPr>
            <w:tcW w:w="2660" w:type="dxa"/>
            <w:shd w:val="clear" w:color="auto" w:fill="auto"/>
          </w:tcPr>
          <w:p w14:paraId="2E3D56E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300</w:t>
            </w:r>
          </w:p>
        </w:tc>
        <w:tc>
          <w:tcPr>
            <w:tcW w:w="2410" w:type="dxa"/>
            <w:shd w:val="clear" w:color="auto" w:fill="auto"/>
          </w:tcPr>
          <w:p w14:paraId="023BC6D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239.2534</w:t>
            </w:r>
          </w:p>
        </w:tc>
      </w:tr>
      <w:tr w:rsidR="002B35F5" w:rsidRPr="002B35F5" w14:paraId="2D270883" w14:textId="77777777" w:rsidTr="006D1C0F">
        <w:trPr>
          <w:jc w:val="center"/>
        </w:trPr>
        <w:tc>
          <w:tcPr>
            <w:tcW w:w="2660" w:type="dxa"/>
            <w:shd w:val="clear" w:color="auto" w:fill="auto"/>
          </w:tcPr>
          <w:p w14:paraId="485ACB4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380</w:t>
            </w:r>
          </w:p>
        </w:tc>
        <w:tc>
          <w:tcPr>
            <w:tcW w:w="2410" w:type="dxa"/>
            <w:shd w:val="clear" w:color="auto" w:fill="auto"/>
          </w:tcPr>
          <w:p w14:paraId="5E34DD9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414.3249</w:t>
            </w:r>
          </w:p>
        </w:tc>
      </w:tr>
      <w:tr w:rsidR="002B35F5" w:rsidRPr="002B35F5" w14:paraId="35C53D12" w14:textId="77777777" w:rsidTr="006D1C0F">
        <w:trPr>
          <w:jc w:val="center"/>
        </w:trPr>
        <w:tc>
          <w:tcPr>
            <w:tcW w:w="2660" w:type="dxa"/>
            <w:shd w:val="clear" w:color="auto" w:fill="auto"/>
          </w:tcPr>
          <w:p w14:paraId="4D7E44B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450</w:t>
            </w:r>
          </w:p>
        </w:tc>
        <w:tc>
          <w:tcPr>
            <w:tcW w:w="2410" w:type="dxa"/>
            <w:shd w:val="clear" w:color="auto" w:fill="auto"/>
          </w:tcPr>
          <w:p w14:paraId="001EB9A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625.9459</w:t>
            </w:r>
          </w:p>
        </w:tc>
      </w:tr>
      <w:tr w:rsidR="002B35F5" w:rsidRPr="002B35F5" w14:paraId="7D878971" w14:textId="77777777" w:rsidTr="006D1C0F">
        <w:trPr>
          <w:jc w:val="center"/>
        </w:trPr>
        <w:tc>
          <w:tcPr>
            <w:tcW w:w="2660" w:type="dxa"/>
            <w:shd w:val="clear" w:color="auto" w:fill="auto"/>
          </w:tcPr>
          <w:p w14:paraId="6AC4A99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610</w:t>
            </w:r>
          </w:p>
        </w:tc>
        <w:tc>
          <w:tcPr>
            <w:tcW w:w="2410" w:type="dxa"/>
            <w:shd w:val="clear" w:color="auto" w:fill="auto"/>
          </w:tcPr>
          <w:p w14:paraId="15ABDE9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919.7802</w:t>
            </w:r>
          </w:p>
        </w:tc>
      </w:tr>
    </w:tbl>
    <w:p w14:paraId="53B0A98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B64E5C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8CFEA8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4B65BBE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8E5510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3061319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552"/>
      </w:tblGrid>
      <w:tr w:rsidR="002B35F5" w:rsidRPr="002B35F5" w14:paraId="15F79C37" w14:textId="77777777" w:rsidTr="006D1C0F">
        <w:trPr>
          <w:jc w:val="center"/>
        </w:trPr>
        <w:tc>
          <w:tcPr>
            <w:tcW w:w="2645" w:type="dxa"/>
            <w:shd w:val="clear" w:color="auto" w:fill="D9D9D9"/>
          </w:tcPr>
          <w:p w14:paraId="1BB71C8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DIÁMETRO EN MM</w:t>
            </w:r>
          </w:p>
        </w:tc>
        <w:tc>
          <w:tcPr>
            <w:tcW w:w="2552" w:type="dxa"/>
            <w:shd w:val="clear" w:color="auto" w:fill="D9D9D9"/>
          </w:tcPr>
          <w:p w14:paraId="5ACD6DB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p>
        </w:tc>
      </w:tr>
      <w:tr w:rsidR="002B35F5" w:rsidRPr="002B35F5" w14:paraId="058F7761" w14:textId="77777777" w:rsidTr="006D1C0F">
        <w:trPr>
          <w:jc w:val="center"/>
        </w:trPr>
        <w:tc>
          <w:tcPr>
            <w:tcW w:w="2645" w:type="dxa"/>
            <w:shd w:val="clear" w:color="auto" w:fill="auto"/>
          </w:tcPr>
          <w:p w14:paraId="5730B86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100</w:t>
            </w:r>
          </w:p>
        </w:tc>
        <w:tc>
          <w:tcPr>
            <w:tcW w:w="2552" w:type="dxa"/>
            <w:shd w:val="clear" w:color="auto" w:fill="auto"/>
          </w:tcPr>
          <w:p w14:paraId="0320349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14.5858</w:t>
            </w:r>
          </w:p>
        </w:tc>
      </w:tr>
      <w:tr w:rsidR="002B35F5" w:rsidRPr="002B35F5" w14:paraId="56C5D913" w14:textId="77777777" w:rsidTr="006D1C0F">
        <w:trPr>
          <w:jc w:val="center"/>
        </w:trPr>
        <w:tc>
          <w:tcPr>
            <w:tcW w:w="2645" w:type="dxa"/>
            <w:shd w:val="clear" w:color="auto" w:fill="auto"/>
          </w:tcPr>
          <w:p w14:paraId="6BE37FE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150</w:t>
            </w:r>
          </w:p>
        </w:tc>
        <w:tc>
          <w:tcPr>
            <w:tcW w:w="2552" w:type="dxa"/>
            <w:shd w:val="clear" w:color="auto" w:fill="auto"/>
          </w:tcPr>
          <w:p w14:paraId="11ADE20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146.8956</w:t>
            </w:r>
          </w:p>
        </w:tc>
      </w:tr>
      <w:tr w:rsidR="002B35F5" w:rsidRPr="002B35F5" w14:paraId="1B32D7FE" w14:textId="77777777" w:rsidTr="006D1C0F">
        <w:trPr>
          <w:jc w:val="center"/>
        </w:trPr>
        <w:tc>
          <w:tcPr>
            <w:tcW w:w="2645" w:type="dxa"/>
            <w:shd w:val="clear" w:color="auto" w:fill="auto"/>
          </w:tcPr>
          <w:p w14:paraId="7F258B4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200</w:t>
            </w:r>
          </w:p>
        </w:tc>
        <w:tc>
          <w:tcPr>
            <w:tcW w:w="2552" w:type="dxa"/>
            <w:shd w:val="clear" w:color="auto" w:fill="auto"/>
          </w:tcPr>
          <w:p w14:paraId="5E5C6F9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232.8980</w:t>
            </w:r>
          </w:p>
        </w:tc>
      </w:tr>
      <w:tr w:rsidR="002B35F5" w:rsidRPr="002B35F5" w14:paraId="7200C0B5" w14:textId="77777777" w:rsidTr="006D1C0F">
        <w:trPr>
          <w:jc w:val="center"/>
        </w:trPr>
        <w:tc>
          <w:tcPr>
            <w:tcW w:w="2645" w:type="dxa"/>
            <w:shd w:val="clear" w:color="auto" w:fill="auto"/>
          </w:tcPr>
          <w:p w14:paraId="0894EBB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250</w:t>
            </w:r>
          </w:p>
        </w:tc>
        <w:tc>
          <w:tcPr>
            <w:tcW w:w="2552" w:type="dxa"/>
            <w:shd w:val="clear" w:color="auto" w:fill="auto"/>
          </w:tcPr>
          <w:p w14:paraId="5423870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382.5351</w:t>
            </w:r>
          </w:p>
        </w:tc>
      </w:tr>
      <w:tr w:rsidR="002B35F5" w:rsidRPr="002B35F5" w14:paraId="36614371" w14:textId="77777777" w:rsidTr="006D1C0F">
        <w:trPr>
          <w:jc w:val="center"/>
        </w:trPr>
        <w:tc>
          <w:tcPr>
            <w:tcW w:w="2645" w:type="dxa"/>
            <w:shd w:val="clear" w:color="auto" w:fill="auto"/>
          </w:tcPr>
          <w:p w14:paraId="21EDC86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300</w:t>
            </w:r>
          </w:p>
        </w:tc>
        <w:tc>
          <w:tcPr>
            <w:tcW w:w="2552" w:type="dxa"/>
            <w:shd w:val="clear" w:color="auto" w:fill="auto"/>
          </w:tcPr>
          <w:p w14:paraId="3A2EF45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478.5068</w:t>
            </w:r>
          </w:p>
        </w:tc>
      </w:tr>
      <w:tr w:rsidR="002B35F5" w:rsidRPr="002B35F5" w14:paraId="1DC4FD92" w14:textId="77777777" w:rsidTr="006D1C0F">
        <w:trPr>
          <w:jc w:val="center"/>
        </w:trPr>
        <w:tc>
          <w:tcPr>
            <w:tcW w:w="2645" w:type="dxa"/>
            <w:shd w:val="clear" w:color="auto" w:fill="auto"/>
          </w:tcPr>
          <w:p w14:paraId="4C650D9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380</w:t>
            </w:r>
          </w:p>
        </w:tc>
        <w:tc>
          <w:tcPr>
            <w:tcW w:w="2552" w:type="dxa"/>
            <w:shd w:val="clear" w:color="auto" w:fill="auto"/>
          </w:tcPr>
          <w:p w14:paraId="5BC7DF0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828.6491</w:t>
            </w:r>
          </w:p>
        </w:tc>
      </w:tr>
      <w:tr w:rsidR="002B35F5" w:rsidRPr="002B35F5" w14:paraId="69E625E9" w14:textId="77777777" w:rsidTr="006D1C0F">
        <w:trPr>
          <w:jc w:val="center"/>
        </w:trPr>
        <w:tc>
          <w:tcPr>
            <w:tcW w:w="2645" w:type="dxa"/>
            <w:shd w:val="clear" w:color="auto" w:fill="auto"/>
          </w:tcPr>
          <w:p w14:paraId="2940899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450</w:t>
            </w:r>
          </w:p>
        </w:tc>
        <w:tc>
          <w:tcPr>
            <w:tcW w:w="2552" w:type="dxa"/>
            <w:shd w:val="clear" w:color="auto" w:fill="auto"/>
          </w:tcPr>
          <w:p w14:paraId="2BEACDC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1251.8918</w:t>
            </w:r>
          </w:p>
        </w:tc>
      </w:tr>
      <w:tr w:rsidR="002B35F5" w:rsidRPr="002B35F5" w14:paraId="46452C25" w14:textId="77777777" w:rsidTr="006D1C0F">
        <w:trPr>
          <w:jc w:val="center"/>
        </w:trPr>
        <w:tc>
          <w:tcPr>
            <w:tcW w:w="2645" w:type="dxa"/>
            <w:shd w:val="clear" w:color="auto" w:fill="auto"/>
          </w:tcPr>
          <w:p w14:paraId="3D493FD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HASTA 610</w:t>
            </w:r>
          </w:p>
        </w:tc>
        <w:tc>
          <w:tcPr>
            <w:tcW w:w="2552" w:type="dxa"/>
            <w:shd w:val="clear" w:color="auto" w:fill="auto"/>
          </w:tcPr>
          <w:p w14:paraId="3E2255D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1839.5605</w:t>
            </w:r>
          </w:p>
        </w:tc>
      </w:tr>
    </w:tbl>
    <w:p w14:paraId="66BB630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DD1F5D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AD199E4"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2.- SERVICIO MEDIDO</w:t>
      </w:r>
    </w:p>
    <w:p w14:paraId="160996AC" w14:textId="77777777" w:rsidR="002B35F5" w:rsidRPr="002B35F5" w:rsidRDefault="002B35F5" w:rsidP="002B35F5">
      <w:pPr>
        <w:spacing w:after="0" w:line="240" w:lineRule="auto"/>
        <w:rPr>
          <w:rFonts w:ascii="Times New Roman" w:eastAsia="Calibri" w:hAnsi="Times New Roman" w:cs="Times New Roman"/>
          <w:b/>
          <w:sz w:val="24"/>
          <w:szCs w:val="24"/>
        </w:rPr>
      </w:pPr>
    </w:p>
    <w:p w14:paraId="08E60BF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7C65E78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C6F4BD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4BCE98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436"/>
      </w:tblGrid>
      <w:tr w:rsidR="002B35F5" w:rsidRPr="002B35F5" w14:paraId="39F81955" w14:textId="77777777" w:rsidTr="006D1C0F">
        <w:trPr>
          <w:jc w:val="center"/>
        </w:trPr>
        <w:tc>
          <w:tcPr>
            <w:tcW w:w="2218" w:type="dxa"/>
            <w:shd w:val="clear" w:color="auto" w:fill="BFBFBF"/>
          </w:tcPr>
          <w:p w14:paraId="5E58582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MENSUAL POR M3</w:t>
            </w:r>
          </w:p>
        </w:tc>
        <w:tc>
          <w:tcPr>
            <w:tcW w:w="2409" w:type="dxa"/>
            <w:shd w:val="clear" w:color="auto" w:fill="BFBFBF"/>
          </w:tcPr>
          <w:p w14:paraId="7E39D3A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36" w:type="dxa"/>
            <w:shd w:val="clear" w:color="auto" w:fill="BFBFBF"/>
          </w:tcPr>
          <w:p w14:paraId="0B78F267"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4757FC8" w14:textId="77777777" w:rsidTr="006D1C0F">
        <w:trPr>
          <w:jc w:val="center"/>
        </w:trPr>
        <w:tc>
          <w:tcPr>
            <w:tcW w:w="2218" w:type="dxa"/>
            <w:shd w:val="clear" w:color="auto" w:fill="auto"/>
          </w:tcPr>
          <w:p w14:paraId="7DF0A96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0-7.5</w:t>
            </w:r>
          </w:p>
        </w:tc>
        <w:tc>
          <w:tcPr>
            <w:tcW w:w="2409" w:type="dxa"/>
            <w:shd w:val="clear" w:color="auto" w:fill="auto"/>
          </w:tcPr>
          <w:p w14:paraId="149F678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0.9678</w:t>
            </w:r>
          </w:p>
        </w:tc>
        <w:tc>
          <w:tcPr>
            <w:tcW w:w="2436" w:type="dxa"/>
            <w:shd w:val="clear" w:color="auto" w:fill="auto"/>
          </w:tcPr>
          <w:p w14:paraId="425365C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w:t>
            </w:r>
          </w:p>
        </w:tc>
      </w:tr>
      <w:tr w:rsidR="002B35F5" w:rsidRPr="002B35F5" w14:paraId="792C5DC9" w14:textId="77777777" w:rsidTr="006D1C0F">
        <w:trPr>
          <w:jc w:val="center"/>
        </w:trPr>
        <w:tc>
          <w:tcPr>
            <w:tcW w:w="2218" w:type="dxa"/>
            <w:shd w:val="clear" w:color="auto" w:fill="auto"/>
          </w:tcPr>
          <w:p w14:paraId="7AB3DD5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7.51-15</w:t>
            </w:r>
          </w:p>
        </w:tc>
        <w:tc>
          <w:tcPr>
            <w:tcW w:w="2409" w:type="dxa"/>
            <w:shd w:val="clear" w:color="auto" w:fill="auto"/>
          </w:tcPr>
          <w:p w14:paraId="6140447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0.9678</w:t>
            </w:r>
          </w:p>
        </w:tc>
        <w:tc>
          <w:tcPr>
            <w:tcW w:w="2436" w:type="dxa"/>
            <w:shd w:val="clear" w:color="auto" w:fill="auto"/>
          </w:tcPr>
          <w:p w14:paraId="798EDFC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0.0249</w:t>
            </w:r>
          </w:p>
        </w:tc>
      </w:tr>
      <w:tr w:rsidR="002B35F5" w:rsidRPr="002B35F5" w14:paraId="151D0AE2" w14:textId="77777777" w:rsidTr="006D1C0F">
        <w:trPr>
          <w:jc w:val="center"/>
        </w:trPr>
        <w:tc>
          <w:tcPr>
            <w:tcW w:w="2218" w:type="dxa"/>
            <w:shd w:val="clear" w:color="auto" w:fill="auto"/>
          </w:tcPr>
          <w:p w14:paraId="3616EFB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15.01-22.5</w:t>
            </w:r>
          </w:p>
        </w:tc>
        <w:tc>
          <w:tcPr>
            <w:tcW w:w="2409" w:type="dxa"/>
            <w:shd w:val="clear" w:color="auto" w:fill="auto"/>
          </w:tcPr>
          <w:p w14:paraId="28F7178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1.1550</w:t>
            </w:r>
          </w:p>
        </w:tc>
        <w:tc>
          <w:tcPr>
            <w:tcW w:w="2436" w:type="dxa"/>
            <w:shd w:val="clear" w:color="auto" w:fill="auto"/>
          </w:tcPr>
          <w:p w14:paraId="2A4E339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0.2096</w:t>
            </w:r>
          </w:p>
        </w:tc>
      </w:tr>
      <w:tr w:rsidR="002B35F5" w:rsidRPr="002B35F5" w14:paraId="662F1D8B" w14:textId="77777777" w:rsidTr="006D1C0F">
        <w:trPr>
          <w:jc w:val="center"/>
        </w:trPr>
        <w:tc>
          <w:tcPr>
            <w:tcW w:w="2218" w:type="dxa"/>
            <w:shd w:val="clear" w:color="auto" w:fill="auto"/>
          </w:tcPr>
          <w:p w14:paraId="1637455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22.51-30</w:t>
            </w:r>
          </w:p>
        </w:tc>
        <w:tc>
          <w:tcPr>
            <w:tcW w:w="2409" w:type="dxa"/>
            <w:shd w:val="clear" w:color="auto" w:fill="auto"/>
          </w:tcPr>
          <w:p w14:paraId="616BC7C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2.7275</w:t>
            </w:r>
          </w:p>
        </w:tc>
        <w:tc>
          <w:tcPr>
            <w:tcW w:w="2436" w:type="dxa"/>
            <w:shd w:val="clear" w:color="auto" w:fill="auto"/>
          </w:tcPr>
          <w:p w14:paraId="7EDC582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0.2109</w:t>
            </w:r>
          </w:p>
        </w:tc>
      </w:tr>
      <w:tr w:rsidR="002B35F5" w:rsidRPr="002B35F5" w14:paraId="34317B87" w14:textId="77777777" w:rsidTr="006D1C0F">
        <w:trPr>
          <w:jc w:val="center"/>
        </w:trPr>
        <w:tc>
          <w:tcPr>
            <w:tcW w:w="2218" w:type="dxa"/>
            <w:shd w:val="clear" w:color="auto" w:fill="auto"/>
          </w:tcPr>
          <w:p w14:paraId="388D590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30.01-37.5</w:t>
            </w:r>
          </w:p>
        </w:tc>
        <w:tc>
          <w:tcPr>
            <w:tcW w:w="2409" w:type="dxa"/>
            <w:shd w:val="clear" w:color="auto" w:fill="auto"/>
          </w:tcPr>
          <w:p w14:paraId="219E35B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4.3093</w:t>
            </w:r>
          </w:p>
        </w:tc>
        <w:tc>
          <w:tcPr>
            <w:tcW w:w="2436" w:type="dxa"/>
            <w:shd w:val="clear" w:color="auto" w:fill="auto"/>
          </w:tcPr>
          <w:p w14:paraId="4D7FA03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0.2296</w:t>
            </w:r>
          </w:p>
        </w:tc>
      </w:tr>
      <w:tr w:rsidR="002B35F5" w:rsidRPr="002B35F5" w14:paraId="742738DB" w14:textId="77777777" w:rsidTr="006D1C0F">
        <w:trPr>
          <w:jc w:val="center"/>
        </w:trPr>
        <w:tc>
          <w:tcPr>
            <w:tcW w:w="2218" w:type="dxa"/>
            <w:shd w:val="clear" w:color="auto" w:fill="auto"/>
          </w:tcPr>
          <w:p w14:paraId="695CA9F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37.51-50</w:t>
            </w:r>
          </w:p>
        </w:tc>
        <w:tc>
          <w:tcPr>
            <w:tcW w:w="2409" w:type="dxa"/>
            <w:shd w:val="clear" w:color="auto" w:fill="auto"/>
          </w:tcPr>
          <w:p w14:paraId="22F0F38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6.0315</w:t>
            </w:r>
          </w:p>
        </w:tc>
        <w:tc>
          <w:tcPr>
            <w:tcW w:w="2436" w:type="dxa"/>
            <w:shd w:val="clear" w:color="auto" w:fill="auto"/>
          </w:tcPr>
          <w:p w14:paraId="10BB152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0.2932</w:t>
            </w:r>
          </w:p>
        </w:tc>
      </w:tr>
      <w:tr w:rsidR="002B35F5" w:rsidRPr="002B35F5" w14:paraId="3D15AF71" w14:textId="77777777" w:rsidTr="006D1C0F">
        <w:trPr>
          <w:jc w:val="center"/>
        </w:trPr>
        <w:tc>
          <w:tcPr>
            <w:tcW w:w="2218" w:type="dxa"/>
            <w:shd w:val="clear" w:color="auto" w:fill="auto"/>
          </w:tcPr>
          <w:p w14:paraId="1FBD128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50.01-62.5</w:t>
            </w:r>
          </w:p>
        </w:tc>
        <w:tc>
          <w:tcPr>
            <w:tcW w:w="2409" w:type="dxa"/>
            <w:shd w:val="clear" w:color="auto" w:fill="auto"/>
          </w:tcPr>
          <w:p w14:paraId="337CD7A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9.6975</w:t>
            </w:r>
          </w:p>
        </w:tc>
        <w:tc>
          <w:tcPr>
            <w:tcW w:w="2436" w:type="dxa"/>
            <w:shd w:val="clear" w:color="auto" w:fill="auto"/>
          </w:tcPr>
          <w:p w14:paraId="576AF3B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0.4330</w:t>
            </w:r>
          </w:p>
        </w:tc>
      </w:tr>
      <w:tr w:rsidR="002B35F5" w:rsidRPr="002B35F5" w14:paraId="06F12166" w14:textId="77777777" w:rsidTr="006D1C0F">
        <w:trPr>
          <w:jc w:val="center"/>
        </w:trPr>
        <w:tc>
          <w:tcPr>
            <w:tcW w:w="2218" w:type="dxa"/>
            <w:shd w:val="clear" w:color="auto" w:fill="auto"/>
          </w:tcPr>
          <w:p w14:paraId="03F85FB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62.51-75</w:t>
            </w:r>
          </w:p>
        </w:tc>
        <w:tc>
          <w:tcPr>
            <w:tcW w:w="2409" w:type="dxa"/>
            <w:shd w:val="clear" w:color="auto" w:fill="auto"/>
          </w:tcPr>
          <w:p w14:paraId="6A7CA4E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15.1107</w:t>
            </w:r>
          </w:p>
        </w:tc>
        <w:tc>
          <w:tcPr>
            <w:tcW w:w="2436" w:type="dxa"/>
            <w:shd w:val="clear" w:color="auto" w:fill="auto"/>
          </w:tcPr>
          <w:p w14:paraId="4ACF1F5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0.4580</w:t>
            </w:r>
          </w:p>
        </w:tc>
      </w:tr>
      <w:tr w:rsidR="002B35F5" w:rsidRPr="002B35F5" w14:paraId="3BCD660F" w14:textId="77777777" w:rsidTr="006D1C0F">
        <w:trPr>
          <w:jc w:val="center"/>
        </w:trPr>
        <w:tc>
          <w:tcPr>
            <w:tcW w:w="2218" w:type="dxa"/>
            <w:shd w:val="clear" w:color="auto" w:fill="auto"/>
          </w:tcPr>
          <w:p w14:paraId="6B9AF7A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75.01-150</w:t>
            </w:r>
          </w:p>
        </w:tc>
        <w:tc>
          <w:tcPr>
            <w:tcW w:w="2409" w:type="dxa"/>
            <w:shd w:val="clear" w:color="auto" w:fill="auto"/>
          </w:tcPr>
          <w:p w14:paraId="331BCB5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20.8359</w:t>
            </w:r>
          </w:p>
        </w:tc>
        <w:tc>
          <w:tcPr>
            <w:tcW w:w="2436" w:type="dxa"/>
            <w:shd w:val="clear" w:color="auto" w:fill="auto"/>
          </w:tcPr>
          <w:p w14:paraId="4C53897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0.4779</w:t>
            </w:r>
          </w:p>
        </w:tc>
      </w:tr>
      <w:tr w:rsidR="002B35F5" w:rsidRPr="002B35F5" w14:paraId="0085FD65" w14:textId="77777777" w:rsidTr="006D1C0F">
        <w:trPr>
          <w:jc w:val="center"/>
        </w:trPr>
        <w:tc>
          <w:tcPr>
            <w:tcW w:w="2218" w:type="dxa"/>
            <w:shd w:val="clear" w:color="auto" w:fill="auto"/>
          </w:tcPr>
          <w:p w14:paraId="51D1206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150.01-250</w:t>
            </w:r>
          </w:p>
        </w:tc>
        <w:tc>
          <w:tcPr>
            <w:tcW w:w="2409" w:type="dxa"/>
            <w:shd w:val="clear" w:color="auto" w:fill="auto"/>
          </w:tcPr>
          <w:p w14:paraId="5ED49F7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56.6847</w:t>
            </w:r>
          </w:p>
        </w:tc>
        <w:tc>
          <w:tcPr>
            <w:tcW w:w="2436" w:type="dxa"/>
            <w:shd w:val="clear" w:color="auto" w:fill="auto"/>
          </w:tcPr>
          <w:p w14:paraId="1DF5FA0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0.5029</w:t>
            </w:r>
          </w:p>
        </w:tc>
      </w:tr>
      <w:tr w:rsidR="002B35F5" w:rsidRPr="002B35F5" w14:paraId="224F53B4" w14:textId="77777777" w:rsidTr="006D1C0F">
        <w:trPr>
          <w:jc w:val="center"/>
        </w:trPr>
        <w:tc>
          <w:tcPr>
            <w:tcW w:w="2218" w:type="dxa"/>
            <w:shd w:val="clear" w:color="auto" w:fill="auto"/>
          </w:tcPr>
          <w:p w14:paraId="2F56C22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250.01-350</w:t>
            </w:r>
          </w:p>
        </w:tc>
        <w:tc>
          <w:tcPr>
            <w:tcW w:w="2409" w:type="dxa"/>
            <w:shd w:val="clear" w:color="auto" w:fill="auto"/>
          </w:tcPr>
          <w:p w14:paraId="2E63A11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106.9791</w:t>
            </w:r>
          </w:p>
        </w:tc>
        <w:tc>
          <w:tcPr>
            <w:tcW w:w="2436" w:type="dxa"/>
            <w:shd w:val="clear" w:color="auto" w:fill="auto"/>
          </w:tcPr>
          <w:p w14:paraId="3F28FBC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0.5279</w:t>
            </w:r>
          </w:p>
        </w:tc>
      </w:tr>
      <w:tr w:rsidR="002B35F5" w:rsidRPr="002B35F5" w14:paraId="5BAA1BE5" w14:textId="77777777" w:rsidTr="006D1C0F">
        <w:trPr>
          <w:jc w:val="center"/>
        </w:trPr>
        <w:tc>
          <w:tcPr>
            <w:tcW w:w="2218" w:type="dxa"/>
            <w:shd w:val="clear" w:color="auto" w:fill="auto"/>
          </w:tcPr>
          <w:p w14:paraId="584AD2B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350.01-600</w:t>
            </w:r>
          </w:p>
        </w:tc>
        <w:tc>
          <w:tcPr>
            <w:tcW w:w="2409" w:type="dxa"/>
            <w:shd w:val="clear" w:color="auto" w:fill="auto"/>
          </w:tcPr>
          <w:p w14:paraId="49839F4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159.7695</w:t>
            </w:r>
          </w:p>
        </w:tc>
        <w:tc>
          <w:tcPr>
            <w:tcW w:w="2436" w:type="dxa"/>
            <w:shd w:val="clear" w:color="auto" w:fill="auto"/>
          </w:tcPr>
          <w:p w14:paraId="598197D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0.5491</w:t>
            </w:r>
          </w:p>
        </w:tc>
      </w:tr>
      <w:tr w:rsidR="002B35F5" w:rsidRPr="002B35F5" w14:paraId="4689EEC5" w14:textId="77777777" w:rsidTr="006D1C0F">
        <w:trPr>
          <w:jc w:val="center"/>
        </w:trPr>
        <w:tc>
          <w:tcPr>
            <w:tcW w:w="2218" w:type="dxa"/>
            <w:shd w:val="clear" w:color="auto" w:fill="auto"/>
          </w:tcPr>
          <w:p w14:paraId="27FCFA6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600.01-900</w:t>
            </w:r>
          </w:p>
        </w:tc>
        <w:tc>
          <w:tcPr>
            <w:tcW w:w="2409" w:type="dxa"/>
            <w:shd w:val="clear" w:color="auto" w:fill="auto"/>
          </w:tcPr>
          <w:p w14:paraId="2F1F35E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297.0495</w:t>
            </w:r>
          </w:p>
        </w:tc>
        <w:tc>
          <w:tcPr>
            <w:tcW w:w="2436" w:type="dxa"/>
            <w:shd w:val="clear" w:color="auto" w:fill="auto"/>
          </w:tcPr>
          <w:p w14:paraId="5B64D69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0.5741</w:t>
            </w:r>
          </w:p>
        </w:tc>
      </w:tr>
      <w:tr w:rsidR="002B35F5" w:rsidRPr="002B35F5" w14:paraId="762788AD" w14:textId="77777777" w:rsidTr="006D1C0F">
        <w:trPr>
          <w:jc w:val="center"/>
        </w:trPr>
        <w:tc>
          <w:tcPr>
            <w:tcW w:w="2218" w:type="dxa"/>
            <w:shd w:val="clear" w:color="auto" w:fill="auto"/>
          </w:tcPr>
          <w:p w14:paraId="3499DC1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900</w:t>
            </w:r>
          </w:p>
        </w:tc>
        <w:tc>
          <w:tcPr>
            <w:tcW w:w="2409" w:type="dxa"/>
            <w:shd w:val="clear" w:color="auto" w:fill="auto"/>
          </w:tcPr>
          <w:p w14:paraId="0D9C9CF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562.8735</w:t>
            </w:r>
          </w:p>
        </w:tc>
        <w:tc>
          <w:tcPr>
            <w:tcW w:w="2436" w:type="dxa"/>
            <w:shd w:val="clear" w:color="auto" w:fill="auto"/>
          </w:tcPr>
          <w:p w14:paraId="4C3DB3C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0.5990</w:t>
            </w:r>
          </w:p>
        </w:tc>
      </w:tr>
    </w:tbl>
    <w:p w14:paraId="65B3407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8BC28F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557C2D2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7DCE51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04D9ED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409"/>
        <w:gridCol w:w="2410"/>
      </w:tblGrid>
      <w:tr w:rsidR="002B35F5" w:rsidRPr="002B35F5" w14:paraId="2C505F33" w14:textId="77777777" w:rsidTr="006D1C0F">
        <w:trPr>
          <w:jc w:val="center"/>
        </w:trPr>
        <w:tc>
          <w:tcPr>
            <w:tcW w:w="2218" w:type="dxa"/>
            <w:shd w:val="clear" w:color="auto" w:fill="BFBFBF"/>
          </w:tcPr>
          <w:p w14:paraId="0CD35EC6"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DESCARGA BIMESTRAL POR M3</w:t>
            </w:r>
          </w:p>
        </w:tc>
        <w:tc>
          <w:tcPr>
            <w:tcW w:w="2409" w:type="dxa"/>
            <w:shd w:val="clear" w:color="auto" w:fill="BFBFBF"/>
          </w:tcPr>
          <w:p w14:paraId="23E77C0B"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CUOTA MÍNIMA PARA EL RANGO INFERIOR</w:t>
            </w:r>
          </w:p>
        </w:tc>
        <w:tc>
          <w:tcPr>
            <w:tcW w:w="2410" w:type="dxa"/>
            <w:shd w:val="clear" w:color="auto" w:fill="BFBFBF"/>
          </w:tcPr>
          <w:p w14:paraId="028E689F"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POR M3 ADICIONAL AL RANGO INFERIOR</w:t>
            </w:r>
          </w:p>
        </w:tc>
      </w:tr>
      <w:tr w:rsidR="002B35F5" w:rsidRPr="002B35F5" w14:paraId="1E2AB888" w14:textId="77777777" w:rsidTr="006D1C0F">
        <w:trPr>
          <w:jc w:val="center"/>
        </w:trPr>
        <w:tc>
          <w:tcPr>
            <w:tcW w:w="2218" w:type="dxa"/>
            <w:shd w:val="clear" w:color="auto" w:fill="auto"/>
          </w:tcPr>
          <w:p w14:paraId="2260ED4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0-15</w:t>
            </w:r>
          </w:p>
        </w:tc>
        <w:tc>
          <w:tcPr>
            <w:tcW w:w="2409" w:type="dxa"/>
            <w:shd w:val="clear" w:color="auto" w:fill="auto"/>
          </w:tcPr>
          <w:p w14:paraId="7B7BFE7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1.9356</w:t>
            </w:r>
          </w:p>
        </w:tc>
        <w:tc>
          <w:tcPr>
            <w:tcW w:w="2410" w:type="dxa"/>
            <w:shd w:val="clear" w:color="auto" w:fill="auto"/>
          </w:tcPr>
          <w:p w14:paraId="5EDEA347"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0.0000</w:t>
            </w:r>
          </w:p>
        </w:tc>
      </w:tr>
      <w:tr w:rsidR="002B35F5" w:rsidRPr="002B35F5" w14:paraId="5DCAB424" w14:textId="77777777" w:rsidTr="006D1C0F">
        <w:trPr>
          <w:jc w:val="center"/>
        </w:trPr>
        <w:tc>
          <w:tcPr>
            <w:tcW w:w="2218" w:type="dxa"/>
            <w:shd w:val="clear" w:color="auto" w:fill="auto"/>
          </w:tcPr>
          <w:p w14:paraId="67F5F5C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15.01-30</w:t>
            </w:r>
          </w:p>
        </w:tc>
        <w:tc>
          <w:tcPr>
            <w:tcW w:w="2409" w:type="dxa"/>
            <w:shd w:val="clear" w:color="auto" w:fill="auto"/>
          </w:tcPr>
          <w:p w14:paraId="61E37C6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1.9356</w:t>
            </w:r>
          </w:p>
        </w:tc>
        <w:tc>
          <w:tcPr>
            <w:tcW w:w="2410" w:type="dxa"/>
            <w:shd w:val="clear" w:color="auto" w:fill="auto"/>
          </w:tcPr>
          <w:p w14:paraId="6F279D4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0.0249</w:t>
            </w:r>
          </w:p>
        </w:tc>
      </w:tr>
      <w:tr w:rsidR="002B35F5" w:rsidRPr="002B35F5" w14:paraId="4FCC0BFF" w14:textId="77777777" w:rsidTr="006D1C0F">
        <w:trPr>
          <w:jc w:val="center"/>
        </w:trPr>
        <w:tc>
          <w:tcPr>
            <w:tcW w:w="2218" w:type="dxa"/>
            <w:shd w:val="clear" w:color="auto" w:fill="auto"/>
          </w:tcPr>
          <w:p w14:paraId="446DBE3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30.01-45</w:t>
            </w:r>
          </w:p>
        </w:tc>
        <w:tc>
          <w:tcPr>
            <w:tcW w:w="2409" w:type="dxa"/>
            <w:shd w:val="clear" w:color="auto" w:fill="auto"/>
          </w:tcPr>
          <w:p w14:paraId="412633F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2.3100</w:t>
            </w:r>
          </w:p>
        </w:tc>
        <w:tc>
          <w:tcPr>
            <w:tcW w:w="2410" w:type="dxa"/>
            <w:shd w:val="clear" w:color="auto" w:fill="auto"/>
          </w:tcPr>
          <w:p w14:paraId="71A48696"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0.2096</w:t>
            </w:r>
          </w:p>
        </w:tc>
      </w:tr>
      <w:tr w:rsidR="002B35F5" w:rsidRPr="002B35F5" w14:paraId="1EFEEFB2" w14:textId="77777777" w:rsidTr="006D1C0F">
        <w:trPr>
          <w:jc w:val="center"/>
        </w:trPr>
        <w:tc>
          <w:tcPr>
            <w:tcW w:w="2218" w:type="dxa"/>
            <w:shd w:val="clear" w:color="auto" w:fill="auto"/>
          </w:tcPr>
          <w:p w14:paraId="61F517D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45.01-60</w:t>
            </w:r>
          </w:p>
        </w:tc>
        <w:tc>
          <w:tcPr>
            <w:tcW w:w="2409" w:type="dxa"/>
            <w:shd w:val="clear" w:color="auto" w:fill="auto"/>
          </w:tcPr>
          <w:p w14:paraId="12A17E8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5.4550</w:t>
            </w:r>
          </w:p>
        </w:tc>
        <w:tc>
          <w:tcPr>
            <w:tcW w:w="2410" w:type="dxa"/>
            <w:shd w:val="clear" w:color="auto" w:fill="auto"/>
          </w:tcPr>
          <w:p w14:paraId="587F196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0.2109</w:t>
            </w:r>
          </w:p>
        </w:tc>
      </w:tr>
      <w:tr w:rsidR="002B35F5" w:rsidRPr="002B35F5" w14:paraId="20ACBFCE" w14:textId="77777777" w:rsidTr="006D1C0F">
        <w:trPr>
          <w:jc w:val="center"/>
        </w:trPr>
        <w:tc>
          <w:tcPr>
            <w:tcW w:w="2218" w:type="dxa"/>
            <w:shd w:val="clear" w:color="auto" w:fill="auto"/>
          </w:tcPr>
          <w:p w14:paraId="353E40A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60.01-75</w:t>
            </w:r>
          </w:p>
        </w:tc>
        <w:tc>
          <w:tcPr>
            <w:tcW w:w="2409" w:type="dxa"/>
            <w:shd w:val="clear" w:color="auto" w:fill="auto"/>
          </w:tcPr>
          <w:p w14:paraId="3042267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8.6186</w:t>
            </w:r>
          </w:p>
        </w:tc>
        <w:tc>
          <w:tcPr>
            <w:tcW w:w="2410" w:type="dxa"/>
            <w:shd w:val="clear" w:color="auto" w:fill="auto"/>
          </w:tcPr>
          <w:p w14:paraId="74CABC7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0.2296</w:t>
            </w:r>
          </w:p>
        </w:tc>
      </w:tr>
      <w:tr w:rsidR="002B35F5" w:rsidRPr="002B35F5" w14:paraId="06D81185" w14:textId="77777777" w:rsidTr="006D1C0F">
        <w:trPr>
          <w:jc w:val="center"/>
        </w:trPr>
        <w:tc>
          <w:tcPr>
            <w:tcW w:w="2218" w:type="dxa"/>
            <w:shd w:val="clear" w:color="auto" w:fill="auto"/>
          </w:tcPr>
          <w:p w14:paraId="1E46F98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75.01-100</w:t>
            </w:r>
          </w:p>
        </w:tc>
        <w:tc>
          <w:tcPr>
            <w:tcW w:w="2409" w:type="dxa"/>
            <w:shd w:val="clear" w:color="auto" w:fill="auto"/>
          </w:tcPr>
          <w:p w14:paraId="23DEC87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12.0631</w:t>
            </w:r>
          </w:p>
        </w:tc>
        <w:tc>
          <w:tcPr>
            <w:tcW w:w="2410" w:type="dxa"/>
            <w:shd w:val="clear" w:color="auto" w:fill="auto"/>
          </w:tcPr>
          <w:p w14:paraId="34BE6291"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0.2932</w:t>
            </w:r>
          </w:p>
        </w:tc>
      </w:tr>
      <w:tr w:rsidR="002B35F5" w:rsidRPr="002B35F5" w14:paraId="1EE3D0AA" w14:textId="77777777" w:rsidTr="006D1C0F">
        <w:trPr>
          <w:jc w:val="center"/>
        </w:trPr>
        <w:tc>
          <w:tcPr>
            <w:tcW w:w="2218" w:type="dxa"/>
            <w:shd w:val="clear" w:color="auto" w:fill="auto"/>
          </w:tcPr>
          <w:p w14:paraId="2A24E1A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100.01-125</w:t>
            </w:r>
          </w:p>
        </w:tc>
        <w:tc>
          <w:tcPr>
            <w:tcW w:w="2409" w:type="dxa"/>
            <w:shd w:val="clear" w:color="auto" w:fill="auto"/>
          </w:tcPr>
          <w:p w14:paraId="63F272D3"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19.3951</w:t>
            </w:r>
          </w:p>
        </w:tc>
        <w:tc>
          <w:tcPr>
            <w:tcW w:w="2410" w:type="dxa"/>
            <w:shd w:val="clear" w:color="auto" w:fill="auto"/>
          </w:tcPr>
          <w:p w14:paraId="672C05B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0.4330</w:t>
            </w:r>
          </w:p>
        </w:tc>
      </w:tr>
      <w:tr w:rsidR="002B35F5" w:rsidRPr="002B35F5" w14:paraId="76B401AD" w14:textId="77777777" w:rsidTr="006D1C0F">
        <w:trPr>
          <w:jc w:val="center"/>
        </w:trPr>
        <w:tc>
          <w:tcPr>
            <w:tcW w:w="2218" w:type="dxa"/>
            <w:shd w:val="clear" w:color="auto" w:fill="auto"/>
          </w:tcPr>
          <w:p w14:paraId="24C8D06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125.01-150</w:t>
            </w:r>
          </w:p>
        </w:tc>
        <w:tc>
          <w:tcPr>
            <w:tcW w:w="2409" w:type="dxa"/>
            <w:shd w:val="clear" w:color="auto" w:fill="auto"/>
          </w:tcPr>
          <w:p w14:paraId="46F0575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30.2215</w:t>
            </w:r>
          </w:p>
        </w:tc>
        <w:tc>
          <w:tcPr>
            <w:tcW w:w="2410" w:type="dxa"/>
            <w:shd w:val="clear" w:color="auto" w:fill="auto"/>
          </w:tcPr>
          <w:p w14:paraId="0D5450F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0.4580</w:t>
            </w:r>
          </w:p>
        </w:tc>
      </w:tr>
      <w:tr w:rsidR="002B35F5" w:rsidRPr="002B35F5" w14:paraId="08C36D68" w14:textId="77777777" w:rsidTr="006D1C0F">
        <w:trPr>
          <w:jc w:val="center"/>
        </w:trPr>
        <w:tc>
          <w:tcPr>
            <w:tcW w:w="2218" w:type="dxa"/>
            <w:shd w:val="clear" w:color="auto" w:fill="auto"/>
          </w:tcPr>
          <w:p w14:paraId="72B14F24"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150.01-300</w:t>
            </w:r>
          </w:p>
        </w:tc>
        <w:tc>
          <w:tcPr>
            <w:tcW w:w="2409" w:type="dxa"/>
            <w:shd w:val="clear" w:color="auto" w:fill="auto"/>
          </w:tcPr>
          <w:p w14:paraId="17361DA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41.6615</w:t>
            </w:r>
          </w:p>
        </w:tc>
        <w:tc>
          <w:tcPr>
            <w:tcW w:w="2410" w:type="dxa"/>
            <w:shd w:val="clear" w:color="auto" w:fill="auto"/>
          </w:tcPr>
          <w:p w14:paraId="121D4A9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0.4779</w:t>
            </w:r>
          </w:p>
        </w:tc>
      </w:tr>
      <w:tr w:rsidR="002B35F5" w:rsidRPr="002B35F5" w14:paraId="477A354E" w14:textId="77777777" w:rsidTr="006D1C0F">
        <w:trPr>
          <w:jc w:val="center"/>
        </w:trPr>
        <w:tc>
          <w:tcPr>
            <w:tcW w:w="2218" w:type="dxa"/>
            <w:shd w:val="clear" w:color="auto" w:fill="auto"/>
          </w:tcPr>
          <w:p w14:paraId="4C48ED7F"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300.01-500</w:t>
            </w:r>
          </w:p>
        </w:tc>
        <w:tc>
          <w:tcPr>
            <w:tcW w:w="2409" w:type="dxa"/>
            <w:shd w:val="clear" w:color="auto" w:fill="auto"/>
          </w:tcPr>
          <w:p w14:paraId="24CBFC40"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113.3695</w:t>
            </w:r>
          </w:p>
        </w:tc>
        <w:tc>
          <w:tcPr>
            <w:tcW w:w="2410" w:type="dxa"/>
            <w:shd w:val="clear" w:color="auto" w:fill="auto"/>
          </w:tcPr>
          <w:p w14:paraId="4098F84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0.5029</w:t>
            </w:r>
          </w:p>
        </w:tc>
      </w:tr>
      <w:tr w:rsidR="002B35F5" w:rsidRPr="002B35F5" w14:paraId="47EC6D5C" w14:textId="77777777" w:rsidTr="006D1C0F">
        <w:trPr>
          <w:jc w:val="center"/>
        </w:trPr>
        <w:tc>
          <w:tcPr>
            <w:tcW w:w="2218" w:type="dxa"/>
            <w:shd w:val="clear" w:color="auto" w:fill="auto"/>
          </w:tcPr>
          <w:p w14:paraId="365BC5E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500.01-700</w:t>
            </w:r>
          </w:p>
        </w:tc>
        <w:tc>
          <w:tcPr>
            <w:tcW w:w="2409" w:type="dxa"/>
            <w:shd w:val="clear" w:color="auto" w:fill="auto"/>
          </w:tcPr>
          <w:p w14:paraId="79C51812"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213.9583</w:t>
            </w:r>
          </w:p>
        </w:tc>
        <w:tc>
          <w:tcPr>
            <w:tcW w:w="2410" w:type="dxa"/>
            <w:shd w:val="clear" w:color="auto" w:fill="auto"/>
          </w:tcPr>
          <w:p w14:paraId="193957DD"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0.5279</w:t>
            </w:r>
          </w:p>
        </w:tc>
      </w:tr>
      <w:tr w:rsidR="002B35F5" w:rsidRPr="002B35F5" w14:paraId="6F0249D9" w14:textId="77777777" w:rsidTr="006D1C0F">
        <w:trPr>
          <w:jc w:val="center"/>
        </w:trPr>
        <w:tc>
          <w:tcPr>
            <w:tcW w:w="2218" w:type="dxa"/>
            <w:shd w:val="clear" w:color="auto" w:fill="auto"/>
          </w:tcPr>
          <w:p w14:paraId="542C457A"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700.01-1200</w:t>
            </w:r>
          </w:p>
        </w:tc>
        <w:tc>
          <w:tcPr>
            <w:tcW w:w="2409" w:type="dxa"/>
            <w:shd w:val="clear" w:color="auto" w:fill="auto"/>
          </w:tcPr>
          <w:p w14:paraId="4172381B"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319.5319</w:t>
            </w:r>
          </w:p>
        </w:tc>
        <w:tc>
          <w:tcPr>
            <w:tcW w:w="2410" w:type="dxa"/>
            <w:shd w:val="clear" w:color="auto" w:fill="auto"/>
          </w:tcPr>
          <w:p w14:paraId="55DF350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0.5491</w:t>
            </w:r>
          </w:p>
        </w:tc>
      </w:tr>
      <w:tr w:rsidR="002B35F5" w:rsidRPr="002B35F5" w14:paraId="31BEB53A" w14:textId="77777777" w:rsidTr="006D1C0F">
        <w:trPr>
          <w:jc w:val="center"/>
        </w:trPr>
        <w:tc>
          <w:tcPr>
            <w:tcW w:w="2218" w:type="dxa"/>
            <w:shd w:val="clear" w:color="auto" w:fill="auto"/>
          </w:tcPr>
          <w:p w14:paraId="45D7F0C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1200.01-1800</w:t>
            </w:r>
          </w:p>
        </w:tc>
        <w:tc>
          <w:tcPr>
            <w:tcW w:w="2409" w:type="dxa"/>
            <w:shd w:val="clear" w:color="auto" w:fill="auto"/>
          </w:tcPr>
          <w:p w14:paraId="083D18AE"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594.0991</w:t>
            </w:r>
          </w:p>
        </w:tc>
        <w:tc>
          <w:tcPr>
            <w:tcW w:w="2410" w:type="dxa"/>
            <w:shd w:val="clear" w:color="auto" w:fill="auto"/>
          </w:tcPr>
          <w:p w14:paraId="2AE86D88"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0.5741</w:t>
            </w:r>
          </w:p>
        </w:tc>
      </w:tr>
      <w:tr w:rsidR="002B35F5" w:rsidRPr="002B35F5" w14:paraId="5BCB843D" w14:textId="77777777" w:rsidTr="006D1C0F">
        <w:trPr>
          <w:jc w:val="center"/>
        </w:trPr>
        <w:tc>
          <w:tcPr>
            <w:tcW w:w="2218" w:type="dxa"/>
            <w:shd w:val="clear" w:color="auto" w:fill="auto"/>
          </w:tcPr>
          <w:p w14:paraId="7C3B3C19"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MÁS DE 1800</w:t>
            </w:r>
          </w:p>
        </w:tc>
        <w:tc>
          <w:tcPr>
            <w:tcW w:w="2409" w:type="dxa"/>
            <w:shd w:val="clear" w:color="auto" w:fill="auto"/>
          </w:tcPr>
          <w:p w14:paraId="077D769C"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938.5471</w:t>
            </w:r>
          </w:p>
        </w:tc>
        <w:tc>
          <w:tcPr>
            <w:tcW w:w="2410" w:type="dxa"/>
            <w:shd w:val="clear" w:color="auto" w:fill="auto"/>
          </w:tcPr>
          <w:p w14:paraId="733BE4F5" w14:textId="77777777" w:rsidR="002B35F5" w:rsidRPr="002B35F5" w:rsidRDefault="002B35F5" w:rsidP="002B35F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2B35F5">
              <w:rPr>
                <w:rFonts w:ascii="Times New Roman" w:eastAsia="Calibri" w:hAnsi="Times New Roman" w:cs="Times New Roman"/>
                <w:color w:val="000000"/>
                <w:sz w:val="20"/>
                <w:szCs w:val="20"/>
              </w:rPr>
              <w:t>0.5990</w:t>
            </w:r>
          </w:p>
        </w:tc>
      </w:tr>
    </w:tbl>
    <w:p w14:paraId="299CEE1B" w14:textId="77777777" w:rsidR="002B35F5" w:rsidRPr="002B35F5" w:rsidRDefault="002B35F5" w:rsidP="002B35F5">
      <w:pPr>
        <w:spacing w:after="0" w:line="240" w:lineRule="auto"/>
        <w:jc w:val="center"/>
        <w:rPr>
          <w:rFonts w:ascii="Times New Roman" w:eastAsia="Calibri" w:hAnsi="Times New Roman" w:cs="Times New Roman"/>
          <w:sz w:val="24"/>
          <w:szCs w:val="24"/>
        </w:rPr>
      </w:pPr>
    </w:p>
    <w:p w14:paraId="04674267"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086B0C90"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137.-</w:t>
      </w:r>
      <w:r w:rsidRPr="002B35F5">
        <w:rPr>
          <w:rFonts w:ascii="Times New Roman" w:eastAsia="Calibri" w:hAnsi="Times New Roman" w:cs="Times New Roman"/>
          <w:sz w:val="24"/>
          <w:szCs w:val="24"/>
        </w:rPr>
        <w:t xml:space="preserve"> Por la expedición del dictamen de factibilidad de servicios con vigencia de hasta 12 meses para nuevos conjuntos urbanos, subdivisión o lotificaciones, cambio de uso de suelo, densidad e intensidad de su aprovechamiento y altura, para edificaciones en condominio, edificaciones industriales, comerciales y de obras de impacto regional, se pagarán 18.18 veces el valor diario de la Unidad de Medida y Actualización vigente.</w:t>
      </w:r>
    </w:p>
    <w:p w14:paraId="0DCDAB0F"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6282183"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137 Bis. -</w:t>
      </w:r>
      <w:r w:rsidRPr="002B35F5">
        <w:rPr>
          <w:rFonts w:ascii="Times New Roman" w:eastAsia="Calibri" w:hAnsi="Times New Roman" w:cs="Times New Roman"/>
          <w:sz w:val="24"/>
          <w:szCs w:val="24"/>
        </w:rPr>
        <w:t xml:space="preserve"> Por el control para el establecimiento del sistema de agua potable y alcantarillado de conjuntos urbanos y lotificaciones para condominio, se pagarán derechos conforme a la siguiente:</w:t>
      </w:r>
    </w:p>
    <w:p w14:paraId="6C9A67DE"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A8FA236" w14:textId="77777777" w:rsidR="002B35F5" w:rsidRPr="002B35F5" w:rsidRDefault="002B35F5" w:rsidP="002B35F5">
      <w:pPr>
        <w:spacing w:after="0" w:line="240" w:lineRule="auto"/>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I. Agua Potable:</w:t>
      </w:r>
    </w:p>
    <w:p w14:paraId="734EE77A"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351328E2"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3B143FC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12E0127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931DA5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POR METRO CUADRADO DE ÁREA A DESARROLLAR INCLUYENDO ÁREAS COMUNES</w:t>
      </w:r>
    </w:p>
    <w:p w14:paraId="489122E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2F4CAB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04119D4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984"/>
      </w:tblGrid>
      <w:tr w:rsidR="002B35F5" w:rsidRPr="002B35F5" w14:paraId="683BA3B7" w14:textId="77777777" w:rsidTr="006D1C0F">
        <w:trPr>
          <w:jc w:val="center"/>
        </w:trPr>
        <w:tc>
          <w:tcPr>
            <w:tcW w:w="5070" w:type="dxa"/>
            <w:shd w:val="clear" w:color="auto" w:fill="BFBFBF"/>
          </w:tcPr>
          <w:p w14:paraId="32CC967A"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TIPO DE CONJUNTOS</w:t>
            </w:r>
          </w:p>
        </w:tc>
        <w:tc>
          <w:tcPr>
            <w:tcW w:w="1984" w:type="dxa"/>
            <w:shd w:val="clear" w:color="auto" w:fill="BFBFBF"/>
          </w:tcPr>
          <w:p w14:paraId="6DB5885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p>
        </w:tc>
      </w:tr>
      <w:tr w:rsidR="002B35F5" w:rsidRPr="002B35F5" w14:paraId="0FE015C6" w14:textId="77777777" w:rsidTr="006D1C0F">
        <w:trPr>
          <w:jc w:val="center"/>
        </w:trPr>
        <w:tc>
          <w:tcPr>
            <w:tcW w:w="5070" w:type="dxa"/>
            <w:shd w:val="clear" w:color="auto" w:fill="auto"/>
          </w:tcPr>
          <w:p w14:paraId="530497B2"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w:t>
            </w:r>
          </w:p>
        </w:tc>
        <w:tc>
          <w:tcPr>
            <w:tcW w:w="1984" w:type="dxa"/>
            <w:shd w:val="clear" w:color="auto" w:fill="auto"/>
          </w:tcPr>
          <w:p w14:paraId="723C56EF"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0.0673</w:t>
            </w:r>
          </w:p>
        </w:tc>
      </w:tr>
      <w:tr w:rsidR="002B35F5" w:rsidRPr="002B35F5" w14:paraId="7F2A9ADF" w14:textId="77777777" w:rsidTr="006D1C0F">
        <w:trPr>
          <w:jc w:val="center"/>
        </w:trPr>
        <w:tc>
          <w:tcPr>
            <w:tcW w:w="5070" w:type="dxa"/>
            <w:shd w:val="clear" w:color="auto" w:fill="auto"/>
          </w:tcPr>
          <w:p w14:paraId="22B005A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1984" w:type="dxa"/>
            <w:shd w:val="clear" w:color="auto" w:fill="auto"/>
          </w:tcPr>
          <w:p w14:paraId="55D59E6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0.0749</w:t>
            </w:r>
          </w:p>
        </w:tc>
      </w:tr>
      <w:tr w:rsidR="002B35F5" w:rsidRPr="002B35F5" w14:paraId="3544C07B" w14:textId="77777777" w:rsidTr="006D1C0F">
        <w:trPr>
          <w:jc w:val="center"/>
        </w:trPr>
        <w:tc>
          <w:tcPr>
            <w:tcW w:w="5070" w:type="dxa"/>
            <w:shd w:val="clear" w:color="auto" w:fill="auto"/>
          </w:tcPr>
          <w:p w14:paraId="20846BD4"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1984" w:type="dxa"/>
            <w:shd w:val="clear" w:color="auto" w:fill="auto"/>
          </w:tcPr>
          <w:p w14:paraId="13295F9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0.0777</w:t>
            </w:r>
          </w:p>
        </w:tc>
      </w:tr>
      <w:tr w:rsidR="002B35F5" w:rsidRPr="002B35F5" w14:paraId="31E34A6B" w14:textId="77777777" w:rsidTr="006D1C0F">
        <w:trPr>
          <w:jc w:val="center"/>
        </w:trPr>
        <w:tc>
          <w:tcPr>
            <w:tcW w:w="5070" w:type="dxa"/>
            <w:shd w:val="clear" w:color="auto" w:fill="auto"/>
          </w:tcPr>
          <w:p w14:paraId="2998F0F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w:t>
            </w:r>
          </w:p>
        </w:tc>
        <w:tc>
          <w:tcPr>
            <w:tcW w:w="1984" w:type="dxa"/>
            <w:shd w:val="clear" w:color="auto" w:fill="auto"/>
          </w:tcPr>
          <w:p w14:paraId="6B6236F5"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0.1500</w:t>
            </w:r>
          </w:p>
        </w:tc>
      </w:tr>
      <w:tr w:rsidR="002B35F5" w:rsidRPr="002B35F5" w14:paraId="34379A7A" w14:textId="77777777" w:rsidTr="006D1C0F">
        <w:trPr>
          <w:jc w:val="center"/>
        </w:trPr>
        <w:tc>
          <w:tcPr>
            <w:tcW w:w="5070" w:type="dxa"/>
            <w:shd w:val="clear" w:color="auto" w:fill="auto"/>
          </w:tcPr>
          <w:p w14:paraId="77AAB69F"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 Y CAMPESTRE</w:t>
            </w:r>
          </w:p>
        </w:tc>
        <w:tc>
          <w:tcPr>
            <w:tcW w:w="1984" w:type="dxa"/>
            <w:shd w:val="clear" w:color="auto" w:fill="auto"/>
          </w:tcPr>
          <w:p w14:paraId="6B2CE41A"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0.1876</w:t>
            </w:r>
          </w:p>
        </w:tc>
      </w:tr>
      <w:tr w:rsidR="002B35F5" w:rsidRPr="002B35F5" w14:paraId="4263A162" w14:textId="77777777" w:rsidTr="006D1C0F">
        <w:trPr>
          <w:jc w:val="center"/>
        </w:trPr>
        <w:tc>
          <w:tcPr>
            <w:tcW w:w="5070" w:type="dxa"/>
            <w:shd w:val="clear" w:color="auto" w:fill="auto"/>
          </w:tcPr>
          <w:p w14:paraId="542E1CDA" w14:textId="77777777" w:rsidR="002B35F5" w:rsidRPr="002B35F5" w:rsidRDefault="002B35F5" w:rsidP="002B35F5">
            <w:pPr>
              <w:spacing w:after="0" w:line="240" w:lineRule="auto"/>
              <w:jc w:val="both"/>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AGROINDUSTRIAL, ABASTO, COMERCIO Y SERVICIOS</w:t>
            </w:r>
          </w:p>
        </w:tc>
        <w:tc>
          <w:tcPr>
            <w:tcW w:w="1984" w:type="dxa"/>
            <w:shd w:val="clear" w:color="auto" w:fill="auto"/>
          </w:tcPr>
          <w:p w14:paraId="0815AB9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0.2250</w:t>
            </w:r>
          </w:p>
        </w:tc>
      </w:tr>
    </w:tbl>
    <w:p w14:paraId="0332FFED" w14:textId="77777777" w:rsidR="002B35F5" w:rsidRPr="002B35F5" w:rsidRDefault="002B35F5" w:rsidP="002B35F5">
      <w:pPr>
        <w:spacing w:after="0" w:line="240" w:lineRule="auto"/>
        <w:rPr>
          <w:rFonts w:ascii="Times New Roman" w:eastAsia="Calibri" w:hAnsi="Times New Roman" w:cs="Times New Roman"/>
          <w:b/>
          <w:sz w:val="24"/>
          <w:szCs w:val="24"/>
        </w:rPr>
      </w:pPr>
    </w:p>
    <w:p w14:paraId="5690D9F9" w14:textId="77777777" w:rsidR="002B35F5" w:rsidRPr="002B35F5" w:rsidRDefault="002B35F5" w:rsidP="002B35F5">
      <w:pPr>
        <w:spacing w:after="0" w:line="240" w:lineRule="auto"/>
        <w:rPr>
          <w:rFonts w:ascii="Times New Roman" w:eastAsia="Calibri" w:hAnsi="Times New Roman" w:cs="Times New Roman"/>
          <w:b/>
          <w:sz w:val="24"/>
          <w:szCs w:val="24"/>
        </w:rPr>
      </w:pPr>
    </w:p>
    <w:p w14:paraId="0E070C1D"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II. Alcantarillado:</w:t>
      </w:r>
    </w:p>
    <w:p w14:paraId="3F68792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5FD4F2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1D2273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76365A1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E2B15A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POR METRO CUADRADO DE ÁREA A DESARROLLAR INCLUYENDO ÁREAS COMUNES</w:t>
      </w:r>
    </w:p>
    <w:p w14:paraId="75EA646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C1BDC1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13D6B885"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2043"/>
      </w:tblGrid>
      <w:tr w:rsidR="002B35F5" w:rsidRPr="002B35F5" w14:paraId="12888B11" w14:textId="77777777" w:rsidTr="006D1C0F">
        <w:trPr>
          <w:jc w:val="center"/>
        </w:trPr>
        <w:tc>
          <w:tcPr>
            <w:tcW w:w="5020" w:type="dxa"/>
            <w:shd w:val="clear" w:color="auto" w:fill="BFBFBF"/>
          </w:tcPr>
          <w:p w14:paraId="2F718435"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TIPO DE CONJUNTOS</w:t>
            </w:r>
          </w:p>
        </w:tc>
        <w:tc>
          <w:tcPr>
            <w:tcW w:w="2043" w:type="dxa"/>
            <w:shd w:val="clear" w:color="auto" w:fill="BFBFBF"/>
          </w:tcPr>
          <w:p w14:paraId="30E9C071" w14:textId="77777777" w:rsidR="002B35F5" w:rsidRPr="002B35F5" w:rsidRDefault="002B35F5" w:rsidP="002B35F5">
            <w:pPr>
              <w:spacing w:after="0" w:line="240" w:lineRule="auto"/>
              <w:jc w:val="center"/>
              <w:rPr>
                <w:rFonts w:ascii="Times New Roman" w:eastAsia="Calibri" w:hAnsi="Times New Roman" w:cs="Times New Roman"/>
                <w:b/>
                <w:sz w:val="20"/>
                <w:szCs w:val="20"/>
              </w:rPr>
            </w:pPr>
          </w:p>
        </w:tc>
      </w:tr>
      <w:tr w:rsidR="002B35F5" w:rsidRPr="002B35F5" w14:paraId="415B1DEF" w14:textId="77777777" w:rsidTr="006D1C0F">
        <w:trPr>
          <w:jc w:val="center"/>
        </w:trPr>
        <w:tc>
          <w:tcPr>
            <w:tcW w:w="5020" w:type="dxa"/>
            <w:shd w:val="clear" w:color="auto" w:fill="auto"/>
          </w:tcPr>
          <w:p w14:paraId="1B4BC0C1"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INTERÉS SOCIAL</w:t>
            </w:r>
          </w:p>
        </w:tc>
        <w:tc>
          <w:tcPr>
            <w:tcW w:w="2043" w:type="dxa"/>
            <w:shd w:val="clear" w:color="auto" w:fill="auto"/>
          </w:tcPr>
          <w:p w14:paraId="442E5AB8"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0.0876</w:t>
            </w:r>
          </w:p>
        </w:tc>
      </w:tr>
      <w:tr w:rsidR="002B35F5" w:rsidRPr="002B35F5" w14:paraId="2A2F6AFE" w14:textId="77777777" w:rsidTr="006D1C0F">
        <w:trPr>
          <w:jc w:val="center"/>
        </w:trPr>
        <w:tc>
          <w:tcPr>
            <w:tcW w:w="5020" w:type="dxa"/>
            <w:shd w:val="clear" w:color="auto" w:fill="auto"/>
          </w:tcPr>
          <w:p w14:paraId="5F98328A"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POPULAR</w:t>
            </w:r>
          </w:p>
        </w:tc>
        <w:tc>
          <w:tcPr>
            <w:tcW w:w="2043" w:type="dxa"/>
            <w:shd w:val="clear" w:color="auto" w:fill="auto"/>
          </w:tcPr>
          <w:p w14:paraId="6CD7B45E"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0.0889</w:t>
            </w:r>
          </w:p>
        </w:tc>
      </w:tr>
      <w:tr w:rsidR="002B35F5" w:rsidRPr="002B35F5" w14:paraId="094F89BA" w14:textId="77777777" w:rsidTr="006D1C0F">
        <w:trPr>
          <w:jc w:val="center"/>
        </w:trPr>
        <w:tc>
          <w:tcPr>
            <w:tcW w:w="5020" w:type="dxa"/>
            <w:shd w:val="clear" w:color="auto" w:fill="auto"/>
          </w:tcPr>
          <w:p w14:paraId="78285B07"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MEDIO</w:t>
            </w:r>
          </w:p>
        </w:tc>
        <w:tc>
          <w:tcPr>
            <w:tcW w:w="2043" w:type="dxa"/>
            <w:shd w:val="clear" w:color="auto" w:fill="auto"/>
          </w:tcPr>
          <w:p w14:paraId="3F3903B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0.0971</w:t>
            </w:r>
          </w:p>
        </w:tc>
      </w:tr>
      <w:tr w:rsidR="002B35F5" w:rsidRPr="002B35F5" w14:paraId="2E686197" w14:textId="77777777" w:rsidTr="006D1C0F">
        <w:trPr>
          <w:jc w:val="center"/>
        </w:trPr>
        <w:tc>
          <w:tcPr>
            <w:tcW w:w="5020" w:type="dxa"/>
            <w:shd w:val="clear" w:color="auto" w:fill="auto"/>
          </w:tcPr>
          <w:p w14:paraId="4B6351AD"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w:t>
            </w:r>
          </w:p>
        </w:tc>
        <w:tc>
          <w:tcPr>
            <w:tcW w:w="2043" w:type="dxa"/>
            <w:shd w:val="clear" w:color="auto" w:fill="auto"/>
          </w:tcPr>
          <w:p w14:paraId="3C414106"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0.1348</w:t>
            </w:r>
          </w:p>
        </w:tc>
      </w:tr>
      <w:tr w:rsidR="002B35F5" w:rsidRPr="002B35F5" w14:paraId="77311137" w14:textId="77777777" w:rsidTr="006D1C0F">
        <w:trPr>
          <w:jc w:val="center"/>
        </w:trPr>
        <w:tc>
          <w:tcPr>
            <w:tcW w:w="5020" w:type="dxa"/>
            <w:shd w:val="clear" w:color="auto" w:fill="auto"/>
          </w:tcPr>
          <w:p w14:paraId="7574B299" w14:textId="77777777" w:rsidR="002B35F5" w:rsidRPr="002B35F5" w:rsidRDefault="002B35F5" w:rsidP="002B35F5">
            <w:pPr>
              <w:spacing w:after="0" w:line="240" w:lineRule="auto"/>
              <w:rPr>
                <w:rFonts w:ascii="Times New Roman" w:eastAsia="Calibri" w:hAnsi="Times New Roman" w:cs="Times New Roman"/>
                <w:sz w:val="20"/>
                <w:szCs w:val="20"/>
              </w:rPr>
            </w:pPr>
            <w:r w:rsidRPr="002B35F5">
              <w:rPr>
                <w:rFonts w:ascii="Times New Roman" w:eastAsia="Calibri" w:hAnsi="Times New Roman" w:cs="Times New Roman"/>
                <w:sz w:val="20"/>
                <w:szCs w:val="20"/>
              </w:rPr>
              <w:t>RESIDENCIAL ALTO Y CAMPESTRE</w:t>
            </w:r>
          </w:p>
        </w:tc>
        <w:tc>
          <w:tcPr>
            <w:tcW w:w="2043" w:type="dxa"/>
            <w:shd w:val="clear" w:color="auto" w:fill="auto"/>
          </w:tcPr>
          <w:p w14:paraId="18F48222"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0.1676</w:t>
            </w:r>
          </w:p>
        </w:tc>
      </w:tr>
      <w:tr w:rsidR="002B35F5" w:rsidRPr="002B35F5" w14:paraId="29C1574E" w14:textId="77777777" w:rsidTr="006D1C0F">
        <w:trPr>
          <w:jc w:val="center"/>
        </w:trPr>
        <w:tc>
          <w:tcPr>
            <w:tcW w:w="5020" w:type="dxa"/>
            <w:shd w:val="clear" w:color="auto" w:fill="auto"/>
          </w:tcPr>
          <w:p w14:paraId="306E5408" w14:textId="77777777" w:rsidR="002B35F5" w:rsidRPr="002B35F5" w:rsidRDefault="002B35F5" w:rsidP="002B35F5">
            <w:pPr>
              <w:spacing w:after="0" w:line="240" w:lineRule="auto"/>
              <w:jc w:val="both"/>
              <w:rPr>
                <w:rFonts w:ascii="Times New Roman" w:eastAsia="Calibri" w:hAnsi="Times New Roman" w:cs="Times New Roman"/>
                <w:sz w:val="20"/>
                <w:szCs w:val="20"/>
              </w:rPr>
            </w:pPr>
            <w:r w:rsidRPr="002B35F5">
              <w:rPr>
                <w:rFonts w:ascii="Times New Roman" w:eastAsia="Calibri" w:hAnsi="Times New Roman" w:cs="Times New Roman"/>
                <w:sz w:val="20"/>
                <w:szCs w:val="20"/>
              </w:rPr>
              <w:t>INDUSTRIAL, AGROINDUSTRIAL, ABASTO, COMERCIO Y SERVICIOS</w:t>
            </w:r>
          </w:p>
        </w:tc>
        <w:tc>
          <w:tcPr>
            <w:tcW w:w="2043" w:type="dxa"/>
            <w:shd w:val="clear" w:color="auto" w:fill="auto"/>
          </w:tcPr>
          <w:p w14:paraId="139A83D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0.3002</w:t>
            </w:r>
          </w:p>
        </w:tc>
      </w:tr>
    </w:tbl>
    <w:p w14:paraId="793F10A4" w14:textId="77777777" w:rsidR="002B35F5" w:rsidRPr="002B35F5" w:rsidRDefault="002B35F5" w:rsidP="002B35F5">
      <w:pPr>
        <w:spacing w:after="0" w:line="240" w:lineRule="auto"/>
        <w:rPr>
          <w:rFonts w:ascii="Times New Roman" w:eastAsia="Calibri" w:hAnsi="Times New Roman" w:cs="Times New Roman"/>
          <w:b/>
          <w:sz w:val="24"/>
          <w:szCs w:val="24"/>
        </w:rPr>
      </w:pPr>
    </w:p>
    <w:p w14:paraId="036E6475" w14:textId="77777777" w:rsidR="002B35F5" w:rsidRPr="002B35F5" w:rsidRDefault="002B35F5" w:rsidP="002B35F5">
      <w:pPr>
        <w:spacing w:after="0" w:line="240" w:lineRule="auto"/>
        <w:rPr>
          <w:rFonts w:ascii="Times New Roman" w:eastAsia="Calibri" w:hAnsi="Times New Roman" w:cs="Times New Roman"/>
          <w:b/>
          <w:sz w:val="24"/>
          <w:szCs w:val="24"/>
        </w:rPr>
      </w:pPr>
    </w:p>
    <w:p w14:paraId="3D10A02A"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138.-</w:t>
      </w:r>
      <w:r w:rsidRPr="002B35F5">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w:t>
      </w:r>
      <w:r w:rsidRPr="002B35F5">
        <w:rPr>
          <w:rFonts w:ascii="Times New Roman" w:eastAsia="Calibri" w:hAnsi="Times New Roman" w:cs="Times New Roman"/>
          <w:sz w:val="24"/>
          <w:szCs w:val="24"/>
        </w:rPr>
        <w:lastRenderedPageBreak/>
        <w:t>en forma definitiva en el proyecto aprobado de red de distribución de agua potable, de conformidad con la siguiente:</w:t>
      </w:r>
    </w:p>
    <w:p w14:paraId="41DD45EC"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0D04054"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040CF4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15D8F5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D50082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NÚMERO DE VECES EL VALOR DIARIO DE LA UNIDAD DE MEDIDA Y ACTUALIZACIÓN VIGENTE</w:t>
      </w:r>
    </w:p>
    <w:p w14:paraId="4256291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0"/>
        <w:gridCol w:w="1887"/>
      </w:tblGrid>
      <w:tr w:rsidR="002B35F5" w:rsidRPr="002B35F5" w14:paraId="252F3100" w14:textId="77777777" w:rsidTr="006D1C0F">
        <w:trPr>
          <w:jc w:val="center"/>
        </w:trPr>
        <w:tc>
          <w:tcPr>
            <w:tcW w:w="5290" w:type="dxa"/>
            <w:shd w:val="clear" w:color="auto" w:fill="auto"/>
          </w:tcPr>
          <w:p w14:paraId="7E745962"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CONJUNTOS URBANOS Y LOTIFICACIONES PARA CONDOMINIO:</w:t>
            </w:r>
          </w:p>
        </w:tc>
        <w:tc>
          <w:tcPr>
            <w:tcW w:w="1887" w:type="dxa"/>
            <w:shd w:val="clear" w:color="auto" w:fill="auto"/>
            <w:vAlign w:val="center"/>
          </w:tcPr>
          <w:p w14:paraId="5095FD9C"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94.3438</w:t>
            </w:r>
          </w:p>
        </w:tc>
      </w:tr>
    </w:tbl>
    <w:p w14:paraId="1E7792F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C4E9A0C"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1E78A9A9"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DÉCIMO NOVENO.-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Valle de Bravo, México, para el ejercicio fiscal correspondiente al año 2021, tal y como se establece en los siguientes artículos: </w:t>
      </w:r>
    </w:p>
    <w:p w14:paraId="16117012"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36051471"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130.-</w:t>
      </w:r>
      <w:r w:rsidRPr="002B35F5">
        <w:rPr>
          <w:rFonts w:ascii="Times New Roman" w:eastAsia="Calibri" w:hAnsi="Times New Roman" w:cs="Times New Roman"/>
          <w:sz w:val="24"/>
          <w:szCs w:val="24"/>
        </w:rPr>
        <w:t xml:space="preserve"> 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7BEE0BD6"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6491A4F" w14:textId="77777777" w:rsidR="002B35F5" w:rsidRPr="002B35F5" w:rsidRDefault="002B35F5" w:rsidP="002B35F5">
      <w:pPr>
        <w:spacing w:after="0" w:line="240" w:lineRule="auto"/>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 Para uso doméstico:</w:t>
      </w:r>
    </w:p>
    <w:p w14:paraId="6D83356B" w14:textId="77777777" w:rsidR="002B35F5" w:rsidRPr="002B35F5" w:rsidRDefault="002B35F5" w:rsidP="002B35F5">
      <w:pPr>
        <w:spacing w:after="0" w:line="240" w:lineRule="auto"/>
        <w:ind w:left="360"/>
        <w:jc w:val="both"/>
        <w:rPr>
          <w:rFonts w:ascii="Times New Roman" w:eastAsia="Calibri" w:hAnsi="Times New Roman" w:cs="Times New Roman"/>
          <w:b/>
          <w:bCs/>
          <w:sz w:val="24"/>
          <w:szCs w:val="24"/>
        </w:rPr>
      </w:pPr>
    </w:p>
    <w:p w14:paraId="5DA5394A" w14:textId="77777777" w:rsidR="002B35F5" w:rsidRPr="002B35F5" w:rsidRDefault="002B35F5" w:rsidP="002B35F5">
      <w:pPr>
        <w:spacing w:after="0" w:line="240" w:lineRule="auto"/>
        <w:ind w:left="284"/>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2693A99F"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09DEF528"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96FC27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F834AC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AD7C8E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5343D469" w14:textId="77777777" w:rsidR="002B35F5" w:rsidRPr="002B35F5" w:rsidRDefault="002B35F5" w:rsidP="002B35F5">
      <w:pPr>
        <w:spacing w:after="0" w:line="240" w:lineRule="auto"/>
        <w:jc w:val="center"/>
        <w:rPr>
          <w:rFonts w:ascii="Times New Roman" w:eastAsia="Calibri" w:hAnsi="Times New Roman" w:cs="Times New Roman"/>
          <w:sz w:val="24"/>
          <w:szCs w:val="24"/>
        </w:rPr>
      </w:pPr>
    </w:p>
    <w:tbl>
      <w:tblPr>
        <w:tblW w:w="8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9"/>
        <w:gridCol w:w="2126"/>
        <w:gridCol w:w="2410"/>
        <w:gridCol w:w="2268"/>
      </w:tblGrid>
      <w:tr w:rsidR="002B35F5" w:rsidRPr="002B35F5" w14:paraId="70C6F308" w14:textId="77777777" w:rsidTr="006D1C0F">
        <w:trPr>
          <w:trHeight w:val="227"/>
          <w:jc w:val="center"/>
        </w:trPr>
        <w:tc>
          <w:tcPr>
            <w:tcW w:w="1629" w:type="dxa"/>
            <w:vMerge w:val="restart"/>
            <w:shd w:val="clear" w:color="auto" w:fill="auto"/>
            <w:vAlign w:val="center"/>
            <w:hideMark/>
          </w:tcPr>
          <w:p w14:paraId="6C388F57"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USO DOMÉSTICO CON MEDIDOR</w:t>
            </w:r>
          </w:p>
        </w:tc>
        <w:tc>
          <w:tcPr>
            <w:tcW w:w="2126" w:type="dxa"/>
            <w:shd w:val="clear" w:color="auto" w:fill="BFBFBF"/>
            <w:noWrap/>
            <w:vAlign w:val="bottom"/>
            <w:hideMark/>
          </w:tcPr>
          <w:p w14:paraId="50DFFC95"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POR M3</w:t>
            </w:r>
          </w:p>
        </w:tc>
        <w:tc>
          <w:tcPr>
            <w:tcW w:w="2410" w:type="dxa"/>
            <w:shd w:val="clear" w:color="auto" w:fill="BFBFBF"/>
            <w:noWrap/>
            <w:vAlign w:val="bottom"/>
            <w:hideMark/>
          </w:tcPr>
          <w:p w14:paraId="3BE9C342"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268" w:type="dxa"/>
            <w:shd w:val="clear" w:color="auto" w:fill="BFBFBF"/>
            <w:noWrap/>
            <w:vAlign w:val="bottom"/>
            <w:hideMark/>
          </w:tcPr>
          <w:p w14:paraId="11F4A0BB"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7417B936" w14:textId="77777777" w:rsidTr="006D1C0F">
        <w:trPr>
          <w:trHeight w:val="227"/>
          <w:jc w:val="center"/>
        </w:trPr>
        <w:tc>
          <w:tcPr>
            <w:tcW w:w="1629" w:type="dxa"/>
            <w:vMerge/>
            <w:vAlign w:val="center"/>
            <w:hideMark/>
          </w:tcPr>
          <w:p w14:paraId="1B66769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44E03BE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0 - 7.5</w:t>
            </w:r>
          </w:p>
        </w:tc>
        <w:tc>
          <w:tcPr>
            <w:tcW w:w="2410" w:type="dxa"/>
            <w:shd w:val="clear" w:color="auto" w:fill="auto"/>
            <w:noWrap/>
            <w:vAlign w:val="bottom"/>
            <w:hideMark/>
          </w:tcPr>
          <w:p w14:paraId="6967A7F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0.7597055</w:t>
            </w:r>
          </w:p>
        </w:tc>
        <w:tc>
          <w:tcPr>
            <w:tcW w:w="2268" w:type="dxa"/>
            <w:shd w:val="clear" w:color="auto" w:fill="auto"/>
            <w:noWrap/>
            <w:vAlign w:val="bottom"/>
            <w:hideMark/>
          </w:tcPr>
          <w:p w14:paraId="48A4C49E" w14:textId="77777777" w:rsidR="002B35F5" w:rsidRPr="002B35F5" w:rsidRDefault="002B35F5" w:rsidP="002B35F5">
            <w:pPr>
              <w:autoSpaceDE w:val="0"/>
              <w:autoSpaceDN w:val="0"/>
              <w:adjustRightInd w:val="0"/>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0.0000 </w:t>
            </w:r>
          </w:p>
        </w:tc>
      </w:tr>
      <w:tr w:rsidR="002B35F5" w:rsidRPr="002B35F5" w14:paraId="65CE5A47" w14:textId="77777777" w:rsidTr="006D1C0F">
        <w:trPr>
          <w:trHeight w:val="227"/>
          <w:jc w:val="center"/>
        </w:trPr>
        <w:tc>
          <w:tcPr>
            <w:tcW w:w="1629" w:type="dxa"/>
            <w:vMerge/>
            <w:vAlign w:val="center"/>
            <w:hideMark/>
          </w:tcPr>
          <w:p w14:paraId="4D294853"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43C86DC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7.51 - 15</w:t>
            </w:r>
          </w:p>
        </w:tc>
        <w:tc>
          <w:tcPr>
            <w:tcW w:w="2410" w:type="dxa"/>
            <w:shd w:val="clear" w:color="auto" w:fill="auto"/>
            <w:noWrap/>
            <w:vAlign w:val="bottom"/>
            <w:hideMark/>
          </w:tcPr>
          <w:p w14:paraId="7B28F62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0.7597055</w:t>
            </w:r>
          </w:p>
        </w:tc>
        <w:tc>
          <w:tcPr>
            <w:tcW w:w="2268" w:type="dxa"/>
            <w:shd w:val="clear" w:color="auto" w:fill="auto"/>
            <w:noWrap/>
            <w:vAlign w:val="bottom"/>
            <w:hideMark/>
          </w:tcPr>
          <w:p w14:paraId="6D79696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0.09238424</w:t>
            </w:r>
          </w:p>
        </w:tc>
      </w:tr>
      <w:tr w:rsidR="002B35F5" w:rsidRPr="002B35F5" w14:paraId="0D4B9AC4" w14:textId="77777777" w:rsidTr="006D1C0F">
        <w:trPr>
          <w:trHeight w:val="227"/>
          <w:jc w:val="center"/>
        </w:trPr>
        <w:tc>
          <w:tcPr>
            <w:tcW w:w="1629" w:type="dxa"/>
            <w:vMerge/>
            <w:vAlign w:val="center"/>
            <w:hideMark/>
          </w:tcPr>
          <w:p w14:paraId="386A5459"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6232AC2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15.01- 22.5</w:t>
            </w:r>
          </w:p>
        </w:tc>
        <w:tc>
          <w:tcPr>
            <w:tcW w:w="2410" w:type="dxa"/>
            <w:shd w:val="clear" w:color="auto" w:fill="auto"/>
            <w:noWrap/>
            <w:vAlign w:val="bottom"/>
            <w:hideMark/>
          </w:tcPr>
          <w:p w14:paraId="4D033B7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1.428892</w:t>
            </w:r>
          </w:p>
        </w:tc>
        <w:tc>
          <w:tcPr>
            <w:tcW w:w="2268" w:type="dxa"/>
            <w:shd w:val="clear" w:color="auto" w:fill="auto"/>
            <w:noWrap/>
            <w:vAlign w:val="bottom"/>
            <w:hideMark/>
          </w:tcPr>
          <w:p w14:paraId="100E3D1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0.14011192</w:t>
            </w:r>
          </w:p>
        </w:tc>
      </w:tr>
      <w:tr w:rsidR="002B35F5" w:rsidRPr="002B35F5" w14:paraId="406B27BB" w14:textId="77777777" w:rsidTr="006D1C0F">
        <w:trPr>
          <w:trHeight w:val="227"/>
          <w:jc w:val="center"/>
        </w:trPr>
        <w:tc>
          <w:tcPr>
            <w:tcW w:w="1629" w:type="dxa"/>
            <w:vMerge/>
            <w:vAlign w:val="center"/>
            <w:hideMark/>
          </w:tcPr>
          <w:p w14:paraId="287D1624"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61C71AC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22.51 - 30</w:t>
            </w:r>
          </w:p>
        </w:tc>
        <w:tc>
          <w:tcPr>
            <w:tcW w:w="2410" w:type="dxa"/>
            <w:shd w:val="clear" w:color="auto" w:fill="auto"/>
            <w:noWrap/>
            <w:vAlign w:val="bottom"/>
            <w:hideMark/>
          </w:tcPr>
          <w:p w14:paraId="2E5A100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2.44142825</w:t>
            </w:r>
          </w:p>
        </w:tc>
        <w:tc>
          <w:tcPr>
            <w:tcW w:w="2268" w:type="dxa"/>
            <w:shd w:val="clear" w:color="auto" w:fill="auto"/>
            <w:noWrap/>
            <w:vAlign w:val="bottom"/>
            <w:hideMark/>
          </w:tcPr>
          <w:p w14:paraId="5025423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0.15788656</w:t>
            </w:r>
          </w:p>
        </w:tc>
      </w:tr>
      <w:tr w:rsidR="002B35F5" w:rsidRPr="002B35F5" w14:paraId="44F80868" w14:textId="77777777" w:rsidTr="006D1C0F">
        <w:trPr>
          <w:trHeight w:val="227"/>
          <w:jc w:val="center"/>
        </w:trPr>
        <w:tc>
          <w:tcPr>
            <w:tcW w:w="1629" w:type="dxa"/>
            <w:vMerge/>
            <w:vAlign w:val="center"/>
            <w:hideMark/>
          </w:tcPr>
          <w:p w14:paraId="69DFF74A"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501EC13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30.01 - 37.5</w:t>
            </w:r>
          </w:p>
        </w:tc>
        <w:tc>
          <w:tcPr>
            <w:tcW w:w="2410" w:type="dxa"/>
            <w:shd w:val="clear" w:color="auto" w:fill="auto"/>
            <w:noWrap/>
            <w:vAlign w:val="bottom"/>
            <w:hideMark/>
          </w:tcPr>
          <w:p w14:paraId="46E7A4C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3.58895175</w:t>
            </w:r>
          </w:p>
        </w:tc>
        <w:tc>
          <w:tcPr>
            <w:tcW w:w="2268" w:type="dxa"/>
            <w:shd w:val="clear" w:color="auto" w:fill="auto"/>
            <w:noWrap/>
            <w:vAlign w:val="bottom"/>
            <w:hideMark/>
          </w:tcPr>
          <w:p w14:paraId="3FA8ACC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0.16425032</w:t>
            </w:r>
          </w:p>
        </w:tc>
      </w:tr>
      <w:tr w:rsidR="002B35F5" w:rsidRPr="002B35F5" w14:paraId="0AF8C584" w14:textId="77777777" w:rsidTr="006D1C0F">
        <w:trPr>
          <w:trHeight w:val="227"/>
          <w:jc w:val="center"/>
        </w:trPr>
        <w:tc>
          <w:tcPr>
            <w:tcW w:w="1629" w:type="dxa"/>
            <w:vMerge/>
            <w:vAlign w:val="center"/>
            <w:hideMark/>
          </w:tcPr>
          <w:p w14:paraId="7A6762A2"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6B3FCD6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37.51 - 50</w:t>
            </w:r>
          </w:p>
        </w:tc>
        <w:tc>
          <w:tcPr>
            <w:tcW w:w="2410" w:type="dxa"/>
            <w:shd w:val="clear" w:color="auto" w:fill="auto"/>
            <w:noWrap/>
            <w:vAlign w:val="bottom"/>
            <w:hideMark/>
          </w:tcPr>
          <w:p w14:paraId="09B889B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4.77793675</w:t>
            </w:r>
          </w:p>
        </w:tc>
        <w:tc>
          <w:tcPr>
            <w:tcW w:w="2268" w:type="dxa"/>
            <w:shd w:val="clear" w:color="auto" w:fill="auto"/>
            <w:noWrap/>
            <w:vAlign w:val="bottom"/>
            <w:hideMark/>
          </w:tcPr>
          <w:p w14:paraId="0788177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0.1987024</w:t>
            </w:r>
          </w:p>
        </w:tc>
      </w:tr>
      <w:tr w:rsidR="002B35F5" w:rsidRPr="002B35F5" w14:paraId="0E0A5C47" w14:textId="77777777" w:rsidTr="006D1C0F">
        <w:trPr>
          <w:trHeight w:val="227"/>
          <w:jc w:val="center"/>
        </w:trPr>
        <w:tc>
          <w:tcPr>
            <w:tcW w:w="1629" w:type="dxa"/>
            <w:vMerge/>
            <w:vAlign w:val="center"/>
            <w:hideMark/>
          </w:tcPr>
          <w:p w14:paraId="04BDFC8C"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078E450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50.01 - 62.5</w:t>
            </w:r>
          </w:p>
        </w:tc>
        <w:tc>
          <w:tcPr>
            <w:tcW w:w="2410" w:type="dxa"/>
            <w:shd w:val="clear" w:color="auto" w:fill="auto"/>
            <w:noWrap/>
            <w:vAlign w:val="bottom"/>
            <w:hideMark/>
          </w:tcPr>
          <w:p w14:paraId="77FBD46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7.16983275</w:t>
            </w:r>
          </w:p>
        </w:tc>
        <w:tc>
          <w:tcPr>
            <w:tcW w:w="2268" w:type="dxa"/>
            <w:shd w:val="clear" w:color="auto" w:fill="auto"/>
            <w:noWrap/>
            <w:vAlign w:val="bottom"/>
            <w:hideMark/>
          </w:tcPr>
          <w:p w14:paraId="1310FEC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0.2469792</w:t>
            </w:r>
          </w:p>
        </w:tc>
      </w:tr>
      <w:tr w:rsidR="002B35F5" w:rsidRPr="002B35F5" w14:paraId="7D806199" w14:textId="77777777" w:rsidTr="006D1C0F">
        <w:trPr>
          <w:trHeight w:val="227"/>
          <w:jc w:val="center"/>
        </w:trPr>
        <w:tc>
          <w:tcPr>
            <w:tcW w:w="1629" w:type="dxa"/>
            <w:vMerge/>
            <w:vAlign w:val="center"/>
            <w:hideMark/>
          </w:tcPr>
          <w:p w14:paraId="3E82D6AD"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3C727E3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62.51 - 75</w:t>
            </w:r>
          </w:p>
        </w:tc>
        <w:tc>
          <w:tcPr>
            <w:tcW w:w="2410" w:type="dxa"/>
            <w:shd w:val="clear" w:color="auto" w:fill="auto"/>
            <w:noWrap/>
            <w:vAlign w:val="bottom"/>
            <w:hideMark/>
          </w:tcPr>
          <w:p w14:paraId="0F61F0B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10.1390775</w:t>
            </w:r>
          </w:p>
        </w:tc>
        <w:tc>
          <w:tcPr>
            <w:tcW w:w="2268" w:type="dxa"/>
            <w:shd w:val="clear" w:color="auto" w:fill="auto"/>
            <w:noWrap/>
            <w:vAlign w:val="bottom"/>
            <w:hideMark/>
          </w:tcPr>
          <w:p w14:paraId="3B5D187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0.33069608</w:t>
            </w:r>
          </w:p>
        </w:tc>
      </w:tr>
      <w:tr w:rsidR="002B35F5" w:rsidRPr="002B35F5" w14:paraId="574BD4C6" w14:textId="77777777" w:rsidTr="006D1C0F">
        <w:trPr>
          <w:trHeight w:val="227"/>
          <w:jc w:val="center"/>
        </w:trPr>
        <w:tc>
          <w:tcPr>
            <w:tcW w:w="1629" w:type="dxa"/>
            <w:vMerge/>
            <w:vAlign w:val="center"/>
            <w:hideMark/>
          </w:tcPr>
          <w:p w14:paraId="412D18A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7A17920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75.01 - 150</w:t>
            </w:r>
          </w:p>
        </w:tc>
        <w:tc>
          <w:tcPr>
            <w:tcW w:w="2410" w:type="dxa"/>
            <w:shd w:val="clear" w:color="auto" w:fill="auto"/>
            <w:noWrap/>
            <w:vAlign w:val="bottom"/>
            <w:hideMark/>
          </w:tcPr>
          <w:p w14:paraId="754B500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14.11489775</w:t>
            </w:r>
          </w:p>
        </w:tc>
        <w:tc>
          <w:tcPr>
            <w:tcW w:w="2268" w:type="dxa"/>
            <w:shd w:val="clear" w:color="auto" w:fill="auto"/>
            <w:noWrap/>
            <w:vAlign w:val="bottom"/>
            <w:hideMark/>
          </w:tcPr>
          <w:p w14:paraId="6549B25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0.36887864</w:t>
            </w:r>
          </w:p>
        </w:tc>
      </w:tr>
      <w:tr w:rsidR="002B35F5" w:rsidRPr="002B35F5" w14:paraId="7BF26E79" w14:textId="77777777" w:rsidTr="006D1C0F">
        <w:trPr>
          <w:trHeight w:val="227"/>
          <w:jc w:val="center"/>
        </w:trPr>
        <w:tc>
          <w:tcPr>
            <w:tcW w:w="1629" w:type="dxa"/>
            <w:vMerge/>
            <w:vAlign w:val="center"/>
            <w:hideMark/>
          </w:tcPr>
          <w:p w14:paraId="132EA4F9"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7F7B8D4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150.01 - 250</w:t>
            </w:r>
          </w:p>
        </w:tc>
        <w:tc>
          <w:tcPr>
            <w:tcW w:w="2410" w:type="dxa"/>
            <w:shd w:val="clear" w:color="auto" w:fill="auto"/>
            <w:noWrap/>
            <w:vAlign w:val="bottom"/>
            <w:hideMark/>
          </w:tcPr>
          <w:p w14:paraId="41E84FD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40.94439175</w:t>
            </w:r>
          </w:p>
        </w:tc>
        <w:tc>
          <w:tcPr>
            <w:tcW w:w="2268" w:type="dxa"/>
            <w:shd w:val="clear" w:color="auto" w:fill="auto"/>
            <w:noWrap/>
            <w:vAlign w:val="bottom"/>
            <w:hideMark/>
          </w:tcPr>
          <w:p w14:paraId="084C8E0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0.3698656</w:t>
            </w:r>
          </w:p>
        </w:tc>
      </w:tr>
      <w:tr w:rsidR="002B35F5" w:rsidRPr="002B35F5" w14:paraId="25D2D2A5" w14:textId="77777777" w:rsidTr="006D1C0F">
        <w:trPr>
          <w:trHeight w:val="227"/>
          <w:jc w:val="center"/>
        </w:trPr>
        <w:tc>
          <w:tcPr>
            <w:tcW w:w="1629" w:type="dxa"/>
            <w:vMerge/>
            <w:vAlign w:val="center"/>
            <w:hideMark/>
          </w:tcPr>
          <w:p w14:paraId="1E850B6D"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711404A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250.01 - 350</w:t>
            </w:r>
          </w:p>
        </w:tc>
        <w:tc>
          <w:tcPr>
            <w:tcW w:w="2410" w:type="dxa"/>
            <w:shd w:val="clear" w:color="auto" w:fill="auto"/>
            <w:noWrap/>
            <w:vAlign w:val="bottom"/>
            <w:hideMark/>
          </w:tcPr>
          <w:p w14:paraId="2802588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83.279432</w:t>
            </w:r>
          </w:p>
        </w:tc>
        <w:tc>
          <w:tcPr>
            <w:tcW w:w="2268" w:type="dxa"/>
            <w:shd w:val="clear" w:color="auto" w:fill="auto"/>
            <w:noWrap/>
            <w:vAlign w:val="bottom"/>
            <w:hideMark/>
          </w:tcPr>
          <w:p w14:paraId="7D0AE3D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0.4280172</w:t>
            </w:r>
          </w:p>
        </w:tc>
      </w:tr>
      <w:tr w:rsidR="002B35F5" w:rsidRPr="002B35F5" w14:paraId="3A9F4469" w14:textId="77777777" w:rsidTr="006D1C0F">
        <w:trPr>
          <w:trHeight w:val="227"/>
          <w:jc w:val="center"/>
        </w:trPr>
        <w:tc>
          <w:tcPr>
            <w:tcW w:w="1629" w:type="dxa"/>
            <w:vMerge/>
            <w:vAlign w:val="center"/>
            <w:hideMark/>
          </w:tcPr>
          <w:p w14:paraId="23E7D863"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10651CA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350.01 - 600</w:t>
            </w:r>
          </w:p>
        </w:tc>
        <w:tc>
          <w:tcPr>
            <w:tcW w:w="2410" w:type="dxa"/>
            <w:shd w:val="clear" w:color="auto" w:fill="auto"/>
            <w:noWrap/>
            <w:vAlign w:val="bottom"/>
            <w:hideMark/>
          </w:tcPr>
          <w:p w14:paraId="12088EC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118.942019</w:t>
            </w:r>
          </w:p>
        </w:tc>
        <w:tc>
          <w:tcPr>
            <w:tcW w:w="2268" w:type="dxa"/>
            <w:shd w:val="clear" w:color="auto" w:fill="auto"/>
            <w:noWrap/>
            <w:vAlign w:val="bottom"/>
            <w:hideMark/>
          </w:tcPr>
          <w:p w14:paraId="6D5A41E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0.4302116</w:t>
            </w:r>
          </w:p>
        </w:tc>
      </w:tr>
      <w:tr w:rsidR="002B35F5" w:rsidRPr="002B35F5" w14:paraId="386BB479" w14:textId="77777777" w:rsidTr="006D1C0F">
        <w:trPr>
          <w:trHeight w:val="227"/>
          <w:jc w:val="center"/>
        </w:trPr>
        <w:tc>
          <w:tcPr>
            <w:tcW w:w="1629" w:type="dxa"/>
            <w:vMerge/>
            <w:vAlign w:val="center"/>
            <w:hideMark/>
          </w:tcPr>
          <w:p w14:paraId="0B1055FA"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shd w:val="clear" w:color="auto" w:fill="auto"/>
            <w:noWrap/>
            <w:vAlign w:val="bottom"/>
            <w:hideMark/>
          </w:tcPr>
          <w:p w14:paraId="0CBF058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600</w:t>
            </w:r>
          </w:p>
        </w:tc>
        <w:tc>
          <w:tcPr>
            <w:tcW w:w="2410" w:type="dxa"/>
            <w:shd w:val="clear" w:color="auto" w:fill="auto"/>
            <w:noWrap/>
            <w:vAlign w:val="bottom"/>
            <w:hideMark/>
          </w:tcPr>
          <w:p w14:paraId="1743DE3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222.449968</w:t>
            </w:r>
          </w:p>
        </w:tc>
        <w:tc>
          <w:tcPr>
            <w:tcW w:w="2268" w:type="dxa"/>
            <w:shd w:val="clear" w:color="auto" w:fill="auto"/>
            <w:noWrap/>
            <w:vAlign w:val="bottom"/>
            <w:hideMark/>
          </w:tcPr>
          <w:p w14:paraId="21B1ADF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0.4388800</w:t>
            </w:r>
          </w:p>
        </w:tc>
      </w:tr>
    </w:tbl>
    <w:p w14:paraId="16F75456" w14:textId="77777777" w:rsidR="002B35F5" w:rsidRPr="002B35F5" w:rsidRDefault="002B35F5" w:rsidP="002B35F5">
      <w:pPr>
        <w:spacing w:after="0" w:line="240" w:lineRule="auto"/>
        <w:rPr>
          <w:rFonts w:ascii="Times New Roman" w:eastAsia="Calibri" w:hAnsi="Times New Roman" w:cs="Times New Roman"/>
          <w:sz w:val="24"/>
          <w:szCs w:val="24"/>
        </w:rPr>
      </w:pPr>
    </w:p>
    <w:p w14:paraId="296B1A92" w14:textId="77777777" w:rsidR="002B35F5" w:rsidRPr="002B35F5" w:rsidRDefault="002B35F5" w:rsidP="002B35F5">
      <w:pPr>
        <w:spacing w:after="0" w:line="240" w:lineRule="auto"/>
        <w:rPr>
          <w:rFonts w:ascii="Times New Roman" w:eastAsia="Calibri" w:hAnsi="Times New Roman" w:cs="Times New Roman"/>
          <w:sz w:val="24"/>
          <w:szCs w:val="24"/>
        </w:rPr>
      </w:pPr>
    </w:p>
    <w:p w14:paraId="0CE716C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8618B9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133E0C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6E43782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8521" w:type="dxa"/>
        <w:jc w:val="center"/>
        <w:tblCellMar>
          <w:left w:w="70" w:type="dxa"/>
          <w:right w:w="70" w:type="dxa"/>
        </w:tblCellMar>
        <w:tblLook w:val="04A0" w:firstRow="1" w:lastRow="0" w:firstColumn="1" w:lastColumn="0" w:noHBand="0" w:noVBand="1"/>
      </w:tblPr>
      <w:tblGrid>
        <w:gridCol w:w="1733"/>
        <w:gridCol w:w="2268"/>
        <w:gridCol w:w="2268"/>
        <w:gridCol w:w="2252"/>
      </w:tblGrid>
      <w:tr w:rsidR="002B35F5" w:rsidRPr="002B35F5" w14:paraId="69652F37" w14:textId="77777777" w:rsidTr="006D1C0F">
        <w:trPr>
          <w:trHeight w:val="227"/>
          <w:jc w:val="center"/>
        </w:trPr>
        <w:tc>
          <w:tcPr>
            <w:tcW w:w="1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64B9D"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USO DOMÉSTICO CON MEDIDOR</w:t>
            </w:r>
          </w:p>
        </w:tc>
        <w:tc>
          <w:tcPr>
            <w:tcW w:w="2268" w:type="dxa"/>
            <w:tcBorders>
              <w:top w:val="single" w:sz="4" w:space="0" w:color="auto"/>
              <w:left w:val="nil"/>
              <w:bottom w:val="single" w:sz="4" w:space="0" w:color="auto"/>
              <w:right w:val="single" w:sz="4" w:space="0" w:color="auto"/>
            </w:tcBorders>
            <w:shd w:val="clear" w:color="auto" w:fill="BFBFBF"/>
            <w:noWrap/>
            <w:vAlign w:val="bottom"/>
            <w:hideMark/>
          </w:tcPr>
          <w:p w14:paraId="486F83DA"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POR M3</w:t>
            </w:r>
          </w:p>
        </w:tc>
        <w:tc>
          <w:tcPr>
            <w:tcW w:w="2268" w:type="dxa"/>
            <w:tcBorders>
              <w:top w:val="single" w:sz="4" w:space="0" w:color="auto"/>
              <w:left w:val="nil"/>
              <w:bottom w:val="single" w:sz="4" w:space="0" w:color="auto"/>
              <w:right w:val="single" w:sz="4" w:space="0" w:color="auto"/>
            </w:tcBorders>
            <w:shd w:val="clear" w:color="auto" w:fill="BFBFBF"/>
            <w:noWrap/>
            <w:vAlign w:val="bottom"/>
            <w:hideMark/>
          </w:tcPr>
          <w:p w14:paraId="79221669"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252" w:type="dxa"/>
            <w:tcBorders>
              <w:top w:val="single" w:sz="4" w:space="0" w:color="auto"/>
              <w:left w:val="nil"/>
              <w:bottom w:val="single" w:sz="4" w:space="0" w:color="auto"/>
              <w:right w:val="single" w:sz="4" w:space="0" w:color="auto"/>
            </w:tcBorders>
            <w:shd w:val="clear" w:color="auto" w:fill="BFBFBF"/>
            <w:noWrap/>
            <w:vAlign w:val="bottom"/>
            <w:hideMark/>
          </w:tcPr>
          <w:p w14:paraId="2BC2C0A4"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10B1DAD2"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69D13070"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93C224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 – 15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2FB3B8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1.519411</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6B28A0E8" w14:textId="77777777" w:rsidR="002B35F5" w:rsidRPr="002B35F5" w:rsidRDefault="002B35F5" w:rsidP="002B35F5">
            <w:pPr>
              <w:autoSpaceDE w:val="0"/>
              <w:autoSpaceDN w:val="0"/>
              <w:adjustRightInd w:val="0"/>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0.0000 </w:t>
            </w:r>
          </w:p>
        </w:tc>
      </w:tr>
      <w:tr w:rsidR="002B35F5" w:rsidRPr="002B35F5" w14:paraId="4FD9839C"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12246B8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A3EE21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 – 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973FBA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1.519411</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7189D5B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0.09238424</w:t>
            </w:r>
          </w:p>
        </w:tc>
      </w:tr>
      <w:tr w:rsidR="002B35F5" w:rsidRPr="002B35F5" w14:paraId="6C944C39"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669ACA51"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B506CA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 – 45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7660E3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2.857784</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613C97B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0.14011192</w:t>
            </w:r>
          </w:p>
        </w:tc>
      </w:tr>
      <w:tr w:rsidR="002B35F5" w:rsidRPr="002B35F5" w14:paraId="16295C69"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103D0844"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072DF5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 – 60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1EFB14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4.8828565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0370B70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0.15788656</w:t>
            </w:r>
          </w:p>
        </w:tc>
      </w:tr>
      <w:tr w:rsidR="002B35F5" w:rsidRPr="002B35F5" w14:paraId="0D67C99A"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4BCAE0B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11BABA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 – 75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D94804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7.1779035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250A0B7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0.16425032</w:t>
            </w:r>
          </w:p>
        </w:tc>
      </w:tr>
      <w:tr w:rsidR="002B35F5" w:rsidRPr="002B35F5" w14:paraId="370949A4"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61ADD0D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431B54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 – 100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204313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9.5558735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55E115A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0.1987024</w:t>
            </w:r>
          </w:p>
        </w:tc>
      </w:tr>
      <w:tr w:rsidR="002B35F5" w:rsidRPr="002B35F5" w14:paraId="7AA76575"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7A5AF07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DC807E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 – 125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DE420B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14.3396655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43C86A6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0.2469792</w:t>
            </w:r>
          </w:p>
        </w:tc>
      </w:tr>
      <w:tr w:rsidR="002B35F5" w:rsidRPr="002B35F5" w14:paraId="596EEEDB"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02EC2A80"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92720A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 – 150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D1D853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20.278155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608B41F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0.33069608</w:t>
            </w:r>
          </w:p>
        </w:tc>
      </w:tr>
      <w:tr w:rsidR="002B35F5" w:rsidRPr="002B35F5" w14:paraId="17D844F8"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0FCE3C00"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5E089D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 – 300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213EB2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28.2297955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1130CA9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0.36887864</w:t>
            </w:r>
          </w:p>
        </w:tc>
      </w:tr>
      <w:tr w:rsidR="002B35F5" w:rsidRPr="002B35F5" w14:paraId="3547D741"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5EDA9038"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1DBA20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 – 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1E4307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81.8887835</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0A247FC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0.3698656</w:t>
            </w:r>
          </w:p>
        </w:tc>
      </w:tr>
      <w:tr w:rsidR="002B35F5" w:rsidRPr="002B35F5" w14:paraId="0339F4B0"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2019B52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547592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 – 700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D34320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166.558864</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066F9F2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0.4280172</w:t>
            </w:r>
          </w:p>
        </w:tc>
      </w:tr>
      <w:tr w:rsidR="002B35F5" w:rsidRPr="002B35F5" w14:paraId="3BF514DE"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616CC30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482BB2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700.01 - 1,200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652052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237.884038</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539CA86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0.4302116</w:t>
            </w:r>
          </w:p>
        </w:tc>
      </w:tr>
      <w:tr w:rsidR="002B35F5" w:rsidRPr="002B35F5" w14:paraId="120A0085" w14:textId="77777777" w:rsidTr="006D1C0F">
        <w:trPr>
          <w:trHeight w:val="227"/>
          <w:jc w:val="center"/>
        </w:trPr>
        <w:tc>
          <w:tcPr>
            <w:tcW w:w="1733" w:type="dxa"/>
            <w:vMerge/>
            <w:tcBorders>
              <w:top w:val="single" w:sz="4" w:space="0" w:color="auto"/>
              <w:left w:val="single" w:sz="4" w:space="0" w:color="auto"/>
              <w:bottom w:val="single" w:sz="4" w:space="0" w:color="auto"/>
              <w:right w:val="single" w:sz="4" w:space="0" w:color="auto"/>
            </w:tcBorders>
            <w:vAlign w:val="center"/>
            <w:hideMark/>
          </w:tcPr>
          <w:p w14:paraId="442E4AE3"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EFBAFD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1,200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894DE7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444.899936</w:t>
            </w:r>
          </w:p>
        </w:tc>
        <w:tc>
          <w:tcPr>
            <w:tcW w:w="2252" w:type="dxa"/>
            <w:tcBorders>
              <w:top w:val="single" w:sz="4" w:space="0" w:color="auto"/>
              <w:left w:val="nil"/>
              <w:bottom w:val="single" w:sz="4" w:space="0" w:color="auto"/>
              <w:right w:val="single" w:sz="4" w:space="0" w:color="000000"/>
            </w:tcBorders>
            <w:shd w:val="clear" w:color="auto" w:fill="auto"/>
            <w:noWrap/>
            <w:vAlign w:val="bottom"/>
            <w:hideMark/>
          </w:tcPr>
          <w:p w14:paraId="6227202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0.4388800</w:t>
            </w:r>
          </w:p>
        </w:tc>
      </w:tr>
    </w:tbl>
    <w:p w14:paraId="24C29B33" w14:textId="77777777" w:rsidR="002B35F5" w:rsidRPr="002B35F5" w:rsidRDefault="002B35F5" w:rsidP="002B35F5">
      <w:pPr>
        <w:spacing w:after="0" w:line="240" w:lineRule="auto"/>
        <w:rPr>
          <w:rFonts w:ascii="Times New Roman" w:eastAsia="Calibri" w:hAnsi="Times New Roman" w:cs="Times New Roman"/>
          <w:sz w:val="24"/>
          <w:szCs w:val="24"/>
        </w:rPr>
      </w:pPr>
    </w:p>
    <w:p w14:paraId="58C8C5CC" w14:textId="77777777" w:rsidR="002B35F5" w:rsidRPr="002B35F5" w:rsidRDefault="002B35F5" w:rsidP="002B35F5">
      <w:pPr>
        <w:spacing w:after="0" w:line="240" w:lineRule="auto"/>
        <w:rPr>
          <w:rFonts w:ascii="Times New Roman" w:eastAsia="Calibri" w:hAnsi="Times New Roman" w:cs="Times New Roman"/>
          <w:sz w:val="24"/>
          <w:szCs w:val="24"/>
        </w:rPr>
      </w:pPr>
    </w:p>
    <w:p w14:paraId="29590DE2" w14:textId="77777777" w:rsidR="002B35F5" w:rsidRPr="002B35F5" w:rsidRDefault="002B35F5" w:rsidP="002B35F5">
      <w:pPr>
        <w:spacing w:after="0" w:line="240" w:lineRule="auto"/>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14:paraId="58766AB8" w14:textId="77777777" w:rsidR="002B35F5" w:rsidRPr="002B35F5" w:rsidRDefault="002B35F5" w:rsidP="002B35F5">
      <w:pPr>
        <w:spacing w:after="0" w:line="240" w:lineRule="auto"/>
        <w:rPr>
          <w:rFonts w:ascii="Times New Roman" w:eastAsia="Calibri" w:hAnsi="Times New Roman" w:cs="Times New Roman"/>
          <w:sz w:val="24"/>
          <w:szCs w:val="24"/>
        </w:rPr>
      </w:pPr>
    </w:p>
    <w:p w14:paraId="51E909F5" w14:textId="77777777" w:rsidR="002B35F5" w:rsidRPr="002B35F5" w:rsidRDefault="002B35F5" w:rsidP="002B35F5">
      <w:pPr>
        <w:spacing w:after="0" w:line="240" w:lineRule="auto"/>
        <w:rPr>
          <w:rFonts w:ascii="Times New Roman" w:eastAsia="Calibri" w:hAnsi="Times New Roman" w:cs="Times New Roman"/>
          <w:sz w:val="24"/>
          <w:szCs w:val="24"/>
        </w:rPr>
      </w:pPr>
    </w:p>
    <w:p w14:paraId="742FD22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699EB77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8F1A6E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399CAEC1" w14:textId="77777777" w:rsidR="002B35F5" w:rsidRPr="002B35F5" w:rsidRDefault="002B35F5" w:rsidP="002B35F5">
      <w:pPr>
        <w:spacing w:after="0" w:line="240" w:lineRule="auto"/>
        <w:rPr>
          <w:rFonts w:ascii="Times New Roman" w:eastAsia="Calibri" w:hAnsi="Times New Roman" w:cs="Times New Roman"/>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2B35F5" w:rsidRPr="002B35F5" w14:paraId="134089CD" w14:textId="77777777" w:rsidTr="006D1C0F">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AE8FCDA"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USO DOMÉSTICO CUOTA FIJA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67390FC2"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Vivienda popular</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131E7A2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2.297315</w:t>
            </w:r>
          </w:p>
        </w:tc>
      </w:tr>
      <w:tr w:rsidR="002B35F5" w:rsidRPr="002B35F5" w14:paraId="77893F7F"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2DF34555"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68B788C5"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 media -2</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6406E4E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6.0334395</w:t>
            </w:r>
          </w:p>
        </w:tc>
      </w:tr>
      <w:tr w:rsidR="002B35F5" w:rsidRPr="002B35F5" w14:paraId="3E6C5351"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6755DE73"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6443D09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 media -1</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18A649D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8.502403</w:t>
            </w:r>
          </w:p>
        </w:tc>
      </w:tr>
      <w:tr w:rsidR="002B35F5" w:rsidRPr="002B35F5" w14:paraId="7EA8E5EB"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5CC50E76"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0EC89C03"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4115DC1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25.526727</w:t>
            </w:r>
          </w:p>
        </w:tc>
      </w:tr>
      <w:tr w:rsidR="002B35F5" w:rsidRPr="002B35F5" w14:paraId="7F7B925B"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08975D6"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247A6A2F"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Terreno baldío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074865F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1.2687955</w:t>
            </w:r>
          </w:p>
        </w:tc>
      </w:tr>
    </w:tbl>
    <w:p w14:paraId="42AABC06" w14:textId="77777777" w:rsidR="002B35F5" w:rsidRPr="002B35F5" w:rsidRDefault="002B35F5" w:rsidP="002B35F5">
      <w:pPr>
        <w:spacing w:after="0" w:line="240" w:lineRule="auto"/>
        <w:rPr>
          <w:rFonts w:ascii="Times New Roman" w:eastAsia="Calibri" w:hAnsi="Times New Roman" w:cs="Times New Roman"/>
          <w:b/>
          <w:sz w:val="24"/>
          <w:szCs w:val="24"/>
        </w:rPr>
      </w:pPr>
    </w:p>
    <w:p w14:paraId="2AFBFB8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FED89F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76D1ADD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507731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69D70C9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2B35F5" w:rsidRPr="002B35F5" w14:paraId="799CEFEA" w14:textId="77777777" w:rsidTr="006D1C0F">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A0B4237"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USO DOMÉSTICO CUOTA FIJA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1CF822C1"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Vivienda popular</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765A19C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4.59463</w:t>
            </w:r>
          </w:p>
        </w:tc>
      </w:tr>
      <w:tr w:rsidR="002B35F5" w:rsidRPr="002B35F5" w14:paraId="079FB576"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14ACDC6C"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4690CAD0"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 media -2</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3BC1748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12.066879</w:t>
            </w:r>
          </w:p>
        </w:tc>
      </w:tr>
      <w:tr w:rsidR="002B35F5" w:rsidRPr="002B35F5" w14:paraId="24420FFD"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15012A9D"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68CC8C18"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 media -1</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0A27645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17.004806</w:t>
            </w:r>
          </w:p>
        </w:tc>
      </w:tr>
      <w:tr w:rsidR="002B35F5" w:rsidRPr="002B35F5" w14:paraId="21E0C151"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156C2C56"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71EDA765"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453BCAD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51.053454</w:t>
            </w:r>
          </w:p>
        </w:tc>
      </w:tr>
      <w:tr w:rsidR="002B35F5" w:rsidRPr="002B35F5" w14:paraId="6C74B594"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466510E6"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2E46248B" w14:textId="77777777" w:rsidR="002B35F5" w:rsidRPr="002B35F5" w:rsidRDefault="002B35F5" w:rsidP="002B35F5">
            <w:pPr>
              <w:spacing w:after="0" w:line="240" w:lineRule="auto"/>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Terreno baldío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53F4ABE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2.537591</w:t>
            </w:r>
          </w:p>
        </w:tc>
      </w:tr>
    </w:tbl>
    <w:p w14:paraId="5466F317" w14:textId="77777777" w:rsidR="002B35F5" w:rsidRPr="002B35F5" w:rsidRDefault="002B35F5" w:rsidP="002B35F5">
      <w:pPr>
        <w:spacing w:after="0" w:line="240" w:lineRule="auto"/>
        <w:rPr>
          <w:rFonts w:ascii="Times New Roman" w:eastAsia="Calibri" w:hAnsi="Times New Roman" w:cs="Times New Roman"/>
          <w:sz w:val="24"/>
          <w:szCs w:val="24"/>
        </w:rPr>
      </w:pPr>
    </w:p>
    <w:p w14:paraId="0C888ACE" w14:textId="77777777" w:rsidR="002B35F5" w:rsidRPr="002B35F5" w:rsidRDefault="002B35F5" w:rsidP="002B35F5">
      <w:pPr>
        <w:spacing w:after="0" w:line="240" w:lineRule="auto"/>
        <w:rPr>
          <w:rFonts w:ascii="Times New Roman" w:eastAsia="Calibri" w:hAnsi="Times New Roman" w:cs="Times New Roman"/>
          <w:sz w:val="24"/>
          <w:szCs w:val="24"/>
        </w:rPr>
      </w:pPr>
    </w:p>
    <w:p w14:paraId="6D41C551" w14:textId="77777777" w:rsidR="002B35F5" w:rsidRPr="002B35F5" w:rsidRDefault="002B35F5" w:rsidP="002B35F5">
      <w:pPr>
        <w:spacing w:after="0" w:line="240" w:lineRule="auto"/>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II. Para uso no doméstico:</w:t>
      </w:r>
    </w:p>
    <w:p w14:paraId="0F3BB561" w14:textId="77777777" w:rsidR="002B35F5" w:rsidRPr="002B35F5" w:rsidRDefault="002B35F5" w:rsidP="002B35F5">
      <w:pPr>
        <w:spacing w:after="0" w:line="240" w:lineRule="auto"/>
        <w:ind w:left="1080"/>
        <w:contextualSpacing/>
        <w:rPr>
          <w:rFonts w:ascii="Times New Roman" w:eastAsia="Calibri" w:hAnsi="Times New Roman" w:cs="Times New Roman"/>
          <w:b/>
          <w:bCs/>
          <w:sz w:val="24"/>
          <w:szCs w:val="24"/>
        </w:rPr>
      </w:pPr>
    </w:p>
    <w:p w14:paraId="00AA14F2" w14:textId="77777777" w:rsidR="002B35F5" w:rsidRPr="002B35F5" w:rsidRDefault="002B35F5" w:rsidP="002B35F5">
      <w:pPr>
        <w:spacing w:after="0" w:line="240" w:lineRule="auto"/>
        <w:ind w:left="360"/>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17F23F10" w14:textId="77777777" w:rsidR="002B35F5" w:rsidRPr="002B35F5" w:rsidRDefault="002B35F5" w:rsidP="002B35F5">
      <w:pPr>
        <w:spacing w:after="0" w:line="240" w:lineRule="auto"/>
        <w:rPr>
          <w:rFonts w:ascii="Times New Roman" w:eastAsia="Calibri" w:hAnsi="Times New Roman" w:cs="Times New Roman"/>
          <w:sz w:val="24"/>
          <w:szCs w:val="24"/>
        </w:rPr>
      </w:pPr>
    </w:p>
    <w:p w14:paraId="436A16AA" w14:textId="77777777" w:rsidR="002B35F5" w:rsidRPr="002B35F5" w:rsidRDefault="002B35F5" w:rsidP="002B35F5">
      <w:pPr>
        <w:spacing w:after="0" w:line="240" w:lineRule="auto"/>
        <w:rPr>
          <w:rFonts w:ascii="Times New Roman" w:eastAsia="Calibri" w:hAnsi="Times New Roman" w:cs="Times New Roman"/>
          <w:sz w:val="24"/>
          <w:szCs w:val="24"/>
        </w:rPr>
      </w:pPr>
    </w:p>
    <w:p w14:paraId="57F4528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30F1A9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57C4EB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0CE4112E" w14:textId="77777777" w:rsidR="002B35F5" w:rsidRPr="002B35F5" w:rsidRDefault="002B35F5" w:rsidP="002B35F5">
      <w:pPr>
        <w:spacing w:after="0" w:line="240" w:lineRule="auto"/>
        <w:rPr>
          <w:rFonts w:ascii="Times New Roman" w:eastAsia="Calibri" w:hAnsi="Times New Roman" w:cs="Times New Roman"/>
          <w:sz w:val="24"/>
          <w:szCs w:val="24"/>
        </w:rPr>
      </w:pPr>
    </w:p>
    <w:tbl>
      <w:tblPr>
        <w:tblW w:w="8187" w:type="dxa"/>
        <w:jc w:val="center"/>
        <w:tblCellMar>
          <w:left w:w="70" w:type="dxa"/>
          <w:right w:w="70" w:type="dxa"/>
        </w:tblCellMar>
        <w:tblLook w:val="04A0" w:firstRow="1" w:lastRow="0" w:firstColumn="1" w:lastColumn="0" w:noHBand="0" w:noVBand="1"/>
      </w:tblPr>
      <w:tblGrid>
        <w:gridCol w:w="1699"/>
        <w:gridCol w:w="1984"/>
        <w:gridCol w:w="2268"/>
        <w:gridCol w:w="2236"/>
      </w:tblGrid>
      <w:tr w:rsidR="002B35F5" w:rsidRPr="002B35F5" w14:paraId="13BD8FD0" w14:textId="77777777" w:rsidTr="006D1C0F">
        <w:trPr>
          <w:trHeight w:val="227"/>
          <w:jc w:val="center"/>
        </w:trPr>
        <w:tc>
          <w:tcPr>
            <w:tcW w:w="16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73D79F"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USO NO DOMÉSTICO CON MEDIDOR</w:t>
            </w:r>
          </w:p>
        </w:tc>
        <w:tc>
          <w:tcPr>
            <w:tcW w:w="1984" w:type="dxa"/>
            <w:tcBorders>
              <w:top w:val="single" w:sz="4" w:space="0" w:color="auto"/>
              <w:left w:val="nil"/>
              <w:bottom w:val="single" w:sz="4" w:space="0" w:color="auto"/>
              <w:right w:val="single" w:sz="4" w:space="0" w:color="auto"/>
            </w:tcBorders>
            <w:shd w:val="clear" w:color="auto" w:fill="BFBFBF"/>
            <w:noWrap/>
            <w:hideMark/>
          </w:tcPr>
          <w:p w14:paraId="0B23B44C"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MENSUAL POR M3</w:t>
            </w:r>
          </w:p>
        </w:tc>
        <w:tc>
          <w:tcPr>
            <w:tcW w:w="2268" w:type="dxa"/>
            <w:tcBorders>
              <w:top w:val="single" w:sz="4" w:space="0" w:color="auto"/>
              <w:left w:val="nil"/>
              <w:bottom w:val="single" w:sz="4" w:space="0" w:color="auto"/>
              <w:right w:val="single" w:sz="4" w:space="0" w:color="auto"/>
            </w:tcBorders>
            <w:shd w:val="clear" w:color="auto" w:fill="BFBFBF"/>
            <w:noWrap/>
            <w:hideMark/>
          </w:tcPr>
          <w:p w14:paraId="73C890A9"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236" w:type="dxa"/>
            <w:tcBorders>
              <w:top w:val="single" w:sz="4" w:space="0" w:color="auto"/>
              <w:left w:val="nil"/>
              <w:bottom w:val="single" w:sz="4" w:space="0" w:color="auto"/>
              <w:right w:val="single" w:sz="4" w:space="0" w:color="auto"/>
            </w:tcBorders>
            <w:shd w:val="clear" w:color="auto" w:fill="BFBFBF"/>
            <w:noWrap/>
            <w:hideMark/>
          </w:tcPr>
          <w:p w14:paraId="7062A76A"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516DF73F"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6A42CD3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FC8A39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0 - 7.5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F385FB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1.3827885</w:t>
            </w:r>
          </w:p>
        </w:tc>
        <w:tc>
          <w:tcPr>
            <w:tcW w:w="2236" w:type="dxa"/>
            <w:tcBorders>
              <w:top w:val="single" w:sz="4" w:space="0" w:color="auto"/>
              <w:left w:val="nil"/>
              <w:bottom w:val="single" w:sz="4" w:space="0" w:color="auto"/>
              <w:right w:val="single" w:sz="4" w:space="0" w:color="auto"/>
            </w:tcBorders>
            <w:shd w:val="clear" w:color="auto" w:fill="auto"/>
            <w:noWrap/>
            <w:vAlign w:val="bottom"/>
            <w:hideMark/>
          </w:tcPr>
          <w:p w14:paraId="60BD18D1" w14:textId="77777777" w:rsidR="002B35F5" w:rsidRPr="002B35F5" w:rsidRDefault="002B35F5" w:rsidP="002B35F5">
            <w:pPr>
              <w:autoSpaceDE w:val="0"/>
              <w:autoSpaceDN w:val="0"/>
              <w:adjustRightInd w:val="0"/>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 xml:space="preserve">0.0000 </w:t>
            </w:r>
          </w:p>
        </w:tc>
      </w:tr>
      <w:tr w:rsidR="002B35F5" w:rsidRPr="002B35F5" w14:paraId="11E22D6F"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02B30641"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903A15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7.51 - 15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B51432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1.3827885</w:t>
            </w:r>
          </w:p>
        </w:tc>
        <w:tc>
          <w:tcPr>
            <w:tcW w:w="2236" w:type="dxa"/>
            <w:tcBorders>
              <w:top w:val="single" w:sz="4" w:space="0" w:color="auto"/>
              <w:left w:val="nil"/>
              <w:bottom w:val="single" w:sz="4" w:space="0" w:color="auto"/>
              <w:right w:val="single" w:sz="4" w:space="0" w:color="auto"/>
            </w:tcBorders>
            <w:shd w:val="clear" w:color="auto" w:fill="auto"/>
            <w:noWrap/>
            <w:vAlign w:val="bottom"/>
            <w:hideMark/>
          </w:tcPr>
          <w:p w14:paraId="4789F0A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0.161098</w:t>
            </w:r>
          </w:p>
        </w:tc>
      </w:tr>
      <w:tr w:rsidR="002B35F5" w:rsidRPr="002B35F5" w14:paraId="54519751"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2CF5AAFB"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67AD26B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15.01 - 22.5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8B40C6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2.600733</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2E4CD34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0.181143</w:t>
            </w:r>
          </w:p>
        </w:tc>
      </w:tr>
      <w:tr w:rsidR="002B35F5" w:rsidRPr="002B35F5" w14:paraId="6709ED6F"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5926E06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37CCC4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22.51 - 30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5B5A45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3.9594675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446EBB0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0.226825</w:t>
            </w:r>
          </w:p>
        </w:tc>
      </w:tr>
      <w:tr w:rsidR="002B35F5" w:rsidRPr="002B35F5" w14:paraId="3072D5FF"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02E698C4"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637F37B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30.01 - 37.5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289879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5.668673</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1124162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0.289808</w:t>
            </w:r>
          </w:p>
        </w:tc>
      </w:tr>
      <w:tr w:rsidR="002B35F5" w:rsidRPr="002B35F5" w14:paraId="76ACE06B"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40886CD5"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CC3EF0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37.51 - 50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3B5127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7.8519955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2491566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0.407863</w:t>
            </w:r>
          </w:p>
        </w:tc>
      </w:tr>
      <w:tr w:rsidR="002B35F5" w:rsidRPr="002B35F5" w14:paraId="2AA0A7C6"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612A66C0"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2B4B39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50.01 - 62.5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95A412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12.9660025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76836AA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0.577823</w:t>
            </w:r>
          </w:p>
        </w:tc>
      </w:tr>
      <w:tr w:rsidR="002B35F5" w:rsidRPr="002B35F5" w14:paraId="6039DBDE"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7051157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1B2764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62.51 - 75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671B87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20.2282535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33BFCD7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0.597024</w:t>
            </w:r>
          </w:p>
        </w:tc>
      </w:tr>
      <w:tr w:rsidR="002B35F5" w:rsidRPr="002B35F5" w14:paraId="589F59C3"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26B4AFBD"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CC6A23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75.01 - 150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B4975B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27.6797185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7C36AD3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0.649669</w:t>
            </w:r>
          </w:p>
        </w:tc>
      </w:tr>
      <w:tr w:rsidR="002B35F5" w:rsidRPr="002B35F5" w14:paraId="1CE2E730"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74437EC1"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C62A80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150.01 - 250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FD5D0F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76.4102215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58BE703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0.650302</w:t>
            </w:r>
          </w:p>
        </w:tc>
      </w:tr>
      <w:tr w:rsidR="002B35F5" w:rsidRPr="002B35F5" w14:paraId="282860A7"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47CBD8A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244668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250.01 - 350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51EF2C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141.7842985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4F55C30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0.662751</w:t>
            </w:r>
          </w:p>
        </w:tc>
      </w:tr>
      <w:tr w:rsidR="002B35F5" w:rsidRPr="002B35F5" w14:paraId="1241BE05"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3010B079"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B4EE89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350.01 - 600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D3D285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211.024898</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5E4182B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0.66676</w:t>
            </w:r>
          </w:p>
        </w:tc>
      </w:tr>
      <w:tr w:rsidR="002B35F5" w:rsidRPr="002B35F5" w14:paraId="3705861E"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7F23771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E9DA7A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600.01 - 900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136290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388.3019815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25CFFC0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0.6726680</w:t>
            </w:r>
          </w:p>
        </w:tc>
      </w:tr>
      <w:tr w:rsidR="002B35F5" w:rsidRPr="002B35F5" w14:paraId="6F17996E" w14:textId="77777777" w:rsidTr="006D1C0F">
        <w:trPr>
          <w:trHeight w:val="227"/>
          <w:jc w:val="center"/>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69F70F5A"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614E37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900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A66F1B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639.303835</w:t>
            </w:r>
          </w:p>
        </w:tc>
        <w:tc>
          <w:tcPr>
            <w:tcW w:w="2236" w:type="dxa"/>
            <w:tcBorders>
              <w:top w:val="single" w:sz="4" w:space="0" w:color="auto"/>
              <w:left w:val="nil"/>
              <w:bottom w:val="single" w:sz="4" w:space="0" w:color="auto"/>
              <w:right w:val="single" w:sz="4" w:space="0" w:color="000000"/>
            </w:tcBorders>
            <w:shd w:val="clear" w:color="auto" w:fill="auto"/>
            <w:noWrap/>
            <w:vAlign w:val="bottom"/>
            <w:hideMark/>
          </w:tcPr>
          <w:p w14:paraId="4A530C9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0.681846</w:t>
            </w:r>
          </w:p>
        </w:tc>
      </w:tr>
    </w:tbl>
    <w:p w14:paraId="77660C37" w14:textId="77777777" w:rsidR="002B35F5" w:rsidRPr="002B35F5" w:rsidRDefault="002B35F5" w:rsidP="002B35F5">
      <w:pPr>
        <w:spacing w:after="0" w:line="240" w:lineRule="auto"/>
        <w:rPr>
          <w:rFonts w:ascii="Times New Roman" w:eastAsia="Calibri" w:hAnsi="Times New Roman" w:cs="Times New Roman"/>
          <w:b/>
          <w:sz w:val="24"/>
          <w:szCs w:val="24"/>
        </w:rPr>
      </w:pPr>
    </w:p>
    <w:p w14:paraId="20EF928B" w14:textId="77777777" w:rsidR="002B35F5" w:rsidRPr="002B35F5" w:rsidRDefault="002B35F5" w:rsidP="002B35F5">
      <w:pPr>
        <w:spacing w:after="0" w:line="240" w:lineRule="auto"/>
        <w:rPr>
          <w:rFonts w:ascii="Times New Roman" w:eastAsia="Calibri" w:hAnsi="Times New Roman" w:cs="Times New Roman"/>
          <w:b/>
          <w:sz w:val="24"/>
          <w:szCs w:val="24"/>
        </w:rPr>
      </w:pPr>
    </w:p>
    <w:p w14:paraId="21D59C0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1ACEFDC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1EB6BB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0F9098A3" w14:textId="77777777" w:rsidR="002B35F5" w:rsidRPr="002B35F5" w:rsidRDefault="002B35F5" w:rsidP="002B35F5">
      <w:pPr>
        <w:spacing w:after="0" w:line="240" w:lineRule="auto"/>
        <w:rPr>
          <w:rFonts w:ascii="Times New Roman" w:eastAsia="Calibri" w:hAnsi="Times New Roman" w:cs="Times New Roman"/>
          <w:sz w:val="24"/>
          <w:szCs w:val="24"/>
        </w:rPr>
      </w:pPr>
    </w:p>
    <w:tbl>
      <w:tblPr>
        <w:tblW w:w="8716" w:type="dxa"/>
        <w:jc w:val="center"/>
        <w:tblCellMar>
          <w:left w:w="70" w:type="dxa"/>
          <w:right w:w="70" w:type="dxa"/>
        </w:tblCellMar>
        <w:tblLook w:val="04A0" w:firstRow="1" w:lastRow="0" w:firstColumn="1" w:lastColumn="0" w:noHBand="0" w:noVBand="1"/>
      </w:tblPr>
      <w:tblGrid>
        <w:gridCol w:w="1770"/>
        <w:gridCol w:w="2268"/>
        <w:gridCol w:w="2410"/>
        <w:gridCol w:w="2268"/>
      </w:tblGrid>
      <w:tr w:rsidR="002B35F5" w:rsidRPr="002B35F5" w14:paraId="0FB6F2EF" w14:textId="77777777" w:rsidTr="006D1C0F">
        <w:trPr>
          <w:trHeight w:val="20"/>
          <w:jc w:val="center"/>
        </w:trPr>
        <w:tc>
          <w:tcPr>
            <w:tcW w:w="17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3C656E"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USO NO DOMÉSTICO CON MEDIDOR</w:t>
            </w:r>
          </w:p>
        </w:tc>
        <w:tc>
          <w:tcPr>
            <w:tcW w:w="2268" w:type="dxa"/>
            <w:tcBorders>
              <w:top w:val="single" w:sz="4" w:space="0" w:color="auto"/>
              <w:left w:val="nil"/>
              <w:bottom w:val="single" w:sz="4" w:space="0" w:color="auto"/>
              <w:right w:val="single" w:sz="4" w:space="0" w:color="auto"/>
            </w:tcBorders>
            <w:shd w:val="clear" w:color="auto" w:fill="BFBFBF"/>
            <w:noWrap/>
            <w:vAlign w:val="bottom"/>
            <w:hideMark/>
          </w:tcPr>
          <w:p w14:paraId="5D0BF9FC"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CONSUMO BIMESTRAL POR M3</w:t>
            </w:r>
          </w:p>
        </w:tc>
        <w:tc>
          <w:tcPr>
            <w:tcW w:w="2410" w:type="dxa"/>
            <w:tcBorders>
              <w:top w:val="single" w:sz="4" w:space="0" w:color="auto"/>
              <w:left w:val="nil"/>
              <w:bottom w:val="single" w:sz="4" w:space="0" w:color="auto"/>
              <w:right w:val="single" w:sz="4" w:space="0" w:color="auto"/>
            </w:tcBorders>
            <w:shd w:val="clear" w:color="auto" w:fill="BFBFBF"/>
            <w:noWrap/>
            <w:vAlign w:val="bottom"/>
            <w:hideMark/>
          </w:tcPr>
          <w:p w14:paraId="2F822E43"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CUOTA MÍNIMA PARA EL RANGO INFERIOR</w:t>
            </w:r>
          </w:p>
        </w:tc>
        <w:tc>
          <w:tcPr>
            <w:tcW w:w="2268" w:type="dxa"/>
            <w:tcBorders>
              <w:top w:val="single" w:sz="4" w:space="0" w:color="auto"/>
              <w:left w:val="nil"/>
              <w:bottom w:val="single" w:sz="4" w:space="0" w:color="auto"/>
              <w:right w:val="single" w:sz="4" w:space="0" w:color="auto"/>
            </w:tcBorders>
            <w:shd w:val="clear" w:color="auto" w:fill="BFBFBF"/>
            <w:noWrap/>
            <w:vAlign w:val="bottom"/>
            <w:hideMark/>
          </w:tcPr>
          <w:p w14:paraId="30358187"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POR M3 ADICIONAL AL RANGO INFERIOR</w:t>
            </w:r>
          </w:p>
        </w:tc>
      </w:tr>
      <w:tr w:rsidR="002B35F5" w:rsidRPr="002B35F5" w14:paraId="70D5EDCF"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78927AF6"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6841BC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0 - 15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52AE7E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2.765577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A105D3E" w14:textId="77777777" w:rsidR="002B35F5" w:rsidRPr="002B35F5" w:rsidRDefault="002B35F5" w:rsidP="002B35F5">
            <w:pPr>
              <w:autoSpaceDE w:val="0"/>
              <w:autoSpaceDN w:val="0"/>
              <w:adjustRightInd w:val="0"/>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0.0000  </w:t>
            </w:r>
          </w:p>
        </w:tc>
      </w:tr>
      <w:tr w:rsidR="002B35F5" w:rsidRPr="002B35F5" w14:paraId="1254918B"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5A1119AE"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D130F3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15.01 - 30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F3C67A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2.765577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B608ED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0.161098</w:t>
            </w:r>
          </w:p>
        </w:tc>
      </w:tr>
      <w:tr w:rsidR="002B35F5" w:rsidRPr="002B35F5" w14:paraId="0A1FE2E4"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51604741"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59A669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30.01 - 45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F5DE6B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5.201466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0683E0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0.181143</w:t>
            </w:r>
          </w:p>
        </w:tc>
      </w:tr>
      <w:tr w:rsidR="002B35F5" w:rsidRPr="002B35F5" w14:paraId="2492AE6A"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04500A9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DB2FA7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45.01 - 60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63F057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7.918935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AC0769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0.226825</w:t>
            </w:r>
          </w:p>
        </w:tc>
      </w:tr>
      <w:tr w:rsidR="002B35F5" w:rsidRPr="002B35F5" w14:paraId="35F1C6C3"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2A39E264"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9AECD8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60.01 - 75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2106F0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11.337346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B80C42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0.289808</w:t>
            </w:r>
          </w:p>
        </w:tc>
      </w:tr>
      <w:tr w:rsidR="002B35F5" w:rsidRPr="002B35F5" w14:paraId="5C0060DE"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17630255"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C5D220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75.01 - 100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BEFA51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15.703991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9D137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0.407863</w:t>
            </w:r>
          </w:p>
        </w:tc>
      </w:tr>
      <w:tr w:rsidR="002B35F5" w:rsidRPr="002B35F5" w14:paraId="3EC04BEA"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15911E09"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B39FCA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100.01 - 125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A9DC9F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25.932005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25AC18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0.577823</w:t>
            </w:r>
          </w:p>
        </w:tc>
      </w:tr>
      <w:tr w:rsidR="002B35F5" w:rsidRPr="002B35F5" w14:paraId="147140F8"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722D15FD"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6B17DC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125.01 - 150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233004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40.456507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99F6EF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0.597024</w:t>
            </w:r>
          </w:p>
        </w:tc>
      </w:tr>
      <w:tr w:rsidR="002B35F5" w:rsidRPr="002B35F5" w14:paraId="6BA09E92"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57D61CE5"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C1F5CE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150.01 - 300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A3AD57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55.359437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E1D0DA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0.649669</w:t>
            </w:r>
          </w:p>
        </w:tc>
      </w:tr>
      <w:tr w:rsidR="002B35F5" w:rsidRPr="002B35F5" w14:paraId="75D343A0"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0BF0332A"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8E789E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300.01 - 500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5A347B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152.820443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403835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0.650302</w:t>
            </w:r>
          </w:p>
        </w:tc>
      </w:tr>
      <w:tr w:rsidR="002B35F5" w:rsidRPr="002B35F5" w14:paraId="0A77149E"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44D63DD9"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A0F76E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500.01 - 700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E50C01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283.568597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AE7676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0.662751</w:t>
            </w:r>
          </w:p>
        </w:tc>
      </w:tr>
      <w:tr w:rsidR="002B35F5" w:rsidRPr="002B35F5" w14:paraId="32372789"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155EB35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D12BE1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700.01 - 1,200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31335A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422.049796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2FDEB4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0.66676</w:t>
            </w:r>
          </w:p>
        </w:tc>
      </w:tr>
      <w:tr w:rsidR="002B35F5" w:rsidRPr="002B35F5" w14:paraId="5E9AC465"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08F4741C"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51718A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1,200.01 - 1,800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218DD1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776.603963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EE7685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0.6726680</w:t>
            </w:r>
          </w:p>
        </w:tc>
      </w:tr>
      <w:tr w:rsidR="002B35F5" w:rsidRPr="002B35F5" w14:paraId="101E1D90" w14:textId="77777777" w:rsidTr="006D1C0F">
        <w:trPr>
          <w:trHeight w:val="20"/>
          <w:jc w:val="center"/>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726D5205"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6F0894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más de 1,800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4CEF4D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1278.60767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29458C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0.681846</w:t>
            </w:r>
          </w:p>
        </w:tc>
      </w:tr>
    </w:tbl>
    <w:p w14:paraId="6E60E64B" w14:textId="77777777" w:rsidR="002B35F5" w:rsidRPr="002B35F5" w:rsidRDefault="002B35F5" w:rsidP="002B35F5">
      <w:pPr>
        <w:spacing w:after="0" w:line="240" w:lineRule="auto"/>
        <w:rPr>
          <w:rFonts w:ascii="Times New Roman" w:eastAsia="Calibri" w:hAnsi="Times New Roman" w:cs="Times New Roman"/>
          <w:sz w:val="24"/>
          <w:szCs w:val="24"/>
        </w:rPr>
      </w:pPr>
    </w:p>
    <w:p w14:paraId="166FB8F2" w14:textId="77777777" w:rsidR="002B35F5" w:rsidRPr="002B35F5" w:rsidRDefault="002B35F5" w:rsidP="002B35F5">
      <w:pPr>
        <w:spacing w:after="0" w:line="240" w:lineRule="auto"/>
        <w:rPr>
          <w:rFonts w:ascii="Times New Roman" w:eastAsia="Calibri" w:hAnsi="Times New Roman" w:cs="Times New Roman"/>
          <w:sz w:val="24"/>
          <w:szCs w:val="24"/>
        </w:rPr>
      </w:pPr>
    </w:p>
    <w:p w14:paraId="5716CC64"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B).</w:t>
      </w:r>
      <w:r w:rsidRPr="002B35F5">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14:paraId="20AC062D" w14:textId="77777777" w:rsidR="002B35F5" w:rsidRPr="002B35F5" w:rsidRDefault="002B35F5" w:rsidP="002B35F5">
      <w:pPr>
        <w:spacing w:after="0" w:line="240" w:lineRule="auto"/>
        <w:rPr>
          <w:rFonts w:ascii="Times New Roman" w:eastAsia="Calibri" w:hAnsi="Times New Roman" w:cs="Times New Roman"/>
          <w:sz w:val="24"/>
          <w:szCs w:val="24"/>
        </w:rPr>
      </w:pPr>
    </w:p>
    <w:p w14:paraId="0275AAC4" w14:textId="77777777" w:rsidR="002B35F5" w:rsidRPr="002B35F5" w:rsidRDefault="002B35F5" w:rsidP="002B35F5">
      <w:pPr>
        <w:spacing w:after="0" w:line="240" w:lineRule="auto"/>
        <w:rPr>
          <w:rFonts w:ascii="Times New Roman" w:eastAsia="Calibri" w:hAnsi="Times New Roman" w:cs="Times New Roman"/>
          <w:sz w:val="24"/>
          <w:szCs w:val="24"/>
        </w:rPr>
      </w:pPr>
    </w:p>
    <w:p w14:paraId="7724E07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CC3349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7C5075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6CB6FB2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0"/>
        <w:gridCol w:w="2400"/>
        <w:gridCol w:w="2400"/>
      </w:tblGrid>
      <w:tr w:rsidR="002B35F5" w:rsidRPr="002B35F5" w14:paraId="7C1D04C5" w14:textId="77777777" w:rsidTr="006D1C0F">
        <w:trPr>
          <w:trHeight w:val="227"/>
          <w:jc w:val="center"/>
        </w:trPr>
        <w:tc>
          <w:tcPr>
            <w:tcW w:w="2400" w:type="dxa"/>
            <w:vMerge w:val="restart"/>
            <w:shd w:val="clear" w:color="auto" w:fill="BFBFBF"/>
            <w:vAlign w:val="center"/>
            <w:hideMark/>
          </w:tcPr>
          <w:p w14:paraId="42CD041E"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EN MM.</w:t>
            </w:r>
          </w:p>
        </w:tc>
        <w:tc>
          <w:tcPr>
            <w:tcW w:w="2400" w:type="dxa"/>
            <w:shd w:val="clear" w:color="auto" w:fill="auto"/>
            <w:noWrap/>
            <w:vAlign w:val="center"/>
            <w:hideMark/>
          </w:tcPr>
          <w:p w14:paraId="4E23D8B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w:t>
            </w:r>
          </w:p>
        </w:tc>
        <w:tc>
          <w:tcPr>
            <w:tcW w:w="2400" w:type="dxa"/>
            <w:shd w:val="clear" w:color="auto" w:fill="auto"/>
            <w:noWrap/>
            <w:vAlign w:val="center"/>
            <w:hideMark/>
          </w:tcPr>
          <w:p w14:paraId="503E2BA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20.5949821</w:t>
            </w:r>
          </w:p>
        </w:tc>
      </w:tr>
      <w:tr w:rsidR="002B35F5" w:rsidRPr="002B35F5" w14:paraId="4AD4BDCD" w14:textId="77777777" w:rsidTr="006D1C0F">
        <w:trPr>
          <w:trHeight w:val="227"/>
          <w:jc w:val="center"/>
        </w:trPr>
        <w:tc>
          <w:tcPr>
            <w:tcW w:w="2400" w:type="dxa"/>
            <w:vMerge/>
            <w:shd w:val="clear" w:color="auto" w:fill="BFBFBF"/>
            <w:vAlign w:val="center"/>
            <w:hideMark/>
          </w:tcPr>
          <w:p w14:paraId="004D03BD"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shd w:val="clear" w:color="auto" w:fill="auto"/>
            <w:noWrap/>
            <w:vAlign w:val="center"/>
            <w:hideMark/>
          </w:tcPr>
          <w:p w14:paraId="25951B0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w:t>
            </w:r>
          </w:p>
        </w:tc>
        <w:tc>
          <w:tcPr>
            <w:tcW w:w="2400" w:type="dxa"/>
            <w:shd w:val="clear" w:color="auto" w:fill="auto"/>
            <w:noWrap/>
            <w:vAlign w:val="center"/>
            <w:hideMark/>
          </w:tcPr>
          <w:p w14:paraId="643B1D0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106.323204</w:t>
            </w:r>
          </w:p>
        </w:tc>
      </w:tr>
      <w:tr w:rsidR="002B35F5" w:rsidRPr="002B35F5" w14:paraId="089AD331" w14:textId="77777777" w:rsidTr="006D1C0F">
        <w:trPr>
          <w:trHeight w:val="227"/>
          <w:jc w:val="center"/>
        </w:trPr>
        <w:tc>
          <w:tcPr>
            <w:tcW w:w="2400" w:type="dxa"/>
            <w:vMerge/>
            <w:shd w:val="clear" w:color="auto" w:fill="BFBFBF"/>
            <w:vAlign w:val="center"/>
            <w:hideMark/>
          </w:tcPr>
          <w:p w14:paraId="5E8246C6"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shd w:val="clear" w:color="auto" w:fill="auto"/>
            <w:noWrap/>
            <w:vAlign w:val="center"/>
            <w:hideMark/>
          </w:tcPr>
          <w:p w14:paraId="46E209F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w:t>
            </w:r>
          </w:p>
        </w:tc>
        <w:tc>
          <w:tcPr>
            <w:tcW w:w="2400" w:type="dxa"/>
            <w:shd w:val="clear" w:color="auto" w:fill="auto"/>
            <w:noWrap/>
            <w:vAlign w:val="center"/>
            <w:hideMark/>
          </w:tcPr>
          <w:p w14:paraId="68A477F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168.572092</w:t>
            </w:r>
          </w:p>
        </w:tc>
      </w:tr>
      <w:tr w:rsidR="002B35F5" w:rsidRPr="002B35F5" w14:paraId="1F4B1435" w14:textId="77777777" w:rsidTr="006D1C0F">
        <w:trPr>
          <w:trHeight w:val="227"/>
          <w:jc w:val="center"/>
        </w:trPr>
        <w:tc>
          <w:tcPr>
            <w:tcW w:w="2400" w:type="dxa"/>
            <w:vMerge/>
            <w:shd w:val="clear" w:color="auto" w:fill="BFBFBF"/>
            <w:vAlign w:val="center"/>
            <w:hideMark/>
          </w:tcPr>
          <w:p w14:paraId="36A4A278"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shd w:val="clear" w:color="auto" w:fill="auto"/>
            <w:noWrap/>
            <w:vAlign w:val="center"/>
            <w:hideMark/>
          </w:tcPr>
          <w:p w14:paraId="64F99AC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w:t>
            </w:r>
          </w:p>
        </w:tc>
        <w:tc>
          <w:tcPr>
            <w:tcW w:w="2400" w:type="dxa"/>
            <w:shd w:val="clear" w:color="auto" w:fill="auto"/>
            <w:noWrap/>
            <w:vAlign w:val="center"/>
            <w:hideMark/>
          </w:tcPr>
          <w:p w14:paraId="56B2AAB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272.128376</w:t>
            </w:r>
          </w:p>
        </w:tc>
      </w:tr>
      <w:tr w:rsidR="002B35F5" w:rsidRPr="002B35F5" w14:paraId="4D0B2F9B" w14:textId="77777777" w:rsidTr="006D1C0F">
        <w:trPr>
          <w:trHeight w:val="227"/>
          <w:jc w:val="center"/>
        </w:trPr>
        <w:tc>
          <w:tcPr>
            <w:tcW w:w="2400" w:type="dxa"/>
            <w:vMerge/>
            <w:shd w:val="clear" w:color="auto" w:fill="BFBFBF"/>
            <w:vAlign w:val="center"/>
            <w:hideMark/>
          </w:tcPr>
          <w:p w14:paraId="1E52E8CF"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shd w:val="clear" w:color="auto" w:fill="auto"/>
            <w:noWrap/>
            <w:vAlign w:val="center"/>
            <w:hideMark/>
          </w:tcPr>
          <w:p w14:paraId="6DB9FF7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w:t>
            </w:r>
          </w:p>
        </w:tc>
        <w:tc>
          <w:tcPr>
            <w:tcW w:w="2400" w:type="dxa"/>
            <w:shd w:val="clear" w:color="auto" w:fill="auto"/>
            <w:noWrap/>
            <w:vAlign w:val="center"/>
            <w:hideMark/>
          </w:tcPr>
          <w:p w14:paraId="138AC09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346.344076</w:t>
            </w:r>
          </w:p>
        </w:tc>
      </w:tr>
      <w:tr w:rsidR="002B35F5" w:rsidRPr="002B35F5" w14:paraId="15605569" w14:textId="77777777" w:rsidTr="006D1C0F">
        <w:trPr>
          <w:trHeight w:val="227"/>
          <w:jc w:val="center"/>
        </w:trPr>
        <w:tc>
          <w:tcPr>
            <w:tcW w:w="2400" w:type="dxa"/>
            <w:vMerge/>
            <w:shd w:val="clear" w:color="auto" w:fill="BFBFBF"/>
            <w:vAlign w:val="center"/>
            <w:hideMark/>
          </w:tcPr>
          <w:p w14:paraId="412E237A"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00" w:type="dxa"/>
            <w:shd w:val="clear" w:color="auto" w:fill="auto"/>
            <w:noWrap/>
            <w:vAlign w:val="center"/>
            <w:hideMark/>
          </w:tcPr>
          <w:p w14:paraId="2213D4D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w:t>
            </w:r>
          </w:p>
        </w:tc>
        <w:tc>
          <w:tcPr>
            <w:tcW w:w="2400" w:type="dxa"/>
            <w:shd w:val="clear" w:color="auto" w:fill="auto"/>
            <w:noWrap/>
            <w:vAlign w:val="center"/>
            <w:hideMark/>
          </w:tcPr>
          <w:p w14:paraId="6DD8131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599.77788</w:t>
            </w:r>
          </w:p>
        </w:tc>
      </w:tr>
    </w:tbl>
    <w:p w14:paraId="2BB955B8" w14:textId="77777777" w:rsidR="002B35F5" w:rsidRPr="002B35F5" w:rsidRDefault="002B35F5" w:rsidP="002B35F5">
      <w:pPr>
        <w:spacing w:after="0" w:line="240" w:lineRule="auto"/>
        <w:rPr>
          <w:rFonts w:ascii="Times New Roman" w:eastAsia="Calibri" w:hAnsi="Times New Roman" w:cs="Times New Roman"/>
          <w:b/>
          <w:sz w:val="24"/>
          <w:szCs w:val="24"/>
        </w:rPr>
      </w:pPr>
    </w:p>
    <w:p w14:paraId="001A2CA5" w14:textId="77777777" w:rsidR="002B35F5" w:rsidRPr="002B35F5" w:rsidRDefault="002B35F5" w:rsidP="002B35F5">
      <w:pPr>
        <w:spacing w:after="0" w:line="240" w:lineRule="auto"/>
        <w:rPr>
          <w:rFonts w:ascii="Times New Roman" w:eastAsia="Calibri" w:hAnsi="Times New Roman" w:cs="Times New Roman"/>
          <w:b/>
          <w:sz w:val="24"/>
          <w:szCs w:val="24"/>
        </w:rPr>
      </w:pPr>
    </w:p>
    <w:p w14:paraId="072F5D4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3F1A547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0285CF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5783AD0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2B35F5" w:rsidRPr="002B35F5" w14:paraId="72B7DFB2" w14:textId="77777777" w:rsidTr="006D1C0F">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190AC3E"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DIÁMETRO DE LA TOMA EN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562CBF2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0DAE4C7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41.18996415</w:t>
            </w:r>
          </w:p>
        </w:tc>
      </w:tr>
      <w:tr w:rsidR="002B35F5" w:rsidRPr="002B35F5" w14:paraId="5E2EB083"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130D9C8A"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0C3B0AC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19</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5018B04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212.646408</w:t>
            </w:r>
          </w:p>
        </w:tc>
      </w:tr>
      <w:tr w:rsidR="002B35F5" w:rsidRPr="002B35F5" w14:paraId="759D969C"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403677F1"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04A4370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26</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2AE02FF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337.144184</w:t>
            </w:r>
          </w:p>
        </w:tc>
      </w:tr>
      <w:tr w:rsidR="002B35F5" w:rsidRPr="002B35F5" w14:paraId="12549186"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9A7C420"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741BD75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32</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6B21FF8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544.256752</w:t>
            </w:r>
          </w:p>
        </w:tc>
      </w:tr>
      <w:tr w:rsidR="002B35F5" w:rsidRPr="002B35F5" w14:paraId="0C57EF7C"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515F6D10"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54E7DF2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5E69651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692.688152</w:t>
            </w:r>
          </w:p>
        </w:tc>
      </w:tr>
      <w:tr w:rsidR="002B35F5" w:rsidRPr="002B35F5" w14:paraId="4D4F2DFE" w14:textId="77777777" w:rsidTr="006D1C0F">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248B3081"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0AD09125"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51</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7E5CE87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1199.55576</w:t>
            </w:r>
          </w:p>
        </w:tc>
      </w:tr>
    </w:tbl>
    <w:p w14:paraId="71A4406A" w14:textId="77777777" w:rsidR="002B35F5" w:rsidRPr="002B35F5" w:rsidRDefault="002B35F5" w:rsidP="002B35F5">
      <w:pPr>
        <w:spacing w:after="0" w:line="240" w:lineRule="auto"/>
        <w:jc w:val="center"/>
        <w:rPr>
          <w:rFonts w:ascii="Times New Roman" w:eastAsia="Calibri" w:hAnsi="Times New Roman" w:cs="Times New Roman"/>
          <w:sz w:val="24"/>
          <w:szCs w:val="24"/>
        </w:rPr>
      </w:pPr>
    </w:p>
    <w:p w14:paraId="454805DD" w14:textId="77777777" w:rsidR="002B35F5" w:rsidRPr="002B35F5" w:rsidRDefault="002B35F5" w:rsidP="002B35F5">
      <w:pPr>
        <w:spacing w:after="0" w:line="240" w:lineRule="auto"/>
        <w:jc w:val="center"/>
        <w:rPr>
          <w:rFonts w:ascii="Times New Roman" w:eastAsia="Calibri" w:hAnsi="Times New Roman" w:cs="Times New Roman"/>
          <w:sz w:val="24"/>
          <w:szCs w:val="24"/>
        </w:rPr>
      </w:pPr>
    </w:p>
    <w:p w14:paraId="7715C3BA"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Artículo 131.- </w:t>
      </w:r>
      <w:r w:rsidRPr="002B35F5">
        <w:rPr>
          <w:rFonts w:ascii="Times New Roman" w:eastAsia="Calibri" w:hAnsi="Times New Roman" w:cs="Times New Roman"/>
          <w:sz w:val="24"/>
          <w:szCs w:val="24"/>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1902AB9C" w14:textId="77777777" w:rsidR="002B35F5" w:rsidRPr="002B35F5" w:rsidRDefault="002B35F5" w:rsidP="002B35F5">
      <w:pPr>
        <w:spacing w:after="0" w:line="240" w:lineRule="auto"/>
        <w:ind w:left="360"/>
        <w:jc w:val="both"/>
        <w:rPr>
          <w:rFonts w:ascii="Times New Roman" w:eastAsia="Calibri" w:hAnsi="Times New Roman" w:cs="Times New Roman"/>
          <w:sz w:val="24"/>
          <w:szCs w:val="24"/>
        </w:rPr>
      </w:pPr>
    </w:p>
    <w:p w14:paraId="167E4F06" w14:textId="77777777" w:rsidR="002B35F5" w:rsidRPr="002B35F5" w:rsidRDefault="002B35F5" w:rsidP="002B35F5">
      <w:pPr>
        <w:spacing w:after="0" w:line="240" w:lineRule="auto"/>
        <w:ind w:left="360"/>
        <w:jc w:val="both"/>
        <w:rPr>
          <w:rFonts w:ascii="Times New Roman" w:eastAsia="Calibri" w:hAnsi="Times New Roman" w:cs="Times New Roman"/>
          <w:sz w:val="24"/>
          <w:szCs w:val="24"/>
        </w:rPr>
      </w:pPr>
    </w:p>
    <w:p w14:paraId="06AA5A5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TARIFA </w:t>
      </w:r>
    </w:p>
    <w:p w14:paraId="5059A30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9"/>
        <w:gridCol w:w="4039"/>
      </w:tblGrid>
      <w:tr w:rsidR="002B35F5" w:rsidRPr="002B35F5" w14:paraId="7C2E7060" w14:textId="77777777" w:rsidTr="006D1C0F">
        <w:trPr>
          <w:jc w:val="center"/>
        </w:trPr>
        <w:tc>
          <w:tcPr>
            <w:tcW w:w="3474" w:type="dxa"/>
            <w:gridSpan w:val="2"/>
            <w:shd w:val="clear" w:color="auto" w:fill="BFBFBF"/>
          </w:tcPr>
          <w:p w14:paraId="19D076C6" w14:textId="77777777" w:rsidR="002B35F5" w:rsidRPr="002B35F5" w:rsidRDefault="002B35F5" w:rsidP="002B35F5">
            <w:pPr>
              <w:spacing w:after="0" w:line="240" w:lineRule="auto"/>
              <w:jc w:val="center"/>
              <w:rPr>
                <w:rFonts w:ascii="Times New Roman" w:eastAsia="Calibri" w:hAnsi="Times New Roman" w:cs="Times New Roman"/>
                <w:b/>
                <w:bCs/>
                <w:sz w:val="20"/>
                <w:szCs w:val="20"/>
              </w:rPr>
            </w:pPr>
            <w:r w:rsidRPr="002B35F5">
              <w:rPr>
                <w:rFonts w:ascii="Times New Roman" w:eastAsia="Calibri" w:hAnsi="Times New Roman" w:cs="Times New Roman"/>
                <w:b/>
                <w:bCs/>
                <w:sz w:val="20"/>
                <w:szCs w:val="20"/>
              </w:rPr>
              <w:t>CONCEPTO</w:t>
            </w:r>
          </w:p>
        </w:tc>
        <w:tc>
          <w:tcPr>
            <w:tcW w:w="4039" w:type="dxa"/>
            <w:shd w:val="clear" w:color="auto" w:fill="BFBFBF"/>
          </w:tcPr>
          <w:p w14:paraId="6D694FF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 xml:space="preserve">NÚMERO DE VECES EL VALOR DIARIO DE LA UNIDAD DE MEDIDA Y ACTUALIZACIÓN VIGENTE </w:t>
            </w:r>
          </w:p>
        </w:tc>
      </w:tr>
      <w:tr w:rsidR="002B35F5" w:rsidRPr="002B35F5" w14:paraId="34549FC5" w14:textId="77777777" w:rsidTr="006D1C0F">
        <w:trPr>
          <w:jc w:val="center"/>
        </w:trPr>
        <w:tc>
          <w:tcPr>
            <w:tcW w:w="3465" w:type="dxa"/>
            <w:shd w:val="clear" w:color="auto" w:fill="auto"/>
          </w:tcPr>
          <w:p w14:paraId="1C9A2091"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AGUA EN BLOQUE</w:t>
            </w:r>
          </w:p>
        </w:tc>
        <w:tc>
          <w:tcPr>
            <w:tcW w:w="4048" w:type="dxa"/>
            <w:gridSpan w:val="2"/>
            <w:shd w:val="clear" w:color="auto" w:fill="auto"/>
          </w:tcPr>
          <w:p w14:paraId="5FE020B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0.212899</w:t>
            </w:r>
          </w:p>
        </w:tc>
      </w:tr>
    </w:tbl>
    <w:p w14:paraId="2D82096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0AEACA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822310C" w14:textId="77777777" w:rsidR="002B35F5" w:rsidRPr="002B35F5" w:rsidRDefault="002B35F5" w:rsidP="002B35F5">
      <w:pPr>
        <w:spacing w:after="0" w:line="240" w:lineRule="auto"/>
        <w:jc w:val="both"/>
        <w:rPr>
          <w:rFonts w:ascii="Times New Roman" w:eastAsia="Calibri" w:hAnsi="Times New Roman" w:cs="Times New Roman"/>
          <w:sz w:val="24"/>
          <w:szCs w:val="24"/>
        </w:rPr>
      </w:pPr>
      <w:proofErr w:type="spellStart"/>
      <w:r w:rsidRPr="002B35F5">
        <w:rPr>
          <w:rFonts w:ascii="Times New Roman" w:eastAsia="Calibri" w:hAnsi="Times New Roman" w:cs="Times New Roman"/>
          <w:b/>
          <w:sz w:val="24"/>
          <w:szCs w:val="24"/>
        </w:rPr>
        <w:t>Articulo</w:t>
      </w:r>
      <w:proofErr w:type="spellEnd"/>
      <w:r w:rsidRPr="002B35F5">
        <w:rPr>
          <w:rFonts w:ascii="Times New Roman" w:eastAsia="Calibri" w:hAnsi="Times New Roman" w:cs="Times New Roman"/>
          <w:b/>
          <w:sz w:val="24"/>
          <w:szCs w:val="24"/>
        </w:rPr>
        <w:t xml:space="preserve"> 132.- </w:t>
      </w:r>
      <w:r w:rsidRPr="002B35F5">
        <w:rPr>
          <w:rFonts w:ascii="Times New Roman" w:eastAsia="Calibri" w:hAnsi="Times New Roman" w:cs="Times New Roman"/>
          <w:sz w:val="24"/>
          <w:szCs w:val="24"/>
        </w:rPr>
        <w:t xml:space="preserve">Los propietarios o poseedores de predios con o sin construcción que puedan acceder a la red general de agua potable y/o drenaje y alcantarillado, que no estén conectados a la misma, o que estando conectados no cuenten con servicio, pagarán una cuota mensual de 1.688 veces el </w:t>
      </w:r>
      <w:r w:rsidRPr="002B35F5">
        <w:rPr>
          <w:rFonts w:ascii="Times New Roman" w:eastAsia="Calibri" w:hAnsi="Times New Roman" w:cs="Times New Roman"/>
          <w:sz w:val="24"/>
          <w:szCs w:val="24"/>
        </w:rPr>
        <w:lastRenderedPageBreak/>
        <w:t>valor diario de la Unidad de Medida y Actualización vigente, o una cuota bimestral de 3.376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14:paraId="52C083FB" w14:textId="77777777" w:rsidR="002B35F5" w:rsidRPr="002B35F5" w:rsidRDefault="002B35F5" w:rsidP="002B35F5">
      <w:pPr>
        <w:spacing w:after="0" w:line="240" w:lineRule="auto"/>
        <w:ind w:left="360"/>
        <w:jc w:val="both"/>
        <w:rPr>
          <w:rFonts w:ascii="Times New Roman" w:eastAsia="Calibri" w:hAnsi="Times New Roman" w:cs="Times New Roman"/>
          <w:sz w:val="24"/>
          <w:szCs w:val="24"/>
        </w:rPr>
      </w:pPr>
    </w:p>
    <w:p w14:paraId="3E94204E"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Artículo 133.- </w:t>
      </w:r>
      <w:r w:rsidRPr="002B35F5">
        <w:rPr>
          <w:rFonts w:ascii="Times New Roman" w:eastAsia="Calibri" w:hAnsi="Times New Roman" w:cs="Times New Roman"/>
          <w:sz w:val="24"/>
          <w:szCs w:val="24"/>
        </w:rPr>
        <w:t>La autoridad municipal tendrá la facultad de instalar o sustituir los medidores correspondientes, por medio de personal capacitado del municipio u organismo operador o terceros autorizados por esta, a costa de los usuarios. La autoridad municipal o el organismo operador, podrá notificar al usuario el importe del consumo mensual o bimestral, a falta de notificación, el usuario deberá solicitar la liquidación correspondiente. Respecto de las tomas de agua potable o descargas de aguas residuales que no cuenten con aparato medidor el contribuyente deberá solicitar su instalación, verificar su funcionamiento y reportar anomalías, dentro del mes o bimestre siguiente al que se esté facturando.</w:t>
      </w:r>
    </w:p>
    <w:p w14:paraId="53A82E4C"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604EAE7"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Por concepto de derechos de instalación o sustitución del aparato medidor, se pagará de acuerdo a lo siguiente:</w:t>
      </w:r>
    </w:p>
    <w:p w14:paraId="35B4A33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DE571A1" w14:textId="77777777" w:rsidR="002B35F5" w:rsidRPr="002B35F5" w:rsidRDefault="002B35F5" w:rsidP="002B35F5">
      <w:pPr>
        <w:numPr>
          <w:ilvl w:val="0"/>
          <w:numId w:val="36"/>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Medidor de agua potable:</w:t>
      </w:r>
    </w:p>
    <w:p w14:paraId="16451DBC"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4926CAA"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sz w:val="24"/>
          <w:szCs w:val="24"/>
        </w:rPr>
        <w:t>28.05 veces el valor diario de la Unidad de Medida y Actualización vigente, teniendo el usuario la opción de adquirir el aparato medidor en el establecimiento que elija, siempre que el medidor reúna las especificaciones técnicas que apruebe el ayuntamiento o el organismo operador de agua, las cuales deberán ser del conocimiento público. En este último caso el organismo prestador quedará eximido de realizar reparación alguna al medidor, salvo que el usuario lo solicite a su costa.</w:t>
      </w:r>
    </w:p>
    <w:p w14:paraId="305FBEE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42A80CC" w14:textId="77777777" w:rsidR="002B35F5" w:rsidRPr="002B35F5" w:rsidRDefault="002B35F5" w:rsidP="002B35F5">
      <w:pPr>
        <w:spacing w:after="0" w:line="240" w:lineRule="auto"/>
        <w:jc w:val="both"/>
        <w:rPr>
          <w:rFonts w:ascii="Times New Roman" w:eastAsia="Calibri" w:hAnsi="Times New Roman" w:cs="Times New Roman"/>
          <w:sz w:val="24"/>
          <w:szCs w:val="24"/>
        </w:rPr>
      </w:pPr>
      <w:proofErr w:type="spellStart"/>
      <w:r w:rsidRPr="002B35F5">
        <w:rPr>
          <w:rFonts w:ascii="Times New Roman" w:eastAsia="Calibri" w:hAnsi="Times New Roman" w:cs="Times New Roman"/>
          <w:b/>
          <w:sz w:val="24"/>
          <w:szCs w:val="24"/>
        </w:rPr>
        <w:t>Articulo</w:t>
      </w:r>
      <w:proofErr w:type="spellEnd"/>
      <w:r w:rsidRPr="002B35F5">
        <w:rPr>
          <w:rFonts w:ascii="Times New Roman" w:eastAsia="Calibri" w:hAnsi="Times New Roman" w:cs="Times New Roman"/>
          <w:b/>
          <w:sz w:val="24"/>
          <w:szCs w:val="24"/>
        </w:rPr>
        <w:t xml:space="preserve"> 135.- </w:t>
      </w:r>
      <w:r w:rsidRPr="002B35F5">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14:paraId="4D9C01C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4FC1550" w14:textId="77777777" w:rsidR="002B35F5" w:rsidRPr="002B35F5" w:rsidRDefault="002B35F5" w:rsidP="002B35F5">
      <w:pPr>
        <w:numPr>
          <w:ilvl w:val="0"/>
          <w:numId w:val="37"/>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Por la conexión de agua a los sistemas generales:</w:t>
      </w:r>
    </w:p>
    <w:p w14:paraId="05CA93DB" w14:textId="77777777" w:rsidR="002B35F5" w:rsidRPr="002B35F5" w:rsidRDefault="002B35F5" w:rsidP="002B35F5">
      <w:pPr>
        <w:spacing w:after="0" w:line="240" w:lineRule="auto"/>
        <w:rPr>
          <w:rFonts w:ascii="Times New Roman" w:eastAsia="Calibri" w:hAnsi="Times New Roman" w:cs="Times New Roman"/>
          <w:b/>
          <w:sz w:val="24"/>
          <w:szCs w:val="24"/>
        </w:rPr>
      </w:pPr>
    </w:p>
    <w:p w14:paraId="4796DA5A" w14:textId="77777777" w:rsidR="002B35F5" w:rsidRPr="002B35F5" w:rsidRDefault="002B35F5" w:rsidP="002B35F5">
      <w:pPr>
        <w:numPr>
          <w:ilvl w:val="0"/>
          <w:numId w:val="39"/>
        </w:numPr>
        <w:spacing w:after="0" w:line="240" w:lineRule="auto"/>
        <w:contextualSpacing/>
        <w:rPr>
          <w:rFonts w:ascii="Times New Roman" w:eastAsia="Calibri" w:hAnsi="Times New Roman" w:cs="Times New Roman"/>
          <w:b/>
          <w:sz w:val="24"/>
          <w:szCs w:val="24"/>
        </w:rPr>
      </w:pPr>
      <w:r w:rsidRPr="002B35F5">
        <w:rPr>
          <w:rFonts w:ascii="Times New Roman" w:eastAsia="Calibri" w:hAnsi="Times New Roman" w:cs="Times New Roman"/>
          <w:b/>
          <w:sz w:val="24"/>
          <w:szCs w:val="24"/>
        </w:rPr>
        <w:t>Uso Doméstico.</w:t>
      </w:r>
    </w:p>
    <w:p w14:paraId="0143857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663E6B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197EFE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0CDC217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73FCA39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3E1BBEE4"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532" w:type="dxa"/>
        <w:jc w:val="center"/>
        <w:tblCellMar>
          <w:left w:w="70" w:type="dxa"/>
          <w:right w:w="70" w:type="dxa"/>
        </w:tblCellMar>
        <w:tblLook w:val="04A0" w:firstRow="1" w:lastRow="0" w:firstColumn="1" w:lastColumn="0" w:noHBand="0" w:noVBand="1"/>
      </w:tblPr>
      <w:tblGrid>
        <w:gridCol w:w="2996"/>
        <w:gridCol w:w="2410"/>
        <w:gridCol w:w="2126"/>
      </w:tblGrid>
      <w:tr w:rsidR="002B35F5" w:rsidRPr="002B35F5" w14:paraId="7E7C482A" w14:textId="77777777" w:rsidTr="006D1C0F">
        <w:trPr>
          <w:trHeight w:val="227"/>
          <w:jc w:val="center"/>
        </w:trPr>
        <w:tc>
          <w:tcPr>
            <w:tcW w:w="2996"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14:paraId="4976FE87"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CONEXIÓN DE AGUA USO DOMÉSTICO</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50F68BE"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Vivienda popular</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B3229D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39.317845</w:t>
            </w:r>
          </w:p>
        </w:tc>
      </w:tr>
      <w:tr w:rsidR="002B35F5" w:rsidRPr="002B35F5" w14:paraId="4DC701DB" w14:textId="77777777" w:rsidTr="006D1C0F">
        <w:trPr>
          <w:trHeight w:val="227"/>
          <w:jc w:val="center"/>
        </w:trPr>
        <w:tc>
          <w:tcPr>
            <w:tcW w:w="2996"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00E9677A"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5335C4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E6903E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121.046058</w:t>
            </w:r>
          </w:p>
        </w:tc>
      </w:tr>
      <w:tr w:rsidR="002B35F5" w:rsidRPr="002B35F5" w14:paraId="68645810" w14:textId="77777777" w:rsidTr="006D1C0F">
        <w:trPr>
          <w:trHeight w:val="227"/>
          <w:jc w:val="center"/>
        </w:trPr>
        <w:tc>
          <w:tcPr>
            <w:tcW w:w="2996"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669EFD75"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C6E559B"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FD70EE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202.598507</w:t>
            </w:r>
          </w:p>
        </w:tc>
      </w:tr>
    </w:tbl>
    <w:p w14:paraId="6C933FF7" w14:textId="77777777" w:rsidR="002B35F5" w:rsidRPr="002B35F5" w:rsidRDefault="002B35F5" w:rsidP="002B35F5">
      <w:pPr>
        <w:spacing w:after="0" w:line="240" w:lineRule="auto"/>
        <w:rPr>
          <w:rFonts w:ascii="Times New Roman" w:eastAsia="Calibri" w:hAnsi="Times New Roman" w:cs="Times New Roman"/>
          <w:b/>
          <w:sz w:val="24"/>
          <w:szCs w:val="24"/>
        </w:rPr>
      </w:pPr>
    </w:p>
    <w:p w14:paraId="6809E4FC" w14:textId="77777777" w:rsidR="002B35F5" w:rsidRPr="002B35F5" w:rsidRDefault="002B35F5" w:rsidP="002B35F5">
      <w:pPr>
        <w:spacing w:after="0" w:line="240" w:lineRule="auto"/>
        <w:rPr>
          <w:rFonts w:ascii="Times New Roman" w:eastAsia="Calibri" w:hAnsi="Times New Roman" w:cs="Times New Roman"/>
          <w:b/>
          <w:sz w:val="24"/>
          <w:szCs w:val="24"/>
        </w:rPr>
      </w:pPr>
    </w:p>
    <w:p w14:paraId="5EA273EF" w14:textId="77777777" w:rsidR="002B35F5" w:rsidRPr="002B35F5" w:rsidRDefault="002B35F5" w:rsidP="002B35F5">
      <w:pPr>
        <w:spacing w:after="0" w:line="240" w:lineRule="auto"/>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Uso No Doméstico.</w:t>
      </w:r>
    </w:p>
    <w:p w14:paraId="1946703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E4CBAE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0AA716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lastRenderedPageBreak/>
        <w:t>TARIFA</w:t>
      </w:r>
    </w:p>
    <w:p w14:paraId="45CE501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6E2847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0B01102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107" w:type="dxa"/>
        <w:jc w:val="center"/>
        <w:tblCellMar>
          <w:left w:w="70" w:type="dxa"/>
          <w:right w:w="70" w:type="dxa"/>
        </w:tblCellMar>
        <w:tblLook w:val="04A0" w:firstRow="1" w:lastRow="0" w:firstColumn="1" w:lastColumn="0" w:noHBand="0" w:noVBand="1"/>
      </w:tblPr>
      <w:tblGrid>
        <w:gridCol w:w="2854"/>
        <w:gridCol w:w="2126"/>
        <w:gridCol w:w="2127"/>
      </w:tblGrid>
      <w:tr w:rsidR="002B35F5" w:rsidRPr="002B35F5" w14:paraId="2B7E97A7" w14:textId="77777777" w:rsidTr="006D1C0F">
        <w:trPr>
          <w:trHeight w:val="300"/>
          <w:jc w:val="center"/>
        </w:trPr>
        <w:tc>
          <w:tcPr>
            <w:tcW w:w="285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14:paraId="42D5FEEA"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CONEXIÓN DE AGUA USO NO DOMÉSTICO</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6A120D0"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Comercial I</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0E74A22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112.60342</w:t>
            </w:r>
          </w:p>
        </w:tc>
      </w:tr>
      <w:tr w:rsidR="002B35F5" w:rsidRPr="002B35F5" w14:paraId="52A57C62" w14:textId="77777777" w:rsidTr="006D1C0F">
        <w:trPr>
          <w:trHeight w:val="300"/>
          <w:jc w:val="center"/>
        </w:trPr>
        <w:tc>
          <w:tcPr>
            <w:tcW w:w="285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328CAC73"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9C075E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Comercial II</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47779BE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216.545185</w:t>
            </w:r>
          </w:p>
        </w:tc>
      </w:tr>
    </w:tbl>
    <w:p w14:paraId="31A198A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F6A7C2A" w14:textId="77777777" w:rsidR="002B35F5" w:rsidRPr="002B35F5" w:rsidRDefault="002B35F5" w:rsidP="002B35F5">
      <w:pPr>
        <w:numPr>
          <w:ilvl w:val="0"/>
          <w:numId w:val="37"/>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Por la conexión del drenaje a los sistemas generales:</w:t>
      </w:r>
    </w:p>
    <w:p w14:paraId="532A18E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109E788" w14:textId="77777777" w:rsidR="002B35F5" w:rsidRPr="002B35F5" w:rsidRDefault="002B35F5" w:rsidP="002B35F5">
      <w:pPr>
        <w:numPr>
          <w:ilvl w:val="0"/>
          <w:numId w:val="40"/>
        </w:numPr>
        <w:spacing w:after="0" w:line="240" w:lineRule="auto"/>
        <w:contextualSpacing/>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Uso Doméstico.</w:t>
      </w:r>
    </w:p>
    <w:p w14:paraId="4403F3D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6AD879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A37B6ED"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36715A5F"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5A4B1C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0A45BD4C" w14:textId="77777777" w:rsidR="002B35F5" w:rsidRPr="002B35F5" w:rsidRDefault="002B35F5" w:rsidP="002B35F5">
      <w:pPr>
        <w:spacing w:after="0" w:line="240" w:lineRule="auto"/>
        <w:jc w:val="both"/>
        <w:rPr>
          <w:rFonts w:ascii="Times New Roman" w:eastAsia="Calibri" w:hAnsi="Times New Roman" w:cs="Times New Roman"/>
          <w:sz w:val="24"/>
          <w:szCs w:val="24"/>
        </w:rPr>
      </w:pPr>
    </w:p>
    <w:tbl>
      <w:tblPr>
        <w:tblW w:w="7248" w:type="dxa"/>
        <w:jc w:val="center"/>
        <w:tblCellMar>
          <w:left w:w="70" w:type="dxa"/>
          <w:right w:w="70" w:type="dxa"/>
        </w:tblCellMar>
        <w:tblLook w:val="04A0" w:firstRow="1" w:lastRow="0" w:firstColumn="1" w:lastColumn="0" w:noHBand="0" w:noVBand="1"/>
      </w:tblPr>
      <w:tblGrid>
        <w:gridCol w:w="2996"/>
        <w:gridCol w:w="2244"/>
        <w:gridCol w:w="2008"/>
      </w:tblGrid>
      <w:tr w:rsidR="002B35F5" w:rsidRPr="002B35F5" w14:paraId="70FADD7C" w14:textId="77777777" w:rsidTr="006D1C0F">
        <w:trPr>
          <w:trHeight w:val="227"/>
          <w:jc w:val="center"/>
        </w:trPr>
        <w:tc>
          <w:tcPr>
            <w:tcW w:w="2996"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14:paraId="307BCC73"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CONEXIÓN DE DRENAJE USO DOMÉSTICO</w:t>
            </w:r>
          </w:p>
        </w:tc>
        <w:tc>
          <w:tcPr>
            <w:tcW w:w="2244" w:type="dxa"/>
            <w:tcBorders>
              <w:top w:val="single" w:sz="4" w:space="0" w:color="auto"/>
              <w:left w:val="nil"/>
              <w:bottom w:val="single" w:sz="4" w:space="0" w:color="auto"/>
              <w:right w:val="single" w:sz="4" w:space="0" w:color="auto"/>
            </w:tcBorders>
            <w:shd w:val="clear" w:color="auto" w:fill="auto"/>
            <w:noWrap/>
            <w:vAlign w:val="bottom"/>
            <w:hideMark/>
          </w:tcPr>
          <w:p w14:paraId="185F285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Vivienda popular</w:t>
            </w:r>
          </w:p>
        </w:tc>
        <w:tc>
          <w:tcPr>
            <w:tcW w:w="2008" w:type="dxa"/>
            <w:tcBorders>
              <w:top w:val="single" w:sz="4" w:space="0" w:color="auto"/>
              <w:left w:val="nil"/>
              <w:bottom w:val="single" w:sz="4" w:space="0" w:color="auto"/>
              <w:right w:val="single" w:sz="4" w:space="0" w:color="auto"/>
            </w:tcBorders>
            <w:shd w:val="clear" w:color="auto" w:fill="auto"/>
            <w:noWrap/>
            <w:vAlign w:val="bottom"/>
            <w:hideMark/>
          </w:tcPr>
          <w:p w14:paraId="159ADC1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31.071227</w:t>
            </w:r>
          </w:p>
        </w:tc>
      </w:tr>
      <w:tr w:rsidR="002B35F5" w:rsidRPr="002B35F5" w14:paraId="76782DAB" w14:textId="77777777" w:rsidTr="006D1C0F">
        <w:trPr>
          <w:trHeight w:val="227"/>
          <w:jc w:val="center"/>
        </w:trPr>
        <w:tc>
          <w:tcPr>
            <w:tcW w:w="2996"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630FCA8B"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44" w:type="dxa"/>
            <w:tcBorders>
              <w:top w:val="single" w:sz="4" w:space="0" w:color="auto"/>
              <w:left w:val="nil"/>
              <w:bottom w:val="single" w:sz="4" w:space="0" w:color="auto"/>
              <w:right w:val="single" w:sz="4" w:space="0" w:color="auto"/>
            </w:tcBorders>
            <w:shd w:val="clear" w:color="auto" w:fill="auto"/>
            <w:noWrap/>
            <w:vAlign w:val="bottom"/>
            <w:hideMark/>
          </w:tcPr>
          <w:p w14:paraId="6FDA10E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media</w:t>
            </w:r>
          </w:p>
        </w:tc>
        <w:tc>
          <w:tcPr>
            <w:tcW w:w="2008" w:type="dxa"/>
            <w:tcBorders>
              <w:top w:val="single" w:sz="4" w:space="0" w:color="auto"/>
              <w:left w:val="nil"/>
              <w:bottom w:val="single" w:sz="4" w:space="0" w:color="auto"/>
              <w:right w:val="single" w:sz="4" w:space="0" w:color="auto"/>
            </w:tcBorders>
            <w:shd w:val="clear" w:color="auto" w:fill="auto"/>
            <w:noWrap/>
            <w:vAlign w:val="bottom"/>
            <w:hideMark/>
          </w:tcPr>
          <w:p w14:paraId="1BC883E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46.60684</w:t>
            </w:r>
          </w:p>
        </w:tc>
      </w:tr>
      <w:tr w:rsidR="002B35F5" w:rsidRPr="002B35F5" w14:paraId="0C89E446" w14:textId="77777777" w:rsidTr="006D1C0F">
        <w:trPr>
          <w:trHeight w:val="227"/>
          <w:jc w:val="center"/>
        </w:trPr>
        <w:tc>
          <w:tcPr>
            <w:tcW w:w="2996"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7B7CFEA4"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2244" w:type="dxa"/>
            <w:tcBorders>
              <w:top w:val="single" w:sz="4" w:space="0" w:color="auto"/>
              <w:left w:val="nil"/>
              <w:bottom w:val="single" w:sz="4" w:space="0" w:color="auto"/>
              <w:right w:val="single" w:sz="4" w:space="0" w:color="auto"/>
            </w:tcBorders>
            <w:shd w:val="clear" w:color="auto" w:fill="auto"/>
            <w:noWrap/>
            <w:vAlign w:val="bottom"/>
            <w:hideMark/>
          </w:tcPr>
          <w:p w14:paraId="0541CDC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Residencial alta</w:t>
            </w:r>
          </w:p>
        </w:tc>
        <w:tc>
          <w:tcPr>
            <w:tcW w:w="2008" w:type="dxa"/>
            <w:tcBorders>
              <w:top w:val="single" w:sz="4" w:space="0" w:color="auto"/>
              <w:left w:val="nil"/>
              <w:bottom w:val="single" w:sz="4" w:space="0" w:color="auto"/>
              <w:right w:val="single" w:sz="4" w:space="0" w:color="auto"/>
            </w:tcBorders>
            <w:shd w:val="clear" w:color="auto" w:fill="auto"/>
            <w:noWrap/>
            <w:vAlign w:val="bottom"/>
            <w:hideMark/>
          </w:tcPr>
          <w:p w14:paraId="4880B418"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69.910313</w:t>
            </w:r>
          </w:p>
        </w:tc>
      </w:tr>
    </w:tbl>
    <w:p w14:paraId="210705F5"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57C4825" w14:textId="77777777" w:rsidR="002B35F5" w:rsidRPr="002B35F5" w:rsidRDefault="002B35F5" w:rsidP="002B35F5">
      <w:pPr>
        <w:spacing w:after="0" w:line="240" w:lineRule="auto"/>
        <w:ind w:left="851" w:hanging="425"/>
        <w:jc w:val="both"/>
        <w:rPr>
          <w:rFonts w:ascii="Times New Roman" w:eastAsia="Calibri" w:hAnsi="Times New Roman" w:cs="Times New Roman"/>
          <w:b/>
          <w:sz w:val="24"/>
          <w:szCs w:val="24"/>
        </w:rPr>
      </w:pPr>
      <w:r w:rsidRPr="002B35F5">
        <w:rPr>
          <w:rFonts w:ascii="Times New Roman" w:eastAsia="Calibri" w:hAnsi="Times New Roman" w:cs="Times New Roman"/>
          <w:b/>
          <w:sz w:val="24"/>
          <w:szCs w:val="24"/>
        </w:rPr>
        <w:t>B). Uso No doméstico.</w:t>
      </w:r>
    </w:p>
    <w:p w14:paraId="2BE87980"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089F6F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7D46F4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BBD887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41298511"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70E2A15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6965" w:type="dxa"/>
        <w:jc w:val="center"/>
        <w:tblCellMar>
          <w:left w:w="70" w:type="dxa"/>
          <w:right w:w="70" w:type="dxa"/>
        </w:tblCellMar>
        <w:tblLook w:val="04A0" w:firstRow="1" w:lastRow="0" w:firstColumn="1" w:lastColumn="0" w:noHBand="0" w:noVBand="1"/>
      </w:tblPr>
      <w:tblGrid>
        <w:gridCol w:w="2840"/>
        <w:gridCol w:w="1999"/>
        <w:gridCol w:w="2126"/>
      </w:tblGrid>
      <w:tr w:rsidR="002B35F5" w:rsidRPr="002B35F5" w14:paraId="36419D37" w14:textId="77777777" w:rsidTr="006D1C0F">
        <w:trPr>
          <w:trHeight w:val="227"/>
          <w:jc w:val="center"/>
        </w:trPr>
        <w:tc>
          <w:tcPr>
            <w:tcW w:w="2840"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14:paraId="41552B80"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CONEXIÓN DE DRENAJE USO NO DOMÉSTICO</w:t>
            </w:r>
          </w:p>
        </w:tc>
        <w:tc>
          <w:tcPr>
            <w:tcW w:w="1999" w:type="dxa"/>
            <w:tcBorders>
              <w:top w:val="single" w:sz="4" w:space="0" w:color="auto"/>
              <w:left w:val="nil"/>
              <w:bottom w:val="single" w:sz="4" w:space="0" w:color="auto"/>
              <w:right w:val="single" w:sz="4" w:space="0" w:color="auto"/>
            </w:tcBorders>
            <w:shd w:val="clear" w:color="auto" w:fill="auto"/>
            <w:noWrap/>
            <w:vAlign w:val="bottom"/>
            <w:hideMark/>
          </w:tcPr>
          <w:p w14:paraId="7B72A8A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100 MM</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8BE43F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75.068208</w:t>
            </w:r>
          </w:p>
        </w:tc>
      </w:tr>
      <w:tr w:rsidR="002B35F5" w:rsidRPr="002B35F5" w14:paraId="50F0E2B9" w14:textId="77777777" w:rsidTr="006D1C0F">
        <w:trPr>
          <w:trHeight w:val="227"/>
          <w:jc w:val="center"/>
        </w:trPr>
        <w:tc>
          <w:tcPr>
            <w:tcW w:w="284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0E391C0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99" w:type="dxa"/>
            <w:tcBorders>
              <w:top w:val="single" w:sz="4" w:space="0" w:color="auto"/>
              <w:left w:val="nil"/>
              <w:bottom w:val="single" w:sz="4" w:space="0" w:color="auto"/>
              <w:right w:val="single" w:sz="4" w:space="0" w:color="auto"/>
            </w:tcBorders>
            <w:shd w:val="clear" w:color="auto" w:fill="auto"/>
            <w:noWrap/>
            <w:vAlign w:val="bottom"/>
            <w:hideMark/>
          </w:tcPr>
          <w:p w14:paraId="3FF4F23D"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150 MM</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2FDE2C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101.342034</w:t>
            </w:r>
          </w:p>
        </w:tc>
      </w:tr>
      <w:tr w:rsidR="002B35F5" w:rsidRPr="002B35F5" w14:paraId="6CD5718D" w14:textId="77777777" w:rsidTr="006D1C0F">
        <w:trPr>
          <w:trHeight w:val="227"/>
          <w:jc w:val="center"/>
        </w:trPr>
        <w:tc>
          <w:tcPr>
            <w:tcW w:w="284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14:paraId="4436C087" w14:textId="77777777" w:rsidR="002B35F5" w:rsidRPr="002B35F5" w:rsidRDefault="002B35F5" w:rsidP="002B35F5">
            <w:pPr>
              <w:spacing w:after="0" w:line="240" w:lineRule="auto"/>
              <w:rPr>
                <w:rFonts w:ascii="Times New Roman" w:eastAsia="Times New Roman" w:hAnsi="Times New Roman" w:cs="Times New Roman"/>
                <w:b/>
                <w:bCs/>
                <w:color w:val="000000"/>
                <w:sz w:val="20"/>
                <w:szCs w:val="20"/>
                <w:lang w:eastAsia="es-MX"/>
              </w:rPr>
            </w:pPr>
          </w:p>
        </w:tc>
        <w:tc>
          <w:tcPr>
            <w:tcW w:w="1999" w:type="dxa"/>
            <w:tcBorders>
              <w:top w:val="single" w:sz="4" w:space="0" w:color="auto"/>
              <w:left w:val="nil"/>
              <w:bottom w:val="single" w:sz="4" w:space="0" w:color="auto"/>
              <w:right w:val="single" w:sz="4" w:space="0" w:color="auto"/>
            </w:tcBorders>
            <w:shd w:val="clear" w:color="auto" w:fill="auto"/>
            <w:noWrap/>
            <w:vAlign w:val="bottom"/>
            <w:hideMark/>
          </w:tcPr>
          <w:p w14:paraId="0384D569"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200 MM</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9FBD2DF"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136.811661</w:t>
            </w:r>
          </w:p>
        </w:tc>
      </w:tr>
    </w:tbl>
    <w:p w14:paraId="5372256F"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D12ECDD"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A15B673"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 xml:space="preserve">Artículo 137 Bis. - </w:t>
      </w:r>
      <w:r w:rsidRPr="002B35F5">
        <w:rPr>
          <w:rFonts w:ascii="Times New Roman" w:eastAsia="Calibri" w:hAnsi="Times New Roman" w:cs="Times New Roman"/>
          <w:sz w:val="24"/>
          <w:szCs w:val="24"/>
        </w:rPr>
        <w:t>Por el control para el establecimiento del sistema de agua potable y alcantarillado de conjuntos urbanos y lotificaciones para condominio, se pagarán derechos conforme a la siguiente:</w:t>
      </w:r>
    </w:p>
    <w:p w14:paraId="6E051D4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5416C9C" w14:textId="77777777" w:rsidR="002B35F5" w:rsidRPr="002B35F5" w:rsidRDefault="002B35F5" w:rsidP="002B35F5">
      <w:pPr>
        <w:numPr>
          <w:ilvl w:val="0"/>
          <w:numId w:val="38"/>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Agua potable.</w:t>
      </w:r>
    </w:p>
    <w:p w14:paraId="49F0768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8FF514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5DD50B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766EE42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733C4A6"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POR METRO CUADRADO DEL ÁREA A DESARROLLAR INCLUYENDO ÁREAS COMUNES</w:t>
      </w:r>
    </w:p>
    <w:p w14:paraId="380BE05C" w14:textId="77777777" w:rsidR="002B35F5" w:rsidRPr="002B35F5" w:rsidRDefault="002B35F5" w:rsidP="002B35F5">
      <w:pPr>
        <w:spacing w:after="0" w:line="240" w:lineRule="auto"/>
        <w:jc w:val="center"/>
        <w:rPr>
          <w:rFonts w:ascii="Times New Roman" w:eastAsia="Calibri" w:hAnsi="Times New Roman" w:cs="Times New Roman"/>
          <w:sz w:val="24"/>
          <w:szCs w:val="24"/>
        </w:rPr>
      </w:pPr>
    </w:p>
    <w:p w14:paraId="3AAAEAE9"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4A02BD0B" w14:textId="77777777" w:rsidR="002B35F5" w:rsidRPr="002B35F5" w:rsidRDefault="002B35F5" w:rsidP="002B35F5">
      <w:pPr>
        <w:spacing w:after="0" w:line="240" w:lineRule="auto"/>
        <w:ind w:left="1080"/>
        <w:contextualSpacing/>
        <w:jc w:val="both"/>
        <w:rPr>
          <w:rFonts w:ascii="Times New Roman" w:eastAsia="Calibri" w:hAnsi="Times New Roman" w:cs="Times New Roman"/>
          <w:sz w:val="24"/>
          <w:szCs w:val="24"/>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2B35F5" w:rsidRPr="002B35F5" w14:paraId="3BF08279"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B2503"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VIVIENDA POPULAR</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3A67D203"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0.050429</w:t>
            </w:r>
          </w:p>
        </w:tc>
      </w:tr>
      <w:tr w:rsidR="002B35F5" w:rsidRPr="002B35F5" w14:paraId="019296E6"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A3D71"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RESIDENCIAL MEDIA</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2DA3D797"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0.113940</w:t>
            </w:r>
          </w:p>
        </w:tc>
      </w:tr>
      <w:tr w:rsidR="002B35F5" w:rsidRPr="002B35F5" w14:paraId="517846EF"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39D44"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RESIDENCIAL ALTA</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58A51DE2"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0.151392</w:t>
            </w:r>
          </w:p>
        </w:tc>
      </w:tr>
      <w:tr w:rsidR="002B35F5" w:rsidRPr="002B35F5" w14:paraId="3ABED887"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624E1"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COMERCIAL</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34018E5A"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0.181776</w:t>
            </w:r>
          </w:p>
        </w:tc>
      </w:tr>
    </w:tbl>
    <w:p w14:paraId="468597F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0E23F8A3"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5063C24" w14:textId="77777777" w:rsidR="002B35F5" w:rsidRPr="002B35F5" w:rsidRDefault="002B35F5" w:rsidP="002B35F5">
      <w:pPr>
        <w:numPr>
          <w:ilvl w:val="0"/>
          <w:numId w:val="38"/>
        </w:numPr>
        <w:spacing w:after="0" w:line="240" w:lineRule="auto"/>
        <w:contextualSpacing/>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Alcantarillado.</w:t>
      </w:r>
    </w:p>
    <w:p w14:paraId="2B3DEA0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0147C3D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39300863"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02BE812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616E7E07"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POR METRO CUADRADO DEL ÁREA A DESARROLLAR INCLUYENDO ÁREAS COMUNES</w:t>
      </w:r>
    </w:p>
    <w:p w14:paraId="66E5B4D9" w14:textId="77777777" w:rsidR="002B35F5" w:rsidRPr="002B35F5" w:rsidRDefault="002B35F5" w:rsidP="002B35F5">
      <w:pPr>
        <w:spacing w:after="0" w:line="240" w:lineRule="auto"/>
        <w:jc w:val="center"/>
        <w:rPr>
          <w:rFonts w:ascii="Times New Roman" w:eastAsia="Calibri" w:hAnsi="Times New Roman" w:cs="Times New Roman"/>
          <w:sz w:val="24"/>
          <w:szCs w:val="24"/>
        </w:rPr>
      </w:pPr>
    </w:p>
    <w:p w14:paraId="1557E5A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681275C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2B35F5" w:rsidRPr="002B35F5" w14:paraId="3F365271"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C8CDD"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VIVIENDA POPULAR</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58F4B7A6"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0.060979</w:t>
            </w:r>
          </w:p>
        </w:tc>
      </w:tr>
      <w:tr w:rsidR="002B35F5" w:rsidRPr="002B35F5" w14:paraId="7ECEAC9A"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58B8D"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RESIDENCIAL MEDIA</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49C7532C"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0.135040</w:t>
            </w:r>
          </w:p>
        </w:tc>
      </w:tr>
      <w:tr w:rsidR="002B35F5" w:rsidRPr="002B35F5" w14:paraId="783C84FD"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0862E"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RESIDENCIAL ALTA</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49E884D4"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0.172492</w:t>
            </w:r>
          </w:p>
        </w:tc>
      </w:tr>
      <w:tr w:rsidR="002B35F5" w:rsidRPr="002B35F5" w14:paraId="6E751C3C" w14:textId="77777777" w:rsidTr="006D1C0F">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6E528" w14:textId="77777777" w:rsidR="002B35F5" w:rsidRPr="002B35F5" w:rsidRDefault="002B35F5" w:rsidP="002B35F5">
            <w:pPr>
              <w:spacing w:after="0" w:line="240" w:lineRule="auto"/>
              <w:jc w:val="center"/>
              <w:rPr>
                <w:rFonts w:ascii="Times New Roman" w:eastAsia="Times New Roman" w:hAnsi="Times New Roman" w:cs="Times New Roman"/>
                <w:b/>
                <w:bCs/>
                <w:color w:val="000000"/>
                <w:sz w:val="20"/>
                <w:szCs w:val="20"/>
                <w:lang w:eastAsia="es-MX"/>
              </w:rPr>
            </w:pPr>
            <w:r w:rsidRPr="002B35F5">
              <w:rPr>
                <w:rFonts w:ascii="Times New Roman" w:eastAsia="Times New Roman" w:hAnsi="Times New Roman" w:cs="Times New Roman"/>
                <w:b/>
                <w:bCs/>
                <w:color w:val="000000"/>
                <w:sz w:val="20"/>
                <w:szCs w:val="20"/>
                <w:lang w:eastAsia="es-MX"/>
              </w:rPr>
              <w:t>COMERCIAL</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1D520421" w14:textId="77777777" w:rsidR="002B35F5" w:rsidRPr="002B35F5" w:rsidRDefault="002B35F5" w:rsidP="002B35F5">
            <w:pPr>
              <w:spacing w:after="0" w:line="240" w:lineRule="auto"/>
              <w:jc w:val="center"/>
              <w:rPr>
                <w:rFonts w:ascii="Times New Roman" w:eastAsia="Times New Roman" w:hAnsi="Times New Roman" w:cs="Times New Roman"/>
                <w:color w:val="000000"/>
                <w:sz w:val="20"/>
                <w:szCs w:val="20"/>
                <w:lang w:eastAsia="es-MX"/>
              </w:rPr>
            </w:pPr>
            <w:r w:rsidRPr="002B35F5">
              <w:rPr>
                <w:rFonts w:ascii="Times New Roman" w:eastAsia="Times New Roman" w:hAnsi="Times New Roman" w:cs="Times New Roman"/>
                <w:color w:val="000000"/>
                <w:sz w:val="20"/>
                <w:szCs w:val="20"/>
                <w:lang w:eastAsia="es-MX"/>
              </w:rPr>
              <w:t>0.213426</w:t>
            </w:r>
          </w:p>
        </w:tc>
      </w:tr>
    </w:tbl>
    <w:p w14:paraId="1DC9171F"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4688B456"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p w14:paraId="057B2A4D"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sz w:val="24"/>
          <w:szCs w:val="24"/>
        </w:rPr>
        <w:t>Artículo 138.-</w:t>
      </w:r>
      <w:r w:rsidRPr="002B35F5">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14:paraId="61128464"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E6DE7EB" w14:textId="77777777" w:rsidR="002B35F5" w:rsidRPr="002B35F5" w:rsidRDefault="002B35F5" w:rsidP="002B35F5">
      <w:pPr>
        <w:spacing w:after="0" w:line="240" w:lineRule="auto"/>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I. Para uso doméstico.</w:t>
      </w:r>
    </w:p>
    <w:p w14:paraId="7966D1F3"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8913E3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70D271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4EA1661C"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20D72866"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79359DEE"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078"/>
        <w:gridCol w:w="1984"/>
      </w:tblGrid>
      <w:tr w:rsidR="002B35F5" w:rsidRPr="002B35F5" w14:paraId="679BD5B5" w14:textId="77777777" w:rsidTr="006D1C0F">
        <w:trPr>
          <w:jc w:val="center"/>
        </w:trPr>
        <w:tc>
          <w:tcPr>
            <w:tcW w:w="2992" w:type="dxa"/>
            <w:shd w:val="clear" w:color="auto" w:fill="EEECE1"/>
            <w:vAlign w:val="center"/>
          </w:tcPr>
          <w:p w14:paraId="18F89B3D"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t>CONEXIÓN DE LA TOMA PARA SUMINISTRO DE AGUA EN BLOQUE</w:t>
            </w:r>
          </w:p>
        </w:tc>
        <w:tc>
          <w:tcPr>
            <w:tcW w:w="2078" w:type="dxa"/>
            <w:shd w:val="clear" w:color="auto" w:fill="auto"/>
            <w:vAlign w:val="center"/>
          </w:tcPr>
          <w:p w14:paraId="14683CAB"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Uso doméstico</w:t>
            </w:r>
          </w:p>
        </w:tc>
        <w:tc>
          <w:tcPr>
            <w:tcW w:w="1984" w:type="dxa"/>
            <w:shd w:val="clear" w:color="auto" w:fill="auto"/>
            <w:vAlign w:val="center"/>
          </w:tcPr>
          <w:p w14:paraId="7DEC26DD"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70.486343</w:t>
            </w:r>
          </w:p>
        </w:tc>
      </w:tr>
    </w:tbl>
    <w:p w14:paraId="60627078"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B81A52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77A8AE4A"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II.</w:t>
      </w:r>
      <w:r w:rsidRPr="002B35F5">
        <w:rPr>
          <w:rFonts w:ascii="Times New Roman" w:eastAsia="Calibri" w:hAnsi="Times New Roman" w:cs="Times New Roman"/>
          <w:sz w:val="24"/>
          <w:szCs w:val="24"/>
        </w:rPr>
        <w:t xml:space="preserve"> Para uso no doméstico.</w:t>
      </w:r>
    </w:p>
    <w:p w14:paraId="1D333BC7"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189148A"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w:t>
      </w:r>
    </w:p>
    <w:p w14:paraId="12E5C468"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p w14:paraId="13AC8E32"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 xml:space="preserve">NÚMERO DE VECES EL VALOR DIARIO DE LA UNIDAD DE MEDIDA Y ACTUALIZACIÓN VIGENTE </w:t>
      </w:r>
    </w:p>
    <w:p w14:paraId="5DD7C16B" w14:textId="77777777" w:rsidR="002B35F5" w:rsidRPr="002B35F5" w:rsidRDefault="002B35F5" w:rsidP="002B35F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219"/>
        <w:gridCol w:w="2268"/>
      </w:tblGrid>
      <w:tr w:rsidR="002B35F5" w:rsidRPr="002B35F5" w14:paraId="0F2B73F7" w14:textId="77777777" w:rsidTr="006D1C0F">
        <w:trPr>
          <w:jc w:val="center"/>
        </w:trPr>
        <w:tc>
          <w:tcPr>
            <w:tcW w:w="2992" w:type="dxa"/>
            <w:shd w:val="clear" w:color="auto" w:fill="EEECE1"/>
          </w:tcPr>
          <w:p w14:paraId="39241AFC" w14:textId="77777777" w:rsidR="002B35F5" w:rsidRPr="002B35F5" w:rsidRDefault="002B35F5" w:rsidP="002B35F5">
            <w:pPr>
              <w:spacing w:after="0" w:line="240" w:lineRule="auto"/>
              <w:jc w:val="center"/>
              <w:rPr>
                <w:rFonts w:ascii="Times New Roman" w:eastAsia="Calibri" w:hAnsi="Times New Roman" w:cs="Times New Roman"/>
                <w:b/>
                <w:sz w:val="20"/>
                <w:szCs w:val="20"/>
              </w:rPr>
            </w:pPr>
            <w:r w:rsidRPr="002B35F5">
              <w:rPr>
                <w:rFonts w:ascii="Times New Roman" w:eastAsia="Calibri" w:hAnsi="Times New Roman" w:cs="Times New Roman"/>
                <w:b/>
                <w:sz w:val="20"/>
                <w:szCs w:val="20"/>
              </w:rPr>
              <w:lastRenderedPageBreak/>
              <w:t>CONEXIÓN DE LA TOMA PARA SUMINISTRO DE AGUA EN BLOQUE</w:t>
            </w:r>
          </w:p>
        </w:tc>
        <w:tc>
          <w:tcPr>
            <w:tcW w:w="2219" w:type="dxa"/>
            <w:shd w:val="clear" w:color="auto" w:fill="auto"/>
          </w:tcPr>
          <w:p w14:paraId="392C0BB7"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Uso no doméstico</w:t>
            </w:r>
          </w:p>
        </w:tc>
        <w:tc>
          <w:tcPr>
            <w:tcW w:w="2268" w:type="dxa"/>
            <w:shd w:val="clear" w:color="auto" w:fill="auto"/>
          </w:tcPr>
          <w:p w14:paraId="69CA40F9" w14:textId="77777777" w:rsidR="002B35F5" w:rsidRPr="002B35F5" w:rsidRDefault="002B35F5" w:rsidP="002B35F5">
            <w:pPr>
              <w:spacing w:after="0" w:line="240" w:lineRule="auto"/>
              <w:jc w:val="center"/>
              <w:rPr>
                <w:rFonts w:ascii="Times New Roman" w:eastAsia="Calibri" w:hAnsi="Times New Roman" w:cs="Times New Roman"/>
                <w:sz w:val="20"/>
                <w:szCs w:val="20"/>
              </w:rPr>
            </w:pPr>
            <w:r w:rsidRPr="002B35F5">
              <w:rPr>
                <w:rFonts w:ascii="Times New Roman" w:eastAsia="Calibri" w:hAnsi="Times New Roman" w:cs="Times New Roman"/>
                <w:sz w:val="20"/>
                <w:szCs w:val="20"/>
              </w:rPr>
              <w:t>85.325773</w:t>
            </w:r>
          </w:p>
        </w:tc>
      </w:tr>
    </w:tbl>
    <w:p w14:paraId="110C869A"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8947A71"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32A193D" w14:textId="77777777" w:rsidR="002B35F5" w:rsidRPr="002B35F5" w:rsidRDefault="002B35F5" w:rsidP="002B35F5">
      <w:pPr>
        <w:autoSpaceDE w:val="0"/>
        <w:autoSpaceDN w:val="0"/>
        <w:adjustRightInd w:val="0"/>
        <w:spacing w:after="0" w:line="240" w:lineRule="auto"/>
        <w:ind w:right="49"/>
        <w:jc w:val="both"/>
        <w:rPr>
          <w:rFonts w:ascii="Times New Roman" w:eastAsia="Calibri" w:hAnsi="Times New Roman" w:cs="Times New Roman"/>
          <w:color w:val="000000"/>
          <w:sz w:val="24"/>
          <w:szCs w:val="24"/>
        </w:rPr>
      </w:pPr>
      <w:r w:rsidRPr="002B35F5">
        <w:rPr>
          <w:rFonts w:ascii="Times New Roman" w:eastAsia="Calibri" w:hAnsi="Times New Roman" w:cs="Times New Roman"/>
          <w:b/>
          <w:color w:val="000000"/>
          <w:sz w:val="24"/>
          <w:szCs w:val="24"/>
        </w:rPr>
        <w:t xml:space="preserve">ARTÍCULO VIGÉSIMO.- </w:t>
      </w:r>
      <w:r w:rsidRPr="002B35F5">
        <w:rPr>
          <w:rFonts w:ascii="Times New Roman" w:eastAsia="Calibri" w:hAnsi="Times New Roman" w:cs="Times New Roman"/>
          <w:color w:val="000000"/>
          <w:sz w:val="24"/>
          <w:szCs w:val="24"/>
        </w:rPr>
        <w:t xml:space="preserve">Se aprueba el establecimiento de las tarifas aplicables al pago de los derechos por los servicios públicos municipales de agua </w:t>
      </w:r>
      <w:r w:rsidRPr="002B35F5">
        <w:rPr>
          <w:rFonts w:ascii="Times New Roman" w:eastAsia="Calibri" w:hAnsi="Times New Roman" w:cs="Times New Roman"/>
          <w:snapToGrid w:val="0"/>
          <w:color w:val="000000"/>
          <w:sz w:val="24"/>
          <w:szCs w:val="24"/>
        </w:rPr>
        <w:t>potable, drenaje, alcantarillado, y recepción de los caudales de aguas residuales para su tratamiento, diferentes a las</w:t>
      </w:r>
      <w:r w:rsidRPr="002B35F5">
        <w:rPr>
          <w:rFonts w:ascii="Times New Roman" w:eastAsia="Calibri" w:hAnsi="Times New Roman" w:cs="Times New Roman"/>
          <w:color w:val="000000"/>
          <w:sz w:val="24"/>
          <w:szCs w:val="24"/>
        </w:rPr>
        <w:t xml:space="preserve"> previstas en el Código Financiero del Estado de México y Municipios que presta el Organismo Público Descentralizado para la Prestación de los Servicios de Agua Potable, Alcantarillado y Saneamiento del Municipio de Zinacantepec, México, para el ejercicio fiscal correspondiente al año 2021, tal y como se establece en los siguientes artículos: </w:t>
      </w:r>
    </w:p>
    <w:p w14:paraId="61173158" w14:textId="77777777" w:rsidR="002B35F5" w:rsidRPr="002B35F5" w:rsidRDefault="002B35F5" w:rsidP="002B35F5">
      <w:pPr>
        <w:spacing w:after="0" w:line="240" w:lineRule="auto"/>
        <w:ind w:right="49"/>
        <w:jc w:val="both"/>
        <w:rPr>
          <w:rFonts w:ascii="Times New Roman" w:eastAsia="Calibri" w:hAnsi="Times New Roman" w:cs="Times New Roman"/>
          <w:sz w:val="24"/>
        </w:rPr>
      </w:pPr>
    </w:p>
    <w:p w14:paraId="51CCE44B" w14:textId="77777777" w:rsidR="002B35F5" w:rsidRPr="002B35F5" w:rsidRDefault="002B35F5" w:rsidP="002B35F5">
      <w:pPr>
        <w:spacing w:after="0" w:line="240" w:lineRule="auto"/>
        <w:jc w:val="both"/>
        <w:rPr>
          <w:rFonts w:ascii="Times New Roman" w:eastAsia="Calibri" w:hAnsi="Times New Roman" w:cs="Times New Roman"/>
          <w:sz w:val="24"/>
          <w:szCs w:val="24"/>
        </w:rPr>
      </w:pPr>
      <w:r w:rsidRPr="002B35F5">
        <w:rPr>
          <w:rFonts w:ascii="Times New Roman" w:eastAsia="Calibri" w:hAnsi="Times New Roman" w:cs="Times New Roman"/>
          <w:b/>
          <w:bCs/>
          <w:sz w:val="24"/>
          <w:szCs w:val="24"/>
        </w:rPr>
        <w:t xml:space="preserve">Artículo 130.- </w:t>
      </w:r>
      <w:r w:rsidRPr="002B35F5">
        <w:rPr>
          <w:rFonts w:ascii="Times New Roman" w:eastAsia="Calibri" w:hAnsi="Times New Roman" w:cs="Times New Roman"/>
          <w:sz w:val="24"/>
          <w:szCs w:val="24"/>
        </w:rPr>
        <w:t>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14:paraId="3C5EFD98"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23337CB9"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09448A25"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B35F5">
        <w:rPr>
          <w:rFonts w:ascii="Times New Roman" w:eastAsia="Calibri" w:hAnsi="Times New Roman" w:cs="Times New Roman"/>
          <w:b/>
          <w:bCs/>
          <w:color w:val="000000"/>
          <w:sz w:val="24"/>
          <w:szCs w:val="24"/>
        </w:rPr>
        <w:t xml:space="preserve">I.- Para uso doméstico: </w:t>
      </w:r>
    </w:p>
    <w:p w14:paraId="2574651D"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D57E1CC" w14:textId="77777777" w:rsidR="002B35F5" w:rsidRPr="002B35F5" w:rsidRDefault="002B35F5" w:rsidP="002B35F5">
      <w:pPr>
        <w:spacing w:after="0" w:line="240" w:lineRule="auto"/>
        <w:jc w:val="both"/>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A) Con medidor:</w:t>
      </w:r>
    </w:p>
    <w:p w14:paraId="2F7E4E44"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B8D439F"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1567F817" w14:textId="77777777" w:rsidR="002B35F5" w:rsidRPr="002B35F5" w:rsidRDefault="002B35F5" w:rsidP="002B35F5">
      <w:pPr>
        <w:spacing w:after="0" w:line="240" w:lineRule="auto"/>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MENSUAL</w:t>
      </w:r>
    </w:p>
    <w:p w14:paraId="50A54F37" w14:textId="77777777" w:rsidR="002B35F5" w:rsidRPr="002B35F5" w:rsidRDefault="002B35F5" w:rsidP="002B35F5">
      <w:pPr>
        <w:spacing w:after="0" w:line="240" w:lineRule="auto"/>
        <w:jc w:val="both"/>
        <w:rPr>
          <w:rFonts w:ascii="Times New Roman" w:eastAsia="Calibri" w:hAnsi="Times New Roman" w:cs="Times New Roman"/>
          <w:b/>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1268"/>
        <w:gridCol w:w="501"/>
        <w:gridCol w:w="1064"/>
        <w:gridCol w:w="2272"/>
        <w:gridCol w:w="2128"/>
      </w:tblGrid>
      <w:tr w:rsidR="002B35F5" w:rsidRPr="002B35F5" w14:paraId="12028A13" w14:textId="77777777" w:rsidTr="006D1C0F">
        <w:trPr>
          <w:trHeight w:val="378"/>
          <w:jc w:val="center"/>
        </w:trPr>
        <w:tc>
          <w:tcPr>
            <w:tcW w:w="2833" w:type="dxa"/>
            <w:gridSpan w:val="3"/>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0DCC80B" w14:textId="77777777" w:rsidR="002B35F5" w:rsidRPr="002B35F5" w:rsidRDefault="002B35F5" w:rsidP="002B35F5">
            <w:pPr>
              <w:widowControl w:val="0"/>
              <w:autoSpaceDE w:val="0"/>
              <w:autoSpaceDN w:val="0"/>
              <w:spacing w:after="0" w:line="240" w:lineRule="auto"/>
              <w:ind w:left="18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M3</w:t>
            </w:r>
          </w:p>
        </w:tc>
        <w:tc>
          <w:tcPr>
            <w:tcW w:w="4400"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0F350BF"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b/>
                <w:bCs/>
                <w:color w:val="000000"/>
                <w:sz w:val="20"/>
                <w:szCs w:val="20"/>
              </w:rPr>
            </w:pPr>
            <w:r w:rsidRPr="002B35F5">
              <w:rPr>
                <w:rFonts w:ascii="Times New Roman" w:eastAsia="Calibri" w:hAnsi="Times New Roman" w:cs="Times New Roman"/>
                <w:b/>
                <w:bCs/>
                <w:color w:val="000000"/>
                <w:sz w:val="20"/>
                <w:szCs w:val="20"/>
              </w:rPr>
              <w:t>NÚMERO DE VECES EL VALOR DIARIO DE LA UNIDAD DE MEDIDA Y ACTUALIZACIÓN VIGENTE</w:t>
            </w:r>
          </w:p>
          <w:p w14:paraId="716D87E0" w14:textId="77777777" w:rsidR="002B35F5" w:rsidRPr="002B35F5" w:rsidRDefault="002B35F5" w:rsidP="002B35F5">
            <w:pPr>
              <w:widowControl w:val="0"/>
              <w:autoSpaceDE w:val="0"/>
              <w:autoSpaceDN w:val="0"/>
              <w:adjustRightInd w:val="0"/>
              <w:spacing w:after="0" w:line="240" w:lineRule="auto"/>
              <w:jc w:val="center"/>
              <w:rPr>
                <w:rFonts w:ascii="Times New Roman" w:eastAsia="Calibri" w:hAnsi="Times New Roman" w:cs="Times New Roman"/>
                <w:b/>
                <w:color w:val="000000"/>
                <w:sz w:val="20"/>
                <w:szCs w:val="20"/>
              </w:rPr>
            </w:pPr>
          </w:p>
        </w:tc>
      </w:tr>
      <w:tr w:rsidR="002B35F5" w:rsidRPr="002B35F5" w14:paraId="38C5E363" w14:textId="77777777" w:rsidTr="006D1C0F">
        <w:trPr>
          <w:trHeight w:val="499"/>
          <w:jc w:val="center"/>
        </w:trPr>
        <w:tc>
          <w:tcPr>
            <w:tcW w:w="2833" w:type="dxa"/>
            <w:gridSpan w:val="3"/>
            <w:vMerge/>
            <w:tcBorders>
              <w:top w:val="nil"/>
              <w:left w:val="single" w:sz="4" w:space="0" w:color="000000"/>
              <w:bottom w:val="single" w:sz="4" w:space="0" w:color="auto"/>
              <w:right w:val="single" w:sz="4" w:space="0" w:color="000000"/>
            </w:tcBorders>
            <w:shd w:val="clear" w:color="auto" w:fill="BFBFBF"/>
            <w:vAlign w:val="center"/>
          </w:tcPr>
          <w:p w14:paraId="0677AB63"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b/>
                <w:sz w:val="20"/>
                <w:szCs w:val="20"/>
              </w:rPr>
            </w:pPr>
          </w:p>
        </w:tc>
        <w:tc>
          <w:tcPr>
            <w:tcW w:w="2272" w:type="dxa"/>
            <w:tcBorders>
              <w:top w:val="single" w:sz="4" w:space="0" w:color="000000"/>
              <w:left w:val="single" w:sz="4" w:space="0" w:color="000000"/>
              <w:bottom w:val="single" w:sz="4" w:space="0" w:color="auto"/>
              <w:right w:val="single" w:sz="4" w:space="0" w:color="000000"/>
            </w:tcBorders>
            <w:shd w:val="clear" w:color="auto" w:fill="BFBFBF"/>
            <w:vAlign w:val="center"/>
          </w:tcPr>
          <w:p w14:paraId="37F6961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2128" w:type="dxa"/>
            <w:tcBorders>
              <w:top w:val="single" w:sz="4" w:space="0" w:color="000000"/>
              <w:left w:val="single" w:sz="4" w:space="0" w:color="000000"/>
              <w:bottom w:val="single" w:sz="4" w:space="0" w:color="auto"/>
              <w:right w:val="single" w:sz="4" w:space="0" w:color="000000"/>
            </w:tcBorders>
            <w:shd w:val="clear" w:color="auto" w:fill="BFBFBF"/>
            <w:vAlign w:val="center"/>
          </w:tcPr>
          <w:p w14:paraId="09E8886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w:t>
            </w:r>
            <w:r w:rsidRPr="002B35F5">
              <w:rPr>
                <w:rFonts w:ascii="Times New Roman" w:eastAsia="Arial" w:hAnsi="Times New Roman" w:cs="Times New Roman"/>
                <w:b/>
                <w:spacing w:val="-8"/>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ADICIONAL AL RANGO</w:t>
            </w:r>
            <w:r w:rsidRPr="002B35F5">
              <w:rPr>
                <w:rFonts w:ascii="Times New Roman" w:eastAsia="Arial" w:hAnsi="Times New Roman" w:cs="Times New Roman"/>
                <w:b/>
                <w:spacing w:val="-6"/>
                <w:sz w:val="20"/>
                <w:szCs w:val="20"/>
                <w:lang w:val="es-ES" w:eastAsia="es-ES" w:bidi="es-ES"/>
              </w:rPr>
              <w:t xml:space="preserve"> </w:t>
            </w:r>
            <w:r w:rsidRPr="002B35F5">
              <w:rPr>
                <w:rFonts w:ascii="Times New Roman" w:eastAsia="Arial" w:hAnsi="Times New Roman" w:cs="Times New Roman"/>
                <w:b/>
                <w:sz w:val="20"/>
                <w:szCs w:val="20"/>
                <w:lang w:val="es-ES" w:eastAsia="es-ES" w:bidi="es-ES"/>
              </w:rPr>
              <w:t>INFERIOR</w:t>
            </w:r>
          </w:p>
        </w:tc>
      </w:tr>
      <w:tr w:rsidR="002B35F5" w:rsidRPr="002B35F5" w14:paraId="2BAB1F06" w14:textId="77777777" w:rsidTr="006D1C0F">
        <w:trPr>
          <w:trHeight w:val="201"/>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1AB10C22"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0.0</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152B2C8D"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3458D98A"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F9E6570"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1.0002</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0AA65F85"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59A7C42D" w14:textId="77777777" w:rsidTr="006D1C0F">
        <w:trPr>
          <w:trHeight w:val="192"/>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5ED1FB60"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38A575AE"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3EA06BF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B5A3E04"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1.0002</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4009F925"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0.1437</w:t>
            </w:r>
          </w:p>
        </w:tc>
      </w:tr>
      <w:tr w:rsidR="002B35F5" w:rsidRPr="002B35F5" w14:paraId="41106BB6"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141DD3FB"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575A11A9"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3564533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22.50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4D84DA0"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2.0782</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5926D042"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0.1517</w:t>
            </w:r>
          </w:p>
        </w:tc>
      </w:tr>
      <w:tr w:rsidR="002B35F5" w:rsidRPr="002B35F5" w14:paraId="02DA390D"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2E0108FF"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22.51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8C2FD58"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6B7E099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D4299A1"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3.2159</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5F0CA31B"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0.1897</w:t>
            </w:r>
          </w:p>
        </w:tc>
      </w:tr>
      <w:tr w:rsidR="002B35F5" w:rsidRPr="002B35F5" w14:paraId="63AA3F4B"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08CB4CF7"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A545DC5"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119E4EB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37.50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13D7182"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4.6389</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2D384B37"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0.3027</w:t>
            </w:r>
          </w:p>
        </w:tc>
      </w:tr>
      <w:tr w:rsidR="002B35F5" w:rsidRPr="002B35F5" w14:paraId="1DED8E9A"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154AFC13"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37.51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8B51C32"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5707AC5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C6A6688"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6.9095</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78EC57B4"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0.3455</w:t>
            </w:r>
          </w:p>
        </w:tc>
      </w:tr>
      <w:tr w:rsidR="002B35F5" w:rsidRPr="002B35F5" w14:paraId="45A441A4"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3D846750"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1B7C38D6"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079D3C3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62.50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61CC97A"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11.2276</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096A1495"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0.4543</w:t>
            </w:r>
          </w:p>
        </w:tc>
      </w:tr>
      <w:tr w:rsidR="002B35F5" w:rsidRPr="002B35F5" w14:paraId="3E54CFAD"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4976FC2E"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62.51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4B5551D"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6B8F22A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D31813D"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16.9066</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1F37E4E4"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0.5681</w:t>
            </w:r>
          </w:p>
        </w:tc>
      </w:tr>
      <w:tr w:rsidR="002B35F5" w:rsidRPr="002B35F5" w14:paraId="55440E8F" w14:textId="77777777" w:rsidTr="006D1C0F">
        <w:trPr>
          <w:trHeight w:val="192"/>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56AFF950"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37FC4742"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6446769B"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E410B05"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24.0073</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2050C28B"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0.6169</w:t>
            </w:r>
          </w:p>
        </w:tc>
      </w:tr>
      <w:tr w:rsidR="002B35F5" w:rsidRPr="002B35F5" w14:paraId="790CA382"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2EEF6967"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31AB6C03"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185B6F8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250.00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6D26FFA"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70.2763</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521E8CCE"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0.6282</w:t>
            </w:r>
          </w:p>
        </w:tc>
      </w:tr>
      <w:tr w:rsidR="002B35F5" w:rsidRPr="002B35F5" w14:paraId="06140BEE"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74E9A8E9"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250.01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4301E80F"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3B30533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350.00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7F4BDDE"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133.0919</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1324CE89"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0.6739</w:t>
            </w:r>
          </w:p>
        </w:tc>
      </w:tr>
      <w:tr w:rsidR="002B35F5" w:rsidRPr="002B35F5" w14:paraId="070C0654" w14:textId="77777777" w:rsidTr="006D1C0F">
        <w:trPr>
          <w:trHeight w:val="196"/>
          <w:jc w:val="center"/>
        </w:trPr>
        <w:tc>
          <w:tcPr>
            <w:tcW w:w="1268" w:type="dxa"/>
            <w:tcBorders>
              <w:top w:val="single" w:sz="4" w:space="0" w:color="auto"/>
              <w:left w:val="single" w:sz="4" w:space="0" w:color="auto"/>
              <w:bottom w:val="single" w:sz="4" w:space="0" w:color="auto"/>
              <w:right w:val="single" w:sz="4" w:space="0" w:color="auto"/>
            </w:tcBorders>
            <w:shd w:val="clear" w:color="auto" w:fill="auto"/>
          </w:tcPr>
          <w:p w14:paraId="4A1A58BE" w14:textId="77777777" w:rsidR="002B35F5" w:rsidRPr="002B35F5" w:rsidRDefault="002B35F5" w:rsidP="002B35F5">
            <w:pPr>
              <w:widowControl w:val="0"/>
              <w:autoSpaceDE w:val="0"/>
              <w:autoSpaceDN w:val="0"/>
              <w:spacing w:after="0" w:line="240" w:lineRule="auto"/>
              <w:ind w:left="2" w:righ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350.01</w:t>
            </w: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6FCB3C19" w14:textId="77777777" w:rsidR="002B35F5" w:rsidRPr="002B35F5" w:rsidRDefault="002B35F5" w:rsidP="002B35F5">
            <w:pPr>
              <w:widowControl w:val="0"/>
              <w:autoSpaceDE w:val="0"/>
              <w:autoSpaceDN w:val="0"/>
              <w:spacing w:after="0" w:line="240" w:lineRule="auto"/>
              <w:ind w:left="1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62CD8B6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600.00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26B0103"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200.4867</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5E1281D7"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0.6849</w:t>
            </w:r>
          </w:p>
        </w:tc>
      </w:tr>
      <w:tr w:rsidR="002B35F5" w:rsidRPr="002B35F5" w14:paraId="3E0069A5" w14:textId="77777777" w:rsidTr="006D1C0F">
        <w:trPr>
          <w:trHeight w:val="190"/>
          <w:jc w:val="center"/>
        </w:trPr>
        <w:tc>
          <w:tcPr>
            <w:tcW w:w="2833" w:type="dxa"/>
            <w:gridSpan w:val="3"/>
            <w:tcBorders>
              <w:top w:val="single" w:sz="4" w:space="0" w:color="auto"/>
              <w:left w:val="single" w:sz="4" w:space="0" w:color="auto"/>
              <w:bottom w:val="single" w:sz="4" w:space="0" w:color="auto"/>
              <w:right w:val="single" w:sz="4" w:space="0" w:color="auto"/>
            </w:tcBorders>
            <w:shd w:val="clear" w:color="auto" w:fill="auto"/>
          </w:tcPr>
          <w:p w14:paraId="735B7A3D" w14:textId="77777777" w:rsidR="002B35F5" w:rsidRPr="002B35F5" w:rsidRDefault="002B35F5" w:rsidP="002B35F5">
            <w:pPr>
              <w:widowControl w:val="0"/>
              <w:autoSpaceDE w:val="0"/>
              <w:autoSpaceDN w:val="0"/>
              <w:spacing w:after="0" w:line="240" w:lineRule="auto"/>
              <w:ind w:left="164" w:right="159"/>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MÁS DE 600 -</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76D5911"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371.7032</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58FEB206" w14:textId="77777777" w:rsidR="002B35F5" w:rsidRPr="002B35F5" w:rsidRDefault="002B35F5" w:rsidP="002B35F5">
            <w:pPr>
              <w:widowControl w:val="0"/>
              <w:autoSpaceDE w:val="0"/>
              <w:autoSpaceDN w:val="0"/>
              <w:spacing w:after="0" w:line="240" w:lineRule="auto"/>
              <w:ind w:left="-3"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0.6768</w:t>
            </w:r>
          </w:p>
        </w:tc>
      </w:tr>
    </w:tbl>
    <w:p w14:paraId="30E1B423"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DC86A58"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6CA4A4AE"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r w:rsidRPr="002B35F5">
        <w:rPr>
          <w:rFonts w:ascii="Times New Roman" w:eastAsia="Calibri" w:hAnsi="Times New Roman" w:cs="Times New Roman"/>
          <w:b/>
          <w:bCs/>
          <w:sz w:val="24"/>
          <w:szCs w:val="24"/>
        </w:rPr>
        <w:t>TARIFA BIMESTRAL</w:t>
      </w:r>
    </w:p>
    <w:p w14:paraId="034EAAF0" w14:textId="77777777" w:rsidR="002B35F5" w:rsidRPr="002B35F5" w:rsidRDefault="002B35F5" w:rsidP="002B35F5">
      <w:pPr>
        <w:spacing w:after="0" w:line="240" w:lineRule="auto"/>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97"/>
        <w:gridCol w:w="439"/>
        <w:gridCol w:w="1098"/>
        <w:gridCol w:w="2133"/>
        <w:gridCol w:w="2267"/>
      </w:tblGrid>
      <w:tr w:rsidR="002B35F5" w:rsidRPr="002B35F5" w14:paraId="4CBC2527" w14:textId="77777777" w:rsidTr="006D1C0F">
        <w:trPr>
          <w:trHeight w:val="378"/>
          <w:jc w:val="center"/>
        </w:trPr>
        <w:tc>
          <w:tcPr>
            <w:tcW w:w="2834" w:type="dxa"/>
            <w:gridSpan w:val="3"/>
            <w:vMerge w:val="restart"/>
            <w:shd w:val="clear" w:color="auto" w:fill="BFBFBF"/>
            <w:vAlign w:val="center"/>
          </w:tcPr>
          <w:p w14:paraId="7C00793F" w14:textId="77777777" w:rsidR="002B35F5" w:rsidRPr="002B35F5" w:rsidRDefault="002B35F5" w:rsidP="002B35F5">
            <w:pPr>
              <w:widowControl w:val="0"/>
              <w:autoSpaceDE w:val="0"/>
              <w:autoSpaceDN w:val="0"/>
              <w:spacing w:after="0" w:line="240" w:lineRule="auto"/>
              <w:ind w:left="13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CONSUMO BIMESTRAL POR M3</w:t>
            </w:r>
          </w:p>
        </w:tc>
        <w:tc>
          <w:tcPr>
            <w:tcW w:w="4400" w:type="dxa"/>
            <w:gridSpan w:val="2"/>
            <w:shd w:val="clear" w:color="auto" w:fill="BFBFBF"/>
            <w:vAlign w:val="center"/>
          </w:tcPr>
          <w:p w14:paraId="393871B5" w14:textId="77777777" w:rsidR="002B35F5" w:rsidRPr="002B35F5" w:rsidRDefault="002B35F5" w:rsidP="002B35F5">
            <w:pPr>
              <w:widowControl w:val="0"/>
              <w:autoSpaceDE w:val="0"/>
              <w:autoSpaceDN w:val="0"/>
              <w:spacing w:after="0" w:line="240" w:lineRule="auto"/>
              <w:ind w:left="21"/>
              <w:jc w:val="center"/>
              <w:rPr>
                <w:rFonts w:ascii="Times New Roman" w:eastAsia="Arial" w:hAnsi="Times New Roman" w:cs="Times New Roman"/>
                <w:b/>
                <w:bCs/>
                <w:sz w:val="20"/>
                <w:szCs w:val="20"/>
                <w:lang w:eastAsia="es-ES" w:bidi="es-ES"/>
              </w:rPr>
            </w:pPr>
            <w:r w:rsidRPr="002B35F5">
              <w:rPr>
                <w:rFonts w:ascii="Times New Roman" w:eastAsia="Arial" w:hAnsi="Times New Roman" w:cs="Times New Roman"/>
                <w:b/>
                <w:bCs/>
                <w:sz w:val="20"/>
                <w:szCs w:val="20"/>
                <w:lang w:eastAsia="es-ES" w:bidi="es-ES"/>
              </w:rPr>
              <w:t>NÚMERO DE VECES EL VALOR DIARIO DE LA UNIDAD DE MEDIDA Y ACTUALIZACIÓN VIGENTE</w:t>
            </w:r>
          </w:p>
          <w:p w14:paraId="456EF50F" w14:textId="77777777" w:rsidR="002B35F5" w:rsidRPr="002B35F5" w:rsidRDefault="002B35F5" w:rsidP="002B35F5">
            <w:pPr>
              <w:widowControl w:val="0"/>
              <w:autoSpaceDE w:val="0"/>
              <w:autoSpaceDN w:val="0"/>
              <w:spacing w:after="0" w:line="240" w:lineRule="auto"/>
              <w:ind w:left="21"/>
              <w:jc w:val="center"/>
              <w:rPr>
                <w:rFonts w:ascii="Times New Roman" w:eastAsia="Arial" w:hAnsi="Times New Roman" w:cs="Times New Roman"/>
                <w:b/>
                <w:sz w:val="20"/>
                <w:szCs w:val="20"/>
                <w:lang w:val="es-ES" w:eastAsia="es-ES" w:bidi="es-ES"/>
              </w:rPr>
            </w:pPr>
          </w:p>
        </w:tc>
      </w:tr>
      <w:tr w:rsidR="002B35F5" w:rsidRPr="002B35F5" w14:paraId="350968D1" w14:textId="77777777" w:rsidTr="006D1C0F">
        <w:trPr>
          <w:trHeight w:val="498"/>
          <w:jc w:val="center"/>
        </w:trPr>
        <w:tc>
          <w:tcPr>
            <w:tcW w:w="2834" w:type="dxa"/>
            <w:gridSpan w:val="3"/>
            <w:vMerge/>
            <w:shd w:val="clear" w:color="auto" w:fill="BFBFBF"/>
          </w:tcPr>
          <w:p w14:paraId="68EA27CD"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b/>
                <w:sz w:val="20"/>
                <w:szCs w:val="20"/>
              </w:rPr>
            </w:pPr>
          </w:p>
        </w:tc>
        <w:tc>
          <w:tcPr>
            <w:tcW w:w="2133" w:type="dxa"/>
            <w:shd w:val="clear" w:color="auto" w:fill="BFBFBF"/>
          </w:tcPr>
          <w:p w14:paraId="7A05CD1E" w14:textId="77777777" w:rsidR="002B35F5" w:rsidRPr="002B35F5" w:rsidRDefault="002B35F5" w:rsidP="002B35F5">
            <w:pPr>
              <w:widowControl w:val="0"/>
              <w:autoSpaceDE w:val="0"/>
              <w:autoSpaceDN w:val="0"/>
              <w:spacing w:after="0" w:line="240" w:lineRule="auto"/>
              <w:ind w:left="16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PARAEL RANGO INFERIOR</w:t>
            </w:r>
          </w:p>
        </w:tc>
        <w:tc>
          <w:tcPr>
            <w:tcW w:w="2267" w:type="dxa"/>
            <w:shd w:val="clear" w:color="auto" w:fill="BFBFBF"/>
          </w:tcPr>
          <w:p w14:paraId="4B9AFC72" w14:textId="77777777" w:rsidR="002B35F5" w:rsidRPr="002B35F5" w:rsidRDefault="002B35F5" w:rsidP="002B35F5">
            <w:pPr>
              <w:widowControl w:val="0"/>
              <w:autoSpaceDE w:val="0"/>
              <w:autoSpaceDN w:val="0"/>
              <w:spacing w:after="0" w:line="240" w:lineRule="auto"/>
              <w:ind w:left="329"/>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w:t>
            </w:r>
            <w:r w:rsidRPr="002B35F5">
              <w:rPr>
                <w:rFonts w:ascii="Times New Roman" w:eastAsia="Arial" w:hAnsi="Times New Roman" w:cs="Times New Roman"/>
                <w:b/>
                <w:spacing w:val="-6"/>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ADICIONAL</w:t>
            </w:r>
          </w:p>
          <w:p w14:paraId="13D387B2" w14:textId="77777777" w:rsidR="002B35F5" w:rsidRPr="002B35F5" w:rsidRDefault="002B35F5" w:rsidP="002B35F5">
            <w:pPr>
              <w:widowControl w:val="0"/>
              <w:autoSpaceDE w:val="0"/>
              <w:autoSpaceDN w:val="0"/>
              <w:spacing w:after="0" w:line="240" w:lineRule="auto"/>
              <w:ind w:left="30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AL RANGO</w:t>
            </w:r>
            <w:r w:rsidRPr="002B35F5">
              <w:rPr>
                <w:rFonts w:ascii="Times New Roman" w:eastAsia="Arial" w:hAnsi="Times New Roman" w:cs="Times New Roman"/>
                <w:b/>
                <w:spacing w:val="-6"/>
                <w:sz w:val="20"/>
                <w:szCs w:val="20"/>
                <w:lang w:val="es-ES" w:eastAsia="es-ES" w:bidi="es-ES"/>
              </w:rPr>
              <w:t xml:space="preserve"> </w:t>
            </w:r>
            <w:r w:rsidRPr="002B35F5">
              <w:rPr>
                <w:rFonts w:ascii="Times New Roman" w:eastAsia="Arial" w:hAnsi="Times New Roman" w:cs="Times New Roman"/>
                <w:b/>
                <w:sz w:val="20"/>
                <w:szCs w:val="20"/>
                <w:lang w:val="es-ES" w:eastAsia="es-ES" w:bidi="es-ES"/>
              </w:rPr>
              <w:t>INFERIOR</w:t>
            </w:r>
          </w:p>
        </w:tc>
      </w:tr>
      <w:tr w:rsidR="002B35F5" w:rsidRPr="002B35F5" w14:paraId="72FC79F8" w14:textId="77777777" w:rsidTr="006D1C0F">
        <w:trPr>
          <w:trHeight w:val="202"/>
          <w:jc w:val="center"/>
        </w:trPr>
        <w:tc>
          <w:tcPr>
            <w:tcW w:w="1297" w:type="dxa"/>
            <w:shd w:val="clear" w:color="auto" w:fill="auto"/>
          </w:tcPr>
          <w:p w14:paraId="4506F9C2"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0.00</w:t>
            </w:r>
          </w:p>
        </w:tc>
        <w:tc>
          <w:tcPr>
            <w:tcW w:w="439" w:type="dxa"/>
            <w:shd w:val="clear" w:color="auto" w:fill="auto"/>
          </w:tcPr>
          <w:p w14:paraId="37A86D88"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537EBD04" w14:textId="77777777" w:rsidR="002B35F5" w:rsidRPr="002B35F5" w:rsidRDefault="002B35F5" w:rsidP="002B35F5">
            <w:pPr>
              <w:widowControl w:val="0"/>
              <w:autoSpaceDE w:val="0"/>
              <w:autoSpaceDN w:val="0"/>
              <w:spacing w:after="0" w:line="240" w:lineRule="auto"/>
              <w:ind w:left="-3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w:t>
            </w:r>
          </w:p>
        </w:tc>
        <w:tc>
          <w:tcPr>
            <w:tcW w:w="2133" w:type="dxa"/>
            <w:shd w:val="clear" w:color="auto" w:fill="auto"/>
          </w:tcPr>
          <w:p w14:paraId="40262EA6"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2.0004</w:t>
            </w:r>
          </w:p>
        </w:tc>
        <w:tc>
          <w:tcPr>
            <w:tcW w:w="2267" w:type="dxa"/>
            <w:shd w:val="clear" w:color="auto" w:fill="auto"/>
          </w:tcPr>
          <w:p w14:paraId="13D87B3C"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307D9B6E" w14:textId="77777777" w:rsidTr="006D1C0F">
        <w:trPr>
          <w:trHeight w:val="196"/>
          <w:jc w:val="center"/>
        </w:trPr>
        <w:tc>
          <w:tcPr>
            <w:tcW w:w="1297" w:type="dxa"/>
            <w:shd w:val="clear" w:color="auto" w:fill="auto"/>
          </w:tcPr>
          <w:p w14:paraId="5AE022BE"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15.01</w:t>
            </w:r>
          </w:p>
        </w:tc>
        <w:tc>
          <w:tcPr>
            <w:tcW w:w="439" w:type="dxa"/>
            <w:shd w:val="clear" w:color="auto" w:fill="auto"/>
          </w:tcPr>
          <w:p w14:paraId="63A1B268"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4D462263"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w:t>
            </w:r>
          </w:p>
        </w:tc>
        <w:tc>
          <w:tcPr>
            <w:tcW w:w="2133" w:type="dxa"/>
            <w:shd w:val="clear" w:color="auto" w:fill="auto"/>
          </w:tcPr>
          <w:p w14:paraId="16A20B4E"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2.0004</w:t>
            </w:r>
          </w:p>
        </w:tc>
        <w:tc>
          <w:tcPr>
            <w:tcW w:w="2267" w:type="dxa"/>
            <w:shd w:val="clear" w:color="auto" w:fill="auto"/>
          </w:tcPr>
          <w:p w14:paraId="619872EB"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0.1437</w:t>
            </w:r>
          </w:p>
        </w:tc>
      </w:tr>
      <w:tr w:rsidR="002B35F5" w:rsidRPr="002B35F5" w14:paraId="241B92CF" w14:textId="77777777" w:rsidTr="006D1C0F">
        <w:trPr>
          <w:trHeight w:val="196"/>
          <w:jc w:val="center"/>
        </w:trPr>
        <w:tc>
          <w:tcPr>
            <w:tcW w:w="1297" w:type="dxa"/>
            <w:shd w:val="clear" w:color="auto" w:fill="auto"/>
          </w:tcPr>
          <w:p w14:paraId="5DC0A0AD"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30.01</w:t>
            </w:r>
          </w:p>
        </w:tc>
        <w:tc>
          <w:tcPr>
            <w:tcW w:w="439" w:type="dxa"/>
            <w:shd w:val="clear" w:color="auto" w:fill="auto"/>
          </w:tcPr>
          <w:p w14:paraId="41E10542"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70938AD7"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45.00</w:t>
            </w:r>
          </w:p>
        </w:tc>
        <w:tc>
          <w:tcPr>
            <w:tcW w:w="2133" w:type="dxa"/>
            <w:shd w:val="clear" w:color="auto" w:fill="auto"/>
          </w:tcPr>
          <w:p w14:paraId="67426073"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4.1564</w:t>
            </w:r>
          </w:p>
        </w:tc>
        <w:tc>
          <w:tcPr>
            <w:tcW w:w="2267" w:type="dxa"/>
            <w:shd w:val="clear" w:color="auto" w:fill="auto"/>
          </w:tcPr>
          <w:p w14:paraId="787B0FD7"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0.1517</w:t>
            </w:r>
          </w:p>
        </w:tc>
      </w:tr>
      <w:tr w:rsidR="002B35F5" w:rsidRPr="002B35F5" w14:paraId="6A408073" w14:textId="77777777" w:rsidTr="006D1C0F">
        <w:trPr>
          <w:trHeight w:val="196"/>
          <w:jc w:val="center"/>
        </w:trPr>
        <w:tc>
          <w:tcPr>
            <w:tcW w:w="1297" w:type="dxa"/>
            <w:shd w:val="clear" w:color="auto" w:fill="auto"/>
          </w:tcPr>
          <w:p w14:paraId="50DBD1A9"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45.01</w:t>
            </w:r>
          </w:p>
        </w:tc>
        <w:tc>
          <w:tcPr>
            <w:tcW w:w="439" w:type="dxa"/>
            <w:shd w:val="clear" w:color="auto" w:fill="auto"/>
          </w:tcPr>
          <w:p w14:paraId="1C071EA8"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582FD9D6"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60.00</w:t>
            </w:r>
          </w:p>
        </w:tc>
        <w:tc>
          <w:tcPr>
            <w:tcW w:w="2133" w:type="dxa"/>
            <w:shd w:val="clear" w:color="auto" w:fill="auto"/>
          </w:tcPr>
          <w:p w14:paraId="3EC4D988"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6.4317</w:t>
            </w:r>
          </w:p>
        </w:tc>
        <w:tc>
          <w:tcPr>
            <w:tcW w:w="2267" w:type="dxa"/>
            <w:shd w:val="clear" w:color="auto" w:fill="auto"/>
          </w:tcPr>
          <w:p w14:paraId="20DA1ABD"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0.1897</w:t>
            </w:r>
          </w:p>
        </w:tc>
      </w:tr>
      <w:tr w:rsidR="002B35F5" w:rsidRPr="002B35F5" w14:paraId="082FEEB4" w14:textId="77777777" w:rsidTr="006D1C0F">
        <w:trPr>
          <w:trHeight w:val="192"/>
          <w:jc w:val="center"/>
        </w:trPr>
        <w:tc>
          <w:tcPr>
            <w:tcW w:w="1297" w:type="dxa"/>
            <w:shd w:val="clear" w:color="auto" w:fill="auto"/>
          </w:tcPr>
          <w:p w14:paraId="478CBA08"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60.01</w:t>
            </w:r>
          </w:p>
        </w:tc>
        <w:tc>
          <w:tcPr>
            <w:tcW w:w="439" w:type="dxa"/>
            <w:shd w:val="clear" w:color="auto" w:fill="auto"/>
          </w:tcPr>
          <w:p w14:paraId="7CC9A137"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5E3AB2CA"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75.00</w:t>
            </w:r>
          </w:p>
        </w:tc>
        <w:tc>
          <w:tcPr>
            <w:tcW w:w="2133" w:type="dxa"/>
            <w:shd w:val="clear" w:color="auto" w:fill="auto"/>
          </w:tcPr>
          <w:p w14:paraId="0CE9DA4F"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9.2778</w:t>
            </w:r>
          </w:p>
        </w:tc>
        <w:tc>
          <w:tcPr>
            <w:tcW w:w="2267" w:type="dxa"/>
            <w:shd w:val="clear" w:color="auto" w:fill="auto"/>
          </w:tcPr>
          <w:p w14:paraId="0268C3E6"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0.3027</w:t>
            </w:r>
          </w:p>
        </w:tc>
      </w:tr>
      <w:tr w:rsidR="002B35F5" w:rsidRPr="002B35F5" w14:paraId="08BC939F" w14:textId="77777777" w:rsidTr="006D1C0F">
        <w:trPr>
          <w:trHeight w:val="196"/>
          <w:jc w:val="center"/>
        </w:trPr>
        <w:tc>
          <w:tcPr>
            <w:tcW w:w="1297" w:type="dxa"/>
            <w:shd w:val="clear" w:color="auto" w:fill="auto"/>
          </w:tcPr>
          <w:p w14:paraId="31E51FF3"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75.01</w:t>
            </w:r>
          </w:p>
        </w:tc>
        <w:tc>
          <w:tcPr>
            <w:tcW w:w="439" w:type="dxa"/>
            <w:shd w:val="clear" w:color="auto" w:fill="auto"/>
          </w:tcPr>
          <w:p w14:paraId="3E076C5C"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3DD4CDC4"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100.00</w:t>
            </w:r>
          </w:p>
        </w:tc>
        <w:tc>
          <w:tcPr>
            <w:tcW w:w="2133" w:type="dxa"/>
            <w:shd w:val="clear" w:color="auto" w:fill="auto"/>
          </w:tcPr>
          <w:p w14:paraId="27E6AD2C"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13.8189</w:t>
            </w:r>
          </w:p>
        </w:tc>
        <w:tc>
          <w:tcPr>
            <w:tcW w:w="2267" w:type="dxa"/>
            <w:shd w:val="clear" w:color="auto" w:fill="auto"/>
          </w:tcPr>
          <w:p w14:paraId="578E4A13"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0.3455</w:t>
            </w:r>
          </w:p>
        </w:tc>
      </w:tr>
      <w:tr w:rsidR="002B35F5" w:rsidRPr="002B35F5" w14:paraId="3796AC7C" w14:textId="77777777" w:rsidTr="006D1C0F">
        <w:trPr>
          <w:trHeight w:val="196"/>
          <w:jc w:val="center"/>
        </w:trPr>
        <w:tc>
          <w:tcPr>
            <w:tcW w:w="1297" w:type="dxa"/>
            <w:shd w:val="clear" w:color="auto" w:fill="auto"/>
          </w:tcPr>
          <w:p w14:paraId="4577F0A3"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100.01</w:t>
            </w:r>
          </w:p>
        </w:tc>
        <w:tc>
          <w:tcPr>
            <w:tcW w:w="439" w:type="dxa"/>
            <w:shd w:val="clear" w:color="auto" w:fill="auto"/>
          </w:tcPr>
          <w:p w14:paraId="255767B2"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2531E046"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125.00</w:t>
            </w:r>
          </w:p>
        </w:tc>
        <w:tc>
          <w:tcPr>
            <w:tcW w:w="2133" w:type="dxa"/>
            <w:shd w:val="clear" w:color="auto" w:fill="auto"/>
          </w:tcPr>
          <w:p w14:paraId="05759149"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22.4552</w:t>
            </w:r>
          </w:p>
        </w:tc>
        <w:tc>
          <w:tcPr>
            <w:tcW w:w="2267" w:type="dxa"/>
            <w:shd w:val="clear" w:color="auto" w:fill="auto"/>
          </w:tcPr>
          <w:p w14:paraId="0A53454F"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0.4543</w:t>
            </w:r>
          </w:p>
        </w:tc>
      </w:tr>
      <w:tr w:rsidR="002B35F5" w:rsidRPr="002B35F5" w14:paraId="01B72353" w14:textId="77777777" w:rsidTr="006D1C0F">
        <w:trPr>
          <w:trHeight w:val="197"/>
          <w:jc w:val="center"/>
        </w:trPr>
        <w:tc>
          <w:tcPr>
            <w:tcW w:w="1297" w:type="dxa"/>
            <w:shd w:val="clear" w:color="auto" w:fill="auto"/>
          </w:tcPr>
          <w:p w14:paraId="2A63E126"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125.01</w:t>
            </w:r>
          </w:p>
        </w:tc>
        <w:tc>
          <w:tcPr>
            <w:tcW w:w="439" w:type="dxa"/>
            <w:shd w:val="clear" w:color="auto" w:fill="auto"/>
          </w:tcPr>
          <w:p w14:paraId="54C128F3"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114CCA52"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150.00</w:t>
            </w:r>
          </w:p>
        </w:tc>
        <w:tc>
          <w:tcPr>
            <w:tcW w:w="2133" w:type="dxa"/>
            <w:shd w:val="clear" w:color="auto" w:fill="auto"/>
          </w:tcPr>
          <w:p w14:paraId="49FA6FAC"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33.8131</w:t>
            </w:r>
          </w:p>
        </w:tc>
        <w:tc>
          <w:tcPr>
            <w:tcW w:w="2267" w:type="dxa"/>
            <w:shd w:val="clear" w:color="auto" w:fill="auto"/>
          </w:tcPr>
          <w:p w14:paraId="279B090E"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0.5681</w:t>
            </w:r>
          </w:p>
        </w:tc>
      </w:tr>
      <w:tr w:rsidR="002B35F5" w:rsidRPr="002B35F5" w14:paraId="5B82D22A" w14:textId="77777777" w:rsidTr="006D1C0F">
        <w:trPr>
          <w:trHeight w:val="197"/>
          <w:jc w:val="center"/>
        </w:trPr>
        <w:tc>
          <w:tcPr>
            <w:tcW w:w="1297" w:type="dxa"/>
            <w:shd w:val="clear" w:color="auto" w:fill="auto"/>
          </w:tcPr>
          <w:p w14:paraId="69D2D455"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150.01</w:t>
            </w:r>
          </w:p>
        </w:tc>
        <w:tc>
          <w:tcPr>
            <w:tcW w:w="439" w:type="dxa"/>
            <w:shd w:val="clear" w:color="auto" w:fill="auto"/>
          </w:tcPr>
          <w:p w14:paraId="5828AF06"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2BCF6A79"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300.00</w:t>
            </w:r>
          </w:p>
        </w:tc>
        <w:tc>
          <w:tcPr>
            <w:tcW w:w="2133" w:type="dxa"/>
            <w:shd w:val="clear" w:color="auto" w:fill="auto"/>
          </w:tcPr>
          <w:p w14:paraId="4F347002"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48.0145</w:t>
            </w:r>
          </w:p>
        </w:tc>
        <w:tc>
          <w:tcPr>
            <w:tcW w:w="2267" w:type="dxa"/>
            <w:shd w:val="clear" w:color="auto" w:fill="auto"/>
          </w:tcPr>
          <w:p w14:paraId="29B9E494"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0.6169</w:t>
            </w:r>
          </w:p>
        </w:tc>
      </w:tr>
      <w:tr w:rsidR="002B35F5" w:rsidRPr="002B35F5" w14:paraId="7558E26B" w14:textId="77777777" w:rsidTr="006D1C0F">
        <w:trPr>
          <w:trHeight w:val="196"/>
          <w:jc w:val="center"/>
        </w:trPr>
        <w:tc>
          <w:tcPr>
            <w:tcW w:w="1297" w:type="dxa"/>
            <w:shd w:val="clear" w:color="auto" w:fill="auto"/>
          </w:tcPr>
          <w:p w14:paraId="44C56B47"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300.01</w:t>
            </w:r>
          </w:p>
        </w:tc>
        <w:tc>
          <w:tcPr>
            <w:tcW w:w="439" w:type="dxa"/>
            <w:shd w:val="clear" w:color="auto" w:fill="auto"/>
          </w:tcPr>
          <w:p w14:paraId="64B14A59"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007E2415"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500.00</w:t>
            </w:r>
          </w:p>
        </w:tc>
        <w:tc>
          <w:tcPr>
            <w:tcW w:w="2133" w:type="dxa"/>
            <w:shd w:val="clear" w:color="auto" w:fill="auto"/>
          </w:tcPr>
          <w:p w14:paraId="023AF4C0"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140.5525</w:t>
            </w:r>
          </w:p>
        </w:tc>
        <w:tc>
          <w:tcPr>
            <w:tcW w:w="2267" w:type="dxa"/>
            <w:shd w:val="clear" w:color="auto" w:fill="auto"/>
          </w:tcPr>
          <w:p w14:paraId="2ACC294B"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0.6282</w:t>
            </w:r>
          </w:p>
        </w:tc>
      </w:tr>
      <w:tr w:rsidR="002B35F5" w:rsidRPr="002B35F5" w14:paraId="7D1BC878" w14:textId="77777777" w:rsidTr="006D1C0F">
        <w:trPr>
          <w:trHeight w:val="196"/>
          <w:jc w:val="center"/>
        </w:trPr>
        <w:tc>
          <w:tcPr>
            <w:tcW w:w="1297" w:type="dxa"/>
            <w:shd w:val="clear" w:color="auto" w:fill="auto"/>
          </w:tcPr>
          <w:p w14:paraId="6DF30EF4"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500.01</w:t>
            </w:r>
          </w:p>
        </w:tc>
        <w:tc>
          <w:tcPr>
            <w:tcW w:w="439" w:type="dxa"/>
            <w:shd w:val="clear" w:color="auto" w:fill="auto"/>
          </w:tcPr>
          <w:p w14:paraId="2091946A"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0BF75E08"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700.00</w:t>
            </w:r>
          </w:p>
        </w:tc>
        <w:tc>
          <w:tcPr>
            <w:tcW w:w="2133" w:type="dxa"/>
            <w:shd w:val="clear" w:color="auto" w:fill="auto"/>
          </w:tcPr>
          <w:p w14:paraId="2BDF233D"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266.1837</w:t>
            </w:r>
          </w:p>
        </w:tc>
        <w:tc>
          <w:tcPr>
            <w:tcW w:w="2267" w:type="dxa"/>
            <w:shd w:val="clear" w:color="auto" w:fill="auto"/>
          </w:tcPr>
          <w:p w14:paraId="2A5795D5"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0.6739</w:t>
            </w:r>
          </w:p>
        </w:tc>
      </w:tr>
      <w:tr w:rsidR="002B35F5" w:rsidRPr="002B35F5" w14:paraId="7497560F" w14:textId="77777777" w:rsidTr="006D1C0F">
        <w:trPr>
          <w:trHeight w:val="196"/>
          <w:jc w:val="center"/>
        </w:trPr>
        <w:tc>
          <w:tcPr>
            <w:tcW w:w="1297" w:type="dxa"/>
            <w:shd w:val="clear" w:color="auto" w:fill="auto"/>
          </w:tcPr>
          <w:p w14:paraId="2DE6975C"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700.01</w:t>
            </w:r>
          </w:p>
        </w:tc>
        <w:tc>
          <w:tcPr>
            <w:tcW w:w="439" w:type="dxa"/>
            <w:shd w:val="clear" w:color="auto" w:fill="auto"/>
          </w:tcPr>
          <w:p w14:paraId="02497054" w14:textId="77777777" w:rsidR="002B35F5" w:rsidRPr="002B35F5" w:rsidRDefault="002B35F5" w:rsidP="002B35F5">
            <w:pPr>
              <w:widowControl w:val="0"/>
              <w:autoSpaceDE w:val="0"/>
              <w:autoSpaceDN w:val="0"/>
              <w:spacing w:after="0" w:line="240" w:lineRule="auto"/>
              <w:ind w:left="-1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98" w:type="dxa"/>
            <w:shd w:val="clear" w:color="auto" w:fill="auto"/>
          </w:tcPr>
          <w:p w14:paraId="5666FA11" w14:textId="77777777" w:rsidR="002B35F5" w:rsidRPr="002B35F5" w:rsidRDefault="002B35F5" w:rsidP="002B35F5">
            <w:pPr>
              <w:widowControl w:val="0"/>
              <w:autoSpaceDE w:val="0"/>
              <w:autoSpaceDN w:val="0"/>
              <w:spacing w:after="0" w:line="240" w:lineRule="auto"/>
              <w:ind w:left="-32" w:right="-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1,200.00</w:t>
            </w:r>
          </w:p>
        </w:tc>
        <w:tc>
          <w:tcPr>
            <w:tcW w:w="2133" w:type="dxa"/>
            <w:shd w:val="clear" w:color="auto" w:fill="auto"/>
          </w:tcPr>
          <w:p w14:paraId="479436D1"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400.9733</w:t>
            </w:r>
          </w:p>
        </w:tc>
        <w:tc>
          <w:tcPr>
            <w:tcW w:w="2267" w:type="dxa"/>
            <w:shd w:val="clear" w:color="auto" w:fill="auto"/>
          </w:tcPr>
          <w:p w14:paraId="1C07DC33"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0.6849</w:t>
            </w:r>
          </w:p>
        </w:tc>
      </w:tr>
      <w:tr w:rsidR="002B35F5" w:rsidRPr="002B35F5" w14:paraId="70834433" w14:textId="77777777" w:rsidTr="006D1C0F">
        <w:trPr>
          <w:trHeight w:val="186"/>
          <w:jc w:val="center"/>
        </w:trPr>
        <w:tc>
          <w:tcPr>
            <w:tcW w:w="2834" w:type="dxa"/>
            <w:gridSpan w:val="3"/>
            <w:shd w:val="clear" w:color="auto" w:fill="auto"/>
          </w:tcPr>
          <w:p w14:paraId="6CCD6CDD" w14:textId="77777777" w:rsidR="002B35F5" w:rsidRPr="002B35F5" w:rsidRDefault="002B35F5" w:rsidP="002B35F5">
            <w:pPr>
              <w:widowControl w:val="0"/>
              <w:autoSpaceDE w:val="0"/>
              <w:autoSpaceDN w:val="0"/>
              <w:spacing w:after="0" w:line="240" w:lineRule="auto"/>
              <w:ind w:left="108" w:right="13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MÁS DE 1200</w:t>
            </w:r>
          </w:p>
        </w:tc>
        <w:tc>
          <w:tcPr>
            <w:tcW w:w="2133" w:type="dxa"/>
            <w:shd w:val="clear" w:color="auto" w:fill="auto"/>
          </w:tcPr>
          <w:p w14:paraId="1FD65E63" w14:textId="77777777" w:rsidR="002B35F5" w:rsidRPr="002B35F5" w:rsidRDefault="002B35F5" w:rsidP="002B35F5">
            <w:pPr>
              <w:widowControl w:val="0"/>
              <w:autoSpaceDE w:val="0"/>
              <w:autoSpaceDN w:val="0"/>
              <w:spacing w:after="0" w:line="240" w:lineRule="auto"/>
              <w:ind w:left="4"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743.4063</w:t>
            </w:r>
          </w:p>
        </w:tc>
        <w:tc>
          <w:tcPr>
            <w:tcW w:w="2267" w:type="dxa"/>
            <w:shd w:val="clear" w:color="auto" w:fill="auto"/>
          </w:tcPr>
          <w:p w14:paraId="7DEFB86E" w14:textId="77777777" w:rsidR="002B35F5" w:rsidRPr="002B35F5" w:rsidRDefault="002B35F5" w:rsidP="002B35F5">
            <w:pPr>
              <w:widowControl w:val="0"/>
              <w:autoSpaceDE w:val="0"/>
              <w:autoSpaceDN w:val="0"/>
              <w:spacing w:after="0" w:line="240" w:lineRule="auto"/>
              <w:ind w:left="-3" w:right="85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0.6768</w:t>
            </w:r>
          </w:p>
        </w:tc>
      </w:tr>
    </w:tbl>
    <w:p w14:paraId="76DC5C9F" w14:textId="77777777" w:rsidR="002B35F5" w:rsidRPr="002B35F5" w:rsidRDefault="002B35F5" w:rsidP="002B35F5">
      <w:pPr>
        <w:spacing w:after="0" w:line="240" w:lineRule="auto"/>
        <w:jc w:val="both"/>
        <w:rPr>
          <w:rFonts w:ascii="Times New Roman" w:eastAsia="Calibri" w:hAnsi="Times New Roman" w:cs="Times New Roman"/>
          <w:sz w:val="24"/>
        </w:rPr>
      </w:pPr>
    </w:p>
    <w:p w14:paraId="7EDA48F4" w14:textId="77777777" w:rsidR="002B35F5" w:rsidRPr="002B35F5" w:rsidRDefault="002B35F5" w:rsidP="002B35F5">
      <w:pPr>
        <w:spacing w:after="0" w:line="240" w:lineRule="auto"/>
        <w:jc w:val="both"/>
        <w:rPr>
          <w:rFonts w:ascii="Times New Roman" w:eastAsia="Calibri" w:hAnsi="Times New Roman" w:cs="Times New Roman"/>
          <w:sz w:val="24"/>
        </w:rPr>
      </w:pPr>
      <w:r w:rsidRPr="002B35F5">
        <w:rPr>
          <w:rFonts w:ascii="Times New Roman" w:eastAsia="Calibri" w:hAnsi="Times New Roman" w:cs="Times New Roman"/>
          <w:b/>
          <w:bCs/>
          <w:sz w:val="24"/>
        </w:rPr>
        <w:t xml:space="preserve">B) </w:t>
      </w:r>
      <w:r w:rsidRPr="002B35F5">
        <w:rPr>
          <w:rFonts w:ascii="Times New Roman" w:eastAsia="Calibri" w:hAnsi="Times New Roman" w:cs="Times New Roman"/>
          <w:sz w:val="24"/>
        </w:rPr>
        <w:t>Si no existe aparato medidor o se encuentra en desuso, se pagarán los derechos dentro de los primeros diez días siguientes al mes o bimestre que corresponda de acuerdo con lo siguiente:</w:t>
      </w:r>
    </w:p>
    <w:p w14:paraId="172DA8F6" w14:textId="77777777" w:rsidR="002B35F5" w:rsidRPr="002B35F5" w:rsidRDefault="002B35F5" w:rsidP="002B35F5">
      <w:pPr>
        <w:spacing w:after="0" w:line="240" w:lineRule="auto"/>
        <w:jc w:val="both"/>
        <w:rPr>
          <w:rFonts w:ascii="Times New Roman" w:eastAsia="Times New Roman" w:hAnsi="Times New Roman" w:cs="Times New Roman"/>
          <w:b/>
          <w:sz w:val="24"/>
          <w:lang w:eastAsia="es-ES"/>
        </w:rPr>
      </w:pPr>
    </w:p>
    <w:p w14:paraId="4DB7A3A2" w14:textId="77777777" w:rsidR="002B35F5" w:rsidRPr="002B35F5" w:rsidRDefault="002B35F5" w:rsidP="002B35F5">
      <w:pPr>
        <w:spacing w:after="0" w:line="240" w:lineRule="auto"/>
        <w:jc w:val="center"/>
        <w:rPr>
          <w:rFonts w:ascii="Times New Roman" w:eastAsia="Times New Roman" w:hAnsi="Times New Roman" w:cs="Times New Roman"/>
          <w:b/>
          <w:sz w:val="24"/>
          <w:lang w:val="es-ES_tradnl" w:eastAsia="es-ES"/>
        </w:rPr>
      </w:pPr>
      <w:r w:rsidRPr="002B35F5">
        <w:rPr>
          <w:rFonts w:ascii="Times New Roman" w:eastAsia="Times New Roman" w:hAnsi="Times New Roman" w:cs="Times New Roman"/>
          <w:b/>
          <w:sz w:val="24"/>
          <w:lang w:val="es-ES_tradnl" w:eastAsia="es-ES"/>
        </w:rPr>
        <w:t>TARIFA MENSUAL</w:t>
      </w:r>
    </w:p>
    <w:p w14:paraId="190D5585" w14:textId="77777777" w:rsidR="002B35F5" w:rsidRPr="002B35F5" w:rsidRDefault="002B35F5" w:rsidP="002B35F5">
      <w:pPr>
        <w:spacing w:after="0" w:line="240" w:lineRule="auto"/>
        <w:jc w:val="both"/>
        <w:rPr>
          <w:rFonts w:ascii="Times New Roman" w:eastAsia="Times New Roman" w:hAnsi="Times New Roman" w:cs="Times New Roman"/>
          <w:b/>
          <w:sz w:val="24"/>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60"/>
        <w:gridCol w:w="2382"/>
        <w:gridCol w:w="2641"/>
      </w:tblGrid>
      <w:tr w:rsidR="002B35F5" w:rsidRPr="002B35F5" w14:paraId="18E8B781" w14:textId="77777777" w:rsidTr="006D1C0F">
        <w:trPr>
          <w:trHeight w:val="552"/>
          <w:jc w:val="center"/>
        </w:trPr>
        <w:tc>
          <w:tcPr>
            <w:tcW w:w="1460" w:type="dxa"/>
            <w:shd w:val="clear" w:color="auto" w:fill="D9D9D9"/>
            <w:vAlign w:val="center"/>
          </w:tcPr>
          <w:p w14:paraId="2F9696B9" w14:textId="77777777" w:rsidR="002B35F5" w:rsidRPr="002B35F5" w:rsidRDefault="002B35F5" w:rsidP="002B35F5">
            <w:pPr>
              <w:widowControl w:val="0"/>
              <w:autoSpaceDE w:val="0"/>
              <w:autoSpaceDN w:val="0"/>
              <w:spacing w:after="0" w:line="240" w:lineRule="auto"/>
              <w:ind w:left="71" w:firstLine="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DIAMETRO DE LA TOMA EN MM</w:t>
            </w:r>
          </w:p>
        </w:tc>
        <w:tc>
          <w:tcPr>
            <w:tcW w:w="2382" w:type="dxa"/>
            <w:shd w:val="clear" w:color="auto" w:fill="D9D9D9"/>
            <w:vAlign w:val="center"/>
          </w:tcPr>
          <w:p w14:paraId="3F21150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CLASIFICACIÓN</w:t>
            </w:r>
          </w:p>
        </w:tc>
        <w:tc>
          <w:tcPr>
            <w:tcW w:w="2641" w:type="dxa"/>
            <w:shd w:val="clear" w:color="auto" w:fill="D9D9D9"/>
            <w:vAlign w:val="center"/>
          </w:tcPr>
          <w:p w14:paraId="7330242D" w14:textId="77777777" w:rsidR="002B35F5" w:rsidRPr="002B35F5" w:rsidRDefault="002B35F5" w:rsidP="002B35F5">
            <w:pPr>
              <w:widowControl w:val="0"/>
              <w:autoSpaceDE w:val="0"/>
              <w:autoSpaceDN w:val="0"/>
              <w:spacing w:after="0" w:line="240" w:lineRule="auto"/>
              <w:ind w:left="86" w:right="8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19"/>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w:t>
            </w:r>
          </w:p>
        </w:tc>
      </w:tr>
      <w:tr w:rsidR="002B35F5" w:rsidRPr="002B35F5" w14:paraId="2107DB03" w14:textId="77777777" w:rsidTr="006D1C0F">
        <w:trPr>
          <w:trHeight w:val="254"/>
          <w:jc w:val="center"/>
        </w:trPr>
        <w:tc>
          <w:tcPr>
            <w:tcW w:w="1460" w:type="dxa"/>
            <w:shd w:val="clear" w:color="auto" w:fill="auto"/>
          </w:tcPr>
          <w:p w14:paraId="32D48BBB"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1F0163CC"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2641" w:type="dxa"/>
            <w:shd w:val="clear" w:color="auto" w:fill="auto"/>
          </w:tcPr>
          <w:p w14:paraId="135E3AF1"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2.55027</w:t>
            </w:r>
          </w:p>
        </w:tc>
      </w:tr>
      <w:tr w:rsidR="002B35F5" w:rsidRPr="002B35F5" w14:paraId="0B4273EF" w14:textId="77777777" w:rsidTr="006D1C0F">
        <w:trPr>
          <w:trHeight w:val="256"/>
          <w:jc w:val="center"/>
        </w:trPr>
        <w:tc>
          <w:tcPr>
            <w:tcW w:w="1460" w:type="dxa"/>
            <w:shd w:val="clear" w:color="auto" w:fill="auto"/>
          </w:tcPr>
          <w:p w14:paraId="4569C30D"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056CB613"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2641" w:type="dxa"/>
            <w:shd w:val="clear" w:color="auto" w:fill="auto"/>
          </w:tcPr>
          <w:p w14:paraId="36919D0B"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3.3330</w:t>
            </w:r>
          </w:p>
        </w:tc>
      </w:tr>
      <w:tr w:rsidR="002B35F5" w:rsidRPr="002B35F5" w14:paraId="73296775" w14:textId="77777777" w:rsidTr="006D1C0F">
        <w:trPr>
          <w:trHeight w:val="254"/>
          <w:jc w:val="center"/>
        </w:trPr>
        <w:tc>
          <w:tcPr>
            <w:tcW w:w="1460" w:type="dxa"/>
            <w:shd w:val="clear" w:color="auto" w:fill="auto"/>
          </w:tcPr>
          <w:p w14:paraId="0F664F80"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63049367"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BAJA</w:t>
            </w:r>
          </w:p>
        </w:tc>
        <w:tc>
          <w:tcPr>
            <w:tcW w:w="2641" w:type="dxa"/>
            <w:shd w:val="clear" w:color="auto" w:fill="auto"/>
          </w:tcPr>
          <w:p w14:paraId="4197AF35"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5.26715</w:t>
            </w:r>
          </w:p>
        </w:tc>
      </w:tr>
      <w:tr w:rsidR="002B35F5" w:rsidRPr="002B35F5" w14:paraId="03C55B50" w14:textId="77777777" w:rsidTr="006D1C0F">
        <w:trPr>
          <w:trHeight w:val="256"/>
          <w:jc w:val="center"/>
        </w:trPr>
        <w:tc>
          <w:tcPr>
            <w:tcW w:w="1460" w:type="dxa"/>
            <w:shd w:val="clear" w:color="auto" w:fill="auto"/>
          </w:tcPr>
          <w:p w14:paraId="1672E03A"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5010DA20"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MEDIA</w:t>
            </w:r>
          </w:p>
        </w:tc>
        <w:tc>
          <w:tcPr>
            <w:tcW w:w="2641" w:type="dxa"/>
            <w:shd w:val="clear" w:color="auto" w:fill="auto"/>
          </w:tcPr>
          <w:p w14:paraId="318CDB49"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8.30725</w:t>
            </w:r>
          </w:p>
        </w:tc>
      </w:tr>
    </w:tbl>
    <w:p w14:paraId="454CACBB" w14:textId="77777777" w:rsidR="002B35F5" w:rsidRPr="002B35F5" w:rsidRDefault="002B35F5" w:rsidP="002B35F5">
      <w:pPr>
        <w:spacing w:after="0" w:line="240" w:lineRule="auto"/>
        <w:jc w:val="both"/>
        <w:rPr>
          <w:rFonts w:ascii="Times New Roman" w:eastAsia="Times New Roman" w:hAnsi="Times New Roman" w:cs="Times New Roman"/>
          <w:b/>
          <w:sz w:val="24"/>
          <w:lang w:val="es-ES_tradnl" w:eastAsia="es-ES"/>
        </w:rPr>
      </w:pPr>
    </w:p>
    <w:p w14:paraId="298B6344" w14:textId="77777777" w:rsidR="002B35F5" w:rsidRPr="002B35F5" w:rsidRDefault="002B35F5" w:rsidP="002B35F5">
      <w:pPr>
        <w:spacing w:after="0" w:line="240" w:lineRule="auto"/>
        <w:jc w:val="both"/>
        <w:rPr>
          <w:rFonts w:ascii="Times New Roman" w:eastAsia="Times New Roman" w:hAnsi="Times New Roman" w:cs="Times New Roman"/>
          <w:b/>
          <w:sz w:val="24"/>
          <w:lang w:val="es-ES_tradnl" w:eastAsia="es-ES"/>
        </w:rPr>
      </w:pPr>
    </w:p>
    <w:p w14:paraId="636BFFAB" w14:textId="77777777" w:rsidR="002B35F5" w:rsidRPr="002B35F5" w:rsidRDefault="002B35F5" w:rsidP="002B35F5">
      <w:pPr>
        <w:spacing w:after="0" w:line="240" w:lineRule="auto"/>
        <w:ind w:left="1934" w:right="1942"/>
        <w:jc w:val="center"/>
        <w:rPr>
          <w:rFonts w:ascii="Times New Roman" w:eastAsia="Calibri" w:hAnsi="Times New Roman" w:cs="Times New Roman"/>
          <w:b/>
          <w:sz w:val="24"/>
        </w:rPr>
      </w:pPr>
      <w:r w:rsidRPr="002B35F5">
        <w:rPr>
          <w:rFonts w:ascii="Times New Roman" w:eastAsia="Calibri" w:hAnsi="Times New Roman" w:cs="Times New Roman"/>
          <w:b/>
          <w:sz w:val="24"/>
        </w:rPr>
        <w:t>TARIFA BIMESTRAL</w:t>
      </w:r>
    </w:p>
    <w:p w14:paraId="413C2667" w14:textId="77777777" w:rsidR="002B35F5" w:rsidRPr="002B35F5" w:rsidRDefault="002B35F5" w:rsidP="002B35F5">
      <w:pPr>
        <w:spacing w:after="0" w:line="240" w:lineRule="auto"/>
        <w:jc w:val="both"/>
        <w:rPr>
          <w:rFonts w:ascii="Times New Roman" w:eastAsia="Times New Roman" w:hAnsi="Times New Roman" w:cs="Times New Roman"/>
          <w:b/>
          <w:sz w:val="24"/>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60"/>
        <w:gridCol w:w="2382"/>
        <w:gridCol w:w="2641"/>
      </w:tblGrid>
      <w:tr w:rsidR="002B35F5" w:rsidRPr="002B35F5" w14:paraId="7EF8EE06" w14:textId="77777777" w:rsidTr="006D1C0F">
        <w:trPr>
          <w:trHeight w:val="556"/>
          <w:jc w:val="center"/>
        </w:trPr>
        <w:tc>
          <w:tcPr>
            <w:tcW w:w="1460" w:type="dxa"/>
            <w:shd w:val="clear" w:color="auto" w:fill="D9D9D9"/>
            <w:vAlign w:val="center"/>
          </w:tcPr>
          <w:p w14:paraId="3B9A0ABF" w14:textId="77777777" w:rsidR="002B35F5" w:rsidRPr="002B35F5" w:rsidRDefault="002B35F5" w:rsidP="002B35F5">
            <w:pPr>
              <w:widowControl w:val="0"/>
              <w:autoSpaceDE w:val="0"/>
              <w:autoSpaceDN w:val="0"/>
              <w:spacing w:after="0" w:line="240" w:lineRule="auto"/>
              <w:ind w:left="71" w:firstLine="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DIAMETRO DE LA TOMA EN MM</w:t>
            </w:r>
          </w:p>
        </w:tc>
        <w:tc>
          <w:tcPr>
            <w:tcW w:w="2382" w:type="dxa"/>
            <w:shd w:val="clear" w:color="auto" w:fill="D9D9D9"/>
            <w:vAlign w:val="center"/>
          </w:tcPr>
          <w:p w14:paraId="1F9B064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CLASIFICACIÓN</w:t>
            </w:r>
          </w:p>
        </w:tc>
        <w:tc>
          <w:tcPr>
            <w:tcW w:w="2641" w:type="dxa"/>
            <w:shd w:val="clear" w:color="auto" w:fill="D9D9D9"/>
            <w:vAlign w:val="center"/>
          </w:tcPr>
          <w:p w14:paraId="194B75F5" w14:textId="77777777" w:rsidR="002B35F5" w:rsidRPr="002B35F5" w:rsidRDefault="002B35F5" w:rsidP="002B35F5">
            <w:pPr>
              <w:widowControl w:val="0"/>
              <w:autoSpaceDE w:val="0"/>
              <w:autoSpaceDN w:val="0"/>
              <w:spacing w:after="0" w:line="240" w:lineRule="auto"/>
              <w:ind w:left="86" w:right="8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w:t>
            </w:r>
          </w:p>
        </w:tc>
      </w:tr>
      <w:tr w:rsidR="002B35F5" w:rsidRPr="002B35F5" w14:paraId="0687A5AA" w14:textId="77777777" w:rsidTr="006D1C0F">
        <w:trPr>
          <w:trHeight w:val="256"/>
          <w:jc w:val="center"/>
        </w:trPr>
        <w:tc>
          <w:tcPr>
            <w:tcW w:w="1460" w:type="dxa"/>
            <w:shd w:val="clear" w:color="auto" w:fill="auto"/>
          </w:tcPr>
          <w:p w14:paraId="2ED05AF6"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0A3E4FBC"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2641" w:type="dxa"/>
            <w:shd w:val="clear" w:color="auto" w:fill="auto"/>
          </w:tcPr>
          <w:p w14:paraId="138593E6"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5.10050</w:t>
            </w:r>
          </w:p>
        </w:tc>
      </w:tr>
      <w:tr w:rsidR="002B35F5" w:rsidRPr="002B35F5" w14:paraId="4E6029E8" w14:textId="77777777" w:rsidTr="006D1C0F">
        <w:trPr>
          <w:trHeight w:val="254"/>
          <w:jc w:val="center"/>
        </w:trPr>
        <w:tc>
          <w:tcPr>
            <w:tcW w:w="1460" w:type="dxa"/>
            <w:shd w:val="clear" w:color="auto" w:fill="auto"/>
          </w:tcPr>
          <w:p w14:paraId="1CEB2CB2"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051E7C83"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2641" w:type="dxa"/>
            <w:shd w:val="clear" w:color="auto" w:fill="auto"/>
          </w:tcPr>
          <w:p w14:paraId="7D9B6AE1"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6.66600</w:t>
            </w:r>
          </w:p>
        </w:tc>
      </w:tr>
      <w:tr w:rsidR="002B35F5" w:rsidRPr="002B35F5" w14:paraId="1BABDAB1" w14:textId="77777777" w:rsidTr="006D1C0F">
        <w:trPr>
          <w:trHeight w:val="256"/>
          <w:jc w:val="center"/>
        </w:trPr>
        <w:tc>
          <w:tcPr>
            <w:tcW w:w="1460" w:type="dxa"/>
            <w:shd w:val="clear" w:color="auto" w:fill="auto"/>
          </w:tcPr>
          <w:p w14:paraId="5A347FF9"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2B1E535E"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BAJA</w:t>
            </w:r>
          </w:p>
        </w:tc>
        <w:tc>
          <w:tcPr>
            <w:tcW w:w="2641" w:type="dxa"/>
            <w:shd w:val="clear" w:color="auto" w:fill="auto"/>
          </w:tcPr>
          <w:p w14:paraId="457103CE" w14:textId="77777777" w:rsidR="002B35F5" w:rsidRPr="002B35F5" w:rsidRDefault="002B35F5" w:rsidP="002B35F5">
            <w:pPr>
              <w:widowControl w:val="0"/>
              <w:autoSpaceDE w:val="0"/>
              <w:autoSpaceDN w:val="0"/>
              <w:spacing w:after="0" w:line="240" w:lineRule="auto"/>
              <w:ind w:left="98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10.53430</w:t>
            </w:r>
          </w:p>
        </w:tc>
      </w:tr>
      <w:tr w:rsidR="002B35F5" w:rsidRPr="002B35F5" w14:paraId="2AA3212E" w14:textId="77777777" w:rsidTr="006D1C0F">
        <w:trPr>
          <w:trHeight w:val="254"/>
          <w:jc w:val="center"/>
        </w:trPr>
        <w:tc>
          <w:tcPr>
            <w:tcW w:w="1460" w:type="dxa"/>
            <w:shd w:val="clear" w:color="auto" w:fill="auto"/>
          </w:tcPr>
          <w:p w14:paraId="2AF17E83"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382" w:type="dxa"/>
            <w:shd w:val="clear" w:color="auto" w:fill="auto"/>
          </w:tcPr>
          <w:p w14:paraId="0D8F22A3" w14:textId="77777777" w:rsidR="002B35F5" w:rsidRPr="002B35F5" w:rsidRDefault="002B35F5" w:rsidP="002B35F5">
            <w:pPr>
              <w:widowControl w:val="0"/>
              <w:autoSpaceDE w:val="0"/>
              <w:autoSpaceDN w:val="0"/>
              <w:spacing w:after="0" w:line="240" w:lineRule="auto"/>
              <w:ind w:left="67"/>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MEDIA</w:t>
            </w:r>
          </w:p>
        </w:tc>
        <w:tc>
          <w:tcPr>
            <w:tcW w:w="2641" w:type="dxa"/>
            <w:shd w:val="clear" w:color="auto" w:fill="auto"/>
          </w:tcPr>
          <w:p w14:paraId="47307FC9" w14:textId="77777777" w:rsidR="002B35F5" w:rsidRPr="002B35F5" w:rsidRDefault="002B35F5" w:rsidP="002B35F5">
            <w:pPr>
              <w:widowControl w:val="0"/>
              <w:autoSpaceDE w:val="0"/>
              <w:autoSpaceDN w:val="0"/>
              <w:spacing w:after="0" w:line="240" w:lineRule="auto"/>
              <w:ind w:left="98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16.61450</w:t>
            </w:r>
          </w:p>
        </w:tc>
      </w:tr>
    </w:tbl>
    <w:p w14:paraId="4F3CAF69" w14:textId="77777777" w:rsidR="002B35F5" w:rsidRPr="002B35F5" w:rsidRDefault="002B35F5" w:rsidP="002B35F5">
      <w:pPr>
        <w:spacing w:after="0" w:line="240" w:lineRule="auto"/>
        <w:jc w:val="both"/>
        <w:rPr>
          <w:rFonts w:ascii="Times New Roman" w:eastAsia="Calibri" w:hAnsi="Times New Roman" w:cs="Times New Roman"/>
          <w:b/>
          <w:bCs/>
        </w:rPr>
      </w:pPr>
    </w:p>
    <w:p w14:paraId="662236D8" w14:textId="77777777" w:rsidR="002B35F5" w:rsidRPr="002B35F5" w:rsidRDefault="002B35F5" w:rsidP="002B35F5">
      <w:pPr>
        <w:spacing w:after="0" w:line="240" w:lineRule="auto"/>
        <w:jc w:val="both"/>
        <w:rPr>
          <w:rFonts w:ascii="Times New Roman" w:eastAsia="Calibri" w:hAnsi="Times New Roman" w:cs="Times New Roman"/>
          <w:b/>
          <w:bCs/>
        </w:rPr>
      </w:pPr>
    </w:p>
    <w:p w14:paraId="499EE54B" w14:textId="77777777" w:rsidR="002B35F5" w:rsidRPr="002B35F5" w:rsidRDefault="002B35F5" w:rsidP="002B35F5">
      <w:pPr>
        <w:spacing w:after="0" w:line="240" w:lineRule="auto"/>
        <w:jc w:val="both"/>
        <w:rPr>
          <w:rFonts w:ascii="Times New Roman" w:eastAsia="Calibri" w:hAnsi="Times New Roman" w:cs="Times New Roman"/>
          <w:b/>
          <w:bCs/>
          <w:sz w:val="24"/>
        </w:rPr>
      </w:pPr>
      <w:r w:rsidRPr="002B35F5">
        <w:rPr>
          <w:rFonts w:ascii="Times New Roman" w:eastAsia="Calibri" w:hAnsi="Times New Roman" w:cs="Times New Roman"/>
          <w:b/>
          <w:bCs/>
          <w:sz w:val="24"/>
        </w:rPr>
        <w:t>II.- Para uso no doméstico:</w:t>
      </w:r>
    </w:p>
    <w:p w14:paraId="6FCF4C81" w14:textId="77777777" w:rsidR="002B35F5" w:rsidRPr="002B35F5" w:rsidRDefault="002B35F5" w:rsidP="002B35F5">
      <w:pPr>
        <w:spacing w:after="0" w:line="240" w:lineRule="auto"/>
        <w:jc w:val="both"/>
        <w:rPr>
          <w:rFonts w:ascii="Times New Roman" w:eastAsia="Calibri" w:hAnsi="Times New Roman" w:cs="Times New Roman"/>
          <w:sz w:val="24"/>
        </w:rPr>
      </w:pPr>
    </w:p>
    <w:p w14:paraId="7EB6DE08" w14:textId="77777777" w:rsidR="002B35F5" w:rsidRPr="002B35F5" w:rsidRDefault="002B35F5" w:rsidP="002B35F5">
      <w:pPr>
        <w:spacing w:after="0" w:line="240" w:lineRule="auto"/>
        <w:jc w:val="both"/>
        <w:rPr>
          <w:rFonts w:ascii="Times New Roman" w:eastAsia="Calibri" w:hAnsi="Times New Roman" w:cs="Times New Roman"/>
          <w:b/>
          <w:bCs/>
          <w:sz w:val="24"/>
        </w:rPr>
      </w:pPr>
      <w:r w:rsidRPr="002B35F5">
        <w:rPr>
          <w:rFonts w:ascii="Times New Roman" w:eastAsia="Calibri" w:hAnsi="Times New Roman" w:cs="Times New Roman"/>
          <w:b/>
          <w:bCs/>
          <w:sz w:val="24"/>
        </w:rPr>
        <w:t>A) Con medidor:</w:t>
      </w:r>
    </w:p>
    <w:p w14:paraId="4870CBC5" w14:textId="77777777" w:rsidR="002B35F5" w:rsidRPr="002B35F5" w:rsidRDefault="002B35F5" w:rsidP="002B35F5">
      <w:pPr>
        <w:spacing w:after="0" w:line="240" w:lineRule="auto"/>
        <w:jc w:val="both"/>
        <w:rPr>
          <w:rFonts w:ascii="Times New Roman" w:eastAsia="Calibri" w:hAnsi="Times New Roman" w:cs="Times New Roman"/>
          <w:sz w:val="24"/>
        </w:rPr>
      </w:pPr>
    </w:p>
    <w:p w14:paraId="2A462FF1" w14:textId="77777777" w:rsidR="002B35F5" w:rsidRPr="002B35F5" w:rsidRDefault="002B35F5" w:rsidP="002B35F5">
      <w:pPr>
        <w:spacing w:after="0" w:line="240" w:lineRule="auto"/>
        <w:jc w:val="both"/>
        <w:rPr>
          <w:rFonts w:ascii="Times New Roman" w:eastAsia="Calibri" w:hAnsi="Times New Roman" w:cs="Times New Roman"/>
          <w:sz w:val="24"/>
        </w:rPr>
      </w:pPr>
    </w:p>
    <w:p w14:paraId="61A9EF30" w14:textId="77777777" w:rsidR="002B35F5" w:rsidRPr="002B35F5" w:rsidRDefault="002B35F5" w:rsidP="002B35F5">
      <w:pPr>
        <w:spacing w:after="0" w:line="240" w:lineRule="auto"/>
        <w:jc w:val="center"/>
        <w:rPr>
          <w:rFonts w:ascii="Times New Roman" w:eastAsia="Calibri" w:hAnsi="Times New Roman" w:cs="Times New Roman"/>
          <w:b/>
          <w:sz w:val="24"/>
        </w:rPr>
      </w:pPr>
      <w:r w:rsidRPr="002B35F5">
        <w:rPr>
          <w:rFonts w:ascii="Times New Roman" w:eastAsia="Calibri" w:hAnsi="Times New Roman" w:cs="Times New Roman"/>
          <w:b/>
          <w:sz w:val="24"/>
        </w:rPr>
        <w:t>TARIFA MENSUAL</w:t>
      </w:r>
    </w:p>
    <w:p w14:paraId="4F49FEF2" w14:textId="77777777" w:rsidR="002B35F5" w:rsidRPr="002B35F5" w:rsidRDefault="002B35F5" w:rsidP="002B35F5">
      <w:pPr>
        <w:spacing w:after="0" w:line="240" w:lineRule="auto"/>
        <w:jc w:val="both"/>
        <w:rPr>
          <w:rFonts w:ascii="Times New Roman" w:eastAsia="Calibri"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68"/>
        <w:gridCol w:w="294"/>
        <w:gridCol w:w="1271"/>
        <w:gridCol w:w="1990"/>
        <w:gridCol w:w="2411"/>
      </w:tblGrid>
      <w:tr w:rsidR="002B35F5" w:rsidRPr="002B35F5" w14:paraId="3EC3A365" w14:textId="77777777" w:rsidTr="006D1C0F">
        <w:trPr>
          <w:trHeight w:val="378"/>
          <w:jc w:val="center"/>
        </w:trPr>
        <w:tc>
          <w:tcPr>
            <w:tcW w:w="2833" w:type="dxa"/>
            <w:gridSpan w:val="3"/>
            <w:vMerge w:val="restart"/>
            <w:shd w:val="clear" w:color="auto" w:fill="BFBFBF"/>
            <w:vAlign w:val="center"/>
          </w:tcPr>
          <w:p w14:paraId="64C66314" w14:textId="77777777" w:rsidR="002B35F5" w:rsidRPr="002B35F5" w:rsidRDefault="002B35F5" w:rsidP="002B35F5">
            <w:pPr>
              <w:widowControl w:val="0"/>
              <w:autoSpaceDE w:val="0"/>
              <w:autoSpaceDN w:val="0"/>
              <w:spacing w:after="0" w:line="240" w:lineRule="auto"/>
              <w:ind w:left="18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MENSUAL POR M3</w:t>
            </w:r>
          </w:p>
        </w:tc>
        <w:tc>
          <w:tcPr>
            <w:tcW w:w="4401" w:type="dxa"/>
            <w:gridSpan w:val="2"/>
            <w:shd w:val="clear" w:color="auto" w:fill="BFBFBF"/>
          </w:tcPr>
          <w:p w14:paraId="29D3D5F3" w14:textId="77777777" w:rsidR="002B35F5" w:rsidRPr="002B35F5" w:rsidRDefault="002B35F5" w:rsidP="002B35F5">
            <w:pPr>
              <w:widowControl w:val="0"/>
              <w:autoSpaceDE w:val="0"/>
              <w:autoSpaceDN w:val="0"/>
              <w:spacing w:after="0" w:line="240" w:lineRule="auto"/>
              <w:ind w:left="2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bCs/>
                <w:sz w:val="20"/>
                <w:szCs w:val="20"/>
                <w:lang w:eastAsia="es-ES" w:bidi="es-ES"/>
              </w:rPr>
              <w:t>NÚMERO DE VECES EL VALOR DIARIO DE LA UNIDAD DE MEDIDA Y ACTUALIZACIÓN VIGENTE</w:t>
            </w:r>
          </w:p>
        </w:tc>
      </w:tr>
      <w:tr w:rsidR="002B35F5" w:rsidRPr="002B35F5" w14:paraId="7FCF9484" w14:textId="77777777" w:rsidTr="006D1C0F">
        <w:trPr>
          <w:trHeight w:val="499"/>
          <w:jc w:val="center"/>
        </w:trPr>
        <w:tc>
          <w:tcPr>
            <w:tcW w:w="2833" w:type="dxa"/>
            <w:gridSpan w:val="3"/>
            <w:vMerge/>
            <w:shd w:val="clear" w:color="auto" w:fill="BFBFBF"/>
          </w:tcPr>
          <w:p w14:paraId="7260248B"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b/>
                <w:sz w:val="20"/>
                <w:szCs w:val="20"/>
              </w:rPr>
            </w:pPr>
          </w:p>
        </w:tc>
        <w:tc>
          <w:tcPr>
            <w:tcW w:w="1990" w:type="dxa"/>
            <w:shd w:val="clear" w:color="auto" w:fill="BFBFBF"/>
          </w:tcPr>
          <w:p w14:paraId="6D66D3F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2411" w:type="dxa"/>
            <w:shd w:val="clear" w:color="auto" w:fill="BFBFBF"/>
          </w:tcPr>
          <w:p w14:paraId="1CDDB0A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w:t>
            </w:r>
            <w:r w:rsidRPr="002B35F5">
              <w:rPr>
                <w:rFonts w:ascii="Times New Roman" w:eastAsia="Arial" w:hAnsi="Times New Roman" w:cs="Times New Roman"/>
                <w:b/>
                <w:spacing w:val="-8"/>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ADICIONAL AL RANGO</w:t>
            </w:r>
            <w:r w:rsidRPr="002B35F5">
              <w:rPr>
                <w:rFonts w:ascii="Times New Roman" w:eastAsia="Arial" w:hAnsi="Times New Roman" w:cs="Times New Roman"/>
                <w:b/>
                <w:spacing w:val="-6"/>
                <w:sz w:val="20"/>
                <w:szCs w:val="20"/>
                <w:lang w:val="es-ES" w:eastAsia="es-ES" w:bidi="es-ES"/>
              </w:rPr>
              <w:t xml:space="preserve"> </w:t>
            </w:r>
            <w:r w:rsidRPr="002B35F5">
              <w:rPr>
                <w:rFonts w:ascii="Times New Roman" w:eastAsia="Arial" w:hAnsi="Times New Roman" w:cs="Times New Roman"/>
                <w:b/>
                <w:sz w:val="20"/>
                <w:szCs w:val="20"/>
                <w:lang w:val="es-ES" w:eastAsia="es-ES" w:bidi="es-ES"/>
              </w:rPr>
              <w:t>INFERIOR</w:t>
            </w:r>
          </w:p>
        </w:tc>
      </w:tr>
      <w:tr w:rsidR="002B35F5" w:rsidRPr="002B35F5" w14:paraId="654647BD" w14:textId="77777777" w:rsidTr="006D1C0F">
        <w:trPr>
          <w:trHeight w:val="202"/>
          <w:jc w:val="center"/>
        </w:trPr>
        <w:tc>
          <w:tcPr>
            <w:tcW w:w="1268" w:type="dxa"/>
            <w:shd w:val="clear" w:color="auto" w:fill="auto"/>
          </w:tcPr>
          <w:p w14:paraId="59818A95"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0.0</w:t>
            </w:r>
          </w:p>
        </w:tc>
        <w:tc>
          <w:tcPr>
            <w:tcW w:w="294" w:type="dxa"/>
            <w:shd w:val="clear" w:color="auto" w:fill="auto"/>
          </w:tcPr>
          <w:p w14:paraId="59AE4F1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0F1C3052"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w:t>
            </w:r>
          </w:p>
        </w:tc>
        <w:tc>
          <w:tcPr>
            <w:tcW w:w="1990" w:type="dxa"/>
            <w:shd w:val="clear" w:color="auto" w:fill="auto"/>
          </w:tcPr>
          <w:p w14:paraId="477677E8"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2.3738</w:t>
            </w:r>
          </w:p>
        </w:tc>
        <w:tc>
          <w:tcPr>
            <w:tcW w:w="2411" w:type="dxa"/>
            <w:shd w:val="clear" w:color="auto" w:fill="auto"/>
          </w:tcPr>
          <w:p w14:paraId="26E2C903"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07E2537C" w14:textId="77777777" w:rsidTr="006D1C0F">
        <w:trPr>
          <w:trHeight w:val="196"/>
          <w:jc w:val="center"/>
        </w:trPr>
        <w:tc>
          <w:tcPr>
            <w:tcW w:w="1268" w:type="dxa"/>
            <w:shd w:val="clear" w:color="auto" w:fill="auto"/>
          </w:tcPr>
          <w:p w14:paraId="543AFAB8"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7.51</w:t>
            </w:r>
          </w:p>
        </w:tc>
        <w:tc>
          <w:tcPr>
            <w:tcW w:w="294" w:type="dxa"/>
            <w:shd w:val="clear" w:color="auto" w:fill="auto"/>
          </w:tcPr>
          <w:p w14:paraId="75B1559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2F2E29AC"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w:t>
            </w:r>
          </w:p>
        </w:tc>
        <w:tc>
          <w:tcPr>
            <w:tcW w:w="1990" w:type="dxa"/>
            <w:shd w:val="clear" w:color="auto" w:fill="auto"/>
          </w:tcPr>
          <w:p w14:paraId="190189D2"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2.3738</w:t>
            </w:r>
          </w:p>
        </w:tc>
        <w:tc>
          <w:tcPr>
            <w:tcW w:w="2411" w:type="dxa"/>
            <w:shd w:val="clear" w:color="auto" w:fill="auto"/>
          </w:tcPr>
          <w:p w14:paraId="6B110B1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0.3257</w:t>
            </w:r>
          </w:p>
        </w:tc>
      </w:tr>
      <w:tr w:rsidR="002B35F5" w:rsidRPr="002B35F5" w14:paraId="5584C466" w14:textId="77777777" w:rsidTr="006D1C0F">
        <w:trPr>
          <w:trHeight w:val="196"/>
          <w:jc w:val="center"/>
        </w:trPr>
        <w:tc>
          <w:tcPr>
            <w:tcW w:w="1268" w:type="dxa"/>
            <w:shd w:val="clear" w:color="auto" w:fill="auto"/>
          </w:tcPr>
          <w:p w14:paraId="10A97A77"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15.01</w:t>
            </w:r>
          </w:p>
        </w:tc>
        <w:tc>
          <w:tcPr>
            <w:tcW w:w="294" w:type="dxa"/>
            <w:shd w:val="clear" w:color="auto" w:fill="auto"/>
          </w:tcPr>
          <w:p w14:paraId="50CBE678"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39556F1F"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22.50</w:t>
            </w:r>
          </w:p>
        </w:tc>
        <w:tc>
          <w:tcPr>
            <w:tcW w:w="1990" w:type="dxa"/>
            <w:shd w:val="clear" w:color="auto" w:fill="auto"/>
          </w:tcPr>
          <w:p w14:paraId="1D94D6D3"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4.8168</w:t>
            </w:r>
          </w:p>
        </w:tc>
        <w:tc>
          <w:tcPr>
            <w:tcW w:w="2411" w:type="dxa"/>
            <w:shd w:val="clear" w:color="auto" w:fill="auto"/>
          </w:tcPr>
          <w:p w14:paraId="720218F8"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0.3321</w:t>
            </w:r>
          </w:p>
        </w:tc>
      </w:tr>
      <w:tr w:rsidR="002B35F5" w:rsidRPr="002B35F5" w14:paraId="49CF640A" w14:textId="77777777" w:rsidTr="006D1C0F">
        <w:trPr>
          <w:trHeight w:val="192"/>
          <w:jc w:val="center"/>
        </w:trPr>
        <w:tc>
          <w:tcPr>
            <w:tcW w:w="1268" w:type="dxa"/>
            <w:shd w:val="clear" w:color="auto" w:fill="auto"/>
          </w:tcPr>
          <w:p w14:paraId="616F62E1"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22.51</w:t>
            </w:r>
          </w:p>
        </w:tc>
        <w:tc>
          <w:tcPr>
            <w:tcW w:w="294" w:type="dxa"/>
            <w:shd w:val="clear" w:color="auto" w:fill="auto"/>
          </w:tcPr>
          <w:p w14:paraId="09314C2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4344062E"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w:t>
            </w:r>
          </w:p>
        </w:tc>
        <w:tc>
          <w:tcPr>
            <w:tcW w:w="1990" w:type="dxa"/>
            <w:shd w:val="clear" w:color="auto" w:fill="auto"/>
          </w:tcPr>
          <w:p w14:paraId="23ADF684"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7.3075</w:t>
            </w:r>
          </w:p>
        </w:tc>
        <w:tc>
          <w:tcPr>
            <w:tcW w:w="2411" w:type="dxa"/>
            <w:shd w:val="clear" w:color="auto" w:fill="auto"/>
          </w:tcPr>
          <w:p w14:paraId="63D6FDB1"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0.3662</w:t>
            </w:r>
          </w:p>
        </w:tc>
      </w:tr>
      <w:tr w:rsidR="002B35F5" w:rsidRPr="002B35F5" w14:paraId="164BE437" w14:textId="77777777" w:rsidTr="006D1C0F">
        <w:trPr>
          <w:trHeight w:val="196"/>
          <w:jc w:val="center"/>
        </w:trPr>
        <w:tc>
          <w:tcPr>
            <w:tcW w:w="1268" w:type="dxa"/>
            <w:shd w:val="clear" w:color="auto" w:fill="auto"/>
          </w:tcPr>
          <w:p w14:paraId="343DAD53"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30.01</w:t>
            </w:r>
          </w:p>
        </w:tc>
        <w:tc>
          <w:tcPr>
            <w:tcW w:w="294" w:type="dxa"/>
            <w:shd w:val="clear" w:color="auto" w:fill="auto"/>
          </w:tcPr>
          <w:p w14:paraId="3D2F0CE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510E4218"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37.50</w:t>
            </w:r>
          </w:p>
        </w:tc>
        <w:tc>
          <w:tcPr>
            <w:tcW w:w="1990" w:type="dxa"/>
            <w:shd w:val="clear" w:color="auto" w:fill="auto"/>
          </w:tcPr>
          <w:p w14:paraId="2B0A868F"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10.0543</w:t>
            </w:r>
          </w:p>
        </w:tc>
        <w:tc>
          <w:tcPr>
            <w:tcW w:w="2411" w:type="dxa"/>
            <w:shd w:val="clear" w:color="auto" w:fill="auto"/>
          </w:tcPr>
          <w:p w14:paraId="4DD8EEBF"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0.5561</w:t>
            </w:r>
          </w:p>
        </w:tc>
      </w:tr>
      <w:tr w:rsidR="002B35F5" w:rsidRPr="002B35F5" w14:paraId="666CCE9C" w14:textId="77777777" w:rsidTr="006D1C0F">
        <w:trPr>
          <w:trHeight w:val="196"/>
          <w:jc w:val="center"/>
        </w:trPr>
        <w:tc>
          <w:tcPr>
            <w:tcW w:w="1268" w:type="dxa"/>
            <w:shd w:val="clear" w:color="auto" w:fill="auto"/>
          </w:tcPr>
          <w:p w14:paraId="787EC8C0"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37.51</w:t>
            </w:r>
          </w:p>
        </w:tc>
        <w:tc>
          <w:tcPr>
            <w:tcW w:w="294" w:type="dxa"/>
            <w:shd w:val="clear" w:color="auto" w:fill="auto"/>
          </w:tcPr>
          <w:p w14:paraId="32E8657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188A2A14"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50.00</w:t>
            </w:r>
          </w:p>
        </w:tc>
        <w:tc>
          <w:tcPr>
            <w:tcW w:w="1990" w:type="dxa"/>
            <w:shd w:val="clear" w:color="auto" w:fill="auto"/>
          </w:tcPr>
          <w:p w14:paraId="077D078D"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14.2248</w:t>
            </w:r>
          </w:p>
        </w:tc>
        <w:tc>
          <w:tcPr>
            <w:tcW w:w="2411" w:type="dxa"/>
            <w:shd w:val="clear" w:color="auto" w:fill="auto"/>
          </w:tcPr>
          <w:p w14:paraId="62976E3C"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0.7540</w:t>
            </w:r>
          </w:p>
        </w:tc>
      </w:tr>
      <w:tr w:rsidR="002B35F5" w:rsidRPr="002B35F5" w14:paraId="13DCEF94" w14:textId="77777777" w:rsidTr="006D1C0F">
        <w:trPr>
          <w:trHeight w:val="196"/>
          <w:jc w:val="center"/>
        </w:trPr>
        <w:tc>
          <w:tcPr>
            <w:tcW w:w="1268" w:type="dxa"/>
            <w:shd w:val="clear" w:color="auto" w:fill="auto"/>
          </w:tcPr>
          <w:p w14:paraId="773F1634"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50.01</w:t>
            </w:r>
          </w:p>
        </w:tc>
        <w:tc>
          <w:tcPr>
            <w:tcW w:w="294" w:type="dxa"/>
            <w:shd w:val="clear" w:color="auto" w:fill="auto"/>
          </w:tcPr>
          <w:p w14:paraId="4A43B96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232DAA92"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62.50</w:t>
            </w:r>
          </w:p>
        </w:tc>
        <w:tc>
          <w:tcPr>
            <w:tcW w:w="1990" w:type="dxa"/>
            <w:shd w:val="clear" w:color="auto" w:fill="auto"/>
          </w:tcPr>
          <w:p w14:paraId="29F57550"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23.6496</w:t>
            </w:r>
          </w:p>
        </w:tc>
        <w:tc>
          <w:tcPr>
            <w:tcW w:w="2411" w:type="dxa"/>
            <w:shd w:val="clear" w:color="auto" w:fill="auto"/>
          </w:tcPr>
          <w:p w14:paraId="48A24279"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0.9624</w:t>
            </w:r>
          </w:p>
        </w:tc>
      </w:tr>
      <w:tr w:rsidR="002B35F5" w:rsidRPr="002B35F5" w14:paraId="7F5E7C58" w14:textId="77777777" w:rsidTr="006D1C0F">
        <w:trPr>
          <w:trHeight w:val="197"/>
          <w:jc w:val="center"/>
        </w:trPr>
        <w:tc>
          <w:tcPr>
            <w:tcW w:w="1268" w:type="dxa"/>
            <w:shd w:val="clear" w:color="auto" w:fill="auto"/>
          </w:tcPr>
          <w:p w14:paraId="1DDFCF85"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62.51</w:t>
            </w:r>
          </w:p>
        </w:tc>
        <w:tc>
          <w:tcPr>
            <w:tcW w:w="294" w:type="dxa"/>
            <w:shd w:val="clear" w:color="auto" w:fill="auto"/>
          </w:tcPr>
          <w:p w14:paraId="2E28D11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6EEB67C1"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75.00</w:t>
            </w:r>
          </w:p>
        </w:tc>
        <w:tc>
          <w:tcPr>
            <w:tcW w:w="1990" w:type="dxa"/>
            <w:shd w:val="clear" w:color="auto" w:fill="auto"/>
          </w:tcPr>
          <w:p w14:paraId="57F83A9E"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35.6792</w:t>
            </w:r>
          </w:p>
        </w:tc>
        <w:tc>
          <w:tcPr>
            <w:tcW w:w="2411" w:type="dxa"/>
            <w:shd w:val="clear" w:color="auto" w:fill="auto"/>
          </w:tcPr>
          <w:p w14:paraId="68EDA1A1"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0.9942</w:t>
            </w:r>
          </w:p>
        </w:tc>
      </w:tr>
      <w:tr w:rsidR="002B35F5" w:rsidRPr="002B35F5" w14:paraId="08B4112C" w14:textId="77777777" w:rsidTr="006D1C0F">
        <w:trPr>
          <w:trHeight w:val="196"/>
          <w:jc w:val="center"/>
        </w:trPr>
        <w:tc>
          <w:tcPr>
            <w:tcW w:w="1268" w:type="dxa"/>
            <w:shd w:val="clear" w:color="auto" w:fill="auto"/>
          </w:tcPr>
          <w:p w14:paraId="66D53A85"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75.01</w:t>
            </w:r>
          </w:p>
        </w:tc>
        <w:tc>
          <w:tcPr>
            <w:tcW w:w="294" w:type="dxa"/>
            <w:shd w:val="clear" w:color="auto" w:fill="auto"/>
          </w:tcPr>
          <w:p w14:paraId="1D32F89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47770DB2"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150.00</w:t>
            </w:r>
          </w:p>
        </w:tc>
        <w:tc>
          <w:tcPr>
            <w:tcW w:w="1990" w:type="dxa"/>
            <w:shd w:val="clear" w:color="auto" w:fill="auto"/>
          </w:tcPr>
          <w:p w14:paraId="3D554DE4"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48.1064</w:t>
            </w:r>
          </w:p>
        </w:tc>
        <w:tc>
          <w:tcPr>
            <w:tcW w:w="2411" w:type="dxa"/>
            <w:shd w:val="clear" w:color="auto" w:fill="auto"/>
          </w:tcPr>
          <w:p w14:paraId="0C99F0B5"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1.0502</w:t>
            </w:r>
          </w:p>
        </w:tc>
      </w:tr>
      <w:tr w:rsidR="002B35F5" w:rsidRPr="002B35F5" w14:paraId="6A13F5AE" w14:textId="77777777" w:rsidTr="006D1C0F">
        <w:trPr>
          <w:trHeight w:val="196"/>
          <w:jc w:val="center"/>
        </w:trPr>
        <w:tc>
          <w:tcPr>
            <w:tcW w:w="1268" w:type="dxa"/>
            <w:shd w:val="clear" w:color="auto" w:fill="auto"/>
          </w:tcPr>
          <w:p w14:paraId="7F03680C"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150.01</w:t>
            </w:r>
          </w:p>
        </w:tc>
        <w:tc>
          <w:tcPr>
            <w:tcW w:w="294" w:type="dxa"/>
            <w:shd w:val="clear" w:color="auto" w:fill="auto"/>
          </w:tcPr>
          <w:p w14:paraId="40BB94D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774AA98A"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250.00</w:t>
            </w:r>
          </w:p>
        </w:tc>
        <w:tc>
          <w:tcPr>
            <w:tcW w:w="1990" w:type="dxa"/>
            <w:shd w:val="clear" w:color="auto" w:fill="auto"/>
          </w:tcPr>
          <w:p w14:paraId="06570960"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126.8750</w:t>
            </w:r>
          </w:p>
        </w:tc>
        <w:tc>
          <w:tcPr>
            <w:tcW w:w="2411" w:type="dxa"/>
            <w:shd w:val="clear" w:color="auto" w:fill="auto"/>
          </w:tcPr>
          <w:p w14:paraId="540F4D43"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1.1077</w:t>
            </w:r>
          </w:p>
        </w:tc>
      </w:tr>
      <w:tr w:rsidR="002B35F5" w:rsidRPr="002B35F5" w14:paraId="73E0743E" w14:textId="77777777" w:rsidTr="006D1C0F">
        <w:trPr>
          <w:trHeight w:val="196"/>
          <w:jc w:val="center"/>
        </w:trPr>
        <w:tc>
          <w:tcPr>
            <w:tcW w:w="1268" w:type="dxa"/>
            <w:shd w:val="clear" w:color="auto" w:fill="auto"/>
          </w:tcPr>
          <w:p w14:paraId="1AC4F519"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250.01</w:t>
            </w:r>
          </w:p>
        </w:tc>
        <w:tc>
          <w:tcPr>
            <w:tcW w:w="294" w:type="dxa"/>
            <w:shd w:val="clear" w:color="auto" w:fill="auto"/>
          </w:tcPr>
          <w:p w14:paraId="10FB6E3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18C0EFCE"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350.00</w:t>
            </w:r>
          </w:p>
        </w:tc>
        <w:tc>
          <w:tcPr>
            <w:tcW w:w="1990" w:type="dxa"/>
            <w:shd w:val="clear" w:color="auto" w:fill="auto"/>
          </w:tcPr>
          <w:p w14:paraId="3CBC7CEA"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237.6450</w:t>
            </w:r>
          </w:p>
        </w:tc>
        <w:tc>
          <w:tcPr>
            <w:tcW w:w="2411" w:type="dxa"/>
            <w:shd w:val="clear" w:color="auto" w:fill="auto"/>
          </w:tcPr>
          <w:p w14:paraId="2610F70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1.1163</w:t>
            </w:r>
          </w:p>
        </w:tc>
      </w:tr>
      <w:tr w:rsidR="002B35F5" w:rsidRPr="002B35F5" w14:paraId="5C4E695A" w14:textId="77777777" w:rsidTr="006D1C0F">
        <w:trPr>
          <w:trHeight w:val="192"/>
          <w:jc w:val="center"/>
        </w:trPr>
        <w:tc>
          <w:tcPr>
            <w:tcW w:w="1268" w:type="dxa"/>
            <w:shd w:val="clear" w:color="auto" w:fill="auto"/>
          </w:tcPr>
          <w:p w14:paraId="04D8660A"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350.01</w:t>
            </w:r>
          </w:p>
        </w:tc>
        <w:tc>
          <w:tcPr>
            <w:tcW w:w="294" w:type="dxa"/>
            <w:shd w:val="clear" w:color="auto" w:fill="auto"/>
          </w:tcPr>
          <w:p w14:paraId="7CCF365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3463B378"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600.00</w:t>
            </w:r>
          </w:p>
        </w:tc>
        <w:tc>
          <w:tcPr>
            <w:tcW w:w="1990" w:type="dxa"/>
            <w:shd w:val="clear" w:color="auto" w:fill="auto"/>
          </w:tcPr>
          <w:p w14:paraId="6FE8C7C0"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349.2736</w:t>
            </w:r>
          </w:p>
        </w:tc>
        <w:tc>
          <w:tcPr>
            <w:tcW w:w="2411" w:type="dxa"/>
            <w:shd w:val="clear" w:color="auto" w:fill="auto"/>
          </w:tcPr>
          <w:p w14:paraId="504403B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1.1518</w:t>
            </w:r>
          </w:p>
        </w:tc>
      </w:tr>
      <w:tr w:rsidR="002B35F5" w:rsidRPr="002B35F5" w14:paraId="0F16AE37" w14:textId="77777777" w:rsidTr="006D1C0F">
        <w:trPr>
          <w:trHeight w:val="196"/>
          <w:jc w:val="center"/>
        </w:trPr>
        <w:tc>
          <w:tcPr>
            <w:tcW w:w="1268" w:type="dxa"/>
            <w:shd w:val="clear" w:color="auto" w:fill="auto"/>
          </w:tcPr>
          <w:p w14:paraId="472C898C" w14:textId="77777777" w:rsidR="002B35F5" w:rsidRPr="002B35F5" w:rsidRDefault="002B35F5" w:rsidP="002B35F5">
            <w:pPr>
              <w:widowControl w:val="0"/>
              <w:autoSpaceDE w:val="0"/>
              <w:autoSpaceDN w:val="0"/>
              <w:spacing w:after="0" w:line="240" w:lineRule="auto"/>
              <w:ind w:left="3" w:right="-11"/>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600.01</w:t>
            </w:r>
          </w:p>
        </w:tc>
        <w:tc>
          <w:tcPr>
            <w:tcW w:w="294" w:type="dxa"/>
            <w:shd w:val="clear" w:color="auto" w:fill="auto"/>
          </w:tcPr>
          <w:p w14:paraId="12A5904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271" w:type="dxa"/>
            <w:shd w:val="clear" w:color="auto" w:fill="auto"/>
          </w:tcPr>
          <w:p w14:paraId="749C09FE" w14:textId="77777777" w:rsidR="002B35F5" w:rsidRPr="002B35F5" w:rsidRDefault="002B35F5" w:rsidP="002B35F5">
            <w:pPr>
              <w:widowControl w:val="0"/>
              <w:autoSpaceDE w:val="0"/>
              <w:autoSpaceDN w:val="0"/>
              <w:spacing w:after="0" w:line="240" w:lineRule="auto"/>
              <w:ind w:right="-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900.00</w:t>
            </w:r>
          </w:p>
        </w:tc>
        <w:tc>
          <w:tcPr>
            <w:tcW w:w="1990" w:type="dxa"/>
            <w:shd w:val="clear" w:color="auto" w:fill="auto"/>
          </w:tcPr>
          <w:p w14:paraId="21384332"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464.4532</w:t>
            </w:r>
          </w:p>
        </w:tc>
        <w:tc>
          <w:tcPr>
            <w:tcW w:w="2411" w:type="dxa"/>
            <w:shd w:val="clear" w:color="auto" w:fill="auto"/>
          </w:tcPr>
          <w:p w14:paraId="06769AA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1.2056</w:t>
            </w:r>
          </w:p>
        </w:tc>
      </w:tr>
      <w:tr w:rsidR="002B35F5" w:rsidRPr="002B35F5" w14:paraId="48C79E74" w14:textId="77777777" w:rsidTr="006D1C0F">
        <w:trPr>
          <w:trHeight w:val="190"/>
          <w:jc w:val="center"/>
        </w:trPr>
        <w:tc>
          <w:tcPr>
            <w:tcW w:w="2833" w:type="dxa"/>
            <w:gridSpan w:val="3"/>
            <w:shd w:val="clear" w:color="auto" w:fill="auto"/>
          </w:tcPr>
          <w:p w14:paraId="74262F6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b/>
                <w:sz w:val="20"/>
                <w:szCs w:val="20"/>
                <w:lang w:val="es-ES" w:eastAsia="es-ES" w:bidi="es-ES"/>
              </w:rPr>
              <w:t>MÁS DE 900</w:t>
            </w:r>
          </w:p>
        </w:tc>
        <w:tc>
          <w:tcPr>
            <w:tcW w:w="1990" w:type="dxa"/>
            <w:shd w:val="clear" w:color="auto" w:fill="auto"/>
          </w:tcPr>
          <w:p w14:paraId="77F53777"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637.2226</w:t>
            </w:r>
          </w:p>
        </w:tc>
        <w:tc>
          <w:tcPr>
            <w:tcW w:w="2411" w:type="dxa"/>
            <w:shd w:val="clear" w:color="auto" w:fill="auto"/>
          </w:tcPr>
          <w:p w14:paraId="155DC126" w14:textId="77777777" w:rsidR="002B35F5" w:rsidRPr="002B35F5" w:rsidRDefault="002B35F5" w:rsidP="002B35F5">
            <w:pPr>
              <w:widowControl w:val="0"/>
              <w:autoSpaceDE w:val="0"/>
              <w:autoSpaceDN w:val="0"/>
              <w:spacing w:after="0" w:line="240" w:lineRule="auto"/>
              <w:ind w:right="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0.6140</w:t>
            </w:r>
          </w:p>
        </w:tc>
      </w:tr>
    </w:tbl>
    <w:p w14:paraId="2D16A534"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58CC864B" w14:textId="77777777" w:rsidR="002B35F5" w:rsidRPr="002B35F5" w:rsidRDefault="002B35F5" w:rsidP="002B35F5">
      <w:pPr>
        <w:spacing w:after="0" w:line="240" w:lineRule="auto"/>
        <w:jc w:val="both"/>
        <w:rPr>
          <w:rFonts w:ascii="Times New Roman" w:eastAsia="Calibri" w:hAnsi="Times New Roman" w:cs="Times New Roman"/>
          <w:sz w:val="24"/>
          <w:szCs w:val="24"/>
        </w:rPr>
      </w:pPr>
    </w:p>
    <w:p w14:paraId="3948D33F" w14:textId="77777777" w:rsidR="002B35F5" w:rsidRPr="002B35F5" w:rsidRDefault="002B35F5" w:rsidP="002B35F5">
      <w:pPr>
        <w:spacing w:after="0" w:line="240" w:lineRule="auto"/>
        <w:ind w:right="49"/>
        <w:jc w:val="center"/>
        <w:rPr>
          <w:rFonts w:ascii="Times New Roman" w:eastAsia="Calibri" w:hAnsi="Times New Roman" w:cs="Times New Roman"/>
          <w:b/>
          <w:sz w:val="24"/>
          <w:szCs w:val="24"/>
        </w:rPr>
      </w:pPr>
      <w:r w:rsidRPr="002B35F5">
        <w:rPr>
          <w:rFonts w:ascii="Times New Roman" w:eastAsia="Calibri" w:hAnsi="Times New Roman" w:cs="Times New Roman"/>
          <w:b/>
          <w:sz w:val="24"/>
          <w:szCs w:val="24"/>
        </w:rPr>
        <w:t>TARIFA BIMESTRAL</w:t>
      </w:r>
    </w:p>
    <w:p w14:paraId="39DCF639"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97"/>
        <w:gridCol w:w="451"/>
        <w:gridCol w:w="1086"/>
        <w:gridCol w:w="2133"/>
        <w:gridCol w:w="2267"/>
      </w:tblGrid>
      <w:tr w:rsidR="002B35F5" w:rsidRPr="002B35F5" w14:paraId="4E881079" w14:textId="77777777" w:rsidTr="006D1C0F">
        <w:trPr>
          <w:trHeight w:val="20"/>
          <w:jc w:val="center"/>
        </w:trPr>
        <w:tc>
          <w:tcPr>
            <w:tcW w:w="2834" w:type="dxa"/>
            <w:gridSpan w:val="3"/>
            <w:vMerge w:val="restart"/>
            <w:shd w:val="clear" w:color="auto" w:fill="BFBFBF"/>
            <w:vAlign w:val="center"/>
          </w:tcPr>
          <w:p w14:paraId="6CDEB67B" w14:textId="77777777" w:rsidR="002B35F5" w:rsidRPr="002B35F5" w:rsidRDefault="002B35F5" w:rsidP="002B35F5">
            <w:pPr>
              <w:widowControl w:val="0"/>
              <w:autoSpaceDE w:val="0"/>
              <w:autoSpaceDN w:val="0"/>
              <w:spacing w:after="0" w:line="240" w:lineRule="auto"/>
              <w:ind w:left="13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CONSUMO BIMESTRAL POR M3</w:t>
            </w:r>
          </w:p>
        </w:tc>
        <w:tc>
          <w:tcPr>
            <w:tcW w:w="4400" w:type="dxa"/>
            <w:gridSpan w:val="2"/>
            <w:shd w:val="clear" w:color="auto" w:fill="BFBFBF"/>
          </w:tcPr>
          <w:p w14:paraId="370B7B5B" w14:textId="77777777" w:rsidR="002B35F5" w:rsidRPr="002B35F5" w:rsidRDefault="002B35F5" w:rsidP="002B35F5">
            <w:pPr>
              <w:widowControl w:val="0"/>
              <w:autoSpaceDE w:val="0"/>
              <w:autoSpaceDN w:val="0"/>
              <w:spacing w:after="0" w:line="240" w:lineRule="auto"/>
              <w:ind w:left="21" w:right="292" w:firstLine="5"/>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bCs/>
                <w:sz w:val="20"/>
                <w:szCs w:val="20"/>
                <w:lang w:eastAsia="es-ES" w:bidi="es-ES"/>
              </w:rPr>
              <w:t>NÚMERO DE VECES EL VALOR DIARIO DE LA UNIDAD DE MEDIDA Y ACTUALIZACIÓN VIGENTE</w:t>
            </w:r>
          </w:p>
        </w:tc>
      </w:tr>
      <w:tr w:rsidR="002B35F5" w:rsidRPr="002B35F5" w14:paraId="0CF5C66C" w14:textId="77777777" w:rsidTr="006D1C0F">
        <w:trPr>
          <w:trHeight w:val="20"/>
          <w:jc w:val="center"/>
        </w:trPr>
        <w:tc>
          <w:tcPr>
            <w:tcW w:w="2834" w:type="dxa"/>
            <w:gridSpan w:val="3"/>
            <w:vMerge/>
            <w:shd w:val="clear" w:color="auto" w:fill="BFBFBF"/>
          </w:tcPr>
          <w:p w14:paraId="54ECD78F" w14:textId="77777777" w:rsidR="002B35F5" w:rsidRPr="002B35F5" w:rsidRDefault="002B35F5" w:rsidP="002B35F5">
            <w:pPr>
              <w:widowControl w:val="0"/>
              <w:autoSpaceDE w:val="0"/>
              <w:autoSpaceDN w:val="0"/>
              <w:spacing w:after="0" w:line="240" w:lineRule="auto"/>
              <w:jc w:val="center"/>
              <w:rPr>
                <w:rFonts w:ascii="Times New Roman" w:eastAsia="Calibri" w:hAnsi="Times New Roman" w:cs="Times New Roman"/>
                <w:b/>
                <w:sz w:val="20"/>
                <w:szCs w:val="20"/>
              </w:rPr>
            </w:pPr>
          </w:p>
        </w:tc>
        <w:tc>
          <w:tcPr>
            <w:tcW w:w="2133" w:type="dxa"/>
            <w:shd w:val="clear" w:color="auto" w:fill="BFBFBF"/>
          </w:tcPr>
          <w:p w14:paraId="1D166E7B" w14:textId="77777777" w:rsidR="002B35F5" w:rsidRPr="002B35F5" w:rsidRDefault="002B35F5" w:rsidP="002B35F5">
            <w:pPr>
              <w:widowControl w:val="0"/>
              <w:autoSpaceDE w:val="0"/>
              <w:autoSpaceDN w:val="0"/>
              <w:spacing w:after="0" w:line="240" w:lineRule="auto"/>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CUOTA MÍNIMA PARA EL RANGO INFERIOR</w:t>
            </w:r>
          </w:p>
        </w:tc>
        <w:tc>
          <w:tcPr>
            <w:tcW w:w="2267" w:type="dxa"/>
            <w:shd w:val="clear" w:color="auto" w:fill="BFBFBF"/>
          </w:tcPr>
          <w:p w14:paraId="00991CE2"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M3</w:t>
            </w:r>
            <w:r w:rsidRPr="002B35F5">
              <w:rPr>
                <w:rFonts w:ascii="Times New Roman" w:eastAsia="Arial" w:hAnsi="Times New Roman" w:cs="Times New Roman"/>
                <w:b/>
                <w:spacing w:val="-8"/>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ADICIONAL AL RANGO</w:t>
            </w:r>
            <w:r w:rsidRPr="002B35F5">
              <w:rPr>
                <w:rFonts w:ascii="Times New Roman" w:eastAsia="Arial" w:hAnsi="Times New Roman" w:cs="Times New Roman"/>
                <w:b/>
                <w:spacing w:val="-6"/>
                <w:sz w:val="20"/>
                <w:szCs w:val="20"/>
                <w:lang w:val="es-ES" w:eastAsia="es-ES" w:bidi="es-ES"/>
              </w:rPr>
              <w:t xml:space="preserve"> </w:t>
            </w:r>
            <w:r w:rsidRPr="002B35F5">
              <w:rPr>
                <w:rFonts w:ascii="Times New Roman" w:eastAsia="Arial" w:hAnsi="Times New Roman" w:cs="Times New Roman"/>
                <w:b/>
                <w:sz w:val="20"/>
                <w:szCs w:val="20"/>
                <w:lang w:val="es-ES" w:eastAsia="es-ES" w:bidi="es-ES"/>
              </w:rPr>
              <w:t>INFERIOR</w:t>
            </w:r>
          </w:p>
        </w:tc>
      </w:tr>
      <w:tr w:rsidR="002B35F5" w:rsidRPr="002B35F5" w14:paraId="7E66A92A" w14:textId="77777777" w:rsidTr="006D1C0F">
        <w:trPr>
          <w:trHeight w:val="20"/>
          <w:jc w:val="center"/>
        </w:trPr>
        <w:tc>
          <w:tcPr>
            <w:tcW w:w="1297" w:type="dxa"/>
            <w:shd w:val="clear" w:color="auto" w:fill="auto"/>
          </w:tcPr>
          <w:p w14:paraId="4BC9D92E"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0.00</w:t>
            </w:r>
          </w:p>
        </w:tc>
        <w:tc>
          <w:tcPr>
            <w:tcW w:w="451" w:type="dxa"/>
            <w:shd w:val="clear" w:color="auto" w:fill="auto"/>
          </w:tcPr>
          <w:p w14:paraId="199D84AE"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4AF7C39A"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w:t>
            </w:r>
          </w:p>
        </w:tc>
        <w:tc>
          <w:tcPr>
            <w:tcW w:w="2133" w:type="dxa"/>
            <w:shd w:val="clear" w:color="auto" w:fill="auto"/>
          </w:tcPr>
          <w:p w14:paraId="1E17D439"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4.7475</w:t>
            </w:r>
          </w:p>
        </w:tc>
        <w:tc>
          <w:tcPr>
            <w:tcW w:w="2267" w:type="dxa"/>
            <w:shd w:val="clear" w:color="auto" w:fill="auto"/>
          </w:tcPr>
          <w:p w14:paraId="13354A0E"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0.0000</w:t>
            </w:r>
          </w:p>
        </w:tc>
      </w:tr>
      <w:tr w:rsidR="002B35F5" w:rsidRPr="002B35F5" w14:paraId="2E778BB5" w14:textId="77777777" w:rsidTr="006D1C0F">
        <w:trPr>
          <w:trHeight w:val="20"/>
          <w:jc w:val="center"/>
        </w:trPr>
        <w:tc>
          <w:tcPr>
            <w:tcW w:w="1297" w:type="dxa"/>
            <w:shd w:val="clear" w:color="auto" w:fill="auto"/>
          </w:tcPr>
          <w:p w14:paraId="4374A54C"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15.01</w:t>
            </w:r>
          </w:p>
        </w:tc>
        <w:tc>
          <w:tcPr>
            <w:tcW w:w="451" w:type="dxa"/>
            <w:shd w:val="clear" w:color="auto" w:fill="auto"/>
          </w:tcPr>
          <w:p w14:paraId="6CF623F5"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39CE558E"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w:t>
            </w:r>
          </w:p>
        </w:tc>
        <w:tc>
          <w:tcPr>
            <w:tcW w:w="2133" w:type="dxa"/>
            <w:shd w:val="clear" w:color="auto" w:fill="auto"/>
          </w:tcPr>
          <w:p w14:paraId="3BB503A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4.7475</w:t>
            </w:r>
          </w:p>
        </w:tc>
        <w:tc>
          <w:tcPr>
            <w:tcW w:w="2267" w:type="dxa"/>
            <w:shd w:val="clear" w:color="auto" w:fill="auto"/>
          </w:tcPr>
          <w:p w14:paraId="2A58DF34"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0.3257</w:t>
            </w:r>
          </w:p>
        </w:tc>
      </w:tr>
      <w:tr w:rsidR="002B35F5" w:rsidRPr="002B35F5" w14:paraId="45A37F9C" w14:textId="77777777" w:rsidTr="006D1C0F">
        <w:trPr>
          <w:trHeight w:val="20"/>
          <w:jc w:val="center"/>
        </w:trPr>
        <w:tc>
          <w:tcPr>
            <w:tcW w:w="1297" w:type="dxa"/>
            <w:shd w:val="clear" w:color="auto" w:fill="auto"/>
          </w:tcPr>
          <w:p w14:paraId="3B3772F9"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30.01</w:t>
            </w:r>
          </w:p>
        </w:tc>
        <w:tc>
          <w:tcPr>
            <w:tcW w:w="451" w:type="dxa"/>
            <w:shd w:val="clear" w:color="auto" w:fill="auto"/>
          </w:tcPr>
          <w:p w14:paraId="59429A97"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6B316E6A"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45.00</w:t>
            </w:r>
          </w:p>
        </w:tc>
        <w:tc>
          <w:tcPr>
            <w:tcW w:w="2133" w:type="dxa"/>
            <w:shd w:val="clear" w:color="auto" w:fill="auto"/>
          </w:tcPr>
          <w:p w14:paraId="6265D75C"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9.6336</w:t>
            </w:r>
          </w:p>
        </w:tc>
        <w:tc>
          <w:tcPr>
            <w:tcW w:w="2267" w:type="dxa"/>
            <w:shd w:val="clear" w:color="auto" w:fill="auto"/>
          </w:tcPr>
          <w:p w14:paraId="7803D23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0.3321</w:t>
            </w:r>
          </w:p>
        </w:tc>
      </w:tr>
      <w:tr w:rsidR="002B35F5" w:rsidRPr="002B35F5" w14:paraId="23058D57" w14:textId="77777777" w:rsidTr="006D1C0F">
        <w:trPr>
          <w:trHeight w:val="20"/>
          <w:jc w:val="center"/>
        </w:trPr>
        <w:tc>
          <w:tcPr>
            <w:tcW w:w="1297" w:type="dxa"/>
            <w:shd w:val="clear" w:color="auto" w:fill="auto"/>
          </w:tcPr>
          <w:p w14:paraId="2C636D66"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45.01</w:t>
            </w:r>
          </w:p>
        </w:tc>
        <w:tc>
          <w:tcPr>
            <w:tcW w:w="451" w:type="dxa"/>
            <w:shd w:val="clear" w:color="auto" w:fill="auto"/>
          </w:tcPr>
          <w:p w14:paraId="7D68A0D7"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31EF608D"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60.00</w:t>
            </w:r>
          </w:p>
        </w:tc>
        <w:tc>
          <w:tcPr>
            <w:tcW w:w="2133" w:type="dxa"/>
            <w:shd w:val="clear" w:color="auto" w:fill="auto"/>
          </w:tcPr>
          <w:p w14:paraId="4757D238"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14.6150</w:t>
            </w:r>
          </w:p>
        </w:tc>
        <w:tc>
          <w:tcPr>
            <w:tcW w:w="2267" w:type="dxa"/>
            <w:shd w:val="clear" w:color="auto" w:fill="auto"/>
          </w:tcPr>
          <w:p w14:paraId="0F2895C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0.3662</w:t>
            </w:r>
          </w:p>
        </w:tc>
      </w:tr>
      <w:tr w:rsidR="002B35F5" w:rsidRPr="002B35F5" w14:paraId="4ADF1D58" w14:textId="77777777" w:rsidTr="006D1C0F">
        <w:trPr>
          <w:trHeight w:val="20"/>
          <w:jc w:val="center"/>
        </w:trPr>
        <w:tc>
          <w:tcPr>
            <w:tcW w:w="1297" w:type="dxa"/>
            <w:shd w:val="clear" w:color="auto" w:fill="auto"/>
          </w:tcPr>
          <w:p w14:paraId="270C0AFD"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60.01</w:t>
            </w:r>
          </w:p>
        </w:tc>
        <w:tc>
          <w:tcPr>
            <w:tcW w:w="451" w:type="dxa"/>
            <w:shd w:val="clear" w:color="auto" w:fill="auto"/>
          </w:tcPr>
          <w:p w14:paraId="140E5139"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044EABDC"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75.00</w:t>
            </w:r>
          </w:p>
        </w:tc>
        <w:tc>
          <w:tcPr>
            <w:tcW w:w="2133" w:type="dxa"/>
            <w:shd w:val="clear" w:color="auto" w:fill="auto"/>
          </w:tcPr>
          <w:p w14:paraId="5923DA95"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20.1085</w:t>
            </w:r>
          </w:p>
        </w:tc>
        <w:tc>
          <w:tcPr>
            <w:tcW w:w="2267" w:type="dxa"/>
            <w:shd w:val="clear" w:color="auto" w:fill="auto"/>
          </w:tcPr>
          <w:p w14:paraId="4F8560CB"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0.5561</w:t>
            </w:r>
          </w:p>
        </w:tc>
      </w:tr>
      <w:tr w:rsidR="002B35F5" w:rsidRPr="002B35F5" w14:paraId="67BDBCFF" w14:textId="77777777" w:rsidTr="006D1C0F">
        <w:trPr>
          <w:trHeight w:val="20"/>
          <w:jc w:val="center"/>
        </w:trPr>
        <w:tc>
          <w:tcPr>
            <w:tcW w:w="1297" w:type="dxa"/>
            <w:shd w:val="clear" w:color="auto" w:fill="auto"/>
          </w:tcPr>
          <w:p w14:paraId="6C758B63"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75.01</w:t>
            </w:r>
          </w:p>
        </w:tc>
        <w:tc>
          <w:tcPr>
            <w:tcW w:w="451" w:type="dxa"/>
            <w:shd w:val="clear" w:color="auto" w:fill="auto"/>
          </w:tcPr>
          <w:p w14:paraId="74714DAC"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39BDB14D"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100.00</w:t>
            </w:r>
          </w:p>
        </w:tc>
        <w:tc>
          <w:tcPr>
            <w:tcW w:w="2133" w:type="dxa"/>
            <w:shd w:val="clear" w:color="auto" w:fill="auto"/>
          </w:tcPr>
          <w:p w14:paraId="3D47AD84"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28.4496</w:t>
            </w:r>
          </w:p>
        </w:tc>
        <w:tc>
          <w:tcPr>
            <w:tcW w:w="2267" w:type="dxa"/>
            <w:shd w:val="clear" w:color="auto" w:fill="auto"/>
          </w:tcPr>
          <w:p w14:paraId="01D872EE"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0.7540</w:t>
            </w:r>
          </w:p>
        </w:tc>
      </w:tr>
      <w:tr w:rsidR="002B35F5" w:rsidRPr="002B35F5" w14:paraId="6723DED1" w14:textId="77777777" w:rsidTr="006D1C0F">
        <w:trPr>
          <w:trHeight w:val="20"/>
          <w:jc w:val="center"/>
        </w:trPr>
        <w:tc>
          <w:tcPr>
            <w:tcW w:w="1297" w:type="dxa"/>
            <w:shd w:val="clear" w:color="auto" w:fill="auto"/>
          </w:tcPr>
          <w:p w14:paraId="750866BE"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100.01</w:t>
            </w:r>
          </w:p>
        </w:tc>
        <w:tc>
          <w:tcPr>
            <w:tcW w:w="451" w:type="dxa"/>
            <w:shd w:val="clear" w:color="auto" w:fill="auto"/>
          </w:tcPr>
          <w:p w14:paraId="5E5A6B47"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4DD25E21"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125.00</w:t>
            </w:r>
          </w:p>
        </w:tc>
        <w:tc>
          <w:tcPr>
            <w:tcW w:w="2133" w:type="dxa"/>
            <w:shd w:val="clear" w:color="auto" w:fill="auto"/>
          </w:tcPr>
          <w:p w14:paraId="1A7201F1"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47.2991</w:t>
            </w:r>
          </w:p>
        </w:tc>
        <w:tc>
          <w:tcPr>
            <w:tcW w:w="2267" w:type="dxa"/>
            <w:shd w:val="clear" w:color="auto" w:fill="auto"/>
          </w:tcPr>
          <w:p w14:paraId="22C127E2"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0.9624</w:t>
            </w:r>
          </w:p>
        </w:tc>
      </w:tr>
      <w:tr w:rsidR="002B35F5" w:rsidRPr="002B35F5" w14:paraId="6877B949" w14:textId="77777777" w:rsidTr="006D1C0F">
        <w:trPr>
          <w:trHeight w:val="20"/>
          <w:jc w:val="center"/>
        </w:trPr>
        <w:tc>
          <w:tcPr>
            <w:tcW w:w="1297" w:type="dxa"/>
            <w:shd w:val="clear" w:color="auto" w:fill="auto"/>
          </w:tcPr>
          <w:p w14:paraId="6627F055"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125.01</w:t>
            </w:r>
          </w:p>
        </w:tc>
        <w:tc>
          <w:tcPr>
            <w:tcW w:w="451" w:type="dxa"/>
            <w:shd w:val="clear" w:color="auto" w:fill="auto"/>
          </w:tcPr>
          <w:p w14:paraId="253BE91D"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066AB729"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150.00</w:t>
            </w:r>
          </w:p>
        </w:tc>
        <w:tc>
          <w:tcPr>
            <w:tcW w:w="2133" w:type="dxa"/>
            <w:shd w:val="clear" w:color="auto" w:fill="auto"/>
          </w:tcPr>
          <w:p w14:paraId="47014728"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71.3584</w:t>
            </w:r>
          </w:p>
        </w:tc>
        <w:tc>
          <w:tcPr>
            <w:tcW w:w="2267" w:type="dxa"/>
            <w:shd w:val="clear" w:color="auto" w:fill="auto"/>
          </w:tcPr>
          <w:p w14:paraId="1713AA44"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0.9942</w:t>
            </w:r>
          </w:p>
        </w:tc>
      </w:tr>
      <w:tr w:rsidR="002B35F5" w:rsidRPr="002B35F5" w14:paraId="1C5F7404" w14:textId="77777777" w:rsidTr="006D1C0F">
        <w:trPr>
          <w:trHeight w:val="20"/>
          <w:jc w:val="center"/>
        </w:trPr>
        <w:tc>
          <w:tcPr>
            <w:tcW w:w="1297" w:type="dxa"/>
            <w:shd w:val="clear" w:color="auto" w:fill="auto"/>
          </w:tcPr>
          <w:p w14:paraId="540C0367"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150.01</w:t>
            </w:r>
          </w:p>
        </w:tc>
        <w:tc>
          <w:tcPr>
            <w:tcW w:w="451" w:type="dxa"/>
            <w:shd w:val="clear" w:color="auto" w:fill="auto"/>
          </w:tcPr>
          <w:p w14:paraId="6BEB771C"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43454E34"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300.00</w:t>
            </w:r>
          </w:p>
        </w:tc>
        <w:tc>
          <w:tcPr>
            <w:tcW w:w="2133" w:type="dxa"/>
            <w:shd w:val="clear" w:color="auto" w:fill="auto"/>
          </w:tcPr>
          <w:p w14:paraId="54D6036C"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96.2128</w:t>
            </w:r>
          </w:p>
        </w:tc>
        <w:tc>
          <w:tcPr>
            <w:tcW w:w="2267" w:type="dxa"/>
            <w:shd w:val="clear" w:color="auto" w:fill="auto"/>
          </w:tcPr>
          <w:p w14:paraId="314E1A9B"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1.0502</w:t>
            </w:r>
          </w:p>
        </w:tc>
      </w:tr>
      <w:tr w:rsidR="002B35F5" w:rsidRPr="002B35F5" w14:paraId="2E465C94" w14:textId="77777777" w:rsidTr="006D1C0F">
        <w:trPr>
          <w:trHeight w:val="20"/>
          <w:jc w:val="center"/>
        </w:trPr>
        <w:tc>
          <w:tcPr>
            <w:tcW w:w="1297" w:type="dxa"/>
            <w:shd w:val="clear" w:color="auto" w:fill="auto"/>
          </w:tcPr>
          <w:p w14:paraId="14F290C7"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300.01</w:t>
            </w:r>
          </w:p>
        </w:tc>
        <w:tc>
          <w:tcPr>
            <w:tcW w:w="451" w:type="dxa"/>
            <w:shd w:val="clear" w:color="auto" w:fill="auto"/>
          </w:tcPr>
          <w:p w14:paraId="38A8D52C"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4006B946"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500.00</w:t>
            </w:r>
          </w:p>
        </w:tc>
        <w:tc>
          <w:tcPr>
            <w:tcW w:w="2133" w:type="dxa"/>
            <w:shd w:val="clear" w:color="auto" w:fill="auto"/>
          </w:tcPr>
          <w:p w14:paraId="5CFE866C"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253.7500</w:t>
            </w:r>
          </w:p>
        </w:tc>
        <w:tc>
          <w:tcPr>
            <w:tcW w:w="2267" w:type="dxa"/>
            <w:shd w:val="clear" w:color="auto" w:fill="auto"/>
          </w:tcPr>
          <w:p w14:paraId="2B77CED4"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1.1077</w:t>
            </w:r>
          </w:p>
        </w:tc>
      </w:tr>
      <w:tr w:rsidR="002B35F5" w:rsidRPr="002B35F5" w14:paraId="632A2FBC" w14:textId="77777777" w:rsidTr="006D1C0F">
        <w:trPr>
          <w:trHeight w:val="20"/>
          <w:jc w:val="center"/>
        </w:trPr>
        <w:tc>
          <w:tcPr>
            <w:tcW w:w="1297" w:type="dxa"/>
            <w:shd w:val="clear" w:color="auto" w:fill="auto"/>
          </w:tcPr>
          <w:p w14:paraId="5C5A7121"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500.01</w:t>
            </w:r>
          </w:p>
        </w:tc>
        <w:tc>
          <w:tcPr>
            <w:tcW w:w="451" w:type="dxa"/>
            <w:shd w:val="clear" w:color="auto" w:fill="auto"/>
          </w:tcPr>
          <w:p w14:paraId="14B2F740"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30C41A2F"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700.00</w:t>
            </w:r>
          </w:p>
        </w:tc>
        <w:tc>
          <w:tcPr>
            <w:tcW w:w="2133" w:type="dxa"/>
            <w:shd w:val="clear" w:color="auto" w:fill="auto"/>
          </w:tcPr>
          <w:p w14:paraId="6E2D3EEF"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475.2900</w:t>
            </w:r>
          </w:p>
        </w:tc>
        <w:tc>
          <w:tcPr>
            <w:tcW w:w="2267" w:type="dxa"/>
            <w:shd w:val="clear" w:color="auto" w:fill="auto"/>
          </w:tcPr>
          <w:p w14:paraId="58D44A10"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1.1163</w:t>
            </w:r>
          </w:p>
        </w:tc>
      </w:tr>
      <w:tr w:rsidR="002B35F5" w:rsidRPr="002B35F5" w14:paraId="09481E99" w14:textId="77777777" w:rsidTr="006D1C0F">
        <w:trPr>
          <w:trHeight w:val="20"/>
          <w:jc w:val="center"/>
        </w:trPr>
        <w:tc>
          <w:tcPr>
            <w:tcW w:w="1297" w:type="dxa"/>
            <w:shd w:val="clear" w:color="auto" w:fill="auto"/>
          </w:tcPr>
          <w:p w14:paraId="64763D06"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700.01</w:t>
            </w:r>
          </w:p>
        </w:tc>
        <w:tc>
          <w:tcPr>
            <w:tcW w:w="451" w:type="dxa"/>
            <w:shd w:val="clear" w:color="auto" w:fill="auto"/>
          </w:tcPr>
          <w:p w14:paraId="27100771"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2CFA41FC"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1200.00</w:t>
            </w:r>
          </w:p>
        </w:tc>
        <w:tc>
          <w:tcPr>
            <w:tcW w:w="2133" w:type="dxa"/>
            <w:shd w:val="clear" w:color="auto" w:fill="auto"/>
          </w:tcPr>
          <w:p w14:paraId="17C22269"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698.5472</w:t>
            </w:r>
          </w:p>
        </w:tc>
        <w:tc>
          <w:tcPr>
            <w:tcW w:w="2267" w:type="dxa"/>
            <w:shd w:val="clear" w:color="auto" w:fill="auto"/>
          </w:tcPr>
          <w:p w14:paraId="0DAEE306"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1.1518</w:t>
            </w:r>
          </w:p>
        </w:tc>
      </w:tr>
      <w:tr w:rsidR="002B35F5" w:rsidRPr="002B35F5" w14:paraId="15C0C562" w14:textId="77777777" w:rsidTr="006D1C0F">
        <w:trPr>
          <w:trHeight w:val="20"/>
          <w:jc w:val="center"/>
        </w:trPr>
        <w:tc>
          <w:tcPr>
            <w:tcW w:w="1297" w:type="dxa"/>
            <w:shd w:val="clear" w:color="auto" w:fill="auto"/>
          </w:tcPr>
          <w:p w14:paraId="2ECA76A6"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1200.01</w:t>
            </w:r>
          </w:p>
        </w:tc>
        <w:tc>
          <w:tcPr>
            <w:tcW w:w="451" w:type="dxa"/>
            <w:shd w:val="clear" w:color="auto" w:fill="auto"/>
          </w:tcPr>
          <w:p w14:paraId="28369872"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w w:val="99"/>
                <w:sz w:val="20"/>
                <w:szCs w:val="20"/>
                <w:lang w:val="es-ES" w:eastAsia="es-ES" w:bidi="es-ES"/>
              </w:rPr>
              <w:t>-</w:t>
            </w:r>
          </w:p>
        </w:tc>
        <w:tc>
          <w:tcPr>
            <w:tcW w:w="1086" w:type="dxa"/>
            <w:shd w:val="clear" w:color="auto" w:fill="auto"/>
          </w:tcPr>
          <w:p w14:paraId="51831498" w14:textId="77777777" w:rsidR="002B35F5" w:rsidRPr="002B35F5" w:rsidRDefault="002B35F5" w:rsidP="002B35F5">
            <w:pPr>
              <w:widowControl w:val="0"/>
              <w:autoSpaceDE w:val="0"/>
              <w:autoSpaceDN w:val="0"/>
              <w:spacing w:after="0" w:line="240" w:lineRule="auto"/>
              <w:ind w:left="3" w:right="18"/>
              <w:jc w:val="both"/>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1800.00</w:t>
            </w:r>
          </w:p>
        </w:tc>
        <w:tc>
          <w:tcPr>
            <w:tcW w:w="2133" w:type="dxa"/>
            <w:shd w:val="clear" w:color="auto" w:fill="auto"/>
          </w:tcPr>
          <w:p w14:paraId="2CB9FA7D"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928.9064</w:t>
            </w:r>
          </w:p>
        </w:tc>
        <w:tc>
          <w:tcPr>
            <w:tcW w:w="2267" w:type="dxa"/>
            <w:shd w:val="clear" w:color="auto" w:fill="auto"/>
          </w:tcPr>
          <w:p w14:paraId="75CB5D22"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1.2056</w:t>
            </w:r>
          </w:p>
        </w:tc>
      </w:tr>
      <w:tr w:rsidR="002B35F5" w:rsidRPr="002B35F5" w14:paraId="0D5C9317" w14:textId="77777777" w:rsidTr="006D1C0F">
        <w:trPr>
          <w:trHeight w:val="20"/>
          <w:jc w:val="center"/>
        </w:trPr>
        <w:tc>
          <w:tcPr>
            <w:tcW w:w="2834" w:type="dxa"/>
            <w:gridSpan w:val="3"/>
            <w:shd w:val="clear" w:color="auto" w:fill="auto"/>
          </w:tcPr>
          <w:p w14:paraId="1F6106F6" w14:textId="77777777" w:rsidR="002B35F5" w:rsidRPr="002B35F5" w:rsidRDefault="002B35F5" w:rsidP="002B35F5">
            <w:pPr>
              <w:widowControl w:val="0"/>
              <w:autoSpaceDE w:val="0"/>
              <w:autoSpaceDN w:val="0"/>
              <w:spacing w:after="0" w:line="240" w:lineRule="auto"/>
              <w:ind w:left="108" w:right="130"/>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MÁS DE 1800</w:t>
            </w:r>
          </w:p>
        </w:tc>
        <w:tc>
          <w:tcPr>
            <w:tcW w:w="2133" w:type="dxa"/>
            <w:shd w:val="clear" w:color="auto" w:fill="auto"/>
          </w:tcPr>
          <w:p w14:paraId="6854D458"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1,274.4452</w:t>
            </w:r>
          </w:p>
        </w:tc>
        <w:tc>
          <w:tcPr>
            <w:tcW w:w="2267" w:type="dxa"/>
            <w:shd w:val="clear" w:color="auto" w:fill="auto"/>
          </w:tcPr>
          <w:p w14:paraId="19633107" w14:textId="77777777" w:rsidR="002B35F5" w:rsidRPr="002B35F5" w:rsidRDefault="002B35F5" w:rsidP="002B35F5">
            <w:pPr>
              <w:widowControl w:val="0"/>
              <w:autoSpaceDE w:val="0"/>
              <w:autoSpaceDN w:val="0"/>
              <w:spacing w:after="0" w:line="240" w:lineRule="auto"/>
              <w:ind w:left="-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1.2279</w:t>
            </w:r>
          </w:p>
        </w:tc>
      </w:tr>
    </w:tbl>
    <w:p w14:paraId="3383A004" w14:textId="77777777" w:rsidR="002B35F5" w:rsidRPr="002B35F5" w:rsidRDefault="002B35F5" w:rsidP="002B35F5">
      <w:pPr>
        <w:spacing w:after="0" w:line="240" w:lineRule="auto"/>
        <w:jc w:val="both"/>
        <w:rPr>
          <w:rFonts w:ascii="Times New Roman" w:eastAsia="Calibri" w:hAnsi="Times New Roman" w:cs="Times New Roman"/>
          <w:sz w:val="24"/>
        </w:rPr>
      </w:pPr>
    </w:p>
    <w:p w14:paraId="5B9E77F1" w14:textId="77777777" w:rsidR="002B35F5" w:rsidRPr="002B35F5" w:rsidRDefault="002B35F5" w:rsidP="002B35F5">
      <w:pPr>
        <w:spacing w:after="0" w:line="240" w:lineRule="auto"/>
        <w:jc w:val="both"/>
        <w:rPr>
          <w:rFonts w:ascii="Times New Roman" w:eastAsia="Calibri" w:hAnsi="Times New Roman" w:cs="Times New Roman"/>
          <w:sz w:val="24"/>
        </w:rPr>
      </w:pPr>
      <w:r w:rsidRPr="002B35F5">
        <w:rPr>
          <w:rFonts w:ascii="Times New Roman" w:eastAsia="Calibri" w:hAnsi="Times New Roman" w:cs="Times New Roman"/>
          <w:b/>
          <w:bCs/>
          <w:sz w:val="24"/>
        </w:rPr>
        <w:t xml:space="preserve">B) </w:t>
      </w:r>
      <w:r w:rsidRPr="002B35F5">
        <w:rPr>
          <w:rFonts w:ascii="Times New Roman" w:eastAsia="Calibri" w:hAnsi="Times New Roman" w:cs="Times New Roman"/>
          <w:sz w:val="24"/>
        </w:rPr>
        <w:t>Si no existe aparato medidor o se encuentra en desuso, se pagarán los derechos, dentro de los primeros diez días siguientes al mes o bimestre que corresponda de acuerdo con lo siguiente:</w:t>
      </w:r>
    </w:p>
    <w:p w14:paraId="696C451F" w14:textId="77777777" w:rsidR="002B35F5" w:rsidRPr="002B35F5" w:rsidRDefault="002B35F5" w:rsidP="002B35F5">
      <w:pPr>
        <w:spacing w:after="0" w:line="240" w:lineRule="auto"/>
        <w:jc w:val="both"/>
        <w:rPr>
          <w:rFonts w:ascii="Times New Roman" w:eastAsia="Calibri" w:hAnsi="Times New Roman" w:cs="Times New Roman"/>
          <w:sz w:val="24"/>
        </w:rPr>
      </w:pPr>
    </w:p>
    <w:p w14:paraId="79A497AA" w14:textId="77777777" w:rsidR="002B35F5" w:rsidRPr="002B35F5" w:rsidRDefault="002B35F5" w:rsidP="002B35F5">
      <w:pPr>
        <w:spacing w:after="0" w:line="240" w:lineRule="auto"/>
        <w:jc w:val="both"/>
        <w:rPr>
          <w:rFonts w:ascii="Times New Roman" w:eastAsia="Calibri" w:hAnsi="Times New Roman" w:cs="Times New Roman"/>
          <w:sz w:val="24"/>
        </w:rPr>
      </w:pPr>
    </w:p>
    <w:p w14:paraId="3A5B5A0E" w14:textId="77777777" w:rsidR="002B35F5" w:rsidRPr="002B35F5" w:rsidRDefault="002B35F5" w:rsidP="002B35F5">
      <w:pPr>
        <w:spacing w:after="0" w:line="240" w:lineRule="auto"/>
        <w:jc w:val="center"/>
        <w:rPr>
          <w:rFonts w:ascii="Times New Roman" w:eastAsia="Calibri" w:hAnsi="Times New Roman" w:cs="Times New Roman"/>
          <w:b/>
          <w:sz w:val="24"/>
        </w:rPr>
      </w:pPr>
      <w:r w:rsidRPr="002B35F5">
        <w:rPr>
          <w:rFonts w:ascii="Times New Roman" w:eastAsia="Calibri" w:hAnsi="Times New Roman" w:cs="Times New Roman"/>
          <w:b/>
          <w:sz w:val="24"/>
        </w:rPr>
        <w:t>TARIFA MENSUAL</w:t>
      </w:r>
    </w:p>
    <w:p w14:paraId="5D9AAA51" w14:textId="77777777" w:rsidR="002B35F5" w:rsidRPr="002B35F5" w:rsidRDefault="002B35F5" w:rsidP="002B35F5">
      <w:pPr>
        <w:spacing w:after="0" w:line="240" w:lineRule="auto"/>
        <w:jc w:val="center"/>
        <w:rPr>
          <w:rFonts w:ascii="Times New Roman" w:eastAsia="Calibri" w:hAnsi="Times New Roman" w:cs="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86"/>
        <w:gridCol w:w="2835"/>
        <w:gridCol w:w="2762"/>
      </w:tblGrid>
      <w:tr w:rsidR="002B35F5" w:rsidRPr="002B35F5" w14:paraId="6D4CE1C0" w14:textId="77777777" w:rsidTr="006D1C0F">
        <w:trPr>
          <w:trHeight w:val="20"/>
          <w:jc w:val="center"/>
        </w:trPr>
        <w:tc>
          <w:tcPr>
            <w:tcW w:w="1486" w:type="dxa"/>
            <w:shd w:val="clear" w:color="auto" w:fill="BFBFBF"/>
            <w:vAlign w:val="center"/>
          </w:tcPr>
          <w:p w14:paraId="1184E076" w14:textId="77777777" w:rsidR="002B35F5" w:rsidRPr="002B35F5" w:rsidRDefault="002B35F5" w:rsidP="002B35F5">
            <w:pPr>
              <w:widowControl w:val="0"/>
              <w:autoSpaceDE w:val="0"/>
              <w:autoSpaceDN w:val="0"/>
              <w:spacing w:after="0" w:line="240" w:lineRule="auto"/>
              <w:ind w:left="71" w:firstLine="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lastRenderedPageBreak/>
              <w:t>DIAMETRO DE LA TOMA EN MM</w:t>
            </w:r>
          </w:p>
        </w:tc>
        <w:tc>
          <w:tcPr>
            <w:tcW w:w="2835" w:type="dxa"/>
            <w:shd w:val="clear" w:color="auto" w:fill="BFBFBF"/>
            <w:vAlign w:val="center"/>
          </w:tcPr>
          <w:p w14:paraId="31A3CC16" w14:textId="77777777" w:rsidR="002B35F5" w:rsidRPr="002B35F5" w:rsidRDefault="002B35F5" w:rsidP="002B35F5">
            <w:pPr>
              <w:widowControl w:val="0"/>
              <w:autoSpaceDE w:val="0"/>
              <w:autoSpaceDN w:val="0"/>
              <w:spacing w:after="0" w:line="240" w:lineRule="auto"/>
              <w:ind w:left="99"/>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CLASIFICACIÓN</w:t>
            </w:r>
          </w:p>
        </w:tc>
        <w:tc>
          <w:tcPr>
            <w:tcW w:w="2762" w:type="dxa"/>
            <w:shd w:val="clear" w:color="auto" w:fill="BFBFBF"/>
            <w:vAlign w:val="center"/>
          </w:tcPr>
          <w:p w14:paraId="73D92AD3" w14:textId="77777777" w:rsidR="002B35F5" w:rsidRPr="002B35F5" w:rsidRDefault="002B35F5" w:rsidP="002B35F5">
            <w:pPr>
              <w:widowControl w:val="0"/>
              <w:autoSpaceDE w:val="0"/>
              <w:autoSpaceDN w:val="0"/>
              <w:spacing w:after="0" w:line="240" w:lineRule="auto"/>
              <w:ind w:left="86" w:right="84"/>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w:t>
            </w:r>
          </w:p>
        </w:tc>
      </w:tr>
      <w:tr w:rsidR="002B35F5" w:rsidRPr="002B35F5" w14:paraId="1C8CD104" w14:textId="77777777" w:rsidTr="006D1C0F">
        <w:trPr>
          <w:trHeight w:val="20"/>
          <w:jc w:val="center"/>
        </w:trPr>
        <w:tc>
          <w:tcPr>
            <w:tcW w:w="1486" w:type="dxa"/>
            <w:shd w:val="clear" w:color="auto" w:fill="auto"/>
          </w:tcPr>
          <w:p w14:paraId="397D81C1"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1EE79E75"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SECO</w:t>
            </w:r>
          </w:p>
        </w:tc>
        <w:tc>
          <w:tcPr>
            <w:tcW w:w="2762" w:type="dxa"/>
            <w:shd w:val="clear" w:color="auto" w:fill="auto"/>
          </w:tcPr>
          <w:p w14:paraId="36B6C413" w14:textId="77777777" w:rsidR="002B35F5" w:rsidRPr="002B35F5" w:rsidRDefault="002B35F5" w:rsidP="002B35F5">
            <w:pPr>
              <w:widowControl w:val="0"/>
              <w:autoSpaceDE w:val="0"/>
              <w:autoSpaceDN w:val="0"/>
              <w:spacing w:after="0" w:line="240" w:lineRule="auto"/>
              <w:ind w:left="107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2.4837</w:t>
            </w:r>
          </w:p>
        </w:tc>
      </w:tr>
      <w:tr w:rsidR="002B35F5" w:rsidRPr="002B35F5" w14:paraId="24BF28CF" w14:textId="77777777" w:rsidTr="006D1C0F">
        <w:trPr>
          <w:trHeight w:val="20"/>
          <w:jc w:val="center"/>
        </w:trPr>
        <w:tc>
          <w:tcPr>
            <w:tcW w:w="1486" w:type="dxa"/>
            <w:shd w:val="clear" w:color="auto" w:fill="auto"/>
          </w:tcPr>
          <w:p w14:paraId="613B3E33"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38CE09C3"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HÚMEDO A</w:t>
            </w:r>
          </w:p>
        </w:tc>
        <w:tc>
          <w:tcPr>
            <w:tcW w:w="2762" w:type="dxa"/>
            <w:shd w:val="clear" w:color="auto" w:fill="auto"/>
          </w:tcPr>
          <w:p w14:paraId="53595282" w14:textId="77777777" w:rsidR="002B35F5" w:rsidRPr="002B35F5" w:rsidRDefault="002B35F5" w:rsidP="002B35F5">
            <w:pPr>
              <w:widowControl w:val="0"/>
              <w:autoSpaceDE w:val="0"/>
              <w:autoSpaceDN w:val="0"/>
              <w:spacing w:after="0" w:line="240" w:lineRule="auto"/>
              <w:ind w:left="107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3.1059</w:t>
            </w:r>
          </w:p>
        </w:tc>
      </w:tr>
      <w:tr w:rsidR="002B35F5" w:rsidRPr="002B35F5" w14:paraId="6629E08B" w14:textId="77777777" w:rsidTr="006D1C0F">
        <w:trPr>
          <w:trHeight w:val="20"/>
          <w:jc w:val="center"/>
        </w:trPr>
        <w:tc>
          <w:tcPr>
            <w:tcW w:w="1486" w:type="dxa"/>
            <w:shd w:val="clear" w:color="auto" w:fill="auto"/>
          </w:tcPr>
          <w:p w14:paraId="548D5009"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4C444402"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HÚMEDO B</w:t>
            </w:r>
          </w:p>
        </w:tc>
        <w:tc>
          <w:tcPr>
            <w:tcW w:w="2762" w:type="dxa"/>
            <w:shd w:val="clear" w:color="auto" w:fill="auto"/>
          </w:tcPr>
          <w:p w14:paraId="71F1D94A" w14:textId="77777777" w:rsidR="002B35F5" w:rsidRPr="002B35F5" w:rsidRDefault="002B35F5" w:rsidP="002B35F5">
            <w:pPr>
              <w:widowControl w:val="0"/>
              <w:autoSpaceDE w:val="0"/>
              <w:autoSpaceDN w:val="0"/>
              <w:spacing w:after="0" w:line="240" w:lineRule="auto"/>
              <w:ind w:left="107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6.2067</w:t>
            </w:r>
          </w:p>
        </w:tc>
      </w:tr>
      <w:tr w:rsidR="002B35F5" w:rsidRPr="002B35F5" w14:paraId="0AD5A80A" w14:textId="77777777" w:rsidTr="006D1C0F">
        <w:trPr>
          <w:trHeight w:val="20"/>
          <w:jc w:val="center"/>
        </w:trPr>
        <w:tc>
          <w:tcPr>
            <w:tcW w:w="1486" w:type="dxa"/>
            <w:shd w:val="clear" w:color="auto" w:fill="auto"/>
          </w:tcPr>
          <w:p w14:paraId="6F982DA7"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3C1C54DB"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HÚMEDO C</w:t>
            </w:r>
          </w:p>
        </w:tc>
        <w:tc>
          <w:tcPr>
            <w:tcW w:w="2762" w:type="dxa"/>
            <w:shd w:val="clear" w:color="auto" w:fill="auto"/>
          </w:tcPr>
          <w:p w14:paraId="25F032B2" w14:textId="77777777" w:rsidR="002B35F5" w:rsidRPr="002B35F5" w:rsidRDefault="002B35F5" w:rsidP="002B35F5">
            <w:pPr>
              <w:widowControl w:val="0"/>
              <w:autoSpaceDE w:val="0"/>
              <w:autoSpaceDN w:val="0"/>
              <w:spacing w:after="0" w:line="240" w:lineRule="auto"/>
              <w:ind w:left="1070"/>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9.3126</w:t>
            </w:r>
          </w:p>
        </w:tc>
      </w:tr>
      <w:tr w:rsidR="002B35F5" w:rsidRPr="002B35F5" w14:paraId="6E6E3E51" w14:textId="77777777" w:rsidTr="006D1C0F">
        <w:trPr>
          <w:trHeight w:val="20"/>
          <w:jc w:val="center"/>
        </w:trPr>
        <w:tc>
          <w:tcPr>
            <w:tcW w:w="1486" w:type="dxa"/>
            <w:shd w:val="clear" w:color="auto" w:fill="auto"/>
          </w:tcPr>
          <w:p w14:paraId="419C4526"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2315A184"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A</w:t>
            </w:r>
          </w:p>
        </w:tc>
        <w:tc>
          <w:tcPr>
            <w:tcW w:w="2762" w:type="dxa"/>
            <w:shd w:val="clear" w:color="auto" w:fill="auto"/>
          </w:tcPr>
          <w:p w14:paraId="0FE20F36"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15.5244</w:t>
            </w:r>
          </w:p>
        </w:tc>
      </w:tr>
      <w:tr w:rsidR="002B35F5" w:rsidRPr="002B35F5" w14:paraId="3479984A" w14:textId="77777777" w:rsidTr="006D1C0F">
        <w:trPr>
          <w:trHeight w:val="20"/>
          <w:jc w:val="center"/>
        </w:trPr>
        <w:tc>
          <w:tcPr>
            <w:tcW w:w="1486" w:type="dxa"/>
            <w:shd w:val="clear" w:color="auto" w:fill="auto"/>
          </w:tcPr>
          <w:p w14:paraId="16599001"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04F64378"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B</w:t>
            </w:r>
          </w:p>
        </w:tc>
        <w:tc>
          <w:tcPr>
            <w:tcW w:w="2762" w:type="dxa"/>
            <w:shd w:val="clear" w:color="auto" w:fill="auto"/>
          </w:tcPr>
          <w:p w14:paraId="7687028B"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30.4878</w:t>
            </w:r>
          </w:p>
        </w:tc>
      </w:tr>
      <w:tr w:rsidR="002B35F5" w:rsidRPr="002B35F5" w14:paraId="2B93D345" w14:textId="77777777" w:rsidTr="006D1C0F">
        <w:trPr>
          <w:trHeight w:val="20"/>
          <w:jc w:val="center"/>
        </w:trPr>
        <w:tc>
          <w:tcPr>
            <w:tcW w:w="1486" w:type="dxa"/>
            <w:shd w:val="clear" w:color="auto" w:fill="auto"/>
          </w:tcPr>
          <w:p w14:paraId="37D42A39"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6164904A"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C</w:t>
            </w:r>
          </w:p>
        </w:tc>
        <w:tc>
          <w:tcPr>
            <w:tcW w:w="2762" w:type="dxa"/>
            <w:shd w:val="clear" w:color="auto" w:fill="auto"/>
          </w:tcPr>
          <w:p w14:paraId="6A0060F0"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43.9263</w:t>
            </w:r>
          </w:p>
        </w:tc>
      </w:tr>
      <w:tr w:rsidR="002B35F5" w:rsidRPr="002B35F5" w14:paraId="41A21E0B" w14:textId="77777777" w:rsidTr="006D1C0F">
        <w:trPr>
          <w:trHeight w:val="20"/>
          <w:jc w:val="center"/>
        </w:trPr>
        <w:tc>
          <w:tcPr>
            <w:tcW w:w="1486" w:type="dxa"/>
            <w:shd w:val="clear" w:color="auto" w:fill="auto"/>
          </w:tcPr>
          <w:p w14:paraId="611CD01C"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2968BE68" w14:textId="77777777" w:rsidR="002B35F5" w:rsidRPr="002B35F5" w:rsidRDefault="002B35F5" w:rsidP="002B35F5">
            <w:pPr>
              <w:widowControl w:val="0"/>
              <w:autoSpaceDE w:val="0"/>
              <w:autoSpaceDN w:val="0"/>
              <w:spacing w:after="0" w:line="240" w:lineRule="auto"/>
              <w:ind w:left="6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D</w:t>
            </w:r>
          </w:p>
        </w:tc>
        <w:tc>
          <w:tcPr>
            <w:tcW w:w="2762" w:type="dxa"/>
            <w:shd w:val="clear" w:color="auto" w:fill="auto"/>
          </w:tcPr>
          <w:p w14:paraId="325D5567" w14:textId="77777777" w:rsidR="002B35F5" w:rsidRPr="002B35F5" w:rsidRDefault="002B35F5" w:rsidP="002B35F5">
            <w:pPr>
              <w:widowControl w:val="0"/>
              <w:autoSpaceDE w:val="0"/>
              <w:autoSpaceDN w:val="0"/>
              <w:spacing w:after="0" w:line="240" w:lineRule="auto"/>
              <w:ind w:left="1026"/>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60.7767</w:t>
            </w:r>
          </w:p>
        </w:tc>
      </w:tr>
    </w:tbl>
    <w:p w14:paraId="03676CBC" w14:textId="77777777" w:rsidR="002B35F5" w:rsidRPr="002B35F5" w:rsidRDefault="002B35F5" w:rsidP="002B35F5">
      <w:pPr>
        <w:spacing w:after="0" w:line="240" w:lineRule="auto"/>
        <w:jc w:val="both"/>
        <w:rPr>
          <w:rFonts w:ascii="Times New Roman" w:eastAsia="Calibri" w:hAnsi="Times New Roman" w:cs="Times New Roman"/>
          <w:sz w:val="24"/>
        </w:rPr>
      </w:pPr>
    </w:p>
    <w:p w14:paraId="31C30884" w14:textId="77777777" w:rsidR="002B35F5" w:rsidRPr="002B35F5" w:rsidRDefault="002B35F5" w:rsidP="002B35F5">
      <w:pPr>
        <w:spacing w:after="0" w:line="240" w:lineRule="auto"/>
        <w:jc w:val="both"/>
        <w:rPr>
          <w:rFonts w:ascii="Times New Roman" w:eastAsia="Calibri" w:hAnsi="Times New Roman" w:cs="Times New Roman"/>
          <w:sz w:val="24"/>
        </w:rPr>
      </w:pPr>
    </w:p>
    <w:p w14:paraId="222A8DD7" w14:textId="77777777" w:rsidR="002B35F5" w:rsidRPr="002B35F5" w:rsidRDefault="002B35F5" w:rsidP="002B35F5">
      <w:pPr>
        <w:spacing w:after="0" w:line="240" w:lineRule="auto"/>
        <w:ind w:left="1934" w:right="1946"/>
        <w:jc w:val="center"/>
        <w:rPr>
          <w:rFonts w:ascii="Times New Roman" w:eastAsia="Calibri" w:hAnsi="Times New Roman" w:cs="Times New Roman"/>
          <w:b/>
          <w:spacing w:val="-3"/>
          <w:sz w:val="24"/>
        </w:rPr>
      </w:pPr>
      <w:r w:rsidRPr="002B35F5">
        <w:rPr>
          <w:rFonts w:ascii="Times New Roman" w:eastAsia="Calibri" w:hAnsi="Times New Roman" w:cs="Times New Roman"/>
          <w:b/>
          <w:spacing w:val="-3"/>
          <w:sz w:val="24"/>
        </w:rPr>
        <w:t>TARIFA</w:t>
      </w:r>
      <w:r w:rsidRPr="002B35F5">
        <w:rPr>
          <w:rFonts w:ascii="Times New Roman" w:eastAsia="Calibri" w:hAnsi="Times New Roman" w:cs="Times New Roman"/>
          <w:b/>
          <w:spacing w:val="13"/>
          <w:sz w:val="24"/>
        </w:rPr>
        <w:t xml:space="preserve"> </w:t>
      </w:r>
      <w:r w:rsidRPr="002B35F5">
        <w:rPr>
          <w:rFonts w:ascii="Times New Roman" w:eastAsia="Calibri" w:hAnsi="Times New Roman" w:cs="Times New Roman"/>
          <w:b/>
          <w:spacing w:val="-3"/>
          <w:sz w:val="24"/>
        </w:rPr>
        <w:t>BIMESTRAL</w:t>
      </w:r>
    </w:p>
    <w:p w14:paraId="55903B6F" w14:textId="77777777" w:rsidR="002B35F5" w:rsidRPr="002B35F5" w:rsidRDefault="002B35F5" w:rsidP="002B35F5">
      <w:pPr>
        <w:spacing w:after="0" w:line="240" w:lineRule="auto"/>
        <w:ind w:left="1934" w:right="1946"/>
        <w:jc w:val="center"/>
        <w:rPr>
          <w:rFonts w:ascii="Times New Roman" w:eastAsia="Calibri" w:hAnsi="Times New Roman" w:cs="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2835"/>
        <w:gridCol w:w="2836"/>
      </w:tblGrid>
      <w:tr w:rsidR="002B35F5" w:rsidRPr="002B35F5" w14:paraId="347AB6E3" w14:textId="77777777" w:rsidTr="006D1C0F">
        <w:trPr>
          <w:trHeight w:val="551"/>
          <w:jc w:val="center"/>
        </w:trPr>
        <w:tc>
          <w:tcPr>
            <w:tcW w:w="1560" w:type="dxa"/>
            <w:shd w:val="clear" w:color="auto" w:fill="BEBEBE"/>
            <w:vAlign w:val="center"/>
          </w:tcPr>
          <w:p w14:paraId="1944F25C" w14:textId="77777777" w:rsidR="002B35F5" w:rsidRPr="002B35F5" w:rsidRDefault="002B35F5" w:rsidP="002B35F5">
            <w:pPr>
              <w:widowControl w:val="0"/>
              <w:autoSpaceDE w:val="0"/>
              <w:autoSpaceDN w:val="0"/>
              <w:spacing w:after="0" w:line="240" w:lineRule="auto"/>
              <w:ind w:left="124" w:right="12" w:firstLine="96"/>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DIAMETRO DE LA TOMA EN MM</w:t>
            </w:r>
          </w:p>
        </w:tc>
        <w:tc>
          <w:tcPr>
            <w:tcW w:w="2835" w:type="dxa"/>
            <w:shd w:val="clear" w:color="auto" w:fill="BEBEBE"/>
            <w:vAlign w:val="center"/>
          </w:tcPr>
          <w:p w14:paraId="05126F85"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CLASIFICACIÓN</w:t>
            </w:r>
          </w:p>
        </w:tc>
        <w:tc>
          <w:tcPr>
            <w:tcW w:w="2836" w:type="dxa"/>
            <w:shd w:val="clear" w:color="auto" w:fill="BEBEBE"/>
            <w:vAlign w:val="center"/>
          </w:tcPr>
          <w:p w14:paraId="2F4CE85B" w14:textId="77777777" w:rsidR="002B35F5" w:rsidRPr="002B35F5" w:rsidRDefault="002B35F5" w:rsidP="002B35F5">
            <w:pPr>
              <w:widowControl w:val="0"/>
              <w:autoSpaceDE w:val="0"/>
              <w:autoSpaceDN w:val="0"/>
              <w:spacing w:after="0" w:line="240" w:lineRule="auto"/>
              <w:ind w:left="186" w:right="177"/>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w:t>
            </w:r>
            <w:r w:rsidRPr="002B35F5">
              <w:rPr>
                <w:rFonts w:ascii="Times New Roman" w:eastAsia="Arial" w:hAnsi="Times New Roman" w:cs="Times New Roman"/>
                <w:b/>
                <w:spacing w:val="-19"/>
                <w:sz w:val="20"/>
                <w:szCs w:val="20"/>
                <w:lang w:val="es-ES" w:eastAsia="es-ES" w:bidi="es-ES"/>
              </w:rPr>
              <w:t xml:space="preserve"> </w:t>
            </w:r>
            <w:r w:rsidRPr="002B35F5">
              <w:rPr>
                <w:rFonts w:ascii="Times New Roman" w:eastAsia="Arial" w:hAnsi="Times New Roman" w:cs="Times New Roman"/>
                <w:b/>
                <w:sz w:val="20"/>
                <w:szCs w:val="20"/>
                <w:lang w:val="es-ES" w:eastAsia="es-ES" w:bidi="es-ES"/>
              </w:rPr>
              <w:t>ACTUALIZACIÓN</w:t>
            </w:r>
          </w:p>
        </w:tc>
      </w:tr>
      <w:tr w:rsidR="002B35F5" w:rsidRPr="002B35F5" w14:paraId="260A4679" w14:textId="77777777" w:rsidTr="006D1C0F">
        <w:trPr>
          <w:trHeight w:val="182"/>
          <w:jc w:val="center"/>
        </w:trPr>
        <w:tc>
          <w:tcPr>
            <w:tcW w:w="1560" w:type="dxa"/>
            <w:shd w:val="clear" w:color="auto" w:fill="auto"/>
          </w:tcPr>
          <w:p w14:paraId="62C6F569"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05C199E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SECO</w:t>
            </w:r>
          </w:p>
        </w:tc>
        <w:tc>
          <w:tcPr>
            <w:tcW w:w="2836" w:type="dxa"/>
            <w:shd w:val="clear" w:color="auto" w:fill="auto"/>
          </w:tcPr>
          <w:p w14:paraId="6F3A2E2C"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4.9674</w:t>
            </w:r>
          </w:p>
        </w:tc>
      </w:tr>
      <w:tr w:rsidR="002B35F5" w:rsidRPr="002B35F5" w14:paraId="07828CA0" w14:textId="77777777" w:rsidTr="006D1C0F">
        <w:trPr>
          <w:trHeight w:val="186"/>
          <w:jc w:val="center"/>
        </w:trPr>
        <w:tc>
          <w:tcPr>
            <w:tcW w:w="1560" w:type="dxa"/>
            <w:shd w:val="clear" w:color="auto" w:fill="auto"/>
          </w:tcPr>
          <w:p w14:paraId="733E466D"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3720C5D3"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HÚMEDO A</w:t>
            </w:r>
          </w:p>
        </w:tc>
        <w:tc>
          <w:tcPr>
            <w:tcW w:w="2836" w:type="dxa"/>
            <w:shd w:val="clear" w:color="auto" w:fill="auto"/>
          </w:tcPr>
          <w:p w14:paraId="7F51FDCD"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6.2118</w:t>
            </w:r>
          </w:p>
        </w:tc>
      </w:tr>
      <w:tr w:rsidR="002B35F5" w:rsidRPr="002B35F5" w14:paraId="553321A7" w14:textId="77777777" w:rsidTr="006D1C0F">
        <w:trPr>
          <w:trHeight w:val="182"/>
          <w:jc w:val="center"/>
        </w:trPr>
        <w:tc>
          <w:tcPr>
            <w:tcW w:w="1560" w:type="dxa"/>
            <w:shd w:val="clear" w:color="auto" w:fill="auto"/>
          </w:tcPr>
          <w:p w14:paraId="36598003"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2290BB2C"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HÚMEDO B</w:t>
            </w:r>
          </w:p>
        </w:tc>
        <w:tc>
          <w:tcPr>
            <w:tcW w:w="2836" w:type="dxa"/>
            <w:shd w:val="clear" w:color="auto" w:fill="auto"/>
          </w:tcPr>
          <w:p w14:paraId="256956C9"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12.4134</w:t>
            </w:r>
          </w:p>
        </w:tc>
      </w:tr>
      <w:tr w:rsidR="002B35F5" w:rsidRPr="002B35F5" w14:paraId="5FE886E1" w14:textId="77777777" w:rsidTr="006D1C0F">
        <w:trPr>
          <w:trHeight w:val="182"/>
          <w:jc w:val="center"/>
        </w:trPr>
        <w:tc>
          <w:tcPr>
            <w:tcW w:w="1560" w:type="dxa"/>
            <w:shd w:val="clear" w:color="auto" w:fill="auto"/>
          </w:tcPr>
          <w:p w14:paraId="259EEC32"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5CD7FC8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COMERCIAL HÚMEDO C</w:t>
            </w:r>
          </w:p>
        </w:tc>
        <w:tc>
          <w:tcPr>
            <w:tcW w:w="2836" w:type="dxa"/>
            <w:shd w:val="clear" w:color="auto" w:fill="auto"/>
          </w:tcPr>
          <w:p w14:paraId="65008483"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18.6252</w:t>
            </w:r>
          </w:p>
        </w:tc>
      </w:tr>
      <w:tr w:rsidR="002B35F5" w:rsidRPr="002B35F5" w14:paraId="01599BBE" w14:textId="77777777" w:rsidTr="006D1C0F">
        <w:trPr>
          <w:trHeight w:val="186"/>
          <w:jc w:val="center"/>
        </w:trPr>
        <w:tc>
          <w:tcPr>
            <w:tcW w:w="1560" w:type="dxa"/>
            <w:shd w:val="clear" w:color="auto" w:fill="auto"/>
          </w:tcPr>
          <w:p w14:paraId="768B5827"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5AC1B80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A</w:t>
            </w:r>
          </w:p>
        </w:tc>
        <w:tc>
          <w:tcPr>
            <w:tcW w:w="2836" w:type="dxa"/>
            <w:shd w:val="clear" w:color="auto" w:fill="auto"/>
          </w:tcPr>
          <w:p w14:paraId="54BD685D"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31.0488</w:t>
            </w:r>
          </w:p>
        </w:tc>
      </w:tr>
      <w:tr w:rsidR="002B35F5" w:rsidRPr="002B35F5" w14:paraId="4894F15A" w14:textId="77777777" w:rsidTr="006D1C0F">
        <w:trPr>
          <w:trHeight w:val="182"/>
          <w:jc w:val="center"/>
        </w:trPr>
        <w:tc>
          <w:tcPr>
            <w:tcW w:w="1560" w:type="dxa"/>
            <w:shd w:val="clear" w:color="auto" w:fill="auto"/>
          </w:tcPr>
          <w:p w14:paraId="65B88756"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732CDAB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B</w:t>
            </w:r>
          </w:p>
        </w:tc>
        <w:tc>
          <w:tcPr>
            <w:tcW w:w="2836" w:type="dxa"/>
            <w:shd w:val="clear" w:color="auto" w:fill="auto"/>
          </w:tcPr>
          <w:p w14:paraId="1AD06A91"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60.9756</w:t>
            </w:r>
          </w:p>
        </w:tc>
      </w:tr>
      <w:tr w:rsidR="002B35F5" w:rsidRPr="002B35F5" w14:paraId="78F98570" w14:textId="77777777" w:rsidTr="006D1C0F">
        <w:trPr>
          <w:trHeight w:val="186"/>
          <w:jc w:val="center"/>
        </w:trPr>
        <w:tc>
          <w:tcPr>
            <w:tcW w:w="1560" w:type="dxa"/>
            <w:shd w:val="clear" w:color="auto" w:fill="auto"/>
          </w:tcPr>
          <w:p w14:paraId="14FBD7C6"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1C9184B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C</w:t>
            </w:r>
          </w:p>
        </w:tc>
        <w:tc>
          <w:tcPr>
            <w:tcW w:w="2836" w:type="dxa"/>
            <w:shd w:val="clear" w:color="auto" w:fill="auto"/>
          </w:tcPr>
          <w:p w14:paraId="159E679C" w14:textId="77777777" w:rsidR="002B35F5" w:rsidRPr="002B35F5" w:rsidRDefault="002B35F5" w:rsidP="002B35F5">
            <w:pPr>
              <w:widowControl w:val="0"/>
              <w:autoSpaceDE w:val="0"/>
              <w:autoSpaceDN w:val="0"/>
              <w:spacing w:after="0" w:line="240" w:lineRule="auto"/>
              <w:ind w:left="186" w:right="172"/>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87.8526</w:t>
            </w:r>
          </w:p>
        </w:tc>
      </w:tr>
      <w:tr w:rsidR="002B35F5" w:rsidRPr="002B35F5" w14:paraId="5740E57F" w14:textId="77777777" w:rsidTr="006D1C0F">
        <w:trPr>
          <w:trHeight w:val="182"/>
          <w:jc w:val="center"/>
        </w:trPr>
        <w:tc>
          <w:tcPr>
            <w:tcW w:w="1560" w:type="dxa"/>
            <w:shd w:val="clear" w:color="auto" w:fill="auto"/>
          </w:tcPr>
          <w:p w14:paraId="17811B9E" w14:textId="77777777" w:rsidR="002B35F5" w:rsidRPr="002B35F5" w:rsidRDefault="002B35F5" w:rsidP="002B35F5">
            <w:pPr>
              <w:widowControl w:val="0"/>
              <w:autoSpaceDE w:val="0"/>
              <w:autoSpaceDN w:val="0"/>
              <w:spacing w:after="0" w:line="240" w:lineRule="auto"/>
              <w:ind w:left="473" w:right="474"/>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w:t>
            </w:r>
          </w:p>
        </w:tc>
        <w:tc>
          <w:tcPr>
            <w:tcW w:w="2835" w:type="dxa"/>
            <w:shd w:val="clear" w:color="auto" w:fill="auto"/>
          </w:tcPr>
          <w:p w14:paraId="4F0D2EAD"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ALTO CONSUMO D</w:t>
            </w:r>
          </w:p>
        </w:tc>
        <w:tc>
          <w:tcPr>
            <w:tcW w:w="2836" w:type="dxa"/>
            <w:shd w:val="clear" w:color="auto" w:fill="auto"/>
          </w:tcPr>
          <w:p w14:paraId="47C4781E" w14:textId="77777777" w:rsidR="002B35F5" w:rsidRPr="002B35F5" w:rsidRDefault="002B35F5" w:rsidP="002B35F5">
            <w:pPr>
              <w:widowControl w:val="0"/>
              <w:autoSpaceDE w:val="0"/>
              <w:autoSpaceDN w:val="0"/>
              <w:spacing w:after="0" w:line="240" w:lineRule="auto"/>
              <w:ind w:left="186" w:right="177"/>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121.5534</w:t>
            </w:r>
          </w:p>
        </w:tc>
      </w:tr>
    </w:tbl>
    <w:p w14:paraId="6FB127BA" w14:textId="77777777" w:rsidR="002B35F5" w:rsidRPr="002B35F5" w:rsidRDefault="002B35F5" w:rsidP="002B35F5">
      <w:pPr>
        <w:spacing w:after="0" w:line="240" w:lineRule="auto"/>
        <w:jc w:val="both"/>
        <w:rPr>
          <w:rFonts w:ascii="Times New Roman" w:eastAsia="Calibri" w:hAnsi="Times New Roman" w:cs="Times New Roman"/>
          <w:sz w:val="24"/>
        </w:rPr>
      </w:pPr>
    </w:p>
    <w:p w14:paraId="7A4E0EAA"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r w:rsidRPr="002B35F5">
        <w:rPr>
          <w:rFonts w:ascii="Times New Roman" w:eastAsia="Calibri" w:hAnsi="Times New Roman" w:cs="Times New Roman"/>
          <w:color w:val="000000"/>
          <w:sz w:val="24"/>
        </w:rPr>
        <w:t xml:space="preserve">Para los efectos de estos derechos, se aplicará el 50% de la tarifa correspondiente, cuando se trate de núcleos de población de zonas rurales, que cuenten con sistemas locales de agua que reporten una población menor a 1,000 habitantes, y que cuenten con servicio tandeado. </w:t>
      </w:r>
    </w:p>
    <w:p w14:paraId="1F9598F4"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p>
    <w:p w14:paraId="49199298" w14:textId="77777777" w:rsidR="002B35F5" w:rsidRPr="002B35F5" w:rsidRDefault="002B35F5" w:rsidP="002B35F5">
      <w:pPr>
        <w:spacing w:after="0" w:line="240" w:lineRule="auto"/>
        <w:jc w:val="both"/>
        <w:rPr>
          <w:rFonts w:ascii="Times New Roman" w:eastAsia="Calibri" w:hAnsi="Times New Roman" w:cs="Times New Roman"/>
          <w:sz w:val="24"/>
        </w:rPr>
      </w:pPr>
      <w:r w:rsidRPr="002B35F5">
        <w:rPr>
          <w:rFonts w:ascii="Times New Roman" w:eastAsia="Calibri" w:hAnsi="Times New Roman" w:cs="Times New Roman"/>
          <w:b/>
          <w:bCs/>
          <w:sz w:val="24"/>
        </w:rPr>
        <w:t xml:space="preserve">Artículo 130 Bis.- </w:t>
      </w:r>
      <w:r w:rsidRPr="002B35F5">
        <w:rPr>
          <w:rFonts w:ascii="Times New Roman" w:eastAsia="Calibri" w:hAnsi="Times New Roman" w:cs="Times New Roman"/>
          <w:sz w:val="24"/>
        </w:rPr>
        <w:t>Por el servicio de drenaje y alcantarillado los usuarios conectados a la red municipal de agua pagarán mensual,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se cobrará un 10% para cubrir derechos de drenaje y alcantarillado; dicha tarifa será calculada sobre el resultante del pago de agua potable, tanto para servicio medido como servicio de tarifa fija, así como para uso doméstico, no doméstico y agua en bloque.</w:t>
      </w:r>
    </w:p>
    <w:p w14:paraId="7519B5C5" w14:textId="77777777" w:rsidR="002B35F5" w:rsidRPr="002B35F5" w:rsidRDefault="002B35F5" w:rsidP="002B35F5">
      <w:pPr>
        <w:spacing w:after="0" w:line="240" w:lineRule="auto"/>
        <w:jc w:val="both"/>
        <w:rPr>
          <w:rFonts w:ascii="Times New Roman" w:eastAsia="Calibri" w:hAnsi="Times New Roman" w:cs="Times New Roman"/>
          <w:sz w:val="24"/>
        </w:rPr>
      </w:pPr>
    </w:p>
    <w:p w14:paraId="765F3DA0" w14:textId="77777777" w:rsidR="002B35F5" w:rsidRPr="002B35F5" w:rsidRDefault="002B35F5" w:rsidP="002B35F5">
      <w:pPr>
        <w:spacing w:after="0" w:line="240" w:lineRule="auto"/>
        <w:jc w:val="both"/>
        <w:rPr>
          <w:rFonts w:ascii="Times New Roman" w:eastAsia="Calibri" w:hAnsi="Times New Roman" w:cs="Times New Roman"/>
          <w:sz w:val="24"/>
        </w:rPr>
      </w:pPr>
      <w:r w:rsidRPr="002B35F5">
        <w:rPr>
          <w:rFonts w:ascii="Times New Roman" w:eastAsia="Calibri" w:hAnsi="Times New Roman" w:cs="Times New Roman"/>
          <w:b/>
          <w:bCs/>
          <w:sz w:val="24"/>
        </w:rPr>
        <w:t xml:space="preserve">Artículo 131.- </w:t>
      </w:r>
      <w:r w:rsidRPr="002B35F5">
        <w:rPr>
          <w:rFonts w:ascii="Times New Roman" w:eastAsia="Calibri" w:hAnsi="Times New Roman" w:cs="Times New Roman"/>
          <w:sz w:val="24"/>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14:paraId="3ECC1517" w14:textId="77777777" w:rsidR="002B35F5" w:rsidRPr="002B35F5" w:rsidRDefault="002B35F5" w:rsidP="002B35F5">
      <w:pPr>
        <w:spacing w:after="0" w:line="240" w:lineRule="auto"/>
        <w:jc w:val="both"/>
        <w:rPr>
          <w:rFonts w:ascii="Times New Roman" w:eastAsia="Calibri" w:hAnsi="Times New Roman" w:cs="Times New Roman"/>
          <w:sz w:val="24"/>
        </w:rPr>
      </w:pPr>
    </w:p>
    <w:p w14:paraId="3651F7D6" w14:textId="77777777" w:rsidR="002B35F5" w:rsidRPr="002B35F5" w:rsidRDefault="002B35F5" w:rsidP="002B35F5">
      <w:pPr>
        <w:spacing w:after="0" w:line="240" w:lineRule="auto"/>
        <w:jc w:val="both"/>
        <w:rPr>
          <w:rFonts w:ascii="Times New Roman" w:eastAsia="Calibri" w:hAnsi="Times New Roman" w:cs="Times New Roman"/>
          <w:sz w:val="24"/>
        </w:rPr>
      </w:pPr>
    </w:p>
    <w:p w14:paraId="019D967A" w14:textId="77777777" w:rsidR="002B35F5" w:rsidRPr="002B35F5" w:rsidRDefault="002B35F5" w:rsidP="002B35F5">
      <w:pPr>
        <w:spacing w:after="0" w:line="240" w:lineRule="auto"/>
        <w:jc w:val="center"/>
        <w:rPr>
          <w:rFonts w:ascii="Times New Roman" w:eastAsia="Calibri" w:hAnsi="Times New Roman" w:cs="Times New Roman"/>
          <w:b/>
          <w:spacing w:val="-3"/>
          <w:sz w:val="24"/>
        </w:rPr>
      </w:pPr>
      <w:r w:rsidRPr="002B35F5">
        <w:rPr>
          <w:rFonts w:ascii="Times New Roman" w:eastAsia="Calibri" w:hAnsi="Times New Roman" w:cs="Times New Roman"/>
          <w:b/>
          <w:spacing w:val="-3"/>
          <w:sz w:val="24"/>
        </w:rPr>
        <w:t>TARIFA</w:t>
      </w:r>
    </w:p>
    <w:p w14:paraId="15A26F9C" w14:textId="77777777" w:rsidR="002B35F5" w:rsidRPr="002B35F5" w:rsidRDefault="002B35F5" w:rsidP="002B35F5">
      <w:pPr>
        <w:spacing w:after="0" w:line="240" w:lineRule="auto"/>
        <w:jc w:val="center"/>
        <w:rPr>
          <w:rFonts w:ascii="Times New Roman" w:eastAsia="Calibri" w:hAnsi="Times New Roman" w:cs="Times New Roman"/>
          <w:b/>
          <w:spacing w:val="-3"/>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tblGrid>
      <w:tr w:rsidR="002B35F5" w:rsidRPr="002B35F5" w14:paraId="0C1D946C" w14:textId="77777777" w:rsidTr="006D1C0F">
        <w:trPr>
          <w:jc w:val="center"/>
        </w:trPr>
        <w:tc>
          <w:tcPr>
            <w:tcW w:w="5103" w:type="dxa"/>
            <w:shd w:val="clear" w:color="auto" w:fill="BFBFBF"/>
          </w:tcPr>
          <w:p w14:paraId="13A06A60" w14:textId="77777777" w:rsidR="002B35F5" w:rsidRPr="002B35F5" w:rsidRDefault="002B35F5" w:rsidP="002B35F5">
            <w:pPr>
              <w:spacing w:after="0" w:line="240" w:lineRule="auto"/>
              <w:ind w:left="24"/>
              <w:jc w:val="center"/>
              <w:rPr>
                <w:rFonts w:ascii="Times New Roman" w:eastAsia="Calibri" w:hAnsi="Times New Roman" w:cs="Times New Roman"/>
                <w:b/>
                <w:sz w:val="20"/>
              </w:rPr>
            </w:pPr>
            <w:r w:rsidRPr="002B35F5">
              <w:rPr>
                <w:rFonts w:ascii="Times New Roman" w:eastAsia="Calibri" w:hAnsi="Times New Roman" w:cs="Times New Roman"/>
                <w:b/>
                <w:sz w:val="20"/>
              </w:rPr>
              <w:lastRenderedPageBreak/>
              <w:t>NÚMERO DE VECES EL VALOR DIARIO DE LA UNIDAD DE MEDIDA Y ACTUALIZACIÓN VIGENTE POR M3</w:t>
            </w:r>
          </w:p>
        </w:tc>
      </w:tr>
      <w:tr w:rsidR="002B35F5" w:rsidRPr="002B35F5" w14:paraId="0240E648" w14:textId="77777777" w:rsidTr="006D1C0F">
        <w:trPr>
          <w:jc w:val="center"/>
        </w:trPr>
        <w:tc>
          <w:tcPr>
            <w:tcW w:w="5103" w:type="dxa"/>
            <w:shd w:val="clear" w:color="auto" w:fill="auto"/>
          </w:tcPr>
          <w:p w14:paraId="65D39D28" w14:textId="77777777" w:rsidR="002B35F5" w:rsidRPr="002B35F5" w:rsidRDefault="002B35F5" w:rsidP="002B35F5">
            <w:pPr>
              <w:spacing w:after="0" w:line="240" w:lineRule="auto"/>
              <w:ind w:left="2261" w:right="2449"/>
              <w:jc w:val="both"/>
              <w:rPr>
                <w:rFonts w:ascii="Times New Roman" w:eastAsia="Times New Roman" w:hAnsi="Times New Roman" w:cs="Times New Roman"/>
                <w:sz w:val="20"/>
                <w:lang w:val="es-ES_tradnl" w:eastAsia="es-ES"/>
              </w:rPr>
            </w:pPr>
            <w:r w:rsidRPr="002B35F5">
              <w:rPr>
                <w:rFonts w:ascii="Times New Roman" w:eastAsia="Times New Roman" w:hAnsi="Times New Roman" w:cs="Times New Roman"/>
                <w:sz w:val="20"/>
                <w:lang w:val="es-ES_tradnl" w:eastAsia="es-ES"/>
              </w:rPr>
              <w:t>0.3561</w:t>
            </w:r>
          </w:p>
        </w:tc>
      </w:tr>
    </w:tbl>
    <w:p w14:paraId="0ECF12C1" w14:textId="77777777" w:rsidR="002B35F5" w:rsidRPr="002B35F5" w:rsidRDefault="002B35F5" w:rsidP="002B35F5">
      <w:pPr>
        <w:spacing w:after="0" w:line="240" w:lineRule="auto"/>
        <w:jc w:val="both"/>
        <w:rPr>
          <w:rFonts w:ascii="Times New Roman" w:eastAsia="Calibri" w:hAnsi="Times New Roman" w:cs="Times New Roman"/>
          <w:sz w:val="24"/>
        </w:rPr>
      </w:pPr>
    </w:p>
    <w:p w14:paraId="390F2B3E"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r w:rsidRPr="002B35F5">
        <w:rPr>
          <w:rFonts w:ascii="Times New Roman" w:eastAsia="Calibri" w:hAnsi="Times New Roman" w:cs="Times New Roman"/>
          <w:b/>
          <w:bCs/>
          <w:color w:val="000000"/>
          <w:sz w:val="24"/>
        </w:rPr>
        <w:t xml:space="preserve">Artículo 135.- </w:t>
      </w:r>
      <w:r w:rsidRPr="002B35F5">
        <w:rPr>
          <w:rFonts w:ascii="Times New Roman" w:eastAsia="Calibri" w:hAnsi="Times New Roman" w:cs="Times New Roman"/>
          <w:color w:val="000000"/>
          <w:sz w:val="24"/>
        </w:rPr>
        <w:t xml:space="preserve">Por la prestación de los servicios de conexión de agua y drenaje, consistentes en las instalaciones y realización física de las obras para la toma y descarga de agua potable y residual en su caso, se pagarán derechos conforme a lo siguiente: </w:t>
      </w:r>
    </w:p>
    <w:p w14:paraId="15FAABB0"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p>
    <w:p w14:paraId="4C994153" w14:textId="77777777" w:rsidR="002B35F5" w:rsidRPr="002B35F5" w:rsidRDefault="002B35F5" w:rsidP="002B35F5">
      <w:pPr>
        <w:spacing w:after="0" w:line="240" w:lineRule="auto"/>
        <w:jc w:val="both"/>
        <w:rPr>
          <w:rFonts w:ascii="Times New Roman" w:eastAsia="Calibri" w:hAnsi="Times New Roman" w:cs="Times New Roman"/>
          <w:b/>
          <w:bCs/>
          <w:sz w:val="24"/>
        </w:rPr>
      </w:pPr>
      <w:r w:rsidRPr="002B35F5">
        <w:rPr>
          <w:rFonts w:ascii="Times New Roman" w:eastAsia="Calibri" w:hAnsi="Times New Roman" w:cs="Times New Roman"/>
          <w:b/>
          <w:bCs/>
          <w:sz w:val="24"/>
        </w:rPr>
        <w:t>I.  Por la conexión de agua a los sistemas generales:</w:t>
      </w:r>
    </w:p>
    <w:p w14:paraId="2E6BE472" w14:textId="77777777" w:rsidR="002B35F5" w:rsidRPr="002B35F5" w:rsidRDefault="002B35F5" w:rsidP="002B35F5">
      <w:pPr>
        <w:spacing w:after="0" w:line="240" w:lineRule="auto"/>
        <w:jc w:val="both"/>
        <w:rPr>
          <w:rFonts w:ascii="Times New Roman" w:eastAsia="Calibri" w:hAnsi="Times New Roman" w:cs="Times New Roman"/>
          <w:sz w:val="24"/>
        </w:rPr>
      </w:pPr>
    </w:p>
    <w:p w14:paraId="7C27B457" w14:textId="77777777" w:rsidR="002B35F5" w:rsidRPr="002B35F5" w:rsidRDefault="002B35F5" w:rsidP="002B35F5">
      <w:pPr>
        <w:spacing w:after="0" w:line="240" w:lineRule="auto"/>
        <w:jc w:val="both"/>
        <w:rPr>
          <w:rFonts w:ascii="Times New Roman" w:eastAsia="Calibri" w:hAnsi="Times New Roman" w:cs="Times New Roman"/>
          <w:sz w:val="24"/>
        </w:rPr>
      </w:pPr>
    </w:p>
    <w:p w14:paraId="1A3E6006" w14:textId="77777777" w:rsidR="002B35F5" w:rsidRPr="002B35F5" w:rsidRDefault="002B35F5" w:rsidP="002B35F5">
      <w:pPr>
        <w:spacing w:after="0" w:line="240" w:lineRule="auto"/>
        <w:jc w:val="center"/>
        <w:rPr>
          <w:rFonts w:ascii="Times New Roman" w:eastAsia="Calibri" w:hAnsi="Times New Roman" w:cs="Times New Roman"/>
          <w:b/>
          <w:spacing w:val="-3"/>
          <w:sz w:val="24"/>
        </w:rPr>
      </w:pPr>
      <w:r w:rsidRPr="002B35F5">
        <w:rPr>
          <w:rFonts w:ascii="Times New Roman" w:eastAsia="Calibri" w:hAnsi="Times New Roman" w:cs="Times New Roman"/>
          <w:b/>
          <w:spacing w:val="-3"/>
          <w:sz w:val="24"/>
        </w:rPr>
        <w:t>TARIFA</w:t>
      </w:r>
    </w:p>
    <w:p w14:paraId="65F687BD" w14:textId="77777777" w:rsidR="002B35F5" w:rsidRPr="002B35F5" w:rsidRDefault="002B35F5" w:rsidP="002B35F5">
      <w:pPr>
        <w:spacing w:after="0" w:line="240" w:lineRule="auto"/>
        <w:jc w:val="center"/>
        <w:rPr>
          <w:rFonts w:ascii="Times New Roman" w:eastAsia="Calibri" w:hAnsi="Times New Roman" w:cs="Times New Roman"/>
          <w:b/>
          <w:spacing w:val="-3"/>
          <w:sz w:val="24"/>
        </w:rPr>
      </w:pP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7"/>
        <w:gridCol w:w="2126"/>
        <w:gridCol w:w="3969"/>
      </w:tblGrid>
      <w:tr w:rsidR="002B35F5" w:rsidRPr="002B35F5" w14:paraId="309E623A" w14:textId="77777777" w:rsidTr="006D1C0F">
        <w:trPr>
          <w:trHeight w:val="269"/>
          <w:jc w:val="center"/>
        </w:trPr>
        <w:tc>
          <w:tcPr>
            <w:tcW w:w="1937" w:type="dxa"/>
            <w:shd w:val="clear" w:color="auto" w:fill="D9D9D9"/>
          </w:tcPr>
          <w:p w14:paraId="3DC25B6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highlight w:val="yellow"/>
                <w:lang w:val="es-ES" w:eastAsia="es-ES" w:bidi="es-ES"/>
              </w:rPr>
            </w:pPr>
            <w:r w:rsidRPr="002B35F5">
              <w:rPr>
                <w:rFonts w:ascii="Times New Roman" w:eastAsia="Arial" w:hAnsi="Times New Roman" w:cs="Times New Roman"/>
                <w:b/>
                <w:sz w:val="20"/>
                <w:szCs w:val="20"/>
                <w:lang w:val="es-ES" w:eastAsia="es-ES" w:bidi="es-ES"/>
              </w:rPr>
              <w:t>DIAMETRO DE LA TOMA</w:t>
            </w:r>
          </w:p>
        </w:tc>
        <w:tc>
          <w:tcPr>
            <w:tcW w:w="2126" w:type="dxa"/>
            <w:shd w:val="clear" w:color="auto" w:fill="D9D9D9"/>
          </w:tcPr>
          <w:p w14:paraId="6438DD39" w14:textId="77777777" w:rsidR="002B35F5" w:rsidRPr="002B35F5" w:rsidRDefault="002B35F5" w:rsidP="002B35F5">
            <w:pPr>
              <w:widowControl w:val="0"/>
              <w:autoSpaceDE w:val="0"/>
              <w:autoSpaceDN w:val="0"/>
              <w:spacing w:after="0" w:line="240" w:lineRule="auto"/>
              <w:ind w:right="7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CLASIFICACIÓN</w:t>
            </w:r>
          </w:p>
        </w:tc>
        <w:tc>
          <w:tcPr>
            <w:tcW w:w="3969" w:type="dxa"/>
            <w:shd w:val="clear" w:color="auto" w:fill="D9D9D9"/>
          </w:tcPr>
          <w:p w14:paraId="748BC200"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0FA01947" w14:textId="77777777" w:rsidTr="006D1C0F">
        <w:trPr>
          <w:trHeight w:val="235"/>
          <w:jc w:val="center"/>
        </w:trPr>
        <w:tc>
          <w:tcPr>
            <w:tcW w:w="1937" w:type="dxa"/>
            <w:shd w:val="clear" w:color="auto" w:fill="auto"/>
          </w:tcPr>
          <w:p w14:paraId="472B1806" w14:textId="77777777" w:rsidR="002B35F5" w:rsidRPr="002B35F5" w:rsidRDefault="002B35F5" w:rsidP="002B35F5">
            <w:pPr>
              <w:widowControl w:val="0"/>
              <w:autoSpaceDE w:val="0"/>
              <w:autoSpaceDN w:val="0"/>
              <w:spacing w:after="0" w:line="240" w:lineRule="auto"/>
              <w:ind w:left="143" w:right="12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 mm</w:t>
            </w:r>
          </w:p>
        </w:tc>
        <w:tc>
          <w:tcPr>
            <w:tcW w:w="2126" w:type="dxa"/>
            <w:shd w:val="clear" w:color="auto" w:fill="auto"/>
          </w:tcPr>
          <w:p w14:paraId="5B45668F"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DOMÉSTICO</w:t>
            </w:r>
          </w:p>
        </w:tc>
        <w:tc>
          <w:tcPr>
            <w:tcW w:w="3969" w:type="dxa"/>
            <w:shd w:val="clear" w:color="auto" w:fill="auto"/>
          </w:tcPr>
          <w:p w14:paraId="107C67A0" w14:textId="77777777" w:rsidR="002B35F5" w:rsidRPr="002B35F5" w:rsidRDefault="002B35F5" w:rsidP="002B35F5">
            <w:pPr>
              <w:widowControl w:val="0"/>
              <w:autoSpaceDE w:val="0"/>
              <w:autoSpaceDN w:val="0"/>
              <w:spacing w:after="0" w:line="240" w:lineRule="auto"/>
              <w:ind w:left="143" w:right="133"/>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46.7079</w:t>
            </w:r>
          </w:p>
        </w:tc>
      </w:tr>
    </w:tbl>
    <w:p w14:paraId="0BF67C75" w14:textId="77777777" w:rsidR="002B35F5" w:rsidRPr="002B35F5" w:rsidRDefault="002B35F5" w:rsidP="002B35F5">
      <w:pPr>
        <w:spacing w:after="0" w:line="240" w:lineRule="auto"/>
        <w:jc w:val="both"/>
        <w:rPr>
          <w:rFonts w:ascii="Times New Roman" w:eastAsia="Calibri" w:hAnsi="Times New Roman" w:cs="Times New Roman"/>
          <w:b/>
          <w:spacing w:val="-3"/>
          <w:sz w:val="24"/>
        </w:rPr>
      </w:pPr>
    </w:p>
    <w:p w14:paraId="0A1148CF" w14:textId="77777777" w:rsidR="002B35F5" w:rsidRPr="002B35F5" w:rsidRDefault="002B35F5" w:rsidP="002B35F5">
      <w:pPr>
        <w:spacing w:after="0" w:line="240" w:lineRule="auto"/>
        <w:jc w:val="both"/>
        <w:rPr>
          <w:rFonts w:ascii="Times New Roman" w:eastAsia="Calibri" w:hAnsi="Times New Roman" w:cs="Times New Roman"/>
          <w:b/>
          <w:spacing w:val="-3"/>
          <w:sz w:val="24"/>
        </w:rPr>
      </w:pPr>
    </w:p>
    <w:p w14:paraId="5422D86F" w14:textId="77777777" w:rsidR="002B35F5" w:rsidRPr="002B35F5" w:rsidRDefault="002B35F5" w:rsidP="002B35F5">
      <w:pPr>
        <w:spacing w:after="0" w:line="240" w:lineRule="auto"/>
        <w:jc w:val="both"/>
        <w:rPr>
          <w:rFonts w:ascii="Times New Roman" w:eastAsia="Calibri" w:hAnsi="Times New Roman" w:cs="Times New Roman"/>
          <w:b/>
          <w:bCs/>
          <w:sz w:val="24"/>
        </w:rPr>
      </w:pPr>
      <w:r w:rsidRPr="002B35F5">
        <w:rPr>
          <w:rFonts w:ascii="Times New Roman" w:eastAsia="Calibri" w:hAnsi="Times New Roman" w:cs="Times New Roman"/>
          <w:b/>
          <w:bCs/>
          <w:sz w:val="24"/>
        </w:rPr>
        <w:t>II.  Por la conexión del drenaje a los sistemas generales:</w:t>
      </w:r>
    </w:p>
    <w:p w14:paraId="57D5ECBF" w14:textId="77777777" w:rsidR="002B35F5" w:rsidRPr="002B35F5" w:rsidRDefault="002B35F5" w:rsidP="002B35F5">
      <w:pPr>
        <w:spacing w:after="0" w:line="240" w:lineRule="auto"/>
        <w:jc w:val="both"/>
        <w:rPr>
          <w:rFonts w:ascii="Times New Roman" w:eastAsia="Calibri" w:hAnsi="Times New Roman" w:cs="Times New Roman"/>
          <w:sz w:val="24"/>
        </w:rPr>
      </w:pPr>
    </w:p>
    <w:p w14:paraId="44E82DBC" w14:textId="77777777" w:rsidR="002B35F5" w:rsidRPr="002B35F5" w:rsidRDefault="002B35F5" w:rsidP="002B35F5">
      <w:pPr>
        <w:spacing w:after="0" w:line="240" w:lineRule="auto"/>
        <w:jc w:val="both"/>
        <w:rPr>
          <w:rFonts w:ascii="Times New Roman" w:eastAsia="Calibri" w:hAnsi="Times New Roman" w:cs="Times New Roman"/>
          <w:sz w:val="24"/>
        </w:rPr>
      </w:pPr>
    </w:p>
    <w:p w14:paraId="1A2F50AD" w14:textId="77777777" w:rsidR="002B35F5" w:rsidRPr="002B35F5" w:rsidRDefault="002B35F5" w:rsidP="002B35F5">
      <w:pPr>
        <w:spacing w:after="0" w:line="240" w:lineRule="auto"/>
        <w:jc w:val="center"/>
        <w:rPr>
          <w:rFonts w:ascii="Times New Roman" w:eastAsia="Calibri" w:hAnsi="Times New Roman" w:cs="Times New Roman"/>
          <w:b/>
          <w:spacing w:val="-3"/>
          <w:sz w:val="24"/>
        </w:rPr>
      </w:pPr>
      <w:r w:rsidRPr="002B35F5">
        <w:rPr>
          <w:rFonts w:ascii="Times New Roman" w:eastAsia="Calibri" w:hAnsi="Times New Roman" w:cs="Times New Roman"/>
          <w:b/>
          <w:spacing w:val="-3"/>
          <w:sz w:val="24"/>
        </w:rPr>
        <w:t>TARIFA</w:t>
      </w:r>
    </w:p>
    <w:p w14:paraId="2436CC59" w14:textId="77777777" w:rsidR="002B35F5" w:rsidRPr="002B35F5" w:rsidRDefault="002B35F5" w:rsidP="002B35F5">
      <w:pPr>
        <w:spacing w:after="0" w:line="240" w:lineRule="auto"/>
        <w:jc w:val="center"/>
        <w:rPr>
          <w:rFonts w:ascii="Times New Roman" w:eastAsia="Calibri" w:hAnsi="Times New Roman" w:cs="Times New Roman"/>
          <w:b/>
          <w:spacing w:val="-3"/>
          <w:sz w:val="24"/>
        </w:rPr>
      </w:pPr>
    </w:p>
    <w:tbl>
      <w:tblPr>
        <w:tblW w:w="7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5"/>
        <w:gridCol w:w="2041"/>
        <w:gridCol w:w="3798"/>
      </w:tblGrid>
      <w:tr w:rsidR="002B35F5" w:rsidRPr="002B35F5" w14:paraId="5CC64B9D" w14:textId="77777777" w:rsidTr="006D1C0F">
        <w:trPr>
          <w:trHeight w:val="619"/>
          <w:jc w:val="center"/>
        </w:trPr>
        <w:tc>
          <w:tcPr>
            <w:tcW w:w="2015" w:type="dxa"/>
            <w:shd w:val="clear" w:color="auto" w:fill="D9D9D9"/>
            <w:vAlign w:val="center"/>
          </w:tcPr>
          <w:p w14:paraId="654A4174"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DIAMETRO DE LA TOMA</w:t>
            </w:r>
          </w:p>
        </w:tc>
        <w:tc>
          <w:tcPr>
            <w:tcW w:w="2041" w:type="dxa"/>
            <w:shd w:val="clear" w:color="auto" w:fill="D9D9D9"/>
            <w:vAlign w:val="center"/>
          </w:tcPr>
          <w:p w14:paraId="6CBDF826" w14:textId="77777777" w:rsidR="002B35F5" w:rsidRPr="002B35F5" w:rsidRDefault="002B35F5" w:rsidP="002B35F5">
            <w:pPr>
              <w:widowControl w:val="0"/>
              <w:autoSpaceDE w:val="0"/>
              <w:autoSpaceDN w:val="0"/>
              <w:spacing w:after="0" w:line="240" w:lineRule="auto"/>
              <w:ind w:right="3"/>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CLASIFICACIÓN</w:t>
            </w:r>
          </w:p>
        </w:tc>
        <w:tc>
          <w:tcPr>
            <w:tcW w:w="3798" w:type="dxa"/>
            <w:shd w:val="clear" w:color="auto" w:fill="D9D9D9"/>
            <w:vAlign w:val="center"/>
          </w:tcPr>
          <w:p w14:paraId="4EE5B10E"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w:t>
            </w:r>
          </w:p>
        </w:tc>
      </w:tr>
      <w:tr w:rsidR="002B35F5" w:rsidRPr="002B35F5" w14:paraId="580A17C0" w14:textId="77777777" w:rsidTr="006D1C0F">
        <w:trPr>
          <w:trHeight w:val="230"/>
          <w:jc w:val="center"/>
        </w:trPr>
        <w:tc>
          <w:tcPr>
            <w:tcW w:w="2015" w:type="dxa"/>
            <w:shd w:val="clear" w:color="auto" w:fill="auto"/>
          </w:tcPr>
          <w:p w14:paraId="3E4FA498" w14:textId="77777777" w:rsidR="002B35F5" w:rsidRPr="002B35F5" w:rsidRDefault="002B35F5" w:rsidP="002B35F5">
            <w:pPr>
              <w:widowControl w:val="0"/>
              <w:autoSpaceDE w:val="0"/>
              <w:autoSpaceDN w:val="0"/>
              <w:spacing w:after="0" w:line="240" w:lineRule="auto"/>
              <w:ind w:left="143" w:right="12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13 mm</w:t>
            </w:r>
          </w:p>
        </w:tc>
        <w:tc>
          <w:tcPr>
            <w:tcW w:w="2041" w:type="dxa"/>
            <w:shd w:val="clear" w:color="auto" w:fill="auto"/>
          </w:tcPr>
          <w:p w14:paraId="106A3DE7"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DOMÉSTICO</w:t>
            </w:r>
          </w:p>
        </w:tc>
        <w:tc>
          <w:tcPr>
            <w:tcW w:w="3798" w:type="dxa"/>
            <w:shd w:val="clear" w:color="auto" w:fill="auto"/>
          </w:tcPr>
          <w:p w14:paraId="56D582DC" w14:textId="77777777" w:rsidR="002B35F5" w:rsidRPr="002B35F5" w:rsidRDefault="002B35F5" w:rsidP="002B35F5">
            <w:pPr>
              <w:widowControl w:val="0"/>
              <w:autoSpaceDE w:val="0"/>
              <w:autoSpaceDN w:val="0"/>
              <w:spacing w:after="0" w:line="240" w:lineRule="auto"/>
              <w:ind w:left="143" w:right="131"/>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31.1344</w:t>
            </w:r>
          </w:p>
        </w:tc>
      </w:tr>
    </w:tbl>
    <w:p w14:paraId="163DF4D3" w14:textId="77777777" w:rsidR="002B35F5" w:rsidRPr="002B35F5" w:rsidRDefault="002B35F5" w:rsidP="002B35F5">
      <w:pPr>
        <w:spacing w:after="0" w:line="240" w:lineRule="auto"/>
        <w:jc w:val="both"/>
        <w:rPr>
          <w:rFonts w:ascii="Times New Roman" w:eastAsia="Calibri" w:hAnsi="Times New Roman" w:cs="Times New Roman"/>
          <w:sz w:val="24"/>
        </w:rPr>
      </w:pPr>
    </w:p>
    <w:p w14:paraId="61E5EE7C" w14:textId="77777777" w:rsidR="002B35F5" w:rsidRPr="002B35F5" w:rsidRDefault="002B35F5" w:rsidP="002B35F5">
      <w:pPr>
        <w:spacing w:after="0" w:line="240" w:lineRule="auto"/>
        <w:jc w:val="both"/>
        <w:rPr>
          <w:rFonts w:ascii="Times New Roman" w:eastAsia="Calibri" w:hAnsi="Times New Roman" w:cs="Times New Roman"/>
          <w:sz w:val="24"/>
        </w:rPr>
      </w:pPr>
    </w:p>
    <w:p w14:paraId="4CFAEEDA"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r w:rsidRPr="002B35F5">
        <w:rPr>
          <w:rFonts w:ascii="Times New Roman" w:eastAsia="Calibri" w:hAnsi="Times New Roman" w:cs="Times New Roman"/>
          <w:b/>
          <w:bCs/>
          <w:color w:val="000000"/>
          <w:sz w:val="24"/>
        </w:rPr>
        <w:t xml:space="preserve">Artículo 137 Bis. - </w:t>
      </w:r>
      <w:r w:rsidRPr="002B35F5">
        <w:rPr>
          <w:rFonts w:ascii="Times New Roman" w:eastAsia="Calibri" w:hAnsi="Times New Roman" w:cs="Times New Roman"/>
          <w:color w:val="000000"/>
          <w:sz w:val="24"/>
        </w:rPr>
        <w:t>Por el control para el establecimiento del sistema de agua potable y alcantarillado de conjuntos urbanos y lotificaciones para condominio, se pagarán derechos conforme a la siguiente:</w:t>
      </w:r>
    </w:p>
    <w:p w14:paraId="51A9F8F0"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r w:rsidRPr="002B35F5">
        <w:rPr>
          <w:rFonts w:ascii="Times New Roman" w:eastAsia="Calibri" w:hAnsi="Times New Roman" w:cs="Times New Roman"/>
          <w:color w:val="000000"/>
          <w:sz w:val="24"/>
        </w:rPr>
        <w:t xml:space="preserve"> </w:t>
      </w:r>
    </w:p>
    <w:p w14:paraId="00BFDD91"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b/>
          <w:bCs/>
          <w:color w:val="000000"/>
          <w:sz w:val="24"/>
        </w:rPr>
      </w:pPr>
      <w:r w:rsidRPr="002B35F5">
        <w:rPr>
          <w:rFonts w:ascii="Times New Roman" w:eastAsia="Calibri" w:hAnsi="Times New Roman" w:cs="Times New Roman"/>
          <w:b/>
          <w:bCs/>
          <w:color w:val="000000"/>
          <w:sz w:val="24"/>
        </w:rPr>
        <w:t xml:space="preserve">I.  Agua Potable. </w:t>
      </w:r>
    </w:p>
    <w:p w14:paraId="5BA3B700"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p>
    <w:p w14:paraId="32B0651A" w14:textId="77777777" w:rsidR="002B35F5" w:rsidRPr="002B35F5" w:rsidRDefault="002B35F5" w:rsidP="002B35F5">
      <w:pPr>
        <w:spacing w:after="0" w:line="240" w:lineRule="auto"/>
        <w:jc w:val="center"/>
        <w:rPr>
          <w:rFonts w:ascii="Times New Roman" w:eastAsia="Calibri" w:hAnsi="Times New Roman" w:cs="Times New Roman"/>
          <w:b/>
          <w:bCs/>
          <w:sz w:val="24"/>
        </w:rPr>
      </w:pPr>
      <w:r w:rsidRPr="002B35F5">
        <w:rPr>
          <w:rFonts w:ascii="Times New Roman" w:eastAsia="Calibri" w:hAnsi="Times New Roman" w:cs="Times New Roman"/>
          <w:b/>
          <w:bCs/>
          <w:sz w:val="24"/>
        </w:rPr>
        <w:t>TARIFA</w:t>
      </w:r>
    </w:p>
    <w:p w14:paraId="34235D2E" w14:textId="77777777" w:rsidR="002B35F5" w:rsidRPr="002B35F5" w:rsidRDefault="002B35F5" w:rsidP="002B35F5">
      <w:pPr>
        <w:spacing w:after="0" w:line="240" w:lineRule="auto"/>
        <w:jc w:val="center"/>
        <w:rPr>
          <w:rFonts w:ascii="Times New Roman" w:eastAsia="Calibri" w:hAnsi="Times New Roman" w:cs="Times New Roman"/>
          <w:b/>
          <w:bCs/>
          <w:sz w:val="24"/>
        </w:rPr>
      </w:pPr>
    </w:p>
    <w:tbl>
      <w:tblPr>
        <w:tblW w:w="7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4"/>
        <w:gridCol w:w="3544"/>
      </w:tblGrid>
      <w:tr w:rsidR="002B35F5" w:rsidRPr="002B35F5" w14:paraId="39BE9152" w14:textId="77777777" w:rsidTr="006D1C0F">
        <w:trPr>
          <w:trHeight w:val="220"/>
          <w:jc w:val="center"/>
        </w:trPr>
        <w:tc>
          <w:tcPr>
            <w:tcW w:w="7868" w:type="dxa"/>
            <w:gridSpan w:val="2"/>
            <w:shd w:val="clear" w:color="auto" w:fill="BFBFBF"/>
          </w:tcPr>
          <w:p w14:paraId="4BBA732B" w14:textId="77777777" w:rsidR="002B35F5" w:rsidRPr="002B35F5" w:rsidRDefault="002B35F5" w:rsidP="002B35F5">
            <w:pPr>
              <w:widowControl w:val="0"/>
              <w:autoSpaceDE w:val="0"/>
              <w:autoSpaceDN w:val="0"/>
              <w:spacing w:after="0" w:line="240" w:lineRule="auto"/>
              <w:ind w:left="75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METRO CUADRADO DE ÁREA A DESARROLLAR</w:t>
            </w:r>
          </w:p>
          <w:p w14:paraId="4AE12112" w14:textId="77777777" w:rsidR="002B35F5" w:rsidRPr="002B35F5" w:rsidRDefault="002B35F5" w:rsidP="002B35F5">
            <w:pPr>
              <w:widowControl w:val="0"/>
              <w:autoSpaceDE w:val="0"/>
              <w:autoSpaceDN w:val="0"/>
              <w:spacing w:after="0" w:line="240" w:lineRule="auto"/>
              <w:ind w:left="75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INCLUYENDO ÁREAS COMÚNES</w:t>
            </w:r>
          </w:p>
        </w:tc>
      </w:tr>
      <w:tr w:rsidR="002B35F5" w:rsidRPr="002B35F5" w14:paraId="76C5E7FC" w14:textId="77777777" w:rsidTr="006D1C0F">
        <w:trPr>
          <w:trHeight w:val="364"/>
          <w:jc w:val="center"/>
        </w:trPr>
        <w:tc>
          <w:tcPr>
            <w:tcW w:w="4324" w:type="dxa"/>
            <w:shd w:val="clear" w:color="auto" w:fill="BFBFBF"/>
          </w:tcPr>
          <w:p w14:paraId="5ED9D233"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TIPO DE CONJUNTOS</w:t>
            </w:r>
          </w:p>
        </w:tc>
        <w:tc>
          <w:tcPr>
            <w:tcW w:w="3544" w:type="dxa"/>
            <w:shd w:val="clear" w:color="auto" w:fill="BFBFBF"/>
          </w:tcPr>
          <w:p w14:paraId="6561DF71"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410CB2F6" w14:textId="77777777" w:rsidTr="006D1C0F">
        <w:trPr>
          <w:trHeight w:val="218"/>
          <w:jc w:val="center"/>
        </w:trPr>
        <w:tc>
          <w:tcPr>
            <w:tcW w:w="4324" w:type="dxa"/>
            <w:shd w:val="clear" w:color="auto" w:fill="auto"/>
          </w:tcPr>
          <w:p w14:paraId="2161AB01"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3544" w:type="dxa"/>
            <w:shd w:val="clear" w:color="auto" w:fill="auto"/>
          </w:tcPr>
          <w:p w14:paraId="3AEA13F7"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0.0500</w:t>
            </w:r>
          </w:p>
        </w:tc>
      </w:tr>
      <w:tr w:rsidR="002B35F5" w:rsidRPr="002B35F5" w14:paraId="6A4782CD" w14:textId="77777777" w:rsidTr="006D1C0F">
        <w:trPr>
          <w:trHeight w:val="220"/>
          <w:jc w:val="center"/>
        </w:trPr>
        <w:tc>
          <w:tcPr>
            <w:tcW w:w="4324" w:type="dxa"/>
            <w:shd w:val="clear" w:color="auto" w:fill="auto"/>
          </w:tcPr>
          <w:p w14:paraId="1F3A651B"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3544" w:type="dxa"/>
            <w:shd w:val="clear" w:color="auto" w:fill="auto"/>
          </w:tcPr>
          <w:p w14:paraId="1E457934"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0.0557</w:t>
            </w:r>
          </w:p>
        </w:tc>
      </w:tr>
      <w:tr w:rsidR="002B35F5" w:rsidRPr="002B35F5" w14:paraId="61967634" w14:textId="77777777" w:rsidTr="006D1C0F">
        <w:trPr>
          <w:trHeight w:val="215"/>
          <w:jc w:val="center"/>
        </w:trPr>
        <w:tc>
          <w:tcPr>
            <w:tcW w:w="4324" w:type="dxa"/>
            <w:shd w:val="clear" w:color="auto" w:fill="auto"/>
          </w:tcPr>
          <w:p w14:paraId="5471D42E"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BAJA</w:t>
            </w:r>
          </w:p>
        </w:tc>
        <w:tc>
          <w:tcPr>
            <w:tcW w:w="3544" w:type="dxa"/>
            <w:shd w:val="clear" w:color="auto" w:fill="auto"/>
          </w:tcPr>
          <w:p w14:paraId="2DE5BD28"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0.0612</w:t>
            </w:r>
          </w:p>
        </w:tc>
      </w:tr>
      <w:tr w:rsidR="002B35F5" w:rsidRPr="002B35F5" w14:paraId="7D124C3D" w14:textId="77777777" w:rsidTr="006D1C0F">
        <w:trPr>
          <w:trHeight w:val="220"/>
          <w:jc w:val="center"/>
        </w:trPr>
        <w:tc>
          <w:tcPr>
            <w:tcW w:w="4324" w:type="dxa"/>
            <w:shd w:val="clear" w:color="auto" w:fill="auto"/>
          </w:tcPr>
          <w:p w14:paraId="64419E74"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MEDIA</w:t>
            </w:r>
          </w:p>
        </w:tc>
        <w:tc>
          <w:tcPr>
            <w:tcW w:w="3544" w:type="dxa"/>
            <w:shd w:val="clear" w:color="auto" w:fill="auto"/>
          </w:tcPr>
          <w:p w14:paraId="4468A1C1"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0.0668</w:t>
            </w:r>
          </w:p>
        </w:tc>
      </w:tr>
      <w:tr w:rsidR="002B35F5" w:rsidRPr="002B35F5" w14:paraId="43EFC340" w14:textId="77777777" w:rsidTr="006D1C0F">
        <w:trPr>
          <w:trHeight w:val="215"/>
          <w:jc w:val="center"/>
        </w:trPr>
        <w:tc>
          <w:tcPr>
            <w:tcW w:w="4324" w:type="dxa"/>
            <w:shd w:val="clear" w:color="auto" w:fill="auto"/>
          </w:tcPr>
          <w:p w14:paraId="4203CC47"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w:t>
            </w:r>
          </w:p>
        </w:tc>
        <w:tc>
          <w:tcPr>
            <w:tcW w:w="3544" w:type="dxa"/>
            <w:shd w:val="clear" w:color="auto" w:fill="auto"/>
          </w:tcPr>
          <w:p w14:paraId="26C08D0C"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0.0890</w:t>
            </w:r>
          </w:p>
        </w:tc>
      </w:tr>
      <w:tr w:rsidR="002B35F5" w:rsidRPr="002B35F5" w14:paraId="1D1493F8" w14:textId="77777777" w:rsidTr="006D1C0F">
        <w:trPr>
          <w:trHeight w:val="220"/>
          <w:jc w:val="center"/>
        </w:trPr>
        <w:tc>
          <w:tcPr>
            <w:tcW w:w="4324" w:type="dxa"/>
            <w:shd w:val="clear" w:color="auto" w:fill="auto"/>
          </w:tcPr>
          <w:p w14:paraId="60224970"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INDUSTRIAL, AGROINDUSTRIAL, ABASTO, COMERCIO</w:t>
            </w:r>
          </w:p>
        </w:tc>
        <w:tc>
          <w:tcPr>
            <w:tcW w:w="3544" w:type="dxa"/>
            <w:shd w:val="clear" w:color="auto" w:fill="auto"/>
          </w:tcPr>
          <w:p w14:paraId="1E6829B4"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0.1668</w:t>
            </w:r>
          </w:p>
        </w:tc>
      </w:tr>
    </w:tbl>
    <w:p w14:paraId="397D3FB3" w14:textId="77777777" w:rsidR="002B35F5" w:rsidRPr="002B35F5" w:rsidRDefault="002B35F5" w:rsidP="002B35F5">
      <w:pPr>
        <w:spacing w:after="0" w:line="240" w:lineRule="auto"/>
        <w:jc w:val="both"/>
        <w:rPr>
          <w:rFonts w:ascii="Times New Roman" w:eastAsia="Calibri" w:hAnsi="Times New Roman" w:cs="Times New Roman"/>
          <w:sz w:val="24"/>
        </w:rPr>
      </w:pPr>
    </w:p>
    <w:p w14:paraId="15018F1F" w14:textId="77777777" w:rsidR="002B35F5" w:rsidRPr="002B35F5" w:rsidRDefault="002B35F5" w:rsidP="002B35F5">
      <w:pPr>
        <w:spacing w:after="0" w:line="240" w:lineRule="auto"/>
        <w:jc w:val="both"/>
        <w:rPr>
          <w:rFonts w:ascii="Times New Roman" w:eastAsia="Calibri" w:hAnsi="Times New Roman" w:cs="Times New Roman"/>
          <w:sz w:val="24"/>
        </w:rPr>
      </w:pPr>
    </w:p>
    <w:p w14:paraId="77DC4A9C" w14:textId="77777777" w:rsidR="002B35F5" w:rsidRPr="002B35F5" w:rsidRDefault="002B35F5" w:rsidP="002B35F5">
      <w:pPr>
        <w:spacing w:after="0" w:line="240" w:lineRule="auto"/>
        <w:jc w:val="both"/>
        <w:rPr>
          <w:rFonts w:ascii="Times New Roman" w:eastAsia="Calibri" w:hAnsi="Times New Roman" w:cs="Times New Roman"/>
          <w:b/>
          <w:bCs/>
          <w:sz w:val="24"/>
        </w:rPr>
      </w:pPr>
      <w:r w:rsidRPr="002B35F5">
        <w:rPr>
          <w:rFonts w:ascii="Times New Roman" w:eastAsia="Calibri" w:hAnsi="Times New Roman" w:cs="Times New Roman"/>
          <w:b/>
          <w:bCs/>
          <w:sz w:val="24"/>
        </w:rPr>
        <w:t>II.  Alcantarillado.</w:t>
      </w:r>
    </w:p>
    <w:p w14:paraId="59274545" w14:textId="77777777" w:rsidR="002B35F5" w:rsidRPr="002B35F5" w:rsidRDefault="002B35F5" w:rsidP="002B35F5">
      <w:pPr>
        <w:spacing w:after="0" w:line="240" w:lineRule="auto"/>
        <w:jc w:val="both"/>
        <w:rPr>
          <w:rFonts w:ascii="Times New Roman" w:eastAsia="Calibri" w:hAnsi="Times New Roman" w:cs="Times New Roman"/>
          <w:sz w:val="24"/>
        </w:rPr>
      </w:pPr>
    </w:p>
    <w:p w14:paraId="529958FC" w14:textId="77777777" w:rsidR="002B35F5" w:rsidRPr="002B35F5" w:rsidRDefault="002B35F5" w:rsidP="002B35F5">
      <w:pPr>
        <w:spacing w:after="0" w:line="240" w:lineRule="auto"/>
        <w:ind w:left="227"/>
        <w:jc w:val="center"/>
        <w:rPr>
          <w:rFonts w:ascii="Times New Roman" w:eastAsia="Times New Roman" w:hAnsi="Times New Roman" w:cs="Times New Roman"/>
          <w:sz w:val="24"/>
          <w:lang w:val="es-ES_tradnl" w:eastAsia="es-ES"/>
        </w:rPr>
      </w:pPr>
      <w:r w:rsidRPr="002B35F5">
        <w:rPr>
          <w:rFonts w:ascii="Times New Roman" w:eastAsia="Times New Roman" w:hAnsi="Times New Roman" w:cs="Times New Roman"/>
          <w:b/>
          <w:sz w:val="24"/>
          <w:lang w:val="es-ES_tradnl" w:eastAsia="es-ES"/>
        </w:rPr>
        <w:t>TARIFA</w:t>
      </w:r>
    </w:p>
    <w:p w14:paraId="5FF78B1E" w14:textId="77777777" w:rsidR="002B35F5" w:rsidRPr="002B35F5" w:rsidRDefault="002B35F5" w:rsidP="002B35F5">
      <w:pPr>
        <w:spacing w:after="0" w:line="240" w:lineRule="auto"/>
        <w:jc w:val="both"/>
        <w:rPr>
          <w:rFonts w:ascii="Times New Roman" w:eastAsia="Times New Roman" w:hAnsi="Times New Roman" w:cs="Times New Roman"/>
          <w:sz w:val="24"/>
          <w:lang w:val="es-ES_tradnl" w:eastAsia="es-ES"/>
        </w:rPr>
      </w:pPr>
    </w:p>
    <w:tbl>
      <w:tblPr>
        <w:tblW w:w="8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543"/>
      </w:tblGrid>
      <w:tr w:rsidR="002B35F5" w:rsidRPr="002B35F5" w14:paraId="58B14395" w14:textId="77777777" w:rsidTr="006D1C0F">
        <w:trPr>
          <w:trHeight w:val="20"/>
          <w:jc w:val="center"/>
        </w:trPr>
        <w:tc>
          <w:tcPr>
            <w:tcW w:w="8009" w:type="dxa"/>
            <w:gridSpan w:val="2"/>
            <w:shd w:val="clear" w:color="auto" w:fill="BFBFBF"/>
          </w:tcPr>
          <w:p w14:paraId="36A0FA5B" w14:textId="77777777" w:rsidR="002B35F5" w:rsidRPr="002B35F5" w:rsidRDefault="002B35F5" w:rsidP="002B35F5">
            <w:pPr>
              <w:widowControl w:val="0"/>
              <w:autoSpaceDE w:val="0"/>
              <w:autoSpaceDN w:val="0"/>
              <w:spacing w:after="0" w:line="240" w:lineRule="auto"/>
              <w:ind w:left="758"/>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POR METRO CUADRADO DE ÁREA A DESARROLLAR INCLUYENDO ÁREAS COMÚNES</w:t>
            </w:r>
          </w:p>
        </w:tc>
      </w:tr>
      <w:tr w:rsidR="002B35F5" w:rsidRPr="002B35F5" w14:paraId="74D62779" w14:textId="77777777" w:rsidTr="006D1C0F">
        <w:trPr>
          <w:trHeight w:val="20"/>
          <w:jc w:val="center"/>
        </w:trPr>
        <w:tc>
          <w:tcPr>
            <w:tcW w:w="4466" w:type="dxa"/>
            <w:shd w:val="clear" w:color="auto" w:fill="BFBFBF"/>
          </w:tcPr>
          <w:p w14:paraId="237A92C2" w14:textId="77777777" w:rsidR="002B35F5" w:rsidRPr="002B35F5" w:rsidRDefault="002B35F5" w:rsidP="002B35F5">
            <w:pPr>
              <w:widowControl w:val="0"/>
              <w:autoSpaceDE w:val="0"/>
              <w:autoSpaceDN w:val="0"/>
              <w:spacing w:after="0" w:line="240" w:lineRule="auto"/>
              <w:ind w:left="142"/>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TIPO DE CONJUNTOS</w:t>
            </w:r>
          </w:p>
        </w:tc>
        <w:tc>
          <w:tcPr>
            <w:tcW w:w="3543" w:type="dxa"/>
            <w:shd w:val="clear" w:color="auto" w:fill="BFBFBF"/>
          </w:tcPr>
          <w:p w14:paraId="305CD7F9" w14:textId="77777777" w:rsidR="002B35F5" w:rsidRPr="002B35F5" w:rsidRDefault="002B35F5" w:rsidP="002B35F5">
            <w:pPr>
              <w:widowControl w:val="0"/>
              <w:autoSpaceDE w:val="0"/>
              <w:autoSpaceDN w:val="0"/>
              <w:spacing w:after="0" w:line="240" w:lineRule="auto"/>
              <w:jc w:val="center"/>
              <w:rPr>
                <w:rFonts w:ascii="Times New Roman" w:eastAsia="Arial" w:hAnsi="Times New Roman" w:cs="Times New Roman"/>
                <w:b/>
                <w:sz w:val="20"/>
                <w:szCs w:val="20"/>
                <w:lang w:val="es-ES" w:eastAsia="es-ES" w:bidi="es-ES"/>
              </w:rPr>
            </w:pPr>
            <w:r w:rsidRPr="002B35F5">
              <w:rPr>
                <w:rFonts w:ascii="Times New Roman" w:eastAsia="Arial" w:hAnsi="Times New Roman" w:cs="Times New Roman"/>
                <w:b/>
                <w:sz w:val="20"/>
                <w:szCs w:val="20"/>
                <w:lang w:val="es-ES" w:eastAsia="es-ES" w:bidi="es-ES"/>
              </w:rPr>
              <w:t>NÚMERO DE VECES EL VALOR DIARIO DE LA UNIDAD DE MEDIDA Y ACTUALIZACIÓN VIGENTE</w:t>
            </w:r>
          </w:p>
        </w:tc>
      </w:tr>
      <w:tr w:rsidR="002B35F5" w:rsidRPr="002B35F5" w14:paraId="117F4563" w14:textId="77777777" w:rsidTr="006D1C0F">
        <w:trPr>
          <w:trHeight w:val="20"/>
          <w:jc w:val="center"/>
        </w:trPr>
        <w:tc>
          <w:tcPr>
            <w:tcW w:w="4466" w:type="dxa"/>
            <w:shd w:val="clear" w:color="auto" w:fill="auto"/>
          </w:tcPr>
          <w:p w14:paraId="56B539C0"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INTERÉS SOCIAL</w:t>
            </w:r>
          </w:p>
        </w:tc>
        <w:tc>
          <w:tcPr>
            <w:tcW w:w="3543" w:type="dxa"/>
            <w:shd w:val="clear" w:color="auto" w:fill="auto"/>
          </w:tcPr>
          <w:p w14:paraId="01757111"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0.0556</w:t>
            </w:r>
          </w:p>
        </w:tc>
      </w:tr>
      <w:tr w:rsidR="002B35F5" w:rsidRPr="002B35F5" w14:paraId="65000B4D" w14:textId="77777777" w:rsidTr="006D1C0F">
        <w:trPr>
          <w:trHeight w:val="20"/>
          <w:jc w:val="center"/>
        </w:trPr>
        <w:tc>
          <w:tcPr>
            <w:tcW w:w="4466" w:type="dxa"/>
            <w:shd w:val="clear" w:color="auto" w:fill="auto"/>
          </w:tcPr>
          <w:p w14:paraId="5A95A0E2"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POPULAR</w:t>
            </w:r>
          </w:p>
        </w:tc>
        <w:tc>
          <w:tcPr>
            <w:tcW w:w="3543" w:type="dxa"/>
            <w:shd w:val="clear" w:color="auto" w:fill="auto"/>
          </w:tcPr>
          <w:p w14:paraId="3949F31A"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0.0611</w:t>
            </w:r>
          </w:p>
        </w:tc>
      </w:tr>
      <w:tr w:rsidR="002B35F5" w:rsidRPr="002B35F5" w14:paraId="4B3A609C" w14:textId="77777777" w:rsidTr="006D1C0F">
        <w:trPr>
          <w:trHeight w:val="20"/>
          <w:jc w:val="center"/>
        </w:trPr>
        <w:tc>
          <w:tcPr>
            <w:tcW w:w="4466" w:type="dxa"/>
            <w:shd w:val="clear" w:color="auto" w:fill="auto"/>
          </w:tcPr>
          <w:p w14:paraId="4DBE8787"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BAJA</w:t>
            </w:r>
          </w:p>
        </w:tc>
        <w:tc>
          <w:tcPr>
            <w:tcW w:w="3543" w:type="dxa"/>
            <w:shd w:val="clear" w:color="auto" w:fill="auto"/>
          </w:tcPr>
          <w:p w14:paraId="216217DE"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0.0672</w:t>
            </w:r>
          </w:p>
        </w:tc>
      </w:tr>
      <w:tr w:rsidR="002B35F5" w:rsidRPr="002B35F5" w14:paraId="344A3FB9" w14:textId="77777777" w:rsidTr="006D1C0F">
        <w:trPr>
          <w:trHeight w:val="20"/>
          <w:jc w:val="center"/>
        </w:trPr>
        <w:tc>
          <w:tcPr>
            <w:tcW w:w="4466" w:type="dxa"/>
            <w:shd w:val="clear" w:color="auto" w:fill="auto"/>
          </w:tcPr>
          <w:p w14:paraId="19992D05"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 MEDIA</w:t>
            </w:r>
          </w:p>
        </w:tc>
        <w:tc>
          <w:tcPr>
            <w:tcW w:w="3543" w:type="dxa"/>
            <w:shd w:val="clear" w:color="auto" w:fill="auto"/>
          </w:tcPr>
          <w:p w14:paraId="2460E552"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0.0722</w:t>
            </w:r>
          </w:p>
        </w:tc>
      </w:tr>
      <w:tr w:rsidR="002B35F5" w:rsidRPr="002B35F5" w14:paraId="2246422D" w14:textId="77777777" w:rsidTr="006D1C0F">
        <w:trPr>
          <w:trHeight w:val="20"/>
          <w:jc w:val="center"/>
        </w:trPr>
        <w:tc>
          <w:tcPr>
            <w:tcW w:w="4466" w:type="dxa"/>
            <w:shd w:val="clear" w:color="auto" w:fill="auto"/>
          </w:tcPr>
          <w:p w14:paraId="1F7B7A3F"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RESIDENCIAL</w:t>
            </w:r>
          </w:p>
        </w:tc>
        <w:tc>
          <w:tcPr>
            <w:tcW w:w="3543" w:type="dxa"/>
            <w:shd w:val="clear" w:color="auto" w:fill="auto"/>
          </w:tcPr>
          <w:p w14:paraId="5F0D74CA"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0.1000</w:t>
            </w:r>
          </w:p>
        </w:tc>
      </w:tr>
      <w:tr w:rsidR="002B35F5" w:rsidRPr="002B35F5" w14:paraId="4BDFB0F3" w14:textId="77777777" w:rsidTr="006D1C0F">
        <w:trPr>
          <w:trHeight w:val="20"/>
          <w:jc w:val="center"/>
        </w:trPr>
        <w:tc>
          <w:tcPr>
            <w:tcW w:w="4466" w:type="dxa"/>
            <w:tcBorders>
              <w:bottom w:val="single" w:sz="6" w:space="0" w:color="000000"/>
            </w:tcBorders>
            <w:shd w:val="clear" w:color="auto" w:fill="auto"/>
          </w:tcPr>
          <w:p w14:paraId="7C657530"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INDUSTRIAL, AGROINDUSTRIAL, ABASTO, COMERCIO.</w:t>
            </w:r>
          </w:p>
        </w:tc>
        <w:tc>
          <w:tcPr>
            <w:tcW w:w="3543" w:type="dxa"/>
            <w:tcBorders>
              <w:bottom w:val="single" w:sz="6" w:space="0" w:color="000000"/>
            </w:tcBorders>
            <w:shd w:val="clear" w:color="auto" w:fill="auto"/>
          </w:tcPr>
          <w:p w14:paraId="5B4D9F28" w14:textId="77777777" w:rsidR="002B35F5" w:rsidRPr="002B35F5" w:rsidRDefault="002B35F5" w:rsidP="002B35F5">
            <w:pPr>
              <w:widowControl w:val="0"/>
              <w:autoSpaceDE w:val="0"/>
              <w:autoSpaceDN w:val="0"/>
              <w:spacing w:after="0" w:line="240" w:lineRule="auto"/>
              <w:ind w:left="1762"/>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0.2224</w:t>
            </w:r>
          </w:p>
        </w:tc>
      </w:tr>
    </w:tbl>
    <w:p w14:paraId="5F9437F0" w14:textId="77777777" w:rsidR="002B35F5" w:rsidRPr="002B35F5" w:rsidRDefault="002B35F5" w:rsidP="002B35F5">
      <w:pPr>
        <w:spacing w:after="0" w:line="240" w:lineRule="auto"/>
        <w:jc w:val="both"/>
        <w:rPr>
          <w:rFonts w:ascii="Times New Roman" w:eastAsia="Times New Roman" w:hAnsi="Times New Roman" w:cs="Times New Roman"/>
          <w:sz w:val="24"/>
          <w:lang w:val="es-ES_tradnl" w:eastAsia="es-ES"/>
        </w:rPr>
      </w:pPr>
    </w:p>
    <w:p w14:paraId="5432CDF9" w14:textId="77777777" w:rsidR="002B35F5" w:rsidRPr="002B35F5" w:rsidRDefault="002B35F5" w:rsidP="002B35F5">
      <w:pPr>
        <w:spacing w:after="0" w:line="240" w:lineRule="auto"/>
        <w:jc w:val="both"/>
        <w:rPr>
          <w:rFonts w:ascii="Times New Roman" w:eastAsia="Times New Roman" w:hAnsi="Times New Roman" w:cs="Times New Roman"/>
          <w:sz w:val="24"/>
          <w:lang w:val="es-ES_tradnl" w:eastAsia="es-ES"/>
        </w:rPr>
      </w:pPr>
    </w:p>
    <w:p w14:paraId="3C14B6DA" w14:textId="77777777" w:rsidR="002B35F5" w:rsidRPr="002B35F5" w:rsidRDefault="002B35F5" w:rsidP="002B35F5">
      <w:pPr>
        <w:autoSpaceDE w:val="0"/>
        <w:autoSpaceDN w:val="0"/>
        <w:adjustRightInd w:val="0"/>
        <w:spacing w:after="0" w:line="240" w:lineRule="auto"/>
        <w:jc w:val="both"/>
        <w:rPr>
          <w:rFonts w:ascii="Times New Roman" w:eastAsia="Calibri" w:hAnsi="Times New Roman" w:cs="Times New Roman"/>
          <w:color w:val="000000"/>
          <w:sz w:val="24"/>
        </w:rPr>
      </w:pPr>
      <w:r w:rsidRPr="002B35F5">
        <w:rPr>
          <w:rFonts w:ascii="Times New Roman" w:eastAsia="Calibri" w:hAnsi="Times New Roman" w:cs="Times New Roman"/>
          <w:b/>
          <w:bCs/>
          <w:color w:val="000000"/>
          <w:sz w:val="24"/>
        </w:rPr>
        <w:t xml:space="preserve">Artículo 138.- </w:t>
      </w:r>
      <w:r w:rsidRPr="002B35F5">
        <w:rPr>
          <w:rFonts w:ascii="Times New Roman" w:eastAsia="Calibri" w:hAnsi="Times New Roman" w:cs="Times New Roman"/>
          <w:color w:val="000000"/>
          <w:sz w:val="24"/>
        </w:rPr>
        <w:t xml:space="preserve">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 </w:t>
      </w:r>
    </w:p>
    <w:p w14:paraId="01B7AA88" w14:textId="77777777" w:rsidR="002B35F5" w:rsidRPr="002B35F5" w:rsidRDefault="002B35F5" w:rsidP="002B35F5">
      <w:pPr>
        <w:spacing w:after="0" w:line="240" w:lineRule="auto"/>
        <w:rPr>
          <w:rFonts w:ascii="Times New Roman" w:eastAsia="Calibri" w:hAnsi="Times New Roman" w:cs="Times New Roman"/>
          <w:color w:val="000000"/>
        </w:rPr>
      </w:pPr>
    </w:p>
    <w:p w14:paraId="7E15D501" w14:textId="77777777" w:rsidR="002B35F5" w:rsidRPr="002B35F5" w:rsidRDefault="002B35F5" w:rsidP="002B35F5">
      <w:pPr>
        <w:spacing w:after="0" w:line="240" w:lineRule="auto"/>
        <w:rPr>
          <w:rFonts w:ascii="Times New Roman" w:eastAsia="Calibri" w:hAnsi="Times New Roman" w:cs="Times New Roman"/>
          <w:color w:val="000000"/>
        </w:rPr>
      </w:pPr>
    </w:p>
    <w:p w14:paraId="26999103" w14:textId="77777777" w:rsidR="002B35F5" w:rsidRPr="002B35F5" w:rsidRDefault="002B35F5" w:rsidP="002B35F5">
      <w:pPr>
        <w:spacing w:after="0" w:line="240" w:lineRule="auto"/>
        <w:jc w:val="center"/>
        <w:rPr>
          <w:rFonts w:ascii="Times New Roman" w:eastAsia="Calibri" w:hAnsi="Times New Roman" w:cs="Times New Roman"/>
          <w:b/>
          <w:bCs/>
        </w:rPr>
      </w:pPr>
      <w:r w:rsidRPr="002B35F5">
        <w:rPr>
          <w:rFonts w:ascii="Times New Roman" w:eastAsia="Calibri" w:hAnsi="Times New Roman" w:cs="Times New Roman"/>
          <w:b/>
          <w:bCs/>
        </w:rPr>
        <w:t>TARIFA</w:t>
      </w:r>
    </w:p>
    <w:p w14:paraId="6C5CDE0E" w14:textId="77777777" w:rsidR="002B35F5" w:rsidRPr="002B35F5" w:rsidRDefault="002B35F5" w:rsidP="002B35F5">
      <w:pPr>
        <w:spacing w:after="0" w:line="240" w:lineRule="auto"/>
        <w:jc w:val="center"/>
        <w:rPr>
          <w:rFonts w:ascii="Times New Roman" w:eastAsia="Calibri" w:hAnsi="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1"/>
      </w:tblGrid>
      <w:tr w:rsidR="002B35F5" w:rsidRPr="002B35F5" w14:paraId="6F999F90" w14:textId="77777777" w:rsidTr="006D1C0F">
        <w:trPr>
          <w:trHeight w:val="603"/>
          <w:jc w:val="center"/>
        </w:trPr>
        <w:tc>
          <w:tcPr>
            <w:tcW w:w="5670" w:type="dxa"/>
            <w:shd w:val="clear" w:color="auto" w:fill="BFBFBF"/>
          </w:tcPr>
          <w:p w14:paraId="41BFA13E" w14:textId="77777777" w:rsidR="002B35F5" w:rsidRPr="002B35F5" w:rsidRDefault="002B35F5" w:rsidP="002B35F5">
            <w:pPr>
              <w:spacing w:after="0" w:line="240" w:lineRule="auto"/>
              <w:ind w:left="235" w:right="347" w:hanging="58"/>
              <w:jc w:val="center"/>
              <w:rPr>
                <w:rFonts w:ascii="Times New Roman" w:eastAsia="Calibri" w:hAnsi="Times New Roman" w:cs="Times New Roman"/>
                <w:b/>
              </w:rPr>
            </w:pPr>
            <w:r w:rsidRPr="002B35F5">
              <w:rPr>
                <w:rFonts w:ascii="Times New Roman" w:eastAsia="Calibri" w:hAnsi="Times New Roman" w:cs="Times New Roman"/>
                <w:b/>
              </w:rPr>
              <w:t>NÚMERO DE VECES EL VALOR DIARIO DE LA UNIDAD DE MEDIDA Y ACTUALIZACIÓN VIGENTE POR CADA M3/DÍA</w:t>
            </w:r>
          </w:p>
        </w:tc>
      </w:tr>
      <w:tr w:rsidR="002B35F5" w:rsidRPr="002B35F5" w14:paraId="405EFAAB" w14:textId="77777777" w:rsidTr="006D1C0F">
        <w:trPr>
          <w:jc w:val="center"/>
        </w:trPr>
        <w:tc>
          <w:tcPr>
            <w:tcW w:w="5670" w:type="dxa"/>
            <w:shd w:val="clear" w:color="auto" w:fill="auto"/>
          </w:tcPr>
          <w:p w14:paraId="738B418F" w14:textId="77777777" w:rsidR="002B35F5" w:rsidRPr="002B35F5" w:rsidRDefault="002B35F5" w:rsidP="002B35F5">
            <w:pPr>
              <w:spacing w:after="0" w:line="240" w:lineRule="auto"/>
              <w:ind w:left="2261" w:right="2449"/>
              <w:jc w:val="both"/>
              <w:rPr>
                <w:rFonts w:ascii="Times New Roman" w:eastAsia="Times New Roman" w:hAnsi="Times New Roman" w:cs="Times New Roman"/>
                <w:lang w:val="es-ES_tradnl" w:eastAsia="es-ES"/>
              </w:rPr>
            </w:pPr>
            <w:r w:rsidRPr="002B35F5">
              <w:rPr>
                <w:rFonts w:ascii="Times New Roman" w:eastAsia="Times New Roman" w:hAnsi="Times New Roman" w:cs="Times New Roman"/>
                <w:lang w:val="es-ES_tradnl" w:eastAsia="es-ES"/>
              </w:rPr>
              <w:t>80.05756</w:t>
            </w:r>
          </w:p>
        </w:tc>
      </w:tr>
    </w:tbl>
    <w:p w14:paraId="16C3455F"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p>
    <w:p w14:paraId="5C48F96B"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p>
    <w:p w14:paraId="769568A4" w14:textId="77777777" w:rsidR="002B35F5" w:rsidRPr="002B35F5" w:rsidRDefault="002B35F5" w:rsidP="002B35F5">
      <w:pPr>
        <w:spacing w:after="0" w:line="240" w:lineRule="auto"/>
        <w:jc w:val="both"/>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4"/>
          <w:lang w:val="es-ES_tradnl" w:eastAsia="es-ES"/>
        </w:rPr>
        <w:t>CRITERIOS DE APLICACIÓN DE TARIFAS PARA AGUA POTABLE</w:t>
      </w:r>
    </w:p>
    <w:p w14:paraId="5CDC558F"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p>
    <w:p w14:paraId="0BCB4411"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pacing w:val="7"/>
          <w:sz w:val="24"/>
          <w:szCs w:val="24"/>
          <w:lang w:val="es-ES_tradnl" w:eastAsia="es-ES"/>
        </w:rPr>
        <w:t xml:space="preserve">Para </w:t>
      </w:r>
      <w:r w:rsidRPr="002B35F5">
        <w:rPr>
          <w:rFonts w:ascii="Times New Roman" w:eastAsia="Times New Roman" w:hAnsi="Times New Roman" w:cs="Times New Roman"/>
          <w:spacing w:val="6"/>
          <w:sz w:val="24"/>
          <w:szCs w:val="24"/>
          <w:lang w:val="es-ES_tradnl" w:eastAsia="es-ES"/>
        </w:rPr>
        <w:t>la aplicación</w:t>
      </w:r>
      <w:r w:rsidRPr="002B35F5">
        <w:rPr>
          <w:rFonts w:ascii="Times New Roman" w:eastAsia="Times New Roman" w:hAnsi="Times New Roman" w:cs="Times New Roman"/>
          <w:spacing w:val="9"/>
          <w:sz w:val="24"/>
          <w:szCs w:val="24"/>
          <w:lang w:val="es-ES_tradnl" w:eastAsia="es-ES"/>
        </w:rPr>
        <w:t xml:space="preserve"> </w:t>
      </w:r>
      <w:r w:rsidRPr="002B35F5">
        <w:rPr>
          <w:rFonts w:ascii="Times New Roman" w:eastAsia="Times New Roman" w:hAnsi="Times New Roman" w:cs="Times New Roman"/>
          <w:spacing w:val="7"/>
          <w:sz w:val="24"/>
          <w:szCs w:val="24"/>
          <w:lang w:val="es-ES_tradnl" w:eastAsia="es-ES"/>
        </w:rPr>
        <w:t xml:space="preserve">de </w:t>
      </w:r>
      <w:r w:rsidRPr="002B35F5">
        <w:rPr>
          <w:rFonts w:ascii="Times New Roman" w:eastAsia="Times New Roman" w:hAnsi="Times New Roman" w:cs="Times New Roman"/>
          <w:spacing w:val="9"/>
          <w:sz w:val="24"/>
          <w:szCs w:val="24"/>
          <w:lang w:val="es-ES_tradnl" w:eastAsia="es-ES"/>
        </w:rPr>
        <w:t xml:space="preserve">tarifas </w:t>
      </w:r>
      <w:r w:rsidRPr="002B35F5">
        <w:rPr>
          <w:rFonts w:ascii="Times New Roman" w:eastAsia="Times New Roman" w:hAnsi="Times New Roman" w:cs="Times New Roman"/>
          <w:spacing w:val="8"/>
          <w:sz w:val="24"/>
          <w:szCs w:val="24"/>
          <w:lang w:val="es-ES_tradnl" w:eastAsia="es-ES"/>
        </w:rPr>
        <w:t xml:space="preserve">fijas, </w:t>
      </w:r>
      <w:r w:rsidRPr="002B35F5">
        <w:rPr>
          <w:rFonts w:ascii="Times New Roman" w:eastAsia="Times New Roman" w:hAnsi="Times New Roman" w:cs="Times New Roman"/>
          <w:spacing w:val="6"/>
          <w:sz w:val="24"/>
          <w:szCs w:val="24"/>
          <w:lang w:val="es-ES_tradnl" w:eastAsia="es-ES"/>
        </w:rPr>
        <w:t>se</w:t>
      </w:r>
      <w:r w:rsidRPr="002B35F5">
        <w:rPr>
          <w:rFonts w:ascii="Times New Roman" w:eastAsia="Times New Roman" w:hAnsi="Times New Roman" w:cs="Times New Roman"/>
          <w:spacing w:val="67"/>
          <w:sz w:val="24"/>
          <w:szCs w:val="24"/>
          <w:lang w:val="es-ES_tradnl" w:eastAsia="es-ES"/>
        </w:rPr>
        <w:t xml:space="preserve"> </w:t>
      </w:r>
      <w:r w:rsidRPr="002B35F5">
        <w:rPr>
          <w:rFonts w:ascii="Times New Roman" w:eastAsia="Times New Roman" w:hAnsi="Times New Roman" w:cs="Times New Roman"/>
          <w:spacing w:val="8"/>
          <w:sz w:val="24"/>
          <w:szCs w:val="24"/>
          <w:lang w:val="es-ES_tradnl" w:eastAsia="es-ES"/>
        </w:rPr>
        <w:t xml:space="preserve">atenderá </w:t>
      </w:r>
      <w:r w:rsidRPr="002B35F5">
        <w:rPr>
          <w:rFonts w:ascii="Times New Roman" w:eastAsia="Times New Roman" w:hAnsi="Times New Roman" w:cs="Times New Roman"/>
          <w:spacing w:val="6"/>
          <w:sz w:val="24"/>
          <w:szCs w:val="24"/>
          <w:lang w:val="es-ES_tradnl" w:eastAsia="es-ES"/>
        </w:rPr>
        <w:t>la clasificación</w:t>
      </w:r>
      <w:r w:rsidRPr="002B35F5">
        <w:rPr>
          <w:rFonts w:ascii="Times New Roman" w:eastAsia="Times New Roman" w:hAnsi="Times New Roman" w:cs="Times New Roman"/>
          <w:spacing w:val="9"/>
          <w:sz w:val="24"/>
          <w:szCs w:val="24"/>
          <w:lang w:val="es-ES_tradnl" w:eastAsia="es-ES"/>
        </w:rPr>
        <w:t xml:space="preserve"> socioeconómica siguiente:</w:t>
      </w:r>
    </w:p>
    <w:p w14:paraId="0FFEEFFC"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p>
    <w:p w14:paraId="424945AD" w14:textId="77777777" w:rsidR="002B35F5" w:rsidRPr="002B35F5" w:rsidRDefault="002B35F5" w:rsidP="002B35F5">
      <w:pPr>
        <w:spacing w:after="0" w:line="240" w:lineRule="auto"/>
        <w:jc w:val="both"/>
        <w:rPr>
          <w:rFonts w:ascii="Times New Roman" w:eastAsia="Times New Roman" w:hAnsi="Times New Roman" w:cs="Times New Roman"/>
          <w:sz w:val="24"/>
          <w:szCs w:val="24"/>
          <w:lang w:val="es-ES_tradnl" w:eastAsia="es-ES"/>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1973"/>
        <w:gridCol w:w="6117"/>
      </w:tblGrid>
      <w:tr w:rsidR="002B35F5" w:rsidRPr="002B35F5" w14:paraId="0E415C33" w14:textId="77777777" w:rsidTr="006D1C0F">
        <w:trPr>
          <w:trHeight w:val="709"/>
          <w:jc w:val="center"/>
        </w:trPr>
        <w:tc>
          <w:tcPr>
            <w:tcW w:w="699" w:type="dxa"/>
            <w:shd w:val="clear" w:color="auto" w:fill="auto"/>
          </w:tcPr>
          <w:p w14:paraId="1002E15B"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b/>
                <w:lang w:val="es-ES" w:eastAsia="es-ES" w:bidi="es-ES"/>
              </w:rPr>
            </w:pPr>
            <w:r w:rsidRPr="002B35F5">
              <w:rPr>
                <w:rFonts w:ascii="Times New Roman" w:eastAsia="Arial" w:hAnsi="Times New Roman" w:cs="Times New Roman"/>
                <w:b/>
                <w:lang w:val="es-ES" w:eastAsia="es-ES" w:bidi="es-ES"/>
              </w:rPr>
              <w:t>1.</w:t>
            </w:r>
          </w:p>
        </w:tc>
        <w:tc>
          <w:tcPr>
            <w:tcW w:w="1973" w:type="dxa"/>
            <w:shd w:val="clear" w:color="auto" w:fill="auto"/>
          </w:tcPr>
          <w:p w14:paraId="598C1BED" w14:textId="77777777" w:rsidR="002B35F5" w:rsidRPr="002B35F5" w:rsidRDefault="002B35F5" w:rsidP="002B35F5">
            <w:pPr>
              <w:widowControl w:val="0"/>
              <w:autoSpaceDE w:val="0"/>
              <w:autoSpaceDN w:val="0"/>
              <w:spacing w:after="0" w:line="240" w:lineRule="auto"/>
              <w:ind w:left="105"/>
              <w:jc w:val="center"/>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Social progresivo o Tandeado</w:t>
            </w:r>
          </w:p>
        </w:tc>
        <w:tc>
          <w:tcPr>
            <w:tcW w:w="6117" w:type="dxa"/>
            <w:shd w:val="clear" w:color="auto" w:fill="auto"/>
          </w:tcPr>
          <w:p w14:paraId="6F1831F4" w14:textId="77777777" w:rsidR="002B35F5" w:rsidRPr="002B35F5" w:rsidRDefault="002B35F5" w:rsidP="002B35F5">
            <w:pPr>
              <w:widowControl w:val="0"/>
              <w:autoSpaceDE w:val="0"/>
              <w:autoSpaceDN w:val="0"/>
              <w:adjustRightInd w:val="0"/>
              <w:spacing w:after="0" w:line="240" w:lineRule="auto"/>
              <w:jc w:val="both"/>
              <w:rPr>
                <w:rFonts w:ascii="Times New Roman" w:eastAsia="Calibri" w:hAnsi="Times New Roman" w:cs="Times New Roman"/>
                <w:color w:val="000000"/>
                <w:spacing w:val="-4"/>
                <w:sz w:val="20"/>
                <w:szCs w:val="20"/>
              </w:rPr>
            </w:pPr>
            <w:r w:rsidRPr="002B35F5">
              <w:rPr>
                <w:rFonts w:ascii="Times New Roman" w:eastAsia="Arial" w:hAnsi="Times New Roman" w:cs="Times New Roman"/>
                <w:spacing w:val="-4"/>
                <w:sz w:val="20"/>
                <w:szCs w:val="20"/>
                <w:lang w:val="es-ES" w:eastAsia="es-ES" w:bidi="es-ES"/>
              </w:rPr>
              <w:t xml:space="preserve">De acuerdo con la clasificación establecida en las leyes de la materia. </w:t>
            </w:r>
          </w:p>
        </w:tc>
      </w:tr>
      <w:tr w:rsidR="002B35F5" w:rsidRPr="002B35F5" w14:paraId="7F718D66" w14:textId="77777777" w:rsidTr="006D1C0F">
        <w:trPr>
          <w:trHeight w:val="2817"/>
          <w:jc w:val="center"/>
        </w:trPr>
        <w:tc>
          <w:tcPr>
            <w:tcW w:w="699" w:type="dxa"/>
            <w:shd w:val="clear" w:color="auto" w:fill="auto"/>
          </w:tcPr>
          <w:p w14:paraId="7C7ABC0F"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b/>
                <w:lang w:val="es-ES" w:eastAsia="es-ES" w:bidi="es-ES"/>
              </w:rPr>
            </w:pPr>
            <w:r w:rsidRPr="002B35F5">
              <w:rPr>
                <w:rFonts w:ascii="Times New Roman" w:eastAsia="Arial" w:hAnsi="Times New Roman" w:cs="Times New Roman"/>
                <w:b/>
                <w:lang w:val="es-ES" w:eastAsia="es-ES" w:bidi="es-ES"/>
              </w:rPr>
              <w:lastRenderedPageBreak/>
              <w:t>2.</w:t>
            </w:r>
          </w:p>
        </w:tc>
        <w:tc>
          <w:tcPr>
            <w:tcW w:w="1973" w:type="dxa"/>
            <w:shd w:val="clear" w:color="auto" w:fill="auto"/>
          </w:tcPr>
          <w:p w14:paraId="0B8D79BF" w14:textId="77777777" w:rsidR="002B35F5" w:rsidRPr="002B35F5" w:rsidRDefault="002B35F5" w:rsidP="002B35F5">
            <w:pPr>
              <w:widowControl w:val="0"/>
              <w:autoSpaceDE w:val="0"/>
              <w:autoSpaceDN w:val="0"/>
              <w:spacing w:after="0" w:line="240" w:lineRule="auto"/>
              <w:ind w:left="105"/>
              <w:jc w:val="both"/>
              <w:rPr>
                <w:rFonts w:ascii="Times New Roman" w:eastAsia="Arial" w:hAnsi="Times New Roman" w:cs="Times New Roman"/>
                <w:lang w:val="es-ES" w:eastAsia="es-ES" w:bidi="es-ES"/>
              </w:rPr>
            </w:pPr>
            <w:r w:rsidRPr="002B35F5">
              <w:rPr>
                <w:rFonts w:ascii="Times New Roman" w:eastAsia="Arial" w:hAnsi="Times New Roman" w:cs="Times New Roman"/>
                <w:lang w:val="es-ES" w:eastAsia="es-ES" w:bidi="es-ES"/>
              </w:rPr>
              <w:t>Interés Social</w:t>
            </w:r>
          </w:p>
        </w:tc>
        <w:tc>
          <w:tcPr>
            <w:tcW w:w="6117" w:type="dxa"/>
            <w:shd w:val="clear" w:color="auto" w:fill="auto"/>
          </w:tcPr>
          <w:p w14:paraId="4D845640" w14:textId="77777777" w:rsidR="002B35F5" w:rsidRPr="002B35F5" w:rsidRDefault="002B35F5" w:rsidP="002B35F5">
            <w:pPr>
              <w:widowControl w:val="0"/>
              <w:autoSpaceDE w:val="0"/>
              <w:autoSpaceDN w:val="0"/>
              <w:spacing w:after="0" w:line="240" w:lineRule="auto"/>
              <w:ind w:left="110" w:right="378"/>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pacing w:val="-3"/>
                <w:sz w:val="20"/>
                <w:szCs w:val="20"/>
                <w:lang w:val="es-ES" w:eastAsia="es-ES" w:bidi="es-ES"/>
              </w:rPr>
              <w:t xml:space="preserve">San </w:t>
            </w:r>
            <w:r w:rsidRPr="002B35F5">
              <w:rPr>
                <w:rFonts w:ascii="Times New Roman" w:eastAsia="Arial" w:hAnsi="Times New Roman" w:cs="Times New Roman"/>
                <w:spacing w:val="-4"/>
                <w:sz w:val="20"/>
                <w:szCs w:val="20"/>
                <w:lang w:val="es-ES" w:eastAsia="es-ES" w:bidi="es-ES"/>
              </w:rPr>
              <w:t xml:space="preserve">Lorenzo </w:t>
            </w:r>
            <w:proofErr w:type="spellStart"/>
            <w:r w:rsidRPr="002B35F5">
              <w:rPr>
                <w:rFonts w:ascii="Times New Roman" w:eastAsia="Arial" w:hAnsi="Times New Roman" w:cs="Times New Roman"/>
                <w:spacing w:val="-4"/>
                <w:sz w:val="20"/>
                <w:szCs w:val="20"/>
                <w:lang w:val="es-ES" w:eastAsia="es-ES" w:bidi="es-ES"/>
              </w:rPr>
              <w:t>Cuauhtenco</w:t>
            </w:r>
            <w:proofErr w:type="spellEnd"/>
            <w:r w:rsidRPr="002B35F5">
              <w:rPr>
                <w:rFonts w:ascii="Times New Roman" w:eastAsia="Arial" w:hAnsi="Times New Roman" w:cs="Times New Roman"/>
                <w:spacing w:val="-4"/>
                <w:sz w:val="20"/>
                <w:szCs w:val="20"/>
                <w:lang w:val="es-ES" w:eastAsia="es-ES" w:bidi="es-ES"/>
              </w:rPr>
              <w:t xml:space="preserve">, Cerro del </w:t>
            </w:r>
            <w:r w:rsidRPr="002B35F5">
              <w:rPr>
                <w:rFonts w:ascii="Times New Roman" w:eastAsia="Arial" w:hAnsi="Times New Roman" w:cs="Times New Roman"/>
                <w:spacing w:val="-5"/>
                <w:sz w:val="20"/>
                <w:szCs w:val="20"/>
                <w:lang w:val="es-ES" w:eastAsia="es-ES" w:bidi="es-ES"/>
              </w:rPr>
              <w:t xml:space="preserve">Murciélago, </w:t>
            </w:r>
            <w:r w:rsidRPr="002B35F5">
              <w:rPr>
                <w:rFonts w:ascii="Times New Roman" w:eastAsia="Arial" w:hAnsi="Times New Roman" w:cs="Times New Roman"/>
                <w:spacing w:val="-3"/>
                <w:sz w:val="20"/>
                <w:szCs w:val="20"/>
                <w:lang w:val="es-ES" w:eastAsia="es-ES" w:bidi="es-ES"/>
              </w:rPr>
              <w:t xml:space="preserve">San </w:t>
            </w:r>
            <w:r w:rsidRPr="002B35F5">
              <w:rPr>
                <w:rFonts w:ascii="Times New Roman" w:eastAsia="Arial" w:hAnsi="Times New Roman" w:cs="Times New Roman"/>
                <w:spacing w:val="-4"/>
                <w:sz w:val="20"/>
                <w:szCs w:val="20"/>
                <w:lang w:val="es-ES" w:eastAsia="es-ES" w:bidi="es-ES"/>
              </w:rPr>
              <w:t xml:space="preserve">Luis </w:t>
            </w:r>
            <w:proofErr w:type="spellStart"/>
            <w:r w:rsidRPr="002B35F5">
              <w:rPr>
                <w:rFonts w:ascii="Times New Roman" w:eastAsia="Arial" w:hAnsi="Times New Roman" w:cs="Times New Roman"/>
                <w:spacing w:val="-5"/>
                <w:sz w:val="20"/>
                <w:szCs w:val="20"/>
                <w:lang w:val="es-ES" w:eastAsia="es-ES" w:bidi="es-ES"/>
              </w:rPr>
              <w:t>Mextepec</w:t>
            </w:r>
            <w:proofErr w:type="spellEnd"/>
            <w:r w:rsidRPr="002B35F5">
              <w:rPr>
                <w:rFonts w:ascii="Times New Roman" w:eastAsia="Arial" w:hAnsi="Times New Roman" w:cs="Times New Roman"/>
                <w:spacing w:val="-5"/>
                <w:sz w:val="20"/>
                <w:szCs w:val="20"/>
                <w:lang w:val="es-ES" w:eastAsia="es-ES" w:bidi="es-ES"/>
              </w:rPr>
              <w:t xml:space="preserve">, </w:t>
            </w:r>
            <w:r w:rsidRPr="002B35F5">
              <w:rPr>
                <w:rFonts w:ascii="Times New Roman" w:eastAsia="Arial" w:hAnsi="Times New Roman" w:cs="Times New Roman"/>
                <w:spacing w:val="-3"/>
                <w:sz w:val="20"/>
                <w:szCs w:val="20"/>
                <w:lang w:val="es-ES" w:eastAsia="es-ES" w:bidi="es-ES"/>
              </w:rPr>
              <w:t xml:space="preserve">Colonia </w:t>
            </w:r>
            <w:proofErr w:type="spellStart"/>
            <w:r w:rsidRPr="002B35F5">
              <w:rPr>
                <w:rFonts w:ascii="Times New Roman" w:eastAsia="Arial" w:hAnsi="Times New Roman" w:cs="Times New Roman"/>
                <w:spacing w:val="-5"/>
                <w:sz w:val="20"/>
                <w:szCs w:val="20"/>
                <w:lang w:val="es-ES" w:eastAsia="es-ES" w:bidi="es-ES"/>
              </w:rPr>
              <w:t>Zimbrones</w:t>
            </w:r>
            <w:proofErr w:type="spellEnd"/>
            <w:r w:rsidRPr="002B35F5">
              <w:rPr>
                <w:rFonts w:ascii="Times New Roman" w:eastAsia="Arial" w:hAnsi="Times New Roman" w:cs="Times New Roman"/>
                <w:spacing w:val="-5"/>
                <w:sz w:val="20"/>
                <w:szCs w:val="20"/>
                <w:lang w:val="es-ES" w:eastAsia="es-ES" w:bidi="es-ES"/>
              </w:rPr>
              <w:t xml:space="preserve">, </w:t>
            </w:r>
            <w:r w:rsidRPr="002B35F5">
              <w:rPr>
                <w:rFonts w:ascii="Times New Roman" w:eastAsia="Arial" w:hAnsi="Times New Roman" w:cs="Times New Roman"/>
                <w:spacing w:val="-4"/>
                <w:sz w:val="20"/>
                <w:szCs w:val="20"/>
                <w:lang w:val="es-ES" w:eastAsia="es-ES" w:bidi="es-ES"/>
              </w:rPr>
              <w:t xml:space="preserve">La Virgen, </w:t>
            </w:r>
            <w:r w:rsidRPr="002B35F5">
              <w:rPr>
                <w:rFonts w:ascii="Times New Roman" w:eastAsia="Arial" w:hAnsi="Times New Roman" w:cs="Times New Roman"/>
                <w:spacing w:val="-3"/>
                <w:sz w:val="20"/>
                <w:szCs w:val="20"/>
                <w:lang w:val="es-ES" w:eastAsia="es-ES" w:bidi="es-ES"/>
              </w:rPr>
              <w:t xml:space="preserve">Cruz </w:t>
            </w:r>
            <w:r w:rsidRPr="002B35F5">
              <w:rPr>
                <w:rFonts w:ascii="Times New Roman" w:eastAsia="Arial" w:hAnsi="Times New Roman" w:cs="Times New Roman"/>
                <w:spacing w:val="-4"/>
                <w:sz w:val="20"/>
                <w:szCs w:val="20"/>
                <w:lang w:val="es-ES" w:eastAsia="es-ES" w:bidi="es-ES"/>
              </w:rPr>
              <w:t xml:space="preserve">Obrera, Vista Hermosa, La </w:t>
            </w:r>
            <w:r w:rsidRPr="002B35F5">
              <w:rPr>
                <w:rFonts w:ascii="Times New Roman" w:eastAsia="Arial" w:hAnsi="Times New Roman" w:cs="Times New Roman"/>
                <w:spacing w:val="-3"/>
                <w:sz w:val="20"/>
                <w:szCs w:val="20"/>
                <w:lang w:val="es-ES" w:eastAsia="es-ES" w:bidi="es-ES"/>
              </w:rPr>
              <w:t xml:space="preserve">Cruz </w:t>
            </w:r>
            <w:r w:rsidRPr="002B35F5">
              <w:rPr>
                <w:rFonts w:ascii="Times New Roman" w:eastAsia="Arial" w:hAnsi="Times New Roman" w:cs="Times New Roman"/>
                <w:sz w:val="20"/>
                <w:szCs w:val="20"/>
                <w:lang w:val="es-ES" w:eastAsia="es-ES" w:bidi="es-ES"/>
              </w:rPr>
              <w:t xml:space="preserve">y El </w:t>
            </w:r>
            <w:r w:rsidRPr="002B35F5">
              <w:rPr>
                <w:rFonts w:ascii="Times New Roman" w:eastAsia="Arial" w:hAnsi="Times New Roman" w:cs="Times New Roman"/>
                <w:spacing w:val="-5"/>
                <w:sz w:val="20"/>
                <w:szCs w:val="20"/>
                <w:lang w:val="es-ES" w:eastAsia="es-ES" w:bidi="es-ES"/>
              </w:rPr>
              <w:t xml:space="preserve">Progreso, </w:t>
            </w:r>
            <w:r w:rsidRPr="002B35F5">
              <w:rPr>
                <w:rFonts w:ascii="Times New Roman" w:eastAsia="Arial" w:hAnsi="Times New Roman" w:cs="Times New Roman"/>
                <w:spacing w:val="-4"/>
                <w:sz w:val="20"/>
                <w:szCs w:val="20"/>
                <w:lang w:val="es-ES" w:eastAsia="es-ES" w:bidi="es-ES"/>
              </w:rPr>
              <w:t xml:space="preserve">Conjuntos urbanos La </w:t>
            </w:r>
            <w:r w:rsidRPr="002B35F5">
              <w:rPr>
                <w:rFonts w:ascii="Times New Roman" w:eastAsia="Arial" w:hAnsi="Times New Roman" w:cs="Times New Roman"/>
                <w:spacing w:val="-5"/>
                <w:sz w:val="20"/>
                <w:szCs w:val="20"/>
                <w:lang w:val="es-ES" w:eastAsia="es-ES" w:bidi="es-ES"/>
              </w:rPr>
              <w:t xml:space="preserve">Loma </w:t>
            </w:r>
            <w:r w:rsidRPr="002B35F5">
              <w:rPr>
                <w:rFonts w:ascii="Times New Roman" w:eastAsia="Arial" w:hAnsi="Times New Roman" w:cs="Times New Roman"/>
                <w:sz w:val="20"/>
                <w:szCs w:val="20"/>
                <w:lang w:val="es-ES" w:eastAsia="es-ES" w:bidi="es-ES"/>
              </w:rPr>
              <w:t xml:space="preserve">I y </w:t>
            </w:r>
            <w:r w:rsidRPr="002B35F5">
              <w:rPr>
                <w:rFonts w:ascii="Times New Roman" w:eastAsia="Arial" w:hAnsi="Times New Roman" w:cs="Times New Roman"/>
                <w:spacing w:val="-4"/>
                <w:sz w:val="20"/>
                <w:szCs w:val="20"/>
                <w:lang w:val="es-ES" w:eastAsia="es-ES" w:bidi="es-ES"/>
              </w:rPr>
              <w:t xml:space="preserve">La </w:t>
            </w:r>
            <w:r w:rsidRPr="002B35F5">
              <w:rPr>
                <w:rFonts w:ascii="Times New Roman" w:eastAsia="Arial" w:hAnsi="Times New Roman" w:cs="Times New Roman"/>
                <w:spacing w:val="-6"/>
                <w:sz w:val="20"/>
                <w:szCs w:val="20"/>
                <w:lang w:val="es-ES" w:eastAsia="es-ES" w:bidi="es-ES"/>
              </w:rPr>
              <w:t xml:space="preserve">Loma </w:t>
            </w:r>
            <w:r w:rsidRPr="002B35F5">
              <w:rPr>
                <w:rFonts w:ascii="Times New Roman" w:eastAsia="Arial" w:hAnsi="Times New Roman" w:cs="Times New Roman"/>
                <w:sz w:val="20"/>
                <w:szCs w:val="20"/>
                <w:lang w:val="es-ES" w:eastAsia="es-ES" w:bidi="es-ES"/>
              </w:rPr>
              <w:t xml:space="preserve">II, </w:t>
            </w:r>
            <w:r w:rsidRPr="002B35F5">
              <w:rPr>
                <w:rFonts w:ascii="Times New Roman" w:eastAsia="Arial" w:hAnsi="Times New Roman" w:cs="Times New Roman"/>
                <w:spacing w:val="-5"/>
                <w:sz w:val="20"/>
                <w:szCs w:val="20"/>
                <w:lang w:val="es-ES" w:eastAsia="es-ES" w:bidi="es-ES"/>
              </w:rPr>
              <w:t xml:space="preserve">Zinacantepec (Cabecera </w:t>
            </w:r>
            <w:r w:rsidRPr="002B35F5">
              <w:rPr>
                <w:rFonts w:ascii="Times New Roman" w:eastAsia="Arial" w:hAnsi="Times New Roman" w:cs="Times New Roman"/>
                <w:sz w:val="20"/>
                <w:szCs w:val="20"/>
                <w:lang w:val="es-ES" w:eastAsia="es-ES" w:bidi="es-ES"/>
              </w:rPr>
              <w:t xml:space="preserve">y 4 </w:t>
            </w:r>
            <w:r w:rsidRPr="002B35F5">
              <w:rPr>
                <w:rFonts w:ascii="Times New Roman" w:eastAsia="Arial" w:hAnsi="Times New Roman" w:cs="Times New Roman"/>
                <w:spacing w:val="-4"/>
                <w:sz w:val="20"/>
                <w:szCs w:val="20"/>
                <w:lang w:val="es-ES" w:eastAsia="es-ES" w:bidi="es-ES"/>
              </w:rPr>
              <w:t xml:space="preserve">barrios), </w:t>
            </w:r>
            <w:r w:rsidRPr="002B35F5">
              <w:rPr>
                <w:rFonts w:ascii="Times New Roman" w:eastAsia="Arial" w:hAnsi="Times New Roman" w:cs="Times New Roman"/>
                <w:spacing w:val="-3"/>
                <w:sz w:val="20"/>
                <w:szCs w:val="20"/>
                <w:lang w:val="es-ES" w:eastAsia="es-ES" w:bidi="es-ES"/>
              </w:rPr>
              <w:t xml:space="preserve">San </w:t>
            </w:r>
            <w:r w:rsidRPr="002B35F5">
              <w:rPr>
                <w:rFonts w:ascii="Times New Roman" w:eastAsia="Arial" w:hAnsi="Times New Roman" w:cs="Times New Roman"/>
                <w:spacing w:val="-4"/>
                <w:sz w:val="20"/>
                <w:szCs w:val="20"/>
                <w:lang w:val="es-ES" w:eastAsia="es-ES" w:bidi="es-ES"/>
              </w:rPr>
              <w:t xml:space="preserve">Cristóbal </w:t>
            </w:r>
            <w:proofErr w:type="spellStart"/>
            <w:r w:rsidRPr="002B35F5">
              <w:rPr>
                <w:rFonts w:ascii="Times New Roman" w:eastAsia="Arial" w:hAnsi="Times New Roman" w:cs="Times New Roman"/>
                <w:spacing w:val="-4"/>
                <w:sz w:val="20"/>
                <w:szCs w:val="20"/>
                <w:lang w:val="es-ES" w:eastAsia="es-ES" w:bidi="es-ES"/>
              </w:rPr>
              <w:t>Tecolit</w:t>
            </w:r>
            <w:proofErr w:type="spellEnd"/>
            <w:r w:rsidRPr="002B35F5">
              <w:rPr>
                <w:rFonts w:ascii="Times New Roman" w:eastAsia="Arial" w:hAnsi="Times New Roman" w:cs="Times New Roman"/>
                <w:spacing w:val="-4"/>
                <w:sz w:val="20"/>
                <w:szCs w:val="20"/>
                <w:lang w:val="es-ES" w:eastAsia="es-ES" w:bidi="es-ES"/>
              </w:rPr>
              <w:t xml:space="preserve">, </w:t>
            </w:r>
            <w:r w:rsidRPr="002B35F5">
              <w:rPr>
                <w:rFonts w:ascii="Times New Roman" w:eastAsia="Arial" w:hAnsi="Times New Roman" w:cs="Times New Roman"/>
                <w:sz w:val="20"/>
                <w:szCs w:val="20"/>
                <w:lang w:val="es-ES" w:eastAsia="es-ES" w:bidi="es-ES"/>
              </w:rPr>
              <w:t xml:space="preserve">Irma </w:t>
            </w:r>
            <w:r w:rsidRPr="002B35F5">
              <w:rPr>
                <w:rFonts w:ascii="Times New Roman" w:eastAsia="Arial" w:hAnsi="Times New Roman" w:cs="Times New Roman"/>
                <w:spacing w:val="-4"/>
                <w:sz w:val="20"/>
                <w:szCs w:val="20"/>
                <w:lang w:val="es-ES" w:eastAsia="es-ES" w:bidi="es-ES"/>
              </w:rPr>
              <w:t xml:space="preserve">Patricia </w:t>
            </w:r>
            <w:r w:rsidRPr="002B35F5">
              <w:rPr>
                <w:rFonts w:ascii="Times New Roman" w:eastAsia="Arial" w:hAnsi="Times New Roman" w:cs="Times New Roman"/>
                <w:sz w:val="20"/>
                <w:szCs w:val="20"/>
                <w:lang w:val="es-ES" w:eastAsia="es-ES" w:bidi="es-ES"/>
              </w:rPr>
              <w:t xml:space="preserve">de </w:t>
            </w:r>
            <w:r w:rsidRPr="002B35F5">
              <w:rPr>
                <w:rFonts w:ascii="Times New Roman" w:eastAsia="Arial" w:hAnsi="Times New Roman" w:cs="Times New Roman"/>
                <w:spacing w:val="-3"/>
                <w:sz w:val="20"/>
                <w:szCs w:val="20"/>
                <w:lang w:val="es-ES" w:eastAsia="es-ES" w:bidi="es-ES"/>
              </w:rPr>
              <w:t xml:space="preserve">Reza, </w:t>
            </w:r>
            <w:r w:rsidRPr="002B35F5">
              <w:rPr>
                <w:rFonts w:ascii="Times New Roman" w:eastAsia="Arial" w:hAnsi="Times New Roman" w:cs="Times New Roman"/>
                <w:sz w:val="20"/>
                <w:szCs w:val="20"/>
                <w:lang w:val="es-ES" w:eastAsia="es-ES" w:bidi="es-ES"/>
              </w:rPr>
              <w:t xml:space="preserve">La </w:t>
            </w:r>
            <w:r w:rsidRPr="002B35F5">
              <w:rPr>
                <w:rFonts w:ascii="Times New Roman" w:eastAsia="Arial" w:hAnsi="Times New Roman" w:cs="Times New Roman"/>
                <w:spacing w:val="-4"/>
                <w:sz w:val="20"/>
                <w:szCs w:val="20"/>
                <w:lang w:val="es-ES" w:eastAsia="es-ES" w:bidi="es-ES"/>
              </w:rPr>
              <w:t xml:space="preserve">Deportiva, Emiliano Zapata, La </w:t>
            </w:r>
            <w:r w:rsidRPr="002B35F5">
              <w:rPr>
                <w:rFonts w:ascii="Times New Roman" w:eastAsia="Arial" w:hAnsi="Times New Roman" w:cs="Times New Roman"/>
                <w:spacing w:val="-3"/>
                <w:sz w:val="20"/>
                <w:szCs w:val="20"/>
                <w:lang w:val="es-ES" w:eastAsia="es-ES" w:bidi="es-ES"/>
              </w:rPr>
              <w:t xml:space="preserve">Joya, </w:t>
            </w:r>
            <w:r w:rsidRPr="002B35F5">
              <w:rPr>
                <w:rFonts w:ascii="Times New Roman" w:eastAsia="Arial" w:hAnsi="Times New Roman" w:cs="Times New Roman"/>
                <w:spacing w:val="-4"/>
                <w:sz w:val="20"/>
                <w:szCs w:val="20"/>
                <w:lang w:val="es-ES" w:eastAsia="es-ES" w:bidi="es-ES"/>
              </w:rPr>
              <w:t xml:space="preserve">Nueva </w:t>
            </w:r>
            <w:proofErr w:type="spellStart"/>
            <w:r w:rsidRPr="002B35F5">
              <w:rPr>
                <w:rFonts w:ascii="Times New Roman" w:eastAsia="Arial" w:hAnsi="Times New Roman" w:cs="Times New Roman"/>
                <w:spacing w:val="-4"/>
                <w:sz w:val="20"/>
                <w:szCs w:val="20"/>
                <w:lang w:val="es-ES" w:eastAsia="es-ES" w:bidi="es-ES"/>
              </w:rPr>
              <w:t>Serratón</w:t>
            </w:r>
            <w:proofErr w:type="spellEnd"/>
            <w:r w:rsidRPr="002B35F5">
              <w:rPr>
                <w:rFonts w:ascii="Times New Roman" w:eastAsia="Arial" w:hAnsi="Times New Roman" w:cs="Times New Roman"/>
                <w:spacing w:val="-4"/>
                <w:sz w:val="20"/>
                <w:szCs w:val="20"/>
                <w:lang w:val="es-ES" w:eastAsia="es-ES" w:bidi="es-ES"/>
              </w:rPr>
              <w:t xml:space="preserve">, Las </w:t>
            </w:r>
            <w:r w:rsidRPr="002B35F5">
              <w:rPr>
                <w:rFonts w:ascii="Times New Roman" w:eastAsia="Arial" w:hAnsi="Times New Roman" w:cs="Times New Roman"/>
                <w:spacing w:val="-3"/>
                <w:sz w:val="20"/>
                <w:szCs w:val="20"/>
                <w:lang w:val="es-ES" w:eastAsia="es-ES" w:bidi="es-ES"/>
              </w:rPr>
              <w:t xml:space="preserve">Culturas, </w:t>
            </w:r>
            <w:r w:rsidRPr="002B35F5">
              <w:rPr>
                <w:rFonts w:ascii="Times New Roman" w:eastAsia="Arial" w:hAnsi="Times New Roman" w:cs="Times New Roman"/>
                <w:spacing w:val="-4"/>
                <w:sz w:val="20"/>
                <w:szCs w:val="20"/>
                <w:lang w:val="es-ES" w:eastAsia="es-ES" w:bidi="es-ES"/>
              </w:rPr>
              <w:t xml:space="preserve">Ojuelos, Santa </w:t>
            </w:r>
            <w:r w:rsidRPr="002B35F5">
              <w:rPr>
                <w:rFonts w:ascii="Times New Roman" w:eastAsia="Arial" w:hAnsi="Times New Roman" w:cs="Times New Roman"/>
                <w:spacing w:val="3"/>
                <w:sz w:val="20"/>
                <w:szCs w:val="20"/>
                <w:lang w:val="es-ES" w:eastAsia="es-ES" w:bidi="es-ES"/>
              </w:rPr>
              <w:t xml:space="preserve">Ma. </w:t>
            </w:r>
            <w:r w:rsidRPr="002B35F5">
              <w:rPr>
                <w:rFonts w:ascii="Times New Roman" w:eastAsia="Arial" w:hAnsi="Times New Roman" w:cs="Times New Roman"/>
                <w:spacing w:val="6"/>
                <w:sz w:val="20"/>
                <w:szCs w:val="20"/>
                <w:lang w:val="es-ES" w:eastAsia="es-ES" w:bidi="es-ES"/>
              </w:rPr>
              <w:t xml:space="preserve">Nativitas, </w:t>
            </w:r>
            <w:r w:rsidRPr="002B35F5">
              <w:rPr>
                <w:rFonts w:ascii="Times New Roman" w:eastAsia="Arial" w:hAnsi="Times New Roman" w:cs="Times New Roman"/>
                <w:spacing w:val="5"/>
                <w:sz w:val="20"/>
                <w:szCs w:val="20"/>
                <w:lang w:val="es-ES" w:eastAsia="es-ES" w:bidi="es-ES"/>
              </w:rPr>
              <w:t xml:space="preserve">Pueblo </w:t>
            </w:r>
            <w:r w:rsidRPr="002B35F5">
              <w:rPr>
                <w:rFonts w:ascii="Times New Roman" w:eastAsia="Arial" w:hAnsi="Times New Roman" w:cs="Times New Roman"/>
                <w:sz w:val="20"/>
                <w:szCs w:val="20"/>
                <w:lang w:val="es-ES" w:eastAsia="es-ES" w:bidi="es-ES"/>
              </w:rPr>
              <w:t xml:space="preserve">Nuevo, </w:t>
            </w:r>
            <w:r w:rsidRPr="002B35F5">
              <w:rPr>
                <w:rFonts w:ascii="Times New Roman" w:eastAsia="Arial" w:hAnsi="Times New Roman" w:cs="Times New Roman"/>
                <w:spacing w:val="-4"/>
                <w:sz w:val="20"/>
                <w:szCs w:val="20"/>
                <w:lang w:val="es-ES" w:eastAsia="es-ES" w:bidi="es-ES"/>
              </w:rPr>
              <w:t xml:space="preserve">Rancho </w:t>
            </w:r>
            <w:r w:rsidRPr="002B35F5">
              <w:rPr>
                <w:rFonts w:ascii="Times New Roman" w:eastAsia="Arial" w:hAnsi="Times New Roman" w:cs="Times New Roman"/>
                <w:spacing w:val="-3"/>
                <w:sz w:val="20"/>
                <w:szCs w:val="20"/>
                <w:lang w:val="es-ES" w:eastAsia="es-ES" w:bidi="es-ES"/>
              </w:rPr>
              <w:t xml:space="preserve">San Nicolás </w:t>
            </w:r>
            <w:r w:rsidRPr="002B35F5">
              <w:rPr>
                <w:rFonts w:ascii="Times New Roman" w:eastAsia="Arial" w:hAnsi="Times New Roman" w:cs="Times New Roman"/>
                <w:sz w:val="20"/>
                <w:szCs w:val="20"/>
                <w:lang w:val="es-ES" w:eastAsia="es-ES" w:bidi="es-ES"/>
              </w:rPr>
              <w:t xml:space="preserve">San Matías </w:t>
            </w:r>
            <w:r w:rsidRPr="002B35F5">
              <w:rPr>
                <w:rFonts w:ascii="Times New Roman" w:eastAsia="Arial" w:hAnsi="Times New Roman" w:cs="Times New Roman"/>
                <w:spacing w:val="-3"/>
                <w:sz w:val="20"/>
                <w:szCs w:val="20"/>
                <w:lang w:val="es-ES" w:eastAsia="es-ES" w:bidi="es-ES"/>
              </w:rPr>
              <w:t xml:space="preserve">Transfiguración </w:t>
            </w:r>
            <w:proofErr w:type="spellStart"/>
            <w:r w:rsidRPr="002B35F5">
              <w:rPr>
                <w:rFonts w:ascii="Times New Roman" w:eastAsia="Arial" w:hAnsi="Times New Roman" w:cs="Times New Roman"/>
                <w:sz w:val="20"/>
                <w:szCs w:val="20"/>
                <w:lang w:val="es-ES" w:eastAsia="es-ES" w:bidi="es-ES"/>
              </w:rPr>
              <w:t>Paztitlán</w:t>
            </w:r>
            <w:proofErr w:type="spellEnd"/>
            <w:r w:rsidRPr="002B35F5">
              <w:rPr>
                <w:rFonts w:ascii="Times New Roman" w:eastAsia="Arial" w:hAnsi="Times New Roman" w:cs="Times New Roman"/>
                <w:sz w:val="20"/>
                <w:szCs w:val="20"/>
                <w:lang w:val="es-ES" w:eastAsia="es-ES" w:bidi="es-ES"/>
              </w:rPr>
              <w:t xml:space="preserve">, El Porvenir, Paraje </w:t>
            </w:r>
            <w:r w:rsidRPr="002B35F5">
              <w:rPr>
                <w:rFonts w:ascii="Times New Roman" w:eastAsia="Arial" w:hAnsi="Times New Roman" w:cs="Times New Roman"/>
                <w:spacing w:val="-4"/>
                <w:sz w:val="20"/>
                <w:szCs w:val="20"/>
                <w:lang w:val="es-ES" w:eastAsia="es-ES" w:bidi="es-ES"/>
              </w:rPr>
              <w:t xml:space="preserve">La </w:t>
            </w:r>
            <w:r w:rsidRPr="002B35F5">
              <w:rPr>
                <w:rFonts w:ascii="Times New Roman" w:eastAsia="Arial" w:hAnsi="Times New Roman" w:cs="Times New Roman"/>
                <w:sz w:val="20"/>
                <w:szCs w:val="20"/>
                <w:lang w:val="es-ES" w:eastAsia="es-ES" w:bidi="es-ES"/>
              </w:rPr>
              <w:t xml:space="preserve">Puerta, Fraccionamiento Matamoros, Las Haciendas, 23 de Octubre, </w:t>
            </w:r>
            <w:r w:rsidRPr="002B35F5">
              <w:rPr>
                <w:rFonts w:ascii="Times New Roman" w:eastAsia="Arial" w:hAnsi="Times New Roman" w:cs="Times New Roman"/>
                <w:spacing w:val="-3"/>
                <w:sz w:val="20"/>
                <w:szCs w:val="20"/>
                <w:lang w:val="es-ES" w:eastAsia="es-ES" w:bidi="es-ES"/>
              </w:rPr>
              <w:t xml:space="preserve">Vistas </w:t>
            </w:r>
            <w:r w:rsidRPr="002B35F5">
              <w:rPr>
                <w:rFonts w:ascii="Times New Roman" w:eastAsia="Arial" w:hAnsi="Times New Roman" w:cs="Times New Roman"/>
                <w:sz w:val="20"/>
                <w:szCs w:val="20"/>
                <w:lang w:val="es-ES" w:eastAsia="es-ES" w:bidi="es-ES"/>
              </w:rPr>
              <w:t xml:space="preserve">El Nevado, </w:t>
            </w:r>
            <w:r w:rsidRPr="002B35F5">
              <w:rPr>
                <w:rFonts w:ascii="Times New Roman" w:eastAsia="Arial" w:hAnsi="Times New Roman" w:cs="Times New Roman"/>
                <w:spacing w:val="-3"/>
                <w:sz w:val="20"/>
                <w:szCs w:val="20"/>
                <w:lang w:val="es-ES" w:eastAsia="es-ES" w:bidi="es-ES"/>
              </w:rPr>
              <w:t xml:space="preserve">Ilustrador Nacional, </w:t>
            </w:r>
            <w:r w:rsidRPr="002B35F5">
              <w:rPr>
                <w:rFonts w:ascii="Times New Roman" w:eastAsia="Arial" w:hAnsi="Times New Roman" w:cs="Times New Roman"/>
                <w:sz w:val="20"/>
                <w:szCs w:val="20"/>
                <w:lang w:val="es-ES" w:eastAsia="es-ES" w:bidi="es-ES"/>
              </w:rPr>
              <w:t xml:space="preserve">Hacienda San </w:t>
            </w:r>
            <w:r w:rsidRPr="002B35F5">
              <w:rPr>
                <w:rFonts w:ascii="Times New Roman" w:eastAsia="Arial" w:hAnsi="Times New Roman" w:cs="Times New Roman"/>
                <w:spacing w:val="-3"/>
                <w:sz w:val="20"/>
                <w:szCs w:val="20"/>
                <w:lang w:val="es-ES" w:eastAsia="es-ES" w:bidi="es-ES"/>
              </w:rPr>
              <w:t xml:space="preserve">Miguel, Hacienda San </w:t>
            </w:r>
            <w:r w:rsidRPr="002B35F5">
              <w:rPr>
                <w:rFonts w:ascii="Times New Roman" w:eastAsia="Arial" w:hAnsi="Times New Roman" w:cs="Times New Roman"/>
                <w:sz w:val="20"/>
                <w:szCs w:val="20"/>
                <w:lang w:val="es-ES" w:eastAsia="es-ES" w:bidi="es-ES"/>
              </w:rPr>
              <w:t>Juan,</w:t>
            </w:r>
            <w:r w:rsidRPr="002B35F5">
              <w:rPr>
                <w:rFonts w:ascii="Times New Roman" w:eastAsia="Arial" w:hAnsi="Times New Roman" w:cs="Times New Roman"/>
                <w:spacing w:val="-15"/>
                <w:sz w:val="20"/>
                <w:szCs w:val="20"/>
                <w:lang w:val="es-ES" w:eastAsia="es-ES" w:bidi="es-ES"/>
              </w:rPr>
              <w:t xml:space="preserve"> </w:t>
            </w:r>
            <w:r w:rsidRPr="002B35F5">
              <w:rPr>
                <w:rFonts w:ascii="Times New Roman" w:eastAsia="Arial" w:hAnsi="Times New Roman" w:cs="Times New Roman"/>
                <w:spacing w:val="-3"/>
                <w:sz w:val="20"/>
                <w:szCs w:val="20"/>
                <w:lang w:val="es-ES" w:eastAsia="es-ES" w:bidi="es-ES"/>
              </w:rPr>
              <w:t>Hacienda</w:t>
            </w:r>
            <w:r w:rsidRPr="002B35F5">
              <w:rPr>
                <w:rFonts w:ascii="Times New Roman" w:eastAsia="Arial" w:hAnsi="Times New Roman" w:cs="Times New Roman"/>
                <w:spacing w:val="-14"/>
                <w:sz w:val="20"/>
                <w:szCs w:val="20"/>
                <w:lang w:val="es-ES" w:eastAsia="es-ES" w:bidi="es-ES"/>
              </w:rPr>
              <w:t xml:space="preserve"> </w:t>
            </w:r>
            <w:r w:rsidRPr="002B35F5">
              <w:rPr>
                <w:rFonts w:ascii="Times New Roman" w:eastAsia="Arial" w:hAnsi="Times New Roman" w:cs="Times New Roman"/>
                <w:sz w:val="20"/>
                <w:szCs w:val="20"/>
                <w:lang w:val="es-ES" w:eastAsia="es-ES" w:bidi="es-ES"/>
              </w:rPr>
              <w:t>Santa</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pacing w:val="-3"/>
                <w:sz w:val="20"/>
                <w:szCs w:val="20"/>
                <w:lang w:val="es-ES" w:eastAsia="es-ES" w:bidi="es-ES"/>
              </w:rPr>
              <w:t>Mónica,</w:t>
            </w:r>
            <w:r w:rsidRPr="002B35F5">
              <w:rPr>
                <w:rFonts w:ascii="Times New Roman" w:eastAsia="Arial" w:hAnsi="Times New Roman" w:cs="Times New Roman"/>
                <w:spacing w:val="-14"/>
                <w:sz w:val="20"/>
                <w:szCs w:val="20"/>
                <w:lang w:val="es-ES" w:eastAsia="es-ES" w:bidi="es-ES"/>
              </w:rPr>
              <w:t xml:space="preserve"> </w:t>
            </w:r>
            <w:r w:rsidRPr="002B35F5">
              <w:rPr>
                <w:rFonts w:ascii="Times New Roman" w:eastAsia="Arial" w:hAnsi="Times New Roman" w:cs="Times New Roman"/>
                <w:sz w:val="20"/>
                <w:szCs w:val="20"/>
                <w:lang w:val="es-ES" w:eastAsia="es-ES" w:bidi="es-ES"/>
              </w:rPr>
              <w:t>San</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z w:val="20"/>
                <w:szCs w:val="20"/>
                <w:lang w:val="es-ES" w:eastAsia="es-ES" w:bidi="es-ES"/>
              </w:rPr>
              <w:t>José,</w:t>
            </w:r>
            <w:r w:rsidRPr="002B35F5">
              <w:rPr>
                <w:rFonts w:ascii="Times New Roman" w:eastAsia="Arial" w:hAnsi="Times New Roman" w:cs="Times New Roman"/>
                <w:spacing w:val="-19"/>
                <w:sz w:val="20"/>
                <w:szCs w:val="20"/>
                <w:lang w:val="es-ES" w:eastAsia="es-ES" w:bidi="es-ES"/>
              </w:rPr>
              <w:t xml:space="preserve"> </w:t>
            </w:r>
            <w:proofErr w:type="spellStart"/>
            <w:r w:rsidRPr="002B35F5">
              <w:rPr>
                <w:rFonts w:ascii="Times New Roman" w:eastAsia="Arial" w:hAnsi="Times New Roman" w:cs="Times New Roman"/>
                <w:sz w:val="20"/>
                <w:szCs w:val="20"/>
                <w:lang w:val="es-ES" w:eastAsia="es-ES" w:bidi="es-ES"/>
              </w:rPr>
              <w:t>Xalpa</w:t>
            </w:r>
            <w:proofErr w:type="spellEnd"/>
            <w:r w:rsidRPr="002B35F5">
              <w:rPr>
                <w:rFonts w:ascii="Times New Roman" w:eastAsia="Arial" w:hAnsi="Times New Roman" w:cs="Times New Roman"/>
                <w:sz w:val="20"/>
                <w:szCs w:val="20"/>
                <w:lang w:val="es-ES" w:eastAsia="es-ES" w:bidi="es-ES"/>
              </w:rPr>
              <w:t>,</w:t>
            </w:r>
            <w:r w:rsidRPr="002B35F5">
              <w:rPr>
                <w:rFonts w:ascii="Times New Roman" w:eastAsia="Arial" w:hAnsi="Times New Roman" w:cs="Times New Roman"/>
                <w:spacing w:val="-15"/>
                <w:sz w:val="20"/>
                <w:szCs w:val="20"/>
                <w:lang w:val="es-ES" w:eastAsia="es-ES" w:bidi="es-ES"/>
              </w:rPr>
              <w:t xml:space="preserve"> </w:t>
            </w:r>
            <w:r w:rsidRPr="002B35F5">
              <w:rPr>
                <w:rFonts w:ascii="Times New Roman" w:eastAsia="Arial" w:hAnsi="Times New Roman" w:cs="Times New Roman"/>
                <w:spacing w:val="-3"/>
                <w:sz w:val="20"/>
                <w:szCs w:val="20"/>
                <w:lang w:val="es-ES" w:eastAsia="es-ES" w:bidi="es-ES"/>
              </w:rPr>
              <w:t xml:space="preserve">Paseo </w:t>
            </w:r>
            <w:r w:rsidRPr="002B35F5">
              <w:rPr>
                <w:rFonts w:ascii="Times New Roman" w:eastAsia="Arial" w:hAnsi="Times New Roman" w:cs="Times New Roman"/>
                <w:spacing w:val="-3"/>
                <w:position w:val="5"/>
                <w:sz w:val="20"/>
                <w:szCs w:val="20"/>
                <w:lang w:val="es-ES" w:eastAsia="es-ES" w:bidi="es-ES"/>
              </w:rPr>
              <w:t>'</w:t>
            </w:r>
            <w:r w:rsidRPr="002B35F5">
              <w:rPr>
                <w:rFonts w:ascii="Times New Roman" w:eastAsia="Arial" w:hAnsi="Times New Roman" w:cs="Times New Roman"/>
                <w:spacing w:val="-3"/>
                <w:sz w:val="20"/>
                <w:szCs w:val="20"/>
                <w:lang w:val="es-ES" w:eastAsia="es-ES" w:bidi="es-ES"/>
              </w:rPr>
              <w:t>La</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z w:val="20"/>
                <w:szCs w:val="20"/>
                <w:lang w:val="es-ES" w:eastAsia="es-ES" w:bidi="es-ES"/>
              </w:rPr>
              <w:t>Noria,</w:t>
            </w:r>
            <w:r w:rsidRPr="002B35F5">
              <w:rPr>
                <w:rFonts w:ascii="Times New Roman" w:eastAsia="Arial" w:hAnsi="Times New Roman" w:cs="Times New Roman"/>
                <w:spacing w:val="-15"/>
                <w:sz w:val="20"/>
                <w:szCs w:val="20"/>
                <w:lang w:val="es-ES" w:eastAsia="es-ES" w:bidi="es-ES"/>
              </w:rPr>
              <w:t xml:space="preserve"> </w:t>
            </w:r>
            <w:r w:rsidRPr="002B35F5">
              <w:rPr>
                <w:rFonts w:ascii="Times New Roman" w:eastAsia="Arial" w:hAnsi="Times New Roman" w:cs="Times New Roman"/>
                <w:spacing w:val="-3"/>
                <w:sz w:val="20"/>
                <w:szCs w:val="20"/>
                <w:lang w:val="es-ES" w:eastAsia="es-ES" w:bidi="es-ES"/>
              </w:rPr>
              <w:t xml:space="preserve">Paseo </w:t>
            </w:r>
            <w:r w:rsidRPr="002B35F5">
              <w:rPr>
                <w:rFonts w:ascii="Times New Roman" w:eastAsia="Arial" w:hAnsi="Times New Roman" w:cs="Times New Roman"/>
                <w:sz w:val="20"/>
                <w:szCs w:val="20"/>
                <w:lang w:val="es-ES" w:eastAsia="es-ES" w:bidi="es-ES"/>
              </w:rPr>
              <w:t>La</w:t>
            </w:r>
            <w:r w:rsidRPr="002B35F5">
              <w:rPr>
                <w:rFonts w:ascii="Times New Roman" w:eastAsia="Arial" w:hAnsi="Times New Roman" w:cs="Times New Roman"/>
                <w:position w:val="5"/>
                <w:sz w:val="20"/>
                <w:szCs w:val="20"/>
                <w:lang w:val="es-ES" w:eastAsia="es-ES" w:bidi="es-ES"/>
              </w:rPr>
              <w:t xml:space="preserve">, </w:t>
            </w:r>
            <w:r w:rsidRPr="002B35F5">
              <w:rPr>
                <w:rFonts w:ascii="Times New Roman" w:eastAsia="Arial" w:hAnsi="Times New Roman" w:cs="Times New Roman"/>
                <w:sz w:val="20"/>
                <w:szCs w:val="20"/>
                <w:lang w:val="es-ES" w:eastAsia="es-ES" w:bidi="es-ES"/>
              </w:rPr>
              <w:t xml:space="preserve">Gavia, El Potrero y Privadas de la </w:t>
            </w:r>
            <w:r w:rsidRPr="002B35F5">
              <w:rPr>
                <w:rFonts w:ascii="Times New Roman" w:eastAsia="Arial" w:hAnsi="Times New Roman" w:cs="Times New Roman"/>
                <w:spacing w:val="-3"/>
                <w:sz w:val="20"/>
                <w:szCs w:val="20"/>
                <w:lang w:val="es-ES" w:eastAsia="es-ES" w:bidi="es-ES"/>
              </w:rPr>
              <w:t xml:space="preserve">Hacienda, Bosques del Nevado </w:t>
            </w:r>
            <w:r w:rsidRPr="002B35F5">
              <w:rPr>
                <w:rFonts w:ascii="Times New Roman" w:eastAsia="Arial" w:hAnsi="Times New Roman" w:cs="Times New Roman"/>
                <w:sz w:val="20"/>
                <w:szCs w:val="20"/>
                <w:lang w:val="es-ES" w:eastAsia="es-ES" w:bidi="es-ES"/>
              </w:rPr>
              <w:t>manzana 4, 5 y</w:t>
            </w:r>
            <w:r w:rsidRPr="002B35F5">
              <w:rPr>
                <w:rFonts w:ascii="Times New Roman" w:eastAsia="Arial" w:hAnsi="Times New Roman" w:cs="Times New Roman"/>
                <w:spacing w:val="-15"/>
                <w:sz w:val="20"/>
                <w:szCs w:val="20"/>
                <w:lang w:val="es-ES" w:eastAsia="es-ES" w:bidi="es-ES"/>
              </w:rPr>
              <w:t xml:space="preserve"> </w:t>
            </w:r>
            <w:r w:rsidRPr="002B35F5">
              <w:rPr>
                <w:rFonts w:ascii="Times New Roman" w:eastAsia="Arial" w:hAnsi="Times New Roman" w:cs="Times New Roman"/>
                <w:sz w:val="20"/>
                <w:szCs w:val="20"/>
                <w:lang w:val="es-ES" w:eastAsia="es-ES" w:bidi="es-ES"/>
              </w:rPr>
              <w:t>7.</w:t>
            </w:r>
          </w:p>
          <w:p w14:paraId="68EDA220" w14:textId="77777777" w:rsidR="002B35F5" w:rsidRPr="002B35F5" w:rsidRDefault="002B35F5" w:rsidP="002B35F5">
            <w:pPr>
              <w:widowControl w:val="0"/>
              <w:autoSpaceDE w:val="0"/>
              <w:autoSpaceDN w:val="0"/>
              <w:spacing w:after="0" w:line="240" w:lineRule="auto"/>
              <w:ind w:left="110" w:right="378"/>
              <w:jc w:val="both"/>
              <w:rPr>
                <w:rFonts w:ascii="Times New Roman" w:eastAsia="Arial" w:hAnsi="Times New Roman" w:cs="Times New Roman"/>
                <w:lang w:val="es-ES" w:eastAsia="es-ES" w:bidi="es-ES"/>
              </w:rPr>
            </w:pPr>
          </w:p>
        </w:tc>
      </w:tr>
      <w:tr w:rsidR="002B35F5" w:rsidRPr="002B35F5" w14:paraId="2738F6C6" w14:textId="77777777" w:rsidTr="006D1C0F">
        <w:trPr>
          <w:trHeight w:val="1036"/>
          <w:jc w:val="center"/>
        </w:trPr>
        <w:tc>
          <w:tcPr>
            <w:tcW w:w="699" w:type="dxa"/>
            <w:shd w:val="clear" w:color="auto" w:fill="auto"/>
          </w:tcPr>
          <w:p w14:paraId="424A71D9" w14:textId="77777777" w:rsidR="002B35F5" w:rsidRPr="002B35F5" w:rsidRDefault="002B35F5" w:rsidP="002B35F5">
            <w:pPr>
              <w:widowControl w:val="0"/>
              <w:autoSpaceDE w:val="0"/>
              <w:autoSpaceDN w:val="0"/>
              <w:spacing w:after="0" w:line="240" w:lineRule="auto"/>
              <w:ind w:left="110"/>
              <w:jc w:val="both"/>
              <w:rPr>
                <w:rFonts w:ascii="Times New Roman" w:eastAsia="Arial" w:hAnsi="Times New Roman" w:cs="Times New Roman"/>
                <w:b/>
                <w:lang w:val="es-ES" w:eastAsia="es-ES" w:bidi="es-ES"/>
              </w:rPr>
            </w:pPr>
            <w:r w:rsidRPr="002B35F5">
              <w:rPr>
                <w:rFonts w:ascii="Times New Roman" w:eastAsia="Arial" w:hAnsi="Times New Roman" w:cs="Times New Roman"/>
                <w:b/>
                <w:lang w:val="es-ES" w:eastAsia="es-ES" w:bidi="es-ES"/>
              </w:rPr>
              <w:t>3.</w:t>
            </w:r>
          </w:p>
        </w:tc>
        <w:tc>
          <w:tcPr>
            <w:tcW w:w="1973" w:type="dxa"/>
            <w:shd w:val="clear" w:color="auto" w:fill="auto"/>
          </w:tcPr>
          <w:p w14:paraId="3CFE6BF9" w14:textId="77777777" w:rsidR="002B35F5" w:rsidRPr="002B35F5" w:rsidRDefault="002B35F5" w:rsidP="002B35F5">
            <w:pPr>
              <w:widowControl w:val="0"/>
              <w:autoSpaceDE w:val="0"/>
              <w:autoSpaceDN w:val="0"/>
              <w:spacing w:after="0" w:line="240" w:lineRule="auto"/>
              <w:ind w:left="105"/>
              <w:jc w:val="center"/>
              <w:rPr>
                <w:rFonts w:ascii="Times New Roman" w:eastAsia="Arial" w:hAnsi="Times New Roman" w:cs="Times New Roman"/>
                <w:lang w:val="es-ES" w:eastAsia="es-ES" w:bidi="es-ES"/>
              </w:rPr>
            </w:pPr>
            <w:r w:rsidRPr="002B35F5">
              <w:rPr>
                <w:rFonts w:ascii="Times New Roman" w:eastAsia="Arial" w:hAnsi="Times New Roman" w:cs="Times New Roman"/>
                <w:lang w:val="es-ES" w:eastAsia="es-ES" w:bidi="es-ES"/>
              </w:rPr>
              <w:t>Popular</w:t>
            </w:r>
          </w:p>
        </w:tc>
        <w:tc>
          <w:tcPr>
            <w:tcW w:w="6117" w:type="dxa"/>
            <w:shd w:val="clear" w:color="auto" w:fill="auto"/>
          </w:tcPr>
          <w:p w14:paraId="0780F6A5" w14:textId="77777777" w:rsidR="002B35F5" w:rsidRPr="002B35F5" w:rsidRDefault="002B35F5" w:rsidP="002B35F5">
            <w:pPr>
              <w:widowControl w:val="0"/>
              <w:autoSpaceDE w:val="0"/>
              <w:autoSpaceDN w:val="0"/>
              <w:spacing w:after="0" w:line="240" w:lineRule="auto"/>
              <w:ind w:left="110" w:right="381"/>
              <w:jc w:val="both"/>
              <w:rPr>
                <w:rFonts w:ascii="Times New Roman" w:eastAsia="Arial" w:hAnsi="Times New Roman" w:cs="Times New Roman"/>
                <w:spacing w:val="-3"/>
                <w:sz w:val="20"/>
                <w:szCs w:val="20"/>
                <w:lang w:val="es-ES" w:eastAsia="es-ES" w:bidi="es-ES"/>
              </w:rPr>
            </w:pPr>
            <w:r w:rsidRPr="002B35F5">
              <w:rPr>
                <w:rFonts w:ascii="Times New Roman" w:eastAsia="Arial" w:hAnsi="Times New Roman" w:cs="Times New Roman"/>
                <w:sz w:val="20"/>
                <w:szCs w:val="20"/>
                <w:lang w:val="es-ES" w:eastAsia="es-ES" w:bidi="es-ES"/>
              </w:rPr>
              <w:t>Conjunto Urbano Bosques de ICA, Potrero, Virreyes segunda sección, Fraccionamiento</w:t>
            </w:r>
            <w:r w:rsidRPr="002B35F5">
              <w:rPr>
                <w:rFonts w:ascii="Times New Roman" w:eastAsia="Arial" w:hAnsi="Times New Roman" w:cs="Times New Roman"/>
                <w:spacing w:val="-6"/>
                <w:sz w:val="20"/>
                <w:szCs w:val="20"/>
                <w:lang w:val="es-ES" w:eastAsia="es-ES" w:bidi="es-ES"/>
              </w:rPr>
              <w:t xml:space="preserve"> </w:t>
            </w:r>
            <w:r w:rsidRPr="002B35F5">
              <w:rPr>
                <w:rFonts w:ascii="Times New Roman" w:eastAsia="Arial" w:hAnsi="Times New Roman" w:cs="Times New Roman"/>
                <w:sz w:val="20"/>
                <w:szCs w:val="20"/>
                <w:lang w:val="es-ES" w:eastAsia="es-ES" w:bidi="es-ES"/>
              </w:rPr>
              <w:t>Ex</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z w:val="20"/>
                <w:szCs w:val="20"/>
                <w:lang w:val="es-ES" w:eastAsia="es-ES" w:bidi="es-ES"/>
              </w:rPr>
              <w:t>Hacienda</w:t>
            </w:r>
            <w:r w:rsidRPr="002B35F5">
              <w:rPr>
                <w:rFonts w:ascii="Times New Roman" w:eastAsia="Arial" w:hAnsi="Times New Roman" w:cs="Times New Roman"/>
                <w:spacing w:val="-3"/>
                <w:sz w:val="20"/>
                <w:szCs w:val="20"/>
                <w:lang w:val="es-ES" w:eastAsia="es-ES" w:bidi="es-ES"/>
              </w:rPr>
              <w:t xml:space="preserve"> San</w:t>
            </w:r>
            <w:r w:rsidRPr="002B35F5">
              <w:rPr>
                <w:rFonts w:ascii="Times New Roman" w:eastAsia="Arial" w:hAnsi="Times New Roman" w:cs="Times New Roman"/>
                <w:spacing w:val="-1"/>
                <w:sz w:val="20"/>
                <w:szCs w:val="20"/>
                <w:lang w:val="es-ES" w:eastAsia="es-ES" w:bidi="es-ES"/>
              </w:rPr>
              <w:t xml:space="preserve"> </w:t>
            </w:r>
            <w:r w:rsidRPr="002B35F5">
              <w:rPr>
                <w:rFonts w:ascii="Times New Roman" w:eastAsia="Arial" w:hAnsi="Times New Roman" w:cs="Times New Roman"/>
                <w:sz w:val="20"/>
                <w:szCs w:val="20"/>
                <w:lang w:val="es-ES" w:eastAsia="es-ES" w:bidi="es-ES"/>
              </w:rPr>
              <w:t>Jorge</w:t>
            </w:r>
            <w:r w:rsidRPr="002B35F5">
              <w:rPr>
                <w:rFonts w:ascii="Times New Roman" w:eastAsia="Arial" w:hAnsi="Times New Roman" w:cs="Times New Roman"/>
                <w:spacing w:val="-10"/>
                <w:sz w:val="20"/>
                <w:szCs w:val="20"/>
                <w:lang w:val="es-ES" w:eastAsia="es-ES" w:bidi="es-ES"/>
              </w:rPr>
              <w:t xml:space="preserve"> </w:t>
            </w:r>
            <w:r w:rsidRPr="002B35F5">
              <w:rPr>
                <w:rFonts w:ascii="Times New Roman" w:eastAsia="Arial" w:hAnsi="Times New Roman" w:cs="Times New Roman"/>
                <w:sz w:val="20"/>
                <w:szCs w:val="20"/>
                <w:lang w:val="es-ES" w:eastAsia="es-ES" w:bidi="es-ES"/>
              </w:rPr>
              <w:t>123</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z w:val="20"/>
                <w:szCs w:val="20"/>
                <w:lang w:val="es-ES" w:eastAsia="es-ES" w:bidi="es-ES"/>
              </w:rPr>
              <w:t>los</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z w:val="20"/>
                <w:szCs w:val="20"/>
                <w:lang w:val="es-ES" w:eastAsia="es-ES" w:bidi="es-ES"/>
              </w:rPr>
              <w:t>Pinos</w:t>
            </w:r>
            <w:r w:rsidRPr="002B35F5">
              <w:rPr>
                <w:rFonts w:ascii="Times New Roman" w:eastAsia="Arial" w:hAnsi="Times New Roman" w:cs="Times New Roman"/>
                <w:spacing w:val="-15"/>
                <w:sz w:val="20"/>
                <w:szCs w:val="20"/>
                <w:lang w:val="es-ES" w:eastAsia="es-ES" w:bidi="es-ES"/>
              </w:rPr>
              <w:t xml:space="preserve"> </w:t>
            </w:r>
            <w:r w:rsidRPr="002B35F5">
              <w:rPr>
                <w:rFonts w:ascii="Times New Roman" w:eastAsia="Arial" w:hAnsi="Times New Roman" w:cs="Times New Roman"/>
                <w:sz w:val="20"/>
                <w:szCs w:val="20"/>
                <w:lang w:val="es-ES" w:eastAsia="es-ES" w:bidi="es-ES"/>
              </w:rPr>
              <w:t>y</w:t>
            </w:r>
            <w:r w:rsidRPr="002B35F5">
              <w:rPr>
                <w:rFonts w:ascii="Times New Roman" w:eastAsia="Arial" w:hAnsi="Times New Roman" w:cs="Times New Roman"/>
                <w:spacing w:val="-6"/>
                <w:sz w:val="20"/>
                <w:szCs w:val="20"/>
                <w:lang w:val="es-ES" w:eastAsia="es-ES" w:bidi="es-ES"/>
              </w:rPr>
              <w:t xml:space="preserve"> </w:t>
            </w:r>
            <w:r w:rsidRPr="002B35F5">
              <w:rPr>
                <w:rFonts w:ascii="Times New Roman" w:eastAsia="Arial" w:hAnsi="Times New Roman" w:cs="Times New Roman"/>
                <w:sz w:val="20"/>
                <w:szCs w:val="20"/>
                <w:lang w:val="es-ES" w:eastAsia="es-ES" w:bidi="es-ES"/>
              </w:rPr>
              <w:t>Privadas</w:t>
            </w:r>
            <w:r w:rsidRPr="002B35F5">
              <w:rPr>
                <w:rFonts w:ascii="Times New Roman" w:eastAsia="Arial" w:hAnsi="Times New Roman" w:cs="Times New Roman"/>
                <w:spacing w:val="-9"/>
                <w:sz w:val="20"/>
                <w:szCs w:val="20"/>
                <w:lang w:val="es-ES" w:eastAsia="es-ES" w:bidi="es-ES"/>
              </w:rPr>
              <w:t xml:space="preserve"> </w:t>
            </w:r>
            <w:r w:rsidRPr="002B35F5">
              <w:rPr>
                <w:rFonts w:ascii="Times New Roman" w:eastAsia="Arial" w:hAnsi="Times New Roman" w:cs="Times New Roman"/>
                <w:sz w:val="20"/>
                <w:szCs w:val="20"/>
                <w:lang w:val="es-ES" w:eastAsia="es-ES" w:bidi="es-ES"/>
              </w:rPr>
              <w:t>de</w:t>
            </w:r>
            <w:r w:rsidRPr="002B35F5">
              <w:rPr>
                <w:rFonts w:ascii="Times New Roman" w:eastAsia="Arial" w:hAnsi="Times New Roman" w:cs="Times New Roman"/>
                <w:spacing w:val="-10"/>
                <w:sz w:val="20"/>
                <w:szCs w:val="20"/>
                <w:lang w:val="es-ES" w:eastAsia="es-ES" w:bidi="es-ES"/>
              </w:rPr>
              <w:t xml:space="preserve"> </w:t>
            </w:r>
            <w:r w:rsidRPr="002B35F5">
              <w:rPr>
                <w:rFonts w:ascii="Times New Roman" w:eastAsia="Arial" w:hAnsi="Times New Roman" w:cs="Times New Roman"/>
                <w:sz w:val="20"/>
                <w:szCs w:val="20"/>
                <w:lang w:val="es-ES" w:eastAsia="es-ES" w:bidi="es-ES"/>
              </w:rPr>
              <w:t xml:space="preserve">la Hacienda, </w:t>
            </w:r>
            <w:r w:rsidRPr="002B35F5">
              <w:rPr>
                <w:rFonts w:ascii="Times New Roman" w:eastAsia="Arial" w:hAnsi="Times New Roman" w:cs="Times New Roman"/>
                <w:spacing w:val="-3"/>
                <w:sz w:val="20"/>
                <w:szCs w:val="20"/>
                <w:lang w:val="es-ES" w:eastAsia="es-ES" w:bidi="es-ES"/>
              </w:rPr>
              <w:t xml:space="preserve">Bosques del Nevado manzana </w:t>
            </w:r>
            <w:r w:rsidRPr="002B35F5">
              <w:rPr>
                <w:rFonts w:ascii="Times New Roman" w:eastAsia="Arial" w:hAnsi="Times New Roman" w:cs="Times New Roman"/>
                <w:sz w:val="20"/>
                <w:szCs w:val="20"/>
                <w:lang w:val="es-ES" w:eastAsia="es-ES" w:bidi="es-ES"/>
              </w:rPr>
              <w:t>1</w:t>
            </w:r>
            <w:r w:rsidRPr="002B35F5">
              <w:rPr>
                <w:rFonts w:ascii="Times New Roman" w:eastAsia="Arial" w:hAnsi="Times New Roman" w:cs="Times New Roman"/>
                <w:spacing w:val="-3"/>
                <w:sz w:val="20"/>
                <w:szCs w:val="20"/>
                <w:lang w:val="es-ES" w:eastAsia="es-ES" w:bidi="es-ES"/>
              </w:rPr>
              <w:t>, Conjunto Urbano Valentín, Conjunto Urbano la Loma III.</w:t>
            </w:r>
          </w:p>
          <w:p w14:paraId="7982BA7B" w14:textId="77777777" w:rsidR="002B35F5" w:rsidRPr="002B35F5" w:rsidRDefault="002B35F5" w:rsidP="002B35F5">
            <w:pPr>
              <w:widowControl w:val="0"/>
              <w:autoSpaceDE w:val="0"/>
              <w:autoSpaceDN w:val="0"/>
              <w:spacing w:after="0" w:line="240" w:lineRule="auto"/>
              <w:ind w:left="110" w:right="381"/>
              <w:jc w:val="both"/>
              <w:rPr>
                <w:rFonts w:ascii="Times New Roman" w:eastAsia="Arial" w:hAnsi="Times New Roman" w:cs="Times New Roman"/>
                <w:lang w:val="es-ES" w:eastAsia="es-ES" w:bidi="es-ES"/>
              </w:rPr>
            </w:pPr>
          </w:p>
        </w:tc>
      </w:tr>
      <w:tr w:rsidR="002B35F5" w:rsidRPr="002B35F5" w14:paraId="6C47CA35" w14:textId="77777777" w:rsidTr="006D1C0F">
        <w:trPr>
          <w:trHeight w:val="974"/>
          <w:jc w:val="center"/>
        </w:trPr>
        <w:tc>
          <w:tcPr>
            <w:tcW w:w="699" w:type="dxa"/>
            <w:shd w:val="clear" w:color="auto" w:fill="auto"/>
          </w:tcPr>
          <w:p w14:paraId="4F5FC798" w14:textId="77777777" w:rsidR="002B35F5" w:rsidRPr="002B35F5" w:rsidRDefault="002B35F5" w:rsidP="002B35F5">
            <w:pPr>
              <w:widowControl w:val="0"/>
              <w:autoSpaceDE w:val="0"/>
              <w:autoSpaceDN w:val="0"/>
              <w:spacing w:after="0" w:line="240" w:lineRule="auto"/>
              <w:ind w:left="138"/>
              <w:jc w:val="both"/>
              <w:rPr>
                <w:rFonts w:ascii="Times New Roman" w:eastAsia="Arial" w:hAnsi="Times New Roman" w:cs="Times New Roman"/>
                <w:b/>
                <w:lang w:val="es-ES" w:eastAsia="es-ES" w:bidi="es-ES"/>
              </w:rPr>
            </w:pPr>
            <w:r w:rsidRPr="002B35F5">
              <w:rPr>
                <w:rFonts w:ascii="Times New Roman" w:eastAsia="Arial" w:hAnsi="Times New Roman" w:cs="Times New Roman"/>
                <w:b/>
                <w:lang w:val="es-ES" w:eastAsia="es-ES" w:bidi="es-ES"/>
              </w:rPr>
              <w:t>4</w:t>
            </w:r>
          </w:p>
        </w:tc>
        <w:tc>
          <w:tcPr>
            <w:tcW w:w="1973" w:type="dxa"/>
            <w:shd w:val="clear" w:color="auto" w:fill="auto"/>
          </w:tcPr>
          <w:p w14:paraId="2878FEDE" w14:textId="77777777" w:rsidR="002B35F5" w:rsidRPr="002B35F5" w:rsidRDefault="002B35F5" w:rsidP="002B35F5">
            <w:pPr>
              <w:widowControl w:val="0"/>
              <w:autoSpaceDE w:val="0"/>
              <w:autoSpaceDN w:val="0"/>
              <w:spacing w:after="0" w:line="240" w:lineRule="auto"/>
              <w:ind w:left="105"/>
              <w:jc w:val="center"/>
              <w:rPr>
                <w:rFonts w:ascii="Times New Roman" w:eastAsia="Arial" w:hAnsi="Times New Roman" w:cs="Times New Roman"/>
                <w:lang w:val="es-ES" w:eastAsia="es-ES" w:bidi="es-ES"/>
              </w:rPr>
            </w:pPr>
            <w:r w:rsidRPr="002B35F5">
              <w:rPr>
                <w:rFonts w:ascii="Times New Roman" w:eastAsia="Arial" w:hAnsi="Times New Roman" w:cs="Times New Roman"/>
                <w:lang w:val="es-ES" w:eastAsia="es-ES" w:bidi="es-ES"/>
              </w:rPr>
              <w:t>Residencial Baja</w:t>
            </w:r>
          </w:p>
        </w:tc>
        <w:tc>
          <w:tcPr>
            <w:tcW w:w="6117" w:type="dxa"/>
            <w:shd w:val="clear" w:color="auto" w:fill="auto"/>
          </w:tcPr>
          <w:p w14:paraId="44D64CA9" w14:textId="77777777" w:rsidR="002B35F5" w:rsidRPr="002B35F5" w:rsidRDefault="002B35F5" w:rsidP="002B35F5">
            <w:pPr>
              <w:widowControl w:val="0"/>
              <w:autoSpaceDE w:val="0"/>
              <w:autoSpaceDN w:val="0"/>
              <w:spacing w:after="0" w:line="240" w:lineRule="auto"/>
              <w:ind w:left="110" w:right="386"/>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Fraccionamientos La Pila, San Jorge, San Gregorio, San Joaquín, El Arroyo, Ex Hacienda San Jorge 103 Casa Grande y Ex Hacienda San Jorge 105.</w:t>
            </w:r>
          </w:p>
        </w:tc>
      </w:tr>
      <w:tr w:rsidR="002B35F5" w:rsidRPr="002B35F5" w14:paraId="12D8165F" w14:textId="77777777" w:rsidTr="006D1C0F">
        <w:trPr>
          <w:trHeight w:val="705"/>
          <w:jc w:val="center"/>
        </w:trPr>
        <w:tc>
          <w:tcPr>
            <w:tcW w:w="699" w:type="dxa"/>
            <w:shd w:val="clear" w:color="auto" w:fill="auto"/>
          </w:tcPr>
          <w:p w14:paraId="192532CA" w14:textId="77777777" w:rsidR="002B35F5" w:rsidRPr="002B35F5" w:rsidRDefault="002B35F5" w:rsidP="002B35F5">
            <w:pPr>
              <w:widowControl w:val="0"/>
              <w:autoSpaceDE w:val="0"/>
              <w:autoSpaceDN w:val="0"/>
              <w:spacing w:after="0" w:line="240" w:lineRule="auto"/>
              <w:ind w:left="138"/>
              <w:jc w:val="both"/>
              <w:rPr>
                <w:rFonts w:ascii="Times New Roman" w:eastAsia="Arial" w:hAnsi="Times New Roman" w:cs="Times New Roman"/>
                <w:b/>
                <w:lang w:val="es-ES" w:eastAsia="es-ES" w:bidi="es-ES"/>
              </w:rPr>
            </w:pPr>
            <w:r w:rsidRPr="002B35F5">
              <w:rPr>
                <w:rFonts w:ascii="Times New Roman" w:eastAsia="Arial" w:hAnsi="Times New Roman" w:cs="Times New Roman"/>
                <w:b/>
                <w:lang w:val="es-ES" w:eastAsia="es-ES" w:bidi="es-ES"/>
              </w:rPr>
              <w:t>5</w:t>
            </w:r>
          </w:p>
        </w:tc>
        <w:tc>
          <w:tcPr>
            <w:tcW w:w="1973" w:type="dxa"/>
            <w:shd w:val="clear" w:color="auto" w:fill="auto"/>
          </w:tcPr>
          <w:p w14:paraId="431A39A3" w14:textId="77777777" w:rsidR="002B35F5" w:rsidRPr="002B35F5" w:rsidRDefault="002B35F5" w:rsidP="002B35F5">
            <w:pPr>
              <w:widowControl w:val="0"/>
              <w:autoSpaceDE w:val="0"/>
              <w:autoSpaceDN w:val="0"/>
              <w:spacing w:after="0" w:line="240" w:lineRule="auto"/>
              <w:ind w:left="105" w:right="113"/>
              <w:jc w:val="center"/>
              <w:rPr>
                <w:rFonts w:ascii="Times New Roman" w:eastAsia="Arial" w:hAnsi="Times New Roman" w:cs="Times New Roman"/>
                <w:lang w:val="es-ES" w:eastAsia="es-ES" w:bidi="es-ES"/>
              </w:rPr>
            </w:pPr>
            <w:r w:rsidRPr="002B35F5">
              <w:rPr>
                <w:rFonts w:ascii="Times New Roman" w:eastAsia="Arial" w:hAnsi="Times New Roman" w:cs="Times New Roman"/>
                <w:lang w:val="es-ES" w:eastAsia="es-ES" w:bidi="es-ES"/>
              </w:rPr>
              <w:t>Residencial Media</w:t>
            </w:r>
          </w:p>
        </w:tc>
        <w:tc>
          <w:tcPr>
            <w:tcW w:w="6117" w:type="dxa"/>
            <w:shd w:val="clear" w:color="auto" w:fill="auto"/>
          </w:tcPr>
          <w:p w14:paraId="6021FC47" w14:textId="77777777" w:rsidR="002B35F5" w:rsidRPr="002B35F5" w:rsidRDefault="002B35F5" w:rsidP="002B35F5">
            <w:pPr>
              <w:widowControl w:val="0"/>
              <w:autoSpaceDE w:val="0"/>
              <w:autoSpaceDN w:val="0"/>
              <w:spacing w:after="0" w:line="240" w:lineRule="auto"/>
              <w:ind w:left="110" w:right="221"/>
              <w:jc w:val="both"/>
              <w:rPr>
                <w:rFonts w:ascii="Times New Roman" w:eastAsia="Arial" w:hAnsi="Times New Roman" w:cs="Times New Roman"/>
                <w:sz w:val="20"/>
                <w:szCs w:val="20"/>
                <w:lang w:val="es-ES" w:eastAsia="es-ES" w:bidi="es-ES"/>
              </w:rPr>
            </w:pPr>
            <w:r w:rsidRPr="002B35F5">
              <w:rPr>
                <w:rFonts w:ascii="Times New Roman" w:eastAsia="Arial" w:hAnsi="Times New Roman" w:cs="Times New Roman"/>
                <w:sz w:val="20"/>
                <w:szCs w:val="20"/>
                <w:lang w:val="es-ES" w:eastAsia="es-ES" w:bidi="es-ES"/>
              </w:rPr>
              <w:t xml:space="preserve">Fraccionamientos La Esperanza, La Aurora I y II, La Victoria y Rinconada de </w:t>
            </w:r>
            <w:proofErr w:type="spellStart"/>
            <w:r w:rsidRPr="002B35F5">
              <w:rPr>
                <w:rFonts w:ascii="Times New Roman" w:eastAsia="Arial" w:hAnsi="Times New Roman" w:cs="Times New Roman"/>
                <w:sz w:val="20"/>
                <w:szCs w:val="20"/>
                <w:lang w:val="es-ES" w:eastAsia="es-ES" w:bidi="es-ES"/>
              </w:rPr>
              <w:t>Tecaxic</w:t>
            </w:r>
            <w:proofErr w:type="spellEnd"/>
            <w:r w:rsidRPr="002B35F5">
              <w:rPr>
                <w:rFonts w:ascii="Times New Roman" w:eastAsia="Arial" w:hAnsi="Times New Roman" w:cs="Times New Roman"/>
                <w:sz w:val="20"/>
                <w:szCs w:val="20"/>
                <w:lang w:val="es-ES" w:eastAsia="es-ES" w:bidi="es-ES"/>
              </w:rPr>
              <w:t>.</w:t>
            </w:r>
          </w:p>
        </w:tc>
      </w:tr>
    </w:tbl>
    <w:p w14:paraId="06DF078B" w14:textId="77777777" w:rsidR="002B35F5" w:rsidRPr="002B35F5" w:rsidRDefault="002B35F5" w:rsidP="002B35F5">
      <w:pPr>
        <w:spacing w:after="0" w:line="240" w:lineRule="auto"/>
        <w:jc w:val="both"/>
        <w:rPr>
          <w:rFonts w:ascii="Times New Roman" w:eastAsia="Times New Roman" w:hAnsi="Times New Roman" w:cs="Times New Roman"/>
          <w:sz w:val="24"/>
          <w:lang w:val="es-ES_tradnl" w:eastAsia="es-ES"/>
        </w:rPr>
      </w:pPr>
    </w:p>
    <w:p w14:paraId="3531087C" w14:textId="77777777" w:rsidR="002B35F5" w:rsidRPr="002B35F5" w:rsidRDefault="002B35F5" w:rsidP="002B35F5">
      <w:pPr>
        <w:spacing w:after="0" w:line="240" w:lineRule="auto"/>
        <w:jc w:val="both"/>
        <w:rPr>
          <w:rFonts w:ascii="Times New Roman" w:eastAsia="Times New Roman" w:hAnsi="Times New Roman" w:cs="Times New Roman"/>
          <w:sz w:val="24"/>
          <w:lang w:val="es-ES_tradnl" w:eastAsia="es-ES"/>
        </w:rPr>
      </w:pPr>
    </w:p>
    <w:p w14:paraId="351F3E3C"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r w:rsidRPr="002B35F5">
        <w:rPr>
          <w:rFonts w:ascii="Times New Roman" w:eastAsia="Arial" w:hAnsi="Times New Roman" w:cs="Times New Roman"/>
          <w:bCs/>
          <w:sz w:val="24"/>
          <w:lang w:val="es-ES_tradnl" w:eastAsia="es-ES"/>
        </w:rPr>
        <w:t>Cuando las características de las viviendas no correspondan a las generales de los conjuntos urbanos de su ubicación, el Organismo podrá reclasificarlas de acuerdo a las dimensiones del predio, superficie y tipo de construcción y valor catastral, atendiendo a la clasificación de viviendas establecida en el artículo 3, fracción XL del Código Financiero del Estado de México y Municipios.</w:t>
      </w:r>
    </w:p>
    <w:p w14:paraId="0AA35EB0"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38744614"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5FB13352" w14:textId="77777777" w:rsidR="002B35F5" w:rsidRPr="002B35F5" w:rsidRDefault="002B35F5" w:rsidP="002B35F5">
      <w:pPr>
        <w:spacing w:after="0" w:line="240" w:lineRule="auto"/>
        <w:jc w:val="center"/>
        <w:rPr>
          <w:rFonts w:ascii="Times New Roman" w:eastAsia="Calibri" w:hAnsi="Times New Roman" w:cs="Times New Roman"/>
          <w:b/>
          <w:bCs/>
          <w:sz w:val="24"/>
        </w:rPr>
      </w:pPr>
      <w:r w:rsidRPr="002B35F5">
        <w:rPr>
          <w:rFonts w:ascii="Times New Roman" w:eastAsia="Calibri" w:hAnsi="Times New Roman" w:cs="Times New Roman"/>
          <w:b/>
          <w:bCs/>
          <w:sz w:val="24"/>
        </w:rPr>
        <w:t>CLASIFICACIÓN DE GIROS COMERCIALES.</w:t>
      </w:r>
    </w:p>
    <w:p w14:paraId="2C0ACAA0" w14:textId="77777777" w:rsidR="002B35F5" w:rsidRPr="002B35F5" w:rsidRDefault="002B35F5" w:rsidP="002B35F5">
      <w:pPr>
        <w:spacing w:after="0" w:line="240" w:lineRule="auto"/>
        <w:jc w:val="center"/>
        <w:rPr>
          <w:rFonts w:ascii="Times New Roman" w:eastAsia="Calibri" w:hAnsi="Times New Roman" w:cs="Times New Roman"/>
          <w:b/>
          <w:bCs/>
          <w:sz w:val="24"/>
        </w:rPr>
      </w:pPr>
    </w:p>
    <w:p w14:paraId="350C1CF0" w14:textId="77777777" w:rsidR="002B35F5" w:rsidRPr="002B35F5" w:rsidRDefault="002B35F5" w:rsidP="002B35F5">
      <w:pPr>
        <w:spacing w:after="0" w:line="240" w:lineRule="auto"/>
        <w:rPr>
          <w:rFonts w:ascii="Times New Roman" w:eastAsia="Calibri" w:hAnsi="Times New Roman" w:cs="Times New Roman"/>
          <w:b/>
          <w:bCs/>
          <w:sz w:val="24"/>
        </w:rPr>
      </w:pPr>
      <w:r w:rsidRPr="002B35F5">
        <w:rPr>
          <w:rFonts w:ascii="Times New Roman" w:eastAsia="Calibri" w:hAnsi="Times New Roman" w:cs="Times New Roman"/>
          <w:b/>
          <w:bCs/>
          <w:sz w:val="24"/>
        </w:rPr>
        <w:t>GIROS SECOS</w:t>
      </w:r>
    </w:p>
    <w:p w14:paraId="2CBF0199"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36AD1F54"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r w:rsidRPr="002B35F5">
        <w:rPr>
          <w:rFonts w:ascii="Times New Roman" w:eastAsia="Arial" w:hAnsi="Times New Roman" w:cs="Times New Roman"/>
          <w:bCs/>
          <w:sz w:val="24"/>
          <w:lang w:val="es-ES_tradnl" w:eastAsia="es-ES"/>
        </w:rPr>
        <w:t>Son aquellos locales, en los que se utilice el agua solo para el uso personal que labora en el mismo, tales como:</w:t>
      </w:r>
    </w:p>
    <w:p w14:paraId="2A979DB4"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768"/>
        <w:gridCol w:w="2770"/>
      </w:tblGrid>
      <w:tr w:rsidR="002B35F5" w:rsidRPr="002B35F5" w14:paraId="14A4375B" w14:textId="77777777" w:rsidTr="006D1C0F">
        <w:trPr>
          <w:jc w:val="center"/>
        </w:trPr>
        <w:tc>
          <w:tcPr>
            <w:tcW w:w="2820" w:type="dxa"/>
            <w:tcBorders>
              <w:top w:val="single" w:sz="4" w:space="0" w:color="auto"/>
            </w:tcBorders>
            <w:shd w:val="clear" w:color="auto" w:fill="auto"/>
          </w:tcPr>
          <w:p w14:paraId="1589C11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Abarrotes </w:t>
            </w:r>
          </w:p>
        </w:tc>
        <w:tc>
          <w:tcPr>
            <w:tcW w:w="2768" w:type="dxa"/>
            <w:tcBorders>
              <w:top w:val="single" w:sz="4" w:space="0" w:color="auto"/>
            </w:tcBorders>
            <w:shd w:val="clear" w:color="auto" w:fill="auto"/>
          </w:tcPr>
          <w:p w14:paraId="60C203E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Electrónica </w:t>
            </w:r>
          </w:p>
        </w:tc>
        <w:tc>
          <w:tcPr>
            <w:tcW w:w="2770" w:type="dxa"/>
            <w:tcBorders>
              <w:top w:val="single" w:sz="4" w:space="0" w:color="auto"/>
            </w:tcBorders>
            <w:shd w:val="clear" w:color="auto" w:fill="auto"/>
          </w:tcPr>
          <w:p w14:paraId="0E1D49C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Productos del campo </w:t>
            </w:r>
          </w:p>
        </w:tc>
      </w:tr>
      <w:tr w:rsidR="002B35F5" w:rsidRPr="002B35F5" w14:paraId="158AED16" w14:textId="77777777" w:rsidTr="006D1C0F">
        <w:trPr>
          <w:jc w:val="center"/>
        </w:trPr>
        <w:tc>
          <w:tcPr>
            <w:tcW w:w="2820" w:type="dxa"/>
            <w:shd w:val="clear" w:color="auto" w:fill="auto"/>
          </w:tcPr>
          <w:p w14:paraId="7AEC4C4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Aceites y lubricantes</w:t>
            </w:r>
          </w:p>
        </w:tc>
        <w:tc>
          <w:tcPr>
            <w:tcW w:w="2768" w:type="dxa"/>
            <w:shd w:val="clear" w:color="auto" w:fill="auto"/>
          </w:tcPr>
          <w:p w14:paraId="56378F7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Equipo de Computo </w:t>
            </w:r>
          </w:p>
        </w:tc>
        <w:tc>
          <w:tcPr>
            <w:tcW w:w="2770" w:type="dxa"/>
            <w:shd w:val="clear" w:color="auto" w:fill="auto"/>
          </w:tcPr>
          <w:p w14:paraId="2C88C21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Productos de plástico </w:t>
            </w:r>
          </w:p>
        </w:tc>
      </w:tr>
      <w:tr w:rsidR="002B35F5" w:rsidRPr="002B35F5" w14:paraId="0BB2DC08" w14:textId="77777777" w:rsidTr="006D1C0F">
        <w:trPr>
          <w:jc w:val="center"/>
        </w:trPr>
        <w:tc>
          <w:tcPr>
            <w:tcW w:w="2820" w:type="dxa"/>
            <w:shd w:val="clear" w:color="auto" w:fill="auto"/>
          </w:tcPr>
          <w:p w14:paraId="0DB61AB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Agencia funeraria</w:t>
            </w:r>
          </w:p>
        </w:tc>
        <w:tc>
          <w:tcPr>
            <w:tcW w:w="2768" w:type="dxa"/>
            <w:shd w:val="clear" w:color="auto" w:fill="auto"/>
          </w:tcPr>
          <w:p w14:paraId="1E2BC16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Equipo de Sonido </w:t>
            </w:r>
          </w:p>
        </w:tc>
        <w:tc>
          <w:tcPr>
            <w:tcW w:w="2770" w:type="dxa"/>
            <w:shd w:val="clear" w:color="auto" w:fill="auto"/>
          </w:tcPr>
          <w:p w14:paraId="0FA6C3D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Pronósticos deportivos </w:t>
            </w:r>
          </w:p>
        </w:tc>
      </w:tr>
      <w:tr w:rsidR="002B35F5" w:rsidRPr="002B35F5" w14:paraId="6B437AF1" w14:textId="77777777" w:rsidTr="006D1C0F">
        <w:trPr>
          <w:jc w:val="center"/>
        </w:trPr>
        <w:tc>
          <w:tcPr>
            <w:tcW w:w="2820" w:type="dxa"/>
            <w:shd w:val="clear" w:color="auto" w:fill="auto"/>
          </w:tcPr>
          <w:p w14:paraId="67AFCDB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Agencias de publicidad </w:t>
            </w:r>
          </w:p>
        </w:tc>
        <w:tc>
          <w:tcPr>
            <w:tcW w:w="2768" w:type="dxa"/>
            <w:shd w:val="clear" w:color="auto" w:fill="auto"/>
          </w:tcPr>
          <w:p w14:paraId="5E74934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Equipo de Video y Filmación </w:t>
            </w:r>
          </w:p>
        </w:tc>
        <w:tc>
          <w:tcPr>
            <w:tcW w:w="2770" w:type="dxa"/>
            <w:shd w:val="clear" w:color="auto" w:fill="auto"/>
          </w:tcPr>
          <w:p w14:paraId="3943709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Plomería</w:t>
            </w:r>
          </w:p>
        </w:tc>
      </w:tr>
      <w:tr w:rsidR="002B35F5" w:rsidRPr="002B35F5" w14:paraId="40C3361A" w14:textId="77777777" w:rsidTr="006D1C0F">
        <w:trPr>
          <w:jc w:val="center"/>
        </w:trPr>
        <w:tc>
          <w:tcPr>
            <w:tcW w:w="2820" w:type="dxa"/>
            <w:shd w:val="clear" w:color="auto" w:fill="auto"/>
          </w:tcPr>
          <w:p w14:paraId="16D055D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Agencias de paquetería</w:t>
            </w:r>
          </w:p>
        </w:tc>
        <w:tc>
          <w:tcPr>
            <w:tcW w:w="2768" w:type="dxa"/>
            <w:shd w:val="clear" w:color="auto" w:fill="auto"/>
          </w:tcPr>
          <w:p w14:paraId="51797D9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Escritorio Público</w:t>
            </w:r>
          </w:p>
        </w:tc>
        <w:tc>
          <w:tcPr>
            <w:tcW w:w="2770" w:type="dxa"/>
            <w:shd w:val="clear" w:color="auto" w:fill="auto"/>
          </w:tcPr>
          <w:p w14:paraId="3CD48A1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Relojería </w:t>
            </w:r>
          </w:p>
        </w:tc>
      </w:tr>
      <w:tr w:rsidR="002B35F5" w:rsidRPr="002B35F5" w14:paraId="5CEAEFFF" w14:textId="77777777" w:rsidTr="006D1C0F">
        <w:trPr>
          <w:jc w:val="center"/>
        </w:trPr>
        <w:tc>
          <w:tcPr>
            <w:tcW w:w="2820" w:type="dxa"/>
            <w:shd w:val="clear" w:color="auto" w:fill="auto"/>
          </w:tcPr>
          <w:p w14:paraId="1BFF6CC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Agencias de viaje</w:t>
            </w:r>
          </w:p>
        </w:tc>
        <w:tc>
          <w:tcPr>
            <w:tcW w:w="2768" w:type="dxa"/>
            <w:shd w:val="clear" w:color="auto" w:fill="auto"/>
          </w:tcPr>
          <w:p w14:paraId="30FD906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Expendio de Pan </w:t>
            </w:r>
          </w:p>
        </w:tc>
        <w:tc>
          <w:tcPr>
            <w:tcW w:w="2770" w:type="dxa"/>
            <w:shd w:val="clear" w:color="auto" w:fill="auto"/>
          </w:tcPr>
          <w:p w14:paraId="0A9A4F90"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Rótulos y similares </w:t>
            </w:r>
          </w:p>
        </w:tc>
      </w:tr>
      <w:tr w:rsidR="002B35F5" w:rsidRPr="002B35F5" w14:paraId="7AD92E79" w14:textId="77777777" w:rsidTr="006D1C0F">
        <w:trPr>
          <w:jc w:val="center"/>
        </w:trPr>
        <w:tc>
          <w:tcPr>
            <w:tcW w:w="2820" w:type="dxa"/>
            <w:shd w:val="clear" w:color="auto" w:fill="auto"/>
          </w:tcPr>
          <w:p w14:paraId="3C05FBA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Alfombras y accesorios </w:t>
            </w:r>
          </w:p>
        </w:tc>
        <w:tc>
          <w:tcPr>
            <w:tcW w:w="2768" w:type="dxa"/>
            <w:shd w:val="clear" w:color="auto" w:fill="auto"/>
          </w:tcPr>
          <w:p w14:paraId="4C95073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Farmacias</w:t>
            </w:r>
          </w:p>
        </w:tc>
        <w:tc>
          <w:tcPr>
            <w:tcW w:w="2770" w:type="dxa"/>
            <w:shd w:val="clear" w:color="auto" w:fill="auto"/>
          </w:tcPr>
          <w:p w14:paraId="0C42D45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Reparación de tubos de escape </w:t>
            </w:r>
          </w:p>
        </w:tc>
      </w:tr>
      <w:tr w:rsidR="002B35F5" w:rsidRPr="002B35F5" w14:paraId="6FF55E3A" w14:textId="77777777" w:rsidTr="006D1C0F">
        <w:trPr>
          <w:jc w:val="center"/>
        </w:trPr>
        <w:tc>
          <w:tcPr>
            <w:tcW w:w="2820" w:type="dxa"/>
            <w:shd w:val="clear" w:color="auto" w:fill="auto"/>
          </w:tcPr>
          <w:p w14:paraId="78D8D77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Alquiler de mesas y sillas</w:t>
            </w:r>
          </w:p>
        </w:tc>
        <w:tc>
          <w:tcPr>
            <w:tcW w:w="2768" w:type="dxa"/>
            <w:shd w:val="clear" w:color="auto" w:fill="auto"/>
          </w:tcPr>
          <w:p w14:paraId="31CF8FE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Ferretería </w:t>
            </w:r>
          </w:p>
        </w:tc>
        <w:tc>
          <w:tcPr>
            <w:tcW w:w="2770" w:type="dxa"/>
            <w:shd w:val="clear" w:color="auto" w:fill="auto"/>
          </w:tcPr>
          <w:p w14:paraId="02CF90DF"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Reparación de maquinaria </w:t>
            </w:r>
          </w:p>
        </w:tc>
      </w:tr>
      <w:tr w:rsidR="002B35F5" w:rsidRPr="002B35F5" w14:paraId="2D623B1D" w14:textId="77777777" w:rsidTr="006D1C0F">
        <w:trPr>
          <w:jc w:val="center"/>
        </w:trPr>
        <w:tc>
          <w:tcPr>
            <w:tcW w:w="2820" w:type="dxa"/>
            <w:shd w:val="clear" w:color="auto" w:fill="auto"/>
          </w:tcPr>
          <w:p w14:paraId="332CBF2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Alquiler y venta de ropa de etiqueta</w:t>
            </w:r>
          </w:p>
        </w:tc>
        <w:tc>
          <w:tcPr>
            <w:tcW w:w="2768" w:type="dxa"/>
            <w:shd w:val="clear" w:color="auto" w:fill="auto"/>
          </w:tcPr>
          <w:p w14:paraId="56ADEABF"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Fibras de Vidrio</w:t>
            </w:r>
          </w:p>
        </w:tc>
        <w:tc>
          <w:tcPr>
            <w:tcW w:w="2770" w:type="dxa"/>
            <w:shd w:val="clear" w:color="auto" w:fill="auto"/>
          </w:tcPr>
          <w:p w14:paraId="6913885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Sastrería </w:t>
            </w:r>
          </w:p>
        </w:tc>
      </w:tr>
      <w:tr w:rsidR="002B35F5" w:rsidRPr="002B35F5" w14:paraId="6C375E53" w14:textId="77777777" w:rsidTr="006D1C0F">
        <w:trPr>
          <w:jc w:val="center"/>
        </w:trPr>
        <w:tc>
          <w:tcPr>
            <w:tcW w:w="2820" w:type="dxa"/>
            <w:shd w:val="clear" w:color="auto" w:fill="auto"/>
          </w:tcPr>
          <w:p w14:paraId="2C82824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Antenas parabólicas</w:t>
            </w:r>
          </w:p>
        </w:tc>
        <w:tc>
          <w:tcPr>
            <w:tcW w:w="2768" w:type="dxa"/>
            <w:shd w:val="clear" w:color="auto" w:fill="auto"/>
          </w:tcPr>
          <w:p w14:paraId="25CCC73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Forrajes y Pasturas</w:t>
            </w:r>
          </w:p>
        </w:tc>
        <w:tc>
          <w:tcPr>
            <w:tcW w:w="2770" w:type="dxa"/>
            <w:shd w:val="clear" w:color="auto" w:fill="auto"/>
          </w:tcPr>
          <w:p w14:paraId="3C0378A0"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Seguridad industrial </w:t>
            </w:r>
          </w:p>
        </w:tc>
      </w:tr>
      <w:tr w:rsidR="002B35F5" w:rsidRPr="002B35F5" w14:paraId="320AB732" w14:textId="77777777" w:rsidTr="006D1C0F">
        <w:trPr>
          <w:jc w:val="center"/>
        </w:trPr>
        <w:tc>
          <w:tcPr>
            <w:tcW w:w="2820" w:type="dxa"/>
            <w:shd w:val="clear" w:color="auto" w:fill="auto"/>
          </w:tcPr>
          <w:p w14:paraId="232A8BF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Artesanías</w:t>
            </w:r>
          </w:p>
        </w:tc>
        <w:tc>
          <w:tcPr>
            <w:tcW w:w="2768" w:type="dxa"/>
            <w:shd w:val="clear" w:color="auto" w:fill="auto"/>
          </w:tcPr>
          <w:p w14:paraId="324764B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Herrería </w:t>
            </w:r>
          </w:p>
        </w:tc>
        <w:tc>
          <w:tcPr>
            <w:tcW w:w="2770" w:type="dxa"/>
            <w:shd w:val="clear" w:color="auto" w:fill="auto"/>
          </w:tcPr>
          <w:p w14:paraId="77EF4A8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Serigrafía </w:t>
            </w:r>
          </w:p>
        </w:tc>
      </w:tr>
      <w:tr w:rsidR="002B35F5" w:rsidRPr="002B35F5" w14:paraId="631E03C3" w14:textId="77777777" w:rsidTr="006D1C0F">
        <w:trPr>
          <w:jc w:val="center"/>
        </w:trPr>
        <w:tc>
          <w:tcPr>
            <w:tcW w:w="2820" w:type="dxa"/>
            <w:shd w:val="clear" w:color="auto" w:fill="auto"/>
          </w:tcPr>
          <w:p w14:paraId="6022BBC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Artículos de limpieza</w:t>
            </w:r>
          </w:p>
        </w:tc>
        <w:tc>
          <w:tcPr>
            <w:tcW w:w="2768" w:type="dxa"/>
            <w:shd w:val="clear" w:color="auto" w:fill="auto"/>
          </w:tcPr>
          <w:p w14:paraId="2F8A872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Impermeabilizantes </w:t>
            </w:r>
          </w:p>
        </w:tc>
        <w:tc>
          <w:tcPr>
            <w:tcW w:w="2770" w:type="dxa"/>
            <w:shd w:val="clear" w:color="auto" w:fill="auto"/>
          </w:tcPr>
          <w:p w14:paraId="706EBB8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Sombrerería </w:t>
            </w:r>
          </w:p>
        </w:tc>
      </w:tr>
      <w:tr w:rsidR="002B35F5" w:rsidRPr="002B35F5" w14:paraId="470605CE" w14:textId="77777777" w:rsidTr="006D1C0F">
        <w:trPr>
          <w:jc w:val="center"/>
        </w:trPr>
        <w:tc>
          <w:tcPr>
            <w:tcW w:w="2820" w:type="dxa"/>
            <w:shd w:val="clear" w:color="auto" w:fill="auto"/>
          </w:tcPr>
          <w:p w14:paraId="11832D47"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Artículos de piel</w:t>
            </w:r>
          </w:p>
        </w:tc>
        <w:tc>
          <w:tcPr>
            <w:tcW w:w="2768" w:type="dxa"/>
            <w:shd w:val="clear" w:color="auto" w:fill="auto"/>
          </w:tcPr>
          <w:p w14:paraId="706CC3A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Imprenta </w:t>
            </w:r>
          </w:p>
        </w:tc>
        <w:tc>
          <w:tcPr>
            <w:tcW w:w="2770" w:type="dxa"/>
            <w:shd w:val="clear" w:color="auto" w:fill="auto"/>
          </w:tcPr>
          <w:p w14:paraId="179B973F"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Talabartería </w:t>
            </w:r>
          </w:p>
        </w:tc>
      </w:tr>
      <w:tr w:rsidR="002B35F5" w:rsidRPr="002B35F5" w14:paraId="12208E5C" w14:textId="77777777" w:rsidTr="006D1C0F">
        <w:trPr>
          <w:jc w:val="center"/>
        </w:trPr>
        <w:tc>
          <w:tcPr>
            <w:tcW w:w="2820" w:type="dxa"/>
            <w:shd w:val="clear" w:color="auto" w:fill="auto"/>
          </w:tcPr>
          <w:p w14:paraId="4D19995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lastRenderedPageBreak/>
              <w:t>Artículos deportivos</w:t>
            </w:r>
          </w:p>
        </w:tc>
        <w:tc>
          <w:tcPr>
            <w:tcW w:w="2768" w:type="dxa"/>
            <w:shd w:val="clear" w:color="auto" w:fill="auto"/>
          </w:tcPr>
          <w:p w14:paraId="6A1C487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Inmobiliaria </w:t>
            </w:r>
          </w:p>
        </w:tc>
        <w:tc>
          <w:tcPr>
            <w:tcW w:w="2770" w:type="dxa"/>
            <w:shd w:val="clear" w:color="auto" w:fill="auto"/>
          </w:tcPr>
          <w:p w14:paraId="5A15D1D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Taller auto eléctrico</w:t>
            </w:r>
          </w:p>
        </w:tc>
      </w:tr>
      <w:tr w:rsidR="002B35F5" w:rsidRPr="002B35F5" w14:paraId="61D10886" w14:textId="77777777" w:rsidTr="006D1C0F">
        <w:trPr>
          <w:jc w:val="center"/>
        </w:trPr>
        <w:tc>
          <w:tcPr>
            <w:tcW w:w="2820" w:type="dxa"/>
            <w:shd w:val="clear" w:color="auto" w:fill="auto"/>
          </w:tcPr>
          <w:p w14:paraId="0602240F"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Artículos para el hogar</w:t>
            </w:r>
          </w:p>
        </w:tc>
        <w:tc>
          <w:tcPr>
            <w:tcW w:w="2768" w:type="dxa"/>
            <w:shd w:val="clear" w:color="auto" w:fill="auto"/>
          </w:tcPr>
          <w:p w14:paraId="1B2E159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Joyería</w:t>
            </w:r>
          </w:p>
        </w:tc>
        <w:tc>
          <w:tcPr>
            <w:tcW w:w="2770" w:type="dxa"/>
            <w:shd w:val="clear" w:color="auto" w:fill="auto"/>
          </w:tcPr>
          <w:p w14:paraId="51FFEA6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Taller alineación y balanceo</w:t>
            </w:r>
          </w:p>
        </w:tc>
      </w:tr>
      <w:tr w:rsidR="002B35F5" w:rsidRPr="002B35F5" w14:paraId="69F663D0" w14:textId="77777777" w:rsidTr="006D1C0F">
        <w:trPr>
          <w:jc w:val="center"/>
        </w:trPr>
        <w:tc>
          <w:tcPr>
            <w:tcW w:w="2820" w:type="dxa"/>
            <w:shd w:val="clear" w:color="auto" w:fill="auto"/>
          </w:tcPr>
          <w:p w14:paraId="2B40EDF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Artículos para fiestas</w:t>
            </w:r>
          </w:p>
        </w:tc>
        <w:tc>
          <w:tcPr>
            <w:tcW w:w="2768" w:type="dxa"/>
            <w:shd w:val="clear" w:color="auto" w:fill="auto"/>
          </w:tcPr>
          <w:p w14:paraId="74F6358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Juegos Electrónicos </w:t>
            </w:r>
          </w:p>
        </w:tc>
        <w:tc>
          <w:tcPr>
            <w:tcW w:w="2770" w:type="dxa"/>
            <w:shd w:val="clear" w:color="auto" w:fill="auto"/>
          </w:tcPr>
          <w:p w14:paraId="246FA414"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de costura </w:t>
            </w:r>
          </w:p>
        </w:tc>
      </w:tr>
      <w:tr w:rsidR="002B35F5" w:rsidRPr="002B35F5" w14:paraId="4B60ECFC" w14:textId="77777777" w:rsidTr="006D1C0F">
        <w:trPr>
          <w:jc w:val="center"/>
        </w:trPr>
        <w:tc>
          <w:tcPr>
            <w:tcW w:w="2820" w:type="dxa"/>
            <w:shd w:val="clear" w:color="auto" w:fill="auto"/>
          </w:tcPr>
          <w:p w14:paraId="2C60068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Auto eléctrico</w:t>
            </w:r>
          </w:p>
        </w:tc>
        <w:tc>
          <w:tcPr>
            <w:tcW w:w="2768" w:type="dxa"/>
            <w:shd w:val="clear" w:color="auto" w:fill="auto"/>
          </w:tcPr>
          <w:p w14:paraId="7AE6DBA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Juguetería </w:t>
            </w:r>
          </w:p>
        </w:tc>
        <w:tc>
          <w:tcPr>
            <w:tcW w:w="2770" w:type="dxa"/>
            <w:shd w:val="clear" w:color="auto" w:fill="auto"/>
          </w:tcPr>
          <w:p w14:paraId="05849BF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de electrodomésticos </w:t>
            </w:r>
          </w:p>
        </w:tc>
      </w:tr>
      <w:tr w:rsidR="002B35F5" w:rsidRPr="002B35F5" w14:paraId="6477DB79" w14:textId="77777777" w:rsidTr="006D1C0F">
        <w:trPr>
          <w:jc w:val="center"/>
        </w:trPr>
        <w:tc>
          <w:tcPr>
            <w:tcW w:w="2820" w:type="dxa"/>
            <w:shd w:val="clear" w:color="auto" w:fill="auto"/>
          </w:tcPr>
          <w:p w14:paraId="6070629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Azulejos y muebles de baño</w:t>
            </w:r>
          </w:p>
        </w:tc>
        <w:tc>
          <w:tcPr>
            <w:tcW w:w="2768" w:type="dxa"/>
            <w:shd w:val="clear" w:color="auto" w:fill="auto"/>
          </w:tcPr>
          <w:p w14:paraId="52838CB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Libros, Periódicos y Revistas </w:t>
            </w:r>
          </w:p>
        </w:tc>
        <w:tc>
          <w:tcPr>
            <w:tcW w:w="2770" w:type="dxa"/>
            <w:shd w:val="clear" w:color="auto" w:fill="auto"/>
          </w:tcPr>
          <w:p w14:paraId="1BBAB32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de muelles </w:t>
            </w:r>
          </w:p>
        </w:tc>
      </w:tr>
      <w:tr w:rsidR="002B35F5" w:rsidRPr="002B35F5" w14:paraId="0BC52512" w14:textId="77777777" w:rsidTr="006D1C0F">
        <w:trPr>
          <w:jc w:val="center"/>
        </w:trPr>
        <w:tc>
          <w:tcPr>
            <w:tcW w:w="2820" w:type="dxa"/>
            <w:shd w:val="clear" w:color="auto" w:fill="auto"/>
          </w:tcPr>
          <w:p w14:paraId="652B97E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Bancos </w:t>
            </w:r>
          </w:p>
        </w:tc>
        <w:tc>
          <w:tcPr>
            <w:tcW w:w="2768" w:type="dxa"/>
            <w:shd w:val="clear" w:color="auto" w:fill="auto"/>
          </w:tcPr>
          <w:p w14:paraId="546F8F2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Lotería </w:t>
            </w:r>
          </w:p>
        </w:tc>
        <w:tc>
          <w:tcPr>
            <w:tcW w:w="2770" w:type="dxa"/>
            <w:shd w:val="clear" w:color="auto" w:fill="auto"/>
          </w:tcPr>
          <w:p w14:paraId="56D385E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de plomería </w:t>
            </w:r>
          </w:p>
        </w:tc>
      </w:tr>
      <w:tr w:rsidR="002B35F5" w:rsidRPr="002B35F5" w14:paraId="780EB9AE" w14:textId="77777777" w:rsidTr="006D1C0F">
        <w:trPr>
          <w:jc w:val="center"/>
        </w:trPr>
        <w:tc>
          <w:tcPr>
            <w:tcW w:w="2820" w:type="dxa"/>
            <w:shd w:val="clear" w:color="auto" w:fill="auto"/>
          </w:tcPr>
          <w:p w14:paraId="252BECD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Bisutería</w:t>
            </w:r>
          </w:p>
        </w:tc>
        <w:tc>
          <w:tcPr>
            <w:tcW w:w="2768" w:type="dxa"/>
            <w:shd w:val="clear" w:color="auto" w:fill="auto"/>
          </w:tcPr>
          <w:p w14:paraId="2129007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Llantas </w:t>
            </w:r>
          </w:p>
        </w:tc>
        <w:tc>
          <w:tcPr>
            <w:tcW w:w="2770" w:type="dxa"/>
            <w:shd w:val="clear" w:color="auto" w:fill="auto"/>
          </w:tcPr>
          <w:p w14:paraId="3D04B13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de reparación de calzado </w:t>
            </w:r>
          </w:p>
        </w:tc>
      </w:tr>
      <w:tr w:rsidR="002B35F5" w:rsidRPr="002B35F5" w14:paraId="4341714A" w14:textId="77777777" w:rsidTr="006D1C0F">
        <w:trPr>
          <w:jc w:val="center"/>
        </w:trPr>
        <w:tc>
          <w:tcPr>
            <w:tcW w:w="2820" w:type="dxa"/>
            <w:shd w:val="clear" w:color="auto" w:fill="auto"/>
          </w:tcPr>
          <w:p w14:paraId="67F64557"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Bodega </w:t>
            </w:r>
          </w:p>
        </w:tc>
        <w:tc>
          <w:tcPr>
            <w:tcW w:w="2768" w:type="dxa"/>
            <w:shd w:val="clear" w:color="auto" w:fill="auto"/>
          </w:tcPr>
          <w:p w14:paraId="6DCF01A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Maderas y Derivados </w:t>
            </w:r>
          </w:p>
        </w:tc>
        <w:tc>
          <w:tcPr>
            <w:tcW w:w="2770" w:type="dxa"/>
            <w:shd w:val="clear" w:color="auto" w:fill="auto"/>
          </w:tcPr>
          <w:p w14:paraId="397E745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Tapicería </w:t>
            </w:r>
          </w:p>
        </w:tc>
      </w:tr>
      <w:tr w:rsidR="002B35F5" w:rsidRPr="002B35F5" w14:paraId="0E65514E" w14:textId="77777777" w:rsidTr="006D1C0F">
        <w:trPr>
          <w:jc w:val="center"/>
        </w:trPr>
        <w:tc>
          <w:tcPr>
            <w:tcW w:w="2820" w:type="dxa"/>
            <w:shd w:val="clear" w:color="auto" w:fill="auto"/>
          </w:tcPr>
          <w:p w14:paraId="40A3F54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Bicicletas</w:t>
            </w:r>
          </w:p>
        </w:tc>
        <w:tc>
          <w:tcPr>
            <w:tcW w:w="2768" w:type="dxa"/>
            <w:shd w:val="clear" w:color="auto" w:fill="auto"/>
          </w:tcPr>
          <w:p w14:paraId="6D04A27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Máquinas de Escribir </w:t>
            </w:r>
          </w:p>
        </w:tc>
        <w:tc>
          <w:tcPr>
            <w:tcW w:w="2770" w:type="dxa"/>
            <w:shd w:val="clear" w:color="auto" w:fill="auto"/>
          </w:tcPr>
          <w:p w14:paraId="65DA9A7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Telas y blancos </w:t>
            </w:r>
          </w:p>
        </w:tc>
      </w:tr>
      <w:tr w:rsidR="002B35F5" w:rsidRPr="002B35F5" w14:paraId="1E44C046" w14:textId="77777777" w:rsidTr="006D1C0F">
        <w:trPr>
          <w:jc w:val="center"/>
        </w:trPr>
        <w:tc>
          <w:tcPr>
            <w:tcW w:w="2820" w:type="dxa"/>
            <w:shd w:val="clear" w:color="auto" w:fill="auto"/>
          </w:tcPr>
          <w:p w14:paraId="5FECD10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Bonetería</w:t>
            </w:r>
          </w:p>
        </w:tc>
        <w:tc>
          <w:tcPr>
            <w:tcW w:w="2768" w:type="dxa"/>
            <w:shd w:val="clear" w:color="auto" w:fill="auto"/>
          </w:tcPr>
          <w:p w14:paraId="1B1C2CD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Material de Plomería </w:t>
            </w:r>
          </w:p>
        </w:tc>
        <w:tc>
          <w:tcPr>
            <w:tcW w:w="2770" w:type="dxa"/>
            <w:shd w:val="clear" w:color="auto" w:fill="auto"/>
          </w:tcPr>
          <w:p w14:paraId="22F14DD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Tlapalería </w:t>
            </w:r>
          </w:p>
        </w:tc>
      </w:tr>
      <w:tr w:rsidR="002B35F5" w:rsidRPr="002B35F5" w14:paraId="65FC853C" w14:textId="77777777" w:rsidTr="006D1C0F">
        <w:trPr>
          <w:jc w:val="center"/>
        </w:trPr>
        <w:tc>
          <w:tcPr>
            <w:tcW w:w="2820" w:type="dxa"/>
            <w:shd w:val="clear" w:color="auto" w:fill="auto"/>
          </w:tcPr>
          <w:p w14:paraId="4E90FE9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Boutique</w:t>
            </w:r>
          </w:p>
        </w:tc>
        <w:tc>
          <w:tcPr>
            <w:tcW w:w="2768" w:type="dxa"/>
            <w:shd w:val="clear" w:color="auto" w:fill="auto"/>
          </w:tcPr>
          <w:p w14:paraId="2B84CE4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Material Eléctrico </w:t>
            </w:r>
          </w:p>
        </w:tc>
        <w:tc>
          <w:tcPr>
            <w:tcW w:w="2770" w:type="dxa"/>
            <w:shd w:val="clear" w:color="auto" w:fill="auto"/>
          </w:tcPr>
          <w:p w14:paraId="20EAAD06"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Tornillos y herramientas</w:t>
            </w:r>
          </w:p>
        </w:tc>
      </w:tr>
      <w:tr w:rsidR="002B35F5" w:rsidRPr="002B35F5" w14:paraId="4A60255D" w14:textId="77777777" w:rsidTr="006D1C0F">
        <w:trPr>
          <w:jc w:val="center"/>
        </w:trPr>
        <w:tc>
          <w:tcPr>
            <w:tcW w:w="2820" w:type="dxa"/>
            <w:shd w:val="clear" w:color="auto" w:fill="auto"/>
          </w:tcPr>
          <w:p w14:paraId="239048A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Carbonería y Derivados </w:t>
            </w:r>
          </w:p>
        </w:tc>
        <w:tc>
          <w:tcPr>
            <w:tcW w:w="2768" w:type="dxa"/>
            <w:shd w:val="clear" w:color="auto" w:fill="auto"/>
          </w:tcPr>
          <w:p w14:paraId="713F2FA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Materias Primas </w:t>
            </w:r>
          </w:p>
        </w:tc>
        <w:tc>
          <w:tcPr>
            <w:tcW w:w="2770" w:type="dxa"/>
            <w:shd w:val="clear" w:color="auto" w:fill="auto"/>
          </w:tcPr>
          <w:p w14:paraId="20146B2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Torno y herramientas </w:t>
            </w:r>
          </w:p>
        </w:tc>
      </w:tr>
      <w:tr w:rsidR="002B35F5" w:rsidRPr="002B35F5" w14:paraId="60F33DF1" w14:textId="77777777" w:rsidTr="006D1C0F">
        <w:trPr>
          <w:jc w:val="center"/>
        </w:trPr>
        <w:tc>
          <w:tcPr>
            <w:tcW w:w="2820" w:type="dxa"/>
            <w:shd w:val="clear" w:color="auto" w:fill="auto"/>
          </w:tcPr>
          <w:p w14:paraId="65864B5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Carpintería </w:t>
            </w:r>
          </w:p>
        </w:tc>
        <w:tc>
          <w:tcPr>
            <w:tcW w:w="2768" w:type="dxa"/>
            <w:shd w:val="clear" w:color="auto" w:fill="auto"/>
          </w:tcPr>
          <w:p w14:paraId="6C04E0F4"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Mercería </w:t>
            </w:r>
          </w:p>
        </w:tc>
        <w:tc>
          <w:tcPr>
            <w:tcW w:w="2770" w:type="dxa"/>
            <w:shd w:val="clear" w:color="auto" w:fill="auto"/>
          </w:tcPr>
          <w:p w14:paraId="1236F21F"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Uniformes </w:t>
            </w:r>
          </w:p>
        </w:tc>
      </w:tr>
      <w:tr w:rsidR="002B35F5" w:rsidRPr="002B35F5" w14:paraId="6CB4DE53" w14:textId="77777777" w:rsidTr="006D1C0F">
        <w:trPr>
          <w:jc w:val="center"/>
        </w:trPr>
        <w:tc>
          <w:tcPr>
            <w:tcW w:w="2820" w:type="dxa"/>
            <w:shd w:val="clear" w:color="auto" w:fill="auto"/>
          </w:tcPr>
          <w:p w14:paraId="6E9C269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Casas de decoración </w:t>
            </w:r>
          </w:p>
        </w:tc>
        <w:tc>
          <w:tcPr>
            <w:tcW w:w="2768" w:type="dxa"/>
            <w:shd w:val="clear" w:color="auto" w:fill="auto"/>
          </w:tcPr>
          <w:p w14:paraId="7782034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Minas de Grava y Arena </w:t>
            </w:r>
          </w:p>
        </w:tc>
        <w:tc>
          <w:tcPr>
            <w:tcW w:w="2770" w:type="dxa"/>
            <w:shd w:val="clear" w:color="auto" w:fill="auto"/>
          </w:tcPr>
          <w:p w14:paraId="51C4246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Video club</w:t>
            </w:r>
          </w:p>
        </w:tc>
      </w:tr>
      <w:tr w:rsidR="002B35F5" w:rsidRPr="002B35F5" w14:paraId="75DCBC5F" w14:textId="77777777" w:rsidTr="006D1C0F">
        <w:trPr>
          <w:jc w:val="center"/>
        </w:trPr>
        <w:tc>
          <w:tcPr>
            <w:tcW w:w="2820" w:type="dxa"/>
            <w:shd w:val="clear" w:color="auto" w:fill="auto"/>
          </w:tcPr>
          <w:p w14:paraId="71C219B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Casetas telefónicas</w:t>
            </w:r>
          </w:p>
        </w:tc>
        <w:tc>
          <w:tcPr>
            <w:tcW w:w="2768" w:type="dxa"/>
            <w:shd w:val="clear" w:color="auto" w:fill="auto"/>
          </w:tcPr>
          <w:p w14:paraId="3E61CCE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Misceláneas </w:t>
            </w:r>
          </w:p>
        </w:tc>
        <w:tc>
          <w:tcPr>
            <w:tcW w:w="2770" w:type="dxa"/>
            <w:shd w:val="clear" w:color="auto" w:fill="auto"/>
          </w:tcPr>
          <w:p w14:paraId="48FEE67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Vidrio y aluminio </w:t>
            </w:r>
          </w:p>
        </w:tc>
      </w:tr>
      <w:tr w:rsidR="002B35F5" w:rsidRPr="002B35F5" w14:paraId="3CB02A35" w14:textId="77777777" w:rsidTr="006D1C0F">
        <w:trPr>
          <w:jc w:val="center"/>
        </w:trPr>
        <w:tc>
          <w:tcPr>
            <w:tcW w:w="2820" w:type="dxa"/>
            <w:shd w:val="clear" w:color="auto" w:fill="auto"/>
          </w:tcPr>
          <w:p w14:paraId="3033717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Casimires</w:t>
            </w:r>
          </w:p>
        </w:tc>
        <w:tc>
          <w:tcPr>
            <w:tcW w:w="2768" w:type="dxa"/>
            <w:shd w:val="clear" w:color="auto" w:fill="auto"/>
          </w:tcPr>
          <w:p w14:paraId="40958E5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Motocicletas </w:t>
            </w:r>
          </w:p>
        </w:tc>
        <w:tc>
          <w:tcPr>
            <w:tcW w:w="2770" w:type="dxa"/>
            <w:shd w:val="clear" w:color="auto" w:fill="auto"/>
          </w:tcPr>
          <w:p w14:paraId="4481A55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Vulcanizadora </w:t>
            </w:r>
          </w:p>
        </w:tc>
      </w:tr>
      <w:tr w:rsidR="002B35F5" w:rsidRPr="002B35F5" w14:paraId="75F43768" w14:textId="77777777" w:rsidTr="006D1C0F">
        <w:trPr>
          <w:jc w:val="center"/>
        </w:trPr>
        <w:tc>
          <w:tcPr>
            <w:tcW w:w="2820" w:type="dxa"/>
            <w:shd w:val="clear" w:color="auto" w:fill="auto"/>
          </w:tcPr>
          <w:p w14:paraId="4D5010E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Cerrajería</w:t>
            </w:r>
          </w:p>
        </w:tc>
        <w:tc>
          <w:tcPr>
            <w:tcW w:w="2768" w:type="dxa"/>
            <w:shd w:val="clear" w:color="auto" w:fill="auto"/>
          </w:tcPr>
          <w:p w14:paraId="13A5BCC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Mudanzas y Transportes </w:t>
            </w:r>
          </w:p>
        </w:tc>
        <w:tc>
          <w:tcPr>
            <w:tcW w:w="2770" w:type="dxa"/>
            <w:shd w:val="clear" w:color="auto" w:fill="auto"/>
          </w:tcPr>
          <w:p w14:paraId="5848A524"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Zapatería </w:t>
            </w:r>
          </w:p>
        </w:tc>
      </w:tr>
      <w:tr w:rsidR="002B35F5" w:rsidRPr="002B35F5" w14:paraId="1A37EF3D" w14:textId="77777777" w:rsidTr="006D1C0F">
        <w:trPr>
          <w:jc w:val="center"/>
        </w:trPr>
        <w:tc>
          <w:tcPr>
            <w:tcW w:w="2820" w:type="dxa"/>
            <w:shd w:val="clear" w:color="auto" w:fill="auto"/>
          </w:tcPr>
          <w:p w14:paraId="34FE8F1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Cocinas integrales</w:t>
            </w:r>
          </w:p>
        </w:tc>
        <w:tc>
          <w:tcPr>
            <w:tcW w:w="2768" w:type="dxa"/>
            <w:shd w:val="clear" w:color="auto" w:fill="auto"/>
          </w:tcPr>
          <w:p w14:paraId="24C5089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Mueblería </w:t>
            </w:r>
          </w:p>
        </w:tc>
        <w:tc>
          <w:tcPr>
            <w:tcW w:w="2770" w:type="dxa"/>
            <w:shd w:val="clear" w:color="auto" w:fill="auto"/>
          </w:tcPr>
          <w:p w14:paraId="35E7D73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3D34532E" w14:textId="77777777" w:rsidTr="006D1C0F">
        <w:trPr>
          <w:jc w:val="center"/>
        </w:trPr>
        <w:tc>
          <w:tcPr>
            <w:tcW w:w="2820" w:type="dxa"/>
            <w:shd w:val="clear" w:color="auto" w:fill="auto"/>
          </w:tcPr>
          <w:p w14:paraId="6EE1A89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Copias fotostáticas</w:t>
            </w:r>
          </w:p>
        </w:tc>
        <w:tc>
          <w:tcPr>
            <w:tcW w:w="2768" w:type="dxa"/>
            <w:shd w:val="clear" w:color="auto" w:fill="auto"/>
          </w:tcPr>
          <w:p w14:paraId="620E6460"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Oficinas </w:t>
            </w:r>
          </w:p>
        </w:tc>
        <w:tc>
          <w:tcPr>
            <w:tcW w:w="2770" w:type="dxa"/>
            <w:shd w:val="clear" w:color="auto" w:fill="auto"/>
          </w:tcPr>
          <w:p w14:paraId="5D2DB2E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605A7FD5" w14:textId="77777777" w:rsidTr="006D1C0F">
        <w:trPr>
          <w:jc w:val="center"/>
        </w:trPr>
        <w:tc>
          <w:tcPr>
            <w:tcW w:w="2820" w:type="dxa"/>
            <w:shd w:val="clear" w:color="auto" w:fill="auto"/>
          </w:tcPr>
          <w:p w14:paraId="1B67E5B4"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Cortinas</w:t>
            </w:r>
          </w:p>
        </w:tc>
        <w:tc>
          <w:tcPr>
            <w:tcW w:w="2768" w:type="dxa"/>
            <w:shd w:val="clear" w:color="auto" w:fill="auto"/>
          </w:tcPr>
          <w:p w14:paraId="7BE3E3A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Óptica </w:t>
            </w:r>
          </w:p>
        </w:tc>
        <w:tc>
          <w:tcPr>
            <w:tcW w:w="2770" w:type="dxa"/>
            <w:shd w:val="clear" w:color="auto" w:fill="auto"/>
          </w:tcPr>
          <w:p w14:paraId="70A0B55C"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24D90664" w14:textId="77777777" w:rsidTr="006D1C0F">
        <w:trPr>
          <w:jc w:val="center"/>
        </w:trPr>
        <w:tc>
          <w:tcPr>
            <w:tcW w:w="2820" w:type="dxa"/>
            <w:shd w:val="clear" w:color="auto" w:fill="auto"/>
          </w:tcPr>
          <w:p w14:paraId="0AE70080"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Cristalería </w:t>
            </w:r>
          </w:p>
        </w:tc>
        <w:tc>
          <w:tcPr>
            <w:tcW w:w="2768" w:type="dxa"/>
            <w:shd w:val="clear" w:color="auto" w:fill="auto"/>
          </w:tcPr>
          <w:p w14:paraId="5B0AD41D"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Peletería </w:t>
            </w:r>
          </w:p>
        </w:tc>
        <w:tc>
          <w:tcPr>
            <w:tcW w:w="2770" w:type="dxa"/>
            <w:shd w:val="clear" w:color="auto" w:fill="auto"/>
          </w:tcPr>
          <w:p w14:paraId="49783D6B"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14615D17" w14:textId="77777777" w:rsidTr="006D1C0F">
        <w:trPr>
          <w:jc w:val="center"/>
        </w:trPr>
        <w:tc>
          <w:tcPr>
            <w:tcW w:w="2820" w:type="dxa"/>
            <w:shd w:val="clear" w:color="auto" w:fill="auto"/>
          </w:tcPr>
          <w:p w14:paraId="34D6FFF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Decoración </w:t>
            </w:r>
          </w:p>
        </w:tc>
        <w:tc>
          <w:tcPr>
            <w:tcW w:w="2768" w:type="dxa"/>
            <w:shd w:val="clear" w:color="auto" w:fill="auto"/>
          </w:tcPr>
          <w:p w14:paraId="3726BE89"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Papelería </w:t>
            </w:r>
          </w:p>
        </w:tc>
        <w:tc>
          <w:tcPr>
            <w:tcW w:w="2770" w:type="dxa"/>
            <w:shd w:val="clear" w:color="auto" w:fill="auto"/>
          </w:tcPr>
          <w:p w14:paraId="646867C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16F4B5FC" w14:textId="77777777" w:rsidTr="006D1C0F">
        <w:trPr>
          <w:jc w:val="center"/>
        </w:trPr>
        <w:tc>
          <w:tcPr>
            <w:tcW w:w="2820" w:type="dxa"/>
            <w:shd w:val="clear" w:color="auto" w:fill="auto"/>
          </w:tcPr>
          <w:p w14:paraId="763CE62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Depósito de Cervezas y Venta de Refrescos </w:t>
            </w:r>
          </w:p>
        </w:tc>
        <w:tc>
          <w:tcPr>
            <w:tcW w:w="2768" w:type="dxa"/>
            <w:shd w:val="clear" w:color="auto" w:fill="auto"/>
          </w:tcPr>
          <w:p w14:paraId="1955C20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Paquetería </w:t>
            </w:r>
          </w:p>
        </w:tc>
        <w:tc>
          <w:tcPr>
            <w:tcW w:w="2770" w:type="dxa"/>
            <w:shd w:val="clear" w:color="auto" w:fill="auto"/>
          </w:tcPr>
          <w:p w14:paraId="0A0257F3"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6FD5AA9C" w14:textId="77777777" w:rsidTr="006D1C0F">
        <w:trPr>
          <w:jc w:val="center"/>
        </w:trPr>
        <w:tc>
          <w:tcPr>
            <w:tcW w:w="2820" w:type="dxa"/>
            <w:shd w:val="clear" w:color="auto" w:fill="auto"/>
          </w:tcPr>
          <w:p w14:paraId="44F63A92"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Despacho </w:t>
            </w:r>
          </w:p>
        </w:tc>
        <w:tc>
          <w:tcPr>
            <w:tcW w:w="2768" w:type="dxa"/>
            <w:shd w:val="clear" w:color="auto" w:fill="auto"/>
          </w:tcPr>
          <w:p w14:paraId="3531CB75"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Perfumería </w:t>
            </w:r>
          </w:p>
        </w:tc>
        <w:tc>
          <w:tcPr>
            <w:tcW w:w="2770" w:type="dxa"/>
            <w:shd w:val="clear" w:color="auto" w:fill="auto"/>
          </w:tcPr>
          <w:p w14:paraId="525707D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5CCAE10B" w14:textId="77777777" w:rsidTr="006D1C0F">
        <w:trPr>
          <w:jc w:val="center"/>
        </w:trPr>
        <w:tc>
          <w:tcPr>
            <w:tcW w:w="2820" w:type="dxa"/>
            <w:shd w:val="clear" w:color="auto" w:fill="auto"/>
          </w:tcPr>
          <w:p w14:paraId="72FF1024"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Despacho industrial</w:t>
            </w:r>
          </w:p>
        </w:tc>
        <w:tc>
          <w:tcPr>
            <w:tcW w:w="2768" w:type="dxa"/>
            <w:shd w:val="clear" w:color="auto" w:fill="auto"/>
          </w:tcPr>
          <w:p w14:paraId="3E1B1D74"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Pinturas y solventes </w:t>
            </w:r>
          </w:p>
        </w:tc>
        <w:tc>
          <w:tcPr>
            <w:tcW w:w="2770" w:type="dxa"/>
            <w:shd w:val="clear" w:color="auto" w:fill="auto"/>
          </w:tcPr>
          <w:p w14:paraId="3145C60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4AD30DCF" w14:textId="77777777" w:rsidTr="006D1C0F">
        <w:trPr>
          <w:jc w:val="center"/>
        </w:trPr>
        <w:tc>
          <w:tcPr>
            <w:tcW w:w="2820" w:type="dxa"/>
            <w:shd w:val="clear" w:color="auto" w:fill="auto"/>
          </w:tcPr>
          <w:p w14:paraId="6E284F6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Discos, cintas y accesorios</w:t>
            </w:r>
          </w:p>
        </w:tc>
        <w:tc>
          <w:tcPr>
            <w:tcW w:w="2768" w:type="dxa"/>
            <w:shd w:val="clear" w:color="auto" w:fill="auto"/>
          </w:tcPr>
          <w:p w14:paraId="1B7B8F58"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Pisos y losetas </w:t>
            </w:r>
          </w:p>
        </w:tc>
        <w:tc>
          <w:tcPr>
            <w:tcW w:w="2770" w:type="dxa"/>
            <w:shd w:val="clear" w:color="auto" w:fill="auto"/>
          </w:tcPr>
          <w:p w14:paraId="6E36E3EE"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r w:rsidR="002B35F5" w:rsidRPr="002B35F5" w14:paraId="4D97E01C" w14:textId="77777777" w:rsidTr="006D1C0F">
        <w:trPr>
          <w:jc w:val="center"/>
        </w:trPr>
        <w:tc>
          <w:tcPr>
            <w:tcW w:w="2820" w:type="dxa"/>
            <w:shd w:val="clear" w:color="auto" w:fill="auto"/>
          </w:tcPr>
          <w:p w14:paraId="1DC58ADA"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Dulcería </w:t>
            </w:r>
          </w:p>
        </w:tc>
        <w:tc>
          <w:tcPr>
            <w:tcW w:w="2768" w:type="dxa"/>
            <w:shd w:val="clear" w:color="auto" w:fill="auto"/>
          </w:tcPr>
          <w:p w14:paraId="3E6CA011"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Plomería </w:t>
            </w:r>
          </w:p>
        </w:tc>
        <w:tc>
          <w:tcPr>
            <w:tcW w:w="2770" w:type="dxa"/>
            <w:shd w:val="clear" w:color="auto" w:fill="auto"/>
          </w:tcPr>
          <w:p w14:paraId="684581F7" w14:textId="77777777" w:rsidR="002B35F5" w:rsidRPr="002B35F5" w:rsidRDefault="002B35F5" w:rsidP="002B35F5">
            <w:pPr>
              <w:spacing w:after="0" w:line="240" w:lineRule="auto"/>
              <w:rPr>
                <w:rFonts w:ascii="Times New Roman" w:eastAsia="Times New Roman" w:hAnsi="Times New Roman" w:cs="Times New Roman"/>
                <w:sz w:val="20"/>
                <w:szCs w:val="20"/>
                <w:lang w:eastAsia="es-ES"/>
              </w:rPr>
            </w:pPr>
          </w:p>
        </w:tc>
      </w:tr>
    </w:tbl>
    <w:p w14:paraId="567D63EB"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236F0EBB" w14:textId="77777777" w:rsidR="002B35F5" w:rsidRPr="002B35F5" w:rsidRDefault="002B35F5" w:rsidP="002B35F5">
      <w:pPr>
        <w:spacing w:after="0" w:line="240" w:lineRule="auto"/>
        <w:rPr>
          <w:rFonts w:ascii="Times New Roman" w:eastAsia="Calibri" w:hAnsi="Times New Roman" w:cs="Times New Roman"/>
          <w:b/>
          <w:bCs/>
          <w:sz w:val="24"/>
        </w:rPr>
      </w:pPr>
      <w:r w:rsidRPr="002B35F5">
        <w:rPr>
          <w:rFonts w:ascii="Times New Roman" w:eastAsia="Calibri" w:hAnsi="Times New Roman" w:cs="Times New Roman"/>
          <w:b/>
          <w:bCs/>
          <w:sz w:val="24"/>
        </w:rPr>
        <w:t>GIROS HÚMEDOS</w:t>
      </w:r>
    </w:p>
    <w:p w14:paraId="7694E609"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4949D9C2"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r w:rsidRPr="002B35F5">
        <w:rPr>
          <w:rFonts w:ascii="Times New Roman" w:eastAsia="Arial" w:hAnsi="Times New Roman" w:cs="Times New Roman"/>
          <w:bCs/>
          <w:sz w:val="24"/>
          <w:lang w:val="es-ES_tradnl" w:eastAsia="es-ES"/>
        </w:rPr>
        <w:t>Son aquellos negocios que derivado de su giro comercial requieren un mayor consumo de agua para llevar a cabo sus actividades:</w:t>
      </w:r>
    </w:p>
    <w:p w14:paraId="3133D64C"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768"/>
        <w:gridCol w:w="2770"/>
      </w:tblGrid>
      <w:tr w:rsidR="002B35F5" w:rsidRPr="002B35F5" w14:paraId="48E84825" w14:textId="77777777" w:rsidTr="006D1C0F">
        <w:trPr>
          <w:jc w:val="center"/>
        </w:trPr>
        <w:tc>
          <w:tcPr>
            <w:tcW w:w="2820" w:type="dxa"/>
            <w:shd w:val="clear" w:color="auto" w:fill="auto"/>
          </w:tcPr>
          <w:p w14:paraId="2CB0EDE3"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Acuarios y Accesorios </w:t>
            </w:r>
          </w:p>
        </w:tc>
        <w:tc>
          <w:tcPr>
            <w:tcW w:w="2768" w:type="dxa"/>
            <w:shd w:val="clear" w:color="auto" w:fill="auto"/>
          </w:tcPr>
          <w:p w14:paraId="1AA2F3D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Estética </w:t>
            </w:r>
          </w:p>
        </w:tc>
        <w:tc>
          <w:tcPr>
            <w:tcW w:w="2770" w:type="dxa"/>
            <w:shd w:val="clear" w:color="auto" w:fill="auto"/>
          </w:tcPr>
          <w:p w14:paraId="787202F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Peluquería </w:t>
            </w:r>
          </w:p>
        </w:tc>
      </w:tr>
      <w:tr w:rsidR="002B35F5" w:rsidRPr="002B35F5" w14:paraId="37C457F6" w14:textId="77777777" w:rsidTr="006D1C0F">
        <w:trPr>
          <w:jc w:val="center"/>
        </w:trPr>
        <w:tc>
          <w:tcPr>
            <w:tcW w:w="2820" w:type="dxa"/>
            <w:shd w:val="clear" w:color="auto" w:fill="auto"/>
          </w:tcPr>
          <w:p w14:paraId="122496E0"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Agencia Automotriz</w:t>
            </w:r>
          </w:p>
        </w:tc>
        <w:tc>
          <w:tcPr>
            <w:tcW w:w="2768" w:type="dxa"/>
            <w:shd w:val="clear" w:color="auto" w:fill="auto"/>
          </w:tcPr>
          <w:p w14:paraId="20BCC447"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Florería </w:t>
            </w:r>
          </w:p>
        </w:tc>
        <w:tc>
          <w:tcPr>
            <w:tcW w:w="2770" w:type="dxa"/>
            <w:shd w:val="clear" w:color="auto" w:fill="auto"/>
          </w:tcPr>
          <w:p w14:paraId="04C2946A"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Recaudería </w:t>
            </w:r>
          </w:p>
        </w:tc>
      </w:tr>
      <w:tr w:rsidR="002B35F5" w:rsidRPr="002B35F5" w14:paraId="525F8978" w14:textId="77777777" w:rsidTr="006D1C0F">
        <w:trPr>
          <w:jc w:val="center"/>
        </w:trPr>
        <w:tc>
          <w:tcPr>
            <w:tcW w:w="2820" w:type="dxa"/>
            <w:shd w:val="clear" w:color="auto" w:fill="auto"/>
          </w:tcPr>
          <w:p w14:paraId="026F4DB7"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Antojitos </w:t>
            </w:r>
          </w:p>
        </w:tc>
        <w:tc>
          <w:tcPr>
            <w:tcW w:w="2768" w:type="dxa"/>
            <w:shd w:val="clear" w:color="auto" w:fill="auto"/>
          </w:tcPr>
          <w:p w14:paraId="030514B0"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Fonda </w:t>
            </w:r>
          </w:p>
        </w:tc>
        <w:tc>
          <w:tcPr>
            <w:tcW w:w="2770" w:type="dxa"/>
            <w:shd w:val="clear" w:color="auto" w:fill="auto"/>
          </w:tcPr>
          <w:p w14:paraId="74F7680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Rosticería </w:t>
            </w:r>
          </w:p>
        </w:tc>
      </w:tr>
      <w:tr w:rsidR="002B35F5" w:rsidRPr="002B35F5" w14:paraId="7469F96D" w14:textId="77777777" w:rsidTr="006D1C0F">
        <w:trPr>
          <w:jc w:val="center"/>
        </w:trPr>
        <w:tc>
          <w:tcPr>
            <w:tcW w:w="2820" w:type="dxa"/>
            <w:shd w:val="clear" w:color="auto" w:fill="auto"/>
          </w:tcPr>
          <w:p w14:paraId="36298F3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Billares </w:t>
            </w:r>
          </w:p>
        </w:tc>
        <w:tc>
          <w:tcPr>
            <w:tcW w:w="2768" w:type="dxa"/>
            <w:shd w:val="clear" w:color="auto" w:fill="auto"/>
          </w:tcPr>
          <w:p w14:paraId="7367396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Hojalatería y Pintura </w:t>
            </w:r>
          </w:p>
        </w:tc>
        <w:tc>
          <w:tcPr>
            <w:tcW w:w="2770" w:type="dxa"/>
            <w:shd w:val="clear" w:color="auto" w:fill="auto"/>
          </w:tcPr>
          <w:p w14:paraId="5A11B56D"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Salón de Belleza </w:t>
            </w:r>
          </w:p>
        </w:tc>
      </w:tr>
      <w:tr w:rsidR="002B35F5" w:rsidRPr="002B35F5" w14:paraId="08807233" w14:textId="77777777" w:rsidTr="006D1C0F">
        <w:trPr>
          <w:jc w:val="center"/>
        </w:trPr>
        <w:tc>
          <w:tcPr>
            <w:tcW w:w="2820" w:type="dxa"/>
            <w:shd w:val="clear" w:color="auto" w:fill="auto"/>
          </w:tcPr>
          <w:p w14:paraId="2092BAD8"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Cafetería </w:t>
            </w:r>
          </w:p>
        </w:tc>
        <w:tc>
          <w:tcPr>
            <w:tcW w:w="2768" w:type="dxa"/>
            <w:shd w:val="clear" w:color="auto" w:fill="auto"/>
          </w:tcPr>
          <w:p w14:paraId="3816A7D7"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Jugos y Licuados </w:t>
            </w:r>
          </w:p>
        </w:tc>
        <w:tc>
          <w:tcPr>
            <w:tcW w:w="2770" w:type="dxa"/>
            <w:shd w:val="clear" w:color="auto" w:fill="auto"/>
          </w:tcPr>
          <w:p w14:paraId="5831C5D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de Hojalatería y Pintura </w:t>
            </w:r>
          </w:p>
        </w:tc>
      </w:tr>
      <w:tr w:rsidR="002B35F5" w:rsidRPr="002B35F5" w14:paraId="102EB2EA" w14:textId="77777777" w:rsidTr="006D1C0F">
        <w:trPr>
          <w:jc w:val="center"/>
        </w:trPr>
        <w:tc>
          <w:tcPr>
            <w:tcW w:w="2820" w:type="dxa"/>
            <w:shd w:val="clear" w:color="auto" w:fill="auto"/>
          </w:tcPr>
          <w:p w14:paraId="42A9C9DF"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Carnicería </w:t>
            </w:r>
          </w:p>
        </w:tc>
        <w:tc>
          <w:tcPr>
            <w:tcW w:w="2768" w:type="dxa"/>
            <w:shd w:val="clear" w:color="auto" w:fill="auto"/>
          </w:tcPr>
          <w:p w14:paraId="06B2447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Laboratorios </w:t>
            </w:r>
          </w:p>
        </w:tc>
        <w:tc>
          <w:tcPr>
            <w:tcW w:w="2770" w:type="dxa"/>
            <w:shd w:val="clear" w:color="auto" w:fill="auto"/>
          </w:tcPr>
          <w:p w14:paraId="7FF90B2D"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Taller Mecánico </w:t>
            </w:r>
          </w:p>
        </w:tc>
      </w:tr>
      <w:tr w:rsidR="002B35F5" w:rsidRPr="002B35F5" w14:paraId="2AF5A39E" w14:textId="77777777" w:rsidTr="006D1C0F">
        <w:trPr>
          <w:jc w:val="center"/>
        </w:trPr>
        <w:tc>
          <w:tcPr>
            <w:tcW w:w="2820" w:type="dxa"/>
            <w:shd w:val="clear" w:color="auto" w:fill="auto"/>
          </w:tcPr>
          <w:p w14:paraId="6A926E55"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Cocina Económica </w:t>
            </w:r>
          </w:p>
        </w:tc>
        <w:tc>
          <w:tcPr>
            <w:tcW w:w="2768" w:type="dxa"/>
            <w:shd w:val="clear" w:color="auto" w:fill="auto"/>
          </w:tcPr>
          <w:p w14:paraId="0E9F9CFB"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Loncherías </w:t>
            </w:r>
          </w:p>
        </w:tc>
        <w:tc>
          <w:tcPr>
            <w:tcW w:w="2770" w:type="dxa"/>
            <w:shd w:val="clear" w:color="auto" w:fill="auto"/>
          </w:tcPr>
          <w:p w14:paraId="1C56047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Taquería </w:t>
            </w:r>
          </w:p>
        </w:tc>
      </w:tr>
      <w:tr w:rsidR="002B35F5" w:rsidRPr="002B35F5" w14:paraId="4BEC27BB" w14:textId="77777777" w:rsidTr="006D1C0F">
        <w:trPr>
          <w:jc w:val="center"/>
        </w:trPr>
        <w:tc>
          <w:tcPr>
            <w:tcW w:w="2820" w:type="dxa"/>
            <w:shd w:val="clear" w:color="auto" w:fill="auto"/>
          </w:tcPr>
          <w:p w14:paraId="2C92B73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Consultorio Dental </w:t>
            </w:r>
          </w:p>
        </w:tc>
        <w:tc>
          <w:tcPr>
            <w:tcW w:w="2768" w:type="dxa"/>
            <w:shd w:val="clear" w:color="auto" w:fill="auto"/>
          </w:tcPr>
          <w:p w14:paraId="138AC7FE"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Lonja Mercantil </w:t>
            </w:r>
          </w:p>
        </w:tc>
        <w:tc>
          <w:tcPr>
            <w:tcW w:w="2770" w:type="dxa"/>
            <w:shd w:val="clear" w:color="auto" w:fill="auto"/>
          </w:tcPr>
          <w:p w14:paraId="4E27120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Torería </w:t>
            </w:r>
          </w:p>
        </w:tc>
      </w:tr>
      <w:tr w:rsidR="002B35F5" w:rsidRPr="002B35F5" w14:paraId="1E6D1CA4" w14:textId="77777777" w:rsidTr="006D1C0F">
        <w:trPr>
          <w:jc w:val="center"/>
        </w:trPr>
        <w:tc>
          <w:tcPr>
            <w:tcW w:w="2820" w:type="dxa"/>
            <w:shd w:val="clear" w:color="auto" w:fill="auto"/>
          </w:tcPr>
          <w:p w14:paraId="3DBD14D0"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Consultorio Medico</w:t>
            </w:r>
          </w:p>
        </w:tc>
        <w:tc>
          <w:tcPr>
            <w:tcW w:w="2768" w:type="dxa"/>
            <w:shd w:val="clear" w:color="auto" w:fill="auto"/>
          </w:tcPr>
          <w:p w14:paraId="19D44E4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Lote de Autos </w:t>
            </w:r>
          </w:p>
        </w:tc>
        <w:tc>
          <w:tcPr>
            <w:tcW w:w="2770" w:type="dxa"/>
            <w:shd w:val="clear" w:color="auto" w:fill="auto"/>
          </w:tcPr>
          <w:p w14:paraId="00CB9DB0"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Hamburguesas </w:t>
            </w:r>
          </w:p>
        </w:tc>
      </w:tr>
      <w:tr w:rsidR="002B35F5" w:rsidRPr="002B35F5" w14:paraId="4330BBA0" w14:textId="77777777" w:rsidTr="006D1C0F">
        <w:trPr>
          <w:jc w:val="center"/>
        </w:trPr>
        <w:tc>
          <w:tcPr>
            <w:tcW w:w="2820" w:type="dxa"/>
            <w:shd w:val="clear" w:color="auto" w:fill="auto"/>
          </w:tcPr>
          <w:p w14:paraId="5AF07FCB"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Cremería y Tocinería </w:t>
            </w:r>
          </w:p>
        </w:tc>
        <w:tc>
          <w:tcPr>
            <w:tcW w:w="2768" w:type="dxa"/>
            <w:shd w:val="clear" w:color="auto" w:fill="auto"/>
          </w:tcPr>
          <w:p w14:paraId="5763674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Molinos </w:t>
            </w:r>
          </w:p>
        </w:tc>
        <w:tc>
          <w:tcPr>
            <w:tcW w:w="2770" w:type="dxa"/>
            <w:shd w:val="clear" w:color="auto" w:fill="auto"/>
          </w:tcPr>
          <w:p w14:paraId="1B7DC66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Tortillería </w:t>
            </w:r>
          </w:p>
        </w:tc>
      </w:tr>
      <w:tr w:rsidR="002B35F5" w:rsidRPr="002B35F5" w14:paraId="4951DABD" w14:textId="77777777" w:rsidTr="006D1C0F">
        <w:trPr>
          <w:jc w:val="center"/>
        </w:trPr>
        <w:tc>
          <w:tcPr>
            <w:tcW w:w="2820" w:type="dxa"/>
            <w:shd w:val="clear" w:color="auto" w:fill="auto"/>
          </w:tcPr>
          <w:p w14:paraId="3F9AC609"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Elaboradora de Pan </w:t>
            </w:r>
          </w:p>
        </w:tc>
        <w:tc>
          <w:tcPr>
            <w:tcW w:w="2768" w:type="dxa"/>
            <w:shd w:val="clear" w:color="auto" w:fill="auto"/>
          </w:tcPr>
          <w:p w14:paraId="2FAC2A1A"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Mecánica en General </w:t>
            </w:r>
          </w:p>
        </w:tc>
        <w:tc>
          <w:tcPr>
            <w:tcW w:w="2770" w:type="dxa"/>
            <w:shd w:val="clear" w:color="auto" w:fill="auto"/>
          </w:tcPr>
          <w:p w14:paraId="7AD7F15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Venta y Cambio de Aceites y Lubricantes </w:t>
            </w:r>
          </w:p>
        </w:tc>
      </w:tr>
      <w:tr w:rsidR="002B35F5" w:rsidRPr="002B35F5" w14:paraId="671B66B7" w14:textId="77777777" w:rsidTr="006D1C0F">
        <w:trPr>
          <w:jc w:val="center"/>
        </w:trPr>
        <w:tc>
          <w:tcPr>
            <w:tcW w:w="2820" w:type="dxa"/>
            <w:shd w:val="clear" w:color="auto" w:fill="auto"/>
          </w:tcPr>
          <w:p w14:paraId="6441598D"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Elaboradora de Frituras y Botanas </w:t>
            </w:r>
          </w:p>
        </w:tc>
        <w:tc>
          <w:tcPr>
            <w:tcW w:w="2768" w:type="dxa"/>
            <w:shd w:val="clear" w:color="auto" w:fill="auto"/>
          </w:tcPr>
          <w:p w14:paraId="3A156EB5"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Peluquería  </w:t>
            </w:r>
          </w:p>
        </w:tc>
        <w:tc>
          <w:tcPr>
            <w:tcW w:w="2770" w:type="dxa"/>
            <w:shd w:val="clear" w:color="auto" w:fill="auto"/>
          </w:tcPr>
          <w:p w14:paraId="6344F297"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p>
        </w:tc>
      </w:tr>
      <w:tr w:rsidR="002B35F5" w:rsidRPr="002B35F5" w14:paraId="256BD8FC" w14:textId="77777777" w:rsidTr="006D1C0F">
        <w:trPr>
          <w:jc w:val="center"/>
        </w:trPr>
        <w:tc>
          <w:tcPr>
            <w:tcW w:w="2820" w:type="dxa"/>
            <w:shd w:val="clear" w:color="auto" w:fill="auto"/>
          </w:tcPr>
          <w:p w14:paraId="21406ED9"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Estacionamientos Públicos </w:t>
            </w:r>
          </w:p>
        </w:tc>
        <w:tc>
          <w:tcPr>
            <w:tcW w:w="2768" w:type="dxa"/>
            <w:shd w:val="clear" w:color="auto" w:fill="auto"/>
          </w:tcPr>
          <w:p w14:paraId="3FE931AE"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Pizzería </w:t>
            </w:r>
          </w:p>
        </w:tc>
        <w:tc>
          <w:tcPr>
            <w:tcW w:w="2770" w:type="dxa"/>
            <w:shd w:val="clear" w:color="auto" w:fill="auto"/>
          </w:tcPr>
          <w:p w14:paraId="7023B88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p>
        </w:tc>
      </w:tr>
      <w:tr w:rsidR="002B35F5" w:rsidRPr="002B35F5" w14:paraId="0B822552" w14:textId="77777777" w:rsidTr="006D1C0F">
        <w:trPr>
          <w:jc w:val="center"/>
        </w:trPr>
        <w:tc>
          <w:tcPr>
            <w:tcW w:w="2820" w:type="dxa"/>
            <w:shd w:val="clear" w:color="auto" w:fill="auto"/>
          </w:tcPr>
          <w:p w14:paraId="356FF46B"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Expendios de Petróleo </w:t>
            </w:r>
          </w:p>
        </w:tc>
        <w:tc>
          <w:tcPr>
            <w:tcW w:w="2768" w:type="dxa"/>
            <w:shd w:val="clear" w:color="auto" w:fill="auto"/>
          </w:tcPr>
          <w:p w14:paraId="2300818B"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Pollería </w:t>
            </w:r>
          </w:p>
        </w:tc>
        <w:tc>
          <w:tcPr>
            <w:tcW w:w="2770" w:type="dxa"/>
            <w:shd w:val="clear" w:color="auto" w:fill="auto"/>
          </w:tcPr>
          <w:p w14:paraId="65766EB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p>
        </w:tc>
      </w:tr>
      <w:tr w:rsidR="002B35F5" w:rsidRPr="002B35F5" w14:paraId="5C4A455C" w14:textId="77777777" w:rsidTr="006D1C0F">
        <w:trPr>
          <w:jc w:val="center"/>
        </w:trPr>
        <w:tc>
          <w:tcPr>
            <w:tcW w:w="2820" w:type="dxa"/>
            <w:shd w:val="clear" w:color="auto" w:fill="auto"/>
          </w:tcPr>
          <w:p w14:paraId="1ADE6F2B"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Elaboración de Paletas Helados y Nieves</w:t>
            </w:r>
          </w:p>
        </w:tc>
        <w:tc>
          <w:tcPr>
            <w:tcW w:w="2768" w:type="dxa"/>
            <w:shd w:val="clear" w:color="auto" w:fill="auto"/>
          </w:tcPr>
          <w:p w14:paraId="625B76D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p>
        </w:tc>
        <w:tc>
          <w:tcPr>
            <w:tcW w:w="2770" w:type="dxa"/>
            <w:shd w:val="clear" w:color="auto" w:fill="auto"/>
          </w:tcPr>
          <w:p w14:paraId="69EA4AF3"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p>
        </w:tc>
      </w:tr>
    </w:tbl>
    <w:p w14:paraId="2853C8A5"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31451CD6" w14:textId="77777777" w:rsidR="002B35F5" w:rsidRPr="002B35F5" w:rsidRDefault="002B35F5" w:rsidP="002B35F5">
      <w:pPr>
        <w:spacing w:after="0" w:line="240" w:lineRule="auto"/>
        <w:rPr>
          <w:rFonts w:ascii="Times New Roman" w:eastAsia="Calibri" w:hAnsi="Times New Roman" w:cs="Times New Roman"/>
          <w:b/>
          <w:bCs/>
          <w:sz w:val="24"/>
        </w:rPr>
      </w:pPr>
      <w:r w:rsidRPr="002B35F5">
        <w:rPr>
          <w:rFonts w:ascii="Times New Roman" w:eastAsia="Calibri" w:hAnsi="Times New Roman" w:cs="Times New Roman"/>
          <w:b/>
          <w:bCs/>
          <w:sz w:val="24"/>
        </w:rPr>
        <w:t>GIROS ALTO CONSUMO</w:t>
      </w:r>
    </w:p>
    <w:p w14:paraId="43700EBD"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p w14:paraId="3CF25010"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r w:rsidRPr="002B35F5">
        <w:rPr>
          <w:rFonts w:ascii="Times New Roman" w:eastAsia="Arial" w:hAnsi="Times New Roman" w:cs="Times New Roman"/>
          <w:bCs/>
          <w:sz w:val="24"/>
          <w:lang w:val="es-ES_tradnl" w:eastAsia="es-ES"/>
        </w:rPr>
        <w:lastRenderedPageBreak/>
        <w:t>Son aquellos negocios que por sus características requieren de un consumo alto de agua para llevar a cabo sus actividades:</w:t>
      </w:r>
    </w:p>
    <w:p w14:paraId="36F642C4" w14:textId="77777777" w:rsidR="002B35F5" w:rsidRPr="002B35F5" w:rsidRDefault="002B35F5" w:rsidP="002B35F5">
      <w:pPr>
        <w:spacing w:after="0" w:line="240" w:lineRule="auto"/>
        <w:jc w:val="both"/>
        <w:rPr>
          <w:rFonts w:ascii="Times New Roman" w:eastAsia="Arial" w:hAnsi="Times New Roman" w:cs="Times New Roman"/>
          <w:bCs/>
          <w:sz w:val="24"/>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3119"/>
        <w:gridCol w:w="2973"/>
      </w:tblGrid>
      <w:tr w:rsidR="002B35F5" w:rsidRPr="002B35F5" w14:paraId="15C6D393" w14:textId="77777777" w:rsidTr="006D1C0F">
        <w:trPr>
          <w:jc w:val="center"/>
        </w:trPr>
        <w:tc>
          <w:tcPr>
            <w:tcW w:w="2266" w:type="dxa"/>
            <w:shd w:val="clear" w:color="auto" w:fill="auto"/>
          </w:tcPr>
          <w:p w14:paraId="206C219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Auto lavados </w:t>
            </w:r>
          </w:p>
        </w:tc>
        <w:tc>
          <w:tcPr>
            <w:tcW w:w="3119" w:type="dxa"/>
            <w:shd w:val="clear" w:color="auto" w:fill="auto"/>
          </w:tcPr>
          <w:p w14:paraId="6F513CC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Expendio de Agua Embotellada</w:t>
            </w:r>
          </w:p>
        </w:tc>
        <w:tc>
          <w:tcPr>
            <w:tcW w:w="2973" w:type="dxa"/>
            <w:shd w:val="clear" w:color="auto" w:fill="auto"/>
          </w:tcPr>
          <w:p w14:paraId="1A965EFD"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Posadas</w:t>
            </w:r>
          </w:p>
        </w:tc>
      </w:tr>
      <w:tr w:rsidR="002B35F5" w:rsidRPr="002B35F5" w14:paraId="5DCC5F39" w14:textId="77777777" w:rsidTr="006D1C0F">
        <w:trPr>
          <w:jc w:val="center"/>
        </w:trPr>
        <w:tc>
          <w:tcPr>
            <w:tcW w:w="2266" w:type="dxa"/>
            <w:shd w:val="clear" w:color="auto" w:fill="auto"/>
          </w:tcPr>
          <w:p w14:paraId="07AF62B5"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Bares </w:t>
            </w:r>
          </w:p>
        </w:tc>
        <w:tc>
          <w:tcPr>
            <w:tcW w:w="3119" w:type="dxa"/>
            <w:shd w:val="clear" w:color="auto" w:fill="auto"/>
          </w:tcPr>
          <w:p w14:paraId="6E6A64F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Fabricación de Licores</w:t>
            </w:r>
          </w:p>
        </w:tc>
        <w:tc>
          <w:tcPr>
            <w:tcW w:w="2973" w:type="dxa"/>
            <w:shd w:val="clear" w:color="auto" w:fill="auto"/>
          </w:tcPr>
          <w:p w14:paraId="02B1105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Veterinarias</w:t>
            </w:r>
          </w:p>
        </w:tc>
      </w:tr>
      <w:tr w:rsidR="002B35F5" w:rsidRPr="002B35F5" w14:paraId="0C250E74" w14:textId="77777777" w:rsidTr="006D1C0F">
        <w:trPr>
          <w:jc w:val="center"/>
        </w:trPr>
        <w:tc>
          <w:tcPr>
            <w:tcW w:w="2266" w:type="dxa"/>
            <w:shd w:val="clear" w:color="auto" w:fill="auto"/>
          </w:tcPr>
          <w:p w14:paraId="046DFF7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Baños Públicos</w:t>
            </w:r>
          </w:p>
        </w:tc>
        <w:tc>
          <w:tcPr>
            <w:tcW w:w="3119" w:type="dxa"/>
            <w:shd w:val="clear" w:color="auto" w:fill="auto"/>
          </w:tcPr>
          <w:p w14:paraId="0AEDC548"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Fabricación de Hielo </w:t>
            </w:r>
          </w:p>
        </w:tc>
        <w:tc>
          <w:tcPr>
            <w:tcW w:w="2973" w:type="dxa"/>
            <w:shd w:val="clear" w:color="auto" w:fill="auto"/>
          </w:tcPr>
          <w:p w14:paraId="5EB6213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Salones de Fiesta</w:t>
            </w:r>
          </w:p>
        </w:tc>
      </w:tr>
      <w:tr w:rsidR="002B35F5" w:rsidRPr="002B35F5" w14:paraId="75D349C7" w14:textId="77777777" w:rsidTr="006D1C0F">
        <w:trPr>
          <w:jc w:val="center"/>
        </w:trPr>
        <w:tc>
          <w:tcPr>
            <w:tcW w:w="2266" w:type="dxa"/>
            <w:shd w:val="clear" w:color="auto" w:fill="auto"/>
          </w:tcPr>
          <w:p w14:paraId="04A838F5"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Cantinas</w:t>
            </w:r>
          </w:p>
        </w:tc>
        <w:tc>
          <w:tcPr>
            <w:tcW w:w="3119" w:type="dxa"/>
            <w:shd w:val="clear" w:color="auto" w:fill="auto"/>
          </w:tcPr>
          <w:p w14:paraId="449DC70D"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Gimnasios</w:t>
            </w:r>
          </w:p>
        </w:tc>
        <w:tc>
          <w:tcPr>
            <w:tcW w:w="2973" w:type="dxa"/>
            <w:shd w:val="clear" w:color="auto" w:fill="auto"/>
          </w:tcPr>
          <w:p w14:paraId="73EA1277"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Sanatorios</w:t>
            </w:r>
          </w:p>
        </w:tc>
      </w:tr>
      <w:tr w:rsidR="002B35F5" w:rsidRPr="002B35F5" w14:paraId="63F6C9F9" w14:textId="77777777" w:rsidTr="006D1C0F">
        <w:trPr>
          <w:jc w:val="center"/>
        </w:trPr>
        <w:tc>
          <w:tcPr>
            <w:tcW w:w="2266" w:type="dxa"/>
            <w:shd w:val="clear" w:color="auto" w:fill="auto"/>
          </w:tcPr>
          <w:p w14:paraId="45C23C85"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Clínicas</w:t>
            </w:r>
          </w:p>
        </w:tc>
        <w:tc>
          <w:tcPr>
            <w:tcW w:w="3119" w:type="dxa"/>
            <w:shd w:val="clear" w:color="auto" w:fill="auto"/>
          </w:tcPr>
          <w:p w14:paraId="4798A371"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Guarderías </w:t>
            </w:r>
          </w:p>
        </w:tc>
        <w:tc>
          <w:tcPr>
            <w:tcW w:w="2973" w:type="dxa"/>
            <w:shd w:val="clear" w:color="auto" w:fill="auto"/>
          </w:tcPr>
          <w:p w14:paraId="45C2F9D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 Servicio de Lavado y Engrasado</w:t>
            </w:r>
          </w:p>
        </w:tc>
      </w:tr>
      <w:tr w:rsidR="002B35F5" w:rsidRPr="002B35F5" w14:paraId="0F6B1FAA" w14:textId="77777777" w:rsidTr="006D1C0F">
        <w:trPr>
          <w:jc w:val="center"/>
        </w:trPr>
        <w:tc>
          <w:tcPr>
            <w:tcW w:w="2266" w:type="dxa"/>
            <w:shd w:val="clear" w:color="auto" w:fill="auto"/>
          </w:tcPr>
          <w:p w14:paraId="0DAF49C0"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Club Deportivo</w:t>
            </w:r>
          </w:p>
        </w:tc>
        <w:tc>
          <w:tcPr>
            <w:tcW w:w="3119" w:type="dxa"/>
            <w:shd w:val="clear" w:color="auto" w:fill="auto"/>
          </w:tcPr>
          <w:p w14:paraId="18ACFAA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Hospitales</w:t>
            </w:r>
          </w:p>
        </w:tc>
        <w:tc>
          <w:tcPr>
            <w:tcW w:w="2973" w:type="dxa"/>
            <w:shd w:val="clear" w:color="auto" w:fill="auto"/>
          </w:tcPr>
          <w:p w14:paraId="3F17CEF3"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Tiendas de Autoservicio </w:t>
            </w:r>
          </w:p>
        </w:tc>
      </w:tr>
      <w:tr w:rsidR="002B35F5" w:rsidRPr="002B35F5" w14:paraId="5B84F4A5" w14:textId="77777777" w:rsidTr="006D1C0F">
        <w:trPr>
          <w:jc w:val="center"/>
        </w:trPr>
        <w:tc>
          <w:tcPr>
            <w:tcW w:w="2266" w:type="dxa"/>
            <w:shd w:val="clear" w:color="auto" w:fill="auto"/>
          </w:tcPr>
          <w:p w14:paraId="1BAA7901"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Casas de Huéspedes  </w:t>
            </w:r>
          </w:p>
        </w:tc>
        <w:tc>
          <w:tcPr>
            <w:tcW w:w="3119" w:type="dxa"/>
            <w:shd w:val="clear" w:color="auto" w:fill="auto"/>
          </w:tcPr>
          <w:p w14:paraId="75F0D056"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Hoteles</w:t>
            </w:r>
          </w:p>
        </w:tc>
        <w:tc>
          <w:tcPr>
            <w:tcW w:w="2973" w:type="dxa"/>
            <w:shd w:val="clear" w:color="auto" w:fill="auto"/>
          </w:tcPr>
          <w:p w14:paraId="32755D31"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Tiendas Departamentales </w:t>
            </w:r>
          </w:p>
        </w:tc>
      </w:tr>
      <w:tr w:rsidR="002B35F5" w:rsidRPr="002B35F5" w14:paraId="4CF99D11" w14:textId="77777777" w:rsidTr="006D1C0F">
        <w:trPr>
          <w:jc w:val="center"/>
        </w:trPr>
        <w:tc>
          <w:tcPr>
            <w:tcW w:w="2266" w:type="dxa"/>
            <w:shd w:val="clear" w:color="auto" w:fill="auto"/>
          </w:tcPr>
          <w:p w14:paraId="16AA4199"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Discotecas</w:t>
            </w:r>
          </w:p>
        </w:tc>
        <w:tc>
          <w:tcPr>
            <w:tcW w:w="3119" w:type="dxa"/>
            <w:shd w:val="clear" w:color="auto" w:fill="auto"/>
          </w:tcPr>
          <w:p w14:paraId="1CA3546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Lavanderías</w:t>
            </w:r>
          </w:p>
        </w:tc>
        <w:tc>
          <w:tcPr>
            <w:tcW w:w="2973" w:type="dxa"/>
            <w:shd w:val="clear" w:color="auto" w:fill="auto"/>
          </w:tcPr>
          <w:p w14:paraId="40E93095"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Tabaqueras y/o Hornos de Block o Similares </w:t>
            </w:r>
          </w:p>
        </w:tc>
      </w:tr>
      <w:tr w:rsidR="002B35F5" w:rsidRPr="002B35F5" w14:paraId="1222F5BE" w14:textId="77777777" w:rsidTr="006D1C0F">
        <w:trPr>
          <w:jc w:val="center"/>
        </w:trPr>
        <w:tc>
          <w:tcPr>
            <w:tcW w:w="2266" w:type="dxa"/>
            <w:shd w:val="clear" w:color="auto" w:fill="auto"/>
          </w:tcPr>
          <w:p w14:paraId="1F0B8652"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Escuelas Particulares</w:t>
            </w:r>
          </w:p>
        </w:tc>
        <w:tc>
          <w:tcPr>
            <w:tcW w:w="3119" w:type="dxa"/>
            <w:shd w:val="clear" w:color="auto" w:fill="auto"/>
          </w:tcPr>
          <w:p w14:paraId="182CB5E8"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Moteles</w:t>
            </w:r>
          </w:p>
        </w:tc>
        <w:tc>
          <w:tcPr>
            <w:tcW w:w="2973" w:type="dxa"/>
            <w:shd w:val="clear" w:color="auto" w:fill="auto"/>
          </w:tcPr>
          <w:p w14:paraId="064B4F04"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Tintorerías </w:t>
            </w:r>
          </w:p>
        </w:tc>
      </w:tr>
      <w:tr w:rsidR="002B35F5" w:rsidRPr="002B35F5" w14:paraId="432D97D2" w14:textId="77777777" w:rsidTr="006D1C0F">
        <w:trPr>
          <w:jc w:val="center"/>
        </w:trPr>
        <w:tc>
          <w:tcPr>
            <w:tcW w:w="2266" w:type="dxa"/>
            <w:shd w:val="clear" w:color="auto" w:fill="auto"/>
          </w:tcPr>
          <w:p w14:paraId="623A30B8"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Expendio de Gasolina</w:t>
            </w:r>
          </w:p>
        </w:tc>
        <w:tc>
          <w:tcPr>
            <w:tcW w:w="3119" w:type="dxa"/>
            <w:shd w:val="clear" w:color="auto" w:fill="auto"/>
          </w:tcPr>
          <w:p w14:paraId="6D6BF39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Ostionerías</w:t>
            </w:r>
          </w:p>
        </w:tc>
        <w:tc>
          <w:tcPr>
            <w:tcW w:w="2973" w:type="dxa"/>
            <w:shd w:val="clear" w:color="auto" w:fill="auto"/>
          </w:tcPr>
          <w:p w14:paraId="616D8FAC" w14:textId="77777777" w:rsidR="002B35F5" w:rsidRPr="002B35F5" w:rsidRDefault="002B35F5" w:rsidP="002B35F5">
            <w:pPr>
              <w:spacing w:after="0" w:line="240" w:lineRule="auto"/>
              <w:jc w:val="both"/>
              <w:rPr>
                <w:rFonts w:ascii="Times New Roman" w:eastAsia="Times New Roman" w:hAnsi="Times New Roman" w:cs="Times New Roman"/>
                <w:sz w:val="20"/>
                <w:szCs w:val="20"/>
                <w:lang w:eastAsia="es-ES"/>
              </w:rPr>
            </w:pPr>
            <w:r w:rsidRPr="002B35F5">
              <w:rPr>
                <w:rFonts w:ascii="Times New Roman" w:eastAsia="Times New Roman" w:hAnsi="Times New Roman" w:cs="Times New Roman"/>
                <w:sz w:val="20"/>
                <w:szCs w:val="20"/>
                <w:lang w:eastAsia="es-ES"/>
              </w:rPr>
              <w:t xml:space="preserve">Ventas de Pescados y Mariscos </w:t>
            </w:r>
          </w:p>
        </w:tc>
      </w:tr>
    </w:tbl>
    <w:p w14:paraId="47262111" w14:textId="77777777" w:rsidR="002B35F5" w:rsidRPr="002B35F5" w:rsidRDefault="002B35F5" w:rsidP="002B35F5">
      <w:pPr>
        <w:spacing w:after="0" w:line="240" w:lineRule="auto"/>
        <w:jc w:val="both"/>
        <w:rPr>
          <w:rFonts w:ascii="Times New Roman" w:eastAsia="Arial" w:hAnsi="Times New Roman" w:cs="Times New Roman"/>
          <w:bCs/>
          <w:lang w:val="es-ES_tradnl" w:eastAsia="es-ES"/>
        </w:rPr>
      </w:pPr>
    </w:p>
    <w:p w14:paraId="1CCF517C" w14:textId="77777777" w:rsidR="002B35F5" w:rsidRPr="002B35F5" w:rsidRDefault="002B35F5" w:rsidP="002B35F5">
      <w:pPr>
        <w:spacing w:after="0" w:line="240" w:lineRule="auto"/>
        <w:ind w:right="49"/>
        <w:jc w:val="center"/>
        <w:rPr>
          <w:rFonts w:ascii="Times New Roman" w:eastAsia="Times New Roman" w:hAnsi="Times New Roman" w:cs="Times New Roman"/>
          <w:b/>
          <w:sz w:val="24"/>
          <w:szCs w:val="24"/>
          <w:lang w:val="es-ES_tradnl" w:eastAsia="es-ES"/>
        </w:rPr>
      </w:pPr>
    </w:p>
    <w:p w14:paraId="5875C063" w14:textId="77777777" w:rsidR="002B35F5" w:rsidRPr="002B35F5" w:rsidRDefault="002B35F5" w:rsidP="002B35F5">
      <w:pPr>
        <w:spacing w:after="0" w:line="240" w:lineRule="auto"/>
        <w:ind w:right="49"/>
        <w:jc w:val="center"/>
        <w:rPr>
          <w:rFonts w:ascii="Times New Roman" w:eastAsia="Times New Roman" w:hAnsi="Times New Roman" w:cs="Times New Roman"/>
          <w:b/>
          <w:sz w:val="24"/>
          <w:szCs w:val="24"/>
          <w:lang w:val="es-ES_tradnl" w:eastAsia="es-ES"/>
        </w:rPr>
      </w:pPr>
      <w:r w:rsidRPr="002B35F5">
        <w:rPr>
          <w:rFonts w:ascii="Times New Roman" w:eastAsia="Times New Roman" w:hAnsi="Times New Roman" w:cs="Times New Roman"/>
          <w:b/>
          <w:sz w:val="24"/>
          <w:szCs w:val="24"/>
          <w:lang w:val="es-ES_tradnl" w:eastAsia="es-ES"/>
        </w:rPr>
        <w:t>TRANSITORIOS</w:t>
      </w:r>
    </w:p>
    <w:p w14:paraId="3862749A" w14:textId="77777777" w:rsidR="002B35F5" w:rsidRPr="002B35F5" w:rsidRDefault="002B35F5" w:rsidP="002B35F5">
      <w:pPr>
        <w:spacing w:after="0" w:line="240" w:lineRule="auto"/>
        <w:ind w:right="51"/>
        <w:jc w:val="both"/>
        <w:rPr>
          <w:rFonts w:ascii="Times New Roman" w:eastAsia="Times New Roman" w:hAnsi="Times New Roman" w:cs="Times New Roman"/>
          <w:b/>
          <w:sz w:val="24"/>
          <w:szCs w:val="24"/>
          <w:lang w:val="es-ES_tradnl" w:eastAsia="es-ES"/>
        </w:rPr>
      </w:pPr>
    </w:p>
    <w:p w14:paraId="341FFB3B"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PRIMERO.-</w:t>
      </w:r>
      <w:r w:rsidRPr="002B35F5">
        <w:rPr>
          <w:rFonts w:ascii="Times New Roman" w:eastAsia="Times New Roman" w:hAnsi="Times New Roman" w:cs="Times New Roman"/>
          <w:sz w:val="24"/>
          <w:szCs w:val="24"/>
          <w:lang w:val="es-ES_tradnl" w:eastAsia="es-ES"/>
        </w:rPr>
        <w:t xml:space="preserve"> Publíquese el presente Decreto en el Periódico Oficial “Gaceta del Gobierno”. </w:t>
      </w:r>
    </w:p>
    <w:p w14:paraId="49F5E49E" w14:textId="77777777" w:rsidR="002B35F5" w:rsidRPr="002B35F5" w:rsidRDefault="002B35F5" w:rsidP="002B35F5">
      <w:pPr>
        <w:spacing w:after="0" w:line="240" w:lineRule="auto"/>
        <w:ind w:right="51"/>
        <w:jc w:val="both"/>
        <w:rPr>
          <w:rFonts w:ascii="Times New Roman" w:eastAsia="Times New Roman" w:hAnsi="Times New Roman" w:cs="Times New Roman"/>
          <w:b/>
          <w:sz w:val="24"/>
          <w:szCs w:val="24"/>
          <w:lang w:val="es-ES_tradnl" w:eastAsia="es-ES"/>
        </w:rPr>
      </w:pPr>
    </w:p>
    <w:p w14:paraId="79506799"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SEGUNDO.-</w:t>
      </w:r>
      <w:r w:rsidRPr="002B35F5">
        <w:rPr>
          <w:rFonts w:ascii="Times New Roman" w:eastAsia="Times New Roman" w:hAnsi="Times New Roman" w:cs="Times New Roman"/>
          <w:sz w:val="24"/>
          <w:szCs w:val="24"/>
          <w:lang w:val="es-ES_tradnl" w:eastAsia="es-ES"/>
        </w:rPr>
        <w:t xml:space="preserve"> El presente Decreto entrará en vigor el día uno de enero del año dos mil veintiuno.</w:t>
      </w:r>
    </w:p>
    <w:p w14:paraId="1CA34F7F" w14:textId="77777777" w:rsidR="002B35F5" w:rsidRPr="002B35F5" w:rsidRDefault="002B35F5" w:rsidP="002B35F5">
      <w:pPr>
        <w:spacing w:after="0" w:line="240" w:lineRule="auto"/>
        <w:ind w:right="51"/>
        <w:jc w:val="both"/>
        <w:rPr>
          <w:rFonts w:ascii="Times New Roman" w:eastAsia="Times New Roman" w:hAnsi="Times New Roman" w:cs="Times New Roman"/>
          <w:b/>
          <w:sz w:val="24"/>
          <w:szCs w:val="24"/>
          <w:lang w:val="es-ES_tradnl" w:eastAsia="es-ES"/>
        </w:rPr>
      </w:pPr>
    </w:p>
    <w:p w14:paraId="402D78CE"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TERCERO.-</w:t>
      </w:r>
      <w:r w:rsidRPr="002B35F5">
        <w:rPr>
          <w:rFonts w:ascii="Times New Roman" w:eastAsia="Times New Roman" w:hAnsi="Times New Roman" w:cs="Times New Roman"/>
          <w:sz w:val="24"/>
          <w:szCs w:val="24"/>
          <w:lang w:val="es-ES_tradnl" w:eastAsia="es-ES"/>
        </w:rPr>
        <w:t xml:space="preserve"> En el ejercicio fiscal 2021 los servicios respecto de los cuales el Ayuntamiento u Organismo Público Descentralizado para la Prestación de los Servicios de Agua Potable, Alcantarillado y Saneamiento, que no hayan presentado tarifas diferentes, se aplicarán las tarifas previstas en el Código Financiero del Estado de México y Municipios.</w:t>
      </w:r>
    </w:p>
    <w:p w14:paraId="2B803D1F" w14:textId="77777777" w:rsidR="002B35F5" w:rsidRPr="002B35F5" w:rsidRDefault="002B35F5" w:rsidP="002B35F5">
      <w:pPr>
        <w:spacing w:after="0" w:line="240" w:lineRule="auto"/>
        <w:ind w:right="51"/>
        <w:jc w:val="both"/>
        <w:rPr>
          <w:rFonts w:ascii="Times New Roman" w:eastAsia="Times New Roman" w:hAnsi="Times New Roman" w:cs="Times New Roman"/>
          <w:b/>
          <w:sz w:val="24"/>
          <w:szCs w:val="24"/>
          <w:lang w:val="es-ES_tradnl" w:eastAsia="es-ES"/>
        </w:rPr>
      </w:pPr>
    </w:p>
    <w:p w14:paraId="71B59045"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b/>
          <w:sz w:val="24"/>
          <w:szCs w:val="24"/>
          <w:lang w:val="es-ES_tradnl" w:eastAsia="es-ES"/>
        </w:rPr>
        <w:t>CUARTO.-</w:t>
      </w:r>
      <w:r w:rsidRPr="002B35F5">
        <w:rPr>
          <w:rFonts w:ascii="Times New Roman" w:eastAsia="Times New Roman" w:hAnsi="Times New Roman" w:cs="Times New Roman"/>
          <w:sz w:val="24"/>
          <w:szCs w:val="24"/>
          <w:lang w:val="es-ES_tradnl" w:eastAsia="es-ES"/>
        </w:rPr>
        <w:t xml:space="preserve"> Los Ayuntamientos u Organismos Públicos Descentralizados para la Prestación de los Servicios de Agua Potable, Drenaje, Alcantarillado y Saneamiento, deberán aprobar los precios públicos aplicables a los productos y aprovechamientos que se generen por el ejercicio de sus actividades de derecho privado y de derecho público, distintos a las contribuciones, los cuales deberán publicarse en el Periódico Oficial “Gaceta del Gobierno” y en el Periódico Oficial Municipal.</w:t>
      </w:r>
    </w:p>
    <w:p w14:paraId="5D6CA83E"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p>
    <w:p w14:paraId="2C7F320F"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z w:val="24"/>
          <w:szCs w:val="24"/>
          <w:lang w:val="es-ES_tradnl" w:eastAsia="es-ES"/>
        </w:rPr>
        <w:t>Lo tendrá entendido el Gobernador del Estado, haciendo que se publique y se cumpla.</w:t>
      </w:r>
    </w:p>
    <w:p w14:paraId="26B033A1" w14:textId="77777777" w:rsidR="002B35F5" w:rsidRPr="002B35F5"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p>
    <w:p w14:paraId="50B97A95" w14:textId="77777777" w:rsidR="002B35F5" w:rsidRPr="0064034F" w:rsidRDefault="002B35F5" w:rsidP="002B35F5">
      <w:pPr>
        <w:spacing w:after="0" w:line="240" w:lineRule="auto"/>
        <w:ind w:right="51"/>
        <w:jc w:val="both"/>
        <w:rPr>
          <w:rFonts w:ascii="Times New Roman" w:eastAsia="Times New Roman" w:hAnsi="Times New Roman" w:cs="Times New Roman"/>
          <w:sz w:val="24"/>
          <w:szCs w:val="24"/>
          <w:lang w:val="es-ES_tradnl" w:eastAsia="es-ES"/>
        </w:rPr>
      </w:pPr>
      <w:r w:rsidRPr="002B35F5">
        <w:rPr>
          <w:rFonts w:ascii="Times New Roman" w:eastAsia="Times New Roman" w:hAnsi="Times New Roman" w:cs="Times New Roman"/>
          <w:sz w:val="24"/>
          <w:szCs w:val="24"/>
          <w:lang w:val="es-ES_tradnl" w:eastAsia="es-ES"/>
        </w:rPr>
        <w:t xml:space="preserve">Dado en el Palacio del Poder Legislativo, en la ciudad de Toluca de Lerdo, capital del Estado de </w:t>
      </w:r>
      <w:r w:rsidRPr="0064034F">
        <w:rPr>
          <w:rFonts w:ascii="Times New Roman" w:eastAsia="Times New Roman" w:hAnsi="Times New Roman" w:cs="Times New Roman"/>
          <w:sz w:val="24"/>
          <w:szCs w:val="24"/>
          <w:lang w:val="es-ES_tradnl" w:eastAsia="es-ES"/>
        </w:rPr>
        <w:t>México, a los ocho días del mes de diciembre del año dos mil veinte.</w:t>
      </w:r>
    </w:p>
    <w:p w14:paraId="2E54C520" w14:textId="77777777" w:rsidR="00377435" w:rsidRPr="0064034F" w:rsidRDefault="00377435" w:rsidP="00894C49">
      <w:pPr>
        <w:pStyle w:val="Sinespaciado"/>
        <w:ind w:firstLine="708"/>
        <w:jc w:val="both"/>
        <w:rPr>
          <w:rFonts w:ascii="Times New Roman" w:hAnsi="Times New Roman" w:cs="Times New Roman"/>
          <w:sz w:val="24"/>
          <w:szCs w:val="24"/>
          <w:lang w:eastAsia="es-MX"/>
        </w:rPr>
      </w:pPr>
    </w:p>
    <w:p w14:paraId="051B1D97" w14:textId="77777777" w:rsidR="00377435" w:rsidRPr="0064034F" w:rsidRDefault="00377435" w:rsidP="00894C49">
      <w:pPr>
        <w:pStyle w:val="Sinespaciado"/>
        <w:jc w:val="center"/>
        <w:rPr>
          <w:rFonts w:ascii="Times New Roman" w:hAnsi="Times New Roman" w:cs="Times New Roman"/>
          <w:sz w:val="24"/>
          <w:szCs w:val="24"/>
        </w:rPr>
      </w:pPr>
      <w:r w:rsidRPr="0064034F">
        <w:rPr>
          <w:rFonts w:ascii="Times New Roman" w:hAnsi="Times New Roman" w:cs="Times New Roman"/>
          <w:sz w:val="24"/>
          <w:szCs w:val="24"/>
        </w:rPr>
        <w:t>(Fin del documento)</w:t>
      </w:r>
    </w:p>
    <w:p w14:paraId="75D39D88" w14:textId="77777777" w:rsidR="00A865DF" w:rsidRPr="0064034F" w:rsidRDefault="00A865DF" w:rsidP="00FC2FD1">
      <w:pPr>
        <w:pStyle w:val="Sinespaciado"/>
        <w:jc w:val="both"/>
        <w:rPr>
          <w:rFonts w:ascii="Times New Roman" w:hAnsi="Times New Roman" w:cs="Times New Roman"/>
          <w:sz w:val="24"/>
          <w:szCs w:val="24"/>
        </w:rPr>
      </w:pPr>
      <w:r w:rsidRPr="0064034F">
        <w:rPr>
          <w:rFonts w:ascii="Times New Roman" w:hAnsi="Times New Roman" w:cs="Times New Roman"/>
          <w:b/>
          <w:bCs/>
          <w:sz w:val="24"/>
          <w:szCs w:val="24"/>
        </w:rPr>
        <w:t>PRESIDENTA DIP. KARINA LABASTIDA SOTELO.</w:t>
      </w:r>
      <w:r w:rsidRPr="0064034F">
        <w:rPr>
          <w:rFonts w:ascii="Times New Roman" w:hAnsi="Times New Roman" w:cs="Times New Roman"/>
          <w:sz w:val="24"/>
          <w:szCs w:val="24"/>
        </w:rPr>
        <w:t xml:space="preserve"> Leído el dictamen con sus antecedentes, pido a quienes estén por su turno a discusión; se sirva levantar la mano, gracias.</w:t>
      </w:r>
    </w:p>
    <w:p w14:paraId="524F6DFB" w14:textId="6F1ECCF0" w:rsidR="00A865DF" w:rsidRPr="0064034F" w:rsidRDefault="00A865DF" w:rsidP="00FC2FD1">
      <w:pPr>
        <w:pStyle w:val="Sinespaciado"/>
        <w:jc w:val="both"/>
        <w:rPr>
          <w:rFonts w:ascii="Times New Roman" w:hAnsi="Times New Roman" w:cs="Times New Roman"/>
          <w:sz w:val="24"/>
          <w:szCs w:val="24"/>
        </w:rPr>
      </w:pPr>
      <w:r w:rsidRPr="0064034F">
        <w:rPr>
          <w:rFonts w:ascii="Times New Roman" w:hAnsi="Times New Roman" w:cs="Times New Roman"/>
          <w:sz w:val="24"/>
          <w:szCs w:val="24"/>
        </w:rPr>
        <w:t xml:space="preserve">SECRETARIO DIP. </w:t>
      </w:r>
      <w:r w:rsidRPr="0064034F">
        <w:rPr>
          <w:rFonts w:ascii="Times New Roman" w:hAnsi="Times New Roman" w:cs="Times New Roman"/>
          <w:sz w:val="24"/>
          <w:szCs w:val="24"/>
          <w:lang w:eastAsia="es-MX"/>
        </w:rPr>
        <w:t>VALENTÍN GONZÁLEZ BAUTISTA</w:t>
      </w:r>
      <w:r w:rsidRPr="0064034F">
        <w:rPr>
          <w:rFonts w:ascii="Times New Roman" w:hAnsi="Times New Roman" w:cs="Times New Roman"/>
          <w:sz w:val="24"/>
          <w:szCs w:val="24"/>
        </w:rPr>
        <w:t>. Su propuesta ha sido aprobada por unanimidad de votos.</w:t>
      </w:r>
    </w:p>
    <w:p w14:paraId="0BA912CB" w14:textId="77777777" w:rsidR="00C37BB2" w:rsidRPr="00576FDB" w:rsidRDefault="00C37BB2" w:rsidP="00FC2FD1">
      <w:pPr>
        <w:pStyle w:val="Sinespaciado"/>
        <w:jc w:val="both"/>
        <w:rPr>
          <w:rFonts w:ascii="Times New Roman" w:hAnsi="Times New Roman" w:cs="Times New Roman"/>
          <w:sz w:val="24"/>
          <w:szCs w:val="24"/>
        </w:rPr>
      </w:pPr>
    </w:p>
    <w:p w14:paraId="4C3B0E86" w14:textId="7042B61B" w:rsidR="00A865DF" w:rsidRPr="00576FDB" w:rsidRDefault="00A865DF"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La discusión en lo general y consulto a las diputadas y los diputados, si desean hacer uso de la palabra.</w:t>
      </w:r>
    </w:p>
    <w:p w14:paraId="4A512B22" w14:textId="77777777" w:rsidR="00C37BB2" w:rsidRPr="00576FDB" w:rsidRDefault="00C37BB2" w:rsidP="00FC2FD1">
      <w:pPr>
        <w:pStyle w:val="Sinespaciado"/>
        <w:jc w:val="both"/>
        <w:rPr>
          <w:rFonts w:ascii="Times New Roman" w:hAnsi="Times New Roman" w:cs="Times New Roman"/>
          <w:sz w:val="24"/>
          <w:szCs w:val="24"/>
        </w:rPr>
      </w:pPr>
    </w:p>
    <w:p w14:paraId="10A90A71" w14:textId="61A687FC" w:rsidR="00A865DF" w:rsidRPr="00576FDB" w:rsidRDefault="00A865DF"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Para recabar la votación en lo general, solicito a la Secretaria abra el sistema de votación, hasta por 5 minutos o diputada desea separar algún artículo, en lo particular sírvase manifestarlo.</w:t>
      </w:r>
    </w:p>
    <w:p w14:paraId="4CBBC48F" w14:textId="77777777" w:rsidR="00C37BB2" w:rsidRPr="00576FDB" w:rsidRDefault="00C37BB2" w:rsidP="00FC2FD1">
      <w:pPr>
        <w:pStyle w:val="Sinespaciado"/>
        <w:ind w:firstLine="708"/>
        <w:jc w:val="both"/>
        <w:rPr>
          <w:rFonts w:ascii="Times New Roman" w:hAnsi="Times New Roman" w:cs="Times New Roman"/>
          <w:sz w:val="24"/>
          <w:szCs w:val="24"/>
        </w:rPr>
      </w:pPr>
    </w:p>
    <w:p w14:paraId="400249C6" w14:textId="77777777" w:rsidR="00A865DF" w:rsidRPr="00576FDB" w:rsidRDefault="00A865DF"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lang w:eastAsia="es-MX"/>
        </w:rPr>
        <w:t>SECRETARIO DIP. VALENTÍN GONZÁLEZ BAUTISTA</w:t>
      </w:r>
      <w:r w:rsidRPr="00576FDB">
        <w:rPr>
          <w:rFonts w:ascii="Times New Roman" w:hAnsi="Times New Roman" w:cs="Times New Roman"/>
          <w:sz w:val="24"/>
          <w:szCs w:val="24"/>
          <w:lang w:eastAsia="es-MX"/>
        </w:rPr>
        <w:t xml:space="preserve">. </w:t>
      </w:r>
      <w:r w:rsidR="00132641" w:rsidRPr="00576FDB">
        <w:rPr>
          <w:rFonts w:ascii="Times New Roman" w:hAnsi="Times New Roman" w:cs="Times New Roman"/>
          <w:sz w:val="24"/>
          <w:szCs w:val="24"/>
          <w:lang w:eastAsia="es-MX"/>
        </w:rPr>
        <w:t>Á</w:t>
      </w:r>
      <w:r w:rsidRPr="00576FDB">
        <w:rPr>
          <w:rFonts w:ascii="Times New Roman" w:hAnsi="Times New Roman" w:cs="Times New Roman"/>
          <w:sz w:val="24"/>
          <w:szCs w:val="24"/>
        </w:rPr>
        <w:t>brase el sistema de votación hasta por 5 minutos.</w:t>
      </w:r>
    </w:p>
    <w:p w14:paraId="32D4F7AA" w14:textId="26F0A4F9" w:rsidR="00EA59BF" w:rsidRPr="00576FDB" w:rsidRDefault="00A865DF"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w:t>
      </w:r>
      <w:r w:rsidRPr="00576FDB">
        <w:rPr>
          <w:rFonts w:ascii="Times New Roman" w:hAnsi="Times New Roman" w:cs="Times New Roman"/>
          <w:sz w:val="24"/>
          <w:szCs w:val="24"/>
          <w:lang w:eastAsia="es-MX"/>
        </w:rPr>
        <w:t>Compañeras y compañeros para que la sesión sea mucho más fácil, les pido que verifiquen</w:t>
      </w:r>
      <w:r w:rsidR="00637EF2" w:rsidRPr="00576FDB">
        <w:rPr>
          <w:rFonts w:ascii="Times New Roman" w:hAnsi="Times New Roman" w:cs="Times New Roman"/>
          <w:sz w:val="24"/>
          <w:szCs w:val="24"/>
        </w:rPr>
        <w:t xml:space="preserve"> que su</w:t>
      </w:r>
      <w:r w:rsidR="00EA59BF" w:rsidRPr="00576FDB">
        <w:rPr>
          <w:rFonts w:ascii="Times New Roman" w:hAnsi="Times New Roman" w:cs="Times New Roman"/>
          <w:sz w:val="24"/>
          <w:szCs w:val="24"/>
        </w:rPr>
        <w:t xml:space="preserve"> voto ya se encuentra registrado, porque va a ser un tanto complicado que podamos estarlo registrando nosotros aquí, entonces para esto, todos podemos acceder al sistema para estar revisando que nuestro voto se registre, de esa manera será mucho más fácil para todas y todos los diputados.</w:t>
      </w:r>
    </w:p>
    <w:p w14:paraId="78F5B454" w14:textId="77777777" w:rsidR="00C37BB2" w:rsidRPr="00576FDB" w:rsidRDefault="00C37BB2" w:rsidP="00FC2FD1">
      <w:pPr>
        <w:pStyle w:val="Sinespaciado"/>
        <w:jc w:val="both"/>
        <w:rPr>
          <w:rFonts w:ascii="Times New Roman" w:hAnsi="Times New Roman" w:cs="Times New Roman"/>
          <w:sz w:val="24"/>
          <w:szCs w:val="24"/>
        </w:rPr>
      </w:pPr>
    </w:p>
    <w:p w14:paraId="2F2DFA38" w14:textId="0513EC7C" w:rsidR="00EA59BF" w:rsidRPr="00576FDB" w:rsidRDefault="00EA59BF"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Gracias.</w:t>
      </w:r>
    </w:p>
    <w:p w14:paraId="68640F29" w14:textId="77777777" w:rsidR="00C37BB2" w:rsidRPr="00576FDB" w:rsidRDefault="00C37BB2" w:rsidP="00FC2FD1">
      <w:pPr>
        <w:pStyle w:val="Sinespaciado"/>
        <w:jc w:val="both"/>
        <w:rPr>
          <w:rFonts w:ascii="Times New Roman" w:hAnsi="Times New Roman" w:cs="Times New Roman"/>
          <w:sz w:val="24"/>
          <w:szCs w:val="24"/>
        </w:rPr>
      </w:pPr>
    </w:p>
    <w:p w14:paraId="11E4F86F" w14:textId="5A707F02" w:rsidR="00EA59BF" w:rsidRPr="00576FDB" w:rsidRDefault="00EA59BF" w:rsidP="00FC2FD1">
      <w:pPr>
        <w:pStyle w:val="Sinespaciado"/>
        <w:jc w:val="center"/>
        <w:rPr>
          <w:rFonts w:ascii="Times New Roman" w:hAnsi="Times New Roman" w:cs="Times New Roman"/>
          <w:i/>
          <w:sz w:val="24"/>
          <w:szCs w:val="24"/>
          <w:lang w:eastAsia="es-MX"/>
        </w:rPr>
      </w:pPr>
      <w:r w:rsidRPr="00576FDB">
        <w:rPr>
          <w:rFonts w:ascii="Times New Roman" w:hAnsi="Times New Roman" w:cs="Times New Roman"/>
          <w:i/>
          <w:sz w:val="24"/>
          <w:szCs w:val="24"/>
          <w:lang w:eastAsia="es-MX"/>
        </w:rPr>
        <w:t>(Votación nominal)</w:t>
      </w:r>
    </w:p>
    <w:p w14:paraId="28C5607F" w14:textId="77777777" w:rsidR="00C37BB2" w:rsidRPr="00576FDB" w:rsidRDefault="00C37BB2" w:rsidP="00FC2FD1">
      <w:pPr>
        <w:pStyle w:val="Sinespaciado"/>
        <w:jc w:val="center"/>
        <w:rPr>
          <w:rFonts w:ascii="Times New Roman" w:hAnsi="Times New Roman" w:cs="Times New Roman"/>
          <w:i/>
          <w:sz w:val="24"/>
          <w:szCs w:val="24"/>
          <w:lang w:eastAsia="es-MX"/>
        </w:rPr>
      </w:pPr>
    </w:p>
    <w:p w14:paraId="181B75BF" w14:textId="44058180" w:rsidR="00EA59BF" w:rsidRPr="00576FDB" w:rsidRDefault="00EA59BF"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Compañeras, compañeros, les voy a pedir de favor que revisen la pantalla, está apareciendo ya la imagen donde se están registrando los votos de todas y todos los compañeros, verifiquemos que ya esté ahí registrado nuestro voto, si no es así, entonces sí solicitamos que se registre nuestro voto de manera particular para que sea mucho más ágil la sesión. Gracias.</w:t>
      </w:r>
    </w:p>
    <w:p w14:paraId="7080D56F" w14:textId="3713A9C6" w:rsidR="00E74078" w:rsidRPr="00576FDB" w:rsidRDefault="00E74078" w:rsidP="00FC2FD1">
      <w:pPr>
        <w:pStyle w:val="Sinespaciado"/>
        <w:jc w:val="center"/>
        <w:rPr>
          <w:rFonts w:ascii="Times New Roman" w:hAnsi="Times New Roman" w:cs="Times New Roman"/>
          <w:i/>
          <w:sz w:val="24"/>
          <w:szCs w:val="24"/>
          <w:lang w:eastAsia="es-MX"/>
        </w:rPr>
      </w:pPr>
      <w:r w:rsidRPr="00576FDB">
        <w:rPr>
          <w:rFonts w:ascii="Times New Roman" w:hAnsi="Times New Roman" w:cs="Times New Roman"/>
          <w:i/>
          <w:sz w:val="24"/>
          <w:szCs w:val="24"/>
          <w:lang w:eastAsia="es-MX"/>
        </w:rPr>
        <w:t>(Votación nominal)</w:t>
      </w:r>
    </w:p>
    <w:p w14:paraId="0864EF45" w14:textId="77777777" w:rsidR="00C37BB2" w:rsidRPr="00576FDB" w:rsidRDefault="00C37BB2" w:rsidP="00FC2FD1">
      <w:pPr>
        <w:pStyle w:val="Sinespaciado"/>
        <w:jc w:val="center"/>
        <w:rPr>
          <w:rFonts w:ascii="Times New Roman" w:hAnsi="Times New Roman" w:cs="Times New Roman"/>
          <w:i/>
          <w:sz w:val="24"/>
          <w:szCs w:val="24"/>
          <w:lang w:eastAsia="es-MX"/>
        </w:rPr>
      </w:pPr>
    </w:p>
    <w:p w14:paraId="1988F43E" w14:textId="233BD17B" w:rsidR="00EA59BF" w:rsidRPr="00576FDB" w:rsidRDefault="00EA59BF"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 xml:space="preserve">SECRETARIO </w:t>
      </w:r>
      <w:r w:rsidRPr="00576FDB">
        <w:rPr>
          <w:rFonts w:ascii="Times New Roman" w:hAnsi="Times New Roman" w:cs="Times New Roman"/>
          <w:b/>
          <w:bCs/>
          <w:sz w:val="24"/>
          <w:szCs w:val="24"/>
        </w:rPr>
        <w:t xml:space="preserve">DIP. </w:t>
      </w:r>
      <w:r w:rsidRPr="00576FDB">
        <w:rPr>
          <w:rFonts w:ascii="Times New Roman" w:hAnsi="Times New Roman" w:cs="Times New Roman"/>
          <w:b/>
          <w:bCs/>
          <w:sz w:val="24"/>
          <w:szCs w:val="24"/>
          <w:lang w:eastAsia="es-MX"/>
        </w:rPr>
        <w:t>VALENTÍN GONZÁLEZ BAUTISTA</w:t>
      </w:r>
      <w:r w:rsidRPr="00576FDB">
        <w:rPr>
          <w:rFonts w:ascii="Times New Roman" w:hAnsi="Times New Roman" w:cs="Times New Roman"/>
          <w:sz w:val="24"/>
          <w:szCs w:val="24"/>
          <w:lang w:eastAsia="es-MX"/>
        </w:rPr>
        <w:t>.</w:t>
      </w:r>
      <w:r w:rsidR="00E74078" w:rsidRPr="00576FDB">
        <w:rPr>
          <w:rFonts w:ascii="Times New Roman" w:hAnsi="Times New Roman" w:cs="Times New Roman"/>
          <w:sz w:val="24"/>
          <w:szCs w:val="24"/>
          <w:lang w:eastAsia="es-MX"/>
        </w:rPr>
        <w:t xml:space="preserve"> </w:t>
      </w:r>
      <w:r w:rsidRPr="00576FDB">
        <w:rPr>
          <w:rFonts w:ascii="Times New Roman" w:hAnsi="Times New Roman" w:cs="Times New Roman"/>
          <w:sz w:val="24"/>
          <w:szCs w:val="24"/>
          <w:lang w:eastAsia="es-MX"/>
        </w:rPr>
        <w:t>El dictamen y el dictamen y el proyecto de decreto han sido aprobados en lo general por unanimidad de votos.</w:t>
      </w:r>
    </w:p>
    <w:p w14:paraId="48E023FD" w14:textId="77777777" w:rsidR="00C37BB2" w:rsidRPr="00576FDB" w:rsidRDefault="00C37BB2" w:rsidP="00FC2FD1">
      <w:pPr>
        <w:pStyle w:val="Sinespaciado"/>
        <w:jc w:val="both"/>
        <w:rPr>
          <w:rFonts w:ascii="Times New Roman" w:hAnsi="Times New Roman" w:cs="Times New Roman"/>
          <w:sz w:val="24"/>
          <w:szCs w:val="24"/>
          <w:lang w:eastAsia="es-MX"/>
        </w:rPr>
      </w:pPr>
    </w:p>
    <w:p w14:paraId="360EBE2C" w14:textId="59D1859D" w:rsidR="00EA59BF" w:rsidRPr="00576FDB" w:rsidRDefault="00EA59BF"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Se tiene por aprobado en lo general el dictamen y el proyecto de decreto, se declara también su aprobación en lo particular.</w:t>
      </w:r>
    </w:p>
    <w:p w14:paraId="55FFB6AB" w14:textId="77777777" w:rsidR="00C37BB2" w:rsidRPr="00576FDB" w:rsidRDefault="00C37BB2" w:rsidP="00FC2FD1">
      <w:pPr>
        <w:pStyle w:val="Sinespaciado"/>
        <w:jc w:val="both"/>
        <w:rPr>
          <w:rFonts w:ascii="Times New Roman" w:hAnsi="Times New Roman" w:cs="Times New Roman"/>
          <w:sz w:val="24"/>
          <w:szCs w:val="24"/>
        </w:rPr>
      </w:pPr>
    </w:p>
    <w:p w14:paraId="6EA27B0B" w14:textId="4E0FA7C5" w:rsidR="00284E19" w:rsidRPr="00576FDB" w:rsidRDefault="00EA59BF"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Con base en el punto número 3 del orden del día, tiene el uso de la palabra la diputada</w:t>
      </w:r>
      <w:r w:rsidR="008A6221" w:rsidRPr="00576FDB">
        <w:rPr>
          <w:rFonts w:ascii="Times New Roman" w:hAnsi="Times New Roman" w:cs="Times New Roman"/>
          <w:sz w:val="24"/>
          <w:szCs w:val="24"/>
        </w:rPr>
        <w:t xml:space="preserve"> Mónica Angélica Álvarez </w:t>
      </w:r>
      <w:proofErr w:type="spellStart"/>
      <w:r w:rsidR="008A6221" w:rsidRPr="00576FDB">
        <w:rPr>
          <w:rFonts w:ascii="Times New Roman" w:hAnsi="Times New Roman" w:cs="Times New Roman"/>
          <w:sz w:val="24"/>
          <w:szCs w:val="24"/>
        </w:rPr>
        <w:t>Nemer</w:t>
      </w:r>
      <w:proofErr w:type="spellEnd"/>
      <w:r w:rsidR="008A6221" w:rsidRPr="00576FDB">
        <w:rPr>
          <w:rFonts w:ascii="Times New Roman" w:hAnsi="Times New Roman" w:cs="Times New Roman"/>
          <w:sz w:val="24"/>
          <w:szCs w:val="24"/>
        </w:rPr>
        <w:t xml:space="preserve"> quien dará lectura </w:t>
      </w:r>
      <w:r w:rsidR="0057131A" w:rsidRPr="00576FDB">
        <w:rPr>
          <w:rFonts w:ascii="Times New Roman" w:hAnsi="Times New Roman" w:cs="Times New Roman"/>
          <w:sz w:val="24"/>
          <w:szCs w:val="24"/>
        </w:rPr>
        <w:t>al dictamen formulado por las Comisiones de Protección Ambiental</w:t>
      </w:r>
      <w:r w:rsidR="00284E19" w:rsidRPr="00576FDB">
        <w:rPr>
          <w:rFonts w:ascii="Times New Roman" w:hAnsi="Times New Roman" w:cs="Times New Roman"/>
          <w:sz w:val="24"/>
          <w:szCs w:val="24"/>
        </w:rPr>
        <w:t xml:space="preserve"> y Cambio Climático y de Salud, Asistencia y Bienestar Social. Adelante diputada Mónica.</w:t>
      </w:r>
    </w:p>
    <w:p w14:paraId="49A40EC0" w14:textId="77777777" w:rsidR="00C37BB2" w:rsidRPr="00576FDB" w:rsidRDefault="00C37BB2" w:rsidP="00FC2FD1">
      <w:pPr>
        <w:pStyle w:val="Sinespaciado"/>
        <w:jc w:val="both"/>
        <w:rPr>
          <w:rFonts w:ascii="Times New Roman" w:hAnsi="Times New Roman" w:cs="Times New Roman"/>
          <w:sz w:val="24"/>
          <w:szCs w:val="24"/>
        </w:rPr>
      </w:pPr>
    </w:p>
    <w:p w14:paraId="6A5745C3" w14:textId="35D6C1F4" w:rsidR="00284E19" w:rsidRPr="00576FDB" w:rsidRDefault="00284E19" w:rsidP="00FC2FD1">
      <w:pPr>
        <w:spacing w:after="0" w:line="240" w:lineRule="auto"/>
        <w:jc w:val="both"/>
        <w:rPr>
          <w:rFonts w:ascii="Times New Roman" w:hAnsi="Times New Roman" w:cs="Times New Roman"/>
          <w:sz w:val="24"/>
          <w:szCs w:val="24"/>
        </w:rPr>
      </w:pPr>
      <w:r w:rsidRPr="00576FDB">
        <w:rPr>
          <w:rFonts w:ascii="Times New Roman" w:hAnsi="Times New Roman" w:cs="Times New Roman"/>
          <w:b/>
          <w:bCs/>
          <w:sz w:val="24"/>
          <w:szCs w:val="24"/>
        </w:rPr>
        <w:t>DIP. MÓNICA ÁLVAREZ NEMER</w:t>
      </w:r>
      <w:r w:rsidRPr="00576FDB">
        <w:rPr>
          <w:rFonts w:ascii="Times New Roman" w:hAnsi="Times New Roman" w:cs="Times New Roman"/>
          <w:sz w:val="24"/>
          <w:szCs w:val="24"/>
        </w:rPr>
        <w:t>. Gracias Presidenta.</w:t>
      </w:r>
    </w:p>
    <w:p w14:paraId="0ADB7E31" w14:textId="77777777" w:rsidR="00C37BB2" w:rsidRPr="00576FDB" w:rsidRDefault="00C37BB2" w:rsidP="00FC2FD1">
      <w:pPr>
        <w:spacing w:after="0" w:line="240" w:lineRule="auto"/>
        <w:jc w:val="both"/>
        <w:rPr>
          <w:rFonts w:ascii="Times New Roman" w:hAnsi="Times New Roman" w:cs="Times New Roman"/>
          <w:sz w:val="24"/>
          <w:szCs w:val="24"/>
        </w:rPr>
      </w:pPr>
    </w:p>
    <w:p w14:paraId="311C31EB" w14:textId="63B91FDC"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Buenas tardes compañeras y compañeros diputados.</w:t>
      </w:r>
    </w:p>
    <w:p w14:paraId="5008155C" w14:textId="4025C5D6" w:rsidR="00C37BB2" w:rsidRDefault="00C37BB2" w:rsidP="00FC2FD1">
      <w:pPr>
        <w:spacing w:after="0" w:line="240" w:lineRule="auto"/>
        <w:ind w:firstLine="708"/>
        <w:jc w:val="both"/>
        <w:rPr>
          <w:rFonts w:ascii="Times New Roman" w:hAnsi="Times New Roman" w:cs="Times New Roman"/>
          <w:sz w:val="24"/>
          <w:szCs w:val="24"/>
        </w:rPr>
      </w:pPr>
    </w:p>
    <w:p w14:paraId="21B3C350" w14:textId="2184DB65"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HONORABLE ASAMBLEA </w:t>
      </w:r>
    </w:p>
    <w:p w14:paraId="00E17103"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08589DB9" w14:textId="612858F0"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Por acuerdo de la Presidencia de la LX Legislatura fue remitida a las Comisiones Legislativas de Protección Ambiental y Cambio Climático y de Salud, Asistencia y Bienestar Social, para su estudio dictamen la iniciativa con proyecto de decreto por el que se reforma diversos ordenamientos del Código Administrativo del Estado de México y de la Ley de Prevención del Tabaquismo y de Protección en la Exposición al Humo de Tabaco del Estado de México, presentado por la de la voz diputada Mónica Angélica Álvarez </w:t>
      </w:r>
      <w:proofErr w:type="spellStart"/>
      <w:r w:rsidRPr="00576FDB">
        <w:rPr>
          <w:rFonts w:ascii="Times New Roman" w:hAnsi="Times New Roman" w:cs="Times New Roman"/>
          <w:sz w:val="24"/>
          <w:szCs w:val="24"/>
        </w:rPr>
        <w:t>Nemer</w:t>
      </w:r>
      <w:proofErr w:type="spellEnd"/>
      <w:r w:rsidRPr="00576FDB">
        <w:rPr>
          <w:rFonts w:ascii="Times New Roman" w:hAnsi="Times New Roman" w:cs="Times New Roman"/>
          <w:sz w:val="24"/>
          <w:szCs w:val="24"/>
        </w:rPr>
        <w:t>, en nombre del Grupo Parlamentario de morena.</w:t>
      </w:r>
    </w:p>
    <w:p w14:paraId="63E8EC51"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4AA76486" w14:textId="79BEC64D"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Desarrollado en estudio de la iniciativa de decreto y ampliamente discutido las comisiones legislativas nos permiten con fundamento en lo dispuesto en los artículos 68, 70, 72 y 82 de la Ley Orgánica del Poder Legislativo en relación con lo previsto en los artículos 13 A, 70, 73, 78, 79 y </w:t>
      </w:r>
      <w:r w:rsidRPr="00576FDB">
        <w:rPr>
          <w:rFonts w:ascii="Times New Roman" w:hAnsi="Times New Roman" w:cs="Times New Roman"/>
          <w:sz w:val="24"/>
          <w:szCs w:val="24"/>
        </w:rPr>
        <w:lastRenderedPageBreak/>
        <w:t>80 del Reglamento del Poder Legislativo del Estado Libre y Soberano de México someter a la legislatura en Pleno, el siguiente:</w:t>
      </w:r>
    </w:p>
    <w:p w14:paraId="26CA60E0"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12C849DD" w14:textId="3CF3303E" w:rsidR="00284E19" w:rsidRPr="00576FDB" w:rsidRDefault="00284E19" w:rsidP="00FC2FD1">
      <w:pPr>
        <w:spacing w:after="0" w:line="240" w:lineRule="auto"/>
        <w:jc w:val="center"/>
        <w:rPr>
          <w:rFonts w:ascii="Times New Roman" w:hAnsi="Times New Roman" w:cs="Times New Roman"/>
          <w:sz w:val="24"/>
          <w:szCs w:val="24"/>
        </w:rPr>
      </w:pPr>
      <w:r w:rsidRPr="00576FDB">
        <w:rPr>
          <w:rFonts w:ascii="Times New Roman" w:hAnsi="Times New Roman" w:cs="Times New Roman"/>
          <w:sz w:val="24"/>
          <w:szCs w:val="24"/>
        </w:rPr>
        <w:t>DICTAMEN</w:t>
      </w:r>
    </w:p>
    <w:p w14:paraId="588E7D35" w14:textId="77777777" w:rsidR="00C37BB2" w:rsidRPr="00576FDB" w:rsidRDefault="00C37BB2" w:rsidP="00FC2FD1">
      <w:pPr>
        <w:spacing w:after="0" w:line="240" w:lineRule="auto"/>
        <w:jc w:val="center"/>
        <w:rPr>
          <w:rFonts w:ascii="Times New Roman" w:hAnsi="Times New Roman" w:cs="Times New Roman"/>
          <w:sz w:val="24"/>
          <w:szCs w:val="24"/>
        </w:rPr>
      </w:pPr>
    </w:p>
    <w:p w14:paraId="28C66D51" w14:textId="6D664D6B"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ANTECEDENTES </w:t>
      </w:r>
    </w:p>
    <w:p w14:paraId="08B4E2AF"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5F5C8195" w14:textId="1E68FAC4"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La iniciativa de decreto fue presentada a la deliberación de la LX Legislatura por la de la voz diputada Mónica Angélica Álvarez </w:t>
      </w:r>
      <w:proofErr w:type="spellStart"/>
      <w:r w:rsidRPr="00576FDB">
        <w:rPr>
          <w:rFonts w:ascii="Times New Roman" w:hAnsi="Times New Roman" w:cs="Times New Roman"/>
          <w:sz w:val="24"/>
          <w:szCs w:val="24"/>
        </w:rPr>
        <w:t>Nemer</w:t>
      </w:r>
      <w:proofErr w:type="spellEnd"/>
      <w:r w:rsidRPr="00576FDB">
        <w:rPr>
          <w:rFonts w:ascii="Times New Roman" w:hAnsi="Times New Roman" w:cs="Times New Roman"/>
          <w:sz w:val="24"/>
          <w:szCs w:val="24"/>
        </w:rPr>
        <w:t>, en nombre del Grupo Parlamentario del Partido morena, en uso del derecho señalado en los artículos 51 fracción II de la Constitución Política del Estado Libre y Soberano de México y 28 fracción I de la Ley Orgánica del Poder Legislativo del Estado Libre y Soberano de México, consecuentes con el estudio realizado advertimos que la iniciativa de decreto tiene como propósito fundamental incrementar el espectro de los lugares que deben protegerse del humo de cigarro, independientemente si es electrónico o no, mediante la adecuación de las disposiciones jurídicas correspondientes.</w:t>
      </w:r>
    </w:p>
    <w:p w14:paraId="3C68E49B"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7AE42411" w14:textId="1F16D904" w:rsidR="00284E19" w:rsidRPr="00576FDB" w:rsidRDefault="00284E19" w:rsidP="00FC2FD1">
      <w:pPr>
        <w:spacing w:after="0" w:line="240" w:lineRule="auto"/>
        <w:jc w:val="center"/>
        <w:rPr>
          <w:rFonts w:ascii="Times New Roman" w:hAnsi="Times New Roman" w:cs="Times New Roman"/>
          <w:sz w:val="24"/>
          <w:szCs w:val="24"/>
        </w:rPr>
      </w:pPr>
      <w:r w:rsidRPr="00576FDB">
        <w:rPr>
          <w:rFonts w:ascii="Times New Roman" w:hAnsi="Times New Roman" w:cs="Times New Roman"/>
          <w:sz w:val="24"/>
          <w:szCs w:val="24"/>
        </w:rPr>
        <w:t>CONSIDERACIONES</w:t>
      </w:r>
    </w:p>
    <w:p w14:paraId="4A90259A" w14:textId="77777777" w:rsidR="00C37BB2" w:rsidRPr="00576FDB" w:rsidRDefault="00C37BB2" w:rsidP="00FC2FD1">
      <w:pPr>
        <w:spacing w:after="0" w:line="240" w:lineRule="auto"/>
        <w:jc w:val="center"/>
        <w:rPr>
          <w:rFonts w:ascii="Times New Roman" w:hAnsi="Times New Roman" w:cs="Times New Roman"/>
          <w:sz w:val="24"/>
          <w:szCs w:val="24"/>
        </w:rPr>
      </w:pPr>
    </w:p>
    <w:p w14:paraId="1D489272" w14:textId="16FF52CC"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Compete a la LX Legislatura conocer y resolver la iniciativa de decreto, de conformidad con lo establecido en el artículo 61 fracción I de la Constitución Política del Estado Libre y Soberano de México, que la faculta para expedir leyes, decretos o acuerdos con el régimen interior del Estado.</w:t>
      </w:r>
    </w:p>
    <w:p w14:paraId="5C182B62"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0426D30B" w14:textId="26452F30"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En todos los ramos de la administración del gobierno reconocemos como lo hace la iniciativa de decreto que el consumo y abuso de las drogas en los últimos años ha significado uno de los problemas de salud pública más relevantes, debido a las consecuencias sanitarias y sociales que ocasionan en quienes consumen sus familias y en sus entornos.</w:t>
      </w:r>
    </w:p>
    <w:p w14:paraId="472FFD15"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607B063D" w14:textId="170CF4C2"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Estamos de acuerdo también en que por ello ocupa un lugar significativo el interés público para favorecer políticas de interés que transfieren su atención oportuna.</w:t>
      </w:r>
    </w:p>
    <w:p w14:paraId="6716800E"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6AAB49AB" w14:textId="653B8129"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Apreciamos que la iniciativa de decreto en su parte positiva da cuenta de importantes datos sobre estudios y estadísticas de la población fumadora y los efectos dañinos en su entorno, en el ámbito mundial nacional y estatal.</w:t>
      </w:r>
    </w:p>
    <w:p w14:paraId="36D6E733"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48361A75" w14:textId="6D70592E"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De igual forma destacamos las diversas normas vigentes en la Entidad, como la Ley de Prevención al Tabaquismo y de Protección ante la Exposición al Humo de Tabaco del Estado de México, que buscan a través del basamento jurídico constituirse en instrumentos de prevención, protección, reducción y en su caso del consumo del tabaco bajo su exposición y morbilidad y mortalidad que ocasionan.</w:t>
      </w:r>
    </w:p>
    <w:p w14:paraId="0A1A28C2"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5EA1E593" w14:textId="289A5572" w:rsidR="00284E19"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Sin embargo, como lo plantea la iniciativa de decreto, coincidimos en la necesidad de cubrir las lagunas legislativas existentes y fortalecer la legislación como para incrementar el espectro de los lugares que deben protegerse del humo del cigarro, independientemente si es electrónico o no, especialmente en nuestra Entidad en la que existe prevalencia de exposición del humo de tabaco de segunda mano por los no fumadoras, fumadores particularmente, en bares, transporte público o restaurantes, escuelas y lugares de trabajo.</w:t>
      </w:r>
    </w:p>
    <w:p w14:paraId="43CCCE61"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03F127E6" w14:textId="23164285" w:rsidR="00CC6C53" w:rsidRPr="00576FDB" w:rsidRDefault="00284E19"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lastRenderedPageBreak/>
        <w:t xml:space="preserve">Por lo tanto estamos de acuerdo en la propuesta legislativa que modifica el Código Administrativo del Estado de México y la Ley de Prevención del Tabaquismo y de Protección ante la Exposición al Humo de Tabaco del Estado de México, para ajustar su texto a efecto de proteger a la población en contra de la exposición del humo del tabaco y de las emisiones de dispositivos electrónicos con o sin nicotina en cualquier </w:t>
      </w:r>
      <w:r w:rsidR="00BC7D47" w:rsidRPr="00576FDB">
        <w:rPr>
          <w:rFonts w:ascii="Times New Roman" w:hAnsi="Times New Roman" w:cs="Times New Roman"/>
          <w:sz w:val="24"/>
          <w:szCs w:val="24"/>
        </w:rPr>
        <w:t>área física o</w:t>
      </w:r>
      <w:r w:rsidR="00CC6C53" w:rsidRPr="00576FDB">
        <w:rPr>
          <w:rFonts w:ascii="Times New Roman" w:hAnsi="Times New Roman" w:cs="Times New Roman"/>
          <w:sz w:val="24"/>
          <w:szCs w:val="24"/>
        </w:rPr>
        <w:t xml:space="preserve"> cerrada con acceso al público, así como para fortalecer las facultades de las autoridades estatales y municipales en la materia y su coordinación en la adopción de medidas, sobre todo preventivas; asimismo, para perfeccionar el contenido de la propuesta legislativa y como resultado del estudio particular, nos permitimos incorporar algunas modificaciones al proyecto de decreto respectivo.</w:t>
      </w:r>
    </w:p>
    <w:p w14:paraId="2802B5A5"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559460D2" w14:textId="0AFF3FCE"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Por las razones expuestas, evidenciando el beneficio social de la iniciativa de decreto y satisfechos los requisitos legales de fondo y forma, nos permitimos concluir con los siguientes:</w:t>
      </w:r>
    </w:p>
    <w:p w14:paraId="7D3F7289" w14:textId="77777777" w:rsidR="00C37BB2" w:rsidRPr="00576FDB" w:rsidRDefault="00C37BB2" w:rsidP="00FC2FD1">
      <w:pPr>
        <w:pStyle w:val="Sinespaciado"/>
        <w:jc w:val="both"/>
        <w:rPr>
          <w:rFonts w:ascii="Times New Roman" w:hAnsi="Times New Roman" w:cs="Times New Roman"/>
          <w:sz w:val="24"/>
          <w:szCs w:val="24"/>
        </w:rPr>
      </w:pPr>
    </w:p>
    <w:p w14:paraId="38532FF5" w14:textId="0619F486" w:rsidR="00CC6C53" w:rsidRPr="00576FDB" w:rsidRDefault="00CC6C53" w:rsidP="00FC2FD1">
      <w:pPr>
        <w:pStyle w:val="Sinespaciado"/>
        <w:jc w:val="center"/>
        <w:rPr>
          <w:rFonts w:ascii="Times New Roman" w:hAnsi="Times New Roman" w:cs="Times New Roman"/>
          <w:sz w:val="24"/>
          <w:szCs w:val="24"/>
        </w:rPr>
      </w:pPr>
      <w:r w:rsidRPr="00576FDB">
        <w:rPr>
          <w:rFonts w:ascii="Times New Roman" w:hAnsi="Times New Roman" w:cs="Times New Roman"/>
          <w:sz w:val="24"/>
          <w:szCs w:val="24"/>
        </w:rPr>
        <w:t>RESOLUTIVOS.</w:t>
      </w:r>
    </w:p>
    <w:p w14:paraId="2CC66ACF" w14:textId="77777777" w:rsidR="00C37BB2" w:rsidRPr="00576FDB" w:rsidRDefault="00C37BB2" w:rsidP="00FC2FD1">
      <w:pPr>
        <w:pStyle w:val="Sinespaciado"/>
        <w:jc w:val="center"/>
        <w:rPr>
          <w:rFonts w:ascii="Times New Roman" w:hAnsi="Times New Roman" w:cs="Times New Roman"/>
          <w:sz w:val="24"/>
          <w:szCs w:val="24"/>
        </w:rPr>
      </w:pPr>
    </w:p>
    <w:p w14:paraId="6A639169" w14:textId="0426F4BC"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PRIMERO. Es de aprobarse la iniciativa con proyecto de decreto, por la que se reforman diversos ordenamientos del Código Administrativo del Estado de México, de la Ley de Prevención del Tabaquismo y de Protección ante la Exposición del Humo de Tabaco del Estado de México, conforme a lo expuesto en el presente dictamen y el proyecto de decreto correspondiente.</w:t>
      </w:r>
    </w:p>
    <w:p w14:paraId="65878EB6" w14:textId="77777777" w:rsidR="00C37BB2" w:rsidRPr="00576FDB" w:rsidRDefault="00C37BB2" w:rsidP="00FC2FD1">
      <w:pPr>
        <w:pStyle w:val="Sinespaciado"/>
        <w:jc w:val="both"/>
        <w:rPr>
          <w:rFonts w:ascii="Times New Roman" w:hAnsi="Times New Roman" w:cs="Times New Roman"/>
          <w:sz w:val="24"/>
          <w:szCs w:val="24"/>
        </w:rPr>
      </w:pPr>
    </w:p>
    <w:p w14:paraId="08CE46F5" w14:textId="52FC4E88"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SEGUNDO. Previa discusión y en su caso aprobación del pleno legislativo, expídase el decreto que adjunto se acompaña.</w:t>
      </w:r>
    </w:p>
    <w:p w14:paraId="345D8E40" w14:textId="77777777" w:rsidR="00C37BB2" w:rsidRPr="00576FDB" w:rsidRDefault="00C37BB2" w:rsidP="00FC2FD1">
      <w:pPr>
        <w:pStyle w:val="Sinespaciado"/>
        <w:jc w:val="both"/>
        <w:rPr>
          <w:rFonts w:ascii="Times New Roman" w:hAnsi="Times New Roman" w:cs="Times New Roman"/>
          <w:sz w:val="24"/>
          <w:szCs w:val="24"/>
        </w:rPr>
      </w:pPr>
    </w:p>
    <w:p w14:paraId="6C84E85D" w14:textId="1C7AC1B9"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Dado en e</w:t>
      </w:r>
      <w:r w:rsidR="00CF4726" w:rsidRPr="00576FDB">
        <w:rPr>
          <w:rFonts w:ascii="Times New Roman" w:hAnsi="Times New Roman" w:cs="Times New Roman"/>
          <w:sz w:val="24"/>
          <w:szCs w:val="24"/>
        </w:rPr>
        <w:t>l Palacio del Poder Legislativo</w:t>
      </w:r>
      <w:r w:rsidRPr="00576FDB">
        <w:rPr>
          <w:rFonts w:ascii="Times New Roman" w:hAnsi="Times New Roman" w:cs="Times New Roman"/>
          <w:sz w:val="24"/>
          <w:szCs w:val="24"/>
        </w:rPr>
        <w:t xml:space="preserve"> en la ciudad de Toluca de Lerdo, capital del Estado de México, a ocho días del mes de diciembre del dos mil veinte.</w:t>
      </w:r>
    </w:p>
    <w:p w14:paraId="2C669560" w14:textId="77777777" w:rsidR="00C37BB2" w:rsidRPr="00576FDB" w:rsidRDefault="00C37BB2" w:rsidP="00FC2FD1">
      <w:pPr>
        <w:pStyle w:val="Sinespaciado"/>
        <w:jc w:val="both"/>
        <w:rPr>
          <w:rFonts w:ascii="Times New Roman" w:hAnsi="Times New Roman" w:cs="Times New Roman"/>
          <w:sz w:val="24"/>
          <w:szCs w:val="24"/>
        </w:rPr>
      </w:pPr>
    </w:p>
    <w:p w14:paraId="41D31CF0" w14:textId="767D3C11"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Firman las Comisiones Legislativas de Protección Ambiental y Cambio Climático y la Comisión Legislativa de Salud, Asistencia y Bienestar Social.</w:t>
      </w:r>
    </w:p>
    <w:p w14:paraId="65449198" w14:textId="77777777" w:rsidR="00DE6260" w:rsidRPr="00576FDB" w:rsidRDefault="00DE6260" w:rsidP="00FC2FD1">
      <w:pPr>
        <w:pStyle w:val="Sinespaciado"/>
        <w:jc w:val="both"/>
        <w:rPr>
          <w:rFonts w:ascii="Times New Roman" w:hAnsi="Times New Roman" w:cs="Times New Roman"/>
          <w:sz w:val="24"/>
          <w:szCs w:val="24"/>
        </w:rPr>
      </w:pPr>
    </w:p>
    <w:p w14:paraId="5B0A056B" w14:textId="017C83BB"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Es cuanto Presidenta, muchas gracias.</w:t>
      </w:r>
    </w:p>
    <w:p w14:paraId="20D63D01" w14:textId="77777777" w:rsidR="00C37BB2" w:rsidRDefault="00C37BB2" w:rsidP="00FC2FD1">
      <w:pPr>
        <w:pStyle w:val="Sinespaciado"/>
        <w:jc w:val="both"/>
        <w:rPr>
          <w:rFonts w:ascii="Times New Roman" w:hAnsi="Times New Roman" w:cs="Times New Roman"/>
          <w:sz w:val="24"/>
          <w:szCs w:val="24"/>
        </w:rPr>
      </w:pPr>
    </w:p>
    <w:p w14:paraId="602FF162" w14:textId="77777777" w:rsidR="007E17E0" w:rsidRDefault="007E17E0" w:rsidP="00FC2FD1">
      <w:pPr>
        <w:pStyle w:val="Sinespaciado"/>
        <w:jc w:val="both"/>
        <w:rPr>
          <w:rFonts w:ascii="Times New Roman" w:hAnsi="Times New Roman" w:cs="Times New Roman"/>
          <w:sz w:val="24"/>
          <w:szCs w:val="24"/>
        </w:rPr>
        <w:sectPr w:rsidR="007E17E0" w:rsidSect="00BD7E9F">
          <w:type w:val="continuous"/>
          <w:pgSz w:w="12240" w:h="15840"/>
          <w:pgMar w:top="1134" w:right="1134" w:bottom="1134" w:left="1701" w:header="709" w:footer="709" w:gutter="0"/>
          <w:cols w:space="708"/>
          <w:docGrid w:linePitch="360"/>
        </w:sectPr>
      </w:pPr>
    </w:p>
    <w:p w14:paraId="55709B9A" w14:textId="77777777" w:rsidR="00B048B7" w:rsidRPr="00291D8D" w:rsidRDefault="00B048B7" w:rsidP="00291D8D">
      <w:pPr>
        <w:pStyle w:val="Sinespaciado"/>
        <w:jc w:val="center"/>
        <w:rPr>
          <w:rFonts w:ascii="Times New Roman" w:hAnsi="Times New Roman" w:cs="Times New Roman"/>
          <w:sz w:val="24"/>
          <w:szCs w:val="24"/>
        </w:rPr>
      </w:pPr>
      <w:r w:rsidRPr="00291D8D">
        <w:rPr>
          <w:rFonts w:ascii="Times New Roman" w:hAnsi="Times New Roman" w:cs="Times New Roman"/>
          <w:sz w:val="24"/>
          <w:szCs w:val="24"/>
        </w:rPr>
        <w:lastRenderedPageBreak/>
        <w:t>(Se inserta documento)</w:t>
      </w:r>
    </w:p>
    <w:p w14:paraId="5C0E4F84" w14:textId="77777777" w:rsidR="00B048B7" w:rsidRPr="00291D8D" w:rsidRDefault="00B048B7" w:rsidP="00291D8D">
      <w:pPr>
        <w:pStyle w:val="Sinespaciado"/>
        <w:jc w:val="both"/>
        <w:rPr>
          <w:rFonts w:ascii="Times New Roman" w:hAnsi="Times New Roman" w:cs="Times New Roman"/>
          <w:sz w:val="24"/>
          <w:szCs w:val="24"/>
          <w:lang w:eastAsia="es-MX"/>
        </w:rPr>
      </w:pPr>
    </w:p>
    <w:p w14:paraId="011CDCF6"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6D23DB">
        <w:rPr>
          <w:rFonts w:ascii="Times New Roman" w:eastAsia="Times New Roman" w:hAnsi="Times New Roman" w:cs="Times New Roman"/>
          <w:b/>
          <w:bCs/>
          <w:sz w:val="24"/>
          <w:szCs w:val="24"/>
          <w:lang w:eastAsia="es-MX"/>
        </w:rPr>
        <w:t>HONORABLE ASAMBLEA</w:t>
      </w:r>
    </w:p>
    <w:p w14:paraId="4B5572CD"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28220D79"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 xml:space="preserve">Por acuerdo de la Presidencia de la "LX" Legislatura, fue remitida a las Comisiones Legislativas de Protección Ambiental y Cambio Climático y de Salud, Asistencia y Bienestar Social, para su estudio y dictamen, la Iniciativa con Proyecto de Decreto por la que se reforma diversos ordenamientos del Código Administrativo del Estado de México y de la Ley de Prevención del Tabaquismo y de Protección ante la Exposición al Humo de Tabaco del Estado de México, presentada por la Diputada Mónica Angélica Álvarez </w:t>
      </w:r>
      <w:proofErr w:type="spellStart"/>
      <w:r w:rsidRPr="006D23DB">
        <w:rPr>
          <w:rFonts w:ascii="Times New Roman" w:eastAsia="Times New Roman" w:hAnsi="Times New Roman" w:cs="Times New Roman"/>
          <w:sz w:val="24"/>
          <w:szCs w:val="24"/>
          <w:lang w:eastAsia="es-MX"/>
        </w:rPr>
        <w:t>Nemer</w:t>
      </w:r>
      <w:proofErr w:type="spellEnd"/>
      <w:r w:rsidRPr="006D23DB">
        <w:rPr>
          <w:rFonts w:ascii="Times New Roman" w:eastAsia="Times New Roman" w:hAnsi="Times New Roman" w:cs="Times New Roman"/>
          <w:sz w:val="24"/>
          <w:szCs w:val="24"/>
          <w:lang w:eastAsia="es-MX"/>
        </w:rPr>
        <w:t>, en nombre del Grupo Parlamentario del Partido morena.</w:t>
      </w:r>
    </w:p>
    <w:p w14:paraId="3D6BA895"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662F3CDC"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Desarrollado el estudio de la iniciativa de decreto y ampliamente discutido en las comisiones legislativas, nos permitimos, con fundamento en lo dispuesto en los artículos 68, 70, 72 y 82 de la Ley Orgánica del Poder Legislativo, en relación con lo previsto en los artículos 13 A, 70, 73, 78, 79 y 80 del Reglamento del Poder Legislativo del Estado Libre y Soberano de México, someter a la Legislatura en Pleno el siguiente:</w:t>
      </w:r>
    </w:p>
    <w:p w14:paraId="3D3EB0DE"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29141289" w14:textId="77777777" w:rsidR="006D23DB" w:rsidRPr="006D23DB" w:rsidRDefault="006D23DB" w:rsidP="00291D8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6D23DB">
        <w:rPr>
          <w:rFonts w:ascii="Times New Roman" w:eastAsia="Times New Roman" w:hAnsi="Times New Roman" w:cs="Times New Roman"/>
          <w:b/>
          <w:bCs/>
          <w:sz w:val="24"/>
          <w:szCs w:val="24"/>
          <w:lang w:eastAsia="es-MX"/>
        </w:rPr>
        <w:lastRenderedPageBreak/>
        <w:t>DICTAMEN</w:t>
      </w:r>
    </w:p>
    <w:p w14:paraId="0217DC1A" w14:textId="77777777" w:rsidR="006D23DB" w:rsidRPr="006D23DB" w:rsidRDefault="006D23DB" w:rsidP="00291D8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14:paraId="68638C1D"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6D23DB">
        <w:rPr>
          <w:rFonts w:ascii="Times New Roman" w:eastAsia="Times New Roman" w:hAnsi="Times New Roman" w:cs="Times New Roman"/>
          <w:b/>
          <w:bCs/>
          <w:sz w:val="24"/>
          <w:szCs w:val="24"/>
          <w:lang w:eastAsia="es-MX"/>
        </w:rPr>
        <w:t>ANTECEDENTES</w:t>
      </w:r>
    </w:p>
    <w:p w14:paraId="4E0316FE"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p>
    <w:p w14:paraId="6795F2AD"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 xml:space="preserve">La Iniciativa de decreto fue presentada a la deliberación de la “LX” Legislatura por la Diputada Mónica Angélica Álvarez </w:t>
      </w:r>
      <w:proofErr w:type="spellStart"/>
      <w:r w:rsidRPr="006D23DB">
        <w:rPr>
          <w:rFonts w:ascii="Times New Roman" w:eastAsia="Times New Roman" w:hAnsi="Times New Roman" w:cs="Times New Roman"/>
          <w:sz w:val="24"/>
          <w:szCs w:val="24"/>
          <w:lang w:eastAsia="es-MX"/>
        </w:rPr>
        <w:t>Nemer</w:t>
      </w:r>
      <w:proofErr w:type="spellEnd"/>
      <w:r w:rsidRPr="006D23DB">
        <w:rPr>
          <w:rFonts w:ascii="Times New Roman" w:eastAsia="Times New Roman" w:hAnsi="Times New Roman" w:cs="Times New Roman"/>
          <w:sz w:val="24"/>
          <w:szCs w:val="24"/>
          <w:lang w:eastAsia="es-MX"/>
        </w:rPr>
        <w:t>, en nombre del Grupo Parlamentario del Partido morena, en uso del derecho señalado en los artículos 51 fracción II de la Constitución Política del Estado Libre y Soberano de México y 28 fracción I de la Ley Orgánica del Poder Legislativo del Estado Libre y Soberano de México.</w:t>
      </w:r>
    </w:p>
    <w:p w14:paraId="7E8BBFF8"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5250873A" w14:textId="77777777" w:rsidR="006D23DB" w:rsidRPr="006D23DB" w:rsidRDefault="006D23DB" w:rsidP="00291D8D">
      <w:pPr>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Consecuentes con el estudio realizado advertimos que la iniciativa de decreto tiene como propósito fundamental incrementar el espectro de los lugares que deben protegerse del humo de cigarro, independientemente si es electrónico o no, mediante la adecuación de las disposiciones jurídicas correspondientes.</w:t>
      </w:r>
    </w:p>
    <w:p w14:paraId="766098E7" w14:textId="77777777" w:rsidR="006D23DB" w:rsidRPr="006D23DB" w:rsidRDefault="006D23DB" w:rsidP="00291D8D">
      <w:pPr>
        <w:spacing w:after="0" w:line="240" w:lineRule="auto"/>
        <w:contextualSpacing/>
        <w:jc w:val="both"/>
        <w:rPr>
          <w:rFonts w:ascii="Times New Roman" w:eastAsia="Times New Roman" w:hAnsi="Times New Roman" w:cs="Times New Roman"/>
          <w:sz w:val="24"/>
          <w:szCs w:val="24"/>
          <w:lang w:eastAsia="es-MX"/>
        </w:rPr>
      </w:pPr>
    </w:p>
    <w:p w14:paraId="72D6D824" w14:textId="77777777" w:rsidR="006D23DB" w:rsidRPr="006D23DB" w:rsidRDefault="006D23DB" w:rsidP="00291D8D">
      <w:pPr>
        <w:spacing w:after="0" w:line="240" w:lineRule="auto"/>
        <w:contextualSpacing/>
        <w:jc w:val="both"/>
        <w:rPr>
          <w:rFonts w:ascii="Times New Roman" w:eastAsia="Times New Roman" w:hAnsi="Times New Roman" w:cs="Times New Roman"/>
          <w:sz w:val="24"/>
          <w:szCs w:val="24"/>
          <w:lang w:eastAsia="es-MX"/>
        </w:rPr>
      </w:pPr>
    </w:p>
    <w:p w14:paraId="372ED198" w14:textId="77777777" w:rsidR="006D23DB" w:rsidRPr="006D23DB" w:rsidRDefault="006D23DB" w:rsidP="00291D8D">
      <w:pPr>
        <w:spacing w:after="0" w:line="240" w:lineRule="auto"/>
        <w:contextualSpacing/>
        <w:jc w:val="both"/>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CONSIDERACIONES</w:t>
      </w:r>
    </w:p>
    <w:p w14:paraId="1A2B7915" w14:textId="77777777" w:rsidR="006D23DB" w:rsidRPr="006D23DB" w:rsidRDefault="006D23DB" w:rsidP="00291D8D">
      <w:pPr>
        <w:spacing w:after="0" w:line="240" w:lineRule="auto"/>
        <w:contextualSpacing/>
        <w:jc w:val="both"/>
        <w:rPr>
          <w:rFonts w:ascii="Times New Roman" w:eastAsia="Times New Roman" w:hAnsi="Times New Roman" w:cs="Times New Roman"/>
          <w:b/>
          <w:sz w:val="24"/>
          <w:szCs w:val="24"/>
          <w:lang w:eastAsia="es-MX"/>
        </w:rPr>
      </w:pPr>
    </w:p>
    <w:p w14:paraId="10D0CB56" w14:textId="77777777" w:rsidR="006D23DB" w:rsidRPr="006D23DB" w:rsidRDefault="006D23DB" w:rsidP="00291D8D">
      <w:pPr>
        <w:spacing w:after="0" w:line="240" w:lineRule="auto"/>
        <w:contextualSpacing/>
        <w:jc w:val="both"/>
        <w:rPr>
          <w:rFonts w:ascii="Times New Roman" w:eastAsia="Calibri" w:hAnsi="Times New Roman" w:cs="Times New Roman"/>
          <w:sz w:val="24"/>
          <w:szCs w:val="24"/>
        </w:rPr>
      </w:pPr>
      <w:r w:rsidRPr="006D23DB">
        <w:rPr>
          <w:rFonts w:ascii="Times New Roman" w:eastAsia="Calibri" w:hAnsi="Times New Roman" w:cs="Times New Roman"/>
          <w:sz w:val="24"/>
          <w:szCs w:val="24"/>
        </w:rPr>
        <w:t>Compete a la “LX” Legislatura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35155844" w14:textId="77777777" w:rsidR="006D23DB" w:rsidRPr="006D23DB" w:rsidRDefault="006D23DB" w:rsidP="00291D8D">
      <w:pPr>
        <w:spacing w:after="0" w:line="240" w:lineRule="auto"/>
        <w:contextualSpacing/>
        <w:jc w:val="both"/>
        <w:rPr>
          <w:rFonts w:ascii="Times New Roman" w:eastAsia="Calibri" w:hAnsi="Times New Roman" w:cs="Times New Roman"/>
          <w:sz w:val="24"/>
          <w:szCs w:val="24"/>
        </w:rPr>
      </w:pPr>
    </w:p>
    <w:p w14:paraId="0EE8011F"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Reconocemos, como lo hace la iniciativa de decreto, que el consumo y abuso de las drogas en los últimos años ha significado uno de los problemas de salud pública más relevantes, debido a las consecuencias sanitarias y sociales que ocasionan en quienes consumen, sus familias y sus entornos.  Estamos de acuerdo, también en que, por ello, ocupa un lugar significativo en el interés público, para favorecer políticas que permitan su atención oportuna.</w:t>
      </w:r>
    </w:p>
    <w:p w14:paraId="757FC29F"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415A4F17"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4098EC9D"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Apreciamos que la iniciativa de decreto en su parte expositiva da cuenta de importantes datos sobre estudios y estadísticas de la población fumadora y los efectos dañinos en su entorno, en el ámbito mundial, nacional y estatal.</w:t>
      </w:r>
    </w:p>
    <w:p w14:paraId="45BA12E9"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0E744040"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De igual forma destacamos, las diversas normas vigentes en la entidad como la Ley de Prevención al Tabaquismo y de Protección ante la Exposición de Humo del Tabaco del Estado de México, que buscan, a través del basamento jurídico constituirse en instrumentos de prevención, protección, reducción y, en su caso, del consumo del tabaco, su exposición y la morbilidad y mortalidad que ocasionan.</w:t>
      </w:r>
    </w:p>
    <w:p w14:paraId="1CD1954B"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2F592102"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Sin embargo, como lo plantea la iniciativa de decreto coincidimos en la necesidad de cubrir las lagunas legislativas existentes y fortalecer la legislación, para incrementar el espectro de los lugares que deben protegerse del humo del cigarro, independientemente, si es electrónico o no, especialmente, en nuestra Entidad, en la que existe prevalencia de exposición del humo de tabaco de segunda mano por los no fumadores, particularmente, en bares, transporte público, restaurantes, escuelas y lugares de trabajo.</w:t>
      </w:r>
    </w:p>
    <w:p w14:paraId="09541D80"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7AFC6DD2"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 xml:space="preserve">Por lo tanto, estamos de acuerdo en la propuesta legislativa que modifica el Código Administrativo del Estado de México y la Ley de Prevención del Tabaquismo y de Protección ante la Exposición </w:t>
      </w:r>
      <w:r w:rsidRPr="006D23DB">
        <w:rPr>
          <w:rFonts w:ascii="Times New Roman" w:eastAsia="Times New Roman" w:hAnsi="Times New Roman" w:cs="Times New Roman"/>
          <w:sz w:val="24"/>
          <w:szCs w:val="24"/>
          <w:lang w:eastAsia="es-MX"/>
        </w:rPr>
        <w:lastRenderedPageBreak/>
        <w:t>al Humo de Tabaco del Estado de México, para ajustar su texto a efecto de proteger a la población en contra de la exposición del humo del tabaco y de las emisiones de dispositivos electrónicos con o sin nicotina en cualquier área física o cerrada con acceso al público, así como para fortalecer las facultades de las autoridades estatal y municipales en la materia y su coordinación en la adopción de medidas, sobre todo, preventivas.</w:t>
      </w:r>
    </w:p>
    <w:p w14:paraId="410E0594"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51F8D502"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Asimismo, para perfeccionar el contenido de la propuesta legislativa y como resultado del estudio particular, nos permitimos incorporar algunas modificaciones al Proyecto de Decreto respectivo.</w:t>
      </w:r>
    </w:p>
    <w:p w14:paraId="52108A30"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5F9232D2"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Por las razones expuestas, evidenciado el beneficio social de la iniciativa de decreto y satisfechos los requisitos legales de fondo y forma, nos permitimos concluir con los siguientes:</w:t>
      </w:r>
    </w:p>
    <w:p w14:paraId="06B484E6" w14:textId="77777777" w:rsidR="006D23DB" w:rsidRPr="006D23DB" w:rsidRDefault="006D23DB" w:rsidP="00291D8D">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14:paraId="565B2087" w14:textId="77777777" w:rsidR="006D23DB" w:rsidRPr="006D23DB" w:rsidRDefault="006D23DB" w:rsidP="00291D8D">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RESOLUTIVOS</w:t>
      </w:r>
    </w:p>
    <w:p w14:paraId="00FBC4FF" w14:textId="77777777" w:rsidR="006D23DB" w:rsidRPr="006D23DB" w:rsidRDefault="006D23DB" w:rsidP="00291D8D">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14:paraId="55C117F8"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b/>
          <w:sz w:val="24"/>
          <w:szCs w:val="24"/>
          <w:lang w:eastAsia="es-MX"/>
        </w:rPr>
        <w:t>PRIMERO.-</w:t>
      </w:r>
      <w:r w:rsidRPr="006D23DB">
        <w:rPr>
          <w:rFonts w:ascii="Times New Roman" w:eastAsia="Times New Roman" w:hAnsi="Times New Roman" w:cs="Times New Roman"/>
          <w:sz w:val="24"/>
          <w:szCs w:val="24"/>
          <w:lang w:eastAsia="es-MX"/>
        </w:rPr>
        <w:t xml:space="preserve"> Es de aprobarse la Iniciativa con Proyecto de Decreto por la que se reforma diversos ordenamientos del Código Administrativo del Estado de México y de la Ley de Prevención del Tabaquismo y de Protección ante la Exposición al Humo de Tabaco del Estado de México, conforme a lo expuesto en el presente Dictamen y el Proyecto de Decreto correspondiente.</w:t>
      </w:r>
    </w:p>
    <w:p w14:paraId="6BC15ACF"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73C5BB12"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b/>
          <w:sz w:val="24"/>
          <w:szCs w:val="24"/>
          <w:lang w:eastAsia="es-MX"/>
        </w:rPr>
        <w:t>SEGUNDO.-</w:t>
      </w:r>
      <w:r w:rsidRPr="006D23DB">
        <w:rPr>
          <w:rFonts w:ascii="Times New Roman" w:eastAsia="Times New Roman" w:hAnsi="Times New Roman" w:cs="Times New Roman"/>
          <w:sz w:val="24"/>
          <w:szCs w:val="24"/>
          <w:lang w:eastAsia="es-MX"/>
        </w:rPr>
        <w:t xml:space="preserve"> Previa discusión y en su caso, aprobación del pleno legislativo, expídase el Decreto que adjunto se acompaña.</w:t>
      </w:r>
    </w:p>
    <w:p w14:paraId="03A695C2"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14:paraId="28CBDC77" w14:textId="77777777" w:rsidR="006D23DB" w:rsidRPr="006D23DB" w:rsidRDefault="006D23DB" w:rsidP="00291D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D23DB">
        <w:rPr>
          <w:rFonts w:ascii="Times New Roman" w:eastAsia="Times New Roman" w:hAnsi="Times New Roman" w:cs="Times New Roman"/>
          <w:sz w:val="24"/>
          <w:szCs w:val="24"/>
          <w:lang w:eastAsia="es-MX"/>
        </w:rPr>
        <w:t>Dado en el Palacio del Poder Legislativo, en la ciudad de Toluca de Lerdo, capital del Estado de México, a los tres días del mes de diciembre de dos mil veinte.</w:t>
      </w:r>
    </w:p>
    <w:p w14:paraId="2FD5826B" w14:textId="698560DD"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 xml:space="preserve">COMISIÓN LEGISLATIVA DE PROTECCIÓN AMBIENTAL Y CAMBIO CLIMÁTICO </w:t>
      </w:r>
    </w:p>
    <w:p w14:paraId="6BF781FA"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PRESIDENTE</w:t>
      </w:r>
    </w:p>
    <w:p w14:paraId="70D0A051"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MARÍA DE LOURDES GARAY CASILLAS</w:t>
      </w:r>
    </w:p>
    <w:tbl>
      <w:tblPr>
        <w:tblW w:w="0" w:type="auto"/>
        <w:jc w:val="center"/>
        <w:tblLook w:val="04A0" w:firstRow="1" w:lastRow="0" w:firstColumn="1" w:lastColumn="0" w:noHBand="0" w:noVBand="1"/>
      </w:tblPr>
      <w:tblGrid>
        <w:gridCol w:w="4489"/>
        <w:gridCol w:w="4489"/>
      </w:tblGrid>
      <w:tr w:rsidR="006D23DB" w:rsidRPr="006D23DB" w14:paraId="3A6E51AE" w14:textId="77777777" w:rsidTr="00115F61">
        <w:trPr>
          <w:jc w:val="center"/>
        </w:trPr>
        <w:tc>
          <w:tcPr>
            <w:tcW w:w="4489" w:type="dxa"/>
            <w:shd w:val="clear" w:color="auto" w:fill="auto"/>
          </w:tcPr>
          <w:p w14:paraId="28778876"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SECRETARIO</w:t>
            </w:r>
          </w:p>
          <w:p w14:paraId="4B85A88E"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BRYAN ANDRÉS TINOCO RUIZ</w:t>
            </w:r>
          </w:p>
        </w:tc>
        <w:tc>
          <w:tcPr>
            <w:tcW w:w="4489" w:type="dxa"/>
            <w:shd w:val="clear" w:color="auto" w:fill="auto"/>
          </w:tcPr>
          <w:p w14:paraId="61A03603"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PROSECRETARIO</w:t>
            </w:r>
          </w:p>
          <w:p w14:paraId="642FD9CF"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MARIO GABRIEL GUTIÉRREZ CUREÑO</w:t>
            </w:r>
          </w:p>
          <w:p w14:paraId="4996D4CB"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r>
    </w:tbl>
    <w:p w14:paraId="7D5EBDD6"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MIEMBROS</w:t>
      </w:r>
    </w:p>
    <w:tbl>
      <w:tblPr>
        <w:tblW w:w="0" w:type="auto"/>
        <w:jc w:val="center"/>
        <w:tblLook w:val="04A0" w:firstRow="1" w:lastRow="0" w:firstColumn="1" w:lastColumn="0" w:noHBand="0" w:noVBand="1"/>
      </w:tblPr>
      <w:tblGrid>
        <w:gridCol w:w="4489"/>
        <w:gridCol w:w="4489"/>
      </w:tblGrid>
      <w:tr w:rsidR="006D23DB" w:rsidRPr="006D23DB" w14:paraId="78726805" w14:textId="77777777" w:rsidTr="00115F61">
        <w:trPr>
          <w:jc w:val="center"/>
        </w:trPr>
        <w:tc>
          <w:tcPr>
            <w:tcW w:w="4489" w:type="dxa"/>
            <w:shd w:val="clear" w:color="auto" w:fill="auto"/>
          </w:tcPr>
          <w:p w14:paraId="2C112894"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MARÍA LUISA MENDOZA MONDRAGÓN</w:t>
            </w:r>
          </w:p>
        </w:tc>
        <w:tc>
          <w:tcPr>
            <w:tcW w:w="4489" w:type="dxa"/>
            <w:shd w:val="clear" w:color="auto" w:fill="auto"/>
          </w:tcPr>
          <w:p w14:paraId="1AC3D17D"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MARÍA ELIZABETH MILLÁN GARCÍA</w:t>
            </w:r>
          </w:p>
          <w:p w14:paraId="12559644"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r>
      <w:tr w:rsidR="006D23DB" w:rsidRPr="006D23DB" w14:paraId="5B651D2E" w14:textId="77777777" w:rsidTr="00115F61">
        <w:trPr>
          <w:jc w:val="center"/>
        </w:trPr>
        <w:tc>
          <w:tcPr>
            <w:tcW w:w="4489" w:type="dxa"/>
            <w:shd w:val="clear" w:color="auto" w:fill="auto"/>
          </w:tcPr>
          <w:p w14:paraId="24F6D9C2"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MARIBEL MARTÍNEZ ALTAMIRANO</w:t>
            </w:r>
          </w:p>
          <w:p w14:paraId="22478651"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14:paraId="6548627A"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VIOLETA NOVA GÓMEZ</w:t>
            </w:r>
          </w:p>
          <w:p w14:paraId="08FC8ACA"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r>
      <w:tr w:rsidR="006D23DB" w:rsidRPr="006D23DB" w14:paraId="3EFDF02A" w14:textId="77777777" w:rsidTr="00115F61">
        <w:trPr>
          <w:jc w:val="center"/>
        </w:trPr>
        <w:tc>
          <w:tcPr>
            <w:tcW w:w="4489" w:type="dxa"/>
            <w:shd w:val="clear" w:color="auto" w:fill="auto"/>
          </w:tcPr>
          <w:p w14:paraId="75B4582E"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BRENDA ESCAMILLA SÁMANO</w:t>
            </w:r>
          </w:p>
        </w:tc>
        <w:tc>
          <w:tcPr>
            <w:tcW w:w="4489" w:type="dxa"/>
            <w:shd w:val="clear" w:color="auto" w:fill="auto"/>
          </w:tcPr>
          <w:p w14:paraId="589DF647"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BERNARDO SEGURA RIVERA</w:t>
            </w:r>
          </w:p>
        </w:tc>
      </w:tr>
    </w:tbl>
    <w:p w14:paraId="033ADE5A" w14:textId="77777777" w:rsidR="006D23DB" w:rsidRPr="006D23DB" w:rsidRDefault="006D23DB" w:rsidP="00291D8D">
      <w:pPr>
        <w:spacing w:after="0" w:line="240" w:lineRule="auto"/>
        <w:contextualSpacing/>
        <w:jc w:val="center"/>
        <w:rPr>
          <w:rFonts w:ascii="Times New Roman" w:eastAsia="Times New Roman" w:hAnsi="Times New Roman" w:cs="Times New Roman"/>
          <w:sz w:val="24"/>
          <w:szCs w:val="24"/>
          <w:lang w:eastAsia="es-MX"/>
        </w:rPr>
      </w:pPr>
    </w:p>
    <w:p w14:paraId="0470C564" w14:textId="77777777" w:rsidR="006D23DB" w:rsidRPr="006D23DB" w:rsidRDefault="006D23DB" w:rsidP="00291D8D">
      <w:pPr>
        <w:spacing w:after="0" w:line="240" w:lineRule="auto"/>
        <w:contextualSpacing/>
        <w:jc w:val="center"/>
        <w:rPr>
          <w:rFonts w:ascii="Times New Roman" w:eastAsia="Times New Roman" w:hAnsi="Times New Roman" w:cs="Times New Roman"/>
          <w:b/>
          <w:bCs/>
          <w:iCs/>
          <w:sz w:val="24"/>
          <w:szCs w:val="24"/>
          <w:lang w:eastAsia="es-MX"/>
        </w:rPr>
      </w:pPr>
    </w:p>
    <w:p w14:paraId="755144A0" w14:textId="2D0CAF7C"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 xml:space="preserve">COMISIÓN LEGISLATIVA DE SALUD, ASISTENCIA Y BIENESTAR SOCIAL </w:t>
      </w:r>
    </w:p>
    <w:p w14:paraId="4AA3B979"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PRESIDENTE</w:t>
      </w:r>
    </w:p>
    <w:p w14:paraId="12F9BDA3"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BERENICE MEDRANO ROSAS</w:t>
      </w:r>
    </w:p>
    <w:tbl>
      <w:tblPr>
        <w:tblW w:w="0" w:type="auto"/>
        <w:jc w:val="center"/>
        <w:tblLook w:val="04A0" w:firstRow="1" w:lastRow="0" w:firstColumn="1" w:lastColumn="0" w:noHBand="0" w:noVBand="1"/>
      </w:tblPr>
      <w:tblGrid>
        <w:gridCol w:w="4489"/>
        <w:gridCol w:w="4489"/>
      </w:tblGrid>
      <w:tr w:rsidR="006D23DB" w:rsidRPr="006D23DB" w14:paraId="1F653EC3" w14:textId="77777777" w:rsidTr="00115F61">
        <w:trPr>
          <w:jc w:val="center"/>
        </w:trPr>
        <w:tc>
          <w:tcPr>
            <w:tcW w:w="4489" w:type="dxa"/>
            <w:shd w:val="clear" w:color="auto" w:fill="auto"/>
          </w:tcPr>
          <w:p w14:paraId="45DF8781"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SECRETARIO</w:t>
            </w:r>
          </w:p>
          <w:p w14:paraId="7AB6D674"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BRENDA AGUILAR ZAMORA</w:t>
            </w:r>
          </w:p>
        </w:tc>
        <w:tc>
          <w:tcPr>
            <w:tcW w:w="4489" w:type="dxa"/>
            <w:shd w:val="clear" w:color="auto" w:fill="auto"/>
          </w:tcPr>
          <w:p w14:paraId="534E0C56"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PROSECRETARIO</w:t>
            </w:r>
          </w:p>
          <w:p w14:paraId="5AB4F0E0"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ROSA MARÍA PINEDA CAMPOS</w:t>
            </w:r>
          </w:p>
          <w:p w14:paraId="57E8F754"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r>
    </w:tbl>
    <w:p w14:paraId="5E67E801"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MIEMBROS</w:t>
      </w:r>
    </w:p>
    <w:tbl>
      <w:tblPr>
        <w:tblW w:w="0" w:type="auto"/>
        <w:jc w:val="center"/>
        <w:tblLook w:val="04A0" w:firstRow="1" w:lastRow="0" w:firstColumn="1" w:lastColumn="0" w:noHBand="0" w:noVBand="1"/>
      </w:tblPr>
      <w:tblGrid>
        <w:gridCol w:w="4489"/>
        <w:gridCol w:w="4489"/>
      </w:tblGrid>
      <w:tr w:rsidR="006D23DB" w:rsidRPr="006D23DB" w14:paraId="3B6C67EC" w14:textId="77777777" w:rsidTr="00115F61">
        <w:trPr>
          <w:jc w:val="center"/>
        </w:trPr>
        <w:tc>
          <w:tcPr>
            <w:tcW w:w="4489" w:type="dxa"/>
            <w:shd w:val="clear" w:color="auto" w:fill="auto"/>
          </w:tcPr>
          <w:p w14:paraId="6A89B07E"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lastRenderedPageBreak/>
              <w:t>DIP. CRISTA AMANDA SPOHN GOTZEL</w:t>
            </w:r>
          </w:p>
          <w:p w14:paraId="00339C24"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14:paraId="3F44B9ED"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MARTA MA DEL CARMEN DELGADO HERNÁNDEZ</w:t>
            </w:r>
          </w:p>
          <w:p w14:paraId="7FCB75A0"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r>
      <w:tr w:rsidR="006D23DB" w:rsidRPr="006D23DB" w14:paraId="6109445C" w14:textId="77777777" w:rsidTr="00115F61">
        <w:trPr>
          <w:jc w:val="center"/>
        </w:trPr>
        <w:tc>
          <w:tcPr>
            <w:tcW w:w="4489" w:type="dxa"/>
            <w:shd w:val="clear" w:color="auto" w:fill="auto"/>
          </w:tcPr>
          <w:p w14:paraId="7FAC1FB8"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XÓCHITL FLORES JIMÉNEZ</w:t>
            </w:r>
          </w:p>
        </w:tc>
        <w:tc>
          <w:tcPr>
            <w:tcW w:w="4489" w:type="dxa"/>
            <w:shd w:val="clear" w:color="auto" w:fill="auto"/>
          </w:tcPr>
          <w:p w14:paraId="4A9D7F01"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 xml:space="preserve">DIP. JOSÉ ANTONIO GARCÍA </w:t>
            </w:r>
            <w:proofErr w:type="spellStart"/>
            <w:r w:rsidRPr="006D23DB">
              <w:rPr>
                <w:rFonts w:ascii="Times New Roman" w:eastAsia="Times New Roman" w:hAnsi="Times New Roman" w:cs="Times New Roman"/>
                <w:b/>
                <w:sz w:val="24"/>
                <w:szCs w:val="24"/>
                <w:lang w:eastAsia="es-MX"/>
              </w:rPr>
              <w:t>GARCÍA</w:t>
            </w:r>
            <w:proofErr w:type="spellEnd"/>
          </w:p>
          <w:p w14:paraId="1A44EB72"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r>
      <w:tr w:rsidR="006D23DB" w:rsidRPr="006D23DB" w14:paraId="04447DE4" w14:textId="77777777" w:rsidTr="00115F61">
        <w:trPr>
          <w:jc w:val="center"/>
        </w:trPr>
        <w:tc>
          <w:tcPr>
            <w:tcW w:w="4489" w:type="dxa"/>
            <w:shd w:val="clear" w:color="auto" w:fill="auto"/>
          </w:tcPr>
          <w:p w14:paraId="171E3543"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ROSA MARÍA ZETINA GONZÁLEZ</w:t>
            </w:r>
          </w:p>
          <w:p w14:paraId="58B8301A" w14:textId="77777777" w:rsidR="00115F61" w:rsidRPr="006D23DB" w:rsidRDefault="00115F61" w:rsidP="00291D8D">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14:paraId="32626835"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BRYAN ANDRÉS TINOCO RUIZ</w:t>
            </w:r>
          </w:p>
        </w:tc>
      </w:tr>
      <w:tr w:rsidR="006D23DB" w:rsidRPr="006D23DB" w14:paraId="46A07D23" w14:textId="77777777" w:rsidTr="00115F61">
        <w:trPr>
          <w:jc w:val="center"/>
        </w:trPr>
        <w:tc>
          <w:tcPr>
            <w:tcW w:w="4489" w:type="dxa"/>
            <w:shd w:val="clear" w:color="auto" w:fill="auto"/>
          </w:tcPr>
          <w:p w14:paraId="110F626B" w14:textId="77777777" w:rsid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ARACELI CASASOLA SALAZAR</w:t>
            </w:r>
          </w:p>
          <w:p w14:paraId="35DA31B0" w14:textId="77777777" w:rsidR="00910240" w:rsidRPr="006D23DB" w:rsidRDefault="00910240" w:rsidP="00291D8D">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14:paraId="499079E1"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EMILIANO AGUIRRE CRUZ</w:t>
            </w:r>
          </w:p>
        </w:tc>
      </w:tr>
      <w:tr w:rsidR="006D23DB" w:rsidRPr="006D23DB" w14:paraId="18DDB909" w14:textId="77777777" w:rsidTr="00115F61">
        <w:trPr>
          <w:jc w:val="center"/>
        </w:trPr>
        <w:tc>
          <w:tcPr>
            <w:tcW w:w="8978" w:type="dxa"/>
            <w:gridSpan w:val="2"/>
            <w:shd w:val="clear" w:color="auto" w:fill="auto"/>
          </w:tcPr>
          <w:p w14:paraId="5CE002F1"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DIP. JUAN MACCISE NAIME</w:t>
            </w:r>
          </w:p>
        </w:tc>
      </w:tr>
    </w:tbl>
    <w:p w14:paraId="0D104DD0"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p>
    <w:p w14:paraId="4585D93D"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p>
    <w:p w14:paraId="7F954709" w14:textId="77777777" w:rsidR="006D23DB" w:rsidRPr="006D23DB" w:rsidRDefault="006D23DB" w:rsidP="00291D8D">
      <w:pPr>
        <w:spacing w:after="0" w:line="240" w:lineRule="auto"/>
        <w:contextualSpacing/>
        <w:jc w:val="center"/>
        <w:rPr>
          <w:rFonts w:ascii="Times New Roman" w:eastAsia="Times New Roman" w:hAnsi="Times New Roman" w:cs="Times New Roman"/>
          <w:b/>
          <w:sz w:val="24"/>
          <w:szCs w:val="24"/>
          <w:lang w:eastAsia="es-MX"/>
        </w:rPr>
      </w:pPr>
      <w:r w:rsidRPr="006D23DB">
        <w:rPr>
          <w:rFonts w:ascii="Times New Roman" w:eastAsia="Times New Roman" w:hAnsi="Times New Roman" w:cs="Times New Roman"/>
          <w:b/>
          <w:sz w:val="24"/>
          <w:szCs w:val="24"/>
          <w:lang w:eastAsia="es-MX"/>
        </w:rPr>
        <w:t>PROYECTO DE DECRETO</w:t>
      </w:r>
    </w:p>
    <w:p w14:paraId="1CD32AC5" w14:textId="77777777" w:rsidR="006D23DB" w:rsidRPr="00FF6541" w:rsidRDefault="006D23DB" w:rsidP="00291D8D">
      <w:pPr>
        <w:spacing w:after="0" w:line="240" w:lineRule="auto"/>
        <w:contextualSpacing/>
        <w:jc w:val="both"/>
        <w:rPr>
          <w:rFonts w:ascii="Times New Roman" w:eastAsia="Times New Roman" w:hAnsi="Times New Roman" w:cs="Times New Roman"/>
          <w:sz w:val="24"/>
          <w:szCs w:val="24"/>
          <w:lang w:eastAsia="es-MX"/>
        </w:rPr>
      </w:pPr>
    </w:p>
    <w:p w14:paraId="34AB99E2" w14:textId="220F1215" w:rsidR="00FF6541" w:rsidRPr="00FF6541" w:rsidRDefault="00FF6541" w:rsidP="00FF6541">
      <w:pPr>
        <w:spacing w:after="0" w:line="240" w:lineRule="auto"/>
        <w:contextualSpacing/>
        <w:jc w:val="both"/>
        <w:rPr>
          <w:rFonts w:ascii="Times New Roman" w:hAnsi="Times New Roman" w:cs="Times New Roman"/>
          <w:b/>
          <w:sz w:val="24"/>
          <w:szCs w:val="24"/>
        </w:rPr>
      </w:pPr>
      <w:r w:rsidRPr="00FF6541">
        <w:rPr>
          <w:rFonts w:ascii="Times New Roman" w:hAnsi="Times New Roman" w:cs="Times New Roman"/>
          <w:b/>
          <w:sz w:val="24"/>
          <w:szCs w:val="24"/>
        </w:rPr>
        <w:t>DECRETO NÚMERO</w:t>
      </w:r>
    </w:p>
    <w:p w14:paraId="363B327E" w14:textId="77777777" w:rsidR="00FF6541" w:rsidRPr="00FF6541" w:rsidRDefault="00FF6541" w:rsidP="00FF6541">
      <w:pPr>
        <w:spacing w:after="0" w:line="240" w:lineRule="auto"/>
        <w:contextualSpacing/>
        <w:jc w:val="both"/>
        <w:rPr>
          <w:rFonts w:ascii="Times New Roman" w:hAnsi="Times New Roman" w:cs="Times New Roman"/>
          <w:b/>
          <w:sz w:val="24"/>
          <w:szCs w:val="24"/>
        </w:rPr>
      </w:pPr>
      <w:r w:rsidRPr="00FF6541">
        <w:rPr>
          <w:rFonts w:ascii="Times New Roman" w:hAnsi="Times New Roman" w:cs="Times New Roman"/>
          <w:b/>
          <w:sz w:val="24"/>
          <w:szCs w:val="24"/>
        </w:rPr>
        <w:t>LA H. “LX” LEGISLATURA DEL ESTADO DE MÉXICO</w:t>
      </w:r>
    </w:p>
    <w:p w14:paraId="180CD8E1" w14:textId="77777777" w:rsidR="00FF6541" w:rsidRPr="00FF6541" w:rsidRDefault="00FF6541" w:rsidP="00FF6541">
      <w:pPr>
        <w:spacing w:after="0" w:line="240" w:lineRule="auto"/>
        <w:contextualSpacing/>
        <w:jc w:val="both"/>
        <w:rPr>
          <w:rFonts w:ascii="Times New Roman" w:hAnsi="Times New Roman" w:cs="Times New Roman"/>
          <w:b/>
          <w:sz w:val="24"/>
          <w:szCs w:val="24"/>
        </w:rPr>
      </w:pPr>
      <w:r w:rsidRPr="00FF6541">
        <w:rPr>
          <w:rFonts w:ascii="Times New Roman" w:hAnsi="Times New Roman" w:cs="Times New Roman"/>
          <w:b/>
          <w:sz w:val="24"/>
          <w:szCs w:val="24"/>
        </w:rPr>
        <w:t>DECRETA:</w:t>
      </w:r>
    </w:p>
    <w:p w14:paraId="3FE8DFB1"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63DA6CBB"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4D8A1D32"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ARTÍCULO PRIMERO.-</w:t>
      </w:r>
      <w:r w:rsidRPr="00FF6541">
        <w:rPr>
          <w:rFonts w:ascii="Times New Roman" w:hAnsi="Times New Roman" w:cs="Times New Roman"/>
          <w:sz w:val="24"/>
          <w:szCs w:val="24"/>
        </w:rPr>
        <w:t xml:space="preserve"> Se </w:t>
      </w:r>
      <w:r w:rsidRPr="00FF6541">
        <w:rPr>
          <w:rFonts w:ascii="Times New Roman" w:hAnsi="Times New Roman" w:cs="Times New Roman"/>
          <w:bCs/>
          <w:sz w:val="24"/>
          <w:szCs w:val="24"/>
        </w:rPr>
        <w:t>reforman</w:t>
      </w:r>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la fracción XI del artículo 2.68, y el inciso f) de la fracción VII del artículo 2.69 del Código Administrativo del Estado de México, para quedar como sigue:</w:t>
      </w:r>
    </w:p>
    <w:p w14:paraId="468EEA25"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73B96541"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Artículo 2.68.</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2A6E6A52"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68F1A16E"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I. a X</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bCs/>
          <w:sz w:val="24"/>
          <w:szCs w:val="24"/>
        </w:rPr>
        <w:t>…</w:t>
      </w:r>
      <w:proofErr w:type="gramEnd"/>
      <w:r w:rsidRPr="00FF6541">
        <w:rPr>
          <w:rFonts w:ascii="Times New Roman" w:hAnsi="Times New Roman" w:cs="Times New Roman"/>
          <w:bCs/>
          <w:sz w:val="24"/>
          <w:szCs w:val="24"/>
        </w:rPr>
        <w:t xml:space="preserve"> </w:t>
      </w:r>
    </w:p>
    <w:p w14:paraId="18CAEA68"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3B8F4B68"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XI</w:t>
      </w:r>
      <w:r w:rsidRPr="00FF6541">
        <w:rPr>
          <w:rFonts w:ascii="Times New Roman" w:hAnsi="Times New Roman" w:cs="Times New Roman"/>
          <w:sz w:val="24"/>
          <w:szCs w:val="24"/>
        </w:rPr>
        <w:t>. La colocación de sello de aviso para requerir que se acredite el cumplimiento de disposiciones sanitarias consistentes en el Dictamen Único de Factibilidad, aviso de funcionamiento, de la Ley General de Salud, la Ley General para el Control del Tabaco y su Reglamento, así como la Ley de Prevención del Tabaquismo y de Protección ante la Exposición al Humo de Tabaco en el Estado de México y su Reglamento; y</w:t>
      </w:r>
    </w:p>
    <w:p w14:paraId="034CB465"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30B1317A" w14:textId="77777777" w:rsidR="00FF6541" w:rsidRPr="00FF6541" w:rsidRDefault="00FF6541" w:rsidP="00FF6541">
      <w:pPr>
        <w:spacing w:after="0" w:line="240" w:lineRule="auto"/>
        <w:contextualSpacing/>
        <w:jc w:val="both"/>
        <w:rPr>
          <w:rFonts w:ascii="Times New Roman" w:hAnsi="Times New Roman" w:cs="Times New Roman"/>
          <w:b/>
          <w:sz w:val="24"/>
          <w:szCs w:val="24"/>
        </w:rPr>
      </w:pPr>
      <w:r w:rsidRPr="00FF6541">
        <w:rPr>
          <w:rFonts w:ascii="Times New Roman" w:hAnsi="Times New Roman" w:cs="Times New Roman"/>
          <w:b/>
          <w:sz w:val="24"/>
          <w:szCs w:val="24"/>
        </w:rPr>
        <w:t>XII</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18C3E44D"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2E1A1353"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Cs/>
          <w:sz w:val="24"/>
          <w:szCs w:val="24"/>
        </w:rPr>
        <w:t>...</w:t>
      </w:r>
    </w:p>
    <w:p w14:paraId="39641737"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FDB7E6F" w14:textId="77777777" w:rsidR="00FF6541" w:rsidRPr="00FF6541" w:rsidRDefault="00FF6541" w:rsidP="00FF6541">
      <w:pPr>
        <w:spacing w:after="0" w:line="240" w:lineRule="auto"/>
        <w:contextualSpacing/>
        <w:jc w:val="both"/>
        <w:rPr>
          <w:rFonts w:ascii="Times New Roman" w:hAnsi="Times New Roman" w:cs="Times New Roman"/>
          <w:b/>
          <w:sz w:val="24"/>
          <w:szCs w:val="24"/>
        </w:rPr>
      </w:pPr>
      <w:r w:rsidRPr="00FF6541">
        <w:rPr>
          <w:rFonts w:ascii="Times New Roman" w:hAnsi="Times New Roman" w:cs="Times New Roman"/>
          <w:b/>
          <w:sz w:val="24"/>
          <w:szCs w:val="24"/>
        </w:rPr>
        <w:t>Artículo 2.69.</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328E3FEB"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1636DAD0"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I. </w:t>
      </w:r>
      <w:r w:rsidRPr="00FF6541">
        <w:rPr>
          <w:rFonts w:ascii="Times New Roman" w:hAnsi="Times New Roman" w:cs="Times New Roman"/>
          <w:bCs/>
          <w:sz w:val="24"/>
          <w:szCs w:val="24"/>
        </w:rPr>
        <w:t xml:space="preserve">a </w:t>
      </w:r>
      <w:r w:rsidRPr="00FF6541">
        <w:rPr>
          <w:rFonts w:ascii="Times New Roman" w:hAnsi="Times New Roman" w:cs="Times New Roman"/>
          <w:b/>
          <w:sz w:val="24"/>
          <w:szCs w:val="24"/>
        </w:rPr>
        <w:t xml:space="preserve">VI. </w:t>
      </w:r>
      <w:r w:rsidRPr="00FF6541">
        <w:rPr>
          <w:rFonts w:ascii="Times New Roman" w:hAnsi="Times New Roman" w:cs="Times New Roman"/>
          <w:sz w:val="24"/>
          <w:szCs w:val="24"/>
        </w:rPr>
        <w:t>…</w:t>
      </w:r>
    </w:p>
    <w:p w14:paraId="51751921"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1451F057"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VII</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267DFBEB"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A3636B2"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a) </w:t>
      </w:r>
      <w:r w:rsidRPr="00FF6541">
        <w:rPr>
          <w:rFonts w:ascii="Times New Roman" w:hAnsi="Times New Roman" w:cs="Times New Roman"/>
          <w:bCs/>
          <w:sz w:val="24"/>
          <w:szCs w:val="24"/>
        </w:rPr>
        <w:t>a</w:t>
      </w:r>
      <w:r w:rsidRPr="00FF6541">
        <w:rPr>
          <w:rFonts w:ascii="Times New Roman" w:hAnsi="Times New Roman" w:cs="Times New Roman"/>
          <w:b/>
          <w:sz w:val="24"/>
          <w:szCs w:val="24"/>
        </w:rPr>
        <w:t xml:space="preserve"> e</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1CDD19B7"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69304D28"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f)</w:t>
      </w:r>
      <w:r w:rsidRPr="00FF6541">
        <w:rPr>
          <w:rFonts w:ascii="Times New Roman" w:hAnsi="Times New Roman" w:cs="Times New Roman"/>
          <w:sz w:val="24"/>
          <w:szCs w:val="24"/>
        </w:rPr>
        <w:t xml:space="preserve"> Deberá contener el modo, lugar y plazo para acreditar el cumplimiento de las disposiciones sanitarias consistentes en el Dictamen Único de Factibilidad emitido por la Comisión de Factibilidad del Estado de México, aviso de funcionamiento, además del cumplimiento de la Ley </w:t>
      </w:r>
      <w:r w:rsidRPr="00FF6541">
        <w:rPr>
          <w:rFonts w:ascii="Times New Roman" w:hAnsi="Times New Roman" w:cs="Times New Roman"/>
          <w:sz w:val="24"/>
          <w:szCs w:val="24"/>
        </w:rPr>
        <w:lastRenderedPageBreak/>
        <w:t xml:space="preserve">General de Salud, la Ley General para el Control del Tabaco y su Reglamento, </w:t>
      </w:r>
      <w:r w:rsidRPr="00FF6541">
        <w:rPr>
          <w:rFonts w:ascii="Times New Roman" w:hAnsi="Times New Roman" w:cs="Times New Roman"/>
          <w:bCs/>
          <w:sz w:val="24"/>
          <w:szCs w:val="24"/>
        </w:rPr>
        <w:t>así como la Ley de Prevención del Tabaquismo y de Protección ante la Exposición al Humo de Tabaco en el Estado de México y su Reglamento;</w:t>
      </w:r>
    </w:p>
    <w:p w14:paraId="7D0CE2E6"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72699CEB"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bCs/>
          <w:sz w:val="24"/>
          <w:szCs w:val="24"/>
        </w:rPr>
        <w:t>VIII.</w:t>
      </w:r>
      <w:r w:rsidRPr="00FF6541">
        <w:rPr>
          <w:rFonts w:ascii="Times New Roman" w:hAnsi="Times New Roman" w:cs="Times New Roman"/>
          <w:sz w:val="24"/>
          <w:szCs w:val="24"/>
        </w:rPr>
        <w:t xml:space="preserve"> y </w:t>
      </w:r>
      <w:r w:rsidRPr="00FF6541">
        <w:rPr>
          <w:rFonts w:ascii="Times New Roman" w:hAnsi="Times New Roman" w:cs="Times New Roman"/>
          <w:b/>
          <w:bCs/>
          <w:sz w:val="24"/>
          <w:szCs w:val="24"/>
        </w:rPr>
        <w:t>IX.</w:t>
      </w:r>
      <w:r w:rsidRPr="00FF6541">
        <w:rPr>
          <w:rFonts w:ascii="Times New Roman" w:hAnsi="Times New Roman" w:cs="Times New Roman"/>
          <w:sz w:val="24"/>
          <w:szCs w:val="24"/>
        </w:rPr>
        <w:t xml:space="preserve"> …</w:t>
      </w:r>
    </w:p>
    <w:p w14:paraId="58B5DDE1"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40DD9FA"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ARTÍCULO SEGUNDO.- </w:t>
      </w:r>
      <w:r w:rsidRPr="00FF6541">
        <w:rPr>
          <w:rFonts w:ascii="Times New Roman" w:hAnsi="Times New Roman" w:cs="Times New Roman"/>
          <w:bCs/>
          <w:sz w:val="24"/>
          <w:szCs w:val="24"/>
        </w:rPr>
        <w:t>Se reforma</w:t>
      </w:r>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el artículo 1; el primer párrafo y las fracciones I, II, III y IV del artículo 2; las fracciones I, II y IV del artículo 3; las fracciones V, VI, VII, VIII, XIII y XIV del artículo 5; el primer párrafo del artículo 9; el primer párrafo del artículo 12; la fracción I del artículo 13; el artículo 28, el artículo 29 y el artículo 30; se adicionan el artículo 4 Bis; las fracciones XXI, XXII y XXIII al artículo 5; y se derogan la fracción XX del artículo 5, y el artículo 14, de la Ley de Prevención del Tabaquismo y de Protección ante la Exposición al Humo de Tabaco en el Estado de México, para quedar como sigue:</w:t>
      </w:r>
    </w:p>
    <w:p w14:paraId="32703279"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154D1FF4"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lang w:eastAsia="es-ES"/>
        </w:rPr>
        <w:t xml:space="preserve">Artículo 1.- </w:t>
      </w:r>
      <w:r w:rsidRPr="00FF6541">
        <w:rPr>
          <w:rFonts w:ascii="Times New Roman" w:hAnsi="Times New Roman" w:cs="Times New Roman"/>
          <w:sz w:val="24"/>
          <w:szCs w:val="24"/>
          <w:lang w:eastAsia="es-ES"/>
        </w:rPr>
        <w:t>Las disposiciones de esta Ley son de utilidad pública, orden público, interés social y observancia general en el Estado de México y tiene por objeto proteger la salud de la población contra la exposición al humo de tabaco, y emisiones  de los Sistemas Electrónicos de Administración de Nicotina, Sistemas Similares sin Nicotina y Sistemas Alternativos de Consumo de Nicotina, así como realizar acciones tendientes a la prevención y tratamiento del tabaquismo y de los padecimientos originados por los mismos.</w:t>
      </w:r>
    </w:p>
    <w:p w14:paraId="4ACF9EDE"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1A0E9294"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Artículo 2.-</w:t>
      </w:r>
      <w:r w:rsidRPr="00FF6541">
        <w:rPr>
          <w:rFonts w:ascii="Times New Roman" w:hAnsi="Times New Roman" w:cs="Times New Roman"/>
          <w:sz w:val="24"/>
          <w:szCs w:val="24"/>
        </w:rPr>
        <w:t xml:space="preserve"> </w:t>
      </w:r>
      <w:r w:rsidRPr="00FF6541">
        <w:rPr>
          <w:rFonts w:ascii="Times New Roman" w:hAnsi="Times New Roman" w:cs="Times New Roman"/>
          <w:sz w:val="24"/>
          <w:szCs w:val="24"/>
          <w:lang w:eastAsia="es-ES"/>
        </w:rPr>
        <w:t>La protección contra la exposición al humo de tabaco, y emisiones de los Sistemas Electrónicos de Administración de Nicotina, Sistemas Similares sin Nicotina y Sistemas Alternativos de Consumo de Nicotina, tiene las finalidades siguientes:</w:t>
      </w:r>
    </w:p>
    <w:p w14:paraId="3C19E8C5"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9039F76"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I</w:t>
      </w:r>
      <w:r w:rsidRPr="00FF6541">
        <w:rPr>
          <w:rFonts w:ascii="Times New Roman" w:hAnsi="Times New Roman" w:cs="Times New Roman"/>
          <w:sz w:val="24"/>
          <w:szCs w:val="24"/>
        </w:rPr>
        <w:t>. Proteger a la población en general contra la exposición al humo de tabaco</w:t>
      </w:r>
      <w:r w:rsidRPr="00FF6541">
        <w:rPr>
          <w:rFonts w:ascii="Times New Roman" w:hAnsi="Times New Roman" w:cs="Times New Roman"/>
          <w:sz w:val="24"/>
          <w:szCs w:val="24"/>
          <w:lang w:eastAsia="es-ES"/>
        </w:rPr>
        <w:t>, y las emisiones de los Sistemas Electrónicos de Administración de Nicotina, Sistemas Similares sin Nicotina y Sistemas Alternativos de Consumo de Nicotina</w:t>
      </w:r>
      <w:r w:rsidRPr="00FF6541">
        <w:rPr>
          <w:rFonts w:ascii="Times New Roman" w:hAnsi="Times New Roman" w:cs="Times New Roman"/>
          <w:sz w:val="24"/>
          <w:szCs w:val="24"/>
        </w:rPr>
        <w:t xml:space="preserve"> en cualquier área física cerrada con acceso al público, lugares interiores de trabajo, vehículos de transporte público y en otros lugares públicos;</w:t>
      </w:r>
    </w:p>
    <w:p w14:paraId="2B09602A"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21BAED1F"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II</w:t>
      </w:r>
      <w:r w:rsidRPr="00FF6541">
        <w:rPr>
          <w:rFonts w:ascii="Times New Roman" w:hAnsi="Times New Roman" w:cs="Times New Roman"/>
          <w:sz w:val="24"/>
          <w:szCs w:val="24"/>
        </w:rPr>
        <w:t>.</w:t>
      </w:r>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Proteger a las personas que en razón del desempeño de su actividad laboral estén expuestas al humo de tabaco y las emisiones de</w:t>
      </w:r>
      <w:r w:rsidRPr="00FF6541">
        <w:rPr>
          <w:rFonts w:ascii="Times New Roman" w:hAnsi="Times New Roman" w:cs="Times New Roman"/>
          <w:sz w:val="24"/>
          <w:szCs w:val="24"/>
          <w:lang w:eastAsia="es-ES"/>
        </w:rPr>
        <w:t>los Sistemas Electrónicos de Administración de Nicotina, Sistemas Similares sin Nicotina y Sistemas Alternativos de Consumo de Nicotina;</w:t>
      </w:r>
    </w:p>
    <w:p w14:paraId="1B278B24"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5711A57D"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III</w:t>
      </w:r>
      <w:r w:rsidRPr="00FF6541">
        <w:rPr>
          <w:rFonts w:ascii="Times New Roman" w:hAnsi="Times New Roman" w:cs="Times New Roman"/>
          <w:sz w:val="24"/>
          <w:szCs w:val="24"/>
        </w:rPr>
        <w:t xml:space="preserve">. Reducir la probabilidad de que la población en general se inicie en el tabaquismo, </w:t>
      </w:r>
      <w:r w:rsidRPr="00FF6541">
        <w:rPr>
          <w:rFonts w:ascii="Times New Roman" w:hAnsi="Times New Roman" w:cs="Times New Roman"/>
          <w:bCs/>
          <w:sz w:val="24"/>
          <w:szCs w:val="24"/>
        </w:rPr>
        <w:t>poniendo especial énfasis en las niñas, niños y adolescentes;</w:t>
      </w:r>
    </w:p>
    <w:p w14:paraId="5B069C34" w14:textId="77777777" w:rsidR="00FF6541" w:rsidRPr="00FF6541" w:rsidRDefault="00FF6541" w:rsidP="00FF6541">
      <w:pPr>
        <w:spacing w:after="0" w:line="240" w:lineRule="auto"/>
        <w:contextualSpacing/>
        <w:jc w:val="both"/>
        <w:rPr>
          <w:rFonts w:ascii="Times New Roman" w:hAnsi="Times New Roman" w:cs="Times New Roman"/>
          <w:bCs/>
          <w:sz w:val="24"/>
          <w:szCs w:val="24"/>
          <w:lang w:eastAsia="es-ES"/>
        </w:rPr>
      </w:pPr>
    </w:p>
    <w:p w14:paraId="27A35108" w14:textId="77777777" w:rsidR="00FF6541" w:rsidRPr="00FF6541" w:rsidRDefault="00FF6541" w:rsidP="00FF6541">
      <w:pPr>
        <w:spacing w:after="0" w:line="240" w:lineRule="auto"/>
        <w:contextualSpacing/>
        <w:jc w:val="both"/>
        <w:rPr>
          <w:rFonts w:ascii="Times New Roman" w:eastAsia="Calibri" w:hAnsi="Times New Roman" w:cs="Times New Roman"/>
          <w:sz w:val="24"/>
          <w:szCs w:val="24"/>
        </w:rPr>
      </w:pPr>
      <w:r w:rsidRPr="00FF6541">
        <w:rPr>
          <w:rFonts w:ascii="Times New Roman" w:hAnsi="Times New Roman" w:cs="Times New Roman"/>
          <w:b/>
          <w:sz w:val="24"/>
          <w:szCs w:val="24"/>
          <w:lang w:eastAsia="es-ES"/>
        </w:rPr>
        <w:t xml:space="preserve">IV. </w:t>
      </w:r>
      <w:r w:rsidRPr="00FF6541">
        <w:rPr>
          <w:rFonts w:ascii="Times New Roman" w:hAnsi="Times New Roman" w:cs="Times New Roman"/>
          <w:sz w:val="24"/>
          <w:szCs w:val="24"/>
          <w:lang w:eastAsia="es-ES"/>
        </w:rPr>
        <w:t>Promover el desarrollo de acciones tendientes a reducir el consumo de tabaco, y los Sistemas Electrónicos de Administración de Nicotina, Sistemas Similares sin Nicotina y Sistemas Alternativos de Consumo de Nicotina y la exposición al humo de los mismo en la población; así como la morbilidad y mortalidad ocasionadas; y</w:t>
      </w:r>
    </w:p>
    <w:p w14:paraId="3F686717"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2347A643" w14:textId="77777777" w:rsidR="00FF6541" w:rsidRPr="00FF6541" w:rsidRDefault="00FF6541" w:rsidP="00FF6541">
      <w:pPr>
        <w:spacing w:after="0" w:line="240" w:lineRule="auto"/>
        <w:contextualSpacing/>
        <w:jc w:val="both"/>
        <w:rPr>
          <w:rFonts w:ascii="Times New Roman" w:hAnsi="Times New Roman" w:cs="Times New Roman"/>
          <w:sz w:val="24"/>
          <w:szCs w:val="24"/>
        </w:rPr>
      </w:pPr>
      <w:proofErr w:type="gramStart"/>
      <w:r w:rsidRPr="00FF6541">
        <w:rPr>
          <w:rFonts w:ascii="Times New Roman" w:hAnsi="Times New Roman" w:cs="Times New Roman"/>
          <w:b/>
          <w:sz w:val="24"/>
          <w:szCs w:val="24"/>
        </w:rPr>
        <w:t xml:space="preserve">V. </w:t>
      </w:r>
      <w:r w:rsidRPr="00FF6541">
        <w:rPr>
          <w:rFonts w:ascii="Times New Roman" w:hAnsi="Times New Roman" w:cs="Times New Roman"/>
          <w:sz w:val="24"/>
          <w:szCs w:val="24"/>
        </w:rPr>
        <w:t>…</w:t>
      </w:r>
      <w:proofErr w:type="gramEnd"/>
    </w:p>
    <w:p w14:paraId="0EC22811"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4987D1D7" w14:textId="77777777" w:rsidR="00FF6541" w:rsidRPr="00FF6541" w:rsidRDefault="00FF6541" w:rsidP="00FF6541">
      <w:pPr>
        <w:spacing w:after="0" w:line="240" w:lineRule="auto"/>
        <w:contextualSpacing/>
        <w:jc w:val="both"/>
        <w:rPr>
          <w:rFonts w:ascii="Times New Roman" w:hAnsi="Times New Roman" w:cs="Times New Roman"/>
          <w:b/>
          <w:sz w:val="24"/>
          <w:szCs w:val="24"/>
          <w:lang w:eastAsia="es-ES"/>
        </w:rPr>
      </w:pPr>
      <w:r w:rsidRPr="00FF6541">
        <w:rPr>
          <w:rFonts w:ascii="Times New Roman" w:hAnsi="Times New Roman" w:cs="Times New Roman"/>
          <w:b/>
          <w:sz w:val="24"/>
          <w:szCs w:val="24"/>
          <w:lang w:eastAsia="es-ES"/>
        </w:rPr>
        <w:t>Artículo 3.</w:t>
      </w:r>
      <w:proofErr w:type="gramStart"/>
      <w:r w:rsidRPr="00FF6541">
        <w:rPr>
          <w:rFonts w:ascii="Times New Roman" w:hAnsi="Times New Roman" w:cs="Times New Roman"/>
          <w:b/>
          <w:sz w:val="24"/>
          <w:szCs w:val="24"/>
          <w:lang w:eastAsia="es-ES"/>
        </w:rPr>
        <w:t xml:space="preserve">- </w:t>
      </w:r>
      <w:r w:rsidRPr="00FF6541">
        <w:rPr>
          <w:rFonts w:ascii="Times New Roman" w:hAnsi="Times New Roman" w:cs="Times New Roman"/>
          <w:bCs/>
          <w:sz w:val="24"/>
          <w:szCs w:val="24"/>
          <w:lang w:eastAsia="es-ES"/>
        </w:rPr>
        <w:t>…</w:t>
      </w:r>
      <w:proofErr w:type="gramEnd"/>
    </w:p>
    <w:p w14:paraId="7A8A11C0" w14:textId="77777777" w:rsidR="00FF6541" w:rsidRPr="00FF6541" w:rsidRDefault="00FF6541" w:rsidP="00FF6541">
      <w:pPr>
        <w:spacing w:after="0" w:line="240" w:lineRule="auto"/>
        <w:contextualSpacing/>
        <w:jc w:val="both"/>
        <w:rPr>
          <w:rFonts w:ascii="Times New Roman" w:eastAsia="Calibri" w:hAnsi="Times New Roman" w:cs="Times New Roman"/>
          <w:sz w:val="24"/>
          <w:szCs w:val="24"/>
        </w:rPr>
      </w:pPr>
    </w:p>
    <w:p w14:paraId="1DD7DB21"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lang w:eastAsia="es-ES"/>
        </w:rPr>
        <w:t xml:space="preserve">I. </w:t>
      </w:r>
      <w:r w:rsidRPr="00FF6541">
        <w:rPr>
          <w:rFonts w:ascii="Times New Roman" w:hAnsi="Times New Roman" w:cs="Times New Roman"/>
          <w:sz w:val="24"/>
          <w:szCs w:val="24"/>
          <w:lang w:eastAsia="es-ES"/>
        </w:rPr>
        <w:t>Las personas que consumen productos del tabaco, los Sistemas Electrónicos de Administración de Nicotina, Sistemas Similares sin Nicotina y Sistemas Alternativos de Consumo de Nicotina;</w:t>
      </w:r>
    </w:p>
    <w:p w14:paraId="7CFE3582" w14:textId="77777777" w:rsidR="00FF6541" w:rsidRPr="00FF6541" w:rsidRDefault="00FF6541" w:rsidP="00FF6541">
      <w:pPr>
        <w:spacing w:after="0" w:line="240" w:lineRule="auto"/>
        <w:contextualSpacing/>
        <w:jc w:val="both"/>
        <w:rPr>
          <w:rFonts w:ascii="Times New Roman" w:hAnsi="Times New Roman" w:cs="Times New Roman"/>
          <w:sz w:val="24"/>
          <w:szCs w:val="24"/>
          <w:lang w:eastAsia="es-ES"/>
        </w:rPr>
      </w:pPr>
    </w:p>
    <w:p w14:paraId="3F57C918" w14:textId="77777777" w:rsidR="00FF6541" w:rsidRPr="00FF6541" w:rsidRDefault="00FF6541" w:rsidP="00FF6541">
      <w:pPr>
        <w:spacing w:after="0" w:line="240" w:lineRule="auto"/>
        <w:contextualSpacing/>
        <w:jc w:val="both"/>
        <w:rPr>
          <w:rFonts w:ascii="Times New Roman" w:eastAsia="Calibri" w:hAnsi="Times New Roman" w:cs="Times New Roman"/>
          <w:bCs/>
          <w:sz w:val="24"/>
          <w:szCs w:val="24"/>
        </w:rPr>
      </w:pPr>
      <w:r w:rsidRPr="00FF6541">
        <w:rPr>
          <w:rFonts w:ascii="Times New Roman" w:hAnsi="Times New Roman" w:cs="Times New Roman"/>
          <w:b/>
          <w:sz w:val="24"/>
          <w:szCs w:val="24"/>
          <w:lang w:eastAsia="es-ES"/>
        </w:rPr>
        <w:lastRenderedPageBreak/>
        <w:t xml:space="preserve">II. </w:t>
      </w:r>
      <w:r w:rsidRPr="00FF6541">
        <w:rPr>
          <w:rFonts w:ascii="Times New Roman" w:hAnsi="Times New Roman" w:cs="Times New Roman"/>
          <w:sz w:val="24"/>
          <w:szCs w:val="24"/>
          <w:lang w:eastAsia="es-ES"/>
        </w:rPr>
        <w:t xml:space="preserve">Las personas expuestas al humo de tabaco, </w:t>
      </w:r>
      <w:r w:rsidRPr="00FF6541">
        <w:rPr>
          <w:rFonts w:ascii="Times New Roman" w:hAnsi="Times New Roman" w:cs="Times New Roman"/>
          <w:bCs/>
          <w:sz w:val="24"/>
          <w:szCs w:val="24"/>
          <w:lang w:eastAsia="es-ES"/>
        </w:rPr>
        <w:t>y emisiones de los Sistemas Electrónicos de Administración de Nicotina, Sistemas Similares sin Nicotina y Sistemas Alternativos de Consumo de Nicotina;</w:t>
      </w:r>
    </w:p>
    <w:p w14:paraId="25CA63C7"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60629CC3"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III</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bCs/>
          <w:sz w:val="24"/>
          <w:szCs w:val="24"/>
        </w:rPr>
        <w:t>…</w:t>
      </w:r>
      <w:proofErr w:type="gramEnd"/>
    </w:p>
    <w:p w14:paraId="4224CC04" w14:textId="77777777" w:rsidR="00FF6541" w:rsidRPr="00FF6541" w:rsidRDefault="00FF6541" w:rsidP="00FF6541">
      <w:pPr>
        <w:spacing w:after="0" w:line="240" w:lineRule="auto"/>
        <w:contextualSpacing/>
        <w:jc w:val="both"/>
        <w:rPr>
          <w:rFonts w:ascii="Times New Roman" w:hAnsi="Times New Roman" w:cs="Times New Roman"/>
          <w:b/>
          <w:sz w:val="24"/>
          <w:szCs w:val="24"/>
          <w:lang w:eastAsia="es-ES"/>
        </w:rPr>
      </w:pPr>
    </w:p>
    <w:p w14:paraId="18B393DE" w14:textId="77777777" w:rsidR="00FF6541" w:rsidRPr="00FF6541" w:rsidRDefault="00FF6541" w:rsidP="00FF6541">
      <w:pPr>
        <w:spacing w:after="0" w:line="240" w:lineRule="auto"/>
        <w:contextualSpacing/>
        <w:jc w:val="both"/>
        <w:rPr>
          <w:rFonts w:ascii="Times New Roman" w:hAnsi="Times New Roman" w:cs="Times New Roman"/>
          <w:sz w:val="24"/>
          <w:szCs w:val="24"/>
          <w:lang w:eastAsia="es-ES"/>
        </w:rPr>
      </w:pPr>
      <w:r w:rsidRPr="00FF6541">
        <w:rPr>
          <w:rFonts w:ascii="Times New Roman" w:hAnsi="Times New Roman" w:cs="Times New Roman"/>
          <w:b/>
          <w:sz w:val="24"/>
          <w:szCs w:val="24"/>
          <w:lang w:eastAsia="es-ES"/>
        </w:rPr>
        <w:t>IV.</w:t>
      </w:r>
      <w:r w:rsidRPr="00FF6541">
        <w:rPr>
          <w:rFonts w:ascii="Times New Roman" w:hAnsi="Times New Roman" w:cs="Times New Roman"/>
          <w:sz w:val="24"/>
          <w:szCs w:val="24"/>
          <w:lang w:eastAsia="es-ES"/>
        </w:rPr>
        <w:t xml:space="preserve"> Las personas que consuman cualquier producto del tabaco,</w:t>
      </w:r>
      <w:r w:rsidRPr="00FF6541">
        <w:rPr>
          <w:rFonts w:ascii="Times New Roman" w:hAnsi="Times New Roman" w:cs="Times New Roman"/>
          <w:b/>
          <w:bCs/>
          <w:sz w:val="24"/>
          <w:szCs w:val="24"/>
          <w:lang w:eastAsia="es-ES"/>
        </w:rPr>
        <w:t xml:space="preserve"> </w:t>
      </w:r>
      <w:r w:rsidRPr="00FF6541">
        <w:rPr>
          <w:rFonts w:ascii="Times New Roman" w:hAnsi="Times New Roman" w:cs="Times New Roman"/>
          <w:sz w:val="24"/>
          <w:szCs w:val="24"/>
          <w:lang w:eastAsia="es-ES"/>
        </w:rPr>
        <w:t>los Sistemas Electrónicos de Administración de Nicotina, Sistemas Similares sin Nicotina y Sistemas Alternativos de Consumo de Nicotina, en los espacios 100% libres de humo de tabaco.</w:t>
      </w:r>
    </w:p>
    <w:p w14:paraId="3C3C5A08" w14:textId="77777777" w:rsidR="00FF6541" w:rsidRPr="00FF6541" w:rsidRDefault="00FF6541" w:rsidP="00FF6541">
      <w:pPr>
        <w:spacing w:after="0" w:line="240" w:lineRule="auto"/>
        <w:contextualSpacing/>
        <w:jc w:val="both"/>
        <w:rPr>
          <w:rFonts w:ascii="Times New Roman" w:eastAsia="Calibri" w:hAnsi="Times New Roman" w:cs="Times New Roman"/>
          <w:sz w:val="24"/>
          <w:szCs w:val="24"/>
        </w:rPr>
      </w:pPr>
    </w:p>
    <w:p w14:paraId="7256A917"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Artículo 4 Bis.- </w:t>
      </w:r>
      <w:r w:rsidRPr="00FF6541">
        <w:rPr>
          <w:rFonts w:ascii="Times New Roman" w:hAnsi="Times New Roman" w:cs="Times New Roman"/>
          <w:bCs/>
          <w:sz w:val="24"/>
          <w:szCs w:val="24"/>
        </w:rPr>
        <w:t>En la vigilancia para el cumplimiento de esta Ley, coadyuvarán:</w:t>
      </w:r>
    </w:p>
    <w:p w14:paraId="01A1BC70"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34C6C983"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I. </w:t>
      </w:r>
      <w:r w:rsidRPr="00FF6541">
        <w:rPr>
          <w:rFonts w:ascii="Times New Roman" w:hAnsi="Times New Roman" w:cs="Times New Roman"/>
          <w:bCs/>
          <w:sz w:val="24"/>
          <w:szCs w:val="24"/>
        </w:rPr>
        <w:t>Los usuarios, propietarios, poseedores, responsables y empleados de lugares públicos cerrados, los lugares de trabajo interiores, medios de transporte público y otros lugares públicos exteriores, estos últimos de conformidad con el artículo 17 de la presente Ley;</w:t>
      </w:r>
    </w:p>
    <w:p w14:paraId="492D829A"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71F83562"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II. </w:t>
      </w:r>
      <w:r w:rsidRPr="00FF6541">
        <w:rPr>
          <w:rFonts w:ascii="Times New Roman" w:hAnsi="Times New Roman" w:cs="Times New Roman"/>
          <w:bCs/>
          <w:sz w:val="24"/>
          <w:szCs w:val="24"/>
        </w:rPr>
        <w:t>Las autoridades educativas en las escuelas e instituciones escolares públicas o privadas;</w:t>
      </w:r>
    </w:p>
    <w:p w14:paraId="5A24D441"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1EFB1EE"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III. </w:t>
      </w:r>
      <w:r w:rsidRPr="00FF6541">
        <w:rPr>
          <w:rFonts w:ascii="Times New Roman" w:hAnsi="Times New Roman" w:cs="Times New Roman"/>
          <w:bCs/>
          <w:sz w:val="24"/>
          <w:szCs w:val="24"/>
        </w:rPr>
        <w:t>Las organizaciones de la sociedad civil que estén interesadas en la protección de los espacios 100% libres de humo de tabaco;</w:t>
      </w:r>
    </w:p>
    <w:p w14:paraId="7389DC03"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p>
    <w:p w14:paraId="0ACA5628"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IV. </w:t>
      </w:r>
      <w:r w:rsidRPr="00FF6541">
        <w:rPr>
          <w:rFonts w:ascii="Times New Roman" w:hAnsi="Times New Roman" w:cs="Times New Roman"/>
          <w:bCs/>
          <w:sz w:val="24"/>
          <w:szCs w:val="24"/>
        </w:rPr>
        <w:t>Los titulares de las unidades administrativas de las dependencias y organismos auxiliares del Gobierno del Estado de México, los Poderes Legislativo y Judicial, y los organismos constitucionales autónomos, en coordinación con el área administrativa correspondiente, y</w:t>
      </w:r>
    </w:p>
    <w:p w14:paraId="0F57E1C6"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p>
    <w:p w14:paraId="397D26F9"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Artículo 5.</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114CE139"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D68F51D"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I. </w:t>
      </w:r>
      <w:r w:rsidRPr="00FF6541">
        <w:rPr>
          <w:rFonts w:ascii="Times New Roman" w:hAnsi="Times New Roman" w:cs="Times New Roman"/>
          <w:bCs/>
          <w:sz w:val="24"/>
          <w:szCs w:val="24"/>
        </w:rPr>
        <w:t>a</w:t>
      </w:r>
      <w:r w:rsidRPr="00FF6541">
        <w:rPr>
          <w:rFonts w:ascii="Times New Roman" w:hAnsi="Times New Roman" w:cs="Times New Roman"/>
          <w:b/>
          <w:sz w:val="24"/>
          <w:szCs w:val="24"/>
        </w:rPr>
        <w:t xml:space="preserve"> IV. </w:t>
      </w:r>
      <w:r w:rsidRPr="00FF6541">
        <w:rPr>
          <w:rFonts w:ascii="Times New Roman" w:hAnsi="Times New Roman" w:cs="Times New Roman"/>
          <w:sz w:val="24"/>
          <w:szCs w:val="24"/>
        </w:rPr>
        <w:t>…</w:t>
      </w:r>
    </w:p>
    <w:p w14:paraId="4E903639" w14:textId="77777777" w:rsidR="00FF6541" w:rsidRPr="00FF6541" w:rsidRDefault="00FF6541" w:rsidP="00FF6541">
      <w:pPr>
        <w:spacing w:after="0" w:line="240" w:lineRule="auto"/>
        <w:contextualSpacing/>
        <w:jc w:val="both"/>
        <w:rPr>
          <w:rFonts w:ascii="Times New Roman" w:hAnsi="Times New Roman" w:cs="Times New Roman"/>
          <w:b/>
          <w:sz w:val="24"/>
          <w:szCs w:val="24"/>
          <w:highlight w:val="white"/>
        </w:rPr>
      </w:pPr>
    </w:p>
    <w:p w14:paraId="0D7CF6A3"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highlight w:val="white"/>
        </w:rPr>
        <w:t xml:space="preserve">V. </w:t>
      </w:r>
      <w:r w:rsidRPr="00FF6541">
        <w:rPr>
          <w:rFonts w:ascii="Times New Roman" w:hAnsi="Times New Roman" w:cs="Times New Roman"/>
          <w:sz w:val="24"/>
          <w:szCs w:val="24"/>
          <w:lang w:eastAsia="es-ES"/>
        </w:rPr>
        <w:t>Emisión: Sustancia producida y liberada cuando un producto de tabaco esté encendido o calentado, comprende nicotina, alquitrán, monóxido de carbono, así como la composición química que forman parte  del humo de tabaco. En el caso de los Sistemas Electrónicos de Administración de Nicotina, Sistemas Similares sin Nicotina y Sistemas Alternativos de Consumo de Nicotina, se considera como emisión a todo vapor que se produce cuando se usan;</w:t>
      </w:r>
    </w:p>
    <w:p w14:paraId="0E0E7B19"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C95242E"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6099D818"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VI.</w:t>
      </w:r>
      <w:r w:rsidRPr="00FF6541">
        <w:rPr>
          <w:rFonts w:ascii="Times New Roman" w:hAnsi="Times New Roman" w:cs="Times New Roman"/>
          <w:sz w:val="24"/>
          <w:szCs w:val="24"/>
        </w:rPr>
        <w:t xml:space="preserve"> Espacio al aire libre: Es aquel que no tiene techo ni está limitado entre más de una pared o muro, independientemente del material utilizado para su construcción y de que la estructura sea permanente o temporal. Para efectos de esta definición, el concepto de techo no incluye sombrillas, las que deberán observar las características descritas en las disposiciones reglamentarias derivadas de la presente Ley;</w:t>
      </w:r>
    </w:p>
    <w:p w14:paraId="0903F354"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779A927D"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VII.</w:t>
      </w:r>
      <w:r w:rsidRPr="00FF6541">
        <w:rPr>
          <w:rFonts w:ascii="Times New Roman" w:hAnsi="Times New Roman" w:cs="Times New Roman"/>
          <w:sz w:val="24"/>
          <w:szCs w:val="24"/>
        </w:rPr>
        <w:t xml:space="preserve"> Espacio 100% libre de humo de tabaco: Área física cerrada con acceso al público o todo lugar de trabajo o de transporte público u otros lugares públicos, en los que por razones de orden público e interés social queda prohibido fumar, consumir o tener encendido cualquier producto de tabaco o </w:t>
      </w:r>
      <w:r w:rsidRPr="00FF6541">
        <w:rPr>
          <w:rFonts w:ascii="Times New Roman" w:hAnsi="Times New Roman" w:cs="Times New Roman"/>
          <w:sz w:val="24"/>
          <w:szCs w:val="24"/>
          <w:lang w:eastAsia="es-ES"/>
        </w:rPr>
        <w:t>de los  Sistemas Electrónicos de Administración de Nicotina, Sistemas Similares sin Nicotina y Sistemas Alternativos de Consumo de Nicotina</w:t>
      </w:r>
      <w:r w:rsidRPr="00FF6541">
        <w:rPr>
          <w:rFonts w:ascii="Times New Roman" w:hAnsi="Times New Roman" w:cs="Times New Roman"/>
          <w:sz w:val="24"/>
          <w:szCs w:val="24"/>
        </w:rPr>
        <w:t>;</w:t>
      </w:r>
    </w:p>
    <w:p w14:paraId="7FF2AF5B" w14:textId="77777777" w:rsidR="00FF6541" w:rsidRPr="00FF6541" w:rsidRDefault="00FF6541" w:rsidP="00FF6541">
      <w:pPr>
        <w:spacing w:after="0" w:line="240" w:lineRule="auto"/>
        <w:contextualSpacing/>
        <w:jc w:val="both"/>
        <w:rPr>
          <w:rFonts w:ascii="Times New Roman" w:hAnsi="Times New Roman" w:cs="Times New Roman"/>
          <w:b/>
          <w:sz w:val="24"/>
          <w:szCs w:val="24"/>
          <w:lang w:eastAsia="es-ES"/>
        </w:rPr>
      </w:pPr>
    </w:p>
    <w:p w14:paraId="1C3E3045" w14:textId="77777777" w:rsidR="00FF6541" w:rsidRPr="00FF6541" w:rsidRDefault="00FF6541" w:rsidP="00FF6541">
      <w:pPr>
        <w:spacing w:after="0" w:line="240" w:lineRule="auto"/>
        <w:contextualSpacing/>
        <w:jc w:val="both"/>
        <w:rPr>
          <w:rFonts w:ascii="Times New Roman" w:eastAsia="Calibri" w:hAnsi="Times New Roman" w:cs="Times New Roman"/>
          <w:sz w:val="24"/>
          <w:szCs w:val="24"/>
        </w:rPr>
      </w:pPr>
      <w:r w:rsidRPr="00FF6541">
        <w:rPr>
          <w:rFonts w:ascii="Times New Roman" w:hAnsi="Times New Roman" w:cs="Times New Roman"/>
          <w:b/>
          <w:sz w:val="24"/>
          <w:szCs w:val="24"/>
          <w:lang w:eastAsia="es-ES"/>
        </w:rPr>
        <w:lastRenderedPageBreak/>
        <w:t xml:space="preserve">VIII. </w:t>
      </w:r>
      <w:r w:rsidRPr="00FF6541">
        <w:rPr>
          <w:rFonts w:ascii="Times New Roman" w:hAnsi="Times New Roman" w:cs="Times New Roman"/>
          <w:sz w:val="24"/>
          <w:szCs w:val="24"/>
          <w:lang w:eastAsia="es-ES"/>
        </w:rPr>
        <w:t>Fumar: Al acto de inhalar humo de un producto de tabaco e incluye el hecho de estar en posesión o control de un producto de tabaco encendido o de los Sistemas Electrónicos de Administración de Nicotina, Sistemas Similares sin Nicotina y Sistemas Alternativos de Consumo de Nicotina;</w:t>
      </w:r>
    </w:p>
    <w:p w14:paraId="18CE846F"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5BB6719"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IX. </w:t>
      </w:r>
      <w:r w:rsidRPr="00FF6541">
        <w:rPr>
          <w:rFonts w:ascii="Times New Roman" w:hAnsi="Times New Roman" w:cs="Times New Roman"/>
          <w:bCs/>
          <w:sz w:val="24"/>
          <w:szCs w:val="24"/>
        </w:rPr>
        <w:t>a</w:t>
      </w:r>
      <w:r w:rsidRPr="00FF6541">
        <w:rPr>
          <w:rFonts w:ascii="Times New Roman" w:hAnsi="Times New Roman" w:cs="Times New Roman"/>
          <w:b/>
          <w:sz w:val="24"/>
          <w:szCs w:val="24"/>
        </w:rPr>
        <w:t xml:space="preserve"> XII. </w:t>
      </w:r>
      <w:r w:rsidRPr="00FF6541">
        <w:rPr>
          <w:rFonts w:ascii="Times New Roman" w:hAnsi="Times New Roman" w:cs="Times New Roman"/>
          <w:sz w:val="24"/>
          <w:szCs w:val="24"/>
        </w:rPr>
        <w:t>…</w:t>
      </w:r>
    </w:p>
    <w:p w14:paraId="416EFC94"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9DC9314"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XIII. </w:t>
      </w:r>
      <w:r w:rsidRPr="00FF6541">
        <w:rPr>
          <w:rFonts w:ascii="Times New Roman" w:hAnsi="Times New Roman" w:cs="Times New Roman"/>
          <w:sz w:val="24"/>
          <w:szCs w:val="24"/>
        </w:rPr>
        <w:t>Lugar de trabajo interior:</w:t>
      </w:r>
      <w:r w:rsidRPr="00FF6541">
        <w:rPr>
          <w:rFonts w:ascii="Times New Roman" w:hAnsi="Times New Roman" w:cs="Times New Roman"/>
          <w:b/>
          <w:sz w:val="24"/>
          <w:szCs w:val="24"/>
        </w:rPr>
        <w:t xml:space="preserve"> </w:t>
      </w:r>
      <w:r w:rsidRPr="00FF6541">
        <w:rPr>
          <w:rFonts w:ascii="Times New Roman" w:hAnsi="Times New Roman" w:cs="Times New Roman"/>
          <w:bCs/>
          <w:sz w:val="24"/>
          <w:szCs w:val="24"/>
        </w:rPr>
        <w:t>Todo aquel espacio utilizado por las personas durante su empleo o trabajo, ya sea remunerado o voluntario, temporal o permanente. Incluye no sólo el sitio donde se realiza el trabajo, sino también todos los lugares conexos y anexos que los trabajadores suelen utilizar en el desempeño de su empleo, entre ellos, con carácter enunciativo pero no limitativo, pasillos, ascensores, cubos de escalera, vestíbulos, estacionamientos, instalaciones conjuntas, baños, lavabos, salones, comedores, cafeterías y edificaciones anexas tales como cobertizos, así como los vehículos que se utilizan para la transportación;</w:t>
      </w:r>
    </w:p>
    <w:p w14:paraId="7E0353E2" w14:textId="77777777" w:rsidR="00FF6541" w:rsidRPr="00FF6541" w:rsidRDefault="00FF6541" w:rsidP="00FF6541">
      <w:pPr>
        <w:spacing w:after="0" w:line="240" w:lineRule="auto"/>
        <w:contextualSpacing/>
        <w:jc w:val="both"/>
        <w:rPr>
          <w:rFonts w:ascii="Times New Roman" w:hAnsi="Times New Roman" w:cs="Times New Roman"/>
          <w:b/>
          <w:sz w:val="24"/>
          <w:szCs w:val="24"/>
          <w:lang w:eastAsia="es-ES"/>
        </w:rPr>
      </w:pPr>
    </w:p>
    <w:p w14:paraId="60B5FB56" w14:textId="77777777" w:rsidR="00FF6541" w:rsidRPr="00FF6541" w:rsidRDefault="00FF6541" w:rsidP="00FF6541">
      <w:pPr>
        <w:spacing w:after="0" w:line="240" w:lineRule="auto"/>
        <w:contextualSpacing/>
        <w:jc w:val="both"/>
        <w:rPr>
          <w:rFonts w:ascii="Times New Roman" w:eastAsia="Calibri" w:hAnsi="Times New Roman" w:cs="Times New Roman"/>
          <w:bCs/>
          <w:sz w:val="24"/>
          <w:szCs w:val="24"/>
        </w:rPr>
      </w:pPr>
      <w:r w:rsidRPr="00FF6541">
        <w:rPr>
          <w:rFonts w:ascii="Times New Roman" w:hAnsi="Times New Roman" w:cs="Times New Roman"/>
          <w:b/>
          <w:sz w:val="24"/>
          <w:szCs w:val="24"/>
          <w:lang w:eastAsia="es-ES"/>
        </w:rPr>
        <w:t xml:space="preserve">XIV. </w:t>
      </w:r>
      <w:r w:rsidRPr="00FF6541">
        <w:rPr>
          <w:rFonts w:ascii="Times New Roman" w:hAnsi="Times New Roman" w:cs="Times New Roman"/>
          <w:sz w:val="24"/>
          <w:szCs w:val="24"/>
          <w:lang w:eastAsia="es-ES"/>
        </w:rPr>
        <w:t xml:space="preserve">Personal laboralmente expuesto: Aquella o aquel  que en el ejercicio y con motivo de su ocupación está expuesto al humo de tabaco, </w:t>
      </w:r>
      <w:r w:rsidRPr="00FF6541">
        <w:rPr>
          <w:rFonts w:ascii="Times New Roman" w:hAnsi="Times New Roman" w:cs="Times New Roman"/>
          <w:bCs/>
          <w:sz w:val="24"/>
          <w:szCs w:val="24"/>
          <w:lang w:eastAsia="es-ES"/>
        </w:rPr>
        <w:t xml:space="preserve">y de las emisiones de los Sistemas Electrónicos de Administración de Nicotina, Sistemas Similares sin Nicotina y Sistemas Alternativos de Consumo de Nicotina; </w:t>
      </w:r>
    </w:p>
    <w:p w14:paraId="4078045C"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74C0966"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XV. </w:t>
      </w:r>
      <w:r w:rsidRPr="00FF6541">
        <w:rPr>
          <w:rFonts w:ascii="Times New Roman" w:hAnsi="Times New Roman" w:cs="Times New Roman"/>
          <w:bCs/>
          <w:sz w:val="24"/>
          <w:szCs w:val="24"/>
        </w:rPr>
        <w:t>a</w:t>
      </w:r>
      <w:r w:rsidRPr="00FF6541">
        <w:rPr>
          <w:rFonts w:ascii="Times New Roman" w:hAnsi="Times New Roman" w:cs="Times New Roman"/>
          <w:b/>
          <w:sz w:val="24"/>
          <w:szCs w:val="24"/>
        </w:rPr>
        <w:t xml:space="preserve"> XIX. </w:t>
      </w:r>
      <w:r w:rsidRPr="00FF6541">
        <w:rPr>
          <w:rFonts w:ascii="Times New Roman" w:hAnsi="Times New Roman" w:cs="Times New Roman"/>
          <w:bCs/>
          <w:sz w:val="24"/>
          <w:szCs w:val="24"/>
        </w:rPr>
        <w:t>…</w:t>
      </w:r>
    </w:p>
    <w:p w14:paraId="1B116EF1"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06D9C1B6"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 xml:space="preserve">XX. </w:t>
      </w:r>
      <w:r w:rsidRPr="00FF6541">
        <w:rPr>
          <w:rFonts w:ascii="Times New Roman" w:hAnsi="Times New Roman" w:cs="Times New Roman"/>
          <w:bCs/>
          <w:sz w:val="24"/>
          <w:szCs w:val="24"/>
        </w:rPr>
        <w:t>Derogada.</w:t>
      </w:r>
    </w:p>
    <w:p w14:paraId="6AE91265"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0A739E23" w14:textId="77777777" w:rsidR="00FF6541" w:rsidRPr="00FF6541" w:rsidRDefault="00FF6541" w:rsidP="00FF6541">
      <w:pPr>
        <w:spacing w:after="0" w:line="240" w:lineRule="auto"/>
        <w:contextualSpacing/>
        <w:jc w:val="both"/>
        <w:rPr>
          <w:rFonts w:ascii="Times New Roman" w:hAnsi="Times New Roman" w:cs="Times New Roman"/>
          <w:sz w:val="24"/>
          <w:szCs w:val="24"/>
          <w:lang w:eastAsia="es-ES"/>
        </w:rPr>
      </w:pPr>
      <w:r w:rsidRPr="00FF6541">
        <w:rPr>
          <w:rFonts w:ascii="Times New Roman" w:hAnsi="Times New Roman" w:cs="Times New Roman"/>
          <w:b/>
          <w:bCs/>
          <w:sz w:val="24"/>
          <w:szCs w:val="24"/>
          <w:lang w:eastAsia="es-ES"/>
        </w:rPr>
        <w:t xml:space="preserve">XXI. </w:t>
      </w:r>
      <w:r w:rsidRPr="00FF6541">
        <w:rPr>
          <w:rFonts w:ascii="Times New Roman" w:hAnsi="Times New Roman" w:cs="Times New Roman"/>
          <w:sz w:val="24"/>
          <w:szCs w:val="24"/>
          <w:lang w:eastAsia="es-ES"/>
        </w:rPr>
        <w:t>Sistemas Electrónicos de Administración de Nicotina (SEAN): Son Dispositivos que mediante calentamiento del líquido liberan un vapor o aerosol que contiene nicotina, en cualquier cantidad, incluso mezclando con otras sustancias;</w:t>
      </w:r>
    </w:p>
    <w:p w14:paraId="1086587E" w14:textId="77777777" w:rsidR="00FF6541" w:rsidRPr="00FF6541" w:rsidRDefault="00FF6541" w:rsidP="00FF6541">
      <w:pPr>
        <w:spacing w:after="0" w:line="240" w:lineRule="auto"/>
        <w:contextualSpacing/>
        <w:jc w:val="both"/>
        <w:rPr>
          <w:rFonts w:ascii="Times New Roman" w:eastAsia="Calibri" w:hAnsi="Times New Roman" w:cs="Times New Roman"/>
          <w:sz w:val="24"/>
          <w:szCs w:val="24"/>
        </w:rPr>
      </w:pPr>
    </w:p>
    <w:p w14:paraId="0CFDA0F5"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bCs/>
          <w:sz w:val="24"/>
          <w:szCs w:val="24"/>
          <w:lang w:eastAsia="es-ES"/>
        </w:rPr>
        <w:t xml:space="preserve">XXII. </w:t>
      </w:r>
      <w:r w:rsidRPr="00FF6541">
        <w:rPr>
          <w:rFonts w:ascii="Times New Roman" w:hAnsi="Times New Roman" w:cs="Times New Roman"/>
          <w:sz w:val="24"/>
          <w:szCs w:val="24"/>
          <w:lang w:eastAsia="es-ES"/>
        </w:rPr>
        <w:t>Sistemas Similares Sin Nicotina (SSSN): Son dispositivos con función similar a los dispositivos SEAN, sin embargo, los vapores o aerosoles generados no contienen nicotina, y</w:t>
      </w:r>
    </w:p>
    <w:p w14:paraId="79149FE8" w14:textId="77777777" w:rsidR="00FF6541" w:rsidRPr="00FF6541" w:rsidRDefault="00FF6541" w:rsidP="00FF6541">
      <w:pPr>
        <w:spacing w:after="0" w:line="240" w:lineRule="auto"/>
        <w:contextualSpacing/>
        <w:jc w:val="both"/>
        <w:rPr>
          <w:rFonts w:ascii="Times New Roman" w:hAnsi="Times New Roman" w:cs="Times New Roman"/>
          <w:b/>
          <w:bCs/>
          <w:sz w:val="24"/>
          <w:szCs w:val="24"/>
          <w:lang w:eastAsia="es-ES"/>
        </w:rPr>
      </w:pPr>
    </w:p>
    <w:p w14:paraId="27477D5F" w14:textId="77777777" w:rsidR="00FF6541" w:rsidRPr="00FF6541" w:rsidRDefault="00FF6541" w:rsidP="00FF6541">
      <w:pPr>
        <w:spacing w:after="0" w:line="240" w:lineRule="auto"/>
        <w:contextualSpacing/>
        <w:jc w:val="both"/>
        <w:rPr>
          <w:rFonts w:ascii="Times New Roman" w:eastAsia="Calibri" w:hAnsi="Times New Roman" w:cs="Times New Roman"/>
          <w:sz w:val="24"/>
          <w:szCs w:val="24"/>
        </w:rPr>
      </w:pPr>
      <w:r w:rsidRPr="00FF6541">
        <w:rPr>
          <w:rFonts w:ascii="Times New Roman" w:hAnsi="Times New Roman" w:cs="Times New Roman"/>
          <w:b/>
          <w:bCs/>
          <w:sz w:val="24"/>
          <w:szCs w:val="24"/>
          <w:lang w:eastAsia="es-ES"/>
        </w:rPr>
        <w:t xml:space="preserve">XXIII. </w:t>
      </w:r>
      <w:r w:rsidRPr="00FF6541">
        <w:rPr>
          <w:rFonts w:ascii="Times New Roman" w:hAnsi="Times New Roman" w:cs="Times New Roman"/>
          <w:sz w:val="24"/>
          <w:szCs w:val="24"/>
          <w:lang w:eastAsia="es-ES"/>
        </w:rPr>
        <w:t>Sistemas Alternativos de Consumo de Nicotina (SACN): Son dispositivos que mediante calentamiento de cartuchos o unidades desmontables con tabaco (laminado, granulado, picado y otras presentaciones) generan un vapor o aerosol que contiene nicotina.</w:t>
      </w:r>
    </w:p>
    <w:p w14:paraId="7CA1632D"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666A1FE"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Artículo 9.- </w:t>
      </w:r>
      <w:r w:rsidRPr="00FF6541">
        <w:rPr>
          <w:rFonts w:ascii="Times New Roman" w:hAnsi="Times New Roman" w:cs="Times New Roman"/>
          <w:sz w:val="24"/>
          <w:szCs w:val="24"/>
        </w:rPr>
        <w:t xml:space="preserve">La Secretaría, se coordinará con las autoridades estatales y municipales para adoptar medidas preventivas del consumo de tabaco, </w:t>
      </w:r>
      <w:r w:rsidRPr="00FF6541">
        <w:rPr>
          <w:rFonts w:ascii="Times New Roman" w:hAnsi="Times New Roman" w:cs="Times New Roman"/>
          <w:bCs/>
          <w:sz w:val="24"/>
          <w:szCs w:val="24"/>
        </w:rPr>
        <w:t>la utilización de l</w:t>
      </w:r>
      <w:r w:rsidRPr="00FF6541">
        <w:rPr>
          <w:rFonts w:ascii="Times New Roman" w:hAnsi="Times New Roman" w:cs="Times New Roman"/>
          <w:bCs/>
          <w:sz w:val="24"/>
          <w:szCs w:val="24"/>
          <w:lang w:eastAsia="es-ES"/>
        </w:rPr>
        <w:t>os Sistemas Electrónicos de Administración de Nicotina, Sistemas Similares sin Nicotina y Sistemas Alternativos de Consumo de Nicotina</w:t>
      </w:r>
      <w:r w:rsidRPr="00FF6541">
        <w:rPr>
          <w:rFonts w:ascii="Times New Roman" w:hAnsi="Times New Roman" w:cs="Times New Roman"/>
          <w:bCs/>
          <w:sz w:val="24"/>
          <w:szCs w:val="24"/>
        </w:rPr>
        <w:t>, y para el establecimiento de espacios 100% libres de humo de ta</w:t>
      </w:r>
      <w:r w:rsidRPr="00FF6541">
        <w:rPr>
          <w:rFonts w:ascii="Times New Roman" w:hAnsi="Times New Roman" w:cs="Times New Roman"/>
          <w:sz w:val="24"/>
          <w:szCs w:val="24"/>
        </w:rPr>
        <w:t>baco, para lo cual se adoptarán las siguientes medidas:</w:t>
      </w:r>
    </w:p>
    <w:p w14:paraId="3A6175CD"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7F0FBDC"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I. </w:t>
      </w:r>
      <w:r w:rsidRPr="00FF6541">
        <w:rPr>
          <w:rFonts w:ascii="Times New Roman" w:hAnsi="Times New Roman" w:cs="Times New Roman"/>
          <w:bCs/>
          <w:sz w:val="24"/>
          <w:szCs w:val="24"/>
        </w:rPr>
        <w:t>a</w:t>
      </w:r>
      <w:r w:rsidRPr="00FF6541">
        <w:rPr>
          <w:rFonts w:ascii="Times New Roman" w:hAnsi="Times New Roman" w:cs="Times New Roman"/>
          <w:b/>
          <w:sz w:val="24"/>
          <w:szCs w:val="24"/>
        </w:rPr>
        <w:t xml:space="preserve"> VII. </w:t>
      </w:r>
      <w:r w:rsidRPr="00FF6541">
        <w:rPr>
          <w:rFonts w:ascii="Times New Roman" w:hAnsi="Times New Roman" w:cs="Times New Roman"/>
          <w:sz w:val="24"/>
          <w:szCs w:val="24"/>
        </w:rPr>
        <w:t>…</w:t>
      </w:r>
    </w:p>
    <w:p w14:paraId="02FAFE38"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71F74EE8"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Artículo 12.- </w:t>
      </w:r>
      <w:r w:rsidRPr="00FF6541">
        <w:rPr>
          <w:rFonts w:ascii="Times New Roman" w:hAnsi="Times New Roman" w:cs="Times New Roman"/>
          <w:sz w:val="24"/>
          <w:szCs w:val="24"/>
        </w:rPr>
        <w:t>Queda prohibido a cualquier persona fumar o tener encendido cualquier producto del tabaco y de los Sistemas Electrónicos de Administración de Nicotina, Sistemas Similares sin Nicotina y Sistemas Alternativos de Consumo de Nicotina, en los espacios 100% libres de humo de tabaco, de acuerdo a lo establecido en la fracción VII del</w:t>
      </w:r>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artículo 5 de esta Ley.</w:t>
      </w:r>
    </w:p>
    <w:p w14:paraId="379B0CB3"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52430784"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Cs/>
          <w:sz w:val="24"/>
          <w:szCs w:val="24"/>
        </w:rPr>
        <w:t>…</w:t>
      </w:r>
    </w:p>
    <w:p w14:paraId="708440A5"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1CB0F726"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Artículo 13.</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bCs/>
          <w:sz w:val="24"/>
          <w:szCs w:val="24"/>
        </w:rPr>
        <w:t>…</w:t>
      </w:r>
      <w:proofErr w:type="gramEnd"/>
    </w:p>
    <w:p w14:paraId="4C06345C"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2513992C" w14:textId="77777777" w:rsidR="00FF6541" w:rsidRPr="00FF6541" w:rsidRDefault="00FF6541" w:rsidP="00FF6541">
      <w:pPr>
        <w:tabs>
          <w:tab w:val="left" w:pos="284"/>
        </w:tabs>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I</w:t>
      </w:r>
      <w:r w:rsidRPr="00FF6541">
        <w:rPr>
          <w:rFonts w:ascii="Times New Roman" w:hAnsi="Times New Roman" w:cs="Times New Roman"/>
          <w:sz w:val="24"/>
          <w:szCs w:val="24"/>
        </w:rPr>
        <w:t>. Todo lugar de trabajo;</w:t>
      </w:r>
    </w:p>
    <w:p w14:paraId="7BE7E819"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0AC0135A" w14:textId="77777777" w:rsidR="00FF6541" w:rsidRPr="00FF6541" w:rsidRDefault="00FF6541" w:rsidP="00FF6541">
      <w:pPr>
        <w:tabs>
          <w:tab w:val="left" w:pos="284"/>
        </w:tabs>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II. </w:t>
      </w:r>
      <w:r w:rsidRPr="00FF6541">
        <w:rPr>
          <w:rFonts w:ascii="Times New Roman" w:hAnsi="Times New Roman" w:cs="Times New Roman"/>
          <w:bCs/>
          <w:sz w:val="24"/>
          <w:szCs w:val="24"/>
        </w:rPr>
        <w:t>a</w:t>
      </w:r>
      <w:r w:rsidRPr="00FF6541">
        <w:rPr>
          <w:rFonts w:ascii="Times New Roman" w:hAnsi="Times New Roman" w:cs="Times New Roman"/>
          <w:b/>
          <w:sz w:val="24"/>
          <w:szCs w:val="24"/>
        </w:rPr>
        <w:t xml:space="preserve"> X</w:t>
      </w:r>
      <w:proofErr w:type="gramStart"/>
      <w:r w:rsidRPr="00FF6541">
        <w:rPr>
          <w:rFonts w:ascii="Times New Roman" w:hAnsi="Times New Roman" w:cs="Times New Roman"/>
          <w:b/>
          <w:sz w:val="24"/>
          <w:szCs w:val="24"/>
        </w:rPr>
        <w:t xml:space="preserve">. </w:t>
      </w:r>
      <w:r w:rsidRPr="00FF6541">
        <w:rPr>
          <w:rFonts w:ascii="Times New Roman" w:hAnsi="Times New Roman" w:cs="Times New Roman"/>
          <w:sz w:val="24"/>
          <w:szCs w:val="24"/>
        </w:rPr>
        <w:t>…</w:t>
      </w:r>
      <w:proofErr w:type="gramEnd"/>
    </w:p>
    <w:p w14:paraId="05B31860"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42BAC296"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lang w:eastAsia="es-ES"/>
        </w:rPr>
        <w:t xml:space="preserve">Artículo 14.- </w:t>
      </w:r>
      <w:r w:rsidRPr="00FF6541">
        <w:rPr>
          <w:rFonts w:ascii="Times New Roman" w:hAnsi="Times New Roman" w:cs="Times New Roman"/>
          <w:bCs/>
          <w:sz w:val="24"/>
          <w:szCs w:val="24"/>
          <w:lang w:eastAsia="es-ES"/>
        </w:rPr>
        <w:t>Derogado.</w:t>
      </w:r>
    </w:p>
    <w:p w14:paraId="11C7D8AD"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3AD012B4" w14:textId="77777777" w:rsidR="00FF6541" w:rsidRPr="00FF6541" w:rsidRDefault="00FF6541" w:rsidP="00FF6541">
      <w:pPr>
        <w:spacing w:after="0" w:line="240" w:lineRule="auto"/>
        <w:contextualSpacing/>
        <w:jc w:val="both"/>
        <w:rPr>
          <w:rFonts w:ascii="Times New Roman" w:hAnsi="Times New Roman" w:cs="Times New Roman"/>
          <w:bCs/>
          <w:sz w:val="24"/>
          <w:szCs w:val="24"/>
        </w:rPr>
      </w:pPr>
      <w:r w:rsidRPr="00FF6541">
        <w:rPr>
          <w:rFonts w:ascii="Times New Roman" w:hAnsi="Times New Roman" w:cs="Times New Roman"/>
          <w:b/>
          <w:sz w:val="24"/>
          <w:szCs w:val="24"/>
        </w:rPr>
        <w:t>Artículo 28.-</w:t>
      </w:r>
      <w:r w:rsidRPr="00FF6541">
        <w:rPr>
          <w:rFonts w:ascii="Times New Roman" w:hAnsi="Times New Roman" w:cs="Times New Roman"/>
          <w:sz w:val="24"/>
          <w:szCs w:val="24"/>
        </w:rPr>
        <w:t xml:space="preserve"> Se sancionará con una multa de hasta cien veces el valor diario de la Unidad de Medida y Actualización vigente, al que consuma cualquier producto del tabaco </w:t>
      </w:r>
      <w:r w:rsidRPr="00FF6541">
        <w:rPr>
          <w:rFonts w:ascii="Times New Roman" w:hAnsi="Times New Roman" w:cs="Times New Roman"/>
          <w:bCs/>
          <w:sz w:val="24"/>
          <w:szCs w:val="24"/>
        </w:rPr>
        <w:t>incluso por los Sistemas Electrónicos de Administración de Nicotina, Sistemas Similares sin Nicotina y Sistemas Alternativos de Consumo de Nicotina, en los espacios 100% libre de humo de tabaco, a los que hace referencia esta Ley.</w:t>
      </w:r>
    </w:p>
    <w:p w14:paraId="5B6A6386"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1B78E73F" w14:textId="77777777" w:rsidR="00FF6541" w:rsidRPr="00FF6541" w:rsidRDefault="00FF6541" w:rsidP="00FF6541">
      <w:pPr>
        <w:spacing w:after="0" w:line="240" w:lineRule="auto"/>
        <w:contextualSpacing/>
        <w:jc w:val="both"/>
        <w:rPr>
          <w:rFonts w:ascii="Times New Roman" w:hAnsi="Times New Roman" w:cs="Times New Roman"/>
          <w:b/>
          <w:sz w:val="24"/>
          <w:szCs w:val="24"/>
        </w:rPr>
      </w:pPr>
      <w:r w:rsidRPr="00FF6541">
        <w:rPr>
          <w:rFonts w:ascii="Times New Roman" w:hAnsi="Times New Roman" w:cs="Times New Roman"/>
          <w:b/>
          <w:sz w:val="24"/>
          <w:szCs w:val="24"/>
        </w:rPr>
        <w:t>Artículo 29.-</w:t>
      </w:r>
      <w:r w:rsidRPr="00FF6541">
        <w:rPr>
          <w:rFonts w:ascii="Times New Roman" w:hAnsi="Times New Roman" w:cs="Times New Roman"/>
          <w:sz w:val="24"/>
          <w:szCs w:val="24"/>
        </w:rPr>
        <w:t xml:space="preserve"> Se sancionará con una multa de mil a cuatro mil veces el valor diario de la Unidad de Medida y Actualización vigente, al propietario, administrador, poseedor o responsable de un espacio 100% libre de humo de tabaco a los que hace referencia esta Ley, que permita fumar tabaco </w:t>
      </w:r>
      <w:r w:rsidRPr="00FF6541">
        <w:rPr>
          <w:rFonts w:ascii="Times New Roman" w:hAnsi="Times New Roman" w:cs="Times New Roman"/>
          <w:bCs/>
          <w:sz w:val="24"/>
          <w:szCs w:val="24"/>
        </w:rPr>
        <w:t>o el uso de los Sistemas Electrónicos de Administración de Nicotina, Sistemas Similares sin Nicotina y Sistemas Alternativos de Consumo de Nicotina en los</w:t>
      </w:r>
      <w:r w:rsidRPr="00FF6541">
        <w:rPr>
          <w:rFonts w:ascii="Times New Roman" w:hAnsi="Times New Roman" w:cs="Times New Roman"/>
          <w:sz w:val="24"/>
          <w:szCs w:val="24"/>
        </w:rPr>
        <w:t xml:space="preserve"> mismos.</w:t>
      </w:r>
    </w:p>
    <w:p w14:paraId="084C0E04"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68C276C8"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Artículo 30.-</w:t>
      </w:r>
      <w:r w:rsidRPr="00FF6541">
        <w:rPr>
          <w:rFonts w:ascii="Times New Roman" w:hAnsi="Times New Roman" w:cs="Times New Roman"/>
          <w:sz w:val="24"/>
          <w:szCs w:val="24"/>
        </w:rPr>
        <w:t xml:space="preserve"> Se sancionará con una multa de mil hasta cuatro mil veces el valor diario de la Unidad de Medida y Actualización vigente al titular de la concesión o permiso, cuando se trate de vehículos de transporte público de pasajeros, cuando no fijen las señalizaciones respectivas o permitan tabaco </w:t>
      </w:r>
      <w:r w:rsidRPr="00FF6541">
        <w:rPr>
          <w:rFonts w:ascii="Times New Roman" w:hAnsi="Times New Roman" w:cs="Times New Roman"/>
          <w:bCs/>
          <w:sz w:val="24"/>
          <w:szCs w:val="24"/>
        </w:rPr>
        <w:t>o el uso de los Sistemas Electrónicos de Administración de Nicotina, Sistemas Similares sin Nicotina y Sistemas Alternativos de Consumo de Nicotina, dentro</w:t>
      </w:r>
      <w:r w:rsidRPr="00FF6541">
        <w:rPr>
          <w:rFonts w:ascii="Times New Roman" w:hAnsi="Times New Roman" w:cs="Times New Roman"/>
          <w:sz w:val="24"/>
          <w:szCs w:val="24"/>
        </w:rPr>
        <w:t xml:space="preserve"> del vehículo de transporte público.</w:t>
      </w:r>
    </w:p>
    <w:p w14:paraId="0753D3DD"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35F38CC5" w14:textId="77777777" w:rsidR="00FF6541" w:rsidRPr="00FF6541" w:rsidRDefault="00FF6541" w:rsidP="00FF6541">
      <w:pPr>
        <w:spacing w:after="0" w:line="240" w:lineRule="auto"/>
        <w:contextualSpacing/>
        <w:jc w:val="center"/>
        <w:rPr>
          <w:rFonts w:ascii="Times New Roman" w:hAnsi="Times New Roman" w:cs="Times New Roman"/>
          <w:b/>
          <w:sz w:val="24"/>
          <w:szCs w:val="24"/>
        </w:rPr>
      </w:pPr>
    </w:p>
    <w:p w14:paraId="5B6C1FFB" w14:textId="77777777" w:rsidR="00FF6541" w:rsidRPr="00FF6541" w:rsidRDefault="00FF6541" w:rsidP="00FF6541">
      <w:pPr>
        <w:spacing w:after="0" w:line="240" w:lineRule="auto"/>
        <w:contextualSpacing/>
        <w:jc w:val="center"/>
        <w:rPr>
          <w:rFonts w:ascii="Times New Roman" w:hAnsi="Times New Roman" w:cs="Times New Roman"/>
          <w:sz w:val="24"/>
          <w:szCs w:val="24"/>
        </w:rPr>
      </w:pPr>
      <w:r w:rsidRPr="00FF6541">
        <w:rPr>
          <w:rFonts w:ascii="Times New Roman" w:hAnsi="Times New Roman" w:cs="Times New Roman"/>
          <w:b/>
          <w:sz w:val="24"/>
          <w:szCs w:val="24"/>
        </w:rPr>
        <w:t>T R A N S I T O R I O S</w:t>
      </w:r>
    </w:p>
    <w:p w14:paraId="5E13C5C9"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3797958C"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PRIMERO.-</w:t>
      </w:r>
      <w:r w:rsidRPr="00FF6541">
        <w:rPr>
          <w:rFonts w:ascii="Times New Roman" w:hAnsi="Times New Roman" w:cs="Times New Roman"/>
          <w:sz w:val="24"/>
          <w:szCs w:val="24"/>
        </w:rPr>
        <w:t xml:space="preserve"> Publíquese el presente Decreto en el Periódico Oficial “Gaceta del Gobierno”.</w:t>
      </w:r>
    </w:p>
    <w:p w14:paraId="4D50FA6B"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36A3BD8D"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SEGUNDO.-</w:t>
      </w:r>
      <w:r w:rsidRPr="00FF6541">
        <w:rPr>
          <w:rFonts w:ascii="Times New Roman" w:hAnsi="Times New Roman" w:cs="Times New Roman"/>
          <w:sz w:val="24"/>
          <w:szCs w:val="24"/>
        </w:rPr>
        <w:t xml:space="preserve"> El presente Decreto entrará en vigor al día siguiente de su publicación en el Periódico Oficial “Gaceta del Gobierno”.</w:t>
      </w:r>
    </w:p>
    <w:p w14:paraId="42ABAC87" w14:textId="77777777" w:rsidR="00FF6541" w:rsidRPr="00FF6541" w:rsidRDefault="00FF6541" w:rsidP="00FF6541">
      <w:pPr>
        <w:spacing w:after="0" w:line="240" w:lineRule="auto"/>
        <w:contextualSpacing/>
        <w:jc w:val="both"/>
        <w:rPr>
          <w:rFonts w:ascii="Times New Roman" w:hAnsi="Times New Roman" w:cs="Times New Roman"/>
          <w:b/>
          <w:sz w:val="24"/>
          <w:szCs w:val="24"/>
        </w:rPr>
      </w:pPr>
    </w:p>
    <w:p w14:paraId="4F069CDF"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b/>
          <w:sz w:val="24"/>
          <w:szCs w:val="24"/>
        </w:rPr>
        <w:t xml:space="preserve">TERCERO.- </w:t>
      </w:r>
      <w:r w:rsidRPr="00FF6541">
        <w:rPr>
          <w:rFonts w:ascii="Times New Roman" w:hAnsi="Times New Roman" w:cs="Times New Roman"/>
          <w:sz w:val="24"/>
          <w:szCs w:val="24"/>
        </w:rPr>
        <w:t xml:space="preserve"> El Ejecutivo del Estado y los Ayuntamientos deberán realizar las modificaciones reglamentarias correspondientes en un plazo que no deberá exceder de los noventa días hábiles siguientes a la entrada en vigor del presente Decreto.</w:t>
      </w:r>
    </w:p>
    <w:p w14:paraId="4BBCEB15"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299356D4"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sz w:val="24"/>
          <w:szCs w:val="24"/>
        </w:rPr>
        <w:t>Lo tendrá entendido el Gobernador del Estado, haciendo que se publique y se cumpla.</w:t>
      </w:r>
    </w:p>
    <w:p w14:paraId="1476C076" w14:textId="77777777" w:rsidR="00FF6541" w:rsidRPr="00FF6541" w:rsidRDefault="00FF6541" w:rsidP="00FF6541">
      <w:pPr>
        <w:spacing w:after="0" w:line="240" w:lineRule="auto"/>
        <w:contextualSpacing/>
        <w:jc w:val="both"/>
        <w:rPr>
          <w:rFonts w:ascii="Times New Roman" w:hAnsi="Times New Roman" w:cs="Times New Roman"/>
          <w:sz w:val="24"/>
          <w:szCs w:val="24"/>
        </w:rPr>
      </w:pPr>
    </w:p>
    <w:p w14:paraId="2AC2203F" w14:textId="77777777" w:rsidR="00FF6541" w:rsidRPr="00FF6541" w:rsidRDefault="00FF6541" w:rsidP="00FF6541">
      <w:pPr>
        <w:spacing w:after="0" w:line="240" w:lineRule="auto"/>
        <w:contextualSpacing/>
        <w:jc w:val="both"/>
        <w:rPr>
          <w:rFonts w:ascii="Times New Roman" w:hAnsi="Times New Roman" w:cs="Times New Roman"/>
          <w:sz w:val="24"/>
          <w:szCs w:val="24"/>
        </w:rPr>
      </w:pPr>
      <w:r w:rsidRPr="00FF6541">
        <w:rPr>
          <w:rFonts w:ascii="Times New Roman" w:hAnsi="Times New Roman" w:cs="Times New Roman"/>
          <w:sz w:val="24"/>
          <w:szCs w:val="24"/>
        </w:rPr>
        <w:t>Dado en el Palacio del Poder Legislativo, en la ciudad de Toluca de Lerdo, capital del Estado de México, a los ocho días del mes de diciembre del año dos mil veinte.</w:t>
      </w:r>
    </w:p>
    <w:p w14:paraId="78C9E045" w14:textId="77777777" w:rsidR="00FF6541" w:rsidRPr="00FF6541" w:rsidRDefault="00FF6541" w:rsidP="00291D8D">
      <w:pPr>
        <w:spacing w:after="0" w:line="240" w:lineRule="auto"/>
        <w:contextualSpacing/>
        <w:jc w:val="both"/>
        <w:rPr>
          <w:rFonts w:ascii="Times New Roman" w:eastAsia="Times New Roman" w:hAnsi="Times New Roman" w:cs="Times New Roman"/>
          <w:sz w:val="24"/>
          <w:szCs w:val="24"/>
          <w:lang w:eastAsia="es-MX"/>
        </w:rPr>
      </w:pPr>
    </w:p>
    <w:p w14:paraId="0022C639" w14:textId="77777777" w:rsidR="00B048B7" w:rsidRPr="00533185" w:rsidRDefault="00B048B7" w:rsidP="00894C4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A7EB8BB" w14:textId="77777777"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Gracias diputada Mónica.</w:t>
      </w:r>
    </w:p>
    <w:p w14:paraId="5A81B61F" w14:textId="55EF1F50" w:rsidR="00CC6C53" w:rsidRPr="00576FDB" w:rsidRDefault="00CC6C5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Leído el dictamen con sus antecedentes, pido a quienes estén por su turno a discusión se sirvan levantar la mano.</w:t>
      </w:r>
    </w:p>
    <w:p w14:paraId="51911E22" w14:textId="77777777" w:rsidR="00C37BB2" w:rsidRPr="00576FDB" w:rsidRDefault="00C37BB2" w:rsidP="00FC2FD1">
      <w:pPr>
        <w:pStyle w:val="Sinespaciado"/>
        <w:ind w:firstLine="708"/>
        <w:jc w:val="both"/>
        <w:rPr>
          <w:rFonts w:ascii="Times New Roman" w:hAnsi="Times New Roman" w:cs="Times New Roman"/>
          <w:sz w:val="24"/>
          <w:szCs w:val="24"/>
        </w:rPr>
      </w:pPr>
    </w:p>
    <w:p w14:paraId="3D34BB72" w14:textId="473DED3F" w:rsidR="00CC6C53" w:rsidRPr="00576FDB" w:rsidRDefault="00CC6C5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Gracias.</w:t>
      </w:r>
    </w:p>
    <w:p w14:paraId="2DC35D22" w14:textId="77777777" w:rsidR="00C37BB2" w:rsidRPr="00576FDB" w:rsidRDefault="00C37BB2" w:rsidP="00FC2FD1">
      <w:pPr>
        <w:pStyle w:val="Sinespaciado"/>
        <w:ind w:firstLine="708"/>
        <w:jc w:val="both"/>
        <w:rPr>
          <w:rFonts w:ascii="Times New Roman" w:hAnsi="Times New Roman" w:cs="Times New Roman"/>
          <w:sz w:val="24"/>
          <w:szCs w:val="24"/>
        </w:rPr>
      </w:pPr>
    </w:p>
    <w:p w14:paraId="2B07EBBE" w14:textId="3AD8B3A0"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SECRETARIO DIP. VALENTÍN GONZÁLEZ BAUTISTA.</w:t>
      </w:r>
      <w:r w:rsidRPr="00576FDB">
        <w:rPr>
          <w:rFonts w:ascii="Times New Roman" w:hAnsi="Times New Roman" w:cs="Times New Roman"/>
          <w:sz w:val="24"/>
          <w:szCs w:val="24"/>
          <w:lang w:eastAsia="es-MX"/>
        </w:rPr>
        <w:t xml:space="preserve"> La propuesta ha sido aprobada por unanimidad de votos.</w:t>
      </w:r>
    </w:p>
    <w:p w14:paraId="266FC589" w14:textId="77777777" w:rsidR="00C37BB2" w:rsidRPr="00576FDB" w:rsidRDefault="00C37BB2" w:rsidP="00FC2FD1">
      <w:pPr>
        <w:pStyle w:val="Sinespaciado"/>
        <w:jc w:val="both"/>
        <w:rPr>
          <w:rFonts w:ascii="Times New Roman" w:hAnsi="Times New Roman" w:cs="Times New Roman"/>
          <w:sz w:val="24"/>
          <w:szCs w:val="24"/>
          <w:lang w:eastAsia="es-MX"/>
        </w:rPr>
      </w:pPr>
    </w:p>
    <w:p w14:paraId="69EB9E01" w14:textId="28F9EC64"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PRESIDENTA DIP. KARINA LABASTIDA SOTELO</w:t>
      </w:r>
      <w:r w:rsidRPr="00576FDB">
        <w:rPr>
          <w:rFonts w:ascii="Times New Roman" w:hAnsi="Times New Roman" w:cs="Times New Roman"/>
          <w:sz w:val="24"/>
          <w:szCs w:val="24"/>
          <w:lang w:eastAsia="es-MX"/>
        </w:rPr>
        <w:t>. Abro la discusión en lo general y consulto a las diputadas y a los diputados si desean hacer uso de la palabra.</w:t>
      </w:r>
    </w:p>
    <w:p w14:paraId="16EE8715" w14:textId="77777777" w:rsidR="00C37BB2" w:rsidRPr="00576FDB" w:rsidRDefault="00C37BB2" w:rsidP="00FC2FD1">
      <w:pPr>
        <w:pStyle w:val="Sinespaciado"/>
        <w:jc w:val="both"/>
        <w:rPr>
          <w:rFonts w:ascii="Times New Roman" w:hAnsi="Times New Roman" w:cs="Times New Roman"/>
          <w:sz w:val="24"/>
          <w:szCs w:val="24"/>
          <w:lang w:eastAsia="es-MX"/>
        </w:rPr>
      </w:pPr>
    </w:p>
    <w:p w14:paraId="0F197F3B" w14:textId="57C0E06F"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Para recabar la votación en lo general pido a la Secretaría abra el sistema de votación hasta por cinco minutos.</w:t>
      </w:r>
    </w:p>
    <w:p w14:paraId="1D6ED7D2" w14:textId="77777777" w:rsidR="00C37BB2" w:rsidRPr="00576FDB" w:rsidRDefault="00C37BB2" w:rsidP="00FC2FD1">
      <w:pPr>
        <w:pStyle w:val="Sinespaciado"/>
        <w:jc w:val="both"/>
        <w:rPr>
          <w:rFonts w:ascii="Times New Roman" w:hAnsi="Times New Roman" w:cs="Times New Roman"/>
          <w:sz w:val="24"/>
          <w:szCs w:val="24"/>
          <w:lang w:eastAsia="es-MX"/>
        </w:rPr>
      </w:pPr>
    </w:p>
    <w:p w14:paraId="6032BF5E" w14:textId="405A506E"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Recordándoles que si algún diputado o diputada desea separar algún artículo en lo particular se sirva manifestarlo.</w:t>
      </w:r>
    </w:p>
    <w:p w14:paraId="63CC6E31" w14:textId="77777777" w:rsidR="00C37BB2" w:rsidRPr="00576FDB" w:rsidRDefault="00C37BB2" w:rsidP="00FC2FD1">
      <w:pPr>
        <w:pStyle w:val="Sinespaciado"/>
        <w:jc w:val="both"/>
        <w:rPr>
          <w:rFonts w:ascii="Times New Roman" w:hAnsi="Times New Roman" w:cs="Times New Roman"/>
          <w:sz w:val="24"/>
          <w:szCs w:val="24"/>
          <w:lang w:eastAsia="es-MX"/>
        </w:rPr>
      </w:pPr>
    </w:p>
    <w:p w14:paraId="15E45730" w14:textId="34AC2CA9"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SECRETARIO DIP. VALENTÍN GONZÁLEZ BAUTISTA</w:t>
      </w:r>
      <w:r w:rsidRPr="00576FDB">
        <w:rPr>
          <w:rFonts w:ascii="Times New Roman" w:hAnsi="Times New Roman" w:cs="Times New Roman"/>
          <w:sz w:val="24"/>
          <w:szCs w:val="24"/>
          <w:lang w:eastAsia="es-MX"/>
        </w:rPr>
        <w:t>. Ábrase el sistema de votación nominal hasta por cinco minutos.</w:t>
      </w:r>
    </w:p>
    <w:p w14:paraId="4C3A2796" w14:textId="77777777" w:rsidR="00C37BB2" w:rsidRPr="00576FDB" w:rsidRDefault="00C37BB2" w:rsidP="00FC2FD1">
      <w:pPr>
        <w:pStyle w:val="Sinespaciado"/>
        <w:jc w:val="both"/>
        <w:rPr>
          <w:rFonts w:ascii="Times New Roman" w:hAnsi="Times New Roman" w:cs="Times New Roman"/>
          <w:sz w:val="24"/>
          <w:szCs w:val="24"/>
          <w:lang w:eastAsia="es-MX"/>
        </w:rPr>
      </w:pPr>
    </w:p>
    <w:p w14:paraId="73F17E56" w14:textId="6E0D7750" w:rsidR="00CC6C53" w:rsidRPr="00576FDB" w:rsidRDefault="00CC6C53" w:rsidP="00FC2FD1">
      <w:pPr>
        <w:pStyle w:val="Sinespaciado"/>
        <w:jc w:val="center"/>
        <w:rPr>
          <w:rFonts w:ascii="Times New Roman" w:hAnsi="Times New Roman" w:cs="Times New Roman"/>
          <w:i/>
          <w:sz w:val="24"/>
          <w:szCs w:val="24"/>
          <w:lang w:eastAsia="es-MX"/>
        </w:rPr>
      </w:pPr>
      <w:r w:rsidRPr="00576FDB">
        <w:rPr>
          <w:rFonts w:ascii="Times New Roman" w:hAnsi="Times New Roman" w:cs="Times New Roman"/>
          <w:i/>
          <w:sz w:val="24"/>
          <w:szCs w:val="24"/>
          <w:lang w:eastAsia="es-MX"/>
        </w:rPr>
        <w:t>(Votación Nominal)</w:t>
      </w:r>
    </w:p>
    <w:p w14:paraId="15A71F64" w14:textId="77777777" w:rsidR="00C37BB2" w:rsidRPr="00576FDB" w:rsidRDefault="00C37BB2" w:rsidP="00FC2FD1">
      <w:pPr>
        <w:pStyle w:val="Sinespaciado"/>
        <w:jc w:val="center"/>
        <w:rPr>
          <w:rFonts w:ascii="Times New Roman" w:hAnsi="Times New Roman" w:cs="Times New Roman"/>
          <w:i/>
          <w:sz w:val="24"/>
          <w:szCs w:val="24"/>
          <w:lang w:eastAsia="es-MX"/>
        </w:rPr>
      </w:pPr>
    </w:p>
    <w:p w14:paraId="1288A866" w14:textId="476C0563" w:rsidR="00CC6C53" w:rsidRPr="00576FDB" w:rsidRDefault="00CC6C53"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SECRETARIO DIP. VALENTÍN GONZÁLEZ BAUTISTA</w:t>
      </w:r>
      <w:r w:rsidRPr="00576FDB">
        <w:rPr>
          <w:rFonts w:ascii="Times New Roman" w:hAnsi="Times New Roman" w:cs="Times New Roman"/>
          <w:sz w:val="24"/>
          <w:szCs w:val="24"/>
        </w:rPr>
        <w:t>. El dictamen y el proyecto de decreto han sido aprobados en lo general por unanimidad de votos.</w:t>
      </w:r>
    </w:p>
    <w:p w14:paraId="16177A70" w14:textId="77777777" w:rsidR="00C37BB2" w:rsidRPr="00576FDB" w:rsidRDefault="00C37BB2" w:rsidP="00FC2FD1">
      <w:pPr>
        <w:pStyle w:val="Sinespaciado"/>
        <w:jc w:val="both"/>
        <w:rPr>
          <w:rFonts w:ascii="Times New Roman" w:hAnsi="Times New Roman" w:cs="Times New Roman"/>
          <w:sz w:val="24"/>
          <w:szCs w:val="24"/>
        </w:rPr>
      </w:pPr>
    </w:p>
    <w:p w14:paraId="1FB10DF9" w14:textId="1DC0DB81"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Se tienen por aprobados en lo general el dictamen y el proyecto de decreto</w:t>
      </w:r>
      <w:r w:rsidR="00D65E79" w:rsidRPr="00576FDB">
        <w:rPr>
          <w:rFonts w:ascii="Times New Roman" w:hAnsi="Times New Roman" w:cs="Times New Roman"/>
          <w:sz w:val="24"/>
          <w:szCs w:val="24"/>
        </w:rPr>
        <w:t xml:space="preserve">, </w:t>
      </w:r>
      <w:r w:rsidR="00827382" w:rsidRPr="00576FDB">
        <w:rPr>
          <w:rFonts w:ascii="Times New Roman" w:hAnsi="Times New Roman" w:cs="Times New Roman"/>
          <w:sz w:val="24"/>
          <w:szCs w:val="24"/>
        </w:rPr>
        <w:t xml:space="preserve">se declara </w:t>
      </w:r>
      <w:r w:rsidR="00D65E79" w:rsidRPr="00576FDB">
        <w:rPr>
          <w:rFonts w:ascii="Times New Roman" w:hAnsi="Times New Roman" w:cs="Times New Roman"/>
          <w:sz w:val="24"/>
          <w:szCs w:val="24"/>
        </w:rPr>
        <w:t>también</w:t>
      </w:r>
      <w:r w:rsidR="00827382" w:rsidRPr="00576FDB">
        <w:rPr>
          <w:rFonts w:ascii="Times New Roman" w:hAnsi="Times New Roman" w:cs="Times New Roman"/>
          <w:sz w:val="24"/>
          <w:szCs w:val="24"/>
        </w:rPr>
        <w:t xml:space="preserve"> su </w:t>
      </w:r>
      <w:r w:rsidR="00D65E79" w:rsidRPr="00576FDB">
        <w:rPr>
          <w:rFonts w:ascii="Times New Roman" w:hAnsi="Times New Roman" w:cs="Times New Roman"/>
          <w:sz w:val="24"/>
          <w:szCs w:val="24"/>
          <w:lang w:eastAsia="es-MX"/>
        </w:rPr>
        <w:t>aprobación en lo particular.</w:t>
      </w:r>
    </w:p>
    <w:p w14:paraId="0AB19BEA" w14:textId="77777777" w:rsidR="00C37BB2" w:rsidRPr="00576FDB" w:rsidRDefault="00C37BB2" w:rsidP="00FC2FD1">
      <w:pPr>
        <w:pStyle w:val="Sinespaciado"/>
        <w:jc w:val="both"/>
        <w:rPr>
          <w:rFonts w:ascii="Times New Roman" w:hAnsi="Times New Roman" w:cs="Times New Roman"/>
          <w:sz w:val="24"/>
          <w:szCs w:val="24"/>
          <w:lang w:eastAsia="es-MX"/>
        </w:rPr>
      </w:pPr>
    </w:p>
    <w:p w14:paraId="6671D6C8" w14:textId="5AB70E63"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De acuerdo al punto número 4 del orden del día, tiene el uso de la palabra la diputada Mónica Angélica Álvarez </w:t>
      </w:r>
      <w:proofErr w:type="spellStart"/>
      <w:r w:rsidRPr="00576FDB">
        <w:rPr>
          <w:rFonts w:ascii="Times New Roman" w:hAnsi="Times New Roman" w:cs="Times New Roman"/>
          <w:sz w:val="24"/>
          <w:szCs w:val="24"/>
          <w:lang w:eastAsia="es-MX"/>
        </w:rPr>
        <w:t>Nemer</w:t>
      </w:r>
      <w:proofErr w:type="spellEnd"/>
      <w:r w:rsidRPr="00576FDB">
        <w:rPr>
          <w:rFonts w:ascii="Times New Roman" w:hAnsi="Times New Roman" w:cs="Times New Roman"/>
          <w:sz w:val="24"/>
          <w:szCs w:val="24"/>
          <w:lang w:eastAsia="es-MX"/>
        </w:rPr>
        <w:t>, quien presenta en nombre del Grupo Parlamentario del Partido morena, iniciativa con proyecto de decreto.</w:t>
      </w:r>
    </w:p>
    <w:p w14:paraId="3BAFD683"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3849A1E1" w14:textId="63C544AB"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Adelante diputada.</w:t>
      </w:r>
    </w:p>
    <w:p w14:paraId="21E82F3C"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7BD40BCD" w14:textId="6368E5D7" w:rsidR="00CC6C53" w:rsidRPr="00576FDB" w:rsidRDefault="00CC6C53"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DIP. MÓNICA ANGÉLICA ÁLVAREZ NEMER</w:t>
      </w:r>
      <w:r w:rsidRPr="00576FDB">
        <w:rPr>
          <w:rFonts w:ascii="Times New Roman" w:hAnsi="Times New Roman" w:cs="Times New Roman"/>
          <w:sz w:val="24"/>
          <w:szCs w:val="24"/>
          <w:lang w:eastAsia="es-MX"/>
        </w:rPr>
        <w:t xml:space="preserve">. Gracias. </w:t>
      </w:r>
    </w:p>
    <w:p w14:paraId="4A46492A" w14:textId="77777777" w:rsidR="00C37BB2" w:rsidRPr="00576FDB" w:rsidRDefault="00C37BB2" w:rsidP="00FC2FD1">
      <w:pPr>
        <w:pStyle w:val="Sinespaciado"/>
        <w:jc w:val="both"/>
        <w:rPr>
          <w:rFonts w:ascii="Times New Roman" w:hAnsi="Times New Roman" w:cs="Times New Roman"/>
          <w:sz w:val="24"/>
          <w:szCs w:val="24"/>
          <w:lang w:eastAsia="es-MX"/>
        </w:rPr>
      </w:pPr>
    </w:p>
    <w:p w14:paraId="10D5BA3A" w14:textId="0571A4DB"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Gracias, Presidenta, buenas tardes nuevamente a todos.</w:t>
      </w:r>
    </w:p>
    <w:p w14:paraId="73CE1BCE"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7255F532" w14:textId="77777777"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Diputada Karina Labastida Sotelo, presidenta de la LX Legislatura del Estado de México. </w:t>
      </w:r>
    </w:p>
    <w:p w14:paraId="66AC6CDB" w14:textId="450D9B28"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Compañeras y compañeros diputados, ciudadanos que nos honran siguiéndonos por las diferentes redes sociales y medios electrónicos, respetables medios de comunicación. </w:t>
      </w:r>
    </w:p>
    <w:p w14:paraId="360627F8"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7FD90AC3" w14:textId="34BDBA14"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En mi carácter de integrante del Grupo Parlamentario de morena en la LX Legislatura del Estado de México, con fundamento en lo dispuesto por la Constitución Política de los Estados Unidos Mexicanos, Constitución Política del Estado Libre y Soberano de México, así como la Ley Orgánica del Poder Legislativo del Estado Libre y Soberano de México, someto a consideración del Pleno de esta Honorable Legislatura, el estudio para su análisis y dictamen, la presente iniciativa con proyecto de decreto  por el que se reforma el segundo párrafo del artículo 309 del Código Penal del Estado de México, para propiciar las condiciones de defensa a los ciudadanos, garantizar el derecho fundamental de la tutela judicial efectiva en los casos en que se provoquen de manera intencional accidentes de tránsito, lo que realizo con fundamento en la siguiente:</w:t>
      </w:r>
    </w:p>
    <w:p w14:paraId="76D80E2E" w14:textId="77777777" w:rsidR="00DE6260" w:rsidRPr="00576FDB" w:rsidRDefault="00DE6260" w:rsidP="00FC2FD1">
      <w:pPr>
        <w:pStyle w:val="Sinespaciado"/>
        <w:ind w:firstLine="708"/>
        <w:jc w:val="both"/>
        <w:rPr>
          <w:rFonts w:ascii="Times New Roman" w:hAnsi="Times New Roman" w:cs="Times New Roman"/>
          <w:sz w:val="24"/>
          <w:szCs w:val="24"/>
          <w:lang w:eastAsia="es-MX"/>
        </w:rPr>
      </w:pPr>
    </w:p>
    <w:p w14:paraId="447EC8AF" w14:textId="25383827" w:rsidR="00CC6C53" w:rsidRPr="00576FDB" w:rsidRDefault="00CC6C53" w:rsidP="00FC2FD1">
      <w:pPr>
        <w:pStyle w:val="Sinespaciado"/>
        <w:ind w:firstLine="708"/>
        <w:jc w:val="center"/>
        <w:rPr>
          <w:rFonts w:ascii="Times New Roman" w:hAnsi="Times New Roman" w:cs="Times New Roman"/>
          <w:sz w:val="24"/>
          <w:szCs w:val="24"/>
          <w:lang w:eastAsia="es-MX"/>
        </w:rPr>
      </w:pPr>
      <w:r w:rsidRPr="00576FDB">
        <w:rPr>
          <w:rFonts w:ascii="Times New Roman" w:hAnsi="Times New Roman" w:cs="Times New Roman"/>
          <w:sz w:val="24"/>
          <w:szCs w:val="24"/>
          <w:lang w:eastAsia="es-MX"/>
        </w:rPr>
        <w:t>EXPOSICIÓN DE MOTIVOS</w:t>
      </w:r>
    </w:p>
    <w:p w14:paraId="78CEE896" w14:textId="77777777" w:rsidR="00C37BB2" w:rsidRPr="00576FDB" w:rsidRDefault="00C37BB2" w:rsidP="00FC2FD1">
      <w:pPr>
        <w:pStyle w:val="Sinespaciado"/>
        <w:ind w:firstLine="708"/>
        <w:jc w:val="center"/>
        <w:rPr>
          <w:rFonts w:ascii="Times New Roman" w:hAnsi="Times New Roman" w:cs="Times New Roman"/>
          <w:sz w:val="24"/>
          <w:szCs w:val="24"/>
          <w:lang w:eastAsia="es-MX"/>
        </w:rPr>
      </w:pPr>
    </w:p>
    <w:p w14:paraId="4EE5C681" w14:textId="0ABC4335"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Para el derecho el patrimonio es conceptualizado como el conjunto de bienes propios de una persona estimables en un monto económico, pero más allá de su conceptualización, es un tema de suma importancia para la ciudadanía mexiquense, puesto que gracias al mismo las personas pueden poco a poco ir mejorando su calidad de vida; dentro de las aspiraciones de las personas se encuentra ingresar a nuestro patrimonio un vehículo automotor que permita trasladarnos de una manera rápida, segura, cómoda y además de todo, personalizada, lo que se refleja en los 50 millones 594 mil vehículos de motor registrados que hasta el año de 2019, circulaban en México, un vehículo automotor es un instrumento de cohesión social que se incorpora a nuestro patrimonio y que es una extensión de nuestra casa; precisamente por ello es importante crear mecanismos que puedan protegerlo contra delitos como robo total o parcial, con vio</w:t>
      </w:r>
      <w:r w:rsidR="00225DA1" w:rsidRPr="00576FDB">
        <w:rPr>
          <w:rFonts w:ascii="Times New Roman" w:hAnsi="Times New Roman" w:cs="Times New Roman"/>
          <w:sz w:val="24"/>
          <w:szCs w:val="24"/>
          <w:lang w:eastAsia="es-MX"/>
        </w:rPr>
        <w:t>lencia o sin ella, entre otros.</w:t>
      </w:r>
    </w:p>
    <w:p w14:paraId="736B11E8"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5FFD100A" w14:textId="6D9AE053"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Como autoridades tenemos la obligación permanente de tutelar los derechos de la ciudadanía de conformidad a lo que nos mandata la Constitución Federal, el Pacto de San José, del Sistema Regional de Derechos Humanos, el Pacto Internacional de Derechos Económicos, Sociales y Culturales, la Declaración Universal de Derechos Humanos y el Pacto Internacional de Derechos Civiles y Políticos, pertenecientes al Sistema Universal de Derechos Humanos, pese a los beneficios que puede traer un vehículo, es cada vez más común que se presente la conducta denominada por la ciudadanía como monta choques, los cuales son grupos de individuos sin escrúpulos que sin importarles la integridad de las familias mexiquenses, se organizan con la finalidad de provocar un accidente de tránsito, por lo que se provoca daño a la integridad, el patrimonio y la tranquilidad de las familias mexiquenses con la finalidad de propiciar accidentes y así cobrar una cantidad económica bajo amenazas, insultos, lesiones graves causadas por golpes e incluso la muerte a quien se niega a cubrir las altas sumas de dinero que se solicita </w:t>
      </w:r>
      <w:r w:rsidR="00074B32" w:rsidRPr="00576FDB">
        <w:rPr>
          <w:rFonts w:ascii="Times New Roman" w:hAnsi="Times New Roman" w:cs="Times New Roman"/>
          <w:sz w:val="24"/>
          <w:szCs w:val="24"/>
          <w:lang w:eastAsia="es-MX"/>
        </w:rPr>
        <w:t>por el supuesto daño.</w:t>
      </w:r>
    </w:p>
    <w:p w14:paraId="699CB17B"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0A5D2CEC" w14:textId="77777777" w:rsidR="00CC6C53" w:rsidRPr="00576FDB" w:rsidRDefault="00CC6C53"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Es de suma importancia que se regule esta nueva modalidad de la conducta delictuoso de daño a los bienes, ya que el ciudadano cuando se presentan este tipo de hechos no tiene como opción denunciar lesiones, fraude o en su caso extorsión, debido a que la norma penal sustantiva actual en el artículo 309 establece que sólo conocerá de accidentes de tránsito el Ministerio Público cuando el conductor se encuentre en estado de ebriedad o bajo el influ</w:t>
      </w:r>
      <w:r w:rsidR="00D65E79" w:rsidRPr="00576FDB">
        <w:rPr>
          <w:rFonts w:ascii="Times New Roman" w:hAnsi="Times New Roman" w:cs="Times New Roman"/>
          <w:sz w:val="24"/>
          <w:szCs w:val="24"/>
          <w:lang w:eastAsia="es-MX"/>
        </w:rPr>
        <w:t>jo de sustancias psicotrópicas.</w:t>
      </w:r>
    </w:p>
    <w:p w14:paraId="339112AE" w14:textId="3B51BA17" w:rsidR="001F4F67" w:rsidRPr="00576FDB" w:rsidRDefault="00CC6C53"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lang w:eastAsia="es-MX"/>
        </w:rPr>
        <w:t>Por lo anterior, cuando no hay lesión ni se puede comprobar la extorsión o el fraude, los ciudadanos quedan en un estado de indefensión ante las exigencias de quien</w:t>
      </w:r>
      <w:r w:rsidR="006C3031" w:rsidRPr="00576FDB">
        <w:rPr>
          <w:rFonts w:ascii="Times New Roman" w:hAnsi="Times New Roman" w:cs="Times New Roman"/>
          <w:sz w:val="24"/>
          <w:szCs w:val="24"/>
          <w:lang w:eastAsia="es-MX"/>
        </w:rPr>
        <w:t xml:space="preserve"> </w:t>
      </w:r>
      <w:r w:rsidR="001F4F67" w:rsidRPr="00576FDB">
        <w:rPr>
          <w:rFonts w:ascii="Times New Roman" w:hAnsi="Times New Roman" w:cs="Times New Roman"/>
          <w:sz w:val="24"/>
          <w:szCs w:val="24"/>
        </w:rPr>
        <w:t>intencionalmente el percance</w:t>
      </w:r>
      <w:r w:rsidR="00676A8B" w:rsidRPr="00576FDB">
        <w:rPr>
          <w:rFonts w:ascii="Times New Roman" w:hAnsi="Times New Roman" w:cs="Times New Roman"/>
          <w:sz w:val="24"/>
          <w:szCs w:val="24"/>
        </w:rPr>
        <w:t>,</w:t>
      </w:r>
      <w:r w:rsidR="001F4F67" w:rsidRPr="00576FDB">
        <w:rPr>
          <w:rFonts w:ascii="Times New Roman" w:hAnsi="Times New Roman" w:cs="Times New Roman"/>
          <w:sz w:val="24"/>
          <w:szCs w:val="24"/>
        </w:rPr>
        <w:t xml:space="preserve"> como legisladores debemos crear un marco regulatorio que propicie la prevención en la Comisión de Delitos y para ello es necesario estudiar y analizar de manera permanente la realidad. No podemos permanecer indiferentes esperando a que el fenómeno crezca hasta que sea incontrolable recordemos que las violaciones a derechos humanos también pueden cometerse por omisión. Es momento de propiciar las condiciones de defensa a los ciudadanos y garantizar así el derecho fundamental a la tutela judicial efectiva. </w:t>
      </w:r>
    </w:p>
    <w:p w14:paraId="495CC83E" w14:textId="77777777" w:rsidR="00C37BB2" w:rsidRPr="00576FDB" w:rsidRDefault="00C37BB2" w:rsidP="00FC2FD1">
      <w:pPr>
        <w:pStyle w:val="Sinespaciado"/>
        <w:ind w:firstLine="708"/>
        <w:jc w:val="both"/>
        <w:rPr>
          <w:rFonts w:ascii="Times New Roman" w:hAnsi="Times New Roman" w:cs="Times New Roman"/>
          <w:sz w:val="24"/>
          <w:szCs w:val="24"/>
        </w:rPr>
      </w:pPr>
    </w:p>
    <w:p w14:paraId="5F8678D9" w14:textId="77777777" w:rsidR="00676A8B" w:rsidRPr="00576FDB"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Por lo anterior expuesto, se somete a consideración de esta Legislatura el siguiente proyecto de decreto por el que se reforma el segundo párrafo del artículo 309 del Código Penal del Estado de México, para que, una vez que se ha analizado en condiciones legislativas, sea aprobado en sus términos</w:t>
      </w:r>
      <w:r w:rsidR="00676A8B" w:rsidRPr="00576FDB">
        <w:rPr>
          <w:rFonts w:ascii="Times New Roman" w:hAnsi="Times New Roman" w:cs="Times New Roman"/>
          <w:sz w:val="24"/>
          <w:szCs w:val="24"/>
        </w:rPr>
        <w:t>.</w:t>
      </w:r>
    </w:p>
    <w:p w14:paraId="44D6FC4A" w14:textId="77777777" w:rsidR="001F4F67" w:rsidRPr="00576FDB" w:rsidRDefault="00676A8B"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T</w:t>
      </w:r>
      <w:r w:rsidR="001F4F67" w:rsidRPr="00576FDB">
        <w:rPr>
          <w:rFonts w:ascii="Times New Roman" w:hAnsi="Times New Roman" w:cs="Times New Roman"/>
          <w:sz w:val="24"/>
          <w:szCs w:val="24"/>
        </w:rPr>
        <w:t xml:space="preserve">oda vez que la lectura de la presente </w:t>
      </w:r>
      <w:r w:rsidRPr="00576FDB">
        <w:rPr>
          <w:rFonts w:ascii="Times New Roman" w:hAnsi="Times New Roman" w:cs="Times New Roman"/>
          <w:sz w:val="24"/>
          <w:szCs w:val="24"/>
        </w:rPr>
        <w:t xml:space="preserve">iniciativa </w:t>
      </w:r>
      <w:r w:rsidR="001F4F67" w:rsidRPr="00576FDB">
        <w:rPr>
          <w:rFonts w:ascii="Times New Roman" w:hAnsi="Times New Roman" w:cs="Times New Roman"/>
          <w:sz w:val="24"/>
          <w:szCs w:val="24"/>
        </w:rPr>
        <w:t>es una versión sucinta de la misma y no fue leído el proyecto de decreto</w:t>
      </w:r>
      <w:r w:rsidRPr="00576FDB">
        <w:rPr>
          <w:rFonts w:ascii="Times New Roman" w:hAnsi="Times New Roman" w:cs="Times New Roman"/>
          <w:sz w:val="24"/>
          <w:szCs w:val="24"/>
        </w:rPr>
        <w:t>, m</w:t>
      </w:r>
      <w:r w:rsidR="001F4F67" w:rsidRPr="00576FDB">
        <w:rPr>
          <w:rFonts w:ascii="Times New Roman" w:hAnsi="Times New Roman" w:cs="Times New Roman"/>
          <w:sz w:val="24"/>
          <w:szCs w:val="24"/>
        </w:rPr>
        <w:t>ucho le agradecería, Presidenta, que tanto en la Gaceta Parlamentaria como en el acta de la presente sesión</w:t>
      </w:r>
      <w:r w:rsidR="00736DF8" w:rsidRPr="00576FDB">
        <w:rPr>
          <w:rFonts w:ascii="Times New Roman" w:hAnsi="Times New Roman" w:cs="Times New Roman"/>
          <w:sz w:val="24"/>
          <w:szCs w:val="24"/>
        </w:rPr>
        <w:t xml:space="preserve"> sea insertado.</w:t>
      </w:r>
    </w:p>
    <w:p w14:paraId="70BE05D3" w14:textId="77777777" w:rsidR="00DE6260" w:rsidRPr="00894C49" w:rsidRDefault="00DE6260" w:rsidP="00894C49">
      <w:pPr>
        <w:pStyle w:val="Sinespaciado"/>
        <w:jc w:val="both"/>
        <w:rPr>
          <w:rFonts w:ascii="Times New Roman" w:hAnsi="Times New Roman" w:cs="Times New Roman"/>
          <w:sz w:val="24"/>
          <w:szCs w:val="24"/>
        </w:rPr>
      </w:pPr>
    </w:p>
    <w:p w14:paraId="06998C76" w14:textId="58E673A7" w:rsidR="001F4F67" w:rsidRPr="00894C49" w:rsidRDefault="001F4F67" w:rsidP="00894C49">
      <w:pPr>
        <w:pStyle w:val="Sinespaciado"/>
        <w:jc w:val="both"/>
        <w:rPr>
          <w:rFonts w:ascii="Times New Roman" w:hAnsi="Times New Roman" w:cs="Times New Roman"/>
          <w:sz w:val="24"/>
          <w:szCs w:val="24"/>
        </w:rPr>
      </w:pPr>
      <w:r w:rsidRPr="00894C49">
        <w:rPr>
          <w:rFonts w:ascii="Times New Roman" w:hAnsi="Times New Roman" w:cs="Times New Roman"/>
          <w:sz w:val="24"/>
          <w:szCs w:val="24"/>
        </w:rPr>
        <w:t>Muchas gracias, compañeros.</w:t>
      </w:r>
    </w:p>
    <w:p w14:paraId="0A80BA2C" w14:textId="77777777" w:rsidR="00C37BB2" w:rsidRPr="00894C49" w:rsidRDefault="00C37BB2" w:rsidP="00894C49">
      <w:pPr>
        <w:pStyle w:val="Sinespaciado"/>
        <w:jc w:val="both"/>
        <w:rPr>
          <w:rFonts w:ascii="Times New Roman" w:hAnsi="Times New Roman" w:cs="Times New Roman"/>
          <w:sz w:val="24"/>
          <w:szCs w:val="24"/>
        </w:rPr>
      </w:pPr>
    </w:p>
    <w:p w14:paraId="0FA98AF1" w14:textId="77777777" w:rsidR="009156EB" w:rsidRPr="00894C49" w:rsidRDefault="009156EB" w:rsidP="00894C49">
      <w:pPr>
        <w:pStyle w:val="Sinespaciado"/>
        <w:jc w:val="both"/>
        <w:rPr>
          <w:rFonts w:ascii="Times New Roman" w:hAnsi="Times New Roman" w:cs="Times New Roman"/>
          <w:sz w:val="24"/>
          <w:szCs w:val="24"/>
        </w:rPr>
        <w:sectPr w:rsidR="009156EB" w:rsidRPr="00894C49" w:rsidSect="00BD7E9F">
          <w:type w:val="continuous"/>
          <w:pgSz w:w="12240" w:h="15840"/>
          <w:pgMar w:top="1134" w:right="1134" w:bottom="1134" w:left="1701" w:header="709" w:footer="709" w:gutter="0"/>
          <w:cols w:space="708"/>
          <w:docGrid w:linePitch="360"/>
        </w:sectPr>
      </w:pPr>
    </w:p>
    <w:p w14:paraId="5C3F3E88" w14:textId="77777777" w:rsidR="00894C49" w:rsidRPr="00894C49" w:rsidRDefault="00894C49" w:rsidP="00894C49">
      <w:pPr>
        <w:pStyle w:val="Sinespaciado"/>
        <w:jc w:val="center"/>
        <w:rPr>
          <w:rFonts w:ascii="Times New Roman" w:hAnsi="Times New Roman" w:cs="Times New Roman"/>
          <w:sz w:val="24"/>
          <w:szCs w:val="24"/>
        </w:rPr>
      </w:pPr>
      <w:r w:rsidRPr="00894C49">
        <w:rPr>
          <w:rFonts w:ascii="Times New Roman" w:hAnsi="Times New Roman" w:cs="Times New Roman"/>
          <w:sz w:val="24"/>
          <w:szCs w:val="24"/>
        </w:rPr>
        <w:lastRenderedPageBreak/>
        <w:t>(Se inserta documento)</w:t>
      </w:r>
    </w:p>
    <w:p w14:paraId="014EDF39" w14:textId="77777777" w:rsidR="00894C49" w:rsidRPr="00894C49" w:rsidRDefault="00894C49" w:rsidP="00894C49">
      <w:pPr>
        <w:pStyle w:val="Sinespaciado"/>
        <w:jc w:val="both"/>
        <w:rPr>
          <w:rFonts w:ascii="Times New Roman" w:hAnsi="Times New Roman" w:cs="Times New Roman"/>
          <w:sz w:val="24"/>
          <w:szCs w:val="24"/>
          <w:lang w:eastAsia="es-MX"/>
        </w:rPr>
      </w:pPr>
    </w:p>
    <w:p w14:paraId="3535523D" w14:textId="77777777" w:rsidR="00894C49" w:rsidRPr="00894C49" w:rsidRDefault="00894C49" w:rsidP="00894C49">
      <w:pPr>
        <w:spacing w:after="0" w:line="240" w:lineRule="auto"/>
        <w:ind w:left="3540"/>
        <w:jc w:val="right"/>
        <w:textAlignment w:val="baseline"/>
        <w:rPr>
          <w:rFonts w:ascii="Times New Roman" w:eastAsia="Times New Roman" w:hAnsi="Times New Roman" w:cs="Times New Roman"/>
          <w:sz w:val="24"/>
          <w:szCs w:val="24"/>
          <w:lang w:eastAsia="es-MX"/>
        </w:rPr>
      </w:pPr>
    </w:p>
    <w:p w14:paraId="59A0C8F9" w14:textId="77777777" w:rsidR="00894C49" w:rsidRPr="00894C49" w:rsidRDefault="00894C49" w:rsidP="00894C49">
      <w:pPr>
        <w:spacing w:after="0" w:line="240" w:lineRule="auto"/>
        <w:ind w:left="3540"/>
        <w:jc w:val="right"/>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sz w:val="24"/>
          <w:szCs w:val="24"/>
          <w:lang w:eastAsia="es-MX"/>
        </w:rPr>
        <w:t>Toluca de Lerdo, México,</w:t>
      </w:r>
    </w:p>
    <w:p w14:paraId="084AD7FF" w14:textId="77777777" w:rsidR="00894C49" w:rsidRPr="00894C49" w:rsidRDefault="00894C49" w:rsidP="00894C49">
      <w:pPr>
        <w:spacing w:after="0" w:line="240" w:lineRule="auto"/>
        <w:ind w:left="3540"/>
        <w:jc w:val="right"/>
        <w:textAlignment w:val="baseline"/>
        <w:rPr>
          <w:rFonts w:ascii="Times New Roman" w:eastAsia="Times New Roman" w:hAnsi="Times New Roman" w:cs="Times New Roman"/>
          <w:sz w:val="24"/>
          <w:szCs w:val="24"/>
          <w:lang w:eastAsia="es-MX"/>
        </w:rPr>
      </w:pPr>
      <w:proofErr w:type="gramStart"/>
      <w:r w:rsidRPr="00894C49">
        <w:rPr>
          <w:rFonts w:ascii="Times New Roman" w:eastAsia="Times New Roman" w:hAnsi="Times New Roman" w:cs="Times New Roman"/>
          <w:sz w:val="24"/>
          <w:szCs w:val="24"/>
          <w:lang w:eastAsia="es-MX"/>
        </w:rPr>
        <w:t>a</w:t>
      </w:r>
      <w:proofErr w:type="gramEnd"/>
      <w:r w:rsidRPr="00894C49">
        <w:rPr>
          <w:rFonts w:ascii="Times New Roman" w:eastAsia="Times New Roman" w:hAnsi="Times New Roman" w:cs="Times New Roman"/>
          <w:sz w:val="24"/>
          <w:szCs w:val="24"/>
          <w:lang w:eastAsia="es-MX"/>
        </w:rPr>
        <w:t xml:space="preserve"> 8 de diciembre del 2020 </w:t>
      </w:r>
    </w:p>
    <w:p w14:paraId="3A4CF574" w14:textId="77777777" w:rsidR="00894C49" w:rsidRPr="00894C49" w:rsidRDefault="00894C49" w:rsidP="00894C49">
      <w:pPr>
        <w:spacing w:after="0" w:line="240" w:lineRule="auto"/>
        <w:textAlignment w:val="baseline"/>
        <w:rPr>
          <w:rFonts w:ascii="Times New Roman" w:eastAsia="Times New Roman" w:hAnsi="Times New Roman" w:cs="Times New Roman"/>
          <w:b/>
          <w:bCs/>
          <w:sz w:val="24"/>
          <w:szCs w:val="24"/>
          <w:lang w:eastAsia="es-MX"/>
        </w:rPr>
      </w:pPr>
    </w:p>
    <w:p w14:paraId="3571363D" w14:textId="77777777" w:rsidR="00894C49" w:rsidRPr="00894C49" w:rsidRDefault="00894C49" w:rsidP="00894C49">
      <w:pPr>
        <w:spacing w:after="0" w:line="240" w:lineRule="auto"/>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 xml:space="preserve">DIPUTADA KARINA LABASTIDA SOTELO </w:t>
      </w:r>
    </w:p>
    <w:p w14:paraId="533A867E" w14:textId="77777777" w:rsidR="00894C49" w:rsidRPr="00894C49" w:rsidRDefault="00894C49" w:rsidP="00894C49">
      <w:pPr>
        <w:spacing w:after="0" w:line="240" w:lineRule="auto"/>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PRESIDENTA DE LA DIRECTIVA DE LA LX</w:t>
      </w:r>
    </w:p>
    <w:p w14:paraId="074682CB" w14:textId="77777777" w:rsidR="00894C49" w:rsidRPr="00894C49" w:rsidRDefault="00894C49" w:rsidP="00894C49">
      <w:pPr>
        <w:spacing w:after="0" w:line="240" w:lineRule="auto"/>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LEGISLATURA DEL ESTADO DE MÉXICO</w:t>
      </w:r>
      <w:r w:rsidRPr="00894C49">
        <w:rPr>
          <w:rFonts w:ascii="Times New Roman" w:eastAsia="Times New Roman" w:hAnsi="Times New Roman" w:cs="Times New Roman"/>
          <w:sz w:val="24"/>
          <w:szCs w:val="24"/>
          <w:lang w:eastAsia="es-MX"/>
        </w:rPr>
        <w:t> </w:t>
      </w:r>
    </w:p>
    <w:p w14:paraId="37145241" w14:textId="77777777" w:rsidR="00894C49" w:rsidRPr="00894C49" w:rsidRDefault="00894C49" w:rsidP="00894C49">
      <w:pPr>
        <w:spacing w:after="0" w:line="240" w:lineRule="auto"/>
        <w:textAlignment w:val="baseline"/>
        <w:rPr>
          <w:rFonts w:ascii="Times New Roman" w:eastAsia="Times New Roman" w:hAnsi="Times New Roman" w:cs="Times New Roman"/>
          <w:color w:val="000000"/>
          <w:sz w:val="24"/>
          <w:szCs w:val="24"/>
          <w:lang w:eastAsia="es-MX"/>
        </w:rPr>
      </w:pPr>
      <w:r w:rsidRPr="00894C49">
        <w:rPr>
          <w:rFonts w:ascii="Times New Roman" w:eastAsia="Times New Roman" w:hAnsi="Times New Roman" w:cs="Times New Roman"/>
          <w:b/>
          <w:bCs/>
          <w:color w:val="000000"/>
          <w:sz w:val="24"/>
          <w:szCs w:val="24"/>
          <w:lang w:eastAsia="es-MX"/>
        </w:rPr>
        <w:t>P R E S E N T E</w:t>
      </w:r>
    </w:p>
    <w:p w14:paraId="39A037CC" w14:textId="77777777" w:rsidR="00894C49" w:rsidRPr="00894C49" w:rsidRDefault="00894C49" w:rsidP="00894C49">
      <w:pPr>
        <w:spacing w:after="0" w:line="240" w:lineRule="auto"/>
        <w:textAlignment w:val="baseline"/>
        <w:rPr>
          <w:rFonts w:ascii="Times New Roman" w:eastAsia="Times New Roman" w:hAnsi="Times New Roman" w:cs="Times New Roman"/>
          <w:color w:val="000000"/>
          <w:sz w:val="24"/>
          <w:szCs w:val="24"/>
          <w:lang w:eastAsia="es-MX"/>
        </w:rPr>
      </w:pPr>
    </w:p>
    <w:p w14:paraId="52895EDB" w14:textId="77777777"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color w:val="000000"/>
          <w:sz w:val="24"/>
          <w:szCs w:val="24"/>
          <w:lang w:eastAsia="es-MX"/>
        </w:rPr>
        <w:t xml:space="preserve">Diputada Mónica Angélica Álvarez </w:t>
      </w:r>
      <w:proofErr w:type="spellStart"/>
      <w:r w:rsidRPr="00894C49">
        <w:rPr>
          <w:rFonts w:ascii="Times New Roman" w:eastAsia="Times New Roman" w:hAnsi="Times New Roman" w:cs="Times New Roman"/>
          <w:color w:val="000000"/>
          <w:sz w:val="24"/>
          <w:szCs w:val="24"/>
          <w:lang w:eastAsia="es-MX"/>
        </w:rPr>
        <w:t>Nemer</w:t>
      </w:r>
      <w:proofErr w:type="spellEnd"/>
      <w:r w:rsidRPr="00894C49">
        <w:rPr>
          <w:rFonts w:ascii="Times New Roman" w:eastAsia="Times New Roman" w:hAnsi="Times New Roman" w:cs="Times New Roman"/>
          <w:color w:val="000000"/>
          <w:sz w:val="24"/>
          <w:szCs w:val="24"/>
          <w:lang w:eastAsia="es-MX"/>
        </w:rPr>
        <w:t xml:space="preserve">, en mi carácter de integrante del Grupo Parlamentario de morena en la LX Legislatura del Estado de México, con fundamento en lo dispuesto en los artículos 6 y 116 de la Constitución Política de los Estados Unidos Mexicanos; 51 fracción II y 61 fracción I de la Constitución Política del Estado Libre y Soberano de México; y, 28 fracción I, 30, 38 fracción I, 79 y 81 de la Ley Orgánica del Poder Legislativo del Estado Libre y Soberano de México, someto a consideración del Pleno de esta Honorable Legislatura para estudio, análisis y dictamen, la presente </w:t>
      </w:r>
      <w:r w:rsidRPr="00894C49">
        <w:rPr>
          <w:rFonts w:ascii="Times New Roman" w:eastAsia="Times New Roman" w:hAnsi="Times New Roman" w:cs="Times New Roman"/>
          <w:b/>
          <w:bCs/>
          <w:color w:val="000000"/>
          <w:sz w:val="24"/>
          <w:szCs w:val="24"/>
          <w:lang w:eastAsia="es-MX"/>
        </w:rPr>
        <w:t xml:space="preserve">iniciativa con </w:t>
      </w:r>
      <w:r w:rsidRPr="00894C49">
        <w:rPr>
          <w:rFonts w:ascii="Times New Roman" w:eastAsia="Times New Roman" w:hAnsi="Times New Roman" w:cs="Times New Roman"/>
          <w:b/>
          <w:bCs/>
          <w:sz w:val="24"/>
          <w:szCs w:val="24"/>
          <w:lang w:eastAsia="es-MX"/>
        </w:rPr>
        <w:t>proyecto de Decreto por la que se reforma el segundo párrafo del artículo 309 del Código Penal del Estado de México</w:t>
      </w:r>
      <w:r w:rsidRPr="00894C49">
        <w:rPr>
          <w:rFonts w:ascii="Times New Roman" w:eastAsia="Times New Roman" w:hAnsi="Times New Roman" w:cs="Times New Roman"/>
          <w:bCs/>
          <w:sz w:val="24"/>
          <w:szCs w:val="24"/>
          <w:lang w:eastAsia="es-MX"/>
        </w:rPr>
        <w:t xml:space="preserve">, para </w:t>
      </w:r>
      <w:r w:rsidRPr="00894C49">
        <w:rPr>
          <w:rFonts w:ascii="Times New Roman" w:eastAsia="Times New Roman" w:hAnsi="Times New Roman" w:cs="Times New Roman"/>
          <w:sz w:val="24"/>
          <w:szCs w:val="24"/>
          <w:lang w:eastAsia="es-MX"/>
        </w:rPr>
        <w:t>propiciar las condiciones de defensa a los ciudadanos y garantizar el derecho fundamental a la tutela judicial efectiva, en los casos en que se provoquen de manera intencional accidentes de tránsito, l</w:t>
      </w:r>
      <w:r w:rsidRPr="00894C49">
        <w:rPr>
          <w:rFonts w:ascii="Times New Roman" w:eastAsia="Times New Roman" w:hAnsi="Times New Roman" w:cs="Times New Roman"/>
          <w:bCs/>
          <w:sz w:val="24"/>
          <w:szCs w:val="24"/>
          <w:lang w:eastAsia="es-MX"/>
        </w:rPr>
        <w:t xml:space="preserve">o que realizo </w:t>
      </w:r>
      <w:r w:rsidRPr="00894C49">
        <w:rPr>
          <w:rFonts w:ascii="Times New Roman" w:eastAsia="Times New Roman" w:hAnsi="Times New Roman" w:cs="Times New Roman"/>
          <w:sz w:val="24"/>
          <w:szCs w:val="24"/>
          <w:lang w:eastAsia="es-MX"/>
        </w:rPr>
        <w:t>con fundamento en la siguiente: </w:t>
      </w:r>
    </w:p>
    <w:p w14:paraId="7B08D7EA" w14:textId="77777777" w:rsidR="00894C49" w:rsidRPr="00894C49" w:rsidRDefault="00894C49" w:rsidP="00894C49">
      <w:pPr>
        <w:spacing w:after="0" w:line="240" w:lineRule="auto"/>
        <w:ind w:firstLine="705"/>
        <w:jc w:val="center"/>
        <w:textAlignment w:val="baseline"/>
        <w:rPr>
          <w:rFonts w:ascii="Times New Roman" w:eastAsia="Times New Roman" w:hAnsi="Times New Roman" w:cs="Times New Roman"/>
          <w:b/>
          <w:sz w:val="24"/>
          <w:szCs w:val="24"/>
          <w:lang w:eastAsia="es-MX"/>
        </w:rPr>
      </w:pPr>
    </w:p>
    <w:p w14:paraId="1D501C7A" w14:textId="77777777" w:rsidR="00894C49" w:rsidRPr="00894C49" w:rsidRDefault="00894C49" w:rsidP="00894C49">
      <w:pPr>
        <w:spacing w:after="0" w:line="240" w:lineRule="auto"/>
        <w:ind w:firstLine="705"/>
        <w:jc w:val="center"/>
        <w:textAlignment w:val="baseline"/>
        <w:rPr>
          <w:rFonts w:ascii="Times New Roman" w:eastAsia="Times New Roman" w:hAnsi="Times New Roman" w:cs="Times New Roman"/>
          <w:b/>
          <w:sz w:val="24"/>
          <w:szCs w:val="24"/>
          <w:lang w:eastAsia="es-MX"/>
        </w:rPr>
      </w:pPr>
      <w:r w:rsidRPr="00894C49">
        <w:rPr>
          <w:rFonts w:ascii="Times New Roman" w:eastAsia="Times New Roman" w:hAnsi="Times New Roman" w:cs="Times New Roman"/>
          <w:b/>
          <w:sz w:val="24"/>
          <w:szCs w:val="24"/>
          <w:lang w:eastAsia="es-MX"/>
        </w:rPr>
        <w:t>EXPOSICIÓN DE MOTIVOS</w:t>
      </w:r>
    </w:p>
    <w:p w14:paraId="25614086"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1EF5241B"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Para el Derecho, el patrimonio es conceptualizado como el conjunto de bienes propios de una persona, estimables en un monto económico. Pero más allá de su conceptualización, es un tema de suma importancia para la ciudadanía mexiquense, puesto que gracias al mismo, las personas pueden poco a poco ir mejorando su calidad de vida.</w:t>
      </w:r>
    </w:p>
    <w:p w14:paraId="3D76E7F7"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15ADC580"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Dentro de las aspiraciones de las personas, se encuentra integrar a nuestro patrimonio un vehículo automotor que permita trasladarnos de una manera rápida, segura, cómoda y además de todo personalizada. Lo que se refleja en los 50 millones 594 mil vehículos de motor registrados que hasta el año de 2019 circulaban en México</w:t>
      </w:r>
      <w:r w:rsidRPr="00894C49">
        <w:rPr>
          <w:rFonts w:ascii="Times New Roman" w:eastAsia="Calibri" w:hAnsi="Times New Roman" w:cs="Times New Roman"/>
          <w:sz w:val="24"/>
          <w:szCs w:val="24"/>
          <w:vertAlign w:val="superscript"/>
        </w:rPr>
        <w:footnoteReference w:id="1"/>
      </w:r>
      <w:r w:rsidRPr="00894C49">
        <w:rPr>
          <w:rFonts w:ascii="Times New Roman" w:eastAsia="Calibri" w:hAnsi="Times New Roman" w:cs="Times New Roman"/>
          <w:sz w:val="24"/>
          <w:szCs w:val="24"/>
        </w:rPr>
        <w:t>.</w:t>
      </w:r>
    </w:p>
    <w:p w14:paraId="467E8003"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7E01DBFC"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Un vehículo automotor es un instrumento de cohesión social que se incorpora a nuestro patrimonio y que es una extensión de nuestra casa, precisamente por ello, es importante crear mecanismos que puedan protegerlo contra delitos como robo en diferentes modalidades como total o parcial, con violencia o sin ella, entre otros.</w:t>
      </w:r>
    </w:p>
    <w:p w14:paraId="28615E24"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3A654DD7" w14:textId="77777777" w:rsidR="00894C49" w:rsidRPr="00894C49" w:rsidRDefault="00894C49" w:rsidP="00894C49">
      <w:pPr>
        <w:spacing w:after="0" w:line="240" w:lineRule="auto"/>
        <w:jc w:val="both"/>
        <w:outlineLvl w:val="1"/>
        <w:rPr>
          <w:rFonts w:ascii="Times New Roman" w:eastAsia="Times New Roman" w:hAnsi="Times New Roman" w:cs="Times New Roman"/>
          <w:bCs/>
          <w:sz w:val="24"/>
          <w:szCs w:val="24"/>
          <w:lang w:eastAsia="es-MX"/>
        </w:rPr>
      </w:pPr>
      <w:r w:rsidRPr="00894C49">
        <w:rPr>
          <w:rFonts w:ascii="Times New Roman" w:eastAsia="Times New Roman" w:hAnsi="Times New Roman" w:cs="Times New Roman"/>
          <w:bCs/>
          <w:sz w:val="24"/>
          <w:szCs w:val="24"/>
          <w:lang w:eastAsia="es-MX"/>
        </w:rPr>
        <w:t xml:space="preserve">Como autoridades tenemos la obligación permanente de tutelar los derechos de la ciudadanía de conformidad a lo que nos mandata la Constitución Política de los Estados Unidos Mexicanos en sus artículos 1 y 133; 1.1 y 2 del Pacto de San José del sistema regional de derechos humanos; 2.1 </w:t>
      </w:r>
      <w:r w:rsidRPr="00894C49">
        <w:rPr>
          <w:rFonts w:ascii="Times New Roman" w:eastAsia="Times New Roman" w:hAnsi="Times New Roman" w:cs="Times New Roman"/>
          <w:bCs/>
          <w:sz w:val="24"/>
          <w:szCs w:val="24"/>
          <w:lang w:eastAsia="es-MX"/>
        </w:rPr>
        <w:lastRenderedPageBreak/>
        <w:t>y 2.2 del Pacto Internacional de Derechos Económicos, Sociales y Culturales; 3, 8, 20.1 y 24 de la Declaración Universal de Derechos Humanos; y, 9.1, 14.1,15.1 y 26 del Pacto Internacional de Derechos Civiles y Políticos, pertenecientes al sistema universal de derechos humanos.</w:t>
      </w:r>
    </w:p>
    <w:p w14:paraId="5B6804E0" w14:textId="77777777" w:rsidR="00894C49" w:rsidRPr="00894C49" w:rsidRDefault="00894C49" w:rsidP="00894C49">
      <w:pPr>
        <w:spacing w:after="0" w:line="240" w:lineRule="auto"/>
        <w:jc w:val="both"/>
        <w:outlineLvl w:val="1"/>
        <w:rPr>
          <w:rFonts w:ascii="Times New Roman" w:eastAsia="Times New Roman" w:hAnsi="Times New Roman" w:cs="Times New Roman"/>
          <w:bCs/>
          <w:sz w:val="24"/>
          <w:szCs w:val="24"/>
          <w:lang w:eastAsia="es-MX"/>
        </w:rPr>
      </w:pPr>
    </w:p>
    <w:p w14:paraId="408FE210"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Pese a los beneficios que puede traer un vehículo, es cada vez más común que se presente la conducta denominada por la ciudadanía como “monta choques”, los cuales son grupos de individuos sin escrúpulos, que sin importarles la integridad de las familias mexiquenses, se organizan con la finalidad de provocar un accidente de tránsito.</w:t>
      </w:r>
    </w:p>
    <w:p w14:paraId="6AE04DBC"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3A1321E7"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Con lo que se provoca daño a la integridad, el patrimonio y la tranquilidad de familias mexiquenses, con la finalidad de propiciar accidentes y así, cobrar una cantidad bajo amenazas, insultos, hasta lesiones graves causadas por golpes, e incluso, la muerte de quien se niega a cubrir las altas sumas de dinero que se solicitan por el supuesto daño.</w:t>
      </w:r>
    </w:p>
    <w:p w14:paraId="0B087775"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5EDB837E"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 xml:space="preserve">Es de suma importancia que se regule esta nueva modalidad de la conducta delictuosa de daño a los bienes, ya que el ciudadano cuando se presentan este tipo de hechos, tiene como opción denunciar lesiones, fraude, o en su caso extorsión, debido a que la norma penal sustantiva actual en el artículo 309, establece que solo conocerá de accidentes de tránsito el ministerio público, cuando el conductor se encuentre en estado de ebriedad o bajo el influjo de sustancias psicotrópicas. </w:t>
      </w:r>
    </w:p>
    <w:p w14:paraId="26505743"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73305AB0"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Por lo que, cuando no hay lesiones ni se puede comprobar la extorsión o el fraude, los ciudadanos quedan en un estado de indefensión ante las exigencias de quienes ocasionan intencionalmente el percance.</w:t>
      </w:r>
    </w:p>
    <w:p w14:paraId="2113F85E"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162BED51"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 xml:space="preserve">Es nuestra labor como legisladores crear un marco regulatorio que propicie la prevención en la comisión de delitos y, para ello, es necesario estudiar y analizar de manera permanente la realidad social. Debemos actuar, no permanecer indiferentes esperando a que el fenómeno crezca hasta que sea incontrolable, recordemos que las violaciones a derechos humanos también pueden cometerse por omisión. </w:t>
      </w:r>
    </w:p>
    <w:p w14:paraId="2E3BF4A0"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4D245A71"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Es momento de realizar lo propio desde nuestra competencia para propiciar las condiciones de defensa a los ciudadanos y garantizar así, el derecho fundamental a la tutela judicial efectiva. Debemos propiciar las condiciones para que todas y todos tengamos el Estado de México que anhelamos y merecemos.</w:t>
      </w:r>
    </w:p>
    <w:p w14:paraId="06AE835C"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6FF21FE2" w14:textId="77777777" w:rsidR="00894C49" w:rsidRPr="00894C49" w:rsidRDefault="00894C49" w:rsidP="00894C49">
      <w:pPr>
        <w:spacing w:after="0" w:line="240" w:lineRule="auto"/>
        <w:jc w:val="both"/>
        <w:textAlignment w:val="baseline"/>
        <w:rPr>
          <w:rFonts w:ascii="Times New Roman" w:eastAsia="Times New Roman" w:hAnsi="Times New Roman" w:cs="Times New Roman"/>
          <w:bCs/>
          <w:sz w:val="24"/>
          <w:szCs w:val="24"/>
          <w:lang w:eastAsia="es-MX"/>
        </w:rPr>
      </w:pPr>
      <w:r w:rsidRPr="00894C49">
        <w:rPr>
          <w:rFonts w:ascii="Times New Roman" w:eastAsia="Times New Roman" w:hAnsi="Times New Roman" w:cs="Times New Roman"/>
          <w:sz w:val="24"/>
          <w:szCs w:val="24"/>
          <w:lang w:eastAsia="es-MX"/>
        </w:rPr>
        <w:t>Por lo anterior expuesto, se somete a consideración de esta legislatura el siguiente proyecto de decreto por el que se reforma</w:t>
      </w:r>
      <w:r w:rsidRPr="00894C49">
        <w:rPr>
          <w:rFonts w:ascii="Times New Roman" w:eastAsia="Times New Roman" w:hAnsi="Times New Roman" w:cs="Times New Roman"/>
          <w:bCs/>
          <w:sz w:val="24"/>
          <w:szCs w:val="24"/>
          <w:lang w:eastAsia="es-MX"/>
        </w:rPr>
        <w:t xml:space="preserve"> el segundo párrafo del artículo 309 del Código Penal del Estado de México, para que una vez que sea analizado en Comisiones Legislativas, sea aprobado en sus términos.</w:t>
      </w:r>
    </w:p>
    <w:p w14:paraId="3633291E" w14:textId="77777777" w:rsidR="00894C49" w:rsidRPr="00894C49" w:rsidRDefault="00894C49" w:rsidP="00894C49">
      <w:pPr>
        <w:spacing w:after="0" w:line="240" w:lineRule="auto"/>
        <w:jc w:val="center"/>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ATENTAMENTE</w:t>
      </w:r>
      <w:r w:rsidRPr="00894C49">
        <w:rPr>
          <w:rFonts w:ascii="Times New Roman" w:eastAsia="Times New Roman" w:hAnsi="Times New Roman" w:cs="Times New Roman"/>
          <w:sz w:val="24"/>
          <w:szCs w:val="24"/>
          <w:lang w:eastAsia="es-MX"/>
        </w:rPr>
        <w:t>  </w:t>
      </w:r>
    </w:p>
    <w:p w14:paraId="008862DD" w14:textId="77777777" w:rsidR="00894C49" w:rsidRPr="00894C49" w:rsidRDefault="00894C49" w:rsidP="00894C49">
      <w:pPr>
        <w:spacing w:after="0" w:line="240" w:lineRule="auto"/>
        <w:jc w:val="center"/>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DIP. MÓNICA ANGÉLICA ÁLVAREZ NEMER</w:t>
      </w:r>
    </w:p>
    <w:p w14:paraId="0B4557E9" w14:textId="77777777" w:rsidR="00894C49" w:rsidRPr="00894C49" w:rsidRDefault="00894C49" w:rsidP="00894C49">
      <w:pPr>
        <w:spacing w:after="0" w:line="240" w:lineRule="auto"/>
        <w:jc w:val="center"/>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PRESENTANTE</w:t>
      </w:r>
      <w:r w:rsidRPr="00894C49">
        <w:rPr>
          <w:rFonts w:ascii="Times New Roman" w:eastAsia="Times New Roman" w:hAnsi="Times New Roman" w:cs="Times New Roman"/>
          <w:sz w:val="24"/>
          <w:szCs w:val="24"/>
          <w:lang w:eastAsia="es-MX"/>
        </w:rPr>
        <w:t> </w:t>
      </w:r>
    </w:p>
    <w:p w14:paraId="26F7BB58" w14:textId="77777777" w:rsidR="00894C49" w:rsidRPr="00894C49" w:rsidRDefault="00894C49" w:rsidP="00894C49">
      <w:pPr>
        <w:spacing w:after="0" w:line="240" w:lineRule="auto"/>
        <w:jc w:val="center"/>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POR EL GRUPO PARLAMENTARIO MORENA</w:t>
      </w:r>
    </w:p>
    <w:tbl>
      <w:tblPr>
        <w:tblStyle w:val="Tablaconcuadrcula1"/>
        <w:tblW w:w="92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37"/>
      </w:tblGrid>
      <w:tr w:rsidR="00894C49" w:rsidRPr="00894C49" w14:paraId="683C201A" w14:textId="77777777" w:rsidTr="001417A0">
        <w:trPr>
          <w:trHeight w:val="20"/>
          <w:jc w:val="center"/>
        </w:trPr>
        <w:tc>
          <w:tcPr>
            <w:tcW w:w="4631" w:type="dxa"/>
            <w:hideMark/>
          </w:tcPr>
          <w:p w14:paraId="6B06622A" w14:textId="77777777" w:rsidR="00894C49" w:rsidRPr="00894C49" w:rsidRDefault="00894C49" w:rsidP="00DF1D5E">
            <w:pPr>
              <w:spacing w:after="0" w:line="240" w:lineRule="auto"/>
              <w:jc w:val="center"/>
              <w:rPr>
                <w:rFonts w:ascii="Times New Roman" w:eastAsia="Calibri" w:hAnsi="Times New Roman" w:cs="Times New Roman"/>
                <w:b/>
                <w:sz w:val="24"/>
                <w:szCs w:val="24"/>
              </w:rPr>
            </w:pPr>
            <w:bookmarkStart w:id="7" w:name="_Hlk37791453"/>
            <w:r w:rsidRPr="00894C49">
              <w:rPr>
                <w:rFonts w:ascii="Times New Roman" w:eastAsia="Calibri" w:hAnsi="Times New Roman" w:cs="Times New Roman"/>
                <w:b/>
                <w:sz w:val="24"/>
                <w:szCs w:val="24"/>
              </w:rPr>
              <w:t>DIP. ADRIÁN MANUEL GALICIA SALCEDA</w:t>
            </w:r>
          </w:p>
        </w:tc>
        <w:tc>
          <w:tcPr>
            <w:tcW w:w="4637" w:type="dxa"/>
            <w:hideMark/>
          </w:tcPr>
          <w:p w14:paraId="6EF0E39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 xml:space="preserve">DIP. ALFREDO GONZÁLEZ </w:t>
            </w:r>
            <w:proofErr w:type="spellStart"/>
            <w:r w:rsidRPr="00894C49">
              <w:rPr>
                <w:rFonts w:ascii="Times New Roman" w:eastAsia="Calibri" w:hAnsi="Times New Roman" w:cs="Times New Roman"/>
                <w:b/>
                <w:sz w:val="24"/>
                <w:szCs w:val="24"/>
              </w:rPr>
              <w:t>GONZÁLEZ</w:t>
            </w:r>
            <w:proofErr w:type="spellEnd"/>
          </w:p>
          <w:p w14:paraId="6683C57C"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2B6137D5" w14:textId="77777777" w:rsidTr="001417A0">
        <w:trPr>
          <w:trHeight w:val="20"/>
          <w:jc w:val="center"/>
        </w:trPr>
        <w:tc>
          <w:tcPr>
            <w:tcW w:w="4631" w:type="dxa"/>
            <w:hideMark/>
          </w:tcPr>
          <w:p w14:paraId="65A8818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ALICIA MERCADO MORENO</w:t>
            </w:r>
          </w:p>
        </w:tc>
        <w:tc>
          <w:tcPr>
            <w:tcW w:w="4637" w:type="dxa"/>
            <w:hideMark/>
          </w:tcPr>
          <w:p w14:paraId="0C7DEA18"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ANAÍS MIRIAM BURGOS HERNÁNDEZ</w:t>
            </w:r>
          </w:p>
          <w:p w14:paraId="17E0EFEE"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4838DDE5" w14:textId="77777777" w:rsidTr="001417A0">
        <w:trPr>
          <w:trHeight w:val="20"/>
          <w:jc w:val="center"/>
        </w:trPr>
        <w:tc>
          <w:tcPr>
            <w:tcW w:w="4631" w:type="dxa"/>
            <w:hideMark/>
          </w:tcPr>
          <w:p w14:paraId="4BA7ACF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lastRenderedPageBreak/>
              <w:t>DIP. AZUCENA CISNEROS COSS</w:t>
            </w:r>
          </w:p>
        </w:tc>
        <w:tc>
          <w:tcPr>
            <w:tcW w:w="4637" w:type="dxa"/>
            <w:hideMark/>
          </w:tcPr>
          <w:p w14:paraId="7AA33740"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BEATRIZ GARCÍA VILLEGAS</w:t>
            </w:r>
          </w:p>
          <w:p w14:paraId="1E268E9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29320B4E" w14:textId="77777777" w:rsidTr="001417A0">
        <w:trPr>
          <w:trHeight w:val="20"/>
          <w:jc w:val="center"/>
        </w:trPr>
        <w:tc>
          <w:tcPr>
            <w:tcW w:w="4631" w:type="dxa"/>
            <w:hideMark/>
          </w:tcPr>
          <w:p w14:paraId="48A56605"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BENIGNO MARTÍNEZ GARCÍA</w:t>
            </w:r>
          </w:p>
        </w:tc>
        <w:tc>
          <w:tcPr>
            <w:tcW w:w="4637" w:type="dxa"/>
            <w:hideMark/>
          </w:tcPr>
          <w:p w14:paraId="0C47A0C4"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BERENICE MEDRANO ROSAS</w:t>
            </w:r>
          </w:p>
          <w:p w14:paraId="55E0B950"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490B30C5" w14:textId="77777777" w:rsidTr="001417A0">
        <w:trPr>
          <w:trHeight w:val="20"/>
          <w:jc w:val="center"/>
        </w:trPr>
        <w:tc>
          <w:tcPr>
            <w:tcW w:w="4631" w:type="dxa"/>
            <w:hideMark/>
          </w:tcPr>
          <w:p w14:paraId="7FE86F9F"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BRYAN ANDRÉS TINOCO RUIZ</w:t>
            </w:r>
          </w:p>
        </w:tc>
        <w:tc>
          <w:tcPr>
            <w:tcW w:w="4637" w:type="dxa"/>
            <w:hideMark/>
          </w:tcPr>
          <w:p w14:paraId="130F211F"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CAMILO MURILLO ZAVALA</w:t>
            </w:r>
          </w:p>
          <w:p w14:paraId="2A84F080" w14:textId="77777777" w:rsidR="00DF1D5E" w:rsidRPr="00894C49" w:rsidRDefault="00DF1D5E" w:rsidP="00DF1D5E">
            <w:pPr>
              <w:spacing w:after="0" w:line="240" w:lineRule="auto"/>
              <w:jc w:val="center"/>
              <w:rPr>
                <w:rFonts w:ascii="Times New Roman" w:eastAsia="Calibri" w:hAnsi="Times New Roman" w:cs="Times New Roman"/>
                <w:b/>
                <w:sz w:val="24"/>
                <w:szCs w:val="24"/>
              </w:rPr>
            </w:pPr>
          </w:p>
        </w:tc>
      </w:tr>
      <w:tr w:rsidR="00894C49" w:rsidRPr="00894C49" w14:paraId="75B56923" w14:textId="77777777" w:rsidTr="001417A0">
        <w:trPr>
          <w:trHeight w:val="20"/>
          <w:jc w:val="center"/>
        </w:trPr>
        <w:tc>
          <w:tcPr>
            <w:tcW w:w="4631" w:type="dxa"/>
            <w:hideMark/>
          </w:tcPr>
          <w:p w14:paraId="4D5AE057"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DIONICIO JORGE GARCÍA SÁNCHEZ</w:t>
            </w:r>
          </w:p>
        </w:tc>
        <w:tc>
          <w:tcPr>
            <w:tcW w:w="4637" w:type="dxa"/>
            <w:hideMark/>
          </w:tcPr>
          <w:p w14:paraId="325D3D3A"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ELBA ALDANA DUARTE</w:t>
            </w:r>
          </w:p>
          <w:p w14:paraId="69F62A2C" w14:textId="77777777" w:rsidR="00894C49" w:rsidRDefault="00894C49" w:rsidP="00DF1D5E">
            <w:pPr>
              <w:spacing w:after="0" w:line="240" w:lineRule="auto"/>
              <w:jc w:val="center"/>
              <w:rPr>
                <w:rFonts w:ascii="Times New Roman" w:eastAsia="Calibri" w:hAnsi="Times New Roman" w:cs="Times New Roman"/>
                <w:b/>
                <w:sz w:val="24"/>
                <w:szCs w:val="24"/>
              </w:rPr>
            </w:pPr>
          </w:p>
          <w:p w14:paraId="0BE89C00" w14:textId="77777777" w:rsidR="00DF1D5E" w:rsidRPr="00894C49" w:rsidRDefault="00DF1D5E" w:rsidP="00DF1D5E">
            <w:pPr>
              <w:spacing w:after="0" w:line="240" w:lineRule="auto"/>
              <w:jc w:val="center"/>
              <w:rPr>
                <w:rFonts w:ascii="Times New Roman" w:eastAsia="Calibri" w:hAnsi="Times New Roman" w:cs="Times New Roman"/>
                <w:b/>
                <w:sz w:val="24"/>
                <w:szCs w:val="24"/>
              </w:rPr>
            </w:pPr>
          </w:p>
        </w:tc>
      </w:tr>
      <w:tr w:rsidR="00894C49" w:rsidRPr="00894C49" w14:paraId="66942674" w14:textId="77777777" w:rsidTr="001417A0">
        <w:trPr>
          <w:trHeight w:val="20"/>
          <w:jc w:val="center"/>
        </w:trPr>
        <w:tc>
          <w:tcPr>
            <w:tcW w:w="4631" w:type="dxa"/>
            <w:hideMark/>
          </w:tcPr>
          <w:p w14:paraId="4B8F6C4F"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EMILIANO AGUIRRE CRUZ</w:t>
            </w:r>
          </w:p>
        </w:tc>
        <w:tc>
          <w:tcPr>
            <w:tcW w:w="4637" w:type="dxa"/>
            <w:hideMark/>
          </w:tcPr>
          <w:p w14:paraId="583AF1A2"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FAUSTINO DE LA CRUZ PÉREZ</w:t>
            </w:r>
          </w:p>
          <w:p w14:paraId="6622F815"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7CE8F1DA" w14:textId="77777777" w:rsidTr="001417A0">
        <w:trPr>
          <w:trHeight w:val="20"/>
          <w:jc w:val="center"/>
        </w:trPr>
        <w:tc>
          <w:tcPr>
            <w:tcW w:w="4631" w:type="dxa"/>
            <w:hideMark/>
          </w:tcPr>
          <w:p w14:paraId="5C940E66" w14:textId="40DA87A9"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GERARDO ULLOA PÉREZ</w:t>
            </w:r>
          </w:p>
        </w:tc>
        <w:tc>
          <w:tcPr>
            <w:tcW w:w="4637" w:type="dxa"/>
            <w:hideMark/>
          </w:tcPr>
          <w:p w14:paraId="36F94C3A"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GUADALUPE MARIANA URIBE BERNAL</w:t>
            </w:r>
          </w:p>
          <w:p w14:paraId="11261464" w14:textId="1ED27119"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7694B358" w14:textId="77777777" w:rsidTr="001417A0">
        <w:trPr>
          <w:trHeight w:val="20"/>
          <w:jc w:val="center"/>
        </w:trPr>
        <w:tc>
          <w:tcPr>
            <w:tcW w:w="4631" w:type="dxa"/>
            <w:hideMark/>
          </w:tcPr>
          <w:p w14:paraId="0F933AE0" w14:textId="1A934533"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JUAN PABLO VILLAGÓMEZ SÁNCHEZ</w:t>
            </w:r>
          </w:p>
        </w:tc>
        <w:tc>
          <w:tcPr>
            <w:tcW w:w="4637" w:type="dxa"/>
            <w:hideMark/>
          </w:tcPr>
          <w:p w14:paraId="1E464E7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JULIO ALFONSO HERNÁNDEZ RAMÍREZ</w:t>
            </w:r>
          </w:p>
          <w:p w14:paraId="3DB22726" w14:textId="0A498F12"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5A28964D" w14:textId="77777777" w:rsidTr="001417A0">
        <w:trPr>
          <w:trHeight w:val="20"/>
          <w:jc w:val="center"/>
        </w:trPr>
        <w:tc>
          <w:tcPr>
            <w:tcW w:w="4631" w:type="dxa"/>
            <w:hideMark/>
          </w:tcPr>
          <w:p w14:paraId="41B12F4E"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KARINA LABASTIDA SOTELO</w:t>
            </w:r>
          </w:p>
        </w:tc>
        <w:tc>
          <w:tcPr>
            <w:tcW w:w="4637" w:type="dxa"/>
            <w:hideMark/>
          </w:tcPr>
          <w:p w14:paraId="45709263"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LILIANA GOLLAS TREJO</w:t>
            </w:r>
          </w:p>
          <w:p w14:paraId="79555847"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7641AB50" w14:textId="77777777" w:rsidTr="001417A0">
        <w:trPr>
          <w:trHeight w:val="20"/>
          <w:jc w:val="center"/>
        </w:trPr>
        <w:tc>
          <w:tcPr>
            <w:tcW w:w="4631" w:type="dxa"/>
            <w:hideMark/>
          </w:tcPr>
          <w:p w14:paraId="621AE13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MARGARITO GONZÁLEZ MORAL</w:t>
            </w:r>
          </w:p>
        </w:tc>
        <w:tc>
          <w:tcPr>
            <w:tcW w:w="4637" w:type="dxa"/>
            <w:hideMark/>
          </w:tcPr>
          <w:p w14:paraId="3C3EBB45" w14:textId="430267DA"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MARÍA DE JESÚS GALICIA RAMOS</w:t>
            </w:r>
          </w:p>
          <w:p w14:paraId="761A9E8E"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227F3DBB" w14:textId="77777777" w:rsidTr="001417A0">
        <w:trPr>
          <w:trHeight w:val="20"/>
          <w:jc w:val="center"/>
        </w:trPr>
        <w:tc>
          <w:tcPr>
            <w:tcW w:w="4631" w:type="dxa"/>
            <w:hideMark/>
          </w:tcPr>
          <w:p w14:paraId="50561479"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MARÍA DEL ROSARIO ELIZALDE VÁZQUEZ</w:t>
            </w:r>
          </w:p>
        </w:tc>
        <w:tc>
          <w:tcPr>
            <w:tcW w:w="4637" w:type="dxa"/>
            <w:hideMark/>
          </w:tcPr>
          <w:p w14:paraId="115C3BE7"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MARÍA ELIZABETH MILLÁN GARCÍA</w:t>
            </w:r>
          </w:p>
          <w:p w14:paraId="1123B90F" w14:textId="4E56E685"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36B1F9BE" w14:textId="77777777" w:rsidTr="001417A0">
        <w:trPr>
          <w:trHeight w:val="20"/>
          <w:jc w:val="center"/>
        </w:trPr>
        <w:tc>
          <w:tcPr>
            <w:tcW w:w="4631" w:type="dxa"/>
            <w:hideMark/>
          </w:tcPr>
          <w:p w14:paraId="066FFB24"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MARIO GABRIEL GUTIÉRREZ CUREÑO</w:t>
            </w:r>
          </w:p>
        </w:tc>
        <w:tc>
          <w:tcPr>
            <w:tcW w:w="4637" w:type="dxa"/>
            <w:hideMark/>
          </w:tcPr>
          <w:p w14:paraId="11023D24"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MAURILIO HERNÁNDEZ GONZÁLEZ</w:t>
            </w:r>
          </w:p>
          <w:p w14:paraId="2FB10FA5" w14:textId="76D64B5D"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2DFAEB45" w14:textId="77777777" w:rsidTr="001417A0">
        <w:trPr>
          <w:trHeight w:val="20"/>
          <w:jc w:val="center"/>
        </w:trPr>
        <w:tc>
          <w:tcPr>
            <w:tcW w:w="4631" w:type="dxa"/>
            <w:hideMark/>
          </w:tcPr>
          <w:p w14:paraId="4FD64E29" w14:textId="77777777" w:rsid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MAX AGUSTÍN CORREA HERNÁNDEZ</w:t>
            </w:r>
          </w:p>
          <w:p w14:paraId="64C6CED4" w14:textId="77777777" w:rsidR="00C26610" w:rsidRPr="00894C49" w:rsidRDefault="00C26610" w:rsidP="00DF1D5E">
            <w:pPr>
              <w:spacing w:after="0" w:line="240" w:lineRule="auto"/>
              <w:jc w:val="center"/>
              <w:rPr>
                <w:rFonts w:ascii="Times New Roman" w:eastAsia="Calibri" w:hAnsi="Times New Roman" w:cs="Times New Roman"/>
                <w:b/>
                <w:sz w:val="24"/>
                <w:szCs w:val="24"/>
              </w:rPr>
            </w:pPr>
          </w:p>
        </w:tc>
        <w:tc>
          <w:tcPr>
            <w:tcW w:w="4637" w:type="dxa"/>
            <w:hideMark/>
          </w:tcPr>
          <w:p w14:paraId="39F98EEE"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MONTSERRAT RUÍZ PÁEZ</w:t>
            </w:r>
          </w:p>
          <w:p w14:paraId="668596E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07739292" w14:textId="77777777" w:rsidTr="001417A0">
        <w:trPr>
          <w:trHeight w:val="20"/>
          <w:jc w:val="center"/>
        </w:trPr>
        <w:tc>
          <w:tcPr>
            <w:tcW w:w="4631" w:type="dxa"/>
            <w:hideMark/>
          </w:tcPr>
          <w:p w14:paraId="0E207742"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NANCY NÁPOLES PACHECO</w:t>
            </w:r>
          </w:p>
        </w:tc>
        <w:tc>
          <w:tcPr>
            <w:tcW w:w="4637" w:type="dxa"/>
            <w:hideMark/>
          </w:tcPr>
          <w:p w14:paraId="0E8BD381"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NAZARIO GUTIÉRREZ MARTÍNEZ</w:t>
            </w:r>
          </w:p>
          <w:p w14:paraId="6F1B5AB4"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5AD5D968" w14:textId="77777777" w:rsidTr="001417A0">
        <w:trPr>
          <w:trHeight w:val="20"/>
          <w:jc w:val="center"/>
        </w:trPr>
        <w:tc>
          <w:tcPr>
            <w:tcW w:w="4631" w:type="dxa"/>
            <w:hideMark/>
          </w:tcPr>
          <w:p w14:paraId="77CAA328"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ROSA MARÍA PINEDA CAMPOS</w:t>
            </w:r>
          </w:p>
        </w:tc>
        <w:tc>
          <w:tcPr>
            <w:tcW w:w="4637" w:type="dxa"/>
            <w:hideMark/>
          </w:tcPr>
          <w:p w14:paraId="33E2379C"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ROSA MARÍA ZETINA GONZÁLEZ</w:t>
            </w:r>
          </w:p>
          <w:p w14:paraId="7FFAFD5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7D107A19" w14:textId="77777777" w:rsidTr="001417A0">
        <w:trPr>
          <w:trHeight w:val="20"/>
          <w:jc w:val="center"/>
        </w:trPr>
        <w:tc>
          <w:tcPr>
            <w:tcW w:w="4631" w:type="dxa"/>
            <w:hideMark/>
          </w:tcPr>
          <w:p w14:paraId="59024CB6"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TANECH SÁNCHEZ ÁNGELES</w:t>
            </w:r>
          </w:p>
        </w:tc>
        <w:tc>
          <w:tcPr>
            <w:tcW w:w="4637" w:type="dxa"/>
            <w:hideMark/>
          </w:tcPr>
          <w:p w14:paraId="4845CB77"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VALENTÍN GONZÁLEZ BAUTISTA</w:t>
            </w:r>
          </w:p>
          <w:p w14:paraId="4C05295C" w14:textId="77777777" w:rsidR="00894C49" w:rsidRPr="00894C49" w:rsidRDefault="00894C49" w:rsidP="00DF1D5E">
            <w:pPr>
              <w:spacing w:after="0" w:line="240" w:lineRule="auto"/>
              <w:jc w:val="center"/>
              <w:rPr>
                <w:rFonts w:ascii="Times New Roman" w:eastAsia="Calibri" w:hAnsi="Times New Roman" w:cs="Times New Roman"/>
                <w:b/>
                <w:sz w:val="24"/>
                <w:szCs w:val="24"/>
              </w:rPr>
            </w:pPr>
          </w:p>
        </w:tc>
      </w:tr>
      <w:tr w:rsidR="00894C49" w:rsidRPr="00894C49" w14:paraId="35D8E688" w14:textId="77777777" w:rsidTr="001417A0">
        <w:trPr>
          <w:trHeight w:val="20"/>
          <w:jc w:val="center"/>
        </w:trPr>
        <w:tc>
          <w:tcPr>
            <w:tcW w:w="4631" w:type="dxa"/>
            <w:hideMark/>
          </w:tcPr>
          <w:p w14:paraId="7C28FC73"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VIOLETA NOVA GÓMEZ</w:t>
            </w:r>
          </w:p>
        </w:tc>
        <w:tc>
          <w:tcPr>
            <w:tcW w:w="4637" w:type="dxa"/>
            <w:hideMark/>
          </w:tcPr>
          <w:p w14:paraId="4B69D338" w14:textId="77777777" w:rsidR="00894C49" w:rsidRPr="00894C49" w:rsidRDefault="00894C49" w:rsidP="00DF1D5E">
            <w:pPr>
              <w:spacing w:after="0" w:line="240" w:lineRule="auto"/>
              <w:jc w:val="center"/>
              <w:rPr>
                <w:rFonts w:ascii="Times New Roman" w:eastAsia="Calibri" w:hAnsi="Times New Roman" w:cs="Times New Roman"/>
                <w:b/>
                <w:sz w:val="24"/>
                <w:szCs w:val="24"/>
              </w:rPr>
            </w:pPr>
            <w:r w:rsidRPr="00894C49">
              <w:rPr>
                <w:rFonts w:ascii="Times New Roman" w:eastAsia="Calibri" w:hAnsi="Times New Roman" w:cs="Times New Roman"/>
                <w:b/>
                <w:sz w:val="24"/>
                <w:szCs w:val="24"/>
              </w:rPr>
              <w:t>DIP. XÓCHITL FLORES JIMÉNEZ</w:t>
            </w:r>
          </w:p>
        </w:tc>
      </w:tr>
      <w:bookmarkEnd w:id="7"/>
    </w:tbl>
    <w:p w14:paraId="5D10CB6B" w14:textId="77777777"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p>
    <w:p w14:paraId="5F7BAB82" w14:textId="77777777"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p>
    <w:p w14:paraId="266F94A9" w14:textId="77777777" w:rsidR="00894C49" w:rsidRPr="00894C49" w:rsidRDefault="00894C49" w:rsidP="00894C49">
      <w:pPr>
        <w:spacing w:after="0" w:line="240" w:lineRule="auto"/>
        <w:jc w:val="center"/>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PROYECTO DE DECRETO:</w:t>
      </w:r>
      <w:r w:rsidRPr="00894C49">
        <w:rPr>
          <w:rFonts w:ascii="Times New Roman" w:eastAsia="Times New Roman" w:hAnsi="Times New Roman" w:cs="Times New Roman"/>
          <w:sz w:val="24"/>
          <w:szCs w:val="24"/>
          <w:lang w:eastAsia="es-MX"/>
        </w:rPr>
        <w:t> </w:t>
      </w:r>
    </w:p>
    <w:p w14:paraId="1B5C29AA"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39B71023"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LA LX LEGISLATURA DEL ESTADO DE MÉXICO</w:t>
      </w:r>
    </w:p>
    <w:p w14:paraId="0618950C"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DECRETA:</w:t>
      </w:r>
    </w:p>
    <w:p w14:paraId="72D4953E"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606E6BA6" w14:textId="77777777"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lastRenderedPageBreak/>
        <w:t xml:space="preserve">ARTÍCULO ÚNICO.- </w:t>
      </w:r>
      <w:r w:rsidRPr="00894C49">
        <w:rPr>
          <w:rFonts w:ascii="Times New Roman" w:eastAsia="Times New Roman" w:hAnsi="Times New Roman" w:cs="Times New Roman"/>
          <w:sz w:val="24"/>
          <w:szCs w:val="24"/>
          <w:lang w:eastAsia="es-MX"/>
        </w:rPr>
        <w:t>Se reforma</w:t>
      </w:r>
      <w:r w:rsidRPr="00894C49">
        <w:rPr>
          <w:rFonts w:ascii="Times New Roman" w:eastAsia="Times New Roman" w:hAnsi="Times New Roman" w:cs="Times New Roman"/>
          <w:bCs/>
          <w:sz w:val="24"/>
          <w:szCs w:val="24"/>
          <w:lang w:eastAsia="es-MX"/>
        </w:rPr>
        <w:t xml:space="preserve"> el segundo párrafo del artículo 309, del Código Penal del Estado de México, </w:t>
      </w:r>
      <w:r w:rsidRPr="00894C49">
        <w:rPr>
          <w:rFonts w:ascii="Times New Roman" w:eastAsia="Times New Roman" w:hAnsi="Times New Roman" w:cs="Times New Roman"/>
          <w:sz w:val="24"/>
          <w:szCs w:val="24"/>
          <w:lang w:eastAsia="es-MX"/>
        </w:rPr>
        <w:t>para quedar de la manera siguiente: </w:t>
      </w:r>
    </w:p>
    <w:p w14:paraId="0724B086"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580D29CF"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b/>
          <w:sz w:val="24"/>
          <w:szCs w:val="24"/>
        </w:rPr>
        <w:t>Artículo 309</w:t>
      </w:r>
      <w:r w:rsidRPr="00894C49">
        <w:rPr>
          <w:rFonts w:ascii="Times New Roman" w:eastAsia="Calibri" w:hAnsi="Times New Roman" w:cs="Times New Roman"/>
          <w:sz w:val="24"/>
          <w:szCs w:val="24"/>
        </w:rPr>
        <w:t xml:space="preserve">. </w:t>
      </w:r>
      <w:r w:rsidRPr="00894C49">
        <w:rPr>
          <w:rFonts w:ascii="Times New Roman" w:eastAsia="Calibri" w:hAnsi="Times New Roman" w:cs="Times New Roman"/>
          <w:b/>
          <w:sz w:val="24"/>
          <w:szCs w:val="24"/>
        </w:rPr>
        <w:t>…</w:t>
      </w:r>
    </w:p>
    <w:p w14:paraId="71F9B407" w14:textId="77777777" w:rsidR="00894C49" w:rsidRPr="00894C49" w:rsidRDefault="00894C49" w:rsidP="00894C49">
      <w:pPr>
        <w:spacing w:after="0" w:line="240" w:lineRule="auto"/>
        <w:jc w:val="both"/>
        <w:rPr>
          <w:rFonts w:ascii="Times New Roman" w:eastAsia="Calibri" w:hAnsi="Times New Roman" w:cs="Times New Roman"/>
          <w:sz w:val="24"/>
          <w:szCs w:val="24"/>
        </w:rPr>
      </w:pPr>
    </w:p>
    <w:p w14:paraId="137C7312" w14:textId="77777777" w:rsidR="00894C49" w:rsidRPr="00894C49" w:rsidRDefault="00894C49" w:rsidP="00894C49">
      <w:pPr>
        <w:spacing w:after="0" w:line="240" w:lineRule="auto"/>
        <w:jc w:val="both"/>
        <w:rPr>
          <w:rFonts w:ascii="Times New Roman" w:eastAsia="Calibri" w:hAnsi="Times New Roman" w:cs="Times New Roman"/>
          <w:sz w:val="24"/>
          <w:szCs w:val="24"/>
        </w:rPr>
      </w:pPr>
      <w:r w:rsidRPr="00894C49">
        <w:rPr>
          <w:rFonts w:ascii="Times New Roman" w:eastAsia="Calibri" w:hAnsi="Times New Roman" w:cs="Times New Roman"/>
          <w:sz w:val="24"/>
          <w:szCs w:val="24"/>
        </w:rPr>
        <w:t xml:space="preserve">El Ministerio Público se abstendrá de ejercer acción penal tratándose de daño en bienes muebles o inmuebles de propiedad privada, causado por accidentes ocasionados con motivo del tránsito de vehículos. En estos casos, la autoridad que conozca de los hechos remitirá el asunto a la instancia conciliadora establecida en la Ley Orgánica Municipal del Estado de México. Lo anterior, siempre y cuando el conductor que ocasione el hecho de tránsito no se encuentre en estado de ebriedad, bajo el influjo de estupefacientes o sustancias psicotrópicas, </w:t>
      </w:r>
      <w:r w:rsidRPr="00894C49">
        <w:rPr>
          <w:rFonts w:ascii="Times New Roman" w:eastAsia="Calibri" w:hAnsi="Times New Roman" w:cs="Times New Roman"/>
          <w:b/>
          <w:sz w:val="24"/>
          <w:szCs w:val="24"/>
        </w:rPr>
        <w:t>o se desprenda de las circunstancias específicas del caso y las condiciones del vehículo que provocó el accidente, que el daño fue causado con la intención de obtener un beneficio indebido.</w:t>
      </w:r>
    </w:p>
    <w:p w14:paraId="28573D33"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35D3A831"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w:t>
      </w:r>
    </w:p>
    <w:p w14:paraId="13E83167"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4DBBE87A"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r w:rsidRPr="00894C49">
        <w:rPr>
          <w:rFonts w:ascii="Times New Roman" w:eastAsia="Times New Roman" w:hAnsi="Times New Roman" w:cs="Times New Roman"/>
          <w:b/>
          <w:bCs/>
          <w:sz w:val="24"/>
          <w:szCs w:val="24"/>
          <w:lang w:eastAsia="es-MX"/>
        </w:rPr>
        <w:t>…</w:t>
      </w:r>
    </w:p>
    <w:p w14:paraId="3CD262AB"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5C0EA8F6" w14:textId="77777777" w:rsidR="00894C49" w:rsidRPr="00894C49" w:rsidRDefault="00894C49" w:rsidP="00894C49">
      <w:pPr>
        <w:spacing w:after="0" w:line="240" w:lineRule="auto"/>
        <w:jc w:val="center"/>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TRANSITORIOS:</w:t>
      </w:r>
      <w:r w:rsidRPr="00894C49">
        <w:rPr>
          <w:rFonts w:ascii="Times New Roman" w:eastAsia="Times New Roman" w:hAnsi="Times New Roman" w:cs="Times New Roman"/>
          <w:sz w:val="24"/>
          <w:szCs w:val="24"/>
          <w:lang w:eastAsia="es-MX"/>
        </w:rPr>
        <w:t> </w:t>
      </w:r>
    </w:p>
    <w:p w14:paraId="5036D626"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62C24525" w14:textId="77777777"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 xml:space="preserve">PRIMERO. </w:t>
      </w:r>
      <w:r w:rsidRPr="00894C49">
        <w:rPr>
          <w:rFonts w:ascii="Times New Roman" w:eastAsia="Times New Roman" w:hAnsi="Times New Roman" w:cs="Times New Roman"/>
          <w:sz w:val="24"/>
          <w:szCs w:val="24"/>
          <w:lang w:eastAsia="es-MX"/>
        </w:rPr>
        <w:t>Publíquese el presente decreto en el periódico oficial “Gaceta de Gobierno”. </w:t>
      </w:r>
    </w:p>
    <w:p w14:paraId="51E3985F" w14:textId="77777777" w:rsidR="00894C49" w:rsidRPr="00894C49" w:rsidRDefault="00894C49" w:rsidP="00894C49">
      <w:pPr>
        <w:spacing w:after="0" w:line="240" w:lineRule="auto"/>
        <w:jc w:val="both"/>
        <w:textAlignment w:val="baseline"/>
        <w:rPr>
          <w:rFonts w:ascii="Times New Roman" w:eastAsia="Times New Roman" w:hAnsi="Times New Roman" w:cs="Times New Roman"/>
          <w:b/>
          <w:bCs/>
          <w:sz w:val="24"/>
          <w:szCs w:val="24"/>
          <w:lang w:eastAsia="es-MX"/>
        </w:rPr>
      </w:pPr>
    </w:p>
    <w:p w14:paraId="369DC7A8" w14:textId="77777777"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bCs/>
          <w:sz w:val="24"/>
          <w:szCs w:val="24"/>
          <w:lang w:eastAsia="es-MX"/>
        </w:rPr>
        <w:t xml:space="preserve">SEGUNDO. </w:t>
      </w:r>
      <w:r w:rsidRPr="00894C49">
        <w:rPr>
          <w:rFonts w:ascii="Times New Roman" w:eastAsia="Times New Roman" w:hAnsi="Times New Roman" w:cs="Times New Roman"/>
          <w:sz w:val="24"/>
          <w:szCs w:val="24"/>
          <w:lang w:eastAsia="es-MX"/>
        </w:rPr>
        <w:t>El presente decreto entrará en vigor al día siguiente de su publicación en el periódico oficial “Gaceta de Gobierno”. </w:t>
      </w:r>
    </w:p>
    <w:p w14:paraId="4FB43691" w14:textId="77777777" w:rsidR="00820674" w:rsidRDefault="00820674" w:rsidP="00894C49">
      <w:pPr>
        <w:spacing w:after="0" w:line="240" w:lineRule="auto"/>
        <w:jc w:val="both"/>
        <w:textAlignment w:val="baseline"/>
        <w:rPr>
          <w:rFonts w:ascii="Times New Roman" w:eastAsia="Times New Roman" w:hAnsi="Times New Roman" w:cs="Times New Roman"/>
          <w:b/>
          <w:sz w:val="24"/>
          <w:szCs w:val="24"/>
          <w:lang w:eastAsia="es-MX"/>
        </w:rPr>
      </w:pPr>
    </w:p>
    <w:p w14:paraId="0EB0737F" w14:textId="7D877DDD" w:rsidR="00894C49" w:rsidRPr="00894C49" w:rsidRDefault="00894C49" w:rsidP="00894C49">
      <w:pPr>
        <w:spacing w:after="0" w:line="240" w:lineRule="auto"/>
        <w:jc w:val="both"/>
        <w:textAlignment w:val="baseline"/>
        <w:rPr>
          <w:rFonts w:ascii="Times New Roman" w:eastAsia="Times New Roman" w:hAnsi="Times New Roman" w:cs="Times New Roman"/>
          <w:b/>
          <w:sz w:val="24"/>
          <w:szCs w:val="24"/>
          <w:lang w:eastAsia="es-MX"/>
        </w:rPr>
      </w:pPr>
      <w:r w:rsidRPr="00894C49">
        <w:rPr>
          <w:rFonts w:ascii="Times New Roman" w:eastAsia="Times New Roman" w:hAnsi="Times New Roman" w:cs="Times New Roman"/>
          <w:b/>
          <w:sz w:val="24"/>
          <w:szCs w:val="24"/>
          <w:lang w:eastAsia="es-MX"/>
        </w:rPr>
        <w:t>Lo tendrá entendido el Gobernador del Estado de México, hacien</w:t>
      </w:r>
      <w:r w:rsidR="00AA0B6E">
        <w:rPr>
          <w:rFonts w:ascii="Times New Roman" w:eastAsia="Times New Roman" w:hAnsi="Times New Roman" w:cs="Times New Roman"/>
          <w:b/>
          <w:sz w:val="24"/>
          <w:szCs w:val="24"/>
          <w:lang w:eastAsia="es-MX"/>
        </w:rPr>
        <w:t>do que se publique y se cumpla.</w:t>
      </w:r>
    </w:p>
    <w:p w14:paraId="224B8E3A" w14:textId="77777777" w:rsidR="00894C49" w:rsidRPr="00894C49" w:rsidRDefault="00894C49" w:rsidP="00894C49">
      <w:pPr>
        <w:spacing w:after="0" w:line="240" w:lineRule="auto"/>
        <w:jc w:val="both"/>
        <w:textAlignment w:val="baseline"/>
        <w:rPr>
          <w:rFonts w:ascii="Times New Roman" w:eastAsia="Times New Roman" w:hAnsi="Times New Roman" w:cs="Times New Roman"/>
          <w:b/>
          <w:sz w:val="24"/>
          <w:szCs w:val="24"/>
          <w:lang w:eastAsia="es-MX"/>
        </w:rPr>
      </w:pPr>
    </w:p>
    <w:p w14:paraId="4B512032" w14:textId="20FB43A8" w:rsidR="00894C49" w:rsidRPr="00894C49" w:rsidRDefault="00894C49" w:rsidP="00894C49">
      <w:pPr>
        <w:spacing w:after="0" w:line="240" w:lineRule="auto"/>
        <w:jc w:val="both"/>
        <w:textAlignment w:val="baseline"/>
        <w:rPr>
          <w:rFonts w:ascii="Times New Roman" w:eastAsia="Times New Roman" w:hAnsi="Times New Roman" w:cs="Times New Roman"/>
          <w:sz w:val="24"/>
          <w:szCs w:val="24"/>
          <w:lang w:eastAsia="es-MX"/>
        </w:rPr>
      </w:pPr>
      <w:r w:rsidRPr="00894C49">
        <w:rPr>
          <w:rFonts w:ascii="Times New Roman" w:eastAsia="Times New Roman" w:hAnsi="Times New Roman" w:cs="Times New Roman"/>
          <w:b/>
          <w:sz w:val="24"/>
          <w:szCs w:val="24"/>
          <w:lang w:eastAsia="es-MX"/>
        </w:rPr>
        <w:t xml:space="preserve">Dado en el Palacio del Poder Legislativo, en la ciudad de Toluca de Lerdo, capital del Estado de México, a los _____ días del mes de ________ </w:t>
      </w:r>
      <w:proofErr w:type="spellStart"/>
      <w:r w:rsidRPr="00894C49">
        <w:rPr>
          <w:rFonts w:ascii="Times New Roman" w:eastAsia="Times New Roman" w:hAnsi="Times New Roman" w:cs="Times New Roman"/>
          <w:b/>
          <w:sz w:val="24"/>
          <w:szCs w:val="24"/>
          <w:lang w:eastAsia="es-MX"/>
        </w:rPr>
        <w:t>de</w:t>
      </w:r>
      <w:proofErr w:type="spellEnd"/>
      <w:r w:rsidRPr="00894C49">
        <w:rPr>
          <w:rFonts w:ascii="Times New Roman" w:eastAsia="Times New Roman" w:hAnsi="Times New Roman" w:cs="Times New Roman"/>
          <w:b/>
          <w:sz w:val="24"/>
          <w:szCs w:val="24"/>
          <w:lang w:eastAsia="es-MX"/>
        </w:rPr>
        <w:t xml:space="preserve"> dos mil veinte</w:t>
      </w:r>
      <w:r w:rsidRPr="00894C49">
        <w:rPr>
          <w:rFonts w:ascii="Times New Roman" w:eastAsia="Times New Roman" w:hAnsi="Times New Roman" w:cs="Times New Roman"/>
          <w:sz w:val="24"/>
          <w:szCs w:val="24"/>
          <w:lang w:eastAsia="es-MX"/>
        </w:rPr>
        <w:t>.</w:t>
      </w:r>
    </w:p>
    <w:p w14:paraId="385C3E9B" w14:textId="77777777" w:rsidR="00894C49" w:rsidRPr="00894C49" w:rsidRDefault="00894C49" w:rsidP="00894C49">
      <w:pPr>
        <w:pStyle w:val="Sinespaciado"/>
        <w:jc w:val="both"/>
        <w:rPr>
          <w:rFonts w:ascii="Times New Roman" w:hAnsi="Times New Roman" w:cs="Times New Roman"/>
          <w:sz w:val="24"/>
          <w:szCs w:val="24"/>
          <w:lang w:eastAsia="es-MX"/>
        </w:rPr>
      </w:pPr>
    </w:p>
    <w:p w14:paraId="45DA9667" w14:textId="77777777" w:rsidR="00894C49" w:rsidRPr="00533185" w:rsidRDefault="00894C49" w:rsidP="00894C4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FF2A3E0" w14:textId="77777777" w:rsidR="00DE08E4"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Muchas gracias diputada Mónica, se registra la iniciativa y se remite a la Comisión Legislativa de Procuración y Administración de Justicia para su estudio y dictamen</w:t>
      </w:r>
      <w:r w:rsidR="00DE08E4">
        <w:rPr>
          <w:rFonts w:ascii="Times New Roman" w:hAnsi="Times New Roman" w:cs="Times New Roman"/>
          <w:sz w:val="24"/>
          <w:szCs w:val="24"/>
        </w:rPr>
        <w:t>.</w:t>
      </w:r>
    </w:p>
    <w:p w14:paraId="05C27F38" w14:textId="77777777" w:rsidR="00DE08E4" w:rsidRDefault="00DE08E4" w:rsidP="00DE08E4">
      <w:pPr>
        <w:pStyle w:val="Sinespaciado"/>
        <w:ind w:firstLine="709"/>
        <w:jc w:val="both"/>
        <w:rPr>
          <w:rFonts w:ascii="Times New Roman" w:hAnsi="Times New Roman" w:cs="Times New Roman"/>
          <w:sz w:val="24"/>
          <w:szCs w:val="24"/>
        </w:rPr>
      </w:pPr>
    </w:p>
    <w:p w14:paraId="4BAE3BB8" w14:textId="64A414E5" w:rsidR="001F4F67" w:rsidRPr="00576FDB" w:rsidRDefault="00DE08E4" w:rsidP="00DE08E4">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P</w:t>
      </w:r>
      <w:r w:rsidR="001F4F67" w:rsidRPr="00576FDB">
        <w:rPr>
          <w:rFonts w:ascii="Times New Roman" w:hAnsi="Times New Roman" w:cs="Times New Roman"/>
          <w:sz w:val="24"/>
          <w:szCs w:val="24"/>
        </w:rPr>
        <w:t xml:space="preserve">ara sustanciar el punto número 5 </w:t>
      </w:r>
      <w:r w:rsidR="00736DF8" w:rsidRPr="00576FDB">
        <w:rPr>
          <w:rFonts w:ascii="Times New Roman" w:hAnsi="Times New Roman" w:cs="Times New Roman"/>
          <w:sz w:val="24"/>
          <w:szCs w:val="24"/>
        </w:rPr>
        <w:t>del orden</w:t>
      </w:r>
      <w:r w:rsidR="001F4F67" w:rsidRPr="00576FDB">
        <w:rPr>
          <w:rFonts w:ascii="Times New Roman" w:hAnsi="Times New Roman" w:cs="Times New Roman"/>
          <w:sz w:val="24"/>
          <w:szCs w:val="24"/>
        </w:rPr>
        <w:t xml:space="preserve"> del día tiene el uso de la palabra el diputado Juan Maccise Naime, quien presenta en nombre del Grupo Parlamentario del Partido Revolucionario Institucional, Iniciativa con Proyecto de Decreto</w:t>
      </w:r>
      <w:r w:rsidR="00736DF8" w:rsidRPr="00576FDB">
        <w:rPr>
          <w:rFonts w:ascii="Times New Roman" w:hAnsi="Times New Roman" w:cs="Times New Roman"/>
          <w:sz w:val="24"/>
          <w:szCs w:val="24"/>
        </w:rPr>
        <w:t>.</w:t>
      </w:r>
    </w:p>
    <w:p w14:paraId="5BB55467" w14:textId="77777777" w:rsidR="00C37BB2" w:rsidRPr="00576FDB" w:rsidRDefault="00C37BB2" w:rsidP="00FC2FD1">
      <w:pPr>
        <w:pStyle w:val="Sinespaciado"/>
        <w:jc w:val="both"/>
        <w:rPr>
          <w:rFonts w:ascii="Times New Roman" w:hAnsi="Times New Roman" w:cs="Times New Roman"/>
          <w:sz w:val="24"/>
          <w:szCs w:val="24"/>
        </w:rPr>
      </w:pPr>
    </w:p>
    <w:p w14:paraId="7635EC2A" w14:textId="5673CDB5" w:rsidR="001F4F67" w:rsidRPr="00576FDB"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Adelante, diputado.</w:t>
      </w:r>
    </w:p>
    <w:p w14:paraId="33A76DE0" w14:textId="77777777" w:rsidR="00C37BB2" w:rsidRPr="00576FDB" w:rsidRDefault="00C37BB2" w:rsidP="00FC2FD1">
      <w:pPr>
        <w:pStyle w:val="Sinespaciado"/>
        <w:jc w:val="both"/>
        <w:rPr>
          <w:rFonts w:ascii="Times New Roman" w:hAnsi="Times New Roman" w:cs="Times New Roman"/>
          <w:sz w:val="24"/>
          <w:szCs w:val="24"/>
        </w:rPr>
      </w:pPr>
    </w:p>
    <w:p w14:paraId="0DB1FDCC" w14:textId="392EEB0A" w:rsidR="001F4F67" w:rsidRPr="00576FDB" w:rsidRDefault="001F4F67" w:rsidP="00FC2FD1">
      <w:pPr>
        <w:pStyle w:val="Sinespaciado"/>
        <w:jc w:val="both"/>
        <w:rPr>
          <w:rFonts w:ascii="Times New Roman" w:hAnsi="Times New Roman" w:cs="Times New Roman"/>
          <w:sz w:val="24"/>
          <w:szCs w:val="24"/>
        </w:rPr>
      </w:pPr>
      <w:r w:rsidRPr="001417A0">
        <w:rPr>
          <w:rFonts w:ascii="Times New Roman" w:hAnsi="Times New Roman" w:cs="Times New Roman"/>
          <w:b/>
          <w:sz w:val="24"/>
          <w:szCs w:val="24"/>
        </w:rPr>
        <w:t>DIP. JUAN MACCISE NAIME.</w:t>
      </w:r>
      <w:r w:rsidRPr="00576FDB">
        <w:rPr>
          <w:rFonts w:ascii="Times New Roman" w:hAnsi="Times New Roman" w:cs="Times New Roman"/>
          <w:sz w:val="24"/>
          <w:szCs w:val="24"/>
        </w:rPr>
        <w:t xml:space="preserve"> Muchas gracias. Con la venia de la Presidencia, compañeras y compañeros diputados, personas que nos siguen a través de las distintas plataformas digitales. En ejercicio de las funciones que la Constitución y las leyes del Estado me confieren, presento a Iniciativa con Proyecto de Decreto por el que se declara “2021. Año de la Independencia y la Grandeza de México”, con base en la siguiente:</w:t>
      </w:r>
    </w:p>
    <w:p w14:paraId="57FBAF1B" w14:textId="44F25195" w:rsidR="00C37BB2" w:rsidRDefault="00C37BB2" w:rsidP="00FC2FD1">
      <w:pPr>
        <w:pStyle w:val="Sinespaciado"/>
        <w:jc w:val="both"/>
        <w:rPr>
          <w:rFonts w:ascii="Times New Roman" w:hAnsi="Times New Roman" w:cs="Times New Roman"/>
          <w:sz w:val="24"/>
          <w:szCs w:val="24"/>
        </w:rPr>
      </w:pPr>
    </w:p>
    <w:p w14:paraId="00623C60" w14:textId="6D797BCB" w:rsidR="001F4F67" w:rsidRPr="00576FDB" w:rsidRDefault="001F4F67" w:rsidP="00FC2FD1">
      <w:pPr>
        <w:pStyle w:val="Sinespaciado"/>
        <w:jc w:val="center"/>
        <w:rPr>
          <w:rFonts w:ascii="Times New Roman" w:hAnsi="Times New Roman" w:cs="Times New Roman"/>
          <w:sz w:val="24"/>
          <w:szCs w:val="24"/>
        </w:rPr>
      </w:pPr>
      <w:r w:rsidRPr="00576FDB">
        <w:rPr>
          <w:rFonts w:ascii="Times New Roman" w:hAnsi="Times New Roman" w:cs="Times New Roman"/>
          <w:sz w:val="24"/>
          <w:szCs w:val="24"/>
        </w:rPr>
        <w:t>EXPOSICIÓN DE MOTIVOS</w:t>
      </w:r>
    </w:p>
    <w:p w14:paraId="688F048B" w14:textId="77777777" w:rsidR="00C37BB2" w:rsidRPr="00576FDB" w:rsidRDefault="00C37BB2" w:rsidP="00FC2FD1">
      <w:pPr>
        <w:pStyle w:val="Sinespaciado"/>
        <w:jc w:val="center"/>
        <w:rPr>
          <w:rFonts w:ascii="Times New Roman" w:hAnsi="Times New Roman" w:cs="Times New Roman"/>
          <w:sz w:val="24"/>
          <w:szCs w:val="24"/>
        </w:rPr>
      </w:pPr>
    </w:p>
    <w:p w14:paraId="53B2EA5E" w14:textId="51AE349E" w:rsidR="001F4F67" w:rsidRPr="00576FDB"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 xml:space="preserve">La política tiene como referencia ineludible por necesaria a la historia. Siempre será importante para una sociedad que sus integrantes conozcan y tengan presentes invariablemente los hechos significativos que han sido definitorios en el desarrollo particular de su historia. Ello permite fomentar la identidad colectiva y la estima por los propios valores culturales, vivimos una época en la que el paradigma del mundo global se derrumba y por ello se re valora y retoma el papel de las soberanías nacionales estemos pendiente de ello más allá del mero discurso partidista. Está el interés legítimo de la Patria y una de las mejores maneras de trabajar por la patria y de promover nuestra Soberanía es conocer y tenerte frente a nuestra historia. </w:t>
      </w:r>
    </w:p>
    <w:p w14:paraId="23256F5C" w14:textId="77777777" w:rsidR="00C37BB2" w:rsidRPr="00576FDB" w:rsidRDefault="00C37BB2" w:rsidP="00FC2FD1">
      <w:pPr>
        <w:pStyle w:val="Sinespaciado"/>
        <w:jc w:val="both"/>
        <w:rPr>
          <w:rFonts w:ascii="Times New Roman" w:hAnsi="Times New Roman" w:cs="Times New Roman"/>
          <w:sz w:val="24"/>
          <w:szCs w:val="24"/>
        </w:rPr>
      </w:pPr>
    </w:p>
    <w:p w14:paraId="11D5FA89" w14:textId="6E2DEDB7" w:rsidR="001F4F67" w:rsidRPr="00576FDB"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 xml:space="preserve">El próximo año se conmemoran en nuestro país los casi 700 años de la Fundación de México Tenochtitlán, 500 de su caída y 200 de la </w:t>
      </w:r>
      <w:r w:rsidR="00736DF8" w:rsidRPr="00576FDB">
        <w:rPr>
          <w:rFonts w:ascii="Times New Roman" w:hAnsi="Times New Roman" w:cs="Times New Roman"/>
          <w:sz w:val="24"/>
          <w:szCs w:val="24"/>
        </w:rPr>
        <w:t xml:space="preserve">Consumación </w:t>
      </w:r>
      <w:r w:rsidRPr="00576FDB">
        <w:rPr>
          <w:rFonts w:ascii="Times New Roman" w:hAnsi="Times New Roman" w:cs="Times New Roman"/>
          <w:sz w:val="24"/>
          <w:szCs w:val="24"/>
        </w:rPr>
        <w:t xml:space="preserve">de la </w:t>
      </w:r>
      <w:r w:rsidR="00736DF8" w:rsidRPr="00576FDB">
        <w:rPr>
          <w:rFonts w:ascii="Times New Roman" w:hAnsi="Times New Roman" w:cs="Times New Roman"/>
          <w:sz w:val="24"/>
          <w:szCs w:val="24"/>
        </w:rPr>
        <w:t xml:space="preserve">Independencia </w:t>
      </w:r>
      <w:r w:rsidRPr="00576FDB">
        <w:rPr>
          <w:rFonts w:ascii="Times New Roman" w:hAnsi="Times New Roman" w:cs="Times New Roman"/>
          <w:sz w:val="24"/>
          <w:szCs w:val="24"/>
        </w:rPr>
        <w:t>la Fundación de México</w:t>
      </w:r>
      <w:r w:rsidR="00CE2974" w:rsidRPr="00576FDB">
        <w:rPr>
          <w:rFonts w:ascii="Times New Roman" w:hAnsi="Times New Roman" w:cs="Times New Roman"/>
          <w:sz w:val="24"/>
          <w:szCs w:val="24"/>
        </w:rPr>
        <w:t>,</w:t>
      </w:r>
      <w:r w:rsidRPr="00576FDB">
        <w:rPr>
          <w:rFonts w:ascii="Times New Roman" w:hAnsi="Times New Roman" w:cs="Times New Roman"/>
          <w:sz w:val="24"/>
          <w:szCs w:val="24"/>
        </w:rPr>
        <w:t xml:space="preserve"> Tenochtitlán es el acontecimiento decisivo en la creación de México. Este hecho está simbolizado en nuestro escudo nacional, emblema de la señal divina que indica el lugar de establecimiento de una de las culturas más representa</w:t>
      </w:r>
      <w:r w:rsidR="00EF2673" w:rsidRPr="00576FDB">
        <w:rPr>
          <w:rFonts w:ascii="Times New Roman" w:hAnsi="Times New Roman" w:cs="Times New Roman"/>
          <w:sz w:val="24"/>
          <w:szCs w:val="24"/>
        </w:rPr>
        <w:t>tivas del continente americano.</w:t>
      </w:r>
    </w:p>
    <w:p w14:paraId="730588C1" w14:textId="77777777" w:rsidR="00C37BB2" w:rsidRPr="00576FDB" w:rsidRDefault="00C37BB2" w:rsidP="00FC2FD1">
      <w:pPr>
        <w:pStyle w:val="Sinespaciado"/>
        <w:jc w:val="both"/>
        <w:rPr>
          <w:rFonts w:ascii="Times New Roman" w:hAnsi="Times New Roman" w:cs="Times New Roman"/>
          <w:sz w:val="24"/>
          <w:szCs w:val="24"/>
        </w:rPr>
      </w:pPr>
    </w:p>
    <w:p w14:paraId="58F90839" w14:textId="365C36F2" w:rsidR="001F4F67" w:rsidRPr="00576FDB"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 xml:space="preserve">La caída del imperio mexica y los 300 años de virreinato que le siguieron dieron forma a una nueva realidad un pueblo encaminado a un mestizaje que innegable de su identidad la lucha de Miguel Hidalgo y José María Morelos dio su desenlace con el </w:t>
      </w:r>
      <w:r w:rsidRPr="00576FDB">
        <w:rPr>
          <w:rFonts w:ascii="Times New Roman" w:hAnsi="Times New Roman" w:cs="Times New Roman"/>
          <w:bCs/>
          <w:sz w:val="24"/>
          <w:szCs w:val="24"/>
          <w:shd w:val="clear" w:color="auto" w:fill="FFFFFF"/>
        </w:rPr>
        <w:t xml:space="preserve">abrazo de </w:t>
      </w:r>
      <w:proofErr w:type="spellStart"/>
      <w:r w:rsidRPr="00576FDB">
        <w:rPr>
          <w:rFonts w:ascii="Times New Roman" w:hAnsi="Times New Roman" w:cs="Times New Roman"/>
          <w:bCs/>
          <w:sz w:val="24"/>
          <w:szCs w:val="24"/>
          <w:shd w:val="clear" w:color="auto" w:fill="FFFFFF"/>
        </w:rPr>
        <w:t>Acatempan</w:t>
      </w:r>
      <w:proofErr w:type="spellEnd"/>
      <w:r w:rsidRPr="00576FDB">
        <w:rPr>
          <w:rFonts w:ascii="Times New Roman" w:hAnsi="Times New Roman" w:cs="Times New Roman"/>
          <w:bCs/>
          <w:sz w:val="24"/>
          <w:szCs w:val="24"/>
          <w:shd w:val="clear" w:color="auto" w:fill="FFFFFF"/>
        </w:rPr>
        <w:t xml:space="preserve"> </w:t>
      </w:r>
      <w:r w:rsidRPr="00576FDB">
        <w:rPr>
          <w:rFonts w:ascii="Times New Roman" w:hAnsi="Times New Roman" w:cs="Times New Roman"/>
          <w:sz w:val="24"/>
          <w:szCs w:val="24"/>
        </w:rPr>
        <w:t xml:space="preserve">el 10 de febrero de 1821, que selló el acuerdo entre el jefe de las fuerzas realistas, Agustín de Iturbide y el general Vicente Guerrero, jefe de las fuerzas independentistas para el cese de la guerra y el establecimiento de la paz que permitiera la gobernanza del país. Son tres acontecimientos históricos que dan pie a esta conmemoración y son parte fundamental de la historia patria. </w:t>
      </w:r>
    </w:p>
    <w:p w14:paraId="0AB4ABDF" w14:textId="77777777" w:rsidR="00C37BB2" w:rsidRPr="00576FDB" w:rsidRDefault="00C37BB2" w:rsidP="00FC2FD1">
      <w:pPr>
        <w:pStyle w:val="Sinespaciado"/>
        <w:jc w:val="both"/>
        <w:rPr>
          <w:rFonts w:ascii="Times New Roman" w:hAnsi="Times New Roman" w:cs="Times New Roman"/>
          <w:sz w:val="24"/>
          <w:szCs w:val="24"/>
        </w:rPr>
      </w:pPr>
    </w:p>
    <w:p w14:paraId="64BD6439" w14:textId="50324834" w:rsidR="001F4F67" w:rsidRPr="00576FDB" w:rsidRDefault="001F4F67"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Todo mexicano que se precie de serlo debe conocer y tener presentes estos hechos porque son parte de su</w:t>
      </w:r>
      <w:r w:rsidR="0050653D" w:rsidRPr="00576FDB">
        <w:rPr>
          <w:rFonts w:ascii="Times New Roman" w:hAnsi="Times New Roman" w:cs="Times New Roman"/>
          <w:sz w:val="24"/>
          <w:szCs w:val="24"/>
        </w:rPr>
        <w:t xml:space="preserve"> propio ser nacional, P</w:t>
      </w:r>
      <w:r w:rsidRPr="00576FDB">
        <w:rPr>
          <w:rFonts w:ascii="Times New Roman" w:hAnsi="Times New Roman" w:cs="Times New Roman"/>
          <w:sz w:val="24"/>
          <w:szCs w:val="24"/>
        </w:rPr>
        <w:t xml:space="preserve">atria, </w:t>
      </w:r>
      <w:r w:rsidR="0050653D" w:rsidRPr="00576FDB">
        <w:rPr>
          <w:rFonts w:ascii="Times New Roman" w:hAnsi="Times New Roman" w:cs="Times New Roman"/>
          <w:sz w:val="24"/>
          <w:szCs w:val="24"/>
        </w:rPr>
        <w:t xml:space="preserve">Soberanía </w:t>
      </w:r>
      <w:r w:rsidRPr="00576FDB">
        <w:rPr>
          <w:rFonts w:ascii="Times New Roman" w:hAnsi="Times New Roman" w:cs="Times New Roman"/>
          <w:sz w:val="24"/>
          <w:szCs w:val="24"/>
        </w:rPr>
        <w:t xml:space="preserve">e </w:t>
      </w:r>
      <w:r w:rsidR="0050653D" w:rsidRPr="00576FDB">
        <w:rPr>
          <w:rFonts w:ascii="Times New Roman" w:hAnsi="Times New Roman" w:cs="Times New Roman"/>
          <w:sz w:val="24"/>
          <w:szCs w:val="24"/>
        </w:rPr>
        <w:t xml:space="preserve">Historia </w:t>
      </w:r>
      <w:r w:rsidRPr="00576FDB">
        <w:rPr>
          <w:rFonts w:ascii="Times New Roman" w:hAnsi="Times New Roman" w:cs="Times New Roman"/>
          <w:sz w:val="24"/>
          <w:szCs w:val="24"/>
        </w:rPr>
        <w:t>son los tres conceptos que vertebran en el fondo de la leyenda que se propone para conmemorar tres hechos fundacionales del México contemporáneo.</w:t>
      </w:r>
    </w:p>
    <w:p w14:paraId="3408C397" w14:textId="77777777" w:rsidR="00C37BB2" w:rsidRPr="00576FDB" w:rsidRDefault="00C37BB2" w:rsidP="00FC2FD1">
      <w:pPr>
        <w:pStyle w:val="Sinespaciado"/>
        <w:jc w:val="both"/>
        <w:rPr>
          <w:rFonts w:ascii="Times New Roman" w:hAnsi="Times New Roman" w:cs="Times New Roman"/>
          <w:sz w:val="24"/>
          <w:szCs w:val="24"/>
        </w:rPr>
      </w:pPr>
    </w:p>
    <w:p w14:paraId="50BABFAA" w14:textId="4F444362"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No dudamos en sumarnos a toda acción encaminada a fortalecer nuestros valores históricos, cívicos y culturales, somos conscientes de que cumplimos con una obligación parlamentaria, si pero eminentemente cívica, apoyar la pertinencia de recordar nuestra historia, de estos acontecimientos que forman parte de nuestra identidad nacional y de nuestro desarrollo democrático es abonar en favor de la consolidación de la república.</w:t>
      </w:r>
    </w:p>
    <w:p w14:paraId="08D9E40A"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2757B83F" w14:textId="77777777"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Esta propuesta es parte de un esfuerzo por tener presente y proyectar la grandes mexicana en toda nuestra sociedad contemporánea, consideramos pertinente que el Estado de México participe de esta acción, siempre es importante que las nuevas generaciones se enteren y tengan presentes los hechos que hoy a la distancia posibilitaron esta realidad que hoy llamamos México.</w:t>
      </w:r>
    </w:p>
    <w:p w14:paraId="6B441A68" w14:textId="2A0E1A84" w:rsidR="001F4F67" w:rsidRPr="00576FDB" w:rsidRDefault="001F4F67" w:rsidP="00FC2FD1">
      <w:pPr>
        <w:spacing w:after="0" w:line="240" w:lineRule="auto"/>
        <w:ind w:firstLine="708"/>
        <w:contextualSpacing/>
        <w:jc w:val="both"/>
        <w:rPr>
          <w:rFonts w:ascii="Times New Roman" w:hAnsi="Times New Roman" w:cs="Times New Roman"/>
          <w:sz w:val="24"/>
          <w:szCs w:val="24"/>
        </w:rPr>
      </w:pPr>
      <w:r w:rsidRPr="00576FDB">
        <w:rPr>
          <w:rFonts w:ascii="Times New Roman" w:hAnsi="Times New Roman" w:cs="Times New Roman"/>
          <w:sz w:val="24"/>
          <w:szCs w:val="24"/>
        </w:rPr>
        <w:t>Siempre será en beneficio de la nación impulsar el encuentro de la diversidad para construir patria, pero sobre todo, para conformar la cimentación política y social necesaria para construir una sólida república federal.</w:t>
      </w:r>
    </w:p>
    <w:p w14:paraId="7A1C0D58" w14:textId="77777777" w:rsidR="00C37BB2" w:rsidRPr="00576FDB" w:rsidRDefault="00C37BB2" w:rsidP="00FC2FD1">
      <w:pPr>
        <w:spacing w:after="0" w:line="240" w:lineRule="auto"/>
        <w:ind w:firstLine="708"/>
        <w:contextualSpacing/>
        <w:jc w:val="both"/>
        <w:rPr>
          <w:rFonts w:ascii="Times New Roman" w:hAnsi="Times New Roman" w:cs="Times New Roman"/>
          <w:sz w:val="24"/>
          <w:szCs w:val="24"/>
        </w:rPr>
      </w:pPr>
    </w:p>
    <w:p w14:paraId="2EB5F999" w14:textId="2138EF8B"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El 3 de septiembre de 2019 se publicó en el Diario Oficial de la Federación el decreto por el que se crea la comisión presidencial para la conmemoración de hechos, procesos y personajes históricos de México, cuyo objeto es articular los esfuerzos de diversas dependencias y entidades de la administración pública federal para la promoción y reconocimiento de los hechos, procesos y personajes históricos de México en el marco de las conmemoraciones históricas que se realicen dentro del periodo correspondiente al calendario cívico 2019-2024.</w:t>
      </w:r>
    </w:p>
    <w:p w14:paraId="204A63AA"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16353921" w14:textId="3482E1FC"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El 30 de septiembre de 2020 el Presidente de la República, Licenciado Andrés Manuel López Obrador, encabezó la presentación del programa que se llevará a cabo en 2021 para conmemorar el Bicentenario de Consumación de la Independencia de México, bajo el “La Independencia y grandeza de México” en cuyos festejos participarán los tres órdenes de gobierno.</w:t>
      </w:r>
    </w:p>
    <w:p w14:paraId="1C2459CA"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12DD529A" w14:textId="60DE4520"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En virtud de lo anterior, el pleno de la cámara de Diputados del Congreso de la Unión, en sesión del 1 de diciembre de este año aprobó por unanimidad de 483 votos el dictamen con proyecto de decreto por el Congreso de la Unión declara al año 2021 como “Año de la Independencia y la Grandeza de México” el dictamen remitido al Senado para los efectos constitucionales conducentes instruye a las dependencias y entidades de la administración pública federal para que el próximo año en toda la documentación oficial se inscriba la leyenda indicada en dicho decreto.</w:t>
      </w:r>
    </w:p>
    <w:p w14:paraId="4A0ECAB2"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4FB6867B" w14:textId="23D42AC6" w:rsidR="001F4F67"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Es precisamente en este contexto que consideramos pertinente y oportuna la presente iniciativa, acciones como estas tienen su valor y merito en el mensaje simbólico de unidad e identidad del pueblo de México, y a ello siempre apostaremos, porque México es uno y los mexicanos nos reconocemos en esta tierra y con esta historia, porque en su diversidad hoy nuestra patria reclama unidad, y unidad en torno a un rasgo común, nuestra historia. Nuestra historia que es y debe ser siempre como bien señala el clásico la luz que ilumina nuestro camino, la maestra que nos guie testigo que de fe de nuestros actos.</w:t>
      </w:r>
    </w:p>
    <w:p w14:paraId="1D79B99C" w14:textId="61D25AAE" w:rsidR="00DE6260" w:rsidRDefault="00DE6260" w:rsidP="00FC2FD1">
      <w:pPr>
        <w:spacing w:after="0" w:line="240" w:lineRule="auto"/>
        <w:contextualSpacing/>
        <w:jc w:val="both"/>
        <w:rPr>
          <w:rFonts w:ascii="Times New Roman" w:hAnsi="Times New Roman" w:cs="Times New Roman"/>
          <w:sz w:val="24"/>
          <w:szCs w:val="24"/>
        </w:rPr>
      </w:pPr>
    </w:p>
    <w:p w14:paraId="285200CA" w14:textId="26D7B3B3" w:rsidR="001F4F67"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r>
      <w:r w:rsidR="003F4DB4">
        <w:rPr>
          <w:rFonts w:ascii="Times New Roman" w:hAnsi="Times New Roman" w:cs="Times New Roman"/>
          <w:sz w:val="24"/>
          <w:szCs w:val="24"/>
        </w:rPr>
        <w:t>S</w:t>
      </w:r>
      <w:r w:rsidRPr="00576FDB">
        <w:rPr>
          <w:rFonts w:ascii="Times New Roman" w:hAnsi="Times New Roman" w:cs="Times New Roman"/>
          <w:sz w:val="24"/>
          <w:szCs w:val="24"/>
        </w:rPr>
        <w:t>e propone el proyecto de decreto que adjunto se acompaña.</w:t>
      </w:r>
    </w:p>
    <w:p w14:paraId="4C9EA0A7" w14:textId="77777777" w:rsidR="00DE6260" w:rsidRPr="00576FDB" w:rsidRDefault="00DE6260" w:rsidP="00FC2FD1">
      <w:pPr>
        <w:spacing w:after="0" w:line="240" w:lineRule="auto"/>
        <w:contextualSpacing/>
        <w:jc w:val="both"/>
        <w:rPr>
          <w:rFonts w:ascii="Times New Roman" w:hAnsi="Times New Roman" w:cs="Times New Roman"/>
          <w:sz w:val="24"/>
          <w:szCs w:val="24"/>
        </w:rPr>
      </w:pPr>
    </w:p>
    <w:p w14:paraId="6CF512A2" w14:textId="52B6D5E9"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Muchas gracias.</w:t>
      </w:r>
    </w:p>
    <w:p w14:paraId="4B393392"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10D8B51C" w14:textId="6C7C3F67"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 xml:space="preserve">Es </w:t>
      </w:r>
      <w:proofErr w:type="spellStart"/>
      <w:r w:rsidRPr="00576FDB">
        <w:rPr>
          <w:rFonts w:ascii="Times New Roman" w:hAnsi="Times New Roman" w:cs="Times New Roman"/>
          <w:sz w:val="24"/>
          <w:szCs w:val="24"/>
        </w:rPr>
        <w:t>cuanto</w:t>
      </w:r>
      <w:proofErr w:type="spellEnd"/>
      <w:r w:rsidRPr="00576FDB">
        <w:rPr>
          <w:rFonts w:ascii="Times New Roman" w:hAnsi="Times New Roman" w:cs="Times New Roman"/>
          <w:sz w:val="24"/>
          <w:szCs w:val="24"/>
        </w:rPr>
        <w:t>.</w:t>
      </w:r>
    </w:p>
    <w:p w14:paraId="75994AAD" w14:textId="77777777" w:rsidR="00C37BB2" w:rsidRPr="00600884" w:rsidRDefault="00C37BB2" w:rsidP="00600884">
      <w:pPr>
        <w:spacing w:after="0" w:line="240" w:lineRule="auto"/>
        <w:contextualSpacing/>
        <w:jc w:val="both"/>
        <w:rPr>
          <w:rFonts w:ascii="Times New Roman" w:hAnsi="Times New Roman" w:cs="Times New Roman"/>
          <w:sz w:val="24"/>
          <w:szCs w:val="24"/>
        </w:rPr>
      </w:pPr>
    </w:p>
    <w:p w14:paraId="74EAC43F" w14:textId="77777777" w:rsidR="003B7531" w:rsidRPr="00600884" w:rsidRDefault="003B7531" w:rsidP="00600884">
      <w:pPr>
        <w:spacing w:after="0" w:line="240" w:lineRule="auto"/>
        <w:contextualSpacing/>
        <w:jc w:val="both"/>
        <w:rPr>
          <w:rFonts w:ascii="Times New Roman" w:hAnsi="Times New Roman" w:cs="Times New Roman"/>
          <w:sz w:val="24"/>
          <w:szCs w:val="24"/>
        </w:rPr>
        <w:sectPr w:rsidR="003B7531" w:rsidRPr="00600884" w:rsidSect="00BD7E9F">
          <w:footnotePr>
            <w:pos w:val="beneathText"/>
          </w:footnotePr>
          <w:type w:val="continuous"/>
          <w:pgSz w:w="12240" w:h="15840"/>
          <w:pgMar w:top="1134" w:right="1134" w:bottom="1134" w:left="1701" w:header="709" w:footer="709" w:gutter="0"/>
          <w:cols w:space="708"/>
          <w:docGrid w:linePitch="360"/>
        </w:sectPr>
      </w:pPr>
    </w:p>
    <w:p w14:paraId="148D489C" w14:textId="77777777" w:rsidR="00600884" w:rsidRPr="00600884" w:rsidRDefault="00600884" w:rsidP="00600884">
      <w:pPr>
        <w:pStyle w:val="Sinespaciado"/>
        <w:jc w:val="center"/>
        <w:rPr>
          <w:rFonts w:ascii="Times New Roman" w:hAnsi="Times New Roman" w:cs="Times New Roman"/>
          <w:sz w:val="24"/>
          <w:szCs w:val="24"/>
        </w:rPr>
      </w:pPr>
      <w:r w:rsidRPr="00600884">
        <w:rPr>
          <w:rFonts w:ascii="Times New Roman" w:hAnsi="Times New Roman" w:cs="Times New Roman"/>
          <w:sz w:val="24"/>
          <w:szCs w:val="24"/>
        </w:rPr>
        <w:lastRenderedPageBreak/>
        <w:t>(Se inserta documento)</w:t>
      </w:r>
    </w:p>
    <w:p w14:paraId="0B275361" w14:textId="77777777" w:rsidR="00600884" w:rsidRPr="00600884" w:rsidRDefault="00600884" w:rsidP="00600884">
      <w:pPr>
        <w:pStyle w:val="Sinespaciado"/>
        <w:jc w:val="both"/>
        <w:rPr>
          <w:rFonts w:ascii="Times New Roman" w:hAnsi="Times New Roman" w:cs="Times New Roman"/>
          <w:sz w:val="24"/>
          <w:szCs w:val="24"/>
          <w:lang w:eastAsia="es-MX"/>
        </w:rPr>
      </w:pPr>
    </w:p>
    <w:p w14:paraId="402C6E13" w14:textId="77777777" w:rsidR="00600884" w:rsidRPr="00600884" w:rsidRDefault="00600884" w:rsidP="00600884">
      <w:pPr>
        <w:autoSpaceDE w:val="0"/>
        <w:autoSpaceDN w:val="0"/>
        <w:adjustRightInd w:val="0"/>
        <w:spacing w:after="0" w:line="240" w:lineRule="auto"/>
        <w:jc w:val="right"/>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Toluca de Lerdo, México, a 8 de diciembre de 2020</w:t>
      </w:r>
    </w:p>
    <w:p w14:paraId="0387B003" w14:textId="77777777" w:rsidR="00600884" w:rsidRPr="00600884" w:rsidRDefault="00600884" w:rsidP="00600884">
      <w:pPr>
        <w:spacing w:after="0" w:line="240" w:lineRule="auto"/>
        <w:jc w:val="center"/>
        <w:rPr>
          <w:rFonts w:ascii="Times New Roman" w:eastAsia="Arial" w:hAnsi="Times New Roman" w:cs="Times New Roman"/>
          <w:b/>
          <w:sz w:val="24"/>
          <w:szCs w:val="24"/>
          <w:lang w:eastAsia="es-MX"/>
        </w:rPr>
      </w:pPr>
    </w:p>
    <w:p w14:paraId="202C5AFB" w14:textId="77777777" w:rsidR="00600884" w:rsidRPr="00600884" w:rsidRDefault="00600884" w:rsidP="00600884">
      <w:pPr>
        <w:spacing w:after="0" w:line="240" w:lineRule="auto"/>
        <w:jc w:val="both"/>
        <w:rPr>
          <w:rFonts w:ascii="Times New Roman" w:eastAsia="Arial" w:hAnsi="Times New Roman" w:cs="Times New Roman"/>
          <w:b/>
          <w:sz w:val="24"/>
          <w:szCs w:val="24"/>
          <w:lang w:eastAsia="es-MX"/>
        </w:rPr>
      </w:pPr>
      <w:r w:rsidRPr="00600884">
        <w:rPr>
          <w:rFonts w:ascii="Times New Roman" w:eastAsia="Arial" w:hAnsi="Times New Roman" w:cs="Times New Roman"/>
          <w:b/>
          <w:sz w:val="24"/>
          <w:szCs w:val="24"/>
          <w:lang w:eastAsia="es-MX"/>
        </w:rPr>
        <w:t>DIP. KARINA LABASTIDA SOTELO</w:t>
      </w:r>
    </w:p>
    <w:p w14:paraId="60AB1E9B" w14:textId="77777777" w:rsidR="00600884" w:rsidRPr="00600884" w:rsidRDefault="00600884" w:rsidP="00600884">
      <w:pPr>
        <w:spacing w:after="0" w:line="240" w:lineRule="auto"/>
        <w:jc w:val="both"/>
        <w:rPr>
          <w:rFonts w:ascii="Times New Roman" w:eastAsia="Arial" w:hAnsi="Times New Roman" w:cs="Times New Roman"/>
          <w:b/>
          <w:sz w:val="24"/>
          <w:szCs w:val="24"/>
          <w:lang w:eastAsia="es-MX"/>
        </w:rPr>
      </w:pPr>
      <w:r w:rsidRPr="00600884">
        <w:rPr>
          <w:rFonts w:ascii="Times New Roman" w:eastAsia="Arial" w:hAnsi="Times New Roman" w:cs="Times New Roman"/>
          <w:b/>
          <w:sz w:val="24"/>
          <w:szCs w:val="24"/>
          <w:lang w:eastAsia="es-MX"/>
        </w:rPr>
        <w:t>PRESIDENTA DE LA DIRECTIVA</w:t>
      </w:r>
    </w:p>
    <w:p w14:paraId="1FC20ED5" w14:textId="77777777" w:rsidR="00600884" w:rsidRPr="00600884" w:rsidRDefault="00600884" w:rsidP="00600884">
      <w:pPr>
        <w:spacing w:after="0" w:line="240" w:lineRule="auto"/>
        <w:jc w:val="both"/>
        <w:rPr>
          <w:rFonts w:ascii="Times New Roman" w:eastAsia="Arial" w:hAnsi="Times New Roman" w:cs="Times New Roman"/>
          <w:b/>
          <w:sz w:val="24"/>
          <w:szCs w:val="24"/>
          <w:lang w:eastAsia="es-MX"/>
        </w:rPr>
      </w:pPr>
      <w:r w:rsidRPr="00600884">
        <w:rPr>
          <w:rFonts w:ascii="Times New Roman" w:eastAsia="Arial" w:hAnsi="Times New Roman" w:cs="Times New Roman"/>
          <w:b/>
          <w:sz w:val="24"/>
          <w:szCs w:val="24"/>
          <w:lang w:eastAsia="es-MX"/>
        </w:rPr>
        <w:t>DE LA LX LEGISLATURA</w:t>
      </w:r>
    </w:p>
    <w:p w14:paraId="72BFB1C8" w14:textId="77777777" w:rsidR="00600884" w:rsidRPr="00600884" w:rsidRDefault="00600884" w:rsidP="00600884">
      <w:pPr>
        <w:spacing w:after="0" w:line="240" w:lineRule="auto"/>
        <w:jc w:val="both"/>
        <w:rPr>
          <w:rFonts w:ascii="Times New Roman" w:eastAsia="Arial" w:hAnsi="Times New Roman" w:cs="Times New Roman"/>
          <w:b/>
          <w:sz w:val="24"/>
          <w:szCs w:val="24"/>
          <w:lang w:eastAsia="es-MX"/>
        </w:rPr>
      </w:pPr>
      <w:r w:rsidRPr="00600884">
        <w:rPr>
          <w:rFonts w:ascii="Times New Roman" w:eastAsia="Arial" w:hAnsi="Times New Roman" w:cs="Times New Roman"/>
          <w:b/>
          <w:sz w:val="24"/>
          <w:szCs w:val="24"/>
          <w:lang w:eastAsia="es-MX"/>
        </w:rPr>
        <w:t>DEL ESTADO DE MÉXICO</w:t>
      </w:r>
    </w:p>
    <w:p w14:paraId="3F142C88" w14:textId="77777777" w:rsidR="00600884" w:rsidRPr="00600884" w:rsidRDefault="00600884" w:rsidP="00600884">
      <w:pPr>
        <w:spacing w:after="0" w:line="240" w:lineRule="auto"/>
        <w:jc w:val="both"/>
        <w:rPr>
          <w:rFonts w:ascii="Times New Roman" w:eastAsia="Arial" w:hAnsi="Times New Roman" w:cs="Times New Roman"/>
          <w:b/>
          <w:sz w:val="24"/>
          <w:szCs w:val="24"/>
          <w:lang w:eastAsia="es-MX"/>
        </w:rPr>
      </w:pPr>
      <w:r w:rsidRPr="00600884">
        <w:rPr>
          <w:rFonts w:ascii="Times New Roman" w:eastAsia="Arial" w:hAnsi="Times New Roman" w:cs="Times New Roman"/>
          <w:b/>
          <w:sz w:val="24"/>
          <w:szCs w:val="24"/>
          <w:lang w:eastAsia="es-MX"/>
        </w:rPr>
        <w:t>P R E S E N T E</w:t>
      </w:r>
    </w:p>
    <w:p w14:paraId="03FD4663" w14:textId="77777777" w:rsidR="00600884" w:rsidRPr="00600884" w:rsidRDefault="00600884" w:rsidP="00600884">
      <w:pPr>
        <w:spacing w:after="0" w:line="240" w:lineRule="auto"/>
        <w:jc w:val="both"/>
        <w:rPr>
          <w:rFonts w:ascii="Times New Roman" w:eastAsia="Arial" w:hAnsi="Times New Roman" w:cs="Times New Roman"/>
          <w:b/>
          <w:sz w:val="24"/>
          <w:szCs w:val="24"/>
          <w:lang w:eastAsia="es-MX"/>
        </w:rPr>
      </w:pPr>
    </w:p>
    <w:p w14:paraId="5FFEFE40"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Diputado Juan Maccise Naime, integrante del Grupo Parlamentario del Partido Revolucionario Institucional; con fundamento en los artículos 51, fracción II; 57 y 61, fracción I, de la Constitución Política, 28, fracción I y 81 de la Ley Orgánica del Poder Legislativo, ambas del Estado Libre y Soberano de México, me permito someter a la consideración de esta Honorable Legislatura la presente Iniciativa con proyecto de Decreto,</w:t>
      </w:r>
      <w:r w:rsidRPr="00600884">
        <w:rPr>
          <w:rFonts w:ascii="Times New Roman" w:eastAsia="Arial" w:hAnsi="Times New Roman" w:cs="Times New Roman"/>
          <w:b/>
          <w:sz w:val="24"/>
          <w:szCs w:val="24"/>
          <w:lang w:eastAsia="es-MX"/>
        </w:rPr>
        <w:t xml:space="preserve"> </w:t>
      </w:r>
      <w:r w:rsidRPr="00600884">
        <w:rPr>
          <w:rFonts w:ascii="Times New Roman" w:eastAsia="Arial" w:hAnsi="Times New Roman" w:cs="Times New Roman"/>
          <w:bCs/>
          <w:iCs/>
          <w:sz w:val="24"/>
          <w:szCs w:val="24"/>
          <w:lang w:eastAsia="es-MX"/>
        </w:rPr>
        <w:t xml:space="preserve">por la que se declara al año </w:t>
      </w:r>
      <w:r w:rsidRPr="00600884">
        <w:rPr>
          <w:rFonts w:ascii="Times New Roman" w:eastAsia="Arial" w:hAnsi="Times New Roman" w:cs="Times New Roman"/>
          <w:b/>
          <w:sz w:val="24"/>
          <w:szCs w:val="24"/>
          <w:highlight w:val="white"/>
          <w:lang w:eastAsia="es-MX"/>
        </w:rPr>
        <w:t>2021 como el “Año de la Independencia y la Grandeza de México</w:t>
      </w:r>
      <w:r w:rsidRPr="00600884">
        <w:rPr>
          <w:rFonts w:ascii="Times New Roman" w:eastAsia="Arial" w:hAnsi="Times New Roman" w:cs="Times New Roman"/>
          <w:bCs/>
          <w:iCs/>
          <w:sz w:val="24"/>
          <w:szCs w:val="24"/>
          <w:lang w:eastAsia="es-MX"/>
        </w:rPr>
        <w:t>”</w:t>
      </w:r>
      <w:r w:rsidRPr="00600884">
        <w:rPr>
          <w:rFonts w:ascii="Times New Roman" w:eastAsia="Arial" w:hAnsi="Times New Roman" w:cs="Times New Roman"/>
          <w:sz w:val="24"/>
          <w:szCs w:val="24"/>
          <w:lang w:eastAsia="es-MX"/>
        </w:rPr>
        <w:t>, con base en la siguiente:</w:t>
      </w:r>
    </w:p>
    <w:p w14:paraId="546CD0CA" w14:textId="77777777" w:rsidR="00600884" w:rsidRPr="00600884" w:rsidRDefault="00600884" w:rsidP="00600884">
      <w:pPr>
        <w:spacing w:after="0" w:line="240" w:lineRule="auto"/>
        <w:jc w:val="both"/>
        <w:rPr>
          <w:rFonts w:ascii="Times New Roman" w:eastAsia="Arial" w:hAnsi="Times New Roman" w:cs="Times New Roman"/>
          <w:b/>
          <w:sz w:val="24"/>
          <w:szCs w:val="24"/>
          <w:highlight w:val="white"/>
          <w:lang w:eastAsia="es-MX"/>
        </w:rPr>
      </w:pPr>
    </w:p>
    <w:p w14:paraId="528B3C99" w14:textId="77777777" w:rsidR="00600884" w:rsidRPr="00600884" w:rsidRDefault="00600884" w:rsidP="00600884">
      <w:pPr>
        <w:spacing w:after="0" w:line="240" w:lineRule="auto"/>
        <w:jc w:val="center"/>
        <w:rPr>
          <w:rFonts w:ascii="Times New Roman" w:eastAsia="Arial" w:hAnsi="Times New Roman" w:cs="Times New Roman"/>
          <w:b/>
          <w:sz w:val="24"/>
          <w:szCs w:val="24"/>
          <w:lang w:eastAsia="es-MX"/>
        </w:rPr>
      </w:pPr>
      <w:r w:rsidRPr="00600884">
        <w:rPr>
          <w:rFonts w:ascii="Times New Roman" w:eastAsia="Arial" w:hAnsi="Times New Roman" w:cs="Times New Roman"/>
          <w:b/>
          <w:sz w:val="24"/>
          <w:szCs w:val="24"/>
          <w:lang w:eastAsia="es-MX"/>
        </w:rPr>
        <w:t>EXPOSICIÓN DE MOTIVOS</w:t>
      </w:r>
    </w:p>
    <w:p w14:paraId="261BFE35" w14:textId="77777777" w:rsidR="00600884" w:rsidRPr="00600884" w:rsidRDefault="00600884" w:rsidP="00600884">
      <w:pPr>
        <w:spacing w:after="0" w:line="240" w:lineRule="auto"/>
        <w:rPr>
          <w:rFonts w:ascii="Times New Roman" w:eastAsia="Arial" w:hAnsi="Times New Roman" w:cs="Times New Roman"/>
          <w:sz w:val="24"/>
          <w:szCs w:val="24"/>
          <w:lang w:eastAsia="es-MX"/>
        </w:rPr>
      </w:pPr>
    </w:p>
    <w:p w14:paraId="1AF40E79"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 xml:space="preserve">La política tiene como referencia ineludible, por necesaria, a la historia. Siempre será importante para una sociedad que sus integrantes conozcan y tengan presentes, invariablemente, los hechos </w:t>
      </w:r>
      <w:r w:rsidRPr="00600884">
        <w:rPr>
          <w:rFonts w:ascii="Times New Roman" w:eastAsia="Arial" w:hAnsi="Times New Roman" w:cs="Times New Roman"/>
          <w:sz w:val="24"/>
          <w:szCs w:val="24"/>
          <w:lang w:eastAsia="es-MX"/>
        </w:rPr>
        <w:lastRenderedPageBreak/>
        <w:t>significativos que han sido definitorios en el desarrollo particular de su historia. Ello permite fomentar la identidad colectiva y la estima por los propios valores culturales.</w:t>
      </w:r>
    </w:p>
    <w:p w14:paraId="1FDBFBEB"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555C368B"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Vivimos una época en la que el paradigma del mundo global se derrumba y por ello, se revalora y retoma el papel de las soberanías nacionales. Estemos pendientes de ello; más allá del mero discurso partidista, está el interés legítimo de la patria.</w:t>
      </w:r>
    </w:p>
    <w:p w14:paraId="4DA559F9"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5B797960"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Y una de las mejores maneras de trabajar por la patria y de promover nuestra soberanía, es conocer y tener presente nuestra historia.</w:t>
      </w:r>
    </w:p>
    <w:p w14:paraId="5E32427F"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492DEE2F"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El próximo año se conmemoran en nuestro país los casi 700 años de la fundación de México-Tenochtitlán, 500 de su caída y 200 de la consumación de la Independencia.</w:t>
      </w:r>
    </w:p>
    <w:p w14:paraId="02175812"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549A5998"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La fundación de México-Tenochtitlán es el acontecimiento decisivo en la creación de México. Este hecho está simbolizado en nuestro escudo nacional, emblema de la señal divina que indicó el lugar de establecimiento de una de las culturas más representativas del hoy continente americano.</w:t>
      </w:r>
    </w:p>
    <w:p w14:paraId="406BF8C2"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09330179"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La caída del imperio mexica y los 300 años de virreinato que le siguieron, dieron forma a una nueva realidad: un pueblo encaminado a un mestizaje que hoy es parte innegable de su identidad.</w:t>
      </w:r>
    </w:p>
    <w:p w14:paraId="04CC2E04"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280E05A1"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 xml:space="preserve">La lucha de Miguel Hidalgo y José María Morelos vio su desenlace con el “Abrazo de </w:t>
      </w:r>
      <w:proofErr w:type="spellStart"/>
      <w:r w:rsidRPr="00600884">
        <w:rPr>
          <w:rFonts w:ascii="Times New Roman" w:eastAsia="Arial" w:hAnsi="Times New Roman" w:cs="Times New Roman"/>
          <w:sz w:val="24"/>
          <w:szCs w:val="24"/>
          <w:lang w:eastAsia="es-MX"/>
        </w:rPr>
        <w:t>Acatempan</w:t>
      </w:r>
      <w:proofErr w:type="spellEnd"/>
      <w:r w:rsidRPr="00600884">
        <w:rPr>
          <w:rFonts w:ascii="Times New Roman" w:eastAsia="Arial" w:hAnsi="Times New Roman" w:cs="Times New Roman"/>
          <w:sz w:val="24"/>
          <w:szCs w:val="24"/>
          <w:lang w:eastAsia="es-MX"/>
        </w:rPr>
        <w:t>”, del 10 de febrero de 1821, que selló el acuerdo entre el jefe de las fuerzas realistas, Agustín de Iturbide, y el general Vicente Guerrero, jefe de las fuerzas independentistas, para el cese de la guerra y el establecimiento de la paz que permitiera la gobernanza del país.</w:t>
      </w:r>
    </w:p>
    <w:p w14:paraId="3CFAB17A"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787773CD"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Son tres acontecimientos históricos que dan pie a esta conmemoración, y son parte fundamental de la historia patria. Todo mexicano que se precie de serlo, debe conocer y tener presentes estos hechos, porque son parte de su propio ser nacional.</w:t>
      </w:r>
    </w:p>
    <w:p w14:paraId="19A2818D"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0A50BE4A"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Patria, soberanía e historia son los tres conceptos que vertebran el fondo de la leyenda que se propone para conmemorar tres hechos fundacionales del México contemporáneo.</w:t>
      </w:r>
    </w:p>
    <w:p w14:paraId="56A0DBF9"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7423B70C"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No dudamos en sumarnos a toda acción encaminada a fortalecer nuestros valores históricos, cívicos y culturales.</w:t>
      </w:r>
    </w:p>
    <w:p w14:paraId="19322E2A"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3521BCD4"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Somos conscientes de que cumplimos con una obligación parlamentaria, sí, pero eminentemente cívica: apoyar la pertinencia de recordar nuestra historia, de esos acontecimientos que forman parte de nuestra identidad nacional y de nuestro desarrollo democrático, es abonar en favor de la consolidación de la república.</w:t>
      </w:r>
    </w:p>
    <w:p w14:paraId="6A55D400"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79B2ECAC"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Esta propuesta es parte de un esfuerzo por tener presente y proyectar la grandeza mexicana en toda nuestra sociedad contemporánea.</w:t>
      </w:r>
    </w:p>
    <w:p w14:paraId="602E792B"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71EB5C08"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Consideramos pertinente que el Estado de México participe de esta acción; siempre es importante que las nuevas generaciones se enteren y tengan presentes los hechos que hoy, a la distancia, posibilitaron esta realidad que hoy llamamos México.</w:t>
      </w:r>
    </w:p>
    <w:p w14:paraId="6D3690F2"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61637F6F"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lastRenderedPageBreak/>
        <w:t>Siempre será en beneficio de la Nación impulsar el encuentro de la diversidad para construir patria pero, sobre todo, para conformar la cimentación política y social necesarias para construir una sólida república federal.</w:t>
      </w:r>
    </w:p>
    <w:p w14:paraId="411CB857"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05D8B47B" w14:textId="77777777" w:rsidR="00600884" w:rsidRPr="00600884" w:rsidRDefault="00600884" w:rsidP="00600884">
      <w:pPr>
        <w:spacing w:after="0" w:line="240" w:lineRule="auto"/>
        <w:jc w:val="both"/>
        <w:rPr>
          <w:rFonts w:ascii="Times New Roman" w:eastAsia="Arial" w:hAnsi="Times New Roman" w:cs="Times New Roman"/>
          <w:i/>
          <w:sz w:val="24"/>
          <w:szCs w:val="24"/>
          <w:lang w:eastAsia="es-MX"/>
        </w:rPr>
      </w:pPr>
      <w:r w:rsidRPr="00600884">
        <w:rPr>
          <w:rFonts w:ascii="Times New Roman" w:eastAsia="Arial" w:hAnsi="Times New Roman" w:cs="Times New Roman"/>
          <w:sz w:val="24"/>
          <w:szCs w:val="24"/>
          <w:lang w:eastAsia="es-MX"/>
        </w:rPr>
        <w:t xml:space="preserve">El 3 de septiembre de 2019, se publicó en el Diario Oficial de la Federación el </w:t>
      </w:r>
      <w:r w:rsidRPr="00600884">
        <w:rPr>
          <w:rFonts w:ascii="Times New Roman" w:eastAsia="Arial" w:hAnsi="Times New Roman" w:cs="Times New Roman"/>
          <w:i/>
          <w:sz w:val="24"/>
          <w:szCs w:val="24"/>
          <w:lang w:eastAsia="es-MX"/>
        </w:rPr>
        <w:t>Decreto por el que se crea la Comisión Presidencial para la Conmemoración de Hechos, Procesos y Personajes Históricos de México</w:t>
      </w:r>
      <w:r w:rsidRPr="00600884">
        <w:rPr>
          <w:rFonts w:ascii="Times New Roman" w:eastAsia="Arial" w:hAnsi="Times New Roman" w:cs="Times New Roman"/>
          <w:sz w:val="24"/>
          <w:szCs w:val="24"/>
          <w:lang w:eastAsia="es-MX"/>
        </w:rPr>
        <w:t xml:space="preserve">, cuyo objeto es: </w:t>
      </w:r>
      <w:r w:rsidRPr="00600884">
        <w:rPr>
          <w:rFonts w:ascii="Times New Roman" w:eastAsia="Arial" w:hAnsi="Times New Roman" w:cs="Times New Roman"/>
          <w:i/>
          <w:sz w:val="24"/>
          <w:szCs w:val="24"/>
          <w:lang w:eastAsia="es-MX"/>
        </w:rPr>
        <w:t>“articular los esfuerzos de diversas dependencias y entidades de la Administración Pública Federal para la promoción y reconocimiento de los hechos, procesos y personajes históricos de México en el marco de las conmemoraciones históricas que se realicen dentro del periodo correspondiente al calendario cívico 2019-2024”.</w:t>
      </w:r>
    </w:p>
    <w:p w14:paraId="6590821C"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73DC6B8C"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Times New Roman" w:hAnsi="Times New Roman" w:cs="Times New Roman"/>
          <w:bCs/>
          <w:sz w:val="24"/>
          <w:szCs w:val="24"/>
          <w:lang w:eastAsia="es-ES"/>
        </w:rPr>
        <w:t xml:space="preserve">El 30 de septiembre de 2020, el Presidente de la República, Licenciado Andrés Manuel López Obrador, encabezó la presentación del programa que se llevará a cabo en 2021, para </w:t>
      </w:r>
      <w:bookmarkStart w:id="8" w:name="_Hlk53289388"/>
      <w:r w:rsidRPr="00600884">
        <w:rPr>
          <w:rFonts w:ascii="Times New Roman" w:eastAsia="Times New Roman" w:hAnsi="Times New Roman" w:cs="Times New Roman"/>
          <w:bCs/>
          <w:sz w:val="24"/>
          <w:szCs w:val="24"/>
          <w:lang w:eastAsia="es-ES"/>
        </w:rPr>
        <w:t xml:space="preserve">conmemorar </w:t>
      </w:r>
      <w:bookmarkStart w:id="9" w:name="_Hlk53286584"/>
      <w:r w:rsidRPr="00600884">
        <w:rPr>
          <w:rFonts w:ascii="Times New Roman" w:eastAsia="Times New Roman" w:hAnsi="Times New Roman" w:cs="Times New Roman"/>
          <w:bCs/>
          <w:sz w:val="24"/>
          <w:szCs w:val="24"/>
          <w:lang w:eastAsia="es-ES"/>
        </w:rPr>
        <w:t xml:space="preserve">el </w:t>
      </w:r>
      <w:bookmarkStart w:id="10" w:name="_Hlk53287855"/>
      <w:r w:rsidRPr="00600884">
        <w:rPr>
          <w:rFonts w:ascii="Times New Roman" w:eastAsia="Times New Roman" w:hAnsi="Times New Roman" w:cs="Times New Roman"/>
          <w:bCs/>
          <w:sz w:val="24"/>
          <w:szCs w:val="24"/>
          <w:lang w:eastAsia="es-ES"/>
        </w:rPr>
        <w:t>Bicentenario de Consumación de la Independencia de México</w:t>
      </w:r>
      <w:bookmarkEnd w:id="9"/>
      <w:r w:rsidRPr="00600884">
        <w:rPr>
          <w:rFonts w:ascii="Times New Roman" w:eastAsia="Times New Roman" w:hAnsi="Times New Roman" w:cs="Times New Roman"/>
          <w:bCs/>
          <w:sz w:val="24"/>
          <w:szCs w:val="24"/>
          <w:lang w:eastAsia="es-ES"/>
        </w:rPr>
        <w:t>,</w:t>
      </w:r>
      <w:bookmarkEnd w:id="10"/>
      <w:r w:rsidRPr="00600884">
        <w:rPr>
          <w:rFonts w:ascii="Times New Roman" w:eastAsia="Times New Roman" w:hAnsi="Times New Roman" w:cs="Times New Roman"/>
          <w:bCs/>
          <w:sz w:val="24"/>
          <w:szCs w:val="24"/>
          <w:lang w:eastAsia="es-ES"/>
        </w:rPr>
        <w:t xml:space="preserve"> bajo el lema "la Independencia y Grandeza de México", </w:t>
      </w:r>
      <w:bookmarkEnd w:id="8"/>
      <w:r w:rsidRPr="00600884">
        <w:rPr>
          <w:rFonts w:ascii="Times New Roman" w:eastAsia="Times New Roman" w:hAnsi="Times New Roman" w:cs="Times New Roman"/>
          <w:bCs/>
          <w:sz w:val="24"/>
          <w:szCs w:val="24"/>
          <w:lang w:eastAsia="es-ES"/>
        </w:rPr>
        <w:t>en cuyos festejos participaran los tres órdenes de gobierno.</w:t>
      </w:r>
    </w:p>
    <w:p w14:paraId="6A16D1F8"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0881F788"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En virtud de lo anterior, el Pleno de la Cámara de Diputados del Congreso de la Unión, en sesión del 01 de diciembre de 2020, aprobó por unanimidad de 483 votos, el Dictamen con proyecto de Decreto por el que el Congreso de la Unión declara al año 2021 como “Año de la Independencia y la Grandeza de México”.</w:t>
      </w:r>
    </w:p>
    <w:p w14:paraId="7D01C71D"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484091E8"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El dictamen, remitido al Senado para los efectos constitucionales conducentes, instruye a las dependencias y entidades de la Administración Pública Federal para que el próximo año, en toda la documentación oficial, se inscriba la leyenda indicada en dicho Decreto.</w:t>
      </w:r>
    </w:p>
    <w:p w14:paraId="702A3A2F"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1F07132A"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Es precisamente en este contexto que consideramos pertinente y oportuna la presente Iniciativa.</w:t>
      </w:r>
    </w:p>
    <w:p w14:paraId="6D76EFEC"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06DF1D62"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Acciones como ésta tienen su valor y mérito en el mensaje simbólico de unidad e identidad del pueblo de México, y a ello siempre apostaremos.</w:t>
      </w:r>
    </w:p>
    <w:p w14:paraId="3876FAC4"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477EF397"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Porque México es uno y los mexicanos nos reconocemos en esta tierra y con esta historia; porque en su diversidad, hoy nuestra patria reclama unidad, y unidad en torno a un rasgo común: nuestra historia.</w:t>
      </w:r>
    </w:p>
    <w:p w14:paraId="6C53BF25"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63D8DFBB"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r w:rsidRPr="00600884">
        <w:rPr>
          <w:rFonts w:ascii="Times New Roman" w:eastAsia="Arial" w:hAnsi="Times New Roman" w:cs="Times New Roman"/>
          <w:sz w:val="24"/>
          <w:szCs w:val="24"/>
          <w:lang w:eastAsia="es-MX"/>
        </w:rPr>
        <w:t>Nuestra historia que es, y debe ser siempre, como bien señala el clásico, la luz que ilumine nuestro camino, la maestra que nos guíe, testigo que dé fe de nuestros actos.</w:t>
      </w:r>
    </w:p>
    <w:p w14:paraId="120BFB5A"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70B66D2E" w14:textId="77777777" w:rsidR="00600884" w:rsidRPr="00600884" w:rsidRDefault="00600884" w:rsidP="00600884">
      <w:pPr>
        <w:spacing w:after="0" w:line="240" w:lineRule="auto"/>
        <w:jc w:val="both"/>
        <w:rPr>
          <w:rFonts w:ascii="Times New Roman" w:eastAsia="Arial" w:hAnsi="Times New Roman" w:cs="Times New Roman"/>
          <w:color w:val="000000"/>
          <w:sz w:val="24"/>
          <w:szCs w:val="24"/>
          <w:lang w:eastAsia="es-MX"/>
        </w:rPr>
      </w:pPr>
      <w:r w:rsidRPr="00600884">
        <w:rPr>
          <w:rFonts w:ascii="Times New Roman" w:eastAsia="Arial" w:hAnsi="Times New Roman" w:cs="Times New Roman"/>
          <w:color w:val="000000"/>
          <w:sz w:val="24"/>
          <w:szCs w:val="24"/>
          <w:lang w:eastAsia="es-MX"/>
        </w:rPr>
        <w:t xml:space="preserve">Por lo anteriormente expuesto, someto a la consideración de esta H. Soberanía, la presente Iniciativa para declarar el año </w:t>
      </w:r>
      <w:r w:rsidRPr="00600884">
        <w:rPr>
          <w:rFonts w:ascii="Times New Roman" w:eastAsia="Arial" w:hAnsi="Times New Roman" w:cs="Times New Roman"/>
          <w:b/>
          <w:sz w:val="24"/>
          <w:szCs w:val="24"/>
          <w:highlight w:val="white"/>
          <w:lang w:eastAsia="es-MX"/>
        </w:rPr>
        <w:t>2021 como “Año de la Independencia y la Grandeza de México</w:t>
      </w:r>
      <w:r w:rsidRPr="00600884">
        <w:rPr>
          <w:rFonts w:ascii="Times New Roman" w:eastAsia="Arial" w:hAnsi="Times New Roman" w:cs="Times New Roman"/>
          <w:bCs/>
          <w:iCs/>
          <w:sz w:val="24"/>
          <w:szCs w:val="24"/>
          <w:lang w:eastAsia="es-MX"/>
        </w:rPr>
        <w:t>”</w:t>
      </w:r>
      <w:r w:rsidRPr="00600884">
        <w:rPr>
          <w:rFonts w:ascii="Times New Roman" w:eastAsia="Arial" w:hAnsi="Times New Roman" w:cs="Times New Roman"/>
          <w:color w:val="000000"/>
          <w:sz w:val="24"/>
          <w:szCs w:val="24"/>
          <w:lang w:eastAsia="es-MX"/>
        </w:rPr>
        <w:t>, en los términos del proyecto que se adjunta</w:t>
      </w:r>
      <w:r w:rsidRPr="00600884">
        <w:rPr>
          <w:rFonts w:ascii="Times New Roman" w:eastAsia="Arial" w:hAnsi="Times New Roman" w:cs="Times New Roman"/>
          <w:b/>
          <w:color w:val="000000"/>
          <w:sz w:val="24"/>
          <w:szCs w:val="24"/>
          <w:lang w:eastAsia="es-MX"/>
        </w:rPr>
        <w:t>.</w:t>
      </w:r>
    </w:p>
    <w:p w14:paraId="21877479" w14:textId="77777777" w:rsidR="00600884" w:rsidRPr="00600884" w:rsidRDefault="00600884" w:rsidP="00600884">
      <w:pPr>
        <w:spacing w:after="0" w:line="240" w:lineRule="auto"/>
        <w:jc w:val="both"/>
        <w:rPr>
          <w:rFonts w:ascii="Times New Roman" w:eastAsia="Arial" w:hAnsi="Times New Roman" w:cs="Times New Roman"/>
          <w:color w:val="000000"/>
          <w:sz w:val="24"/>
          <w:szCs w:val="24"/>
          <w:lang w:eastAsia="es-MX"/>
        </w:rPr>
      </w:pPr>
    </w:p>
    <w:p w14:paraId="648C1C0C" w14:textId="77777777" w:rsidR="00600884" w:rsidRPr="00600884" w:rsidRDefault="00600884" w:rsidP="00600884">
      <w:pPr>
        <w:spacing w:after="0" w:line="240" w:lineRule="auto"/>
        <w:jc w:val="both"/>
        <w:rPr>
          <w:rFonts w:ascii="Times New Roman" w:eastAsia="Arial" w:hAnsi="Times New Roman" w:cs="Times New Roman"/>
          <w:sz w:val="24"/>
          <w:szCs w:val="24"/>
          <w:lang w:eastAsia="es-MX"/>
        </w:rPr>
      </w:pPr>
    </w:p>
    <w:p w14:paraId="66C67183"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r w:rsidRPr="00600884">
        <w:rPr>
          <w:rFonts w:ascii="Times New Roman" w:eastAsia="Arial" w:hAnsi="Times New Roman" w:cs="Times New Roman"/>
          <w:b/>
          <w:bCs/>
          <w:sz w:val="24"/>
          <w:szCs w:val="24"/>
          <w:lang w:eastAsia="es-MX"/>
        </w:rPr>
        <w:t>DECRETO NÚMERO: __________________</w:t>
      </w:r>
    </w:p>
    <w:p w14:paraId="65FD9085"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r w:rsidRPr="00600884">
        <w:rPr>
          <w:rFonts w:ascii="Times New Roman" w:eastAsia="Arial" w:hAnsi="Times New Roman" w:cs="Times New Roman"/>
          <w:b/>
          <w:bCs/>
          <w:sz w:val="24"/>
          <w:szCs w:val="24"/>
          <w:lang w:eastAsia="es-MX"/>
        </w:rPr>
        <w:t xml:space="preserve">LA H. “LX” LEGISATURA DEL ESTADO  </w:t>
      </w:r>
    </w:p>
    <w:p w14:paraId="4B9E27AA"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r w:rsidRPr="00600884">
        <w:rPr>
          <w:rFonts w:ascii="Times New Roman" w:eastAsia="Arial" w:hAnsi="Times New Roman" w:cs="Times New Roman"/>
          <w:b/>
          <w:bCs/>
          <w:sz w:val="24"/>
          <w:szCs w:val="24"/>
          <w:lang w:eastAsia="es-MX"/>
        </w:rPr>
        <w:t>LIBRE Y SOBERANO DE MÉXICO</w:t>
      </w:r>
    </w:p>
    <w:p w14:paraId="0D648D70" w14:textId="77777777" w:rsidR="00600884" w:rsidRPr="00600884" w:rsidRDefault="00600884" w:rsidP="00600884">
      <w:pPr>
        <w:spacing w:after="0" w:line="240" w:lineRule="auto"/>
        <w:jc w:val="both"/>
        <w:rPr>
          <w:rFonts w:ascii="Times New Roman" w:eastAsia="Arial" w:hAnsi="Times New Roman" w:cs="Times New Roman"/>
          <w:bCs/>
          <w:sz w:val="24"/>
          <w:szCs w:val="24"/>
          <w:lang w:eastAsia="es-MX"/>
        </w:rPr>
      </w:pPr>
      <w:r w:rsidRPr="00600884">
        <w:rPr>
          <w:rFonts w:ascii="Times New Roman" w:eastAsia="Arial" w:hAnsi="Times New Roman" w:cs="Times New Roman"/>
          <w:b/>
          <w:bCs/>
          <w:sz w:val="24"/>
          <w:szCs w:val="24"/>
          <w:lang w:eastAsia="es-MX"/>
        </w:rPr>
        <w:t>DECRETA:</w:t>
      </w:r>
    </w:p>
    <w:p w14:paraId="6592ABA5"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p>
    <w:p w14:paraId="46CFCE5B"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r w:rsidRPr="00600884">
        <w:rPr>
          <w:rFonts w:ascii="Times New Roman" w:eastAsia="Arial" w:hAnsi="Times New Roman" w:cs="Times New Roman"/>
          <w:b/>
          <w:bCs/>
          <w:sz w:val="24"/>
          <w:szCs w:val="24"/>
          <w:lang w:eastAsia="es-MX"/>
        </w:rPr>
        <w:t xml:space="preserve">ARTÍCULO PRIMERO. - </w:t>
      </w:r>
      <w:r w:rsidRPr="00600884">
        <w:rPr>
          <w:rFonts w:ascii="Times New Roman" w:eastAsia="Arial" w:hAnsi="Times New Roman" w:cs="Times New Roman"/>
          <w:bCs/>
          <w:sz w:val="24"/>
          <w:szCs w:val="24"/>
          <w:lang w:eastAsia="es-MX"/>
        </w:rPr>
        <w:t xml:space="preserve">Se declara al año </w:t>
      </w:r>
      <w:r w:rsidRPr="00600884">
        <w:rPr>
          <w:rFonts w:ascii="Times New Roman" w:eastAsia="Arial" w:hAnsi="Times New Roman" w:cs="Times New Roman"/>
          <w:b/>
          <w:sz w:val="24"/>
          <w:szCs w:val="24"/>
          <w:highlight w:val="white"/>
          <w:lang w:eastAsia="es-MX"/>
        </w:rPr>
        <w:t>2021 como “Año de la Independencia y la Grandeza de México</w:t>
      </w:r>
      <w:r w:rsidRPr="00600884">
        <w:rPr>
          <w:rFonts w:ascii="Times New Roman" w:eastAsia="Arial" w:hAnsi="Times New Roman" w:cs="Times New Roman"/>
          <w:b/>
          <w:bCs/>
          <w:iCs/>
          <w:sz w:val="24"/>
          <w:szCs w:val="24"/>
          <w:lang w:eastAsia="es-MX"/>
        </w:rPr>
        <w:t xml:space="preserve">”. </w:t>
      </w:r>
    </w:p>
    <w:p w14:paraId="2D2C44BD"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p>
    <w:p w14:paraId="1655CBAC" w14:textId="77777777" w:rsidR="00600884" w:rsidRPr="00600884" w:rsidRDefault="00600884" w:rsidP="00600884">
      <w:pPr>
        <w:spacing w:after="0" w:line="240" w:lineRule="auto"/>
        <w:jc w:val="both"/>
        <w:rPr>
          <w:rFonts w:ascii="Times New Roman" w:eastAsia="Arial" w:hAnsi="Times New Roman" w:cs="Times New Roman"/>
          <w:b/>
          <w:bCs/>
          <w:sz w:val="24"/>
          <w:szCs w:val="24"/>
          <w:lang w:eastAsia="es-MX"/>
        </w:rPr>
      </w:pPr>
      <w:r w:rsidRPr="00600884">
        <w:rPr>
          <w:rFonts w:ascii="Times New Roman" w:eastAsia="Arial" w:hAnsi="Times New Roman" w:cs="Times New Roman"/>
          <w:b/>
          <w:bCs/>
          <w:sz w:val="24"/>
          <w:szCs w:val="24"/>
          <w:lang w:eastAsia="es-MX"/>
        </w:rPr>
        <w:t>ARTÍCULO SEGUNDO. -</w:t>
      </w:r>
      <w:r w:rsidRPr="00600884">
        <w:rPr>
          <w:rFonts w:ascii="Times New Roman" w:eastAsia="Arial" w:hAnsi="Times New Roman" w:cs="Times New Roman"/>
          <w:bCs/>
          <w:sz w:val="24"/>
          <w:szCs w:val="24"/>
          <w:lang w:eastAsia="es-MX"/>
        </w:rPr>
        <w:t xml:space="preserve"> En toda correspondencia oficial de los Poderes del Estado, de los Ayuntamientos de los Municipios, de los Organismos Constitucionales Autónomos y de los Organismos Auxiliares de carácter estatal o municipal, deberá insertarse la leyenda </w:t>
      </w:r>
      <w:r w:rsidRPr="00600884">
        <w:rPr>
          <w:rFonts w:ascii="Times New Roman" w:eastAsia="Arial" w:hAnsi="Times New Roman" w:cs="Times New Roman"/>
          <w:b/>
          <w:bCs/>
          <w:sz w:val="24"/>
          <w:szCs w:val="24"/>
          <w:lang w:eastAsia="es-MX"/>
        </w:rPr>
        <w:t>“</w:t>
      </w:r>
      <w:r w:rsidRPr="00600884">
        <w:rPr>
          <w:rFonts w:ascii="Times New Roman" w:eastAsia="Arial" w:hAnsi="Times New Roman" w:cs="Times New Roman"/>
          <w:b/>
          <w:sz w:val="24"/>
          <w:szCs w:val="24"/>
          <w:highlight w:val="white"/>
          <w:lang w:eastAsia="es-MX"/>
        </w:rPr>
        <w:t>2021. Año de la Independencia y la Grandeza de México</w:t>
      </w:r>
      <w:r w:rsidRPr="00600884">
        <w:rPr>
          <w:rFonts w:ascii="Times New Roman" w:eastAsia="Arial" w:hAnsi="Times New Roman" w:cs="Times New Roman"/>
          <w:b/>
          <w:bCs/>
          <w:iCs/>
          <w:sz w:val="24"/>
          <w:szCs w:val="24"/>
          <w:lang w:eastAsia="es-MX"/>
        </w:rPr>
        <w:t xml:space="preserve">”. </w:t>
      </w:r>
    </w:p>
    <w:p w14:paraId="7473441F" w14:textId="77777777" w:rsidR="00600884" w:rsidRPr="00600884" w:rsidRDefault="00600884" w:rsidP="00600884">
      <w:pPr>
        <w:spacing w:after="0" w:line="240" w:lineRule="auto"/>
        <w:jc w:val="both"/>
        <w:rPr>
          <w:rFonts w:ascii="Times New Roman" w:eastAsia="Arial" w:hAnsi="Times New Roman" w:cs="Times New Roman"/>
          <w:bCs/>
          <w:iCs/>
          <w:sz w:val="24"/>
          <w:szCs w:val="24"/>
          <w:lang w:eastAsia="es-MX"/>
        </w:rPr>
      </w:pPr>
    </w:p>
    <w:p w14:paraId="050953C6" w14:textId="77777777" w:rsidR="00600884" w:rsidRPr="00600884" w:rsidRDefault="00600884" w:rsidP="00600884">
      <w:pPr>
        <w:spacing w:after="0" w:line="240" w:lineRule="auto"/>
        <w:jc w:val="center"/>
        <w:rPr>
          <w:rFonts w:ascii="Times New Roman" w:eastAsia="Arial" w:hAnsi="Times New Roman" w:cs="Times New Roman"/>
          <w:b/>
          <w:bCs/>
          <w:iCs/>
          <w:sz w:val="24"/>
          <w:szCs w:val="24"/>
          <w:lang w:eastAsia="es-MX"/>
        </w:rPr>
      </w:pPr>
      <w:r w:rsidRPr="00600884">
        <w:rPr>
          <w:rFonts w:ascii="Times New Roman" w:eastAsia="Arial" w:hAnsi="Times New Roman" w:cs="Times New Roman"/>
          <w:b/>
          <w:bCs/>
          <w:iCs/>
          <w:sz w:val="24"/>
          <w:szCs w:val="24"/>
          <w:lang w:eastAsia="es-MX"/>
        </w:rPr>
        <w:t>TRANSITORIOS</w:t>
      </w:r>
    </w:p>
    <w:p w14:paraId="51DF85CE" w14:textId="77777777" w:rsidR="00600884" w:rsidRPr="00600884" w:rsidRDefault="00600884" w:rsidP="00600884">
      <w:pPr>
        <w:spacing w:after="0" w:line="240" w:lineRule="auto"/>
        <w:jc w:val="center"/>
        <w:rPr>
          <w:rFonts w:ascii="Times New Roman" w:eastAsia="Arial" w:hAnsi="Times New Roman" w:cs="Times New Roman"/>
          <w:b/>
          <w:bCs/>
          <w:iCs/>
          <w:sz w:val="24"/>
          <w:szCs w:val="24"/>
          <w:lang w:eastAsia="es-MX"/>
        </w:rPr>
      </w:pPr>
    </w:p>
    <w:p w14:paraId="071D167E" w14:textId="77777777" w:rsidR="00600884" w:rsidRPr="00600884" w:rsidRDefault="00600884" w:rsidP="00600884">
      <w:pPr>
        <w:spacing w:after="0" w:line="240" w:lineRule="auto"/>
        <w:jc w:val="both"/>
        <w:rPr>
          <w:rFonts w:ascii="Times New Roman" w:eastAsia="Arial" w:hAnsi="Times New Roman" w:cs="Times New Roman"/>
          <w:bCs/>
          <w:iCs/>
          <w:sz w:val="24"/>
          <w:szCs w:val="24"/>
          <w:lang w:eastAsia="es-MX"/>
        </w:rPr>
      </w:pPr>
      <w:r w:rsidRPr="00600884">
        <w:rPr>
          <w:rFonts w:ascii="Times New Roman" w:eastAsia="Arial" w:hAnsi="Times New Roman" w:cs="Times New Roman"/>
          <w:b/>
          <w:bCs/>
          <w:iCs/>
          <w:sz w:val="24"/>
          <w:szCs w:val="24"/>
          <w:lang w:eastAsia="es-MX"/>
        </w:rPr>
        <w:t xml:space="preserve">PRIMERO. - </w:t>
      </w:r>
      <w:r w:rsidRPr="00600884">
        <w:rPr>
          <w:rFonts w:ascii="Times New Roman" w:eastAsia="Arial" w:hAnsi="Times New Roman" w:cs="Times New Roman"/>
          <w:bCs/>
          <w:iCs/>
          <w:sz w:val="24"/>
          <w:szCs w:val="24"/>
          <w:lang w:eastAsia="es-MX"/>
        </w:rPr>
        <w:t>Publíquese el presente Decreto en el Periódico Oficial “Gaceta del Gobierno”.</w:t>
      </w:r>
    </w:p>
    <w:p w14:paraId="01F48D69" w14:textId="77777777" w:rsidR="00600884" w:rsidRPr="00600884" w:rsidRDefault="00600884" w:rsidP="00600884">
      <w:pPr>
        <w:spacing w:after="0" w:line="240" w:lineRule="auto"/>
        <w:jc w:val="both"/>
        <w:rPr>
          <w:rFonts w:ascii="Times New Roman" w:eastAsia="Arial" w:hAnsi="Times New Roman" w:cs="Times New Roman"/>
          <w:b/>
          <w:bCs/>
          <w:iCs/>
          <w:sz w:val="24"/>
          <w:szCs w:val="24"/>
          <w:lang w:eastAsia="es-MX"/>
        </w:rPr>
      </w:pPr>
    </w:p>
    <w:p w14:paraId="1DE19A03" w14:textId="77777777" w:rsidR="00600884" w:rsidRPr="00600884" w:rsidRDefault="00600884" w:rsidP="00600884">
      <w:pPr>
        <w:spacing w:after="0" w:line="240" w:lineRule="auto"/>
        <w:jc w:val="both"/>
        <w:rPr>
          <w:rFonts w:ascii="Times New Roman" w:eastAsia="Arial" w:hAnsi="Times New Roman" w:cs="Times New Roman"/>
          <w:bCs/>
          <w:iCs/>
          <w:sz w:val="24"/>
          <w:szCs w:val="24"/>
          <w:lang w:eastAsia="es-MX"/>
        </w:rPr>
      </w:pPr>
      <w:r w:rsidRPr="00600884">
        <w:rPr>
          <w:rFonts w:ascii="Times New Roman" w:eastAsia="Arial" w:hAnsi="Times New Roman" w:cs="Times New Roman"/>
          <w:b/>
          <w:bCs/>
          <w:iCs/>
          <w:sz w:val="24"/>
          <w:szCs w:val="24"/>
          <w:lang w:eastAsia="es-MX"/>
        </w:rPr>
        <w:t xml:space="preserve">SEGUNDO. - </w:t>
      </w:r>
      <w:r w:rsidRPr="00600884">
        <w:rPr>
          <w:rFonts w:ascii="Times New Roman" w:eastAsia="Arial" w:hAnsi="Times New Roman" w:cs="Times New Roman"/>
          <w:bCs/>
          <w:iCs/>
          <w:sz w:val="24"/>
          <w:szCs w:val="24"/>
          <w:lang w:eastAsia="es-MX"/>
        </w:rPr>
        <w:t>El presente Decreto entrará en vigor el primero de enero de dos mil veintiuno.</w:t>
      </w:r>
    </w:p>
    <w:p w14:paraId="72DE26A7" w14:textId="77777777" w:rsidR="00600884" w:rsidRPr="00600884" w:rsidRDefault="00600884" w:rsidP="00600884">
      <w:pPr>
        <w:spacing w:after="0" w:line="240" w:lineRule="auto"/>
        <w:jc w:val="both"/>
        <w:rPr>
          <w:rFonts w:ascii="Times New Roman" w:eastAsia="Arial" w:hAnsi="Times New Roman" w:cs="Times New Roman"/>
          <w:bCs/>
          <w:iCs/>
          <w:sz w:val="24"/>
          <w:szCs w:val="24"/>
          <w:lang w:eastAsia="es-MX"/>
        </w:rPr>
      </w:pPr>
    </w:p>
    <w:p w14:paraId="4F7DC309" w14:textId="77777777" w:rsidR="00600884" w:rsidRPr="00600884" w:rsidRDefault="00600884" w:rsidP="00600884">
      <w:pPr>
        <w:spacing w:after="0" w:line="240" w:lineRule="auto"/>
        <w:jc w:val="both"/>
        <w:rPr>
          <w:rFonts w:ascii="Times New Roman" w:eastAsia="Arial" w:hAnsi="Times New Roman" w:cs="Times New Roman"/>
          <w:bCs/>
          <w:iCs/>
          <w:sz w:val="24"/>
          <w:szCs w:val="24"/>
          <w:lang w:eastAsia="es-MX"/>
        </w:rPr>
      </w:pPr>
      <w:r w:rsidRPr="00600884">
        <w:rPr>
          <w:rFonts w:ascii="Times New Roman" w:eastAsia="Arial" w:hAnsi="Times New Roman" w:cs="Times New Roman"/>
          <w:bCs/>
          <w:iCs/>
          <w:sz w:val="24"/>
          <w:szCs w:val="24"/>
          <w:lang w:eastAsia="es-MX"/>
        </w:rPr>
        <w:t>Lo tendrá entendido el Gobernador del Estado, haciendo que se publique y se cumpla.</w:t>
      </w:r>
    </w:p>
    <w:p w14:paraId="26B01F8A" w14:textId="77777777" w:rsidR="00600884" w:rsidRPr="00600884" w:rsidRDefault="00600884" w:rsidP="00600884">
      <w:pPr>
        <w:spacing w:after="0" w:line="240" w:lineRule="auto"/>
        <w:jc w:val="both"/>
        <w:rPr>
          <w:rFonts w:ascii="Times New Roman" w:eastAsia="Arial" w:hAnsi="Times New Roman" w:cs="Times New Roman"/>
          <w:bCs/>
          <w:iCs/>
          <w:sz w:val="24"/>
          <w:szCs w:val="24"/>
          <w:lang w:eastAsia="es-MX"/>
        </w:rPr>
      </w:pPr>
    </w:p>
    <w:p w14:paraId="4DB6C0DB" w14:textId="77777777" w:rsidR="00600884" w:rsidRPr="00600884" w:rsidRDefault="00600884" w:rsidP="00600884">
      <w:pPr>
        <w:spacing w:after="0" w:line="240" w:lineRule="auto"/>
        <w:jc w:val="both"/>
        <w:rPr>
          <w:rFonts w:ascii="Times New Roman" w:eastAsia="Arial" w:hAnsi="Times New Roman" w:cs="Times New Roman"/>
          <w:bCs/>
          <w:sz w:val="24"/>
          <w:szCs w:val="24"/>
          <w:lang w:eastAsia="es-MX"/>
        </w:rPr>
      </w:pPr>
      <w:r w:rsidRPr="00600884">
        <w:rPr>
          <w:rFonts w:ascii="Times New Roman" w:eastAsia="Arial" w:hAnsi="Times New Roman" w:cs="Times New Roman"/>
          <w:bCs/>
          <w:iCs/>
          <w:sz w:val="24"/>
          <w:szCs w:val="24"/>
          <w:lang w:eastAsia="es-MX"/>
        </w:rPr>
        <w:t>Dado en la H. Cámara de Diputados en la Ciudad de Toluca de Lerdo, capital del Estado de México, a los ____ del mes de diciembre del año 2020.</w:t>
      </w:r>
    </w:p>
    <w:p w14:paraId="36A90ED1" w14:textId="77777777" w:rsidR="00600884" w:rsidRPr="00600884" w:rsidRDefault="00600884" w:rsidP="00600884">
      <w:pPr>
        <w:pStyle w:val="Sinespaciado"/>
        <w:jc w:val="both"/>
        <w:rPr>
          <w:rFonts w:ascii="Times New Roman" w:hAnsi="Times New Roman" w:cs="Times New Roman"/>
          <w:sz w:val="24"/>
          <w:szCs w:val="24"/>
          <w:lang w:eastAsia="es-MX"/>
        </w:rPr>
      </w:pPr>
    </w:p>
    <w:p w14:paraId="0EAA3747" w14:textId="77777777" w:rsidR="00600884" w:rsidRPr="00533185" w:rsidRDefault="00600884" w:rsidP="00600884">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4A8A825" w14:textId="77777777"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Muchas gracias diputado Maccise.</w:t>
      </w:r>
    </w:p>
    <w:p w14:paraId="35477D64" w14:textId="14D2BD38"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Se registra la iniciativa y se remite a la Comisión Legislativa de Gobernación y Puntos Constitucionales para su estudio y dictamen.</w:t>
      </w:r>
    </w:p>
    <w:p w14:paraId="73B1D63F"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12A23907" w14:textId="087524FA"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 xml:space="preserve">De conformidad con el punto número 6 del orden del día, tiene el uso de la palabra la diputada Ingrid Krasopani </w:t>
      </w:r>
      <w:r w:rsidR="00F14239" w:rsidRPr="00576FDB">
        <w:rPr>
          <w:rFonts w:ascii="Times New Roman" w:hAnsi="Times New Roman" w:cs="Times New Roman"/>
          <w:sz w:val="24"/>
          <w:szCs w:val="24"/>
        </w:rPr>
        <w:t>Schemelensky</w:t>
      </w:r>
      <w:r w:rsidRPr="00576FDB">
        <w:rPr>
          <w:rFonts w:ascii="Times New Roman" w:hAnsi="Times New Roman" w:cs="Times New Roman"/>
          <w:sz w:val="24"/>
          <w:szCs w:val="24"/>
        </w:rPr>
        <w:t xml:space="preserve"> Castro, quien dará lectura a una iniciativa con proyecto de decreto en nombre del Grupo Parlamentario del Partido Acción Nacional.</w:t>
      </w:r>
    </w:p>
    <w:p w14:paraId="1118487D"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747270E5" w14:textId="6BA1A9B1" w:rsidR="001F4F67" w:rsidRPr="00576FDB" w:rsidRDefault="001F4F67"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Adelante diputada.</w:t>
      </w:r>
    </w:p>
    <w:p w14:paraId="33F7D3AD"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6561F999" w14:textId="45806EBC" w:rsidR="00C44691" w:rsidRPr="00576FDB" w:rsidRDefault="00F917B0"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b/>
          <w:bCs/>
          <w:sz w:val="24"/>
          <w:szCs w:val="24"/>
        </w:rPr>
        <w:t>DIP. INGRID KRASOPANI SCHEMELENSKY CASTRO.</w:t>
      </w:r>
      <w:r w:rsidRPr="00576FDB">
        <w:rPr>
          <w:rFonts w:ascii="Times New Roman" w:hAnsi="Times New Roman" w:cs="Times New Roman"/>
          <w:sz w:val="24"/>
          <w:szCs w:val="24"/>
        </w:rPr>
        <w:t xml:space="preserve"> Saludo con afecto a mis compañeras y compañeros diputados</w:t>
      </w:r>
      <w:r w:rsidR="00C44691" w:rsidRPr="00576FDB">
        <w:rPr>
          <w:rFonts w:ascii="Times New Roman" w:hAnsi="Times New Roman" w:cs="Times New Roman"/>
          <w:sz w:val="24"/>
          <w:szCs w:val="24"/>
        </w:rPr>
        <w:t>, medios de comunicación y ciudadanos que nos siguen a través de diversas redes sociales, con su permiso presidenta.</w:t>
      </w:r>
    </w:p>
    <w:p w14:paraId="6B2508CC"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7B80DFB1" w14:textId="77777777" w:rsidR="008704CD" w:rsidRDefault="00C44691"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rPr>
        <w:t xml:space="preserve">De conformidad con lo establecido en el artículo 51, fracción II, LVII Y LVI fracción I de la Constitución Política del </w:t>
      </w:r>
      <w:r w:rsidRPr="00576FDB">
        <w:rPr>
          <w:rFonts w:ascii="Times New Roman" w:hAnsi="Times New Roman" w:cs="Times New Roman"/>
          <w:sz w:val="24"/>
          <w:szCs w:val="24"/>
          <w:lang w:eastAsia="es-MX"/>
        </w:rPr>
        <w:t xml:space="preserve">Estado Libre y Soberano de México, </w:t>
      </w:r>
      <w:r w:rsidRPr="00576FDB">
        <w:rPr>
          <w:rFonts w:ascii="Times New Roman" w:hAnsi="Times New Roman" w:cs="Times New Roman"/>
          <w:sz w:val="24"/>
          <w:szCs w:val="24"/>
        </w:rPr>
        <w:t xml:space="preserve">38 fracción II de la Ley Orgánica del Poder Legislativo del </w:t>
      </w:r>
      <w:r w:rsidRPr="00576FDB">
        <w:rPr>
          <w:rFonts w:ascii="Times New Roman" w:hAnsi="Times New Roman" w:cs="Times New Roman"/>
          <w:sz w:val="24"/>
          <w:szCs w:val="24"/>
          <w:lang w:eastAsia="es-MX"/>
        </w:rPr>
        <w:t>Estado Libre y Soberano de México y su reglamento por su digno conducto, los que suscribimos el diputado Edgar Armando Olvera Higuera y la diputada Ingrid Krasopani Schemelensky Castro a nombre del Grupo Parlamentario del Partido Acción Nacional, sometemos a consideración de esta honorable soberanía, la presente Iniciativa con Proyecto de Decreto por el que se reforman y Adicionan a la Constitución Política del Estado Libre y Soberano de México y a la Ley Orgánica Municipal Estado de México con, el objeto de establecer, la figura de presupuesto participativo con base a la siguiente</w:t>
      </w:r>
      <w:r w:rsidR="008704CD">
        <w:rPr>
          <w:rFonts w:ascii="Times New Roman" w:hAnsi="Times New Roman" w:cs="Times New Roman"/>
          <w:sz w:val="24"/>
          <w:szCs w:val="24"/>
          <w:lang w:eastAsia="es-MX"/>
        </w:rPr>
        <w:t>:</w:t>
      </w:r>
    </w:p>
    <w:p w14:paraId="33DB1DB7" w14:textId="77777777" w:rsidR="008704CD" w:rsidRDefault="008704CD" w:rsidP="008704CD">
      <w:pPr>
        <w:pStyle w:val="Sinespaciado"/>
        <w:jc w:val="center"/>
        <w:rPr>
          <w:rFonts w:ascii="Times New Roman" w:hAnsi="Times New Roman" w:cs="Times New Roman"/>
          <w:sz w:val="24"/>
          <w:szCs w:val="24"/>
          <w:lang w:eastAsia="es-MX"/>
        </w:rPr>
      </w:pPr>
    </w:p>
    <w:p w14:paraId="7AB15EE3" w14:textId="4B8F80B8" w:rsidR="00C44691" w:rsidRPr="00576FDB" w:rsidRDefault="008704CD" w:rsidP="008704CD">
      <w:pPr>
        <w:pStyle w:val="Sinespaciado"/>
        <w:jc w:val="center"/>
        <w:rPr>
          <w:rFonts w:ascii="Times New Roman" w:hAnsi="Times New Roman" w:cs="Times New Roman"/>
          <w:sz w:val="24"/>
          <w:szCs w:val="24"/>
          <w:lang w:eastAsia="es-MX"/>
        </w:rPr>
      </w:pPr>
      <w:r w:rsidRPr="00576FDB">
        <w:rPr>
          <w:rFonts w:ascii="Times New Roman" w:hAnsi="Times New Roman" w:cs="Times New Roman"/>
          <w:sz w:val="24"/>
          <w:szCs w:val="24"/>
          <w:lang w:eastAsia="es-MX"/>
        </w:rPr>
        <w:t>EXPOSICIÓN DE MOTIVOS.</w:t>
      </w:r>
    </w:p>
    <w:p w14:paraId="5D9D42F3"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0192116C" w14:textId="751E526B" w:rsidR="00C44691" w:rsidRPr="00576FDB" w:rsidRDefault="00C44691"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La administración de recursos públicos, es determinante para el bienestar de los ciudadanos, cubrir sus necesidades y exigencias sobre todo de las personas más vulnerables se vuelve una labor priorita</w:t>
      </w:r>
      <w:r w:rsidR="00931609" w:rsidRPr="00576FDB">
        <w:rPr>
          <w:rFonts w:ascii="Times New Roman" w:hAnsi="Times New Roman" w:cs="Times New Roman"/>
          <w:sz w:val="24"/>
          <w:szCs w:val="24"/>
          <w:lang w:eastAsia="es-MX"/>
        </w:rPr>
        <w:t>ria</w:t>
      </w:r>
      <w:r w:rsidRPr="00576FDB">
        <w:rPr>
          <w:rFonts w:ascii="Times New Roman" w:hAnsi="Times New Roman" w:cs="Times New Roman"/>
          <w:sz w:val="24"/>
          <w:szCs w:val="24"/>
          <w:lang w:eastAsia="es-MX"/>
        </w:rPr>
        <w:t xml:space="preserve"> del Estado, que no termina solo en la protección de los individuos, si no genera el desarrollo a través de un instrumento fundamental, como lo es el Presupuesto Público, esto a través de la Secretaría de Fianzas en el que se describen la cantidad, la forma de distribución y el destino </w:t>
      </w:r>
      <w:r w:rsidRPr="00576FDB">
        <w:rPr>
          <w:rFonts w:ascii="Times New Roman" w:hAnsi="Times New Roman" w:cs="Times New Roman"/>
          <w:sz w:val="24"/>
          <w:szCs w:val="24"/>
          <w:lang w:eastAsia="es-MX"/>
        </w:rPr>
        <w:lastRenderedPageBreak/>
        <w:t>de recursos públicos de los tres poderes y de los organismos de autónomos así como la transferencia a Gobiernos Municipales es de suma importancia reconocer que los recursos destinados, en cada presupuesto, no son suficientes, no hay recursos que atienda todas las demandas, debido que la sociedad es dinámica y en consecuencia se crea nuevos retos que los gobiernos en turno tienen la obligación de resolverlo.</w:t>
      </w:r>
    </w:p>
    <w:p w14:paraId="274CD386"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5BB2FF86" w14:textId="495B90DF" w:rsidR="00C44691" w:rsidRPr="00576FDB" w:rsidRDefault="00C44691"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Esta forma se debe de establecer nuevas estrategias que atiendan en los problemas que tienen al amparo del Sistema Democrático que legitime al Poder Público y a las Instituciones y en este marco, la participación ciudadana, es la esencia de la soberanía y cualquier estrategia publica que implique a la población empoderar su actuar en las decisiones de nuestro Estado, la </w:t>
      </w:r>
      <w:r w:rsidR="00931609" w:rsidRPr="00576FDB">
        <w:rPr>
          <w:rFonts w:ascii="Times New Roman" w:hAnsi="Times New Roman" w:cs="Times New Roman"/>
          <w:sz w:val="24"/>
          <w:szCs w:val="24"/>
          <w:lang w:eastAsia="es-MX"/>
        </w:rPr>
        <w:t xml:space="preserve">Comisión Económica </w:t>
      </w:r>
      <w:r w:rsidRPr="00576FDB">
        <w:rPr>
          <w:rFonts w:ascii="Times New Roman" w:hAnsi="Times New Roman" w:cs="Times New Roman"/>
          <w:sz w:val="24"/>
          <w:szCs w:val="24"/>
          <w:lang w:eastAsia="es-MX"/>
        </w:rPr>
        <w:t xml:space="preserve">para América Latina y el Cárabe </w:t>
      </w:r>
      <w:r w:rsidR="00931609" w:rsidRPr="00576FDB">
        <w:rPr>
          <w:rFonts w:ascii="Times New Roman" w:hAnsi="Times New Roman" w:cs="Times New Roman"/>
          <w:sz w:val="24"/>
          <w:szCs w:val="24"/>
          <w:lang w:eastAsia="es-MX"/>
        </w:rPr>
        <w:t>C</w:t>
      </w:r>
      <w:r w:rsidRPr="00576FDB">
        <w:rPr>
          <w:rFonts w:ascii="Times New Roman" w:hAnsi="Times New Roman" w:cs="Times New Roman"/>
          <w:sz w:val="24"/>
          <w:szCs w:val="24"/>
          <w:lang w:eastAsia="es-MX"/>
        </w:rPr>
        <w:t xml:space="preserve">EPAL, señala que el presupuesto participativo, es un enfoque alternativo a la </w:t>
      </w:r>
      <w:proofErr w:type="spellStart"/>
      <w:r w:rsidRPr="00576FDB">
        <w:rPr>
          <w:rFonts w:ascii="Times New Roman" w:hAnsi="Times New Roman" w:cs="Times New Roman"/>
          <w:sz w:val="24"/>
          <w:szCs w:val="24"/>
          <w:lang w:eastAsia="es-MX"/>
        </w:rPr>
        <w:t>presupuestación</w:t>
      </w:r>
      <w:proofErr w:type="spellEnd"/>
      <w:r w:rsidRPr="00576FDB">
        <w:rPr>
          <w:rFonts w:ascii="Times New Roman" w:hAnsi="Times New Roman" w:cs="Times New Roman"/>
          <w:sz w:val="24"/>
          <w:szCs w:val="24"/>
          <w:lang w:eastAsia="es-MX"/>
        </w:rPr>
        <w:t>, tradicional que promueve la confluencia del esfera política y la ciudadanía en un proceso de toma de decisión, la participación y seguimiento del presupuesto público han sido una demanda determinante de la ciudadanía como parte de un aprendizaje democrático de vinculación gubernamental siendo urgente la creación de mecanismos que la regulen y mejoren la interacción entre gobierno y ciudadanía.</w:t>
      </w:r>
    </w:p>
    <w:p w14:paraId="58D1A901"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7D01A6B9" w14:textId="7E4D7E13" w:rsidR="00C44691" w:rsidRPr="00576FDB" w:rsidRDefault="00C44691"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Nuestro Estado debe de garantizar la atención de las principales problemáticas de la ciudadanía, involucrando a los mexiquenses quien de viva voz, conocen y sufren las carencias que los aquejan, quien mejor que las y los ciudadanos para apoyar y orientar, el destino de los recursos públicos del Estado y Municipios por lo anterior, presentamos esta iniciativa, la cual busca reformar el artículo 19 adicionando. la fracción X del artículo 29 de la Constitución Política del Estado Libre y Soberano de México, así como reformar la fracción XIX del artículo 31, adicionando la fracción IV del artículo 101 de Ley Orgánica Municipal del Estado de México con ellos se busca establecer la figura del presupuesto participativo, el cual surge como método de participación ciudadana, permitiendo un dialogo entre autoridades y gobierno para la contrición de prioridades, en el ejercicio de los recursos, teniendo como objetivo que los ciudadanos no electos puedan participar en el proyecto y en el método de selección y de reparación de los fondos públicos.</w:t>
      </w:r>
    </w:p>
    <w:p w14:paraId="7DEAA29F"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4365F3DA" w14:textId="3035ABD2" w:rsidR="00552C22" w:rsidRPr="00576FDB" w:rsidRDefault="00C44691"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lang w:eastAsia="es-MX"/>
        </w:rPr>
        <w:t xml:space="preserve">Queremos destacar que el presupuesto participativo de en la Ciudad de México se aplica desde el año 2016, el cual en dicha entidad se le ha destinado, desde el año 2016 al 2019 un poco más de 3,788 millones de pesos mismos que se han traducido en proyectos y obras solicitadas por los propios ciudadanos, el Grupo Parlamentario de Acción Nacional consideramos que una forma en la que se expresa la participación ciudadana, es a través de la puesta en práctica de mecanismos de Democracia Directa en tención de estos ejercicios, es involucrar a la sociedad en la toma de decisiones para que pueda decidir sobre las acciones que ha tomado o abran de tomar las autoridades, la participación ciudadana no se traduce a la simple lección de los gobernantes en una democracia participativa; sino debe de ir </w:t>
      </w:r>
      <w:r w:rsidR="00EB7F32" w:rsidRPr="00576FDB">
        <w:rPr>
          <w:rFonts w:ascii="Times New Roman" w:hAnsi="Times New Roman" w:cs="Times New Roman"/>
          <w:sz w:val="24"/>
          <w:szCs w:val="24"/>
          <w:lang w:eastAsia="es-MX"/>
        </w:rPr>
        <w:t>más</w:t>
      </w:r>
      <w:r w:rsidRPr="00576FDB">
        <w:rPr>
          <w:rFonts w:ascii="Times New Roman" w:hAnsi="Times New Roman" w:cs="Times New Roman"/>
          <w:sz w:val="24"/>
          <w:szCs w:val="24"/>
          <w:lang w:eastAsia="es-MX"/>
        </w:rPr>
        <w:t xml:space="preserve"> </w:t>
      </w:r>
      <w:r w:rsidR="00EB7F32" w:rsidRPr="00576FDB">
        <w:rPr>
          <w:rFonts w:ascii="Times New Roman" w:hAnsi="Times New Roman" w:cs="Times New Roman"/>
          <w:sz w:val="24"/>
          <w:szCs w:val="24"/>
          <w:lang w:eastAsia="es-MX"/>
        </w:rPr>
        <w:t>allá</w:t>
      </w:r>
      <w:r w:rsidRPr="00576FDB">
        <w:rPr>
          <w:rFonts w:ascii="Times New Roman" w:hAnsi="Times New Roman" w:cs="Times New Roman"/>
          <w:sz w:val="24"/>
          <w:szCs w:val="24"/>
          <w:lang w:eastAsia="es-MX"/>
        </w:rPr>
        <w:t xml:space="preserve"> e involucrar a los ciudadanos, en la toma de decisiones en materia</w:t>
      </w:r>
      <w:r w:rsidR="00552C22" w:rsidRPr="00576FDB">
        <w:rPr>
          <w:rFonts w:ascii="Times New Roman" w:hAnsi="Times New Roman" w:cs="Times New Roman"/>
          <w:sz w:val="24"/>
          <w:szCs w:val="24"/>
        </w:rPr>
        <w:t xml:space="preserve"> de políticas </w:t>
      </w:r>
      <w:r w:rsidR="00F917B0" w:rsidRPr="00576FDB">
        <w:rPr>
          <w:rFonts w:ascii="Times New Roman" w:hAnsi="Times New Roman" w:cs="Times New Roman"/>
          <w:sz w:val="24"/>
          <w:szCs w:val="24"/>
        </w:rPr>
        <w:t>públicas que se traduzcan en beneficios reales</w:t>
      </w:r>
      <w:r w:rsidR="00552C22" w:rsidRPr="00576FDB">
        <w:rPr>
          <w:rFonts w:ascii="Times New Roman" w:hAnsi="Times New Roman" w:cs="Times New Roman"/>
          <w:sz w:val="24"/>
          <w:szCs w:val="24"/>
        </w:rPr>
        <w:t>.</w:t>
      </w:r>
    </w:p>
    <w:p w14:paraId="659A98C0" w14:textId="77777777" w:rsidR="00C37BB2" w:rsidRPr="00576FDB" w:rsidRDefault="00C37BB2" w:rsidP="00FC2FD1">
      <w:pPr>
        <w:pStyle w:val="Sinespaciado"/>
        <w:ind w:firstLine="708"/>
        <w:jc w:val="both"/>
        <w:rPr>
          <w:rFonts w:ascii="Times New Roman" w:hAnsi="Times New Roman" w:cs="Times New Roman"/>
          <w:sz w:val="24"/>
          <w:szCs w:val="24"/>
        </w:rPr>
      </w:pPr>
    </w:p>
    <w:p w14:paraId="3948DAB9" w14:textId="76E2DC4E" w:rsidR="00F917B0" w:rsidRPr="00576FDB" w:rsidRDefault="00552C22"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S</w:t>
      </w:r>
      <w:r w:rsidR="00F917B0" w:rsidRPr="00576FDB">
        <w:rPr>
          <w:rFonts w:ascii="Times New Roman" w:hAnsi="Times New Roman" w:cs="Times New Roman"/>
          <w:sz w:val="24"/>
          <w:szCs w:val="24"/>
        </w:rPr>
        <w:t xml:space="preserve">e solicita que la iniciativa esté inscrita de forma completa en el Diario </w:t>
      </w:r>
      <w:r w:rsidR="00A76E54" w:rsidRPr="00576FDB">
        <w:rPr>
          <w:rFonts w:ascii="Times New Roman" w:hAnsi="Times New Roman" w:cs="Times New Roman"/>
          <w:sz w:val="24"/>
          <w:szCs w:val="24"/>
        </w:rPr>
        <w:t xml:space="preserve">Oficial de los Debates y en la </w:t>
      </w:r>
      <w:r w:rsidR="00F917B0" w:rsidRPr="00576FDB">
        <w:rPr>
          <w:rFonts w:ascii="Times New Roman" w:hAnsi="Times New Roman" w:cs="Times New Roman"/>
          <w:sz w:val="24"/>
          <w:szCs w:val="24"/>
        </w:rPr>
        <w:t>Gaceta Parlamentaria.</w:t>
      </w:r>
    </w:p>
    <w:p w14:paraId="782AA560" w14:textId="77777777" w:rsidR="00C37BB2" w:rsidRPr="00576FDB" w:rsidRDefault="00C37BB2" w:rsidP="00FC2FD1">
      <w:pPr>
        <w:pStyle w:val="Sinespaciado"/>
        <w:ind w:firstLine="708"/>
        <w:jc w:val="both"/>
        <w:rPr>
          <w:rFonts w:ascii="Times New Roman" w:hAnsi="Times New Roman" w:cs="Times New Roman"/>
          <w:sz w:val="24"/>
          <w:szCs w:val="24"/>
        </w:rPr>
      </w:pPr>
    </w:p>
    <w:p w14:paraId="3AFBAD98" w14:textId="17175C9F" w:rsidR="00F917B0" w:rsidRPr="00576FDB" w:rsidRDefault="00F917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Muchas gracias presidenta.</w:t>
      </w:r>
    </w:p>
    <w:p w14:paraId="76490644" w14:textId="77777777" w:rsidR="00C37BB2" w:rsidRPr="008704CD" w:rsidRDefault="00C37BB2" w:rsidP="006E1080">
      <w:pPr>
        <w:pStyle w:val="Sinespaciado"/>
        <w:jc w:val="both"/>
        <w:rPr>
          <w:rFonts w:ascii="Times New Roman" w:hAnsi="Times New Roman" w:cs="Times New Roman"/>
          <w:sz w:val="24"/>
          <w:szCs w:val="24"/>
        </w:rPr>
      </w:pPr>
    </w:p>
    <w:p w14:paraId="3B0A8B6D" w14:textId="77777777" w:rsidR="008704CD" w:rsidRPr="008704CD" w:rsidRDefault="008704CD" w:rsidP="006E1080">
      <w:pPr>
        <w:pStyle w:val="Sinespaciado"/>
        <w:jc w:val="both"/>
        <w:rPr>
          <w:rFonts w:ascii="Times New Roman" w:hAnsi="Times New Roman" w:cs="Times New Roman"/>
          <w:sz w:val="24"/>
          <w:szCs w:val="24"/>
        </w:rPr>
        <w:sectPr w:rsidR="008704CD" w:rsidRPr="008704CD" w:rsidSect="00BD7E9F">
          <w:footnotePr>
            <w:pos w:val="beneathText"/>
          </w:footnotePr>
          <w:type w:val="continuous"/>
          <w:pgSz w:w="12240" w:h="15840"/>
          <w:pgMar w:top="1134" w:right="1134" w:bottom="1134" w:left="1701" w:header="709" w:footer="709" w:gutter="0"/>
          <w:cols w:space="708"/>
          <w:docGrid w:linePitch="360"/>
        </w:sectPr>
      </w:pPr>
    </w:p>
    <w:p w14:paraId="1BD3593A" w14:textId="77777777" w:rsidR="008704CD" w:rsidRPr="008704CD" w:rsidRDefault="008704CD" w:rsidP="006E1080">
      <w:pPr>
        <w:pStyle w:val="Sinespaciado"/>
        <w:jc w:val="center"/>
        <w:rPr>
          <w:rFonts w:ascii="Times New Roman" w:hAnsi="Times New Roman" w:cs="Times New Roman"/>
          <w:sz w:val="24"/>
          <w:szCs w:val="24"/>
        </w:rPr>
      </w:pPr>
      <w:r w:rsidRPr="008704CD">
        <w:rPr>
          <w:rFonts w:ascii="Times New Roman" w:hAnsi="Times New Roman" w:cs="Times New Roman"/>
          <w:sz w:val="24"/>
          <w:szCs w:val="24"/>
        </w:rPr>
        <w:lastRenderedPageBreak/>
        <w:t>(Se inserta documento)</w:t>
      </w:r>
    </w:p>
    <w:p w14:paraId="1612B953" w14:textId="77777777" w:rsidR="008704CD" w:rsidRPr="008704CD" w:rsidRDefault="008704CD" w:rsidP="006E1080">
      <w:pPr>
        <w:pStyle w:val="Sinespaciado"/>
        <w:jc w:val="both"/>
        <w:rPr>
          <w:rFonts w:ascii="Times New Roman" w:hAnsi="Times New Roman" w:cs="Times New Roman"/>
          <w:sz w:val="24"/>
          <w:szCs w:val="24"/>
          <w:lang w:eastAsia="es-MX"/>
        </w:rPr>
      </w:pPr>
    </w:p>
    <w:p w14:paraId="32DA833F" w14:textId="3FB65B7B" w:rsidR="008704CD" w:rsidRPr="008704CD" w:rsidRDefault="008704CD" w:rsidP="006E1080">
      <w:pPr>
        <w:pBdr>
          <w:top w:val="nil"/>
          <w:left w:val="nil"/>
          <w:bottom w:val="nil"/>
          <w:right w:val="nil"/>
          <w:between w:val="nil"/>
          <w:bar w:val="nil"/>
        </w:pBdr>
        <w:spacing w:after="0" w:line="240" w:lineRule="auto"/>
        <w:jc w:val="right"/>
        <w:rPr>
          <w:rFonts w:ascii="Times New Roman" w:eastAsia="Calibri" w:hAnsi="Times New Roman" w:cs="Times New Roman"/>
          <w:bCs/>
          <w:sz w:val="24"/>
          <w:szCs w:val="24"/>
          <w:u w:val="single"/>
          <w:bdr w:val="nil"/>
        </w:rPr>
      </w:pPr>
      <w:r w:rsidRPr="008704CD">
        <w:rPr>
          <w:rFonts w:ascii="Times New Roman" w:eastAsia="Calibri" w:hAnsi="Times New Roman" w:cs="Times New Roman"/>
          <w:bCs/>
          <w:sz w:val="24"/>
          <w:szCs w:val="24"/>
          <w:bdr w:val="nil"/>
        </w:rPr>
        <w:t>Toluca de Lerdo, México, a 8 de diciembre de 2020.</w:t>
      </w:r>
    </w:p>
    <w:p w14:paraId="3E7FAE80"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43564622"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lastRenderedPageBreak/>
        <w:t>DIPUTADA KARINA LABASTIDA SOTELO</w:t>
      </w:r>
    </w:p>
    <w:p w14:paraId="5FCD53D3"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PRESIDENTA DE LA LX LEGISLATURA</w:t>
      </w:r>
    </w:p>
    <w:p w14:paraId="6315BECF"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DEL ESTADO DE MÉXICO</w:t>
      </w:r>
    </w:p>
    <w:p w14:paraId="54460063"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PRESENTE</w:t>
      </w:r>
    </w:p>
    <w:p w14:paraId="1C89B31A"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69A8BDD1"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Cs/>
          <w:sz w:val="24"/>
          <w:szCs w:val="24"/>
          <w:bdr w:val="nil"/>
        </w:rPr>
        <w:t xml:space="preserve">De conformidad con lo establecido en el artículo 51, fracción II; 57; y 61, fracción I; de la Constitución Política del Estado Libre y Soberano de México; 38, fracción II, de la Ley Orgánica del Poder Legislativo del Estado Libre y Soberano de México y su Reglamento, por su digno conducto, el que suscribe </w:t>
      </w:r>
      <w:r w:rsidRPr="008704CD">
        <w:rPr>
          <w:rFonts w:ascii="Times New Roman" w:eastAsia="Calibri" w:hAnsi="Times New Roman" w:cs="Times New Roman"/>
          <w:b/>
          <w:bCs/>
          <w:sz w:val="24"/>
          <w:szCs w:val="24"/>
          <w:bdr w:val="nil"/>
        </w:rPr>
        <w:t xml:space="preserve"> Diputado Edgar Armando Olvera Higuera</w:t>
      </w:r>
      <w:r w:rsidRPr="008704CD">
        <w:rPr>
          <w:rFonts w:ascii="Times New Roman" w:eastAsia="Calibri" w:hAnsi="Times New Roman" w:cs="Times New Roman"/>
          <w:bCs/>
          <w:sz w:val="24"/>
          <w:szCs w:val="24"/>
          <w:bdr w:val="nil"/>
        </w:rPr>
        <w:t xml:space="preserve">, a nombre del Grupo Parlamentario del Partido Acción Nacional, someto a  consideración de esta honorable soberanía la presente </w:t>
      </w:r>
      <w:r w:rsidRPr="008704CD">
        <w:rPr>
          <w:rFonts w:ascii="Times New Roman" w:eastAsia="Calibri" w:hAnsi="Times New Roman" w:cs="Times New Roman"/>
          <w:b/>
          <w:bCs/>
          <w:sz w:val="24"/>
          <w:szCs w:val="24"/>
          <w:bdr w:val="nil"/>
        </w:rPr>
        <w:t xml:space="preserve">Iniciativa con Proyecto de Decreto por el que se reforman y adicionan a la Constitución Política del Estado Libre y Soberano de México y a la Ley Orgánica Municipal del Estado de México, con el fin de establecer el presupuesto participativo, </w:t>
      </w:r>
      <w:r w:rsidRPr="008704CD">
        <w:rPr>
          <w:rFonts w:ascii="Times New Roman" w:eastAsia="Calibri" w:hAnsi="Times New Roman" w:cs="Times New Roman"/>
          <w:bCs/>
          <w:sz w:val="24"/>
          <w:szCs w:val="24"/>
          <w:bdr w:val="nil"/>
        </w:rPr>
        <w:t xml:space="preserve">con base a la siguiente:  </w:t>
      </w:r>
    </w:p>
    <w:p w14:paraId="0986DECF"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161E638C" w14:textId="77777777" w:rsidR="008704CD" w:rsidRPr="008704CD" w:rsidRDefault="008704CD" w:rsidP="006E1080">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EXPOSICIÓN DE MOTIVOS</w:t>
      </w:r>
    </w:p>
    <w:p w14:paraId="26DDBC1D"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23867E9A" w14:textId="7CFAD6B5"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A diario los mexiquenses dan su mejor esfuerzo en cada una de sus labores, colaborando directamente en el sostén del Estado, para que a su vez se provean los servicios públicos que garanticen una convivencia </w:t>
      </w:r>
      <w:r w:rsidR="006E1080" w:rsidRPr="008704CD">
        <w:rPr>
          <w:rFonts w:ascii="Times New Roman" w:eastAsia="Calibri" w:hAnsi="Times New Roman" w:cs="Times New Roman"/>
          <w:bCs/>
          <w:sz w:val="24"/>
          <w:szCs w:val="24"/>
          <w:bdr w:val="nil"/>
        </w:rPr>
        <w:t>social sana</w:t>
      </w:r>
      <w:r w:rsidRPr="008704CD">
        <w:rPr>
          <w:rFonts w:ascii="Times New Roman" w:eastAsia="Calibri" w:hAnsi="Times New Roman" w:cs="Times New Roman"/>
          <w:bCs/>
          <w:sz w:val="24"/>
          <w:szCs w:val="24"/>
          <w:bdr w:val="nil"/>
        </w:rPr>
        <w:t xml:space="preserve">, en un ambiente de libertad y justica, sin menoscabo a </w:t>
      </w:r>
      <w:r w:rsidR="006E1080" w:rsidRPr="008704CD">
        <w:rPr>
          <w:rFonts w:ascii="Times New Roman" w:eastAsia="Calibri" w:hAnsi="Times New Roman" w:cs="Times New Roman"/>
          <w:bCs/>
          <w:sz w:val="24"/>
          <w:szCs w:val="24"/>
          <w:bdr w:val="nil"/>
        </w:rPr>
        <w:t>los derechos</w:t>
      </w:r>
      <w:r w:rsidRPr="008704CD">
        <w:rPr>
          <w:rFonts w:ascii="Times New Roman" w:eastAsia="Calibri" w:hAnsi="Times New Roman" w:cs="Times New Roman"/>
          <w:bCs/>
          <w:sz w:val="24"/>
          <w:szCs w:val="24"/>
          <w:bdr w:val="nil"/>
        </w:rPr>
        <w:t xml:space="preserve"> y obligaciones. </w:t>
      </w:r>
    </w:p>
    <w:p w14:paraId="79B39A28"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7A2DE3EB"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Por ello la administración de los recursos públicos es determinante para el bienestar de los habitantes, sobre todo de las personas más vulnerables, resultando imperante la implementación de medidas eficaces que incorporen a la vida pública los ciudadanos, haciéndolos participe de las decisiones gubernamentales, sobre todo en aspectos tan relevantes como lo es la asignación presupuestal.  </w:t>
      </w:r>
    </w:p>
    <w:p w14:paraId="4D8DA415"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4DDCA141" w14:textId="081DB924"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El presupuesto es </w:t>
      </w:r>
      <w:r w:rsidR="006E1080" w:rsidRPr="008704CD">
        <w:rPr>
          <w:rFonts w:ascii="Times New Roman" w:eastAsia="Calibri" w:hAnsi="Times New Roman" w:cs="Times New Roman"/>
          <w:bCs/>
          <w:sz w:val="24"/>
          <w:szCs w:val="24"/>
          <w:bdr w:val="nil"/>
        </w:rPr>
        <w:t>un documento</w:t>
      </w:r>
      <w:r w:rsidRPr="008704CD">
        <w:rPr>
          <w:rFonts w:ascii="Times New Roman" w:eastAsia="Calibri" w:hAnsi="Times New Roman" w:cs="Times New Roman"/>
          <w:bCs/>
          <w:sz w:val="24"/>
          <w:szCs w:val="24"/>
          <w:bdr w:val="nil"/>
        </w:rPr>
        <w:t xml:space="preserve"> de política pública elaborado por el Ejecutivo a través de la Secretaría de Finanzas</w:t>
      </w:r>
      <w:r w:rsidR="006E1080" w:rsidRPr="008704CD">
        <w:rPr>
          <w:rFonts w:ascii="Times New Roman" w:eastAsia="Calibri" w:hAnsi="Times New Roman" w:cs="Times New Roman"/>
          <w:bCs/>
          <w:sz w:val="24"/>
          <w:szCs w:val="24"/>
          <w:bdr w:val="nil"/>
        </w:rPr>
        <w:t>, en</w:t>
      </w:r>
      <w:r w:rsidRPr="008704CD">
        <w:rPr>
          <w:rFonts w:ascii="Times New Roman" w:eastAsia="Calibri" w:hAnsi="Times New Roman" w:cs="Times New Roman"/>
          <w:bCs/>
          <w:sz w:val="24"/>
          <w:szCs w:val="24"/>
          <w:bdr w:val="nil"/>
        </w:rPr>
        <w:t xml:space="preserve"> el que se describen la cantidad, la forma de distribución y el destino de los recursos públicos de los tres poderes, de los organismos autónomos, así como las transferencias a los gobiernos municipales.</w:t>
      </w:r>
    </w:p>
    <w:p w14:paraId="24231C79"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720809F9" w14:textId="42C90C8D"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Es de saber que los recursos destinados en cada presupuesto no son suficientes, porque no hay recursos que atienda todas las demandas, ante ello se tiene la obligación de ejercerlos con responsabilidad para el cumplimento de los objetivos del gasto, sobre todo en el contexto adverso en el que estamos inmersos.</w:t>
      </w:r>
    </w:p>
    <w:p w14:paraId="39738241"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1F58C790" w14:textId="5A9B432B"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En este tenor hay que trabajar arduamente desde nuestras trincheras a partir de las facultades expresas establecidas en la ley, siempre bajo el ideal del bien común</w:t>
      </w:r>
      <w:r w:rsidR="00803116" w:rsidRPr="008704CD">
        <w:rPr>
          <w:rFonts w:ascii="Times New Roman" w:eastAsia="Calibri" w:hAnsi="Times New Roman" w:cs="Times New Roman"/>
          <w:bCs/>
          <w:sz w:val="24"/>
          <w:szCs w:val="24"/>
          <w:bdr w:val="nil"/>
        </w:rPr>
        <w:t>, por</w:t>
      </w:r>
      <w:r w:rsidRPr="008704CD">
        <w:rPr>
          <w:rFonts w:ascii="Times New Roman" w:eastAsia="Calibri" w:hAnsi="Times New Roman" w:cs="Times New Roman"/>
          <w:bCs/>
          <w:sz w:val="24"/>
          <w:szCs w:val="24"/>
          <w:bdr w:val="nil"/>
        </w:rPr>
        <w:t xml:space="preserve"> ello me permito presentar este iniciativa que busca establecer la figura del presupuesto participativo el cual “surge como método de participación ciudadana, que permite un diálogo entre autoridades y gobierno para la construcción de prioridades en el ejercicio de los recursos”</w:t>
      </w:r>
    </w:p>
    <w:p w14:paraId="2BECB1E3"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32710B63"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El presupuesto participativo puede definirse como “un dispositivo que permite a los ciudadanos no elegidos participar en la concepción o la repartición de fondos públicos”.</w:t>
      </w:r>
      <w:r w:rsidRPr="008704CD">
        <w:rPr>
          <w:rFonts w:ascii="Times New Roman" w:eastAsia="Calibri" w:hAnsi="Times New Roman" w:cs="Times New Roman"/>
          <w:bCs/>
          <w:sz w:val="24"/>
          <w:szCs w:val="24"/>
          <w:bdr w:val="nil"/>
          <w:vertAlign w:val="superscript"/>
        </w:rPr>
        <w:footnoteReference w:id="2"/>
      </w:r>
    </w:p>
    <w:p w14:paraId="35CE981A"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51ADEDB1"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La Comisión Económica para América Latina y el Caribe (CEPAL) señala que el “presupuesto participativo” es un enfoque alternativo a la </w:t>
      </w:r>
      <w:proofErr w:type="spellStart"/>
      <w:r w:rsidRPr="008704CD">
        <w:rPr>
          <w:rFonts w:ascii="Times New Roman" w:eastAsia="Calibri" w:hAnsi="Times New Roman" w:cs="Times New Roman"/>
          <w:bCs/>
          <w:sz w:val="24"/>
          <w:szCs w:val="24"/>
          <w:bdr w:val="nil"/>
        </w:rPr>
        <w:t>presupuestación</w:t>
      </w:r>
      <w:proofErr w:type="spellEnd"/>
      <w:r w:rsidRPr="008704CD">
        <w:rPr>
          <w:rFonts w:ascii="Times New Roman" w:eastAsia="Calibri" w:hAnsi="Times New Roman" w:cs="Times New Roman"/>
          <w:bCs/>
          <w:sz w:val="24"/>
          <w:szCs w:val="24"/>
          <w:bdr w:val="nil"/>
        </w:rPr>
        <w:t xml:space="preserve"> tradicional que promueve la confluencia de la esfera política y la ciudadanía en un proceso de toma de decisiones.</w:t>
      </w:r>
      <w:r w:rsidRPr="008704CD">
        <w:rPr>
          <w:rFonts w:ascii="Times New Roman" w:eastAsia="Calibri" w:hAnsi="Times New Roman" w:cs="Times New Roman"/>
          <w:bCs/>
          <w:sz w:val="24"/>
          <w:szCs w:val="24"/>
          <w:bdr w:val="nil"/>
          <w:vertAlign w:val="superscript"/>
        </w:rPr>
        <w:footnoteReference w:id="3"/>
      </w:r>
    </w:p>
    <w:p w14:paraId="18848DBF"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303EA830" w14:textId="2632BD1F"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La Ciudad de México ha implementado adecuadamente esta política pública desde el año 2016, destinándose hasta el 2019 poco más de 3 mil 788 millones de pesos, </w:t>
      </w:r>
      <w:r w:rsidR="00803116" w:rsidRPr="008704CD">
        <w:rPr>
          <w:rFonts w:ascii="Times New Roman" w:eastAsia="Calibri" w:hAnsi="Times New Roman" w:cs="Times New Roman"/>
          <w:bCs/>
          <w:sz w:val="24"/>
          <w:szCs w:val="24"/>
          <w:bdr w:val="nil"/>
        </w:rPr>
        <w:t>traduciéndose en</w:t>
      </w:r>
      <w:r w:rsidRPr="008704CD">
        <w:rPr>
          <w:rFonts w:ascii="Times New Roman" w:eastAsia="Calibri" w:hAnsi="Times New Roman" w:cs="Times New Roman"/>
          <w:bCs/>
          <w:sz w:val="24"/>
          <w:szCs w:val="24"/>
          <w:bdr w:val="nil"/>
        </w:rPr>
        <w:t xml:space="preserve"> proyectos y obras solicitados por la ciudadanía, generando un ejercicio democrático que fortalece la relación gubernamental con la población. </w:t>
      </w:r>
    </w:p>
    <w:p w14:paraId="6EC6FE12"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630DE110"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En este sentido, el Estado de México debe de garantizar la atención de las principales problemáticas de la ciudadanía, involucrando a las y los mexiquenses quienes de viva voz conocen y sufren las carencias vivida, quien mejor que ellos para apoyar y orientar un porcentaje de los recursos públicos del Estado y sus municipios. </w:t>
      </w:r>
    </w:p>
    <w:p w14:paraId="26800BA4"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194B4A7A"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Por ello la propuesta pretende incorporar en  la Constitución Política del Estado Libre y Soberano de México y a la Ley Orgánica Municipal del Estado de México la figura del presupuesto participativo, otorgándole un porcentaje del presupuesto total de cada ejercicio fiscal del Gobierno del Estado, para que las y los ciudadanos pueda decidir sobre el uso y destino de los recursos asignados a dicha figura, mediante  procedimientos de transparencia y rendición de cuentas, de acuerdo a la legislación aplicable.</w:t>
      </w:r>
    </w:p>
    <w:p w14:paraId="7874F120"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39534B6A" w14:textId="5097BAC9"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La iniciativa también refiere que los municipios </w:t>
      </w:r>
      <w:r w:rsidR="00803116">
        <w:rPr>
          <w:rFonts w:ascii="Times New Roman" w:eastAsia="Calibri" w:hAnsi="Times New Roman" w:cs="Times New Roman"/>
          <w:bCs/>
          <w:sz w:val="24"/>
          <w:szCs w:val="24"/>
          <w:bdr w:val="nil"/>
        </w:rPr>
        <w:t>aprobaran programas y acciones derivadas del</w:t>
      </w:r>
      <w:r w:rsidRPr="008704CD">
        <w:rPr>
          <w:rFonts w:ascii="Times New Roman" w:eastAsia="Calibri" w:hAnsi="Times New Roman" w:cs="Times New Roman"/>
          <w:bCs/>
          <w:sz w:val="24"/>
          <w:szCs w:val="24"/>
          <w:bdr w:val="nil"/>
        </w:rPr>
        <w:t xml:space="preserve"> presupuesto participativo, en base a los ingresos presupuestados para el ejercicio que corresponda.</w:t>
      </w:r>
    </w:p>
    <w:p w14:paraId="4B8105D6"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2FC9C4E6" w14:textId="202DABDF"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Pues la participación y seguimiento del presupuesto público ha sido una demanda ciudadana permanente como parte de un aprendizaje democrático y de vinculación gubernamental, siendo urgente la creación de mecanismos que la regulen y </w:t>
      </w:r>
      <w:r w:rsidR="00803116" w:rsidRPr="008704CD">
        <w:rPr>
          <w:rFonts w:ascii="Times New Roman" w:eastAsia="Calibri" w:hAnsi="Times New Roman" w:cs="Times New Roman"/>
          <w:bCs/>
          <w:sz w:val="24"/>
          <w:szCs w:val="24"/>
          <w:bdr w:val="nil"/>
        </w:rPr>
        <w:t>mejore la</w:t>
      </w:r>
      <w:r w:rsidRPr="008704CD">
        <w:rPr>
          <w:rFonts w:ascii="Times New Roman" w:eastAsia="Calibri" w:hAnsi="Times New Roman" w:cs="Times New Roman"/>
          <w:bCs/>
          <w:sz w:val="24"/>
          <w:szCs w:val="24"/>
          <w:bdr w:val="nil"/>
        </w:rPr>
        <w:t xml:space="preserve"> interrelación entre gobierno y ciudadanía, trabajando de la mano con las nuevas tecnologías de la información y comuni</w:t>
      </w:r>
      <w:r w:rsidR="00803116">
        <w:rPr>
          <w:rFonts w:ascii="Times New Roman" w:eastAsia="Calibri" w:hAnsi="Times New Roman" w:cs="Times New Roman"/>
          <w:bCs/>
          <w:sz w:val="24"/>
          <w:szCs w:val="24"/>
          <w:bdr w:val="nil"/>
        </w:rPr>
        <w:t>cación.</w:t>
      </w:r>
    </w:p>
    <w:p w14:paraId="6A938371"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382688BA"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Hoy en días las decisiones tomadas por las autoridades son evaluadas en las distintas plataformas digitales prácticamente en tiempo real, consagrándose una nueva forma de relación y de actuación, reto que aún está pendiente. </w:t>
      </w:r>
    </w:p>
    <w:p w14:paraId="39581905"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03C4994E" w14:textId="67120C2E" w:rsidR="008704CD" w:rsidRPr="008704CD" w:rsidRDefault="00803116"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Pr>
          <w:rFonts w:ascii="Times New Roman" w:eastAsia="Calibri" w:hAnsi="Times New Roman" w:cs="Times New Roman"/>
          <w:bCs/>
          <w:sz w:val="24"/>
          <w:szCs w:val="24"/>
          <w:bdr w:val="nil"/>
        </w:rPr>
        <w:t xml:space="preserve">En el </w:t>
      </w:r>
      <w:r w:rsidR="008704CD" w:rsidRPr="008704CD">
        <w:rPr>
          <w:rFonts w:ascii="Times New Roman" w:eastAsia="Calibri" w:hAnsi="Times New Roman" w:cs="Times New Roman"/>
          <w:bCs/>
          <w:sz w:val="24"/>
          <w:szCs w:val="24"/>
          <w:bdr w:val="nil"/>
        </w:rPr>
        <w:t>Grupo Parlamentario del Partido Acción Nacional, consideramos que, una forma en la que se expresa la participación ciudadana es a través de la puesta en práctica de mecanismos de democracia directa. La intención de estos ejercicios es involucrar a la sociedad en la toma de decisiones, para que pueda decidir sobre las acciones que han tomado o habrán de tomar sus autoridades.</w:t>
      </w:r>
    </w:p>
    <w:p w14:paraId="2839F990"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5327D3F1"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 xml:space="preserve">La participación ciudadana no se reduce a la simple elección de los gobernantes, sino debe de ir más allá e involucrarlos en la toma de decisiones en materia de políticas públicas, que se traduzcan en beneficio reales. </w:t>
      </w:r>
    </w:p>
    <w:p w14:paraId="39FA9B18"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5E1CB9B0"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Bajo este orden de ideas plateamos el siguiente proyecto de decreto:</w:t>
      </w:r>
    </w:p>
    <w:p w14:paraId="0F0C8A34"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6F1EAAA1" w14:textId="77777777" w:rsidR="008704CD" w:rsidRPr="008704CD" w:rsidRDefault="008704CD" w:rsidP="006E1080">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DIP. EDGAR ARMANDO OLVERA HIGUERA</w:t>
      </w:r>
    </w:p>
    <w:p w14:paraId="3A6A2198" w14:textId="77777777" w:rsidR="00803116" w:rsidRDefault="00803116"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0684D61B"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DECRETO N°. _________</w:t>
      </w:r>
    </w:p>
    <w:p w14:paraId="311687C7"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LA “LX”LEGISLATURA DEL ESTADO DE MÉXICO.</w:t>
      </w:r>
    </w:p>
    <w:p w14:paraId="48639916"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DECRETA:</w:t>
      </w:r>
    </w:p>
    <w:p w14:paraId="149798BE" w14:textId="77777777" w:rsidR="00803116" w:rsidRDefault="00803116"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2FF4B8E2"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PRIMERO</w:t>
      </w:r>
      <w:r w:rsidRPr="008704CD">
        <w:rPr>
          <w:rFonts w:ascii="Times New Roman" w:eastAsia="Calibri" w:hAnsi="Times New Roman" w:cs="Times New Roman"/>
          <w:bCs/>
          <w:sz w:val="24"/>
          <w:szCs w:val="24"/>
          <w:bdr w:val="nil"/>
        </w:rPr>
        <w:t>.- Se reforma el artículo 19 y se adiciona la fracción X del artículo 29 de la Constitución Política del Estado Libre y Soberano de México, para quedar como sigue:</w:t>
      </w:r>
    </w:p>
    <w:p w14:paraId="16CB604E" w14:textId="77777777" w:rsidR="00803116" w:rsidRDefault="00803116"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5A659269"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Artículo 19</w:t>
      </w:r>
      <w:r w:rsidRPr="008704CD">
        <w:rPr>
          <w:rFonts w:ascii="Times New Roman" w:eastAsia="Calibri" w:hAnsi="Times New Roman" w:cs="Times New Roman"/>
          <w:bCs/>
          <w:sz w:val="24"/>
          <w:szCs w:val="24"/>
          <w:bdr w:val="nil"/>
        </w:rPr>
        <w:t xml:space="preserve">.- Los recursos cuya captación y administración corresponda a las autoridades, se aplicarán adecuadamente en la atención y solución de las necesidades de los habitantes, para lo cual las leyes de ingresos y los presupuestos de egresos del Estado y de los municipios, </w:t>
      </w:r>
      <w:r w:rsidRPr="008704CD">
        <w:rPr>
          <w:rFonts w:ascii="Times New Roman" w:eastAsia="Calibri" w:hAnsi="Times New Roman" w:cs="Times New Roman"/>
          <w:b/>
          <w:bCs/>
          <w:sz w:val="24"/>
          <w:szCs w:val="24"/>
          <w:bdr w:val="nil"/>
        </w:rPr>
        <w:t>así como los presupuestos participativos respectivos,</w:t>
      </w:r>
      <w:r w:rsidRPr="008704CD">
        <w:rPr>
          <w:rFonts w:ascii="Times New Roman" w:eastAsia="Calibri" w:hAnsi="Times New Roman" w:cs="Times New Roman"/>
          <w:bCs/>
          <w:sz w:val="24"/>
          <w:szCs w:val="24"/>
          <w:bdr w:val="nil"/>
        </w:rPr>
        <w:t xml:space="preserve">  estarán orientados a la asignación prudente de tales recursos, considerando criterios de proporcionalidad y equidad en la distribución de cargas y de los beneficios respectivos entre los habitantes.</w:t>
      </w:r>
    </w:p>
    <w:p w14:paraId="133A5B6B" w14:textId="77777777" w:rsidR="00803116" w:rsidRDefault="00803116"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05AEBDF5"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 xml:space="preserve">Artículo 29.- </w:t>
      </w:r>
      <w:r w:rsidRPr="008704CD">
        <w:rPr>
          <w:rFonts w:ascii="Times New Roman" w:eastAsia="Calibri" w:hAnsi="Times New Roman" w:cs="Times New Roman"/>
          <w:bCs/>
          <w:sz w:val="24"/>
          <w:szCs w:val="24"/>
          <w:bdr w:val="nil"/>
        </w:rPr>
        <w:t>Son prerrogativas de los ciudadanos del Estado:</w:t>
      </w:r>
    </w:p>
    <w:p w14:paraId="4B78A6BF" w14:textId="77777777" w:rsidR="00803116" w:rsidRDefault="00803116"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1BBA247E"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I… a IX…</w:t>
      </w:r>
    </w:p>
    <w:p w14:paraId="6EA1BE88" w14:textId="77777777" w:rsidR="00803116" w:rsidRDefault="00803116"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4F16A9FF" w14:textId="714DD03E"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 xml:space="preserve">X. Decidir sobre el uso y destino de los recursos asignados al presupuesto participativo, </w:t>
      </w:r>
      <w:r w:rsidR="00803116" w:rsidRPr="008704CD">
        <w:rPr>
          <w:rFonts w:ascii="Times New Roman" w:eastAsia="Calibri" w:hAnsi="Times New Roman" w:cs="Times New Roman"/>
          <w:b/>
          <w:bCs/>
          <w:sz w:val="24"/>
          <w:szCs w:val="24"/>
          <w:bdr w:val="nil"/>
        </w:rPr>
        <w:t>mediante procedimientos</w:t>
      </w:r>
      <w:r w:rsidRPr="008704CD">
        <w:rPr>
          <w:rFonts w:ascii="Times New Roman" w:eastAsia="Calibri" w:hAnsi="Times New Roman" w:cs="Times New Roman"/>
          <w:b/>
          <w:bCs/>
          <w:sz w:val="24"/>
          <w:szCs w:val="24"/>
          <w:bdr w:val="nil"/>
        </w:rPr>
        <w:t xml:space="preserve"> de transparencia y rendición de cuentas, de acuerdo a la legislación aplicable.</w:t>
      </w:r>
    </w:p>
    <w:p w14:paraId="33848CA1"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7F13D307"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 xml:space="preserve">SEGUNDO. </w:t>
      </w:r>
      <w:r w:rsidRPr="008704CD">
        <w:rPr>
          <w:rFonts w:ascii="Times New Roman" w:eastAsia="Calibri" w:hAnsi="Times New Roman" w:cs="Times New Roman"/>
          <w:bCs/>
          <w:sz w:val="24"/>
          <w:szCs w:val="24"/>
          <w:bdr w:val="nil"/>
        </w:rPr>
        <w:t xml:space="preserve">Se reforma la fracción XIX del artículo 31 y se adiciona la fracción IV del artículo 101 de la Ley Orgánica Municipal del Estado de México para quedar como sigue: </w:t>
      </w:r>
    </w:p>
    <w:p w14:paraId="513AD7F4" w14:textId="77777777" w:rsidR="00803116" w:rsidRDefault="00803116"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3693ABE1"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 xml:space="preserve">Artículo 31.- </w:t>
      </w:r>
      <w:r w:rsidRPr="008704CD">
        <w:rPr>
          <w:rFonts w:ascii="Times New Roman" w:eastAsia="Calibri" w:hAnsi="Times New Roman" w:cs="Times New Roman"/>
          <w:bCs/>
          <w:sz w:val="24"/>
          <w:szCs w:val="24"/>
          <w:bdr w:val="nil"/>
        </w:rPr>
        <w:t>Son atribuciones de los ayuntamientos:</w:t>
      </w:r>
    </w:p>
    <w:p w14:paraId="597B882D" w14:textId="77777777" w:rsidR="00803116" w:rsidRDefault="00803116"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5A35A5C9"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I… a XVIII…</w:t>
      </w:r>
    </w:p>
    <w:p w14:paraId="73240CB2" w14:textId="77777777" w:rsidR="00803116" w:rsidRDefault="00803116"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49080D83" w14:textId="77777777" w:rsidR="00803116"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 xml:space="preserve">XIX. </w:t>
      </w:r>
      <w:r w:rsidRPr="008704CD">
        <w:rPr>
          <w:rFonts w:ascii="Times New Roman" w:eastAsia="Calibri" w:hAnsi="Times New Roman" w:cs="Times New Roman"/>
          <w:bCs/>
          <w:sz w:val="24"/>
          <w:szCs w:val="24"/>
          <w:bdr w:val="nil"/>
        </w:rPr>
        <w:t xml:space="preserve">Aprobar anualmente a más tardar el 20 de diciembre, su Presupuesto de Egresos, </w:t>
      </w:r>
      <w:r w:rsidRPr="008704CD">
        <w:rPr>
          <w:rFonts w:ascii="Times New Roman" w:eastAsia="Calibri" w:hAnsi="Times New Roman" w:cs="Times New Roman"/>
          <w:b/>
          <w:bCs/>
          <w:sz w:val="24"/>
          <w:szCs w:val="24"/>
          <w:bdr w:val="nil"/>
        </w:rPr>
        <w:t xml:space="preserve">así como </w:t>
      </w:r>
    </w:p>
    <w:p w14:paraId="5726020F" w14:textId="54983E3F"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los p</w:t>
      </w:r>
      <w:r w:rsidR="00803116">
        <w:rPr>
          <w:rFonts w:ascii="Times New Roman" w:eastAsia="Calibri" w:hAnsi="Times New Roman" w:cs="Times New Roman"/>
          <w:b/>
          <w:bCs/>
          <w:sz w:val="24"/>
          <w:szCs w:val="24"/>
          <w:bdr w:val="nil"/>
        </w:rPr>
        <w:t xml:space="preserve">rogramas y acciones derivadas del </w:t>
      </w:r>
      <w:r w:rsidRPr="008704CD">
        <w:rPr>
          <w:rFonts w:ascii="Times New Roman" w:eastAsia="Calibri" w:hAnsi="Times New Roman" w:cs="Times New Roman"/>
          <w:b/>
          <w:bCs/>
          <w:sz w:val="24"/>
          <w:szCs w:val="24"/>
          <w:bdr w:val="nil"/>
        </w:rPr>
        <w:t>presupuesto participativo,</w:t>
      </w:r>
      <w:r w:rsidRPr="008704CD">
        <w:rPr>
          <w:rFonts w:ascii="Times New Roman" w:eastAsia="Calibri" w:hAnsi="Times New Roman" w:cs="Times New Roman"/>
          <w:bCs/>
          <w:sz w:val="24"/>
          <w:szCs w:val="24"/>
          <w:bdr w:val="nil"/>
        </w:rPr>
        <w:t xml:space="preserve">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w:t>
      </w:r>
    </w:p>
    <w:p w14:paraId="6F98D239" w14:textId="77777777" w:rsidR="00803116" w:rsidRDefault="00803116"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6829E4D2"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Cs/>
          <w:sz w:val="24"/>
          <w:szCs w:val="24"/>
          <w:bdr w:val="nil"/>
        </w:rPr>
        <w:t>XX… a XLVI…</w:t>
      </w:r>
    </w:p>
    <w:p w14:paraId="2A3C314B"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623BDE64" w14:textId="77777777" w:rsid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Artículo 101.-</w:t>
      </w:r>
      <w:r w:rsidRPr="008704CD">
        <w:rPr>
          <w:rFonts w:ascii="Times New Roman" w:eastAsia="Calibri" w:hAnsi="Times New Roman" w:cs="Times New Roman"/>
          <w:bCs/>
          <w:sz w:val="24"/>
          <w:szCs w:val="24"/>
          <w:bdr w:val="nil"/>
        </w:rPr>
        <w:t xml:space="preserve"> El proyecto del presupuesto de egresos se integrará básicamente con:</w:t>
      </w:r>
    </w:p>
    <w:p w14:paraId="413006E0" w14:textId="77777777" w:rsidR="00803116" w:rsidRPr="008704CD" w:rsidRDefault="00803116" w:rsidP="00B72DA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2DCF7B7F" w14:textId="77777777" w:rsidR="008704CD" w:rsidRPr="008704CD" w:rsidRDefault="008704CD" w:rsidP="00B72DA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b/>
          <w:bCs/>
          <w:sz w:val="24"/>
          <w:szCs w:val="24"/>
          <w:bdr w:val="nil"/>
        </w:rPr>
        <w:t>I… a III…</w:t>
      </w:r>
    </w:p>
    <w:p w14:paraId="6A84A307" w14:textId="77777777" w:rsidR="00803116" w:rsidRDefault="00803116"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0BC17076" w14:textId="559E34D8"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Cs/>
          <w:sz w:val="24"/>
          <w:szCs w:val="24"/>
          <w:bdr w:val="nil"/>
        </w:rPr>
      </w:pPr>
      <w:r w:rsidRPr="008704CD">
        <w:rPr>
          <w:rFonts w:ascii="Times New Roman" w:eastAsia="Calibri" w:hAnsi="Times New Roman" w:cs="Times New Roman"/>
          <w:b/>
          <w:bCs/>
          <w:sz w:val="24"/>
          <w:szCs w:val="24"/>
          <w:bdr w:val="nil"/>
        </w:rPr>
        <w:t>IV.</w:t>
      </w:r>
      <w:r w:rsidRPr="008704CD">
        <w:rPr>
          <w:rFonts w:ascii="Times New Roman" w:eastAsia="Calibri" w:hAnsi="Times New Roman" w:cs="Times New Roman"/>
          <w:bCs/>
          <w:sz w:val="24"/>
          <w:szCs w:val="24"/>
          <w:bdr w:val="nil"/>
        </w:rPr>
        <w:t xml:space="preserve"> </w:t>
      </w:r>
      <w:r w:rsidRPr="008704CD">
        <w:rPr>
          <w:rFonts w:ascii="Times New Roman" w:eastAsia="Calibri" w:hAnsi="Times New Roman" w:cs="Times New Roman"/>
          <w:b/>
          <w:bCs/>
          <w:sz w:val="24"/>
          <w:szCs w:val="24"/>
          <w:bdr w:val="nil"/>
        </w:rPr>
        <w:t xml:space="preserve">Programas y acciones derivadas </w:t>
      </w:r>
      <w:r w:rsidR="00803116" w:rsidRPr="008704CD">
        <w:rPr>
          <w:rFonts w:ascii="Times New Roman" w:eastAsia="Calibri" w:hAnsi="Times New Roman" w:cs="Times New Roman"/>
          <w:b/>
          <w:bCs/>
          <w:sz w:val="24"/>
          <w:szCs w:val="24"/>
          <w:bdr w:val="nil"/>
        </w:rPr>
        <w:t>del presupuesto</w:t>
      </w:r>
      <w:r w:rsidRPr="008704CD">
        <w:rPr>
          <w:rFonts w:ascii="Times New Roman" w:eastAsia="Calibri" w:hAnsi="Times New Roman" w:cs="Times New Roman"/>
          <w:b/>
          <w:bCs/>
          <w:sz w:val="24"/>
          <w:szCs w:val="24"/>
          <w:bdr w:val="nil"/>
        </w:rPr>
        <w:t xml:space="preserve"> participativo, el cual estará sujeto a la legislación aplicable.</w:t>
      </w:r>
    </w:p>
    <w:p w14:paraId="0ED93C3D" w14:textId="77777777" w:rsidR="00803116" w:rsidRDefault="00803116" w:rsidP="006E1080">
      <w:pPr>
        <w:pBdr>
          <w:top w:val="nil"/>
          <w:left w:val="nil"/>
          <w:bottom w:val="nil"/>
          <w:right w:val="nil"/>
          <w:between w:val="nil"/>
          <w:bar w:val="nil"/>
        </w:pBdr>
        <w:spacing w:after="0" w:line="240" w:lineRule="auto"/>
        <w:rPr>
          <w:rFonts w:ascii="Times New Roman" w:eastAsia="Calibri" w:hAnsi="Times New Roman" w:cs="Times New Roman"/>
          <w:bCs/>
          <w:sz w:val="24"/>
          <w:szCs w:val="24"/>
          <w:bdr w:val="nil"/>
          <w:lang w:val="en-US"/>
        </w:rPr>
      </w:pPr>
    </w:p>
    <w:p w14:paraId="1704109F" w14:textId="77777777" w:rsid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Cs/>
          <w:sz w:val="24"/>
          <w:szCs w:val="24"/>
          <w:bdr w:val="nil"/>
          <w:lang w:val="en-US"/>
        </w:rPr>
      </w:pPr>
      <w:r w:rsidRPr="008704CD">
        <w:rPr>
          <w:rFonts w:ascii="Times New Roman" w:eastAsia="Calibri" w:hAnsi="Times New Roman" w:cs="Times New Roman"/>
          <w:bCs/>
          <w:sz w:val="24"/>
          <w:szCs w:val="24"/>
          <w:bdr w:val="nil"/>
          <w:lang w:val="en-US"/>
        </w:rPr>
        <w:t>…</w:t>
      </w:r>
    </w:p>
    <w:p w14:paraId="11FE6E9E" w14:textId="77777777" w:rsidR="008704CD" w:rsidRPr="008704CD" w:rsidRDefault="008704CD" w:rsidP="006E1080">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lang w:val="en-US"/>
        </w:rPr>
      </w:pPr>
    </w:p>
    <w:p w14:paraId="68E6687B" w14:textId="77777777" w:rsidR="008704CD" w:rsidRPr="008704CD" w:rsidRDefault="008704CD" w:rsidP="006E1080">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lang w:val="en-US"/>
        </w:rPr>
      </w:pPr>
      <w:r w:rsidRPr="008704CD">
        <w:rPr>
          <w:rFonts w:ascii="Times New Roman" w:eastAsia="Calibri" w:hAnsi="Times New Roman" w:cs="Times New Roman"/>
          <w:b/>
          <w:bCs/>
          <w:sz w:val="24"/>
          <w:szCs w:val="24"/>
          <w:bdr w:val="nil"/>
          <w:lang w:val="en-US"/>
        </w:rPr>
        <w:t>T R A N S I T O R I O S</w:t>
      </w:r>
    </w:p>
    <w:p w14:paraId="6A4322A7"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lang w:val="en-US"/>
        </w:rPr>
      </w:pPr>
    </w:p>
    <w:p w14:paraId="2C95570E" w14:textId="77777777" w:rsid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8704CD">
        <w:rPr>
          <w:rFonts w:ascii="Times New Roman" w:eastAsia="Calibri" w:hAnsi="Times New Roman" w:cs="Times New Roman"/>
          <w:b/>
          <w:bCs/>
          <w:sz w:val="24"/>
          <w:szCs w:val="24"/>
          <w:bdr w:val="nil"/>
        </w:rPr>
        <w:lastRenderedPageBreak/>
        <w:t>PRIMERO.-</w:t>
      </w:r>
      <w:r w:rsidRPr="008704CD">
        <w:rPr>
          <w:rFonts w:ascii="Times New Roman" w:eastAsia="Calibri" w:hAnsi="Times New Roman" w:cs="Times New Roman"/>
          <w:sz w:val="24"/>
          <w:szCs w:val="24"/>
          <w:bdr w:val="nil"/>
        </w:rPr>
        <w:t xml:space="preserve"> Publíquese el presente decreto en el Periódico Oficial “Gaceta del Gobierno”.</w:t>
      </w:r>
    </w:p>
    <w:p w14:paraId="04A43B07" w14:textId="77777777" w:rsidR="00803116" w:rsidRPr="008704CD" w:rsidRDefault="00803116"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78398D9F" w14:textId="62ABE8E2"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8704CD">
        <w:rPr>
          <w:rFonts w:ascii="Times New Roman" w:eastAsia="Calibri" w:hAnsi="Times New Roman" w:cs="Times New Roman"/>
          <w:b/>
          <w:bCs/>
          <w:sz w:val="24"/>
          <w:szCs w:val="24"/>
          <w:bdr w:val="nil"/>
        </w:rPr>
        <w:t xml:space="preserve">SEGUNDO.- </w:t>
      </w:r>
      <w:r w:rsidRPr="008704CD">
        <w:rPr>
          <w:rFonts w:ascii="Times New Roman" w:eastAsia="Calibri" w:hAnsi="Times New Roman" w:cs="Times New Roman"/>
          <w:sz w:val="24"/>
          <w:szCs w:val="24"/>
          <w:bdr w:val="nil"/>
        </w:rPr>
        <w:t xml:space="preserve">El presente decreto entrará en vigor al día siguiente de su publicación en el Periódico </w:t>
      </w:r>
      <w:r w:rsidR="00803116" w:rsidRPr="008704CD">
        <w:rPr>
          <w:rFonts w:ascii="Times New Roman" w:eastAsia="Calibri" w:hAnsi="Times New Roman" w:cs="Times New Roman"/>
          <w:sz w:val="24"/>
          <w:szCs w:val="24"/>
          <w:bdr w:val="nil"/>
        </w:rPr>
        <w:t>Oficial “</w:t>
      </w:r>
      <w:r w:rsidRPr="008704CD">
        <w:rPr>
          <w:rFonts w:ascii="Times New Roman" w:eastAsia="Calibri" w:hAnsi="Times New Roman" w:cs="Times New Roman"/>
          <w:sz w:val="24"/>
          <w:szCs w:val="24"/>
          <w:bdr w:val="nil"/>
        </w:rPr>
        <w:t xml:space="preserve">Gaceta del Gobierno”. </w:t>
      </w:r>
    </w:p>
    <w:p w14:paraId="6560CDFF" w14:textId="77777777" w:rsidR="00CC603E" w:rsidRDefault="00CC603E" w:rsidP="006E1080">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bdr w:val="nil"/>
        </w:rPr>
      </w:pPr>
    </w:p>
    <w:p w14:paraId="52FB0F49"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8704CD">
        <w:rPr>
          <w:rFonts w:ascii="Times New Roman" w:eastAsia="Calibri" w:hAnsi="Times New Roman" w:cs="Times New Roman"/>
          <w:b/>
          <w:sz w:val="24"/>
          <w:szCs w:val="24"/>
          <w:bdr w:val="nil"/>
        </w:rPr>
        <w:t>TERCERO.-</w:t>
      </w:r>
      <w:r w:rsidRPr="008704CD">
        <w:rPr>
          <w:rFonts w:ascii="Times New Roman" w:eastAsia="Calibri" w:hAnsi="Times New Roman" w:cs="Times New Roman"/>
          <w:sz w:val="24"/>
          <w:szCs w:val="24"/>
          <w:bdr w:val="nil"/>
        </w:rPr>
        <w:t xml:space="preserve"> Se derogan las disposiciones jurídicas de igual o menor jerarquía que se opongan a lo previsto en el presente Decreto.</w:t>
      </w:r>
    </w:p>
    <w:p w14:paraId="4DCBA56C" w14:textId="77777777" w:rsidR="00CC603E" w:rsidRDefault="00CC603E" w:rsidP="006E1080">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bdr w:val="nil"/>
        </w:rPr>
      </w:pPr>
    </w:p>
    <w:p w14:paraId="04864D8C" w14:textId="43AB4F0D"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8704CD">
        <w:rPr>
          <w:rFonts w:ascii="Times New Roman" w:eastAsia="Calibri" w:hAnsi="Times New Roman" w:cs="Times New Roman"/>
          <w:b/>
          <w:sz w:val="24"/>
          <w:szCs w:val="24"/>
          <w:bdr w:val="nil"/>
        </w:rPr>
        <w:t>CUARTO.-</w:t>
      </w:r>
      <w:r w:rsidRPr="008704CD">
        <w:rPr>
          <w:rFonts w:ascii="Times New Roman" w:eastAsia="Calibri" w:hAnsi="Times New Roman" w:cs="Times New Roman"/>
          <w:sz w:val="24"/>
          <w:szCs w:val="24"/>
          <w:bdr w:val="nil"/>
        </w:rPr>
        <w:t xml:space="preserve"> La </w:t>
      </w:r>
      <w:r w:rsidR="00CC603E" w:rsidRPr="008704CD">
        <w:rPr>
          <w:rFonts w:ascii="Times New Roman" w:eastAsia="Calibri" w:hAnsi="Times New Roman" w:cs="Times New Roman"/>
          <w:sz w:val="24"/>
          <w:szCs w:val="24"/>
          <w:bdr w:val="nil"/>
        </w:rPr>
        <w:t>Legislatura contará</w:t>
      </w:r>
      <w:r w:rsidRPr="008704CD">
        <w:rPr>
          <w:rFonts w:ascii="Times New Roman" w:eastAsia="Calibri" w:hAnsi="Times New Roman" w:cs="Times New Roman"/>
          <w:sz w:val="24"/>
          <w:szCs w:val="24"/>
          <w:bdr w:val="nil"/>
        </w:rPr>
        <w:t xml:space="preserve"> con un plazo no mayor a ciento veinte días naturales, a partir de la entrada en vigor del presente Decreto, para la expedición de la Ley de Participación Ciudadana, el </w:t>
      </w:r>
      <w:r w:rsidR="00CC603E" w:rsidRPr="008704CD">
        <w:rPr>
          <w:rFonts w:ascii="Times New Roman" w:eastAsia="Calibri" w:hAnsi="Times New Roman" w:cs="Times New Roman"/>
          <w:sz w:val="24"/>
          <w:szCs w:val="24"/>
          <w:bdr w:val="nil"/>
        </w:rPr>
        <w:t>cual establecerá</w:t>
      </w:r>
      <w:r w:rsidRPr="008704CD">
        <w:rPr>
          <w:rFonts w:ascii="Times New Roman" w:eastAsia="Calibri" w:hAnsi="Times New Roman" w:cs="Times New Roman"/>
          <w:sz w:val="24"/>
          <w:szCs w:val="24"/>
          <w:bdr w:val="nil"/>
        </w:rPr>
        <w:t xml:space="preserve"> la figura del presupuesto participativo y su operación.</w:t>
      </w:r>
    </w:p>
    <w:p w14:paraId="1E048EC6" w14:textId="77777777" w:rsidR="00CC603E" w:rsidRDefault="00CC603E" w:rsidP="006E1080">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14:paraId="2F59A829" w14:textId="77777777" w:rsidR="008704CD" w:rsidRPr="008704CD" w:rsidRDefault="008704CD" w:rsidP="006E1080">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8704CD">
        <w:rPr>
          <w:rFonts w:ascii="Times New Roman" w:eastAsia="Calibri" w:hAnsi="Times New Roman" w:cs="Times New Roman"/>
          <w:sz w:val="24"/>
          <w:szCs w:val="24"/>
          <w:bdr w:val="nil"/>
        </w:rPr>
        <w:t>Lo tendrá entendido el Gobernador del Estado, haciendo que se publique y se cumpla.</w:t>
      </w:r>
    </w:p>
    <w:p w14:paraId="2FE60EBC" w14:textId="77777777" w:rsidR="00CC603E" w:rsidRDefault="00CC603E" w:rsidP="006E1080">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14:paraId="1D94FE7E" w14:textId="222ADB7A" w:rsidR="008704CD" w:rsidRPr="008704CD" w:rsidRDefault="008704CD" w:rsidP="006E108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8704CD">
        <w:rPr>
          <w:rFonts w:ascii="Times New Roman" w:eastAsia="Calibri" w:hAnsi="Times New Roman" w:cs="Times New Roman"/>
          <w:sz w:val="24"/>
          <w:szCs w:val="24"/>
          <w:bdr w:val="nil"/>
        </w:rPr>
        <w:t>Dado en el Palacio del Poder legislativo, en la ciudad de Toluca de Lerdo, capital del Estado de México a los __</w:t>
      </w:r>
      <w:r w:rsidR="00CC603E">
        <w:rPr>
          <w:rFonts w:ascii="Times New Roman" w:eastAsia="Calibri" w:hAnsi="Times New Roman" w:cs="Times New Roman"/>
          <w:sz w:val="24"/>
          <w:szCs w:val="24"/>
          <w:bdr w:val="nil"/>
        </w:rPr>
        <w:t xml:space="preserve"> días</w:t>
      </w:r>
      <w:r w:rsidRPr="008704CD">
        <w:rPr>
          <w:rFonts w:ascii="Times New Roman" w:eastAsia="Calibri" w:hAnsi="Times New Roman" w:cs="Times New Roman"/>
          <w:sz w:val="24"/>
          <w:szCs w:val="24"/>
          <w:bdr w:val="nil"/>
        </w:rPr>
        <w:t xml:space="preserve"> del mes de __ del año dos veinte.</w:t>
      </w:r>
      <w:r w:rsidRPr="008704CD">
        <w:rPr>
          <w:rFonts w:ascii="Times New Roman" w:eastAsia="Arial Unicode MS" w:hAnsi="Times New Roman" w:cs="Times New Roman"/>
          <w:sz w:val="24"/>
          <w:szCs w:val="24"/>
          <w:bdr w:val="nil"/>
        </w:rPr>
        <w:t xml:space="preserve"> </w:t>
      </w:r>
    </w:p>
    <w:p w14:paraId="27CFFCBE" w14:textId="77777777" w:rsidR="00CC603E" w:rsidRDefault="00CC603E" w:rsidP="008704CD">
      <w:pPr>
        <w:pStyle w:val="Sinespaciado"/>
        <w:jc w:val="center"/>
        <w:rPr>
          <w:rFonts w:ascii="Times New Roman" w:hAnsi="Times New Roman" w:cs="Times New Roman"/>
          <w:sz w:val="24"/>
          <w:szCs w:val="24"/>
        </w:rPr>
      </w:pPr>
    </w:p>
    <w:p w14:paraId="59FF4ABA" w14:textId="77777777" w:rsidR="008704CD" w:rsidRPr="00533185" w:rsidRDefault="008704CD" w:rsidP="008704CD">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43F7782" w14:textId="77777777" w:rsidR="0066187B" w:rsidRPr="00576FDB" w:rsidRDefault="00F917B0"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Gracias diputada Ingrid</w:t>
      </w:r>
      <w:r w:rsidR="0066187B" w:rsidRPr="00576FDB">
        <w:rPr>
          <w:rFonts w:ascii="Times New Roman" w:hAnsi="Times New Roman" w:cs="Times New Roman"/>
          <w:sz w:val="24"/>
          <w:szCs w:val="24"/>
        </w:rPr>
        <w:t>.</w:t>
      </w:r>
    </w:p>
    <w:p w14:paraId="71D8A784" w14:textId="77777777" w:rsidR="0066187B" w:rsidRPr="00576FDB" w:rsidRDefault="0066187B"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S</w:t>
      </w:r>
      <w:r w:rsidR="00F917B0" w:rsidRPr="00576FDB">
        <w:rPr>
          <w:rFonts w:ascii="Times New Roman" w:hAnsi="Times New Roman" w:cs="Times New Roman"/>
          <w:sz w:val="24"/>
          <w:szCs w:val="24"/>
        </w:rPr>
        <w:t>e registra la iniciativa y se remite a las comisiones legislativas de Legislación y Administración Municipal y de Gobernación y Puntos Constitucionales para su estudio y dictamen</w:t>
      </w:r>
      <w:r w:rsidRPr="00576FDB">
        <w:rPr>
          <w:rFonts w:ascii="Times New Roman" w:hAnsi="Times New Roman" w:cs="Times New Roman"/>
          <w:sz w:val="24"/>
          <w:szCs w:val="24"/>
        </w:rPr>
        <w:t>.</w:t>
      </w:r>
    </w:p>
    <w:p w14:paraId="260FA100" w14:textId="77777777" w:rsidR="00C37BB2" w:rsidRPr="00576FDB" w:rsidRDefault="00C37BB2" w:rsidP="00FC2FD1">
      <w:pPr>
        <w:pStyle w:val="Sinespaciado"/>
        <w:ind w:firstLine="708"/>
        <w:jc w:val="both"/>
        <w:rPr>
          <w:rFonts w:ascii="Times New Roman" w:hAnsi="Times New Roman" w:cs="Times New Roman"/>
          <w:sz w:val="24"/>
          <w:szCs w:val="24"/>
        </w:rPr>
      </w:pPr>
    </w:p>
    <w:p w14:paraId="1F9F655F" w14:textId="40A0374B" w:rsidR="00F917B0" w:rsidRPr="00576FDB" w:rsidRDefault="0066187B"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N</w:t>
      </w:r>
      <w:r w:rsidR="00F917B0" w:rsidRPr="00576FDB">
        <w:rPr>
          <w:rFonts w:ascii="Times New Roman" w:hAnsi="Times New Roman" w:cs="Times New Roman"/>
          <w:sz w:val="24"/>
          <w:szCs w:val="24"/>
        </w:rPr>
        <w:t xml:space="preserve">uevamente le damos el uso de la palabra para sustanciar el punto número 7 del orden del día a la diputada Ingrid Krasopani </w:t>
      </w:r>
      <w:r w:rsidRPr="00576FDB">
        <w:rPr>
          <w:rFonts w:ascii="Times New Roman" w:hAnsi="Times New Roman" w:cs="Times New Roman"/>
          <w:sz w:val="24"/>
          <w:szCs w:val="24"/>
        </w:rPr>
        <w:t>Schemelensky</w:t>
      </w:r>
      <w:r w:rsidR="00F917B0" w:rsidRPr="00576FDB">
        <w:rPr>
          <w:rFonts w:ascii="Times New Roman" w:hAnsi="Times New Roman" w:cs="Times New Roman"/>
          <w:sz w:val="24"/>
          <w:szCs w:val="24"/>
        </w:rPr>
        <w:t>, quien presenta en nombre del Grupo Parlamentario del Partido Acción Nacional, iniciativa con proyecto de decreto. Adelante diputada Ingrid.</w:t>
      </w:r>
    </w:p>
    <w:p w14:paraId="5D761E39" w14:textId="77777777" w:rsidR="00C37BB2" w:rsidRPr="00576FDB" w:rsidRDefault="00C37BB2" w:rsidP="00FC2FD1">
      <w:pPr>
        <w:pStyle w:val="Sinespaciado"/>
        <w:ind w:firstLine="708"/>
        <w:jc w:val="both"/>
        <w:rPr>
          <w:rFonts w:ascii="Times New Roman" w:hAnsi="Times New Roman" w:cs="Times New Roman"/>
          <w:sz w:val="24"/>
          <w:szCs w:val="24"/>
        </w:rPr>
      </w:pPr>
    </w:p>
    <w:p w14:paraId="4100AF13" w14:textId="177252B7" w:rsidR="00F917B0" w:rsidRPr="00576FDB" w:rsidRDefault="00F917B0"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rPr>
        <w:t xml:space="preserve">DIP. </w:t>
      </w:r>
      <w:r w:rsidRPr="00576FDB">
        <w:rPr>
          <w:rFonts w:ascii="Times New Roman" w:hAnsi="Times New Roman" w:cs="Times New Roman"/>
          <w:b/>
          <w:bCs/>
          <w:sz w:val="24"/>
          <w:szCs w:val="24"/>
          <w:lang w:eastAsia="es-MX"/>
        </w:rPr>
        <w:t>INGRID KRASOPANI SCHEMELENSKY CASTRO.</w:t>
      </w:r>
      <w:r w:rsidRPr="00576FDB">
        <w:rPr>
          <w:rFonts w:ascii="Times New Roman" w:hAnsi="Times New Roman" w:cs="Times New Roman"/>
          <w:sz w:val="24"/>
          <w:szCs w:val="24"/>
          <w:lang w:eastAsia="es-MX"/>
        </w:rPr>
        <w:t xml:space="preserve"> Nuevamente muy buenas tardes, compañeras y compañeros diputados, ciudadanos que nos siguen a través de las diversas plataformas digitales; así como los diversos medios de comunicación que cubren los trabajos legislativos.</w:t>
      </w:r>
    </w:p>
    <w:p w14:paraId="17DC0070" w14:textId="77777777" w:rsidR="00C37BB2" w:rsidRPr="00576FDB" w:rsidRDefault="00C37BB2" w:rsidP="00FC2FD1">
      <w:pPr>
        <w:pStyle w:val="Sinespaciado"/>
        <w:jc w:val="both"/>
        <w:rPr>
          <w:rFonts w:ascii="Times New Roman" w:hAnsi="Times New Roman" w:cs="Times New Roman"/>
          <w:sz w:val="24"/>
          <w:szCs w:val="24"/>
          <w:lang w:eastAsia="es-MX"/>
        </w:rPr>
      </w:pPr>
    </w:p>
    <w:p w14:paraId="52494345" w14:textId="09CA491B" w:rsidR="00F917B0" w:rsidRPr="00576FDB" w:rsidRDefault="00F917B0"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 xml:space="preserve">Las zonas urbanas, son las zonas de 0 en pandemia en Covid-19, pues en ellas se concentra el 90% de los casos; sin embargo, también son los lugares donde hemos visto una gran solidaridad y una resiliencia extraordinaria, vemos comunidad, innovación e ingenio. Por ello, hoy tenemos una oportunidad de reflexionar y reajustar la forma en que vivimos, nos relacionamos y reconstruimos nuestras ciudades y zonas urbanas, en este sentido, la iniciativa que hoy presentamos su servidora y el diputado Javier González Zepeda a nombre del Grupo Parlamentario de Acción Nacional, pretende reformar la Ley de Movilidad del Estado de México para fortalecer la participación de los gobiernos municipales en la implementación de políticas orientadas a facilitar el desplazamiento de las personas en las zonas urbanas con un enfoque de sustentabilidad e inclusión, pues hablar de </w:t>
      </w:r>
      <w:r w:rsidR="00834FD7" w:rsidRPr="00576FDB">
        <w:rPr>
          <w:rFonts w:ascii="Times New Roman" w:hAnsi="Times New Roman" w:cs="Times New Roman"/>
          <w:sz w:val="24"/>
          <w:szCs w:val="24"/>
          <w:lang w:eastAsia="es-MX"/>
        </w:rPr>
        <w:t xml:space="preserve">movilidad </w:t>
      </w:r>
      <w:r w:rsidRPr="00576FDB">
        <w:rPr>
          <w:rFonts w:ascii="Times New Roman" w:hAnsi="Times New Roman" w:cs="Times New Roman"/>
          <w:sz w:val="24"/>
          <w:szCs w:val="24"/>
          <w:lang w:eastAsia="es-MX"/>
        </w:rPr>
        <w:t>las autoridades municipales ocupan un papel fundamental, debido a que son las responsables de las medidas y programas para mejora y uso de espacios públicos, calles, avenidas y vialidades en su territorio.</w:t>
      </w:r>
    </w:p>
    <w:p w14:paraId="7E88366F" w14:textId="77777777" w:rsidR="00C37BB2" w:rsidRPr="00576FDB" w:rsidRDefault="00C37BB2" w:rsidP="00FC2FD1">
      <w:pPr>
        <w:pStyle w:val="Sinespaciado"/>
        <w:jc w:val="both"/>
        <w:rPr>
          <w:rFonts w:ascii="Times New Roman" w:hAnsi="Times New Roman" w:cs="Times New Roman"/>
          <w:sz w:val="24"/>
          <w:szCs w:val="24"/>
          <w:lang w:eastAsia="es-MX"/>
        </w:rPr>
      </w:pPr>
    </w:p>
    <w:p w14:paraId="5FA67FF6" w14:textId="4A9D324A" w:rsidR="00647CD0" w:rsidRPr="00576FDB" w:rsidRDefault="00F917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lang w:eastAsia="es-MX"/>
        </w:rPr>
        <w:tab/>
        <w:t xml:space="preserve">Una ciudad o zona urbana es más sostenible y equitativa en la medida en que se incrementa la accesibilidad y la movilidad. Desgraciadamente aún en nuestra Entidad, tenemos retos que superar por dar algún dato de referencia, la velocidad en promedio de un automóvil en el </w:t>
      </w:r>
      <w:r w:rsidRPr="00576FDB">
        <w:rPr>
          <w:rFonts w:ascii="Times New Roman" w:hAnsi="Times New Roman" w:cs="Times New Roman"/>
          <w:sz w:val="24"/>
          <w:szCs w:val="24"/>
        </w:rPr>
        <w:t xml:space="preserve">Estado, es de 36 kilómetros por hora, de acuerdo al Instituto de Políticas para el Transporte y Desarrollo </w:t>
      </w:r>
      <w:r w:rsidRPr="00576FDB">
        <w:rPr>
          <w:rFonts w:ascii="Times New Roman" w:hAnsi="Times New Roman" w:cs="Times New Roman"/>
          <w:sz w:val="24"/>
          <w:szCs w:val="24"/>
        </w:rPr>
        <w:lastRenderedPageBreak/>
        <w:t>inferior a la velocidad que se refiere en otras ciudades del país igual de complejas como Monterrey y Guadalajara o Querétaro, por eso hoy con las restricciones por la contingencia sanitaria los conductores tienden a incrementar la velocidad al percatarse de una menor cantidad de vehículos en circulación, lo que ha provocado un incremento en el número de accidentes viales en todo el Estado, tanto de automóviles como de motociclistas.</w:t>
      </w:r>
    </w:p>
    <w:p w14:paraId="0B9F255D" w14:textId="77777777" w:rsidR="00C37BB2" w:rsidRPr="00576FDB" w:rsidRDefault="00C37BB2" w:rsidP="00FC2FD1">
      <w:pPr>
        <w:pStyle w:val="Sinespaciado"/>
        <w:jc w:val="both"/>
        <w:rPr>
          <w:rFonts w:ascii="Times New Roman" w:hAnsi="Times New Roman" w:cs="Times New Roman"/>
          <w:sz w:val="24"/>
          <w:szCs w:val="24"/>
        </w:rPr>
      </w:pPr>
    </w:p>
    <w:p w14:paraId="1187EEAA" w14:textId="73692A83" w:rsidR="00F917B0" w:rsidRPr="00576FDB" w:rsidRDefault="00F917B0"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Además, la infraestructura urbana, aún no está diseñada para las personas con alguna discapacidad, pues en nuestra entidad, el 94% de las vialidades, no cuentan con rampas para discapacitados y mucho menos cuentan con infraestructura para personas con discapacidad visual o auditiva de acuerdo al inventario nacional de viviendas del INEGI.</w:t>
      </w:r>
    </w:p>
    <w:p w14:paraId="2490D99B" w14:textId="77777777" w:rsidR="00C37BB2" w:rsidRPr="00576FDB" w:rsidRDefault="00C37BB2" w:rsidP="00FC2FD1">
      <w:pPr>
        <w:pStyle w:val="Sinespaciado"/>
        <w:ind w:firstLine="708"/>
        <w:jc w:val="both"/>
        <w:rPr>
          <w:rFonts w:ascii="Times New Roman" w:hAnsi="Times New Roman" w:cs="Times New Roman"/>
          <w:sz w:val="24"/>
          <w:szCs w:val="24"/>
        </w:rPr>
      </w:pPr>
    </w:p>
    <w:p w14:paraId="26DBB19F" w14:textId="63F8C614" w:rsidR="00F917B0" w:rsidRPr="00576FDB" w:rsidRDefault="00F917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Por ello, la iniciativa que proponemos, movilizará a los gobiernos municipales con estrategias que logren el cumplimiento de los objetivos primordiales de la movilidad urbana, sustentable e incluyente ¿Cómo? Integrar criterios de inclusión, resiliencia, seguridad y sostenibilidad en las vialidades y calles en el ámbito de su competencia, implementar nuevos modelos de rediseños de calles y avenidas para disminuir los tiempos de traslado, promover en el ámbito de su competencia, las acciones para el uso racional y el espacio vial, teniendo como prioridad la jerarquía de movilidad que aseguré la comodidad y fluidez vial entre peatones, ciclistas, motociclistas y vehículos automotores e implementen y adecuen su infraestructura urbana para garantizar el acceso universal de las personas con discapacidad a los lugares públicos, sea motriz, visual o auditiva.</w:t>
      </w:r>
    </w:p>
    <w:p w14:paraId="59D3E500" w14:textId="77777777" w:rsidR="00C37BB2" w:rsidRPr="00576FDB" w:rsidRDefault="00C37BB2" w:rsidP="00FC2FD1">
      <w:pPr>
        <w:pStyle w:val="Sinespaciado"/>
        <w:jc w:val="both"/>
        <w:rPr>
          <w:rFonts w:ascii="Times New Roman" w:hAnsi="Times New Roman" w:cs="Times New Roman"/>
          <w:sz w:val="24"/>
          <w:szCs w:val="24"/>
        </w:rPr>
      </w:pPr>
    </w:p>
    <w:p w14:paraId="5539EDA3" w14:textId="310514E1" w:rsidR="00F917B0" w:rsidRPr="00576FDB" w:rsidRDefault="00F917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Esta iniciativa está sustentada con base a las mejores prácticas en México en materia de movilidad urbana de la Secretaría de Desarrollo Agrario, Territorial y Urbano y la Agencia Alemana de Cooperación Internacional, en donde sistematiza el aprendizaje de 35 iniciativas para homologar como buenas iniciativas para conseguir una modalidad urbana sustentable, bajo criterios de inclusión e impacto moral y económico, ambiental y socioeconómico cultural como el diseño del espacio público y la reingeniería de calles y avenidas para disminuir los tiempos de traslado y armonizar con equidad y respeto los diferentes modos de transporte, desde la bicicleta, motocicleta y vehículos automotores.</w:t>
      </w:r>
    </w:p>
    <w:p w14:paraId="2AFEDA73" w14:textId="77777777" w:rsidR="00C37BB2" w:rsidRPr="00576FDB" w:rsidRDefault="00C37BB2" w:rsidP="00FC2FD1">
      <w:pPr>
        <w:pStyle w:val="Sinespaciado"/>
        <w:jc w:val="both"/>
        <w:rPr>
          <w:rFonts w:ascii="Times New Roman" w:hAnsi="Times New Roman" w:cs="Times New Roman"/>
          <w:sz w:val="24"/>
          <w:szCs w:val="24"/>
        </w:rPr>
      </w:pPr>
    </w:p>
    <w:p w14:paraId="2A5E6DFE" w14:textId="0E0F3809" w:rsidR="00B972FA" w:rsidRPr="00576FDB" w:rsidRDefault="00F917B0"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Si bien</w:t>
      </w:r>
      <w:r w:rsidR="00212C70" w:rsidRPr="00576FDB">
        <w:rPr>
          <w:rFonts w:ascii="Times New Roman" w:hAnsi="Times New Roman" w:cs="Times New Roman"/>
          <w:sz w:val="24"/>
          <w:szCs w:val="24"/>
        </w:rPr>
        <w:t xml:space="preserve"> en los últimos años se han realizado esfuerzos </w:t>
      </w:r>
      <w:r w:rsidR="00B972FA" w:rsidRPr="00576FDB">
        <w:rPr>
          <w:rFonts w:ascii="Times New Roman" w:hAnsi="Times New Roman" w:cs="Times New Roman"/>
          <w:sz w:val="24"/>
          <w:szCs w:val="24"/>
        </w:rPr>
        <w:t>por mejorar las condiciones de la movilidad.</w:t>
      </w:r>
    </w:p>
    <w:p w14:paraId="78E564F8" w14:textId="77777777" w:rsidR="00C37BB2" w:rsidRPr="00576FDB" w:rsidRDefault="00C37BB2" w:rsidP="00FC2FD1">
      <w:pPr>
        <w:pStyle w:val="Sinespaciado"/>
        <w:jc w:val="both"/>
        <w:rPr>
          <w:rFonts w:ascii="Times New Roman" w:hAnsi="Times New Roman" w:cs="Times New Roman"/>
          <w:sz w:val="24"/>
          <w:szCs w:val="24"/>
        </w:rPr>
      </w:pPr>
    </w:p>
    <w:p w14:paraId="03AE72B5" w14:textId="135F64AC"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Los esfuerzos siguen siendo aislados y desarticulados, por ello, para establecer una verdadera política pública de movilidad sustentable en las zonas urbanas del Estado, es necesario reforzar el marco normativo, para el desarrollo y aplicación de instrumentos que permitan planear, diseñar y ejecutar proyectos en el ámbito municipal, que pueden ir desde promover andadores accesibles, priorizar redes de </w:t>
      </w:r>
      <w:proofErr w:type="spellStart"/>
      <w:r w:rsidRPr="00576FDB">
        <w:rPr>
          <w:rFonts w:ascii="Times New Roman" w:hAnsi="Times New Roman" w:cs="Times New Roman"/>
          <w:sz w:val="24"/>
          <w:szCs w:val="24"/>
        </w:rPr>
        <w:t>ciclovías</w:t>
      </w:r>
      <w:proofErr w:type="spellEnd"/>
      <w:r w:rsidRPr="00576FDB">
        <w:rPr>
          <w:rFonts w:ascii="Times New Roman" w:hAnsi="Times New Roman" w:cs="Times New Roman"/>
          <w:sz w:val="24"/>
          <w:szCs w:val="24"/>
        </w:rPr>
        <w:t xml:space="preserve"> o regular el uso de vialidades para disminuir los tiempos de traslado, entre muchas acciones más.</w:t>
      </w:r>
    </w:p>
    <w:p w14:paraId="4DA5E796"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56733D87" w14:textId="70B23BCF"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Entre los beneficios de institucionalizar una política pública de movilidad en el ámbito municipal se encuentra, mejorar la calidad del aire, reducir las emisiones de gases de efecto invernadero, disminuir los accidentes viales y generar equidad en el acceso a los servicios de la ciudad brindando mejores oportunidades para todos.</w:t>
      </w:r>
    </w:p>
    <w:p w14:paraId="00AD57A2"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1E0C5197" w14:textId="150796D4"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Por ello desde el Grupo Parlamentario de Acción Nacional, consideramos importante replantear y transformar la movilidad de nuestras movilidades y las zonas urbanas que nos permitan </w:t>
      </w:r>
      <w:r w:rsidRPr="00576FDB">
        <w:rPr>
          <w:rFonts w:ascii="Times New Roman" w:hAnsi="Times New Roman" w:cs="Times New Roman"/>
          <w:sz w:val="24"/>
          <w:szCs w:val="24"/>
        </w:rPr>
        <w:lastRenderedPageBreak/>
        <w:t xml:space="preserve">responder a la realidad de COVID-19 que se ha impuesto, pero también construir ciudades y zonas urbanas más </w:t>
      </w:r>
      <w:r w:rsidR="00CC7BBA" w:rsidRPr="00576FDB">
        <w:rPr>
          <w:rFonts w:ascii="Times New Roman" w:hAnsi="Times New Roman" w:cs="Times New Roman"/>
          <w:sz w:val="24"/>
          <w:szCs w:val="24"/>
        </w:rPr>
        <w:t>resilientes</w:t>
      </w:r>
      <w:r w:rsidRPr="00576FDB">
        <w:rPr>
          <w:rFonts w:ascii="Times New Roman" w:hAnsi="Times New Roman" w:cs="Times New Roman"/>
          <w:sz w:val="24"/>
          <w:szCs w:val="24"/>
        </w:rPr>
        <w:t xml:space="preserve"> e inclusivas.</w:t>
      </w:r>
    </w:p>
    <w:p w14:paraId="5F32069A"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59A2D6C2" w14:textId="1D342125"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Es </w:t>
      </w:r>
      <w:proofErr w:type="gramStart"/>
      <w:r w:rsidRPr="00576FDB">
        <w:rPr>
          <w:rFonts w:ascii="Times New Roman" w:hAnsi="Times New Roman" w:cs="Times New Roman"/>
          <w:sz w:val="24"/>
          <w:szCs w:val="24"/>
        </w:rPr>
        <w:t>cuanto</w:t>
      </w:r>
      <w:proofErr w:type="gramEnd"/>
      <w:r w:rsidRPr="00576FDB">
        <w:rPr>
          <w:rFonts w:ascii="Times New Roman" w:hAnsi="Times New Roman" w:cs="Times New Roman"/>
          <w:sz w:val="24"/>
          <w:szCs w:val="24"/>
        </w:rPr>
        <w:t xml:space="preserve"> diputada Presidenta, muchas gracias.</w:t>
      </w:r>
    </w:p>
    <w:p w14:paraId="73E8467B" w14:textId="77777777" w:rsidR="00C37BB2" w:rsidRDefault="00C37BB2" w:rsidP="006D737B">
      <w:pPr>
        <w:spacing w:after="0" w:line="240" w:lineRule="auto"/>
        <w:jc w:val="both"/>
        <w:rPr>
          <w:rFonts w:ascii="Times New Roman" w:hAnsi="Times New Roman" w:cs="Times New Roman"/>
          <w:sz w:val="24"/>
          <w:szCs w:val="24"/>
        </w:rPr>
      </w:pPr>
    </w:p>
    <w:p w14:paraId="43D12CC3" w14:textId="77777777" w:rsidR="00834FD7" w:rsidRDefault="00834FD7" w:rsidP="006D737B">
      <w:pPr>
        <w:spacing w:after="0" w:line="240" w:lineRule="auto"/>
        <w:jc w:val="both"/>
        <w:rPr>
          <w:rFonts w:ascii="Times New Roman" w:hAnsi="Times New Roman" w:cs="Times New Roman"/>
          <w:sz w:val="24"/>
          <w:szCs w:val="24"/>
        </w:rPr>
        <w:sectPr w:rsidR="00834FD7" w:rsidSect="00BD7E9F">
          <w:footnotePr>
            <w:pos w:val="beneathText"/>
            <w:numRestart w:val="eachSect"/>
          </w:footnotePr>
          <w:type w:val="continuous"/>
          <w:pgSz w:w="12240" w:h="15840"/>
          <w:pgMar w:top="1134" w:right="1134" w:bottom="1134" w:left="1701" w:header="709" w:footer="709" w:gutter="0"/>
          <w:cols w:space="708"/>
          <w:docGrid w:linePitch="360"/>
        </w:sectPr>
      </w:pPr>
    </w:p>
    <w:p w14:paraId="7B24A236" w14:textId="77777777" w:rsidR="00002FFF" w:rsidRPr="006D737B" w:rsidRDefault="00002FFF" w:rsidP="006D737B">
      <w:pPr>
        <w:pStyle w:val="Sinespaciado"/>
        <w:jc w:val="center"/>
        <w:rPr>
          <w:rFonts w:ascii="Times New Roman" w:hAnsi="Times New Roman" w:cs="Times New Roman"/>
          <w:sz w:val="24"/>
          <w:szCs w:val="24"/>
        </w:rPr>
      </w:pPr>
      <w:r w:rsidRPr="006D737B">
        <w:rPr>
          <w:rFonts w:ascii="Times New Roman" w:hAnsi="Times New Roman" w:cs="Times New Roman"/>
          <w:sz w:val="24"/>
          <w:szCs w:val="24"/>
        </w:rPr>
        <w:lastRenderedPageBreak/>
        <w:t>(Se inserta documento)</w:t>
      </w:r>
    </w:p>
    <w:p w14:paraId="476FD9D8" w14:textId="77777777" w:rsidR="00002FFF" w:rsidRPr="006D737B" w:rsidRDefault="00002FFF" w:rsidP="006D737B">
      <w:pPr>
        <w:pStyle w:val="Sinespaciado"/>
        <w:jc w:val="both"/>
        <w:rPr>
          <w:rFonts w:ascii="Times New Roman" w:hAnsi="Times New Roman" w:cs="Times New Roman"/>
          <w:sz w:val="24"/>
          <w:szCs w:val="24"/>
          <w:lang w:eastAsia="es-MX"/>
        </w:rPr>
      </w:pPr>
    </w:p>
    <w:p w14:paraId="5FE6A0E0" w14:textId="77777777" w:rsidR="006D737B" w:rsidRPr="006D737B" w:rsidRDefault="006D737B" w:rsidP="006D737B">
      <w:pPr>
        <w:spacing w:after="0" w:line="240" w:lineRule="auto"/>
        <w:ind w:firstLine="1"/>
        <w:jc w:val="right"/>
        <w:outlineLvl w:val="0"/>
        <w:rPr>
          <w:rFonts w:ascii="Times New Roman" w:eastAsia="Arial Unicode MS" w:hAnsi="Times New Roman" w:cs="Times New Roman"/>
          <w:sz w:val="24"/>
          <w:szCs w:val="24"/>
          <w:u w:val="single" w:color="000000"/>
          <w:lang w:val="es-ES_tradnl" w:eastAsia="es-MX"/>
        </w:rPr>
      </w:pPr>
      <w:r w:rsidRPr="006D737B">
        <w:rPr>
          <w:rFonts w:ascii="Times New Roman" w:eastAsia="Arial Unicode MS" w:hAnsi="Times New Roman" w:cs="Times New Roman"/>
          <w:sz w:val="24"/>
          <w:szCs w:val="24"/>
          <w:u w:color="000000"/>
          <w:lang w:val="es-ES_tradnl" w:eastAsia="es-MX"/>
        </w:rPr>
        <w:t>Toluca de Lerdo, México, 08 de diciembre del 2020</w:t>
      </w:r>
    </w:p>
    <w:p w14:paraId="2DB68A64"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b/>
          <w:sz w:val="24"/>
          <w:szCs w:val="24"/>
          <w:u w:color="000000"/>
          <w:lang w:val="es-ES_tradnl" w:eastAsia="es-MX"/>
        </w:rPr>
      </w:pPr>
    </w:p>
    <w:p w14:paraId="4EE7F013"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b/>
          <w:sz w:val="24"/>
          <w:szCs w:val="24"/>
          <w:u w:color="000000"/>
          <w:lang w:val="es-ES_tradnl" w:eastAsia="es-MX"/>
        </w:rPr>
      </w:pPr>
      <w:r w:rsidRPr="006D737B">
        <w:rPr>
          <w:rFonts w:ascii="Times New Roman" w:eastAsia="Arial Unicode MS" w:hAnsi="Times New Roman" w:cs="Times New Roman"/>
          <w:b/>
          <w:sz w:val="24"/>
          <w:szCs w:val="24"/>
          <w:u w:color="000000"/>
          <w:lang w:val="es-ES_tradnl" w:eastAsia="es-MX"/>
        </w:rPr>
        <w:t xml:space="preserve">CC. DIPUTADOS </w:t>
      </w:r>
      <w:r w:rsidRPr="006D737B">
        <w:rPr>
          <w:rFonts w:ascii="Times New Roman" w:eastAsia="Arial" w:hAnsi="Times New Roman" w:cs="Times New Roman"/>
          <w:b/>
          <w:color w:val="000000"/>
          <w:sz w:val="24"/>
          <w:szCs w:val="24"/>
          <w:u w:color="000000"/>
          <w:lang w:eastAsia="es-MX"/>
        </w:rPr>
        <w:t>INTEGRANTES DE LA MESA DIRECTIVA</w:t>
      </w:r>
      <w:r w:rsidRPr="006D737B">
        <w:rPr>
          <w:rFonts w:ascii="Times New Roman" w:eastAsia="Arial Unicode MS" w:hAnsi="Times New Roman" w:cs="Times New Roman"/>
          <w:b/>
          <w:sz w:val="24"/>
          <w:szCs w:val="24"/>
          <w:u w:color="000000"/>
          <w:lang w:val="es-ES_tradnl" w:eastAsia="es-MX"/>
        </w:rPr>
        <w:t xml:space="preserve"> </w:t>
      </w:r>
    </w:p>
    <w:p w14:paraId="32F1E943"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b/>
          <w:sz w:val="24"/>
          <w:szCs w:val="24"/>
          <w:u w:color="000000"/>
          <w:lang w:val="es-ES_tradnl" w:eastAsia="es-MX"/>
        </w:rPr>
      </w:pPr>
      <w:r w:rsidRPr="006D737B">
        <w:rPr>
          <w:rFonts w:ascii="Times New Roman" w:eastAsia="Arial Unicode MS" w:hAnsi="Times New Roman" w:cs="Times New Roman"/>
          <w:b/>
          <w:sz w:val="24"/>
          <w:szCs w:val="24"/>
          <w:u w:color="000000"/>
          <w:lang w:val="es-ES_tradnl" w:eastAsia="es-MX"/>
        </w:rPr>
        <w:t>DE LA H. “LX” LEGISLATURA</w:t>
      </w:r>
    </w:p>
    <w:p w14:paraId="058E7973"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b/>
          <w:sz w:val="24"/>
          <w:szCs w:val="24"/>
          <w:u w:color="000000"/>
          <w:lang w:val="es-ES_tradnl" w:eastAsia="es-MX"/>
        </w:rPr>
      </w:pPr>
      <w:r w:rsidRPr="006D737B">
        <w:rPr>
          <w:rFonts w:ascii="Times New Roman" w:eastAsia="Arial Unicode MS" w:hAnsi="Times New Roman" w:cs="Times New Roman"/>
          <w:b/>
          <w:sz w:val="24"/>
          <w:szCs w:val="24"/>
          <w:u w:color="000000"/>
          <w:lang w:val="es-ES_tradnl" w:eastAsia="es-MX"/>
        </w:rPr>
        <w:t>DEL ESTADO DE MÉXICO</w:t>
      </w:r>
    </w:p>
    <w:p w14:paraId="45D5D68B"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b/>
          <w:sz w:val="24"/>
          <w:szCs w:val="24"/>
          <w:u w:color="000000"/>
          <w:lang w:val="es-ES_tradnl" w:eastAsia="es-MX"/>
        </w:rPr>
      </w:pPr>
      <w:r w:rsidRPr="006D737B">
        <w:rPr>
          <w:rFonts w:ascii="Times New Roman" w:eastAsia="Arial Unicode MS" w:hAnsi="Times New Roman" w:cs="Times New Roman"/>
          <w:b/>
          <w:sz w:val="24"/>
          <w:szCs w:val="24"/>
          <w:u w:color="000000"/>
          <w:lang w:val="es-ES_tradnl" w:eastAsia="es-MX"/>
        </w:rPr>
        <w:t>PRESENTES.</w:t>
      </w:r>
    </w:p>
    <w:p w14:paraId="37945AF4"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sz w:val="24"/>
          <w:szCs w:val="24"/>
          <w:u w:color="000000"/>
          <w:lang w:val="es-ES_tradnl" w:eastAsia="es-MX"/>
        </w:rPr>
      </w:pPr>
    </w:p>
    <w:p w14:paraId="51720EEB"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sz w:val="24"/>
          <w:szCs w:val="24"/>
          <w:u w:color="000000"/>
          <w:lang w:val="es-ES_tradnl" w:eastAsia="es-MX"/>
        </w:rPr>
      </w:pPr>
      <w:r w:rsidRPr="006D737B">
        <w:rPr>
          <w:rFonts w:ascii="Times New Roman" w:eastAsia="Arial Unicode MS" w:hAnsi="Times New Roman" w:cs="Times New Roman"/>
          <w:sz w:val="24"/>
          <w:szCs w:val="24"/>
          <w:u w:color="000000"/>
          <w:lang w:val="es-ES_tradnl" w:eastAsia="es-MX"/>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la que suscribe </w:t>
      </w:r>
      <w:r w:rsidRPr="006D737B">
        <w:rPr>
          <w:rFonts w:ascii="Times New Roman" w:eastAsia="Arial Unicode MS" w:hAnsi="Times New Roman" w:cs="Times New Roman"/>
          <w:b/>
          <w:sz w:val="24"/>
          <w:szCs w:val="24"/>
          <w:u w:color="000000"/>
          <w:lang w:val="es-ES_tradnl" w:eastAsia="es-MX"/>
        </w:rPr>
        <w:t>Diputada Ingrid Krasopani Schemelensky Castro y el</w:t>
      </w:r>
      <w:r w:rsidRPr="006D737B">
        <w:rPr>
          <w:rFonts w:ascii="Times New Roman" w:eastAsia="Arial Unicode MS" w:hAnsi="Times New Roman" w:cs="Times New Roman"/>
          <w:b/>
          <w:sz w:val="24"/>
          <w:szCs w:val="24"/>
          <w:u w:color="000000"/>
          <w:lang w:eastAsia="es-MX"/>
        </w:rPr>
        <w:t xml:space="preserve"> Diputado Javier González Zepeda</w:t>
      </w:r>
      <w:r w:rsidRPr="006D737B">
        <w:rPr>
          <w:rFonts w:ascii="Times New Roman" w:eastAsia="Arial Unicode MS" w:hAnsi="Times New Roman" w:cs="Times New Roman"/>
          <w:sz w:val="24"/>
          <w:szCs w:val="24"/>
          <w:u w:color="000000"/>
          <w:lang w:val="es-ES_tradnl" w:eastAsia="es-MX"/>
        </w:rPr>
        <w:t xml:space="preserve">, a nombre del Grupo Parlamentario del Partido Acción Nacional, someto a la consideración de esta Legislatura, la presente Iniciativa de Decreto por el que se </w:t>
      </w:r>
      <w:r w:rsidRPr="006D737B">
        <w:rPr>
          <w:rFonts w:ascii="Times New Roman" w:eastAsia="Arial Unicode MS" w:hAnsi="Times New Roman" w:cs="Times New Roman"/>
          <w:b/>
          <w:sz w:val="24"/>
          <w:szCs w:val="24"/>
          <w:u w:color="000000"/>
          <w:lang w:val="es-ES_tradnl" w:eastAsia="es-MX"/>
        </w:rPr>
        <w:t>reforma la fracción V, VII, y XXIII; se adiciona la fracción XXVII y se recorre la subsecuente para quedar como la fracción XXVIII del artículo 9 de la Ley de Movilidad del Estado de México con el objeto de fortalecer la participación de los gobiernos municipales en acciones que promuevan la movilidad sostenible dentro de sus zonas urbanas</w:t>
      </w:r>
      <w:r w:rsidRPr="006D737B">
        <w:rPr>
          <w:rFonts w:ascii="Times New Roman" w:eastAsia="Arial Unicode MS" w:hAnsi="Times New Roman" w:cs="Times New Roman"/>
          <w:sz w:val="24"/>
          <w:szCs w:val="24"/>
          <w:u w:color="000000"/>
          <w:lang w:val="es-ES_tradnl" w:eastAsia="es-MX"/>
        </w:rPr>
        <w:t xml:space="preserve">, con sustento en la siguiente: </w:t>
      </w:r>
    </w:p>
    <w:p w14:paraId="1FB323C4" w14:textId="77777777" w:rsidR="006D737B" w:rsidRPr="006D737B" w:rsidRDefault="006D737B" w:rsidP="006D737B">
      <w:pPr>
        <w:spacing w:after="0" w:line="240" w:lineRule="auto"/>
        <w:ind w:firstLine="1"/>
        <w:jc w:val="both"/>
        <w:outlineLvl w:val="0"/>
        <w:rPr>
          <w:rFonts w:ascii="Times New Roman" w:eastAsia="Arial Unicode MS" w:hAnsi="Times New Roman" w:cs="Times New Roman"/>
          <w:sz w:val="24"/>
          <w:szCs w:val="24"/>
          <w:u w:color="000000"/>
          <w:lang w:val="es-ES_tradnl" w:eastAsia="es-MX"/>
        </w:rPr>
      </w:pPr>
    </w:p>
    <w:p w14:paraId="366FDA3D" w14:textId="77777777" w:rsidR="006D737B" w:rsidRPr="006D737B" w:rsidRDefault="006D737B" w:rsidP="006D737B">
      <w:pPr>
        <w:spacing w:after="0" w:line="240" w:lineRule="auto"/>
        <w:jc w:val="center"/>
        <w:rPr>
          <w:rFonts w:ascii="Times New Roman" w:eastAsia="Calibri" w:hAnsi="Times New Roman" w:cs="Times New Roman"/>
          <w:b/>
          <w:sz w:val="24"/>
          <w:szCs w:val="24"/>
          <w:lang w:val="es-ES_tradnl"/>
        </w:rPr>
      </w:pPr>
      <w:r w:rsidRPr="006D737B">
        <w:rPr>
          <w:rFonts w:ascii="Times New Roman" w:eastAsia="Calibri" w:hAnsi="Times New Roman" w:cs="Times New Roman"/>
          <w:b/>
          <w:sz w:val="24"/>
          <w:szCs w:val="24"/>
          <w:lang w:val="es-ES_tradnl"/>
        </w:rPr>
        <w:t>EXPOSICIÓN DE MOTIVOS.</w:t>
      </w:r>
    </w:p>
    <w:p w14:paraId="2E07A253" w14:textId="77777777" w:rsidR="006D081F" w:rsidRDefault="006D081F" w:rsidP="006D737B">
      <w:pPr>
        <w:spacing w:after="0" w:line="240" w:lineRule="auto"/>
        <w:jc w:val="both"/>
        <w:rPr>
          <w:rFonts w:ascii="Times New Roman" w:eastAsia="Calibri" w:hAnsi="Times New Roman" w:cs="Times New Roman"/>
          <w:sz w:val="24"/>
          <w:szCs w:val="24"/>
          <w:lang w:val="es-ES_tradnl"/>
        </w:rPr>
      </w:pPr>
    </w:p>
    <w:p w14:paraId="7C142D4C" w14:textId="3042D4F9" w:rsidR="006D737B" w:rsidRP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La movilidad es un elemento fundamental para la competitividad en un Estado</w:t>
      </w:r>
      <w:r w:rsidR="00A463BC">
        <w:rPr>
          <w:rFonts w:ascii="Times New Roman" w:eastAsia="Calibri" w:hAnsi="Times New Roman" w:cs="Times New Roman"/>
          <w:sz w:val="24"/>
          <w:szCs w:val="24"/>
          <w:lang w:val="es-ES_tradnl"/>
        </w:rPr>
        <w:t>,</w:t>
      </w:r>
      <w:r w:rsidRPr="006D737B">
        <w:rPr>
          <w:rFonts w:ascii="Times New Roman" w:eastAsia="Calibri" w:hAnsi="Times New Roman" w:cs="Times New Roman"/>
          <w:sz w:val="24"/>
          <w:szCs w:val="24"/>
          <w:lang w:val="es-ES_tradnl"/>
        </w:rPr>
        <w:t xml:space="preserve"> determina la forma en que las personas se mueven para realizar sus actividades diarias. Para ello, las opciones de transporte deben ser seguras, de calidad, accesibles, asequibles, sustentables, innovadoras, convenientes y suficientes.</w:t>
      </w:r>
    </w:p>
    <w:p w14:paraId="75EB232A" w14:textId="77777777" w:rsidR="006D081F" w:rsidRDefault="006D081F" w:rsidP="006D737B">
      <w:pPr>
        <w:spacing w:after="0" w:line="240" w:lineRule="auto"/>
        <w:jc w:val="both"/>
        <w:rPr>
          <w:rFonts w:ascii="Times New Roman" w:eastAsia="Calibri" w:hAnsi="Times New Roman" w:cs="Times New Roman"/>
          <w:sz w:val="24"/>
          <w:szCs w:val="24"/>
          <w:lang w:val="es-ES_tradnl"/>
        </w:rPr>
      </w:pPr>
    </w:p>
    <w:p w14:paraId="2D1AC654" w14:textId="77777777" w:rsidR="006D737B" w:rsidRP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No obstante en México, las ciudades están diseñadas para los automóviles, más que para las personas. Entre 1990 y 2017, los vehículos en circulación crecieron a una tasa anual promedio del 5.3% mientras que la población lo hizo a una tasa del 1.5%. En consecuencia, las ciudades han crecido de forma horizontal, detonando barrios aislados y segregados.</w:t>
      </w:r>
      <w:r w:rsidRPr="006D737B">
        <w:rPr>
          <w:rFonts w:ascii="Times New Roman" w:eastAsia="Calibri" w:hAnsi="Times New Roman" w:cs="Times New Roman"/>
          <w:sz w:val="24"/>
          <w:szCs w:val="24"/>
          <w:lang w:val="es-ES_tradnl"/>
        </w:rPr>
        <w:cr/>
      </w:r>
    </w:p>
    <w:p w14:paraId="773758F5" w14:textId="77777777"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lang w:val="es-ES_tradnl"/>
        </w:rPr>
        <w:t xml:space="preserve">La ley de movilidad en el Estado de México, en su artículo 2, fracción XI menciona que la movilidad es un derecho </w:t>
      </w:r>
      <w:r w:rsidRPr="006D737B">
        <w:rPr>
          <w:rFonts w:ascii="Times New Roman" w:eastAsia="Calibri" w:hAnsi="Times New Roman" w:cs="Times New Roman"/>
          <w:sz w:val="24"/>
          <w:szCs w:val="24"/>
        </w:rPr>
        <w:t>del que goza toda persona, sin importar su residencia, condición, modo o modalidad de transporte que utiliza, para realizar los desplazamientos efectivos dentro del Estado.</w:t>
      </w:r>
    </w:p>
    <w:p w14:paraId="215CA40B" w14:textId="77777777"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Para lograr dicha movilidad, es necesario crear políticas eficientes y equitativas que contengan ideas de crecimiento y desarrollo, en función de sistemas de transporte capaces de proporcionar los medios y oportunidades para cubrir las necesidades económicas, ambientales y sociales de la población.</w:t>
      </w:r>
    </w:p>
    <w:p w14:paraId="58B0FA5E" w14:textId="77777777" w:rsidR="006D081F" w:rsidRDefault="006D081F" w:rsidP="006D737B">
      <w:pPr>
        <w:spacing w:after="0" w:line="240" w:lineRule="auto"/>
        <w:jc w:val="both"/>
        <w:rPr>
          <w:rFonts w:ascii="Times New Roman" w:eastAsia="Calibri" w:hAnsi="Times New Roman" w:cs="Times New Roman"/>
          <w:sz w:val="24"/>
          <w:szCs w:val="24"/>
        </w:rPr>
      </w:pPr>
    </w:p>
    <w:p w14:paraId="7A0E0958" w14:textId="1881C895" w:rsidR="006D737B" w:rsidRP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Afortunadamente, el gobierno y sectores tanto social como privado, comienzan a impulsar políticas públicas innovadoras, tomando en cuenta la relación que existe entre la estructura urbana, las condiciones socioeconómicas y las decisiones de viaje.</w:t>
      </w:r>
    </w:p>
    <w:p w14:paraId="45F8CD34" w14:textId="77777777" w:rsidR="006D081F" w:rsidRDefault="006D081F" w:rsidP="006D737B">
      <w:pPr>
        <w:spacing w:after="0" w:line="240" w:lineRule="auto"/>
        <w:jc w:val="both"/>
        <w:rPr>
          <w:rFonts w:ascii="Times New Roman" w:eastAsia="Calibri" w:hAnsi="Times New Roman" w:cs="Times New Roman"/>
          <w:sz w:val="24"/>
          <w:szCs w:val="24"/>
        </w:rPr>
      </w:pPr>
    </w:p>
    <w:p w14:paraId="07895C86" w14:textId="77777777"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lastRenderedPageBreak/>
        <w:t>Por lo que algunos gobiernos en México de manera particular los municipales, han realizado acciones de política pública, proyectos e iniciativas para mejorar la movilidad de sus zonas urbanas</w:t>
      </w:r>
      <w:r w:rsidRPr="006D737B">
        <w:rPr>
          <w:rFonts w:ascii="Times New Roman" w:eastAsia="Calibri" w:hAnsi="Times New Roman" w:cs="Times New Roman"/>
          <w:sz w:val="24"/>
          <w:szCs w:val="24"/>
          <w:vertAlign w:val="superscript"/>
        </w:rPr>
        <w:footnoteReference w:id="4"/>
      </w:r>
      <w:r w:rsidRPr="006D737B">
        <w:rPr>
          <w:rFonts w:ascii="Times New Roman" w:eastAsia="Calibri" w:hAnsi="Times New Roman" w:cs="Times New Roman"/>
          <w:sz w:val="24"/>
          <w:szCs w:val="24"/>
        </w:rPr>
        <w:t xml:space="preserve">. </w:t>
      </w:r>
    </w:p>
    <w:p w14:paraId="31AF978C" w14:textId="77777777" w:rsidR="006D081F" w:rsidRDefault="006D081F" w:rsidP="006D737B">
      <w:pPr>
        <w:spacing w:after="0" w:line="240" w:lineRule="auto"/>
        <w:jc w:val="both"/>
        <w:rPr>
          <w:rFonts w:ascii="Times New Roman" w:eastAsia="Calibri" w:hAnsi="Times New Roman" w:cs="Times New Roman"/>
          <w:sz w:val="24"/>
          <w:szCs w:val="24"/>
        </w:rPr>
      </w:pPr>
    </w:p>
    <w:p w14:paraId="3BAF355B" w14:textId="77777777"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Como la Norma Técnica de Diseño e Imagen Urbana del municipio de Puebla de Zaragoza, Puebla, Instrumento normativo que regula y estandariza los criterios de diseño del espacio público, las vías urbanas e intersecciones. Incluye criterios de accesibilidad e infraestructura verde. </w:t>
      </w:r>
    </w:p>
    <w:p w14:paraId="2CD58F0C" w14:textId="77777777" w:rsidR="006D081F" w:rsidRDefault="006D081F" w:rsidP="006D737B">
      <w:pPr>
        <w:spacing w:after="0" w:line="240" w:lineRule="auto"/>
        <w:jc w:val="both"/>
        <w:rPr>
          <w:rFonts w:ascii="Times New Roman" w:eastAsia="Calibri" w:hAnsi="Times New Roman" w:cs="Times New Roman"/>
          <w:sz w:val="24"/>
          <w:szCs w:val="24"/>
        </w:rPr>
      </w:pPr>
    </w:p>
    <w:p w14:paraId="4B9EB222" w14:textId="77777777" w:rsid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El Plan Maestro para la Movilidad Urbana Sustentable del municipio de Mérida, Yucatán, Instrumento de planeación que establece las estrategias para integrar los diferentes modos de transporte estableciendo metas, estrategias y proyectos de movilidad urbana.</w:t>
      </w:r>
    </w:p>
    <w:p w14:paraId="17DD9B26" w14:textId="77777777" w:rsidR="006D081F" w:rsidRPr="006D737B" w:rsidRDefault="006D081F" w:rsidP="006D737B">
      <w:pPr>
        <w:spacing w:after="0" w:line="240" w:lineRule="auto"/>
        <w:jc w:val="both"/>
        <w:rPr>
          <w:rFonts w:ascii="Times New Roman" w:eastAsia="Calibri" w:hAnsi="Times New Roman" w:cs="Times New Roman"/>
          <w:sz w:val="24"/>
          <w:szCs w:val="24"/>
        </w:rPr>
      </w:pPr>
    </w:p>
    <w:p w14:paraId="2224A688" w14:textId="77777777"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 “Todos Juntos en la Movilidad”, es el programa del Ayuntamiento de Aguascalientes en donde se encuentra la Bici Escuela que promueve la enseñanza de técnicas y reglas básicas para andar en bicicleta en la ciudad e incentivar su uso como modo de transporte.</w:t>
      </w:r>
    </w:p>
    <w:p w14:paraId="2B95C7D7" w14:textId="77777777" w:rsidR="006D081F" w:rsidRDefault="006D081F" w:rsidP="006D737B">
      <w:pPr>
        <w:spacing w:after="0" w:line="240" w:lineRule="auto"/>
        <w:jc w:val="both"/>
        <w:rPr>
          <w:rFonts w:ascii="Times New Roman" w:eastAsia="Calibri" w:hAnsi="Times New Roman" w:cs="Times New Roman"/>
          <w:sz w:val="24"/>
          <w:szCs w:val="24"/>
        </w:rPr>
      </w:pPr>
    </w:p>
    <w:p w14:paraId="7315839F" w14:textId="77777777" w:rsid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De vuelta al Centro del municipio de Torreón Coahuila, Movimiento ciudadano que busca la recuperación de las calles del centro de Torreón a través del arte, la cultura y la apertura de calles que promuevan la movilidad peatonal y ciclista.</w:t>
      </w:r>
    </w:p>
    <w:p w14:paraId="2C203E13" w14:textId="77777777" w:rsidR="006D081F" w:rsidRPr="006D737B" w:rsidRDefault="006D081F" w:rsidP="006D737B">
      <w:pPr>
        <w:spacing w:after="0" w:line="240" w:lineRule="auto"/>
        <w:jc w:val="both"/>
        <w:rPr>
          <w:rFonts w:ascii="Times New Roman" w:eastAsia="Calibri" w:hAnsi="Times New Roman" w:cs="Times New Roman"/>
          <w:sz w:val="24"/>
          <w:szCs w:val="24"/>
        </w:rPr>
      </w:pPr>
    </w:p>
    <w:p w14:paraId="1B677143" w14:textId="77777777" w:rsid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No obstante, no ha sido una generalidad en todos los gobiernos municipales, pues se han enfrentado a diferentes barreras estructurales, económicas, socioculturales y de evaluación que no han inducido a un cambio modal contundente como:</w:t>
      </w:r>
    </w:p>
    <w:p w14:paraId="6BFA36DE" w14:textId="77777777" w:rsidR="006D081F" w:rsidRPr="006D737B" w:rsidRDefault="006D081F" w:rsidP="006D737B">
      <w:pPr>
        <w:spacing w:after="0" w:line="240" w:lineRule="auto"/>
        <w:jc w:val="both"/>
        <w:rPr>
          <w:rFonts w:ascii="Times New Roman" w:eastAsia="Calibri" w:hAnsi="Times New Roman" w:cs="Times New Roman"/>
          <w:sz w:val="24"/>
          <w:szCs w:val="24"/>
        </w:rPr>
      </w:pPr>
    </w:p>
    <w:p w14:paraId="6A70CC9D" w14:textId="77777777" w:rsidR="006D737B" w:rsidRPr="006D737B" w:rsidRDefault="006D737B" w:rsidP="006D737B">
      <w:pPr>
        <w:numPr>
          <w:ilvl w:val="0"/>
          <w:numId w:val="4"/>
        </w:num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La falta de instituciones especializadas en movilidad, barrera estructural en los gobiernos municipales, los cuales regularmente la función está a cargo de la Dirección de Desarrollo Urbano y solo existe en 75 gobiernos municipales del Estado de acuerdo al Censo Nacional de Gobiernos Municipales y Delegacionales 2017. Lo cual Impide la gestación y continuidad de los proyectos, además, genera que los cambios de gobierno lleven consigo un cambio de visión y priorización de proyectos, lo cual interrumpe con su continuidad. </w:t>
      </w:r>
    </w:p>
    <w:p w14:paraId="0466827F" w14:textId="77777777" w:rsidR="006D737B" w:rsidRPr="006D737B" w:rsidRDefault="006D737B" w:rsidP="006D737B">
      <w:pPr>
        <w:numPr>
          <w:ilvl w:val="0"/>
          <w:numId w:val="4"/>
        </w:num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Poco presupuesto destinado a la movilidad peatonal, ciclista y al transporte público es una barrera económica. Hasta la fecha, no se ha priorizado a estos modos en la distribución de los recursos. En el año 2015 la distribución porcentual de los fondos federales destinados a la movilidad era de 32%, de lo cual, la distribución porcentual del gasto destinado a los desplazamientos a pie, en bicicleta y transporte público tenía un promedio de 16.6% (ITDP, 2016). </w:t>
      </w:r>
    </w:p>
    <w:p w14:paraId="6BA90558" w14:textId="77777777" w:rsidR="006D737B" w:rsidRPr="006D737B" w:rsidRDefault="006D737B" w:rsidP="006D737B">
      <w:pPr>
        <w:numPr>
          <w:ilvl w:val="0"/>
          <w:numId w:val="4"/>
        </w:num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La falta de monitoreo y evaluación, las zonas urbanas carecen de informes periódicos de movilidad y no existen indicadores de desempeño que les permitan tomar mejores decisiones (ITDP, 2015), es decir, se necesitan datos sobre cómo se mueve la gente y qué necesidades reales de movilidad se tienen.</w:t>
      </w:r>
      <w:r w:rsidRPr="006D737B">
        <w:rPr>
          <w:rFonts w:ascii="Times New Roman" w:eastAsia="Calibri" w:hAnsi="Times New Roman" w:cs="Times New Roman"/>
          <w:sz w:val="24"/>
          <w:szCs w:val="24"/>
        </w:rPr>
        <w:cr/>
      </w:r>
    </w:p>
    <w:p w14:paraId="4E3EFE8C" w14:textId="77777777" w:rsidR="006D737B" w:rsidRPr="006D737B" w:rsidRDefault="006D737B" w:rsidP="006D737B">
      <w:pPr>
        <w:numPr>
          <w:ilvl w:val="0"/>
          <w:numId w:val="4"/>
        </w:num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Por último, la generación de proyectos integrales se ha limitado por la falta de instrumentos normativos, técnicos y de planeación que permitan guiar la política pública de movilidad. Además de la poca difusión de los existentes, la carencia de vinculación y aplicación de </w:t>
      </w:r>
      <w:r w:rsidRPr="006D737B">
        <w:rPr>
          <w:rFonts w:ascii="Times New Roman" w:eastAsia="Calibri" w:hAnsi="Times New Roman" w:cs="Times New Roman"/>
          <w:sz w:val="24"/>
          <w:szCs w:val="24"/>
        </w:rPr>
        <w:lastRenderedPageBreak/>
        <w:t xml:space="preserve">criterios en la asignación de recursos para la implementación de proyectos, así como la descoordinación de las instituciones y niveles de gobierno del país. </w:t>
      </w:r>
    </w:p>
    <w:p w14:paraId="7917C5ED" w14:textId="77777777" w:rsidR="006D081F" w:rsidRDefault="006D081F" w:rsidP="006D737B">
      <w:pPr>
        <w:spacing w:after="0" w:line="240" w:lineRule="auto"/>
        <w:jc w:val="both"/>
        <w:rPr>
          <w:rFonts w:ascii="Times New Roman" w:eastAsia="Calibri" w:hAnsi="Times New Roman" w:cs="Times New Roman"/>
          <w:sz w:val="24"/>
          <w:szCs w:val="24"/>
          <w:lang w:val="es-ES_tradnl"/>
        </w:rPr>
      </w:pPr>
    </w:p>
    <w:p w14:paraId="61B82B2E" w14:textId="77777777" w:rsidR="006D737B" w:rsidRP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 xml:space="preserve">Por lo que para establecer una verdadera política pública de movilidad sostenible en las zonas urbanas del estado, es necesario reforzar el marco normativo para el desarrollo y aplicación de instrumentos que permitan planear, diseñar y ejecutar proyectos a nivel municipal. </w:t>
      </w:r>
    </w:p>
    <w:p w14:paraId="201108DD" w14:textId="77777777" w:rsidR="006D081F" w:rsidRDefault="006D081F" w:rsidP="006D737B">
      <w:pPr>
        <w:spacing w:after="0" w:line="240" w:lineRule="auto"/>
        <w:jc w:val="both"/>
        <w:rPr>
          <w:rFonts w:ascii="Times New Roman" w:eastAsia="Calibri" w:hAnsi="Times New Roman" w:cs="Times New Roman"/>
          <w:sz w:val="24"/>
          <w:szCs w:val="24"/>
          <w:lang w:val="es-ES_tradnl"/>
        </w:rPr>
      </w:pPr>
    </w:p>
    <w:p w14:paraId="715D7A3F" w14:textId="77777777" w:rsidR="006D737B" w:rsidRP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 xml:space="preserve">De no ser así, será posible implementar proyectos e iniciativas, pero con el riesgo de que se realicen de manera paulatina y desintegrada. </w:t>
      </w:r>
    </w:p>
    <w:p w14:paraId="488DD230" w14:textId="77777777" w:rsidR="006D081F" w:rsidRDefault="006D081F"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2A27AA5D" w14:textId="77777777" w:rsidR="006D737B" w:rsidRPr="006D737B" w:rsidRDefault="006D737B"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 xml:space="preserve">Debemos pensar que la movilidad no solo incluye el tránsito vehicular sino también humano y el diseño de infraestructura apta para el desplazamiento de personas con alguna discapacidad. </w:t>
      </w:r>
    </w:p>
    <w:p w14:paraId="03C5555B" w14:textId="77777777" w:rsidR="006D081F" w:rsidRDefault="006D081F" w:rsidP="006D737B">
      <w:pPr>
        <w:spacing w:after="0" w:line="240" w:lineRule="auto"/>
        <w:jc w:val="both"/>
        <w:rPr>
          <w:rFonts w:ascii="Times New Roman" w:eastAsia="Calibri" w:hAnsi="Times New Roman" w:cs="Times New Roman"/>
          <w:sz w:val="24"/>
          <w:szCs w:val="24"/>
          <w:lang w:val="es-ES_tradnl"/>
        </w:rPr>
      </w:pPr>
    </w:p>
    <w:p w14:paraId="4EBF85C7" w14:textId="77777777" w:rsidR="006D737B" w:rsidRP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 xml:space="preserve">Por lo que los gobiernos municipales desempeñan un rol trascendental en el acceso que tienen los habitantes a diferentes zonas dentro del territorio y la manera en que los barrios se conectan. </w:t>
      </w:r>
    </w:p>
    <w:p w14:paraId="247C14E3" w14:textId="77777777" w:rsid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Cuentan con herramientas de planeación y ordenamiento que permiten darles forma a las zonas urbanas, y dotan de infraestructura a los habitantes, que determinará el desempeño social y económico de éstos.</w:t>
      </w:r>
    </w:p>
    <w:p w14:paraId="44683656" w14:textId="77777777" w:rsidR="006D081F" w:rsidRPr="006D737B" w:rsidRDefault="006D081F" w:rsidP="006D737B">
      <w:pPr>
        <w:spacing w:after="0" w:line="240" w:lineRule="auto"/>
        <w:jc w:val="both"/>
        <w:rPr>
          <w:rFonts w:ascii="Times New Roman" w:eastAsia="Calibri" w:hAnsi="Times New Roman" w:cs="Times New Roman"/>
          <w:sz w:val="24"/>
          <w:szCs w:val="24"/>
          <w:lang w:val="es-ES_tradnl"/>
        </w:rPr>
      </w:pPr>
    </w:p>
    <w:p w14:paraId="473A0A07" w14:textId="77777777" w:rsidR="006D737B" w:rsidRDefault="006D737B"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Los gobiernos municipales deben en las zonas urbanas de su municipio:</w:t>
      </w:r>
    </w:p>
    <w:p w14:paraId="6CF95682" w14:textId="77777777" w:rsidR="006D081F" w:rsidRPr="006D737B" w:rsidRDefault="006D081F"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189F85E9" w14:textId="77777777" w:rsidR="006D737B" w:rsidRPr="006D737B" w:rsidRDefault="006D737B" w:rsidP="006D737B">
      <w:pPr>
        <w:numPr>
          <w:ilvl w:val="0"/>
          <w:numId w:val="3"/>
        </w:num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Conservar y mejorar los servicios de vialidad y tránsito en el ámbito de su competencia, que incluyan criterios de inclusión, resiliencia, seguridad y sostenibilidad.</w:t>
      </w:r>
    </w:p>
    <w:p w14:paraId="3AE10D8B" w14:textId="77777777" w:rsidR="006D737B" w:rsidRPr="006D737B" w:rsidRDefault="006D737B" w:rsidP="006D737B">
      <w:pPr>
        <w:numPr>
          <w:ilvl w:val="0"/>
          <w:numId w:val="3"/>
        </w:num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Implementar nuevos modelos de ingeniería de tránsito y señalamientos, que contemple el rediseño de calles y avenidas para disminuir los tiempos de traslado.</w:t>
      </w:r>
    </w:p>
    <w:p w14:paraId="66D1556D" w14:textId="77777777" w:rsidR="006D737B" w:rsidRPr="006D737B" w:rsidRDefault="006D737B" w:rsidP="006D737B">
      <w:pPr>
        <w:numPr>
          <w:ilvl w:val="0"/>
          <w:numId w:val="3"/>
        </w:num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Promover en el ámbito de su competencia las acciones para el uso racional del espacio vial, teniendo como prioridad la jerarquía de movilidad que asegure la comodidad y fluidez vial para peatones, ciclistas y vehículos automotores en los centros de población.</w:t>
      </w:r>
    </w:p>
    <w:p w14:paraId="07C71ED4" w14:textId="77777777" w:rsidR="006D737B" w:rsidRPr="006D737B" w:rsidRDefault="006D737B" w:rsidP="006D737B">
      <w:pPr>
        <w:numPr>
          <w:ilvl w:val="0"/>
          <w:numId w:val="3"/>
        </w:num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 xml:space="preserve">Implementar y adecuar su infraestructura urbana para garantizar el acceso universal de la población con discapacidad motriz, visual o auditiva a los lugares públicos.  </w:t>
      </w:r>
    </w:p>
    <w:p w14:paraId="7CF65186" w14:textId="77777777" w:rsidR="006D737B" w:rsidRPr="006D737B" w:rsidRDefault="006D737B" w:rsidP="006D737B">
      <w:pPr>
        <w:numPr>
          <w:ilvl w:val="0"/>
          <w:numId w:val="3"/>
        </w:num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Una cultura vial, eficaz y eficiente, contemplando las esferas de la movilidad sostenible, sociocultural, ambiental y económica.</w:t>
      </w:r>
    </w:p>
    <w:p w14:paraId="10A28FD2" w14:textId="77777777" w:rsidR="006D737B" w:rsidRPr="006D737B" w:rsidRDefault="006D737B" w:rsidP="006D737B">
      <w:pPr>
        <w:numPr>
          <w:ilvl w:val="0"/>
          <w:numId w:val="3"/>
        </w:num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Inculcar una cultura del respeto al peatón, permitiendo el libre y seguro desplazamiento de personas.</w:t>
      </w:r>
    </w:p>
    <w:p w14:paraId="3478AE31" w14:textId="77777777" w:rsidR="006D081F" w:rsidRDefault="006D081F" w:rsidP="006D737B">
      <w:pPr>
        <w:spacing w:after="0" w:line="240" w:lineRule="auto"/>
        <w:jc w:val="both"/>
        <w:rPr>
          <w:rFonts w:ascii="Times New Roman" w:eastAsia="Calibri" w:hAnsi="Times New Roman" w:cs="Times New Roman"/>
          <w:sz w:val="24"/>
          <w:szCs w:val="24"/>
        </w:rPr>
      </w:pPr>
    </w:p>
    <w:p w14:paraId="477434CB" w14:textId="77777777" w:rsidR="006D737B" w:rsidRPr="006D737B" w:rsidRDefault="006D737B" w:rsidP="006D737B">
      <w:pPr>
        <w:spacing w:after="0" w:line="240" w:lineRule="auto"/>
        <w:jc w:val="both"/>
        <w:rPr>
          <w:rFonts w:ascii="Times New Roman" w:eastAsia="Calibri" w:hAnsi="Times New Roman" w:cs="Times New Roman"/>
          <w:sz w:val="24"/>
          <w:szCs w:val="24"/>
          <w:highlight w:val="yellow"/>
        </w:rPr>
      </w:pPr>
      <w:r w:rsidRPr="006D737B">
        <w:rPr>
          <w:rFonts w:ascii="Times New Roman" w:eastAsia="Calibri" w:hAnsi="Times New Roman" w:cs="Times New Roman"/>
          <w:sz w:val="24"/>
          <w:szCs w:val="24"/>
        </w:rPr>
        <w:t>Porque con base en la última Encuesta Origen-Destino (EOD) realizada en la Zona Metropolitana del Valle de México (ZMVM), se estima que 41% de los hogares en la ZMVM cuenta con un automóvil. Los datos también sugieren que la gente utiliza estos autos de forma muy ineficiente. El 68.1% de los viajes en auto transportan a un solo un pasajero y solo el 2.9% de los viajes en auto circulan llenos (con cuatro o más pasajeros).</w:t>
      </w:r>
    </w:p>
    <w:p w14:paraId="14BF561C" w14:textId="77777777" w:rsidR="006D081F" w:rsidRDefault="006D081F"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501A30DA" w14:textId="77777777" w:rsidR="006D737B" w:rsidRPr="006D737B" w:rsidRDefault="006D737B"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Respecto a la infraestructura urbana, el 23% de las vialidades en los municipios del Estado, se encuentra sin recubrimiento, el 36% las vialidades no cuentan con banquetas y el 94% de las vialidades sin rampas para discapacitados de acuerdo al Inventario Nacional de Viviendas de INEGI.</w:t>
      </w:r>
    </w:p>
    <w:p w14:paraId="0B572E84" w14:textId="77777777" w:rsidR="006D081F" w:rsidRDefault="006D081F"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17D1049F" w14:textId="2331E07D" w:rsidR="006D737B" w:rsidRPr="006D737B" w:rsidRDefault="006D737B"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De acuerdo al Instituto de Políticas para el Transporte y el Desarrollo (ITDP) la velocidad promedio general en automóviles en el Estado de México es de 35.9 km/</w:t>
      </w:r>
      <w:proofErr w:type="spellStart"/>
      <w:r w:rsidRPr="006D737B">
        <w:rPr>
          <w:rFonts w:ascii="Times New Roman" w:eastAsia="Times New Roman" w:hAnsi="Times New Roman" w:cs="Times New Roman"/>
          <w:sz w:val="24"/>
          <w:szCs w:val="24"/>
          <w:shd w:val="clear" w:color="auto" w:fill="FFFFFF"/>
          <w:lang w:eastAsia="es-MX"/>
        </w:rPr>
        <w:t>hr</w:t>
      </w:r>
      <w:proofErr w:type="spellEnd"/>
      <w:r w:rsidRPr="006D737B">
        <w:rPr>
          <w:rFonts w:ascii="Times New Roman" w:eastAsia="Times New Roman" w:hAnsi="Times New Roman" w:cs="Times New Roman"/>
          <w:sz w:val="24"/>
          <w:szCs w:val="24"/>
          <w:shd w:val="clear" w:color="auto" w:fill="FFFFFF"/>
          <w:lang w:eastAsia="es-MX"/>
        </w:rPr>
        <w:t xml:space="preserve">, inferior a ciudades como </w:t>
      </w:r>
      <w:r w:rsidRPr="006D737B">
        <w:rPr>
          <w:rFonts w:ascii="Times New Roman" w:eastAsia="Times New Roman" w:hAnsi="Times New Roman" w:cs="Times New Roman"/>
          <w:sz w:val="24"/>
          <w:szCs w:val="24"/>
          <w:shd w:val="clear" w:color="auto" w:fill="FFFFFF"/>
          <w:lang w:eastAsia="es-MX"/>
        </w:rPr>
        <w:lastRenderedPageBreak/>
        <w:t>Querétaro con 52 km/</w:t>
      </w:r>
      <w:proofErr w:type="spellStart"/>
      <w:r w:rsidRPr="006D737B">
        <w:rPr>
          <w:rFonts w:ascii="Times New Roman" w:eastAsia="Times New Roman" w:hAnsi="Times New Roman" w:cs="Times New Roman"/>
          <w:sz w:val="24"/>
          <w:szCs w:val="24"/>
          <w:shd w:val="clear" w:color="auto" w:fill="FFFFFF"/>
          <w:lang w:eastAsia="es-MX"/>
        </w:rPr>
        <w:t>hr</w:t>
      </w:r>
      <w:proofErr w:type="spellEnd"/>
      <w:r w:rsidR="003106EB">
        <w:rPr>
          <w:rFonts w:ascii="Times New Roman" w:eastAsia="Times New Roman" w:hAnsi="Times New Roman" w:cs="Times New Roman"/>
          <w:sz w:val="24"/>
          <w:szCs w:val="24"/>
          <w:shd w:val="clear" w:color="auto" w:fill="FFFFFF"/>
          <w:lang w:eastAsia="es-MX"/>
        </w:rPr>
        <w:t>.</w:t>
      </w:r>
      <w:r w:rsidRPr="006D737B">
        <w:rPr>
          <w:rFonts w:ascii="Times New Roman" w:eastAsia="Times New Roman" w:hAnsi="Times New Roman" w:cs="Times New Roman"/>
          <w:sz w:val="24"/>
          <w:szCs w:val="24"/>
          <w:shd w:val="clear" w:color="auto" w:fill="FFFFFF"/>
          <w:lang w:eastAsia="es-MX"/>
        </w:rPr>
        <w:t>, Guadalajara 50 km/</w:t>
      </w:r>
      <w:proofErr w:type="spellStart"/>
      <w:r w:rsidRPr="006D737B">
        <w:rPr>
          <w:rFonts w:ascii="Times New Roman" w:eastAsia="Times New Roman" w:hAnsi="Times New Roman" w:cs="Times New Roman"/>
          <w:sz w:val="24"/>
          <w:szCs w:val="24"/>
          <w:shd w:val="clear" w:color="auto" w:fill="FFFFFF"/>
          <w:lang w:eastAsia="es-MX"/>
        </w:rPr>
        <w:t>hr</w:t>
      </w:r>
      <w:proofErr w:type="spellEnd"/>
      <w:r w:rsidRPr="006D737B">
        <w:rPr>
          <w:rFonts w:ascii="Times New Roman" w:eastAsia="Times New Roman" w:hAnsi="Times New Roman" w:cs="Times New Roman"/>
          <w:sz w:val="24"/>
          <w:szCs w:val="24"/>
          <w:shd w:val="clear" w:color="auto" w:fill="FFFFFF"/>
          <w:lang w:eastAsia="es-MX"/>
        </w:rPr>
        <w:t xml:space="preserve"> o Monterrey con 45 km/</w:t>
      </w:r>
      <w:proofErr w:type="spellStart"/>
      <w:r w:rsidRPr="006D737B">
        <w:rPr>
          <w:rFonts w:ascii="Times New Roman" w:eastAsia="Times New Roman" w:hAnsi="Times New Roman" w:cs="Times New Roman"/>
          <w:sz w:val="24"/>
          <w:szCs w:val="24"/>
          <w:shd w:val="clear" w:color="auto" w:fill="FFFFFF"/>
          <w:lang w:eastAsia="es-MX"/>
        </w:rPr>
        <w:t>hr</w:t>
      </w:r>
      <w:proofErr w:type="spellEnd"/>
      <w:r w:rsidRPr="006D737B">
        <w:rPr>
          <w:rFonts w:ascii="Times New Roman" w:eastAsia="Times New Roman" w:hAnsi="Times New Roman" w:cs="Times New Roman"/>
          <w:sz w:val="24"/>
          <w:szCs w:val="24"/>
          <w:shd w:val="clear" w:color="auto" w:fill="FFFFFF"/>
          <w:lang w:eastAsia="es-MX"/>
        </w:rPr>
        <w:t>. Con una accesibilidad peatonal de 2.4 (km2) en 30 min y accesibilidad ciclista de 93.4 (km2) en 30 min.</w:t>
      </w:r>
    </w:p>
    <w:p w14:paraId="2AA0363A" w14:textId="77777777" w:rsidR="006D081F" w:rsidRDefault="006D081F" w:rsidP="006D737B">
      <w:pPr>
        <w:spacing w:after="0" w:line="240" w:lineRule="auto"/>
        <w:jc w:val="both"/>
        <w:rPr>
          <w:rFonts w:ascii="Times New Roman" w:eastAsia="Calibri" w:hAnsi="Times New Roman" w:cs="Times New Roman"/>
          <w:sz w:val="24"/>
          <w:szCs w:val="24"/>
        </w:rPr>
      </w:pPr>
    </w:p>
    <w:p w14:paraId="48AB110B" w14:textId="77777777"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Un municipio será más sostenible y equitativo en la medida en que incremente la accesibilidad de sus barrios, y permita la diversidad necesaria para que toda su población se mueva en un sistema de transporte intermodal, donde sea posible combinar el transporte privado (vehículos particulares, motocicletas, empresas de redes de transporte), el transporte público (taxis, microbuses, metro, </w:t>
      </w:r>
      <w:proofErr w:type="spellStart"/>
      <w:r w:rsidRPr="006D737B">
        <w:rPr>
          <w:rFonts w:ascii="Times New Roman" w:eastAsia="Calibri" w:hAnsi="Times New Roman" w:cs="Times New Roman"/>
          <w:sz w:val="24"/>
          <w:szCs w:val="24"/>
        </w:rPr>
        <w:t>metrobús</w:t>
      </w:r>
      <w:proofErr w:type="spellEnd"/>
      <w:r w:rsidRPr="006D737B">
        <w:rPr>
          <w:rFonts w:ascii="Times New Roman" w:eastAsia="Calibri" w:hAnsi="Times New Roman" w:cs="Times New Roman"/>
          <w:sz w:val="24"/>
          <w:szCs w:val="24"/>
        </w:rPr>
        <w:t>) y los sistemas de movilidad activa (bicicletas y medios no motorizados) y permita ese mismo acceso independientemente si se cuenta con una discapacidad motriz, visual o auditiva.</w:t>
      </w:r>
    </w:p>
    <w:p w14:paraId="605F6F1B" w14:textId="77777777" w:rsidR="0028559E" w:rsidRDefault="0028559E"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65B99F32" w14:textId="77777777" w:rsidR="006D737B" w:rsidRPr="006D737B" w:rsidRDefault="006D737B" w:rsidP="006D737B">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D737B">
        <w:rPr>
          <w:rFonts w:ascii="Times New Roman" w:eastAsia="Times New Roman" w:hAnsi="Times New Roman" w:cs="Times New Roman"/>
          <w:sz w:val="24"/>
          <w:szCs w:val="24"/>
          <w:shd w:val="clear" w:color="auto" w:fill="FFFFFF"/>
          <w:lang w:eastAsia="es-MX"/>
        </w:rPr>
        <w:t>Por lo que al hablar de movilidad,</w:t>
      </w:r>
      <w:r w:rsidRPr="006D737B">
        <w:rPr>
          <w:rFonts w:ascii="Times New Roman" w:eastAsia="Times New Roman" w:hAnsi="Times New Roman" w:cs="Times New Roman"/>
          <w:sz w:val="24"/>
          <w:szCs w:val="24"/>
          <w:lang w:val="es-ES_tradnl" w:eastAsia="es-MX"/>
        </w:rPr>
        <w:t xml:space="preserve"> las autoridades municipales ocupan un papel importante, ya que son ellos los encargados de implementar las medidas y programas para la mejora de espacios, vialidades y uso de ellas, en cada municipio y también </w:t>
      </w:r>
      <w:r w:rsidRPr="006D737B">
        <w:rPr>
          <w:rFonts w:ascii="Times New Roman" w:eastAsia="Times New Roman" w:hAnsi="Times New Roman" w:cs="Times New Roman"/>
          <w:sz w:val="24"/>
          <w:szCs w:val="24"/>
          <w:shd w:val="clear" w:color="auto" w:fill="FFFFFF"/>
          <w:lang w:eastAsia="es-MX"/>
        </w:rPr>
        <w:t xml:space="preserve">nos referimos a los espacios seguros que utilizan las personas para realizar actividades, como espacios públicos que son lugares de convivencia, estacionamientos en los que establecerán los automóviles para no causar accidentes en las vialidades, </w:t>
      </w:r>
      <w:proofErr w:type="spellStart"/>
      <w:r w:rsidRPr="006D737B">
        <w:rPr>
          <w:rFonts w:ascii="Times New Roman" w:eastAsia="Times New Roman" w:hAnsi="Times New Roman" w:cs="Times New Roman"/>
          <w:sz w:val="24"/>
          <w:szCs w:val="24"/>
          <w:shd w:val="clear" w:color="auto" w:fill="FFFFFF"/>
          <w:lang w:eastAsia="es-MX"/>
        </w:rPr>
        <w:t>aparcadores</w:t>
      </w:r>
      <w:proofErr w:type="spellEnd"/>
      <w:r w:rsidRPr="006D737B">
        <w:rPr>
          <w:rFonts w:ascii="Times New Roman" w:eastAsia="Times New Roman" w:hAnsi="Times New Roman" w:cs="Times New Roman"/>
          <w:sz w:val="24"/>
          <w:szCs w:val="24"/>
          <w:shd w:val="clear" w:color="auto" w:fill="FFFFFF"/>
          <w:lang w:eastAsia="es-MX"/>
        </w:rPr>
        <w:t xml:space="preserve"> de bicicletas, banquetas seguras e inclusivas para los transeúntes. </w:t>
      </w:r>
    </w:p>
    <w:p w14:paraId="1D1D36F4" w14:textId="77777777" w:rsidR="006D737B" w:rsidRDefault="006D737B" w:rsidP="006D737B">
      <w:pPr>
        <w:spacing w:after="0" w:line="240" w:lineRule="auto"/>
        <w:jc w:val="both"/>
        <w:rPr>
          <w:rFonts w:ascii="Times New Roman" w:eastAsia="Calibri" w:hAnsi="Times New Roman" w:cs="Times New Roman"/>
          <w:sz w:val="24"/>
          <w:szCs w:val="24"/>
          <w:lang w:val="es-ES_tradnl"/>
        </w:rPr>
      </w:pPr>
      <w:r w:rsidRPr="006D737B">
        <w:rPr>
          <w:rFonts w:ascii="Times New Roman" w:eastAsia="Calibri" w:hAnsi="Times New Roman" w:cs="Times New Roman"/>
          <w:sz w:val="24"/>
          <w:szCs w:val="24"/>
          <w:lang w:val="es-ES_tradnl"/>
        </w:rPr>
        <w:t xml:space="preserve">Por lo anteriormente expuesto, someto al análisis el siguiente: </w:t>
      </w:r>
    </w:p>
    <w:p w14:paraId="48363EA4" w14:textId="77777777" w:rsidR="0028559E" w:rsidRPr="006D737B" w:rsidRDefault="0028559E" w:rsidP="006D737B">
      <w:pPr>
        <w:spacing w:after="0" w:line="240" w:lineRule="auto"/>
        <w:jc w:val="both"/>
        <w:rPr>
          <w:rFonts w:ascii="Times New Roman" w:eastAsia="Calibri" w:hAnsi="Times New Roman" w:cs="Times New Roman"/>
          <w:sz w:val="24"/>
          <w:szCs w:val="24"/>
          <w:lang w:val="es-ES_tradnl"/>
        </w:rPr>
      </w:pPr>
    </w:p>
    <w:p w14:paraId="04D1F6CD" w14:textId="77777777" w:rsidR="006D737B" w:rsidRPr="006D737B" w:rsidRDefault="006D737B" w:rsidP="006D737B">
      <w:pPr>
        <w:keepNext/>
        <w:spacing w:after="0" w:line="240" w:lineRule="auto"/>
        <w:jc w:val="both"/>
        <w:outlineLvl w:val="6"/>
        <w:rPr>
          <w:rFonts w:ascii="Times New Roman" w:eastAsia="Batang" w:hAnsi="Times New Roman" w:cs="Times New Roman"/>
          <w:b/>
          <w:sz w:val="24"/>
          <w:szCs w:val="24"/>
          <w:lang w:val="es-ES" w:eastAsia="es-ES"/>
        </w:rPr>
      </w:pPr>
      <w:r w:rsidRPr="006D737B">
        <w:rPr>
          <w:rFonts w:ascii="Times New Roman" w:eastAsia="Batang" w:hAnsi="Times New Roman" w:cs="Times New Roman"/>
          <w:b/>
          <w:sz w:val="24"/>
          <w:szCs w:val="24"/>
          <w:lang w:val="es-ES" w:eastAsia="es-ES"/>
        </w:rPr>
        <w:t>PROYECTO DE DECRETO</w:t>
      </w:r>
    </w:p>
    <w:p w14:paraId="05F5C6E1" w14:textId="77777777" w:rsidR="006D737B" w:rsidRPr="006D737B" w:rsidRDefault="006D737B" w:rsidP="006D737B">
      <w:pPr>
        <w:spacing w:after="0" w:line="240" w:lineRule="auto"/>
        <w:jc w:val="both"/>
        <w:rPr>
          <w:rFonts w:ascii="Times New Roman" w:eastAsia="Batang" w:hAnsi="Times New Roman" w:cs="Times New Roman"/>
          <w:b/>
          <w:sz w:val="24"/>
          <w:szCs w:val="24"/>
        </w:rPr>
      </w:pPr>
    </w:p>
    <w:p w14:paraId="40DB6640" w14:textId="77777777" w:rsidR="006D737B" w:rsidRPr="006D737B" w:rsidRDefault="006D737B" w:rsidP="006D737B">
      <w:pPr>
        <w:spacing w:after="0" w:line="240" w:lineRule="auto"/>
        <w:jc w:val="both"/>
        <w:rPr>
          <w:rFonts w:ascii="Times New Roman" w:eastAsia="Batang" w:hAnsi="Times New Roman" w:cs="Times New Roman"/>
          <w:b/>
          <w:sz w:val="24"/>
          <w:szCs w:val="24"/>
        </w:rPr>
      </w:pPr>
      <w:r w:rsidRPr="006D737B">
        <w:rPr>
          <w:rFonts w:ascii="Times New Roman" w:eastAsia="Batang" w:hAnsi="Times New Roman" w:cs="Times New Roman"/>
          <w:b/>
          <w:sz w:val="24"/>
          <w:szCs w:val="24"/>
        </w:rPr>
        <w:t>DECRETO NÚMERO</w:t>
      </w:r>
    </w:p>
    <w:p w14:paraId="3BEE8E26" w14:textId="77777777" w:rsidR="006D737B" w:rsidRPr="006D737B" w:rsidRDefault="006D737B" w:rsidP="006D737B">
      <w:pPr>
        <w:spacing w:after="0" w:line="240" w:lineRule="auto"/>
        <w:jc w:val="both"/>
        <w:rPr>
          <w:rFonts w:ascii="Times New Roman" w:eastAsia="Batang" w:hAnsi="Times New Roman" w:cs="Times New Roman"/>
          <w:b/>
          <w:sz w:val="24"/>
          <w:szCs w:val="24"/>
        </w:rPr>
      </w:pPr>
      <w:r w:rsidRPr="006D737B">
        <w:rPr>
          <w:rFonts w:ascii="Times New Roman" w:eastAsia="Batang" w:hAnsi="Times New Roman" w:cs="Times New Roman"/>
          <w:b/>
          <w:sz w:val="24"/>
          <w:szCs w:val="24"/>
        </w:rPr>
        <w:t>LA H. LX LEGISLATURA DEL ESTADO DE MÉXICO DECRETA:</w:t>
      </w:r>
    </w:p>
    <w:p w14:paraId="640DFFA1" w14:textId="77777777" w:rsidR="0028559E" w:rsidRDefault="0028559E" w:rsidP="006D737B">
      <w:pPr>
        <w:spacing w:after="0" w:line="240" w:lineRule="auto"/>
        <w:jc w:val="both"/>
        <w:rPr>
          <w:rFonts w:ascii="Times New Roman" w:eastAsia="Batang" w:hAnsi="Times New Roman" w:cs="Times New Roman"/>
          <w:b/>
          <w:sz w:val="24"/>
          <w:szCs w:val="24"/>
        </w:rPr>
      </w:pPr>
    </w:p>
    <w:p w14:paraId="49D02D08" w14:textId="6F66A5BD" w:rsid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Batang" w:hAnsi="Times New Roman" w:cs="Times New Roman"/>
          <w:b/>
          <w:sz w:val="24"/>
          <w:szCs w:val="24"/>
        </w:rPr>
        <w:t>ARTÍCULO ÚNICO.</w:t>
      </w:r>
      <w:r w:rsidRPr="006D737B">
        <w:rPr>
          <w:rFonts w:ascii="Times New Roman" w:eastAsia="Batang" w:hAnsi="Times New Roman" w:cs="Times New Roman"/>
          <w:sz w:val="24"/>
          <w:szCs w:val="24"/>
        </w:rPr>
        <w:t xml:space="preserve"> </w:t>
      </w:r>
      <w:r w:rsidRPr="006D737B">
        <w:rPr>
          <w:rFonts w:ascii="Times New Roman" w:eastAsia="Calibri" w:hAnsi="Times New Roman" w:cs="Times New Roman"/>
          <w:sz w:val="24"/>
          <w:szCs w:val="24"/>
        </w:rPr>
        <w:t>Se reforma la fracción V, VII, y XXIII; se adiciona la fracción XXVII y se recorre la subsecuente para quedar como la fracción XXVIII del artículo 9 de la Ley de Movilidad del Estado de México, para quedar</w:t>
      </w:r>
      <w:r w:rsidR="0028559E">
        <w:rPr>
          <w:rFonts w:ascii="Times New Roman" w:eastAsia="Calibri" w:hAnsi="Times New Roman" w:cs="Times New Roman"/>
          <w:sz w:val="24"/>
          <w:szCs w:val="24"/>
        </w:rPr>
        <w:t xml:space="preserve"> como sigue:</w:t>
      </w:r>
    </w:p>
    <w:p w14:paraId="1C291711" w14:textId="77777777" w:rsidR="0028559E" w:rsidRPr="006D737B" w:rsidRDefault="0028559E" w:rsidP="006D737B">
      <w:pPr>
        <w:spacing w:after="0" w:line="240" w:lineRule="auto"/>
        <w:jc w:val="both"/>
        <w:rPr>
          <w:rFonts w:ascii="Times New Roman" w:eastAsia="Calibri" w:hAnsi="Times New Roman" w:cs="Times New Roman"/>
          <w:sz w:val="24"/>
          <w:szCs w:val="24"/>
        </w:rPr>
      </w:pPr>
    </w:p>
    <w:p w14:paraId="525C74F4" w14:textId="77777777" w:rsidR="006D737B" w:rsidRPr="006D737B" w:rsidRDefault="006D737B" w:rsidP="006D737B">
      <w:pPr>
        <w:keepNext/>
        <w:keepLines/>
        <w:spacing w:after="0" w:line="240" w:lineRule="auto"/>
        <w:jc w:val="both"/>
        <w:outlineLvl w:val="0"/>
        <w:rPr>
          <w:rFonts w:ascii="Times New Roman" w:eastAsia="Calibri" w:hAnsi="Times New Roman" w:cs="Times New Roman"/>
          <w:sz w:val="24"/>
          <w:szCs w:val="24"/>
        </w:rPr>
      </w:pPr>
      <w:r w:rsidRPr="006D737B">
        <w:rPr>
          <w:rFonts w:ascii="Times New Roman" w:eastAsia="Calibri" w:hAnsi="Times New Roman" w:cs="Times New Roman"/>
          <w:sz w:val="24"/>
          <w:szCs w:val="24"/>
        </w:rPr>
        <w:t>Artículo 9. Atribuciones municipales en materia de movilidad. Los municipios tendrán las atribuciones siguientes en materia de movilidad:</w:t>
      </w:r>
    </w:p>
    <w:p w14:paraId="3FFFA7CE" w14:textId="77777777" w:rsidR="006D737B" w:rsidRPr="006D737B" w:rsidRDefault="006D737B" w:rsidP="006D737B">
      <w:pPr>
        <w:spacing w:after="0" w:line="240" w:lineRule="auto"/>
        <w:jc w:val="both"/>
        <w:rPr>
          <w:rFonts w:ascii="Times New Roman" w:eastAsia="Calibri" w:hAnsi="Times New Roman" w:cs="Times New Roman"/>
          <w:sz w:val="24"/>
          <w:szCs w:val="24"/>
        </w:rPr>
      </w:pPr>
    </w:p>
    <w:p w14:paraId="4DD56AA5" w14:textId="2F402CE2"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I.</w:t>
      </w:r>
      <w:r w:rsidR="0028559E">
        <w:rPr>
          <w:rFonts w:ascii="Times New Roman" w:eastAsia="Calibri" w:hAnsi="Times New Roman" w:cs="Times New Roman"/>
          <w:sz w:val="24"/>
          <w:szCs w:val="24"/>
        </w:rPr>
        <w:t xml:space="preserve"> </w:t>
      </w:r>
      <w:r w:rsidRPr="006D737B">
        <w:rPr>
          <w:rFonts w:ascii="Times New Roman" w:eastAsia="Calibri" w:hAnsi="Times New Roman" w:cs="Times New Roman"/>
          <w:sz w:val="24"/>
          <w:szCs w:val="24"/>
        </w:rPr>
        <w:t>al IV.</w:t>
      </w:r>
      <w:r w:rsidR="0028559E">
        <w:rPr>
          <w:rFonts w:ascii="Times New Roman" w:eastAsia="Calibri" w:hAnsi="Times New Roman" w:cs="Times New Roman"/>
          <w:sz w:val="24"/>
          <w:szCs w:val="24"/>
        </w:rPr>
        <w:t xml:space="preserve"> …</w:t>
      </w:r>
    </w:p>
    <w:p w14:paraId="4FF13733" w14:textId="77777777" w:rsidR="0028559E" w:rsidRDefault="0028559E" w:rsidP="006D737B">
      <w:pPr>
        <w:spacing w:after="0" w:line="240" w:lineRule="auto"/>
        <w:jc w:val="both"/>
        <w:rPr>
          <w:rFonts w:ascii="Times New Roman" w:eastAsia="Calibri" w:hAnsi="Times New Roman" w:cs="Times New Roman"/>
          <w:b/>
          <w:sz w:val="24"/>
          <w:szCs w:val="24"/>
        </w:rPr>
      </w:pPr>
    </w:p>
    <w:p w14:paraId="0F69097F" w14:textId="77777777" w:rsidR="006D737B" w:rsidRPr="006D737B" w:rsidRDefault="006D737B" w:rsidP="006D737B">
      <w:pPr>
        <w:spacing w:after="0" w:line="240" w:lineRule="auto"/>
        <w:jc w:val="both"/>
        <w:rPr>
          <w:rFonts w:ascii="Times New Roman" w:eastAsia="Calibri" w:hAnsi="Times New Roman" w:cs="Times New Roman"/>
          <w:b/>
          <w:sz w:val="24"/>
          <w:szCs w:val="24"/>
        </w:rPr>
      </w:pPr>
      <w:r w:rsidRPr="006D737B">
        <w:rPr>
          <w:rFonts w:ascii="Times New Roman" w:eastAsia="Calibri" w:hAnsi="Times New Roman" w:cs="Times New Roman"/>
          <w:b/>
          <w:sz w:val="24"/>
          <w:szCs w:val="24"/>
        </w:rPr>
        <w:t>V. Conservar y mejorar los servicios de vialidad y tránsito en el ámbito de su competencia, que incluyan criterios de inclusión, resiliencia, seguridad y sostenibilidad.</w:t>
      </w:r>
    </w:p>
    <w:p w14:paraId="4C06B750" w14:textId="77777777" w:rsidR="0028559E" w:rsidRDefault="0028559E" w:rsidP="006D737B">
      <w:pPr>
        <w:spacing w:after="0" w:line="240" w:lineRule="auto"/>
        <w:jc w:val="both"/>
        <w:rPr>
          <w:rFonts w:ascii="Times New Roman" w:eastAsia="Calibri" w:hAnsi="Times New Roman" w:cs="Times New Roman"/>
          <w:sz w:val="24"/>
          <w:szCs w:val="24"/>
        </w:rPr>
      </w:pPr>
    </w:p>
    <w:p w14:paraId="4B9E008A" w14:textId="3EF0206F" w:rsidR="006D737B" w:rsidRPr="006D737B" w:rsidRDefault="006D737B" w:rsidP="006D737B">
      <w:pPr>
        <w:spacing w:after="0" w:line="240" w:lineRule="auto"/>
        <w:jc w:val="both"/>
        <w:rPr>
          <w:rFonts w:ascii="Times New Roman" w:eastAsia="Calibri" w:hAnsi="Times New Roman" w:cs="Times New Roman"/>
          <w:b/>
          <w:sz w:val="24"/>
          <w:szCs w:val="24"/>
        </w:rPr>
      </w:pPr>
      <w:proofErr w:type="gramStart"/>
      <w:r w:rsidRPr="006D737B">
        <w:rPr>
          <w:rFonts w:ascii="Times New Roman" w:eastAsia="Calibri" w:hAnsi="Times New Roman" w:cs="Times New Roman"/>
          <w:sz w:val="24"/>
          <w:szCs w:val="24"/>
        </w:rPr>
        <w:t>VI.</w:t>
      </w:r>
      <w:proofErr w:type="gramEnd"/>
      <w:r w:rsidRPr="006D737B">
        <w:rPr>
          <w:rFonts w:ascii="Times New Roman" w:eastAsia="Calibri" w:hAnsi="Times New Roman" w:cs="Times New Roman"/>
          <w:sz w:val="24"/>
          <w:szCs w:val="24"/>
        </w:rPr>
        <w:t xml:space="preserve"> </w:t>
      </w:r>
      <w:r w:rsidR="0028559E">
        <w:rPr>
          <w:rFonts w:ascii="Times New Roman" w:eastAsia="Calibri" w:hAnsi="Times New Roman" w:cs="Times New Roman"/>
          <w:sz w:val="24"/>
          <w:szCs w:val="24"/>
        </w:rPr>
        <w:t>…</w:t>
      </w:r>
    </w:p>
    <w:p w14:paraId="1D19090F" w14:textId="77777777" w:rsidR="0028559E" w:rsidRDefault="0028559E" w:rsidP="006D737B">
      <w:pPr>
        <w:spacing w:after="0" w:line="240" w:lineRule="auto"/>
        <w:jc w:val="both"/>
        <w:rPr>
          <w:rFonts w:ascii="Times New Roman" w:eastAsia="Calibri" w:hAnsi="Times New Roman" w:cs="Times New Roman"/>
          <w:b/>
          <w:sz w:val="24"/>
          <w:szCs w:val="24"/>
        </w:rPr>
      </w:pPr>
    </w:p>
    <w:p w14:paraId="078778D7" w14:textId="77777777" w:rsidR="006D737B" w:rsidRPr="006D737B" w:rsidRDefault="006D737B" w:rsidP="006D737B">
      <w:pPr>
        <w:spacing w:after="0" w:line="240" w:lineRule="auto"/>
        <w:jc w:val="both"/>
        <w:rPr>
          <w:rFonts w:ascii="Times New Roman" w:eastAsia="Calibri" w:hAnsi="Times New Roman" w:cs="Times New Roman"/>
          <w:b/>
          <w:sz w:val="24"/>
          <w:szCs w:val="24"/>
        </w:rPr>
      </w:pPr>
      <w:r w:rsidRPr="006D737B">
        <w:rPr>
          <w:rFonts w:ascii="Times New Roman" w:eastAsia="Calibri" w:hAnsi="Times New Roman" w:cs="Times New Roman"/>
          <w:b/>
          <w:sz w:val="24"/>
          <w:szCs w:val="24"/>
        </w:rPr>
        <w:t>VII. Implementar nuevos modelos de ingeniería de tránsito y señalamientos, que contemple el rediseño de calles y avenidas para disminuir los tiempos de traslado.</w:t>
      </w:r>
    </w:p>
    <w:p w14:paraId="647D49E8" w14:textId="77777777" w:rsidR="0028559E" w:rsidRDefault="0028559E" w:rsidP="006D737B">
      <w:pPr>
        <w:spacing w:after="0" w:line="240" w:lineRule="auto"/>
        <w:jc w:val="both"/>
        <w:rPr>
          <w:rFonts w:ascii="Times New Roman" w:eastAsia="Calibri" w:hAnsi="Times New Roman" w:cs="Times New Roman"/>
          <w:sz w:val="24"/>
          <w:szCs w:val="24"/>
        </w:rPr>
      </w:pPr>
    </w:p>
    <w:p w14:paraId="73338740" w14:textId="6C32ABE4" w:rsidR="006D737B" w:rsidRPr="006D737B" w:rsidRDefault="006D737B" w:rsidP="006D737B">
      <w:pPr>
        <w:spacing w:after="0" w:line="240" w:lineRule="auto"/>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VIII al XXII. </w:t>
      </w:r>
      <w:r w:rsidR="0028559E">
        <w:rPr>
          <w:rFonts w:ascii="Times New Roman" w:eastAsia="Calibri" w:hAnsi="Times New Roman" w:cs="Times New Roman"/>
          <w:sz w:val="24"/>
          <w:szCs w:val="24"/>
        </w:rPr>
        <w:t>…</w:t>
      </w:r>
    </w:p>
    <w:p w14:paraId="6EF93ABE" w14:textId="77777777" w:rsidR="0028559E" w:rsidRDefault="0028559E" w:rsidP="006D737B">
      <w:pPr>
        <w:spacing w:after="0" w:line="240" w:lineRule="auto"/>
        <w:contextualSpacing/>
        <w:jc w:val="both"/>
        <w:rPr>
          <w:rFonts w:ascii="Times New Roman" w:eastAsia="Calibri" w:hAnsi="Times New Roman" w:cs="Times New Roman"/>
          <w:b/>
          <w:sz w:val="24"/>
          <w:szCs w:val="24"/>
        </w:rPr>
      </w:pPr>
    </w:p>
    <w:p w14:paraId="1AD89677" w14:textId="77777777" w:rsidR="006D737B" w:rsidRPr="006D737B" w:rsidRDefault="006D737B" w:rsidP="006D737B">
      <w:pPr>
        <w:spacing w:after="0" w:line="240" w:lineRule="auto"/>
        <w:contextualSpacing/>
        <w:jc w:val="both"/>
        <w:rPr>
          <w:rFonts w:ascii="Times New Roman" w:eastAsia="Calibri" w:hAnsi="Times New Roman" w:cs="Times New Roman"/>
          <w:b/>
          <w:sz w:val="24"/>
          <w:szCs w:val="24"/>
        </w:rPr>
      </w:pPr>
      <w:r w:rsidRPr="006D737B">
        <w:rPr>
          <w:rFonts w:ascii="Times New Roman" w:eastAsia="Calibri" w:hAnsi="Times New Roman" w:cs="Times New Roman"/>
          <w:b/>
          <w:sz w:val="24"/>
          <w:szCs w:val="24"/>
        </w:rPr>
        <w:t xml:space="preserve">XXIII. </w:t>
      </w:r>
      <w:r w:rsidRPr="006D737B">
        <w:rPr>
          <w:rFonts w:ascii="Times New Roman" w:eastAsia="Calibri" w:hAnsi="Times New Roman" w:cs="Times New Roman"/>
          <w:sz w:val="24"/>
          <w:szCs w:val="24"/>
        </w:rPr>
        <w:t>Promover en el ámbito de su competencia las acciones para el uso racional del espacio vial, teniendo como prioridad la jerarquía de movilidad</w:t>
      </w:r>
      <w:r w:rsidRPr="006D737B">
        <w:rPr>
          <w:rFonts w:ascii="Times New Roman" w:eastAsia="Calibri" w:hAnsi="Times New Roman" w:cs="Times New Roman"/>
          <w:b/>
          <w:sz w:val="24"/>
          <w:szCs w:val="24"/>
        </w:rPr>
        <w:t xml:space="preserve"> que asegure la comodidad y fluidez vial entre peatones, ciclistas, motociclistas y vehículos automotores en los centros de población. </w:t>
      </w:r>
    </w:p>
    <w:p w14:paraId="02112295" w14:textId="77777777" w:rsidR="006D737B" w:rsidRPr="006D737B" w:rsidRDefault="006D737B" w:rsidP="006D737B">
      <w:pPr>
        <w:spacing w:after="0" w:line="240" w:lineRule="auto"/>
        <w:contextualSpacing/>
        <w:jc w:val="both"/>
        <w:rPr>
          <w:rFonts w:ascii="Times New Roman" w:eastAsia="Calibri" w:hAnsi="Times New Roman" w:cs="Times New Roman"/>
          <w:b/>
          <w:sz w:val="24"/>
          <w:szCs w:val="24"/>
        </w:rPr>
      </w:pPr>
    </w:p>
    <w:p w14:paraId="66686F51" w14:textId="77777777" w:rsidR="006D737B" w:rsidRPr="006D737B" w:rsidRDefault="006D737B" w:rsidP="006D737B">
      <w:pPr>
        <w:spacing w:after="0" w:line="240" w:lineRule="auto"/>
        <w:contextualSpacing/>
        <w:jc w:val="both"/>
        <w:rPr>
          <w:rFonts w:ascii="Times New Roman" w:eastAsia="Calibri" w:hAnsi="Times New Roman" w:cs="Times New Roman"/>
          <w:sz w:val="24"/>
          <w:szCs w:val="24"/>
        </w:rPr>
      </w:pPr>
      <w:r w:rsidRPr="006D737B">
        <w:rPr>
          <w:rFonts w:ascii="Times New Roman" w:eastAsia="Calibri" w:hAnsi="Times New Roman" w:cs="Times New Roman"/>
          <w:sz w:val="24"/>
          <w:szCs w:val="24"/>
        </w:rPr>
        <w:t xml:space="preserve">XXIV al XXVI </w:t>
      </w:r>
    </w:p>
    <w:p w14:paraId="4F835151" w14:textId="77777777" w:rsidR="006D737B" w:rsidRPr="006D737B" w:rsidRDefault="006D737B" w:rsidP="006D737B">
      <w:pPr>
        <w:spacing w:after="0" w:line="240" w:lineRule="auto"/>
        <w:contextualSpacing/>
        <w:jc w:val="both"/>
        <w:rPr>
          <w:rFonts w:ascii="Times New Roman" w:eastAsia="Calibri" w:hAnsi="Times New Roman" w:cs="Times New Roman"/>
          <w:sz w:val="24"/>
          <w:szCs w:val="24"/>
        </w:rPr>
      </w:pPr>
    </w:p>
    <w:p w14:paraId="7BD36790" w14:textId="77777777" w:rsidR="006D737B" w:rsidRPr="006D737B" w:rsidRDefault="006D737B" w:rsidP="006D737B">
      <w:pPr>
        <w:spacing w:after="0" w:line="240" w:lineRule="auto"/>
        <w:contextualSpacing/>
        <w:jc w:val="both"/>
        <w:rPr>
          <w:rFonts w:ascii="Times New Roman" w:eastAsia="Calibri" w:hAnsi="Times New Roman" w:cs="Times New Roman"/>
          <w:b/>
          <w:sz w:val="24"/>
          <w:szCs w:val="24"/>
        </w:rPr>
      </w:pPr>
      <w:r w:rsidRPr="006D737B">
        <w:rPr>
          <w:rFonts w:ascii="Times New Roman" w:eastAsia="Calibri" w:hAnsi="Times New Roman" w:cs="Times New Roman"/>
          <w:b/>
          <w:sz w:val="24"/>
          <w:szCs w:val="24"/>
        </w:rPr>
        <w:lastRenderedPageBreak/>
        <w:t xml:space="preserve">XXVII. Implementar y adecuar su infraestructura urbana para garantizar el acceso universal de la población con discapacidad motriz, visual o auditiva a los lugares públicos.    </w:t>
      </w:r>
    </w:p>
    <w:p w14:paraId="78390907" w14:textId="77777777" w:rsidR="006D737B" w:rsidRPr="006D737B" w:rsidRDefault="006D737B" w:rsidP="006D737B">
      <w:pPr>
        <w:spacing w:after="0" w:line="240" w:lineRule="auto"/>
        <w:contextualSpacing/>
        <w:jc w:val="both"/>
        <w:rPr>
          <w:rFonts w:ascii="Times New Roman" w:eastAsia="Calibri" w:hAnsi="Times New Roman" w:cs="Times New Roman"/>
          <w:sz w:val="24"/>
          <w:szCs w:val="24"/>
        </w:rPr>
      </w:pPr>
    </w:p>
    <w:p w14:paraId="3F1C4C5A" w14:textId="77777777" w:rsidR="006D737B" w:rsidRPr="006D737B" w:rsidRDefault="006D737B" w:rsidP="006D737B">
      <w:pPr>
        <w:spacing w:after="0" w:line="240" w:lineRule="auto"/>
        <w:contextualSpacing/>
        <w:jc w:val="both"/>
        <w:rPr>
          <w:rFonts w:ascii="Times New Roman" w:eastAsia="Calibri" w:hAnsi="Times New Roman" w:cs="Times New Roman"/>
          <w:b/>
          <w:sz w:val="24"/>
          <w:szCs w:val="24"/>
        </w:rPr>
      </w:pPr>
      <w:r w:rsidRPr="006D737B">
        <w:rPr>
          <w:rFonts w:ascii="Times New Roman" w:eastAsia="Calibri" w:hAnsi="Times New Roman" w:cs="Times New Roman"/>
          <w:b/>
          <w:sz w:val="24"/>
          <w:szCs w:val="24"/>
        </w:rPr>
        <w:t>XXVIII…</w:t>
      </w:r>
    </w:p>
    <w:p w14:paraId="3BA9E772" w14:textId="77777777" w:rsidR="006D737B" w:rsidRPr="006D737B" w:rsidRDefault="006D737B" w:rsidP="006D737B">
      <w:pPr>
        <w:keepNext/>
        <w:keepLines/>
        <w:spacing w:after="0" w:line="240" w:lineRule="auto"/>
        <w:jc w:val="center"/>
        <w:outlineLvl w:val="0"/>
        <w:rPr>
          <w:rFonts w:ascii="Times New Roman" w:eastAsia="Batang" w:hAnsi="Times New Roman" w:cs="Times New Roman"/>
          <w:b/>
          <w:bCs/>
          <w:sz w:val="24"/>
          <w:szCs w:val="24"/>
        </w:rPr>
      </w:pPr>
      <w:r w:rsidRPr="006D737B">
        <w:rPr>
          <w:rFonts w:ascii="Times New Roman" w:eastAsia="Batang" w:hAnsi="Times New Roman" w:cs="Times New Roman"/>
          <w:b/>
          <w:bCs/>
          <w:sz w:val="24"/>
          <w:szCs w:val="24"/>
        </w:rPr>
        <w:t>TRANSITORIOS</w:t>
      </w:r>
    </w:p>
    <w:p w14:paraId="0020D696" w14:textId="77777777" w:rsidR="006D737B" w:rsidRPr="006D737B" w:rsidRDefault="006D737B" w:rsidP="006D737B">
      <w:pPr>
        <w:spacing w:after="0" w:line="240" w:lineRule="auto"/>
        <w:rPr>
          <w:rFonts w:ascii="Times New Roman" w:eastAsia="Calibri" w:hAnsi="Times New Roman" w:cs="Times New Roman"/>
          <w:sz w:val="24"/>
          <w:szCs w:val="24"/>
        </w:rPr>
      </w:pPr>
    </w:p>
    <w:p w14:paraId="06D4E7A0" w14:textId="77777777" w:rsidR="006D737B" w:rsidRPr="006D737B" w:rsidRDefault="006D737B" w:rsidP="006D737B">
      <w:pPr>
        <w:spacing w:after="0" w:line="240" w:lineRule="auto"/>
        <w:jc w:val="both"/>
        <w:rPr>
          <w:rFonts w:ascii="Times New Roman" w:eastAsia="Batang" w:hAnsi="Times New Roman" w:cs="Times New Roman"/>
          <w:sz w:val="24"/>
          <w:szCs w:val="24"/>
        </w:rPr>
      </w:pPr>
      <w:r w:rsidRPr="006D737B">
        <w:rPr>
          <w:rFonts w:ascii="Times New Roman" w:eastAsia="Batang" w:hAnsi="Times New Roman" w:cs="Times New Roman"/>
          <w:b/>
          <w:bCs/>
          <w:sz w:val="24"/>
          <w:szCs w:val="24"/>
        </w:rPr>
        <w:t>PRIMERO</w:t>
      </w:r>
      <w:r w:rsidRPr="006D737B">
        <w:rPr>
          <w:rFonts w:ascii="Times New Roman" w:eastAsia="Batang" w:hAnsi="Times New Roman" w:cs="Times New Roman"/>
          <w:bCs/>
          <w:sz w:val="24"/>
          <w:szCs w:val="24"/>
        </w:rPr>
        <w:t xml:space="preserve">. </w:t>
      </w:r>
      <w:r w:rsidRPr="006D737B">
        <w:rPr>
          <w:rFonts w:ascii="Times New Roman" w:eastAsia="Batang" w:hAnsi="Times New Roman" w:cs="Times New Roman"/>
          <w:sz w:val="24"/>
          <w:szCs w:val="24"/>
        </w:rPr>
        <w:t>Publíquese el presente decreto en la “Gaceta del Gobierno”.</w:t>
      </w:r>
    </w:p>
    <w:p w14:paraId="6A4F8109" w14:textId="77777777" w:rsidR="0028559E" w:rsidRDefault="0028559E" w:rsidP="006D737B">
      <w:pPr>
        <w:spacing w:after="0" w:line="240" w:lineRule="auto"/>
        <w:jc w:val="both"/>
        <w:rPr>
          <w:rFonts w:ascii="Times New Roman" w:eastAsia="Batang" w:hAnsi="Times New Roman" w:cs="Times New Roman"/>
          <w:b/>
          <w:bCs/>
          <w:sz w:val="24"/>
          <w:szCs w:val="24"/>
        </w:rPr>
      </w:pPr>
    </w:p>
    <w:p w14:paraId="30C6A245" w14:textId="77777777" w:rsidR="006D737B" w:rsidRPr="006D737B" w:rsidRDefault="006D737B" w:rsidP="006D737B">
      <w:pPr>
        <w:spacing w:after="0" w:line="240" w:lineRule="auto"/>
        <w:jc w:val="both"/>
        <w:rPr>
          <w:rFonts w:ascii="Times New Roman" w:eastAsia="Batang" w:hAnsi="Times New Roman" w:cs="Times New Roman"/>
          <w:sz w:val="24"/>
          <w:szCs w:val="24"/>
        </w:rPr>
      </w:pPr>
      <w:r w:rsidRPr="006D737B">
        <w:rPr>
          <w:rFonts w:ascii="Times New Roman" w:eastAsia="Batang" w:hAnsi="Times New Roman" w:cs="Times New Roman"/>
          <w:b/>
          <w:bCs/>
          <w:sz w:val="24"/>
          <w:szCs w:val="24"/>
        </w:rPr>
        <w:t>SEGUNDO</w:t>
      </w:r>
      <w:r w:rsidRPr="006D737B">
        <w:rPr>
          <w:rFonts w:ascii="Times New Roman" w:eastAsia="Batang" w:hAnsi="Times New Roman" w:cs="Times New Roman"/>
          <w:bCs/>
          <w:sz w:val="24"/>
          <w:szCs w:val="24"/>
        </w:rPr>
        <w:t xml:space="preserve">. </w:t>
      </w:r>
      <w:r w:rsidRPr="006D737B">
        <w:rPr>
          <w:rFonts w:ascii="Times New Roman" w:eastAsia="Batang" w:hAnsi="Times New Roman" w:cs="Times New Roman"/>
          <w:sz w:val="24"/>
          <w:szCs w:val="24"/>
        </w:rPr>
        <w:t>El presente decreto entrará en vigor al día siguiente de su publicación en la Gaceta del Gobierno.</w:t>
      </w:r>
    </w:p>
    <w:p w14:paraId="4F4BFB4F" w14:textId="77777777" w:rsidR="006D737B" w:rsidRPr="006D737B" w:rsidRDefault="006D737B" w:rsidP="006D737B">
      <w:pPr>
        <w:spacing w:after="0" w:line="240" w:lineRule="auto"/>
        <w:jc w:val="both"/>
        <w:rPr>
          <w:rFonts w:ascii="Times New Roman" w:eastAsia="Calibri" w:hAnsi="Times New Roman" w:cs="Times New Roman"/>
          <w:sz w:val="24"/>
          <w:szCs w:val="24"/>
        </w:rPr>
      </w:pPr>
    </w:p>
    <w:p w14:paraId="30F4F6E1" w14:textId="77777777" w:rsidR="006D737B" w:rsidRPr="006D737B" w:rsidRDefault="006D737B" w:rsidP="006D737B">
      <w:pPr>
        <w:spacing w:after="0" w:line="240" w:lineRule="auto"/>
        <w:jc w:val="both"/>
        <w:rPr>
          <w:rFonts w:ascii="Times New Roman" w:eastAsia="Batang" w:hAnsi="Times New Roman" w:cs="Times New Roman"/>
          <w:sz w:val="24"/>
          <w:szCs w:val="24"/>
        </w:rPr>
      </w:pPr>
      <w:r w:rsidRPr="006D737B">
        <w:rPr>
          <w:rFonts w:ascii="Times New Roman" w:eastAsia="Batang" w:hAnsi="Times New Roman" w:cs="Times New Roman"/>
          <w:sz w:val="24"/>
          <w:szCs w:val="24"/>
        </w:rPr>
        <w:t xml:space="preserve">Lo tendrá por entendido el Gobernador del Estado, haciendo que se publique y se cumpla. </w:t>
      </w:r>
    </w:p>
    <w:p w14:paraId="07161369" w14:textId="77777777" w:rsidR="0028559E" w:rsidRDefault="0028559E" w:rsidP="006D737B">
      <w:pPr>
        <w:spacing w:after="0" w:line="240" w:lineRule="auto"/>
        <w:jc w:val="both"/>
        <w:rPr>
          <w:rFonts w:ascii="Times New Roman" w:eastAsia="Calibri" w:hAnsi="Times New Roman" w:cs="Times New Roman"/>
          <w:sz w:val="24"/>
          <w:szCs w:val="24"/>
        </w:rPr>
      </w:pPr>
    </w:p>
    <w:p w14:paraId="40AFEA8F" w14:textId="77777777" w:rsidR="006D737B" w:rsidRPr="006D737B" w:rsidRDefault="006D737B" w:rsidP="006D737B">
      <w:pPr>
        <w:spacing w:after="0" w:line="240" w:lineRule="auto"/>
        <w:jc w:val="both"/>
        <w:rPr>
          <w:rFonts w:ascii="Times New Roman" w:eastAsia="Batang" w:hAnsi="Times New Roman" w:cs="Times New Roman"/>
          <w:sz w:val="24"/>
          <w:szCs w:val="24"/>
        </w:rPr>
      </w:pPr>
      <w:r w:rsidRPr="006D737B">
        <w:rPr>
          <w:rFonts w:ascii="Times New Roman" w:eastAsia="Calibri" w:hAnsi="Times New Roman" w:cs="Times New Roman"/>
          <w:sz w:val="24"/>
          <w:szCs w:val="24"/>
        </w:rPr>
        <w:t>Dado en el Palacio del Poder Legislativo, en la ciudad de Toluca de Lerdo, capital del Estado de México, a los _ días del mes de ____ del año dos mil veinte.</w:t>
      </w:r>
    </w:p>
    <w:p w14:paraId="4AD63567" w14:textId="77777777" w:rsidR="006D737B" w:rsidRPr="006D737B" w:rsidRDefault="006D737B" w:rsidP="006D737B">
      <w:pPr>
        <w:spacing w:after="0" w:line="240" w:lineRule="auto"/>
        <w:jc w:val="center"/>
        <w:rPr>
          <w:rFonts w:ascii="Times New Roman" w:eastAsia="Calibri" w:hAnsi="Times New Roman" w:cs="Times New Roman"/>
          <w:b/>
          <w:sz w:val="24"/>
          <w:szCs w:val="24"/>
          <w:lang w:eastAsia="es-ES"/>
        </w:rPr>
      </w:pPr>
      <w:r w:rsidRPr="006D737B">
        <w:rPr>
          <w:rFonts w:ascii="Times New Roman" w:eastAsia="Calibri" w:hAnsi="Times New Roman" w:cs="Times New Roman"/>
          <w:b/>
          <w:sz w:val="24"/>
          <w:szCs w:val="24"/>
          <w:lang w:eastAsia="es-ES"/>
        </w:rPr>
        <w:t>ATENTAMENTE</w:t>
      </w:r>
    </w:p>
    <w:p w14:paraId="16CB8BE9" w14:textId="77777777" w:rsidR="006D737B" w:rsidRPr="006D737B" w:rsidRDefault="006D737B" w:rsidP="006D737B">
      <w:pPr>
        <w:spacing w:after="0" w:line="240" w:lineRule="auto"/>
        <w:jc w:val="center"/>
        <w:rPr>
          <w:rFonts w:ascii="Times New Roman" w:eastAsia="Calibri" w:hAnsi="Times New Roman" w:cs="Times New Roman"/>
          <w:b/>
          <w:sz w:val="24"/>
          <w:szCs w:val="24"/>
          <w:lang w:eastAsia="es-ES"/>
        </w:rPr>
      </w:pPr>
      <w:proofErr w:type="spellStart"/>
      <w:r w:rsidRPr="006D737B">
        <w:rPr>
          <w:rFonts w:ascii="Times New Roman" w:eastAsia="Calibri" w:hAnsi="Times New Roman" w:cs="Times New Roman"/>
          <w:b/>
          <w:sz w:val="24"/>
          <w:szCs w:val="24"/>
          <w:lang w:eastAsia="es-ES"/>
        </w:rPr>
        <w:t>Dip</w:t>
      </w:r>
      <w:proofErr w:type="spellEnd"/>
      <w:r w:rsidRPr="006D737B">
        <w:rPr>
          <w:rFonts w:ascii="Times New Roman" w:eastAsia="Calibri" w:hAnsi="Times New Roman" w:cs="Times New Roman"/>
          <w:b/>
          <w:sz w:val="24"/>
          <w:szCs w:val="24"/>
          <w:lang w:eastAsia="es-ES"/>
        </w:rPr>
        <w:t>. Ingrid Krasopani Schemelensky Castro</w:t>
      </w:r>
    </w:p>
    <w:p w14:paraId="19C314CE" w14:textId="77777777" w:rsidR="006D737B" w:rsidRPr="006D737B" w:rsidRDefault="006D737B" w:rsidP="006D737B">
      <w:pPr>
        <w:spacing w:after="0" w:line="240" w:lineRule="auto"/>
        <w:jc w:val="center"/>
        <w:rPr>
          <w:rFonts w:ascii="Times New Roman" w:eastAsia="Calibri" w:hAnsi="Times New Roman" w:cs="Times New Roman"/>
          <w:sz w:val="24"/>
          <w:szCs w:val="24"/>
        </w:rPr>
      </w:pPr>
      <w:r w:rsidRPr="006D737B">
        <w:rPr>
          <w:rFonts w:ascii="Times New Roman" w:eastAsia="Calibri" w:hAnsi="Times New Roman" w:cs="Times New Roman"/>
          <w:b/>
          <w:sz w:val="24"/>
          <w:szCs w:val="24"/>
          <w:lang w:eastAsia="es-ES"/>
        </w:rPr>
        <w:t>Grupo Parlamentario del Partido Acción Nacional</w:t>
      </w:r>
    </w:p>
    <w:p w14:paraId="3FEDF79E" w14:textId="77777777" w:rsidR="00002FFF" w:rsidRPr="006D737B" w:rsidRDefault="00002FFF" w:rsidP="006D737B">
      <w:pPr>
        <w:pStyle w:val="Sinespaciado"/>
        <w:ind w:firstLine="708"/>
        <w:jc w:val="both"/>
        <w:rPr>
          <w:rFonts w:ascii="Times New Roman" w:hAnsi="Times New Roman" w:cs="Times New Roman"/>
          <w:sz w:val="24"/>
          <w:szCs w:val="24"/>
          <w:lang w:eastAsia="es-MX"/>
        </w:rPr>
      </w:pPr>
    </w:p>
    <w:p w14:paraId="27412DB5" w14:textId="77777777" w:rsidR="00002FFF" w:rsidRPr="006D737B" w:rsidRDefault="00002FFF" w:rsidP="006D737B">
      <w:pPr>
        <w:pStyle w:val="Sinespaciado"/>
        <w:jc w:val="center"/>
        <w:rPr>
          <w:rFonts w:ascii="Times New Roman" w:hAnsi="Times New Roman" w:cs="Times New Roman"/>
          <w:sz w:val="24"/>
          <w:szCs w:val="24"/>
        </w:rPr>
      </w:pPr>
      <w:r w:rsidRPr="006D737B">
        <w:rPr>
          <w:rFonts w:ascii="Times New Roman" w:hAnsi="Times New Roman" w:cs="Times New Roman"/>
          <w:sz w:val="24"/>
          <w:szCs w:val="24"/>
        </w:rPr>
        <w:t>(Fin del documento)</w:t>
      </w:r>
    </w:p>
    <w:p w14:paraId="5715C690" w14:textId="77777777" w:rsidR="00B972FA" w:rsidRPr="00576FDB" w:rsidRDefault="00B972FA" w:rsidP="00FC2FD1">
      <w:pPr>
        <w:spacing w:after="0" w:line="240" w:lineRule="aut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Gracias diputada Ingrid.</w:t>
      </w:r>
    </w:p>
    <w:p w14:paraId="796F6657" w14:textId="30E4C5CF" w:rsidR="00B972FA" w:rsidRPr="00576FDB" w:rsidRDefault="00907814"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w:t>
      </w:r>
      <w:r w:rsidR="00B972FA" w:rsidRPr="00576FDB">
        <w:rPr>
          <w:rFonts w:ascii="Times New Roman" w:hAnsi="Times New Roman" w:cs="Times New Roman"/>
          <w:sz w:val="24"/>
          <w:szCs w:val="24"/>
        </w:rPr>
        <w:t>Comunicaciones y Transportes, para su estudio y dictamen.</w:t>
      </w:r>
    </w:p>
    <w:p w14:paraId="53856A0B"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41B60440" w14:textId="40420BA7"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Para presentar iniciativa con proyecto de decreto atendiendo el punto número 8 del orden del día tiene el uso de la palabra el diputado Omar Ortega Álvarez, quien presenta a nombre del Grupo Parlamentario del Partido de la Revolución Democrática, iniciativa con proyecto de decreto. Adelante diputado Omar.</w:t>
      </w:r>
    </w:p>
    <w:p w14:paraId="40C5CF79"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7ECDF3C5" w14:textId="7FB52B92" w:rsidR="00B972FA" w:rsidRPr="00576FDB" w:rsidRDefault="00B972FA" w:rsidP="00FC2FD1">
      <w:pPr>
        <w:spacing w:after="0" w:line="240" w:lineRule="auto"/>
        <w:jc w:val="both"/>
        <w:rPr>
          <w:rFonts w:ascii="Times New Roman" w:hAnsi="Times New Roman" w:cs="Times New Roman"/>
          <w:sz w:val="24"/>
          <w:szCs w:val="24"/>
        </w:rPr>
      </w:pPr>
      <w:r w:rsidRPr="00576FDB">
        <w:rPr>
          <w:rFonts w:ascii="Times New Roman" w:hAnsi="Times New Roman" w:cs="Times New Roman"/>
          <w:b/>
          <w:bCs/>
          <w:sz w:val="24"/>
          <w:szCs w:val="24"/>
        </w:rPr>
        <w:t>DIP. OMAR ORTEGA ÁLVAREZ</w:t>
      </w:r>
      <w:r w:rsidRPr="00576FDB">
        <w:rPr>
          <w:rFonts w:ascii="Times New Roman" w:hAnsi="Times New Roman" w:cs="Times New Roman"/>
          <w:sz w:val="24"/>
          <w:szCs w:val="24"/>
        </w:rPr>
        <w:t>. Con su venia Presidenta.</w:t>
      </w:r>
    </w:p>
    <w:p w14:paraId="64557F57" w14:textId="77777777" w:rsidR="00C37BB2" w:rsidRPr="00576FDB" w:rsidRDefault="00C37BB2" w:rsidP="00FC2FD1">
      <w:pPr>
        <w:spacing w:after="0" w:line="240" w:lineRule="auto"/>
        <w:jc w:val="both"/>
        <w:rPr>
          <w:rFonts w:ascii="Times New Roman" w:hAnsi="Times New Roman" w:cs="Times New Roman"/>
          <w:sz w:val="24"/>
          <w:szCs w:val="24"/>
        </w:rPr>
      </w:pPr>
    </w:p>
    <w:p w14:paraId="3E0DDBAE" w14:textId="3F031DD3" w:rsidR="00B972FA" w:rsidRPr="00576FDB" w:rsidRDefault="00B972FA" w:rsidP="00FC2FD1">
      <w:pPr>
        <w:spacing w:after="0" w:line="240" w:lineRule="auto"/>
        <w:jc w:val="both"/>
        <w:rPr>
          <w:rFonts w:ascii="Times New Roman" w:hAnsi="Times New Roman" w:cs="Times New Roman"/>
          <w:sz w:val="24"/>
          <w:szCs w:val="24"/>
        </w:rPr>
      </w:pPr>
      <w:r w:rsidRPr="00576FDB">
        <w:rPr>
          <w:rFonts w:ascii="Times New Roman" w:hAnsi="Times New Roman" w:cs="Times New Roman"/>
          <w:sz w:val="24"/>
          <w:szCs w:val="24"/>
        </w:rPr>
        <w:tab/>
        <w:t>Compañera Karina Labastida, así como los integrantes de la Mesa Directiva, a los compañeros diputados y las compañeras diputadas y a todos los que nos observan por estas plataformas digitales.</w:t>
      </w:r>
    </w:p>
    <w:p w14:paraId="759BECBC" w14:textId="77777777" w:rsidR="00C37BB2" w:rsidRPr="00576FDB" w:rsidRDefault="00C37BB2" w:rsidP="00FC2FD1">
      <w:pPr>
        <w:spacing w:after="0" w:line="240" w:lineRule="auto"/>
        <w:jc w:val="both"/>
        <w:rPr>
          <w:rFonts w:ascii="Times New Roman" w:hAnsi="Times New Roman" w:cs="Times New Roman"/>
          <w:sz w:val="24"/>
          <w:szCs w:val="24"/>
        </w:rPr>
      </w:pPr>
    </w:p>
    <w:p w14:paraId="34B179A7" w14:textId="79D5D444"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A nombre del Partido de la Revolución Democrática y de compañeras Araceli Casasola y la compañera Claudia González Cerón y de mío propio, venimos a presentar esta iniciativa que tiene como finalidad hacer un </w:t>
      </w:r>
      <w:r w:rsidR="00A36AE4" w:rsidRPr="00576FDB">
        <w:rPr>
          <w:rFonts w:ascii="Times New Roman" w:hAnsi="Times New Roman" w:cs="Times New Roman"/>
          <w:sz w:val="24"/>
          <w:szCs w:val="24"/>
        </w:rPr>
        <w:t>Capítulo Especial</w:t>
      </w:r>
      <w:r w:rsidRPr="00576FDB">
        <w:rPr>
          <w:rFonts w:ascii="Times New Roman" w:hAnsi="Times New Roman" w:cs="Times New Roman"/>
          <w:sz w:val="24"/>
          <w:szCs w:val="24"/>
        </w:rPr>
        <w:t xml:space="preserve">, en el </w:t>
      </w:r>
      <w:r w:rsidR="00A36AE4" w:rsidRPr="00576FDB">
        <w:rPr>
          <w:rFonts w:ascii="Times New Roman" w:hAnsi="Times New Roman" w:cs="Times New Roman"/>
          <w:sz w:val="24"/>
          <w:szCs w:val="24"/>
        </w:rPr>
        <w:t xml:space="preserve">Capítulo </w:t>
      </w:r>
      <w:r w:rsidRPr="00576FDB">
        <w:rPr>
          <w:rFonts w:ascii="Times New Roman" w:hAnsi="Times New Roman" w:cs="Times New Roman"/>
          <w:sz w:val="24"/>
          <w:szCs w:val="24"/>
        </w:rPr>
        <w:t>del Código Penal para los Delitos de Turismo Sexual y por lo que solicito que se pueda insertar de manera íntegra en el Diario de los Debates y en la Gaceta Parlamentaria la iniciativa en comento.</w:t>
      </w:r>
    </w:p>
    <w:p w14:paraId="1B3D2B2B"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1794D489" w14:textId="14ADCAD8"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Nuestro país es orgullosamente está considerado como un territorio diverso por poseer flora y fauna en todas sus demarcaciones, además de concentrar prácticamente todos los climas del mundo, siendo así un lugar sumamente atractivo hacia el exterior.</w:t>
      </w:r>
    </w:p>
    <w:p w14:paraId="6A4B791D"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43AA4F94" w14:textId="6C7233A9"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En el sentido que el turismo se posiciona como uno de los sectores más preponderantes e incluyentes en la economía mexicana, a propósito de las significativas aportaciones que tiene al Producto Interno Bruto, en la generación de empleos directos e indirectos, entre otros muchos beneficios.</w:t>
      </w:r>
    </w:p>
    <w:p w14:paraId="7434CA56"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77BBC95D" w14:textId="28432D78"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lastRenderedPageBreak/>
        <w:t xml:space="preserve">Es ello que a lo largo del tiempo se ha mostrado una tendencia para facilitar todo aquello atractivo que puede generar mucho mayor interés para las y los turistas; sin embargo, no todos estos esfuerzos son necesariamente legales, por lo que entre ellos se encuentra el turismo sexual o también denominado </w:t>
      </w:r>
      <w:proofErr w:type="spellStart"/>
      <w:r w:rsidRPr="00576FDB">
        <w:rPr>
          <w:rFonts w:ascii="Times New Roman" w:hAnsi="Times New Roman" w:cs="Times New Roman"/>
          <w:sz w:val="24"/>
          <w:szCs w:val="24"/>
        </w:rPr>
        <w:t>sexoturismo</w:t>
      </w:r>
      <w:proofErr w:type="spellEnd"/>
      <w:r w:rsidRPr="00576FDB">
        <w:rPr>
          <w:rFonts w:ascii="Times New Roman" w:hAnsi="Times New Roman" w:cs="Times New Roman"/>
          <w:sz w:val="24"/>
          <w:szCs w:val="24"/>
        </w:rPr>
        <w:t>, un proceso que se gesta de manera local entre regiones de un mismo país o bien de manera trasnacional con el propósito de que 2 o más personas mantengan relaciones sexuales, además este es de muchos casos se utiliza a los niños, niñas y adolescentes, o bien a personas que no tienen la capacidad para comprender el significado del hecho.</w:t>
      </w:r>
    </w:p>
    <w:p w14:paraId="3434218C"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7A28E480" w14:textId="4EF7C03D" w:rsidR="00B972FA" w:rsidRPr="00576FDB" w:rsidRDefault="00B972FA"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Con base en lo anterior, el turismo sexual es un fenómeno que oculta diversas problemáticas que giran en torno a la pobreza, violencia de género, tráfico, trata de personas, entre otras por lo que tiene mucho mayor presencia en los países en vías de desarrollo como lo es México y por supuesto el Estado de México.</w:t>
      </w:r>
    </w:p>
    <w:p w14:paraId="1196CFD6"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0DD2FC1D" w14:textId="61AFF8E4" w:rsidR="00B972FA" w:rsidRPr="00576FDB" w:rsidRDefault="00B972FA" w:rsidP="00FC2FD1">
      <w:pPr>
        <w:spacing w:after="0" w:line="240" w:lineRule="aut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rPr>
        <w:t>A efecto de dimensionar el fenómeno según la organización el orden mundial el sexo representa uno de los motivos por los que millones de personas viajan o escalan cada año unos 250 mil turistas viajan al extranjero para tener relaciones sexuales con menores</w:t>
      </w:r>
      <w:r w:rsidR="0076624B" w:rsidRPr="00576FDB">
        <w:rPr>
          <w:rFonts w:ascii="Times New Roman" w:hAnsi="Times New Roman" w:cs="Times New Roman"/>
          <w:sz w:val="24"/>
          <w:szCs w:val="24"/>
        </w:rPr>
        <w:t>, así mismo e</w:t>
      </w:r>
      <w:r w:rsidRPr="00576FDB">
        <w:rPr>
          <w:rFonts w:ascii="Times New Roman" w:hAnsi="Times New Roman" w:cs="Times New Roman"/>
          <w:sz w:val="24"/>
          <w:szCs w:val="24"/>
          <w:lang w:eastAsia="es-MX"/>
        </w:rPr>
        <w:t>l turismo sexual y legal reporta junto al tráfico de personas más de 30 mil millones de dólares, de puros beneficios anuales y ambas figuras en la lista de los mayores sectores económicos y legales, sólo por detrás del tráfico de drogas y el comercio de armas.</w:t>
      </w:r>
    </w:p>
    <w:p w14:paraId="36EC2CDA" w14:textId="77777777" w:rsidR="00C37BB2" w:rsidRPr="00576FDB" w:rsidRDefault="00C37BB2" w:rsidP="00FC2FD1">
      <w:pPr>
        <w:spacing w:after="0" w:line="240" w:lineRule="auto"/>
        <w:ind w:firstLine="708"/>
        <w:jc w:val="both"/>
        <w:rPr>
          <w:rFonts w:ascii="Times New Roman" w:hAnsi="Times New Roman" w:cs="Times New Roman"/>
          <w:sz w:val="24"/>
          <w:szCs w:val="24"/>
          <w:lang w:eastAsia="es-MX"/>
        </w:rPr>
      </w:pPr>
    </w:p>
    <w:p w14:paraId="721E9084" w14:textId="1D8181DC"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Por otro lado, en México el turismo sexual infantil se ha convertido en una práctica que se encuentra a la alza, según reporta el Sistema Nacional de Protección Integral de Niñas, Niños y Adolescentes; ya que 5 millones de niñas son víctimas de violencia sexual y que por si no fuera suficiente, derivado del confinamiento por el Covid-19 ésta se incrementó hasta el 73%.</w:t>
      </w:r>
    </w:p>
    <w:p w14:paraId="0C5FA686"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199B09B2" w14:textId="4C840EBD"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Por estas razones el Grupo Parlamentario del Partido de la Revolución Democrática, tiene la firme convicción de actualizar el catálogo de delitos; pero sobre todo, fortalecer el Código Penal del Estado de México con el propósito de incorporar un tipo penal como lo es el turismo sexual y así éste sea sancionado debidamente.</w:t>
      </w:r>
    </w:p>
    <w:p w14:paraId="01363B03"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6BCFC14F" w14:textId="77777777"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Como representante de las y los mexiquenses, tenemos la responsabilidad y el compromiso de legislar en miras de posicionar al Estado de México como una entidad segura para encontrarse y desarrollarse libre y plenamente.</w:t>
      </w:r>
    </w:p>
    <w:p w14:paraId="1C37F720" w14:textId="1882871B"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Por lo antes expuesto, sometemos a la consideración de esta Honorable Asamblea, la siguiente iniciativa con proyecto de decreto por el cual se reforma el Código Penal del Estado de México, con el objeto de crear el capítulo referente al turismo sexual.</w:t>
      </w:r>
    </w:p>
    <w:p w14:paraId="6285E64F"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2A10512E" w14:textId="45E13F53"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Fundamentalmente dicha reforma tiene el propósito de penal a aquel que ofrezca, promueva, publicite, invite, facilite o gestione por cualquier medio o que una persona viaje el territorio del Estado de México o de éste al exterior, con la finalidad de realizar o presenciar actos sexuales con una persona menor de 18 años de edad o persona que no tenga la capacidad de comprender el significado del hecho o personas que no tengan capacidad de reducir la conducta e incluirlos dentro de delitos graves, para que de considerarse pertinente sea aprobada en sus términos en pro de las y los mexiquenses.</w:t>
      </w:r>
    </w:p>
    <w:p w14:paraId="6D473468"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4F072149" w14:textId="5FB27124"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Es cuanto Presidenta.</w:t>
      </w:r>
    </w:p>
    <w:p w14:paraId="5BAB598D" w14:textId="77777777" w:rsidR="00C37BB2" w:rsidRDefault="00C37BB2" w:rsidP="00D91585">
      <w:pPr>
        <w:pStyle w:val="Sinespaciado"/>
        <w:jc w:val="both"/>
        <w:rPr>
          <w:rFonts w:ascii="Times New Roman" w:hAnsi="Times New Roman" w:cs="Times New Roman"/>
          <w:sz w:val="24"/>
          <w:szCs w:val="24"/>
          <w:lang w:eastAsia="es-MX"/>
        </w:rPr>
      </w:pPr>
    </w:p>
    <w:p w14:paraId="3C80825F" w14:textId="77777777" w:rsidR="00D91585" w:rsidRDefault="00D91585" w:rsidP="00D91585">
      <w:pPr>
        <w:pStyle w:val="Sinespaciado"/>
        <w:jc w:val="both"/>
        <w:rPr>
          <w:rFonts w:ascii="Times New Roman" w:hAnsi="Times New Roman" w:cs="Times New Roman"/>
          <w:sz w:val="24"/>
          <w:szCs w:val="24"/>
          <w:lang w:eastAsia="es-MX"/>
        </w:rPr>
        <w:sectPr w:rsidR="00D91585" w:rsidSect="00BD7E9F">
          <w:footnotePr>
            <w:pos w:val="beneathText"/>
            <w:numRestart w:val="eachSect"/>
          </w:footnotePr>
          <w:type w:val="continuous"/>
          <w:pgSz w:w="12240" w:h="15840"/>
          <w:pgMar w:top="1134" w:right="1134" w:bottom="1134" w:left="1701" w:header="709" w:footer="709" w:gutter="0"/>
          <w:cols w:space="708"/>
          <w:docGrid w:linePitch="360"/>
        </w:sectPr>
      </w:pPr>
    </w:p>
    <w:p w14:paraId="5531C0F2" w14:textId="77777777" w:rsidR="00D91585" w:rsidRPr="00F21CA7" w:rsidRDefault="00D91585" w:rsidP="00F21CA7">
      <w:pPr>
        <w:pStyle w:val="Sinespaciado"/>
        <w:jc w:val="center"/>
        <w:rPr>
          <w:rFonts w:ascii="Times New Roman" w:hAnsi="Times New Roman" w:cs="Times New Roman"/>
          <w:sz w:val="24"/>
          <w:szCs w:val="24"/>
        </w:rPr>
      </w:pPr>
      <w:r w:rsidRPr="00F21CA7">
        <w:rPr>
          <w:rFonts w:ascii="Times New Roman" w:hAnsi="Times New Roman" w:cs="Times New Roman"/>
          <w:sz w:val="24"/>
          <w:szCs w:val="24"/>
        </w:rPr>
        <w:lastRenderedPageBreak/>
        <w:t>(Se inserta documento)</w:t>
      </w:r>
    </w:p>
    <w:p w14:paraId="70C3DBCD" w14:textId="77777777" w:rsidR="00D91585" w:rsidRPr="00F21CA7" w:rsidRDefault="00D91585" w:rsidP="00F21CA7">
      <w:pPr>
        <w:pStyle w:val="Sinespaciado"/>
        <w:jc w:val="both"/>
        <w:rPr>
          <w:rFonts w:ascii="Times New Roman" w:hAnsi="Times New Roman" w:cs="Times New Roman"/>
          <w:sz w:val="24"/>
          <w:szCs w:val="24"/>
          <w:lang w:eastAsia="es-MX"/>
        </w:rPr>
      </w:pPr>
    </w:p>
    <w:p w14:paraId="194E4615" w14:textId="77777777" w:rsidR="00F21CA7" w:rsidRPr="00F21CA7" w:rsidRDefault="00F21CA7" w:rsidP="00F21CA7">
      <w:pPr>
        <w:keepLines/>
        <w:spacing w:after="0" w:line="240" w:lineRule="auto"/>
        <w:jc w:val="right"/>
        <w:rPr>
          <w:rFonts w:ascii="Times New Roman" w:eastAsia="Calibri" w:hAnsi="Times New Roman" w:cs="Times New Roman"/>
          <w:b/>
          <w:sz w:val="24"/>
          <w:szCs w:val="24"/>
        </w:rPr>
      </w:pPr>
      <w:r w:rsidRPr="00F21CA7">
        <w:rPr>
          <w:rFonts w:ascii="Times New Roman" w:eastAsia="Calibri" w:hAnsi="Times New Roman" w:cs="Times New Roman"/>
          <w:b/>
          <w:sz w:val="24"/>
          <w:szCs w:val="24"/>
        </w:rPr>
        <w:lastRenderedPageBreak/>
        <w:t xml:space="preserve">Toluca de Lerdo, México a __ de Diciembre de 2020. </w:t>
      </w:r>
    </w:p>
    <w:p w14:paraId="6AE341EF" w14:textId="77777777" w:rsidR="00F21CA7" w:rsidRPr="00F21CA7" w:rsidRDefault="00F21CA7" w:rsidP="00F21CA7">
      <w:pPr>
        <w:spacing w:after="0" w:line="240" w:lineRule="auto"/>
        <w:jc w:val="both"/>
        <w:rPr>
          <w:rFonts w:ascii="Times New Roman" w:eastAsia="Calibri" w:hAnsi="Times New Roman" w:cs="Times New Roman"/>
          <w:b/>
          <w:sz w:val="24"/>
          <w:szCs w:val="24"/>
        </w:rPr>
      </w:pPr>
    </w:p>
    <w:p w14:paraId="68F0C5B1"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CC. DIPUTADOS INTEGRANTES DE LA MESA DIRECTIVA</w:t>
      </w:r>
    </w:p>
    <w:p w14:paraId="77DCF901"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DE LA H. LX LEGISLATURA DEL ESTADO LIBRE</w:t>
      </w:r>
    </w:p>
    <w:p w14:paraId="7349962B"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Y SOBERANO DE MÉXICO.</w:t>
      </w:r>
    </w:p>
    <w:p w14:paraId="6912E4BB" w14:textId="77777777" w:rsidR="00F21CA7" w:rsidRPr="00F21CA7" w:rsidRDefault="00F21CA7" w:rsidP="00F21CA7">
      <w:pPr>
        <w:spacing w:after="0" w:line="240" w:lineRule="auto"/>
        <w:jc w:val="both"/>
        <w:rPr>
          <w:rFonts w:ascii="Times New Roman" w:eastAsia="Calibri" w:hAnsi="Times New Roman" w:cs="Times New Roman"/>
          <w:b/>
          <w:sz w:val="24"/>
          <w:szCs w:val="24"/>
        </w:rPr>
      </w:pPr>
    </w:p>
    <w:p w14:paraId="14DDD68B"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P R E S E N T E S.</w:t>
      </w:r>
    </w:p>
    <w:p w14:paraId="1D7C4899" w14:textId="77777777" w:rsidR="00F21CA7" w:rsidRPr="00F21CA7" w:rsidRDefault="00F21CA7" w:rsidP="00F21CA7">
      <w:pPr>
        <w:spacing w:after="0" w:line="240" w:lineRule="auto"/>
        <w:jc w:val="both"/>
        <w:rPr>
          <w:rFonts w:ascii="Times New Roman" w:eastAsia="Calibri" w:hAnsi="Times New Roman" w:cs="Times New Roman"/>
          <w:sz w:val="24"/>
          <w:szCs w:val="24"/>
        </w:rPr>
      </w:pPr>
    </w:p>
    <w:p w14:paraId="43F9CE9A" w14:textId="379B87ED"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F21CA7">
        <w:rPr>
          <w:rFonts w:ascii="Times New Roman" w:eastAsia="Calibri" w:hAnsi="Times New Roman" w:cs="Times New Roman"/>
          <w:b/>
          <w:sz w:val="24"/>
          <w:szCs w:val="24"/>
        </w:rPr>
        <w:t xml:space="preserve">Diputado Omar Ortega Álvarez, Diputada Araceli Casasola Salazar y Diputada Claudia González Cerón, </w:t>
      </w:r>
      <w:r w:rsidRPr="00F21CA7">
        <w:rPr>
          <w:rFonts w:ascii="Times New Roman" w:eastAsia="Calibri" w:hAnsi="Times New Roman" w:cs="Times New Roman"/>
          <w:sz w:val="24"/>
          <w:szCs w:val="24"/>
        </w:rPr>
        <w:t xml:space="preserve">integrantes del </w:t>
      </w:r>
      <w:r w:rsidRPr="00F21CA7">
        <w:rPr>
          <w:rFonts w:ascii="Times New Roman" w:eastAsia="Calibri" w:hAnsi="Times New Roman" w:cs="Times New Roman"/>
          <w:b/>
          <w:sz w:val="24"/>
          <w:szCs w:val="24"/>
        </w:rPr>
        <w:t>Grupo Parlamentario del Partido de la Revolución Democrática</w:t>
      </w:r>
      <w:r w:rsidRPr="00F21CA7">
        <w:rPr>
          <w:rFonts w:ascii="Times New Roman" w:eastAsia="Calibri" w:hAnsi="Times New Roman" w:cs="Times New Roman"/>
          <w:sz w:val="24"/>
          <w:szCs w:val="24"/>
        </w:rPr>
        <w:t xml:space="preserve">, nos permitimos someter a consideración de esta H. Legislatura del Estado de México, la presente </w:t>
      </w:r>
      <w:r w:rsidRPr="00F21CA7">
        <w:rPr>
          <w:rFonts w:ascii="Times New Roman" w:eastAsia="Calibri" w:hAnsi="Times New Roman" w:cs="Times New Roman"/>
          <w:b/>
          <w:sz w:val="24"/>
          <w:szCs w:val="24"/>
        </w:rPr>
        <w:t xml:space="preserve">Iniciativa con Proyecto de Decreto por el cual se reforma el </w:t>
      </w:r>
      <w:r w:rsidR="003106EB" w:rsidRPr="00F21CA7">
        <w:rPr>
          <w:rFonts w:ascii="Times New Roman" w:eastAsia="Calibri" w:hAnsi="Times New Roman" w:cs="Times New Roman"/>
          <w:b/>
          <w:sz w:val="24"/>
          <w:szCs w:val="24"/>
        </w:rPr>
        <w:t>artículo</w:t>
      </w:r>
      <w:r w:rsidRPr="00F21CA7">
        <w:rPr>
          <w:rFonts w:ascii="Times New Roman" w:eastAsia="Calibri" w:hAnsi="Times New Roman" w:cs="Times New Roman"/>
          <w:b/>
          <w:sz w:val="24"/>
          <w:szCs w:val="24"/>
        </w:rPr>
        <w:t xml:space="preserve"> 9 y se crea el Capítulo IX BIS denominado Turismo Sexual, artículo 268 bis 2, del Subtitulo Tercero, Delitos contra la libertad, seguridad y tranquilidad de las personas, del Código Penal del Estado de México</w:t>
      </w:r>
      <w:r w:rsidRPr="00F21CA7">
        <w:rPr>
          <w:rFonts w:ascii="Times New Roman" w:eastAsia="Calibri" w:hAnsi="Times New Roman" w:cs="Times New Roman"/>
          <w:sz w:val="24"/>
          <w:szCs w:val="24"/>
        </w:rPr>
        <w:t>, en mérito de la siguiente:</w:t>
      </w:r>
    </w:p>
    <w:p w14:paraId="6177CC8D" w14:textId="77777777" w:rsidR="00F21CA7" w:rsidRPr="00F21CA7" w:rsidRDefault="00F21CA7" w:rsidP="00F21CA7">
      <w:pPr>
        <w:spacing w:after="0" w:line="240" w:lineRule="auto"/>
        <w:jc w:val="both"/>
        <w:rPr>
          <w:rFonts w:ascii="Times New Roman" w:eastAsia="Calibri" w:hAnsi="Times New Roman" w:cs="Times New Roman"/>
          <w:b/>
          <w:sz w:val="24"/>
          <w:szCs w:val="24"/>
        </w:rPr>
      </w:pPr>
    </w:p>
    <w:p w14:paraId="4BEF188F" w14:textId="0FDFD790"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EXPOSICIÓN DE MOTIVOS</w:t>
      </w:r>
    </w:p>
    <w:p w14:paraId="195D6184" w14:textId="77777777" w:rsidR="00F21CA7" w:rsidRDefault="00F21CA7" w:rsidP="00F21CA7">
      <w:pPr>
        <w:spacing w:after="0" w:line="240" w:lineRule="auto"/>
        <w:jc w:val="both"/>
        <w:rPr>
          <w:rFonts w:ascii="Times New Roman" w:eastAsia="Calibri" w:hAnsi="Times New Roman" w:cs="Times New Roman"/>
          <w:sz w:val="24"/>
          <w:szCs w:val="24"/>
        </w:rPr>
      </w:pPr>
    </w:p>
    <w:p w14:paraId="2E8E0FE6"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El turismo es una de las actividades más importantes en el mundo, al respecto, se estima que a nivel mundial este contribuye directamente con el 10% del Producto Interno Bruto del mundo y genera uno de cada diez empleos. Aunado a ello, la Organización Mundial del Turismo (OMT) pronostica que, en el año 2030, se alcanzará la cifra de 1,800 millones de turistas en el mundo. </w:t>
      </w:r>
      <w:r w:rsidRPr="00F21CA7">
        <w:rPr>
          <w:rFonts w:ascii="Times New Roman" w:eastAsia="Calibri" w:hAnsi="Times New Roman" w:cs="Times New Roman"/>
          <w:sz w:val="24"/>
          <w:szCs w:val="24"/>
          <w:vertAlign w:val="superscript"/>
        </w:rPr>
        <w:footnoteReference w:id="5"/>
      </w:r>
    </w:p>
    <w:p w14:paraId="46995997" w14:textId="77777777" w:rsidR="00B63BF8" w:rsidRDefault="00B63BF8" w:rsidP="00F21CA7">
      <w:pPr>
        <w:spacing w:after="0" w:line="240" w:lineRule="auto"/>
        <w:jc w:val="both"/>
        <w:rPr>
          <w:rFonts w:ascii="Times New Roman" w:eastAsia="Calibri" w:hAnsi="Times New Roman" w:cs="Times New Roman"/>
          <w:sz w:val="24"/>
          <w:szCs w:val="24"/>
        </w:rPr>
      </w:pPr>
    </w:p>
    <w:p w14:paraId="1B04BE41"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Nuestro país, orgullosamente, es considerado un territorio </w:t>
      </w:r>
      <w:proofErr w:type="spellStart"/>
      <w:r w:rsidRPr="00F21CA7">
        <w:rPr>
          <w:rFonts w:ascii="Times New Roman" w:eastAsia="Calibri" w:hAnsi="Times New Roman" w:cs="Times New Roman"/>
          <w:sz w:val="24"/>
          <w:szCs w:val="24"/>
        </w:rPr>
        <w:t>megadiverso</w:t>
      </w:r>
      <w:proofErr w:type="spellEnd"/>
      <w:r w:rsidRPr="00F21CA7">
        <w:rPr>
          <w:rFonts w:ascii="Times New Roman" w:eastAsia="Calibri" w:hAnsi="Times New Roman" w:cs="Times New Roman"/>
          <w:sz w:val="24"/>
          <w:szCs w:val="24"/>
        </w:rPr>
        <w:t xml:space="preserve"> por poseer flora y fauna que no se encuentra en otras demarcaciones territoriales, además de concentrar, prácticamente, todos los climas del mundo, siendo así un lugar sumamente atractivo hacia el exterior.</w:t>
      </w:r>
    </w:p>
    <w:p w14:paraId="040EDF35" w14:textId="77777777" w:rsidR="00B63BF8" w:rsidRDefault="00B63BF8" w:rsidP="00F21CA7">
      <w:pPr>
        <w:spacing w:after="0" w:line="240" w:lineRule="auto"/>
        <w:jc w:val="both"/>
        <w:rPr>
          <w:rFonts w:ascii="Times New Roman" w:eastAsia="Calibri" w:hAnsi="Times New Roman" w:cs="Times New Roman"/>
          <w:sz w:val="24"/>
          <w:szCs w:val="24"/>
        </w:rPr>
      </w:pPr>
    </w:p>
    <w:p w14:paraId="200372F8"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En ese sentido, el turismo se posiciona como uno de los sectores más preponderantes e influyentes en la economía mexicana, ello producto de las significativas aportaciones que tiene al Producto Interno Bruto (PIB), en la generación de empleos directos e indirectos, entre otros muchos beneficios. </w:t>
      </w:r>
    </w:p>
    <w:p w14:paraId="4995B691" w14:textId="77777777" w:rsidR="00B63BF8" w:rsidRDefault="00B63BF8" w:rsidP="00F21CA7">
      <w:pPr>
        <w:spacing w:after="0" w:line="240" w:lineRule="auto"/>
        <w:jc w:val="both"/>
        <w:rPr>
          <w:rFonts w:ascii="Times New Roman" w:eastAsia="Calibri" w:hAnsi="Times New Roman" w:cs="Times New Roman"/>
          <w:sz w:val="24"/>
          <w:szCs w:val="24"/>
        </w:rPr>
      </w:pPr>
    </w:p>
    <w:p w14:paraId="3F5E6624"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Es por ello que, a lo largo del tiempo se ha mostrado una tendencia por facilitar todos aquellos atractivos que puedan generar mucho mayor interés para las y los turistas, sin embargo, no todos estos esfuerzos son necesariamente legales, por lo que, entre ellos, se encuentra el turismo sexual. </w:t>
      </w:r>
    </w:p>
    <w:p w14:paraId="238148F3"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El turismo sexual o también denominado </w:t>
      </w:r>
      <w:proofErr w:type="spellStart"/>
      <w:r w:rsidRPr="00F21CA7">
        <w:rPr>
          <w:rFonts w:ascii="Times New Roman" w:eastAsia="Calibri" w:hAnsi="Times New Roman" w:cs="Times New Roman"/>
          <w:sz w:val="24"/>
          <w:szCs w:val="24"/>
        </w:rPr>
        <w:t>sexoturismo</w:t>
      </w:r>
      <w:proofErr w:type="spellEnd"/>
      <w:r w:rsidRPr="00F21CA7">
        <w:rPr>
          <w:rFonts w:ascii="Times New Roman" w:eastAsia="Calibri" w:hAnsi="Times New Roman" w:cs="Times New Roman"/>
          <w:sz w:val="24"/>
          <w:szCs w:val="24"/>
        </w:rPr>
        <w:t xml:space="preserve">, entonces, es un proceso que se gesta de manera local, entre regiones de un mismo país o bien, de manera transnacional, con el propósito de que dos o más personas mantengan relaciones sexuales. Además, este, en muchos casos, utiliza a niños, niñas y adolescentes, o bien, a personas que no tienen la capacidad para comprender el significado del hecho. </w:t>
      </w:r>
    </w:p>
    <w:p w14:paraId="0F89A901" w14:textId="77777777" w:rsidR="00B63BF8" w:rsidRDefault="00B63BF8" w:rsidP="00F21CA7">
      <w:pPr>
        <w:spacing w:after="0" w:line="240" w:lineRule="auto"/>
        <w:jc w:val="both"/>
        <w:rPr>
          <w:rFonts w:ascii="Times New Roman" w:eastAsia="Calibri" w:hAnsi="Times New Roman" w:cs="Times New Roman"/>
          <w:sz w:val="24"/>
          <w:szCs w:val="24"/>
        </w:rPr>
      </w:pPr>
    </w:p>
    <w:p w14:paraId="31D84BE6" w14:textId="67450E6D" w:rsid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Con base en lo anterior, el turismo sexual es un fenómeno que oculta diversas problemáticas que giran en torno a la pobreza, violencia de género, tráfico y trata de personas, entre otras. Por lo que </w:t>
      </w:r>
      <w:r w:rsidRPr="00F21CA7">
        <w:rPr>
          <w:rFonts w:ascii="Times New Roman" w:eastAsia="Calibri" w:hAnsi="Times New Roman" w:cs="Times New Roman"/>
          <w:sz w:val="24"/>
          <w:szCs w:val="24"/>
        </w:rPr>
        <w:lastRenderedPageBreak/>
        <w:t xml:space="preserve">tiene </w:t>
      </w:r>
      <w:proofErr w:type="gramStart"/>
      <w:r w:rsidRPr="00F21CA7">
        <w:rPr>
          <w:rFonts w:ascii="Times New Roman" w:eastAsia="Calibri" w:hAnsi="Times New Roman" w:cs="Times New Roman"/>
          <w:sz w:val="24"/>
          <w:szCs w:val="24"/>
        </w:rPr>
        <w:t>mucho</w:t>
      </w:r>
      <w:proofErr w:type="gramEnd"/>
      <w:r w:rsidRPr="00F21CA7">
        <w:rPr>
          <w:rFonts w:ascii="Times New Roman" w:eastAsia="Calibri" w:hAnsi="Times New Roman" w:cs="Times New Roman"/>
          <w:sz w:val="24"/>
          <w:szCs w:val="24"/>
        </w:rPr>
        <w:t xml:space="preserve"> mayor presencia en países en vías de desarrollo, empero, los países del primer mundo no se encuentran exceptuados</w:t>
      </w:r>
      <w:r w:rsidR="00B63BF8">
        <w:rPr>
          <w:rFonts w:ascii="Times New Roman" w:eastAsia="Calibri" w:hAnsi="Times New Roman" w:cs="Times New Roman"/>
          <w:sz w:val="24"/>
          <w:szCs w:val="24"/>
        </w:rPr>
        <w:t xml:space="preserve"> de dicha patología social.</w:t>
      </w:r>
    </w:p>
    <w:p w14:paraId="414AA267" w14:textId="77777777" w:rsidR="00B63BF8" w:rsidRPr="00F21CA7" w:rsidRDefault="00B63BF8" w:rsidP="00F21CA7">
      <w:pPr>
        <w:spacing w:after="0" w:line="240" w:lineRule="auto"/>
        <w:jc w:val="both"/>
        <w:rPr>
          <w:rFonts w:ascii="Times New Roman" w:eastAsia="Calibri" w:hAnsi="Times New Roman" w:cs="Times New Roman"/>
          <w:sz w:val="24"/>
          <w:szCs w:val="24"/>
        </w:rPr>
      </w:pPr>
    </w:p>
    <w:p w14:paraId="51E4842E" w14:textId="77777777" w:rsid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De acuerdo con la Fundación </w:t>
      </w:r>
      <w:proofErr w:type="spellStart"/>
      <w:r w:rsidRPr="00F21CA7">
        <w:rPr>
          <w:rFonts w:ascii="Times New Roman" w:eastAsia="Calibri" w:hAnsi="Times New Roman" w:cs="Times New Roman"/>
          <w:sz w:val="24"/>
          <w:szCs w:val="24"/>
        </w:rPr>
        <w:t>iO</w:t>
      </w:r>
      <w:proofErr w:type="spellEnd"/>
      <w:r w:rsidRPr="00F21CA7">
        <w:rPr>
          <w:rFonts w:ascii="Times New Roman" w:eastAsia="Calibri" w:hAnsi="Times New Roman" w:cs="Times New Roman"/>
          <w:sz w:val="24"/>
          <w:szCs w:val="24"/>
        </w:rPr>
        <w:t>, entre las causas que motivan el turismo sexual en otro país u otra región se encuentran las siguientes:</w:t>
      </w:r>
    </w:p>
    <w:p w14:paraId="5F475099" w14:textId="77777777" w:rsidR="00B63BF8" w:rsidRPr="00F21CA7" w:rsidRDefault="00B63BF8" w:rsidP="00F21CA7">
      <w:pPr>
        <w:spacing w:after="0" w:line="240" w:lineRule="auto"/>
        <w:jc w:val="both"/>
        <w:rPr>
          <w:rFonts w:ascii="Times New Roman" w:eastAsia="Calibri" w:hAnsi="Times New Roman" w:cs="Times New Roman"/>
          <w:sz w:val="24"/>
          <w:szCs w:val="24"/>
        </w:rPr>
      </w:pPr>
    </w:p>
    <w:p w14:paraId="46AFB971"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Mayor tolerancia de la sociedad, o al menos de las autoridades. </w:t>
      </w:r>
    </w:p>
    <w:p w14:paraId="5E6A10FF"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En ocasiones una edad de consentimiento menor, o el acceso a menores de edad. </w:t>
      </w:r>
    </w:p>
    <w:p w14:paraId="261AE486"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Una mayor impunidad ante el delito, en el caso de que la prostitución esté prohibida.</w:t>
      </w:r>
    </w:p>
    <w:p w14:paraId="70BDB302"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Precios más bajos (al viajar el cliente de un país rico a uno más pobre).</w:t>
      </w:r>
    </w:p>
    <w:p w14:paraId="388934C2"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Un mercado de trabajadores que buscan a clientes como importante fuente de ingresos, incluso después de volver ésos a sus países de origen ("novios"), o como salidas, por el casamiento, del país pobre.</w:t>
      </w:r>
    </w:p>
    <w:p w14:paraId="02B9D903"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Mayor privacidad.</w:t>
      </w:r>
    </w:p>
    <w:p w14:paraId="2EC6F619"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El cliente encuentra a determinados grupos étnicos más atractivos o excitantes.</w:t>
      </w:r>
    </w:p>
    <w:p w14:paraId="21DBE4CB" w14:textId="77777777" w:rsidR="00F21CA7" w:rsidRPr="00F21CA7" w:rsidRDefault="00F21CA7" w:rsidP="00F21CA7">
      <w:pPr>
        <w:numPr>
          <w:ilvl w:val="0"/>
          <w:numId w:val="5"/>
        </w:numPr>
        <w:spacing w:after="0" w:line="240" w:lineRule="auto"/>
        <w:contextualSpacing/>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El cliente prefiere la "ética laboral" de las prostitutas extranjeras a la de las prostitutas de su propio país.</w:t>
      </w:r>
      <w:r w:rsidRPr="00F21CA7">
        <w:rPr>
          <w:rFonts w:ascii="Times New Roman" w:eastAsia="Calibri" w:hAnsi="Times New Roman" w:cs="Times New Roman"/>
          <w:sz w:val="24"/>
          <w:szCs w:val="24"/>
          <w:vertAlign w:val="superscript"/>
        </w:rPr>
        <w:footnoteReference w:id="6"/>
      </w:r>
    </w:p>
    <w:p w14:paraId="478BC500" w14:textId="77777777" w:rsidR="00B63BF8" w:rsidRDefault="00B63BF8" w:rsidP="00F21CA7">
      <w:pPr>
        <w:spacing w:after="0" w:line="240" w:lineRule="auto"/>
        <w:jc w:val="both"/>
        <w:rPr>
          <w:rFonts w:ascii="Times New Roman" w:eastAsia="Calibri" w:hAnsi="Times New Roman" w:cs="Times New Roman"/>
          <w:sz w:val="24"/>
          <w:szCs w:val="24"/>
        </w:rPr>
      </w:pPr>
    </w:p>
    <w:p w14:paraId="0BE503B6"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A efecto de dimensionar el fenómeno, según la Organización El Orden Mundial (EOM), el sexo representa uno de los motivos por los que millones de personas viajan, pues cada año unos 250,000 turistas viajan al extranjero para tener relaciones sexuales con menores. Asimismo, el turismo sexual ilegal reporta, junto con el tráfico de personas, más de 30,000 millones de dólares estadounidenses de beneficios anuales y ambos figuran en la lista de los mayores sectores económicos ilegales, solo por detrás del tráfico de drogas y el comercio de armas. </w:t>
      </w:r>
      <w:r w:rsidRPr="00F21CA7">
        <w:rPr>
          <w:rFonts w:ascii="Times New Roman" w:eastAsia="Calibri" w:hAnsi="Times New Roman" w:cs="Times New Roman"/>
          <w:sz w:val="24"/>
          <w:szCs w:val="24"/>
          <w:vertAlign w:val="superscript"/>
        </w:rPr>
        <w:footnoteReference w:id="7"/>
      </w:r>
    </w:p>
    <w:p w14:paraId="58116931" w14:textId="77777777" w:rsidR="00B63BF8" w:rsidRDefault="00B63BF8" w:rsidP="00F21CA7">
      <w:pPr>
        <w:spacing w:after="0" w:line="240" w:lineRule="auto"/>
        <w:jc w:val="both"/>
        <w:rPr>
          <w:rFonts w:ascii="Times New Roman" w:eastAsia="Calibri" w:hAnsi="Times New Roman" w:cs="Times New Roman"/>
          <w:sz w:val="24"/>
          <w:szCs w:val="24"/>
        </w:rPr>
      </w:pPr>
    </w:p>
    <w:p w14:paraId="6BCC06ED"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Por otro lado, en México el turismo sexual infantil se ha convertido en una práctica que se encuentra al alza según reporta el Sistema Nacional de Protección Integral de Niñas, Niños y Adolescentes (SIPINNA), ya que cinco millones de niñas y niños son víctimas de violencia sexual y que, por si no fuera suficiente, derivado del confinamiento por COVID-19, esta se incrementó hasta 73%. </w:t>
      </w:r>
    </w:p>
    <w:p w14:paraId="0D329994" w14:textId="77777777" w:rsid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Al respecto, en 2018 la Asociación </w:t>
      </w:r>
      <w:proofErr w:type="spellStart"/>
      <w:r w:rsidRPr="00F21CA7">
        <w:rPr>
          <w:rFonts w:ascii="Times New Roman" w:eastAsia="Calibri" w:hAnsi="Times New Roman" w:cs="Times New Roman"/>
          <w:sz w:val="24"/>
          <w:szCs w:val="24"/>
        </w:rPr>
        <w:t>Meld</w:t>
      </w:r>
      <w:proofErr w:type="spellEnd"/>
      <w:r w:rsidRPr="00F21CA7">
        <w:rPr>
          <w:rFonts w:ascii="Times New Roman" w:eastAsia="Calibri" w:hAnsi="Times New Roman" w:cs="Times New Roman"/>
          <w:sz w:val="24"/>
          <w:szCs w:val="24"/>
        </w:rPr>
        <w:t xml:space="preserve"> </w:t>
      </w:r>
      <w:proofErr w:type="spellStart"/>
      <w:r w:rsidRPr="00F21CA7">
        <w:rPr>
          <w:rFonts w:ascii="Times New Roman" w:eastAsia="Calibri" w:hAnsi="Times New Roman" w:cs="Times New Roman"/>
          <w:sz w:val="24"/>
          <w:szCs w:val="24"/>
        </w:rPr>
        <w:t>Kindersekstoerisme</w:t>
      </w:r>
      <w:proofErr w:type="spellEnd"/>
      <w:r w:rsidRPr="00F21CA7">
        <w:rPr>
          <w:rFonts w:ascii="Times New Roman" w:eastAsia="Calibri" w:hAnsi="Times New Roman" w:cs="Times New Roman"/>
          <w:sz w:val="24"/>
          <w:szCs w:val="24"/>
        </w:rPr>
        <w:t xml:space="preserve"> sostuvo que los destinos principales en donde el turismo sexual es una práctica sumamente habitual se encuentran 32 países en donde destaca República Dominicana, Tailandia, Camboya, Países Bajos, España, Brasil y Filipinas, en donde México también tiene presencia, tal y como lo señala la siguiente imagen: </w:t>
      </w:r>
    </w:p>
    <w:p w14:paraId="2EFD4EA0" w14:textId="77777777" w:rsidR="00B63BF8" w:rsidRDefault="00B63BF8" w:rsidP="00F21CA7">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63BF8" w14:paraId="33232F31" w14:textId="77777777" w:rsidTr="00A54A55">
        <w:trPr>
          <w:trHeight w:val="5638"/>
        </w:trPr>
        <w:tc>
          <w:tcPr>
            <w:tcW w:w="9395" w:type="dxa"/>
          </w:tcPr>
          <w:p w14:paraId="1513C96E" w14:textId="283F6139" w:rsidR="00B63BF8" w:rsidRDefault="00B63BF8" w:rsidP="00A56650">
            <w:pPr>
              <w:spacing w:after="0" w:line="240" w:lineRule="auto"/>
              <w:jc w:val="center"/>
              <w:rPr>
                <w:rFonts w:ascii="Times New Roman" w:eastAsia="Calibri" w:hAnsi="Times New Roman" w:cs="Times New Roman"/>
                <w:sz w:val="24"/>
                <w:szCs w:val="24"/>
              </w:rPr>
            </w:pPr>
            <w:r w:rsidRPr="00F21CA7">
              <w:rPr>
                <w:rFonts w:ascii="Times New Roman" w:eastAsia="Calibri" w:hAnsi="Times New Roman" w:cs="Times New Roman"/>
                <w:noProof/>
                <w:sz w:val="24"/>
                <w:szCs w:val="24"/>
                <w:lang w:eastAsia="es-MX"/>
              </w:rPr>
              <w:lastRenderedPageBreak/>
              <w:drawing>
                <wp:anchor distT="0" distB="0" distL="114300" distR="114300" simplePos="0" relativeHeight="251658240" behindDoc="0" locked="0" layoutInCell="1" allowOverlap="1" wp14:anchorId="66BF516C" wp14:editId="036BC937">
                  <wp:simplePos x="0" y="0"/>
                  <wp:positionH relativeFrom="column">
                    <wp:posOffset>495935</wp:posOffset>
                  </wp:positionH>
                  <wp:positionV relativeFrom="paragraph">
                    <wp:posOffset>171450</wp:posOffset>
                  </wp:positionV>
                  <wp:extent cx="4828647" cy="330517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2899" t="9660" r="19043" b="7482"/>
                          <a:stretch/>
                        </pic:blipFill>
                        <pic:spPr bwMode="auto">
                          <a:xfrm>
                            <a:off x="0" y="0"/>
                            <a:ext cx="4828647" cy="3305175"/>
                          </a:xfrm>
                          <a:prstGeom prst="rect">
                            <a:avLst/>
                          </a:prstGeom>
                          <a:ln>
                            <a:noFill/>
                          </a:ln>
                          <a:extLst>
                            <a:ext uri="{53640926-AAD7-44D8-BBD7-CCE9431645EC}">
                              <a14:shadowObscured xmlns:a14="http://schemas.microsoft.com/office/drawing/2010/main"/>
                            </a:ext>
                          </a:extLst>
                        </pic:spPr>
                      </pic:pic>
                    </a:graphicData>
                  </a:graphic>
                </wp:anchor>
              </w:drawing>
            </w:r>
          </w:p>
        </w:tc>
      </w:tr>
    </w:tbl>
    <w:p w14:paraId="46BE1116" w14:textId="77777777" w:rsidR="00B63BF8" w:rsidRDefault="00B63BF8" w:rsidP="00F21CA7">
      <w:pPr>
        <w:spacing w:after="0" w:line="240" w:lineRule="auto"/>
        <w:jc w:val="both"/>
        <w:rPr>
          <w:rFonts w:ascii="Times New Roman" w:eastAsia="Calibri" w:hAnsi="Times New Roman" w:cs="Times New Roman"/>
          <w:sz w:val="24"/>
          <w:szCs w:val="24"/>
        </w:rPr>
      </w:pPr>
    </w:p>
    <w:p w14:paraId="01F6C449"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En ese sentido, surge la necesidad de incorporar dentro de la legislación mexicana la tipificación de diversos delitos contra el libre desarrollo de la personalidad y así, perseguir y castigar a toda persona que facilite, participe o propicie la corrupción, lenocinio, trata y pornografía de menores, así como el turismo sexual, con una reforma al Código Penal Federal efectuada en el 2007, replicada así por distintos Congresos Locales. </w:t>
      </w:r>
    </w:p>
    <w:p w14:paraId="5912E91E" w14:textId="77777777" w:rsidR="00A54A55" w:rsidRDefault="00A54A55" w:rsidP="00F21CA7">
      <w:pPr>
        <w:spacing w:after="0" w:line="240" w:lineRule="auto"/>
        <w:jc w:val="both"/>
        <w:rPr>
          <w:rFonts w:ascii="Times New Roman" w:eastAsia="Calibri" w:hAnsi="Times New Roman" w:cs="Times New Roman"/>
          <w:sz w:val="24"/>
          <w:szCs w:val="24"/>
        </w:rPr>
      </w:pPr>
    </w:p>
    <w:p w14:paraId="72D4E614"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 xml:space="preserve">Con base en ello, el Grupo Parlamentario del Partido de la Revolución Democrática tiene la firme convicción de actualizar el catálogo de delitos, pero sobre todo, fortalecer el Código Penal del Estado de México, con el propósito de incorporar un tipo penal como lo es el Turismo Sexual y así, este sea sancionado debidamente. </w:t>
      </w:r>
    </w:p>
    <w:p w14:paraId="6C8B8AFF" w14:textId="77777777" w:rsidR="00F21CA7" w:rsidRPr="00F21CA7" w:rsidRDefault="00F21CA7" w:rsidP="00F21CA7">
      <w:pPr>
        <w:spacing w:after="0" w:line="240" w:lineRule="auto"/>
        <w:jc w:val="both"/>
        <w:rPr>
          <w:rFonts w:ascii="Times New Roman" w:eastAsia="Calibri" w:hAnsi="Times New Roman" w:cs="Times New Roman"/>
          <w:sz w:val="24"/>
          <w:szCs w:val="24"/>
        </w:rPr>
      </w:pPr>
    </w:p>
    <w:p w14:paraId="4060419D" w14:textId="77777777" w:rsidR="00F21CA7" w:rsidRP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Por lo antes expuesto, sometemos a la consideración de esta H. Asamblea la siguiente Iniciativa con Proyecto de Decreto por el cual se reforma el Código Penal del Estado de México, con el objeto de crear el Capitulo referente a Turismo Sexual que pena a aquel que ofrezca, promueva, publicite, invite, facilite o gestione, por cualquier medio, a que una persona viaje al territorio del Estado de México o de éste al exterior, con la finalidad de realizar o presenciar actos sexuales con una persona menor de dieciocho años de edad o persona que no tenga la capacidad de comprender el significado del hecho o persona que no tenga capacidad de resistir la conducta</w:t>
      </w:r>
      <w:r w:rsidRPr="00F21CA7">
        <w:rPr>
          <w:rFonts w:ascii="Times New Roman" w:eastAsia="Calibri" w:hAnsi="Times New Roman" w:cs="Times New Roman"/>
          <w:b/>
          <w:sz w:val="24"/>
          <w:szCs w:val="24"/>
        </w:rPr>
        <w:t xml:space="preserve"> </w:t>
      </w:r>
      <w:r w:rsidRPr="00F21CA7">
        <w:rPr>
          <w:rFonts w:ascii="Times New Roman" w:eastAsia="Calibri" w:hAnsi="Times New Roman" w:cs="Times New Roman"/>
          <w:sz w:val="24"/>
          <w:szCs w:val="24"/>
        </w:rPr>
        <w:t xml:space="preserve">e incluirlo dentro de los delitos graves, para que, de considerarla pertinente, sea aprobada en sus términos en pro de las y los mexiquenses.  </w:t>
      </w:r>
    </w:p>
    <w:p w14:paraId="7538AE72"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A T E N T A M E N T E</w:t>
      </w:r>
    </w:p>
    <w:p w14:paraId="1A893AD6"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GRUPO PARLAMENTARIO DEL PARTIDO DE LA REVOLUCIÓN DEMOCRÁTICA</w:t>
      </w:r>
    </w:p>
    <w:p w14:paraId="0BBCCA4B"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54A55" w14:paraId="105DC6D7" w14:textId="77777777" w:rsidTr="00A54A55">
        <w:tc>
          <w:tcPr>
            <w:tcW w:w="4697" w:type="dxa"/>
          </w:tcPr>
          <w:p w14:paraId="07FF6745" w14:textId="0A416D7D" w:rsidR="00A54A55" w:rsidRDefault="00A54A55"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DIP. ARACELI CASASOLA SALAZAR</w:t>
            </w:r>
          </w:p>
        </w:tc>
        <w:tc>
          <w:tcPr>
            <w:tcW w:w="4698" w:type="dxa"/>
          </w:tcPr>
          <w:p w14:paraId="6C298846" w14:textId="5E4A1DE5" w:rsidR="00A54A55" w:rsidRDefault="00A54A55" w:rsidP="00A54A55">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DIP. CLAUDIA GONZÁLEZ CERÓN</w:t>
            </w:r>
          </w:p>
        </w:tc>
      </w:tr>
    </w:tbl>
    <w:p w14:paraId="3776AFCB" w14:textId="77777777" w:rsidR="00A54A55" w:rsidRDefault="00A54A55" w:rsidP="00F21CA7">
      <w:pPr>
        <w:spacing w:after="0" w:line="240" w:lineRule="auto"/>
        <w:jc w:val="center"/>
        <w:rPr>
          <w:rFonts w:ascii="Times New Roman" w:eastAsia="Calibri" w:hAnsi="Times New Roman" w:cs="Times New Roman"/>
          <w:b/>
          <w:sz w:val="24"/>
          <w:szCs w:val="24"/>
        </w:rPr>
      </w:pPr>
    </w:p>
    <w:p w14:paraId="5BEAFCBE" w14:textId="77777777" w:rsidR="00F21CA7" w:rsidRPr="00F21CA7" w:rsidRDefault="00F21CA7" w:rsidP="00F21CA7">
      <w:pPr>
        <w:spacing w:after="0" w:line="240" w:lineRule="auto"/>
        <w:rPr>
          <w:rFonts w:ascii="Times New Roman" w:eastAsia="Calibri" w:hAnsi="Times New Roman" w:cs="Times New Roman"/>
          <w:b/>
          <w:sz w:val="24"/>
          <w:szCs w:val="24"/>
        </w:rPr>
      </w:pPr>
    </w:p>
    <w:p w14:paraId="60EEDFE9"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DECRETO NÚMERO: ______</w:t>
      </w:r>
    </w:p>
    <w:p w14:paraId="4710D425"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lastRenderedPageBreak/>
        <w:t>LA H. "LX" LEGISLATURA DEL ESTADO DE MÉXICO,</w:t>
      </w:r>
    </w:p>
    <w:p w14:paraId="6BA77BDC" w14:textId="77777777" w:rsidR="00F21CA7" w:rsidRDefault="00F21CA7" w:rsidP="00F21CA7">
      <w:pPr>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b/>
          <w:sz w:val="24"/>
          <w:szCs w:val="24"/>
        </w:rPr>
        <w:t>EMITE EL SIGUIENTE DECRETO</w:t>
      </w:r>
      <w:r w:rsidRPr="00F21CA7">
        <w:rPr>
          <w:rFonts w:ascii="Times New Roman" w:eastAsia="Calibri" w:hAnsi="Times New Roman" w:cs="Times New Roman"/>
          <w:sz w:val="24"/>
          <w:szCs w:val="24"/>
        </w:rPr>
        <w:t>:</w:t>
      </w:r>
    </w:p>
    <w:p w14:paraId="053F996D" w14:textId="77777777" w:rsidR="008B745B" w:rsidRPr="00F21CA7" w:rsidRDefault="008B745B" w:rsidP="00F21CA7">
      <w:pPr>
        <w:spacing w:after="0" w:line="240" w:lineRule="auto"/>
        <w:jc w:val="both"/>
        <w:rPr>
          <w:rFonts w:ascii="Times New Roman" w:eastAsia="Calibri" w:hAnsi="Times New Roman" w:cs="Times New Roman"/>
          <w:sz w:val="24"/>
          <w:szCs w:val="24"/>
        </w:rPr>
      </w:pPr>
    </w:p>
    <w:p w14:paraId="1347A0C2" w14:textId="27FA45E2" w:rsidR="00F21CA7" w:rsidRPr="00F21CA7" w:rsidRDefault="00F21CA7" w:rsidP="00F21CA7">
      <w:pPr>
        <w:keepLines/>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 xml:space="preserve">ARTÍCULO ÚNICO: Se reforma el </w:t>
      </w:r>
      <w:r w:rsidR="008B745B" w:rsidRPr="00F21CA7">
        <w:rPr>
          <w:rFonts w:ascii="Times New Roman" w:eastAsia="Calibri" w:hAnsi="Times New Roman" w:cs="Times New Roman"/>
          <w:b/>
          <w:sz w:val="24"/>
          <w:szCs w:val="24"/>
        </w:rPr>
        <w:t>artículo</w:t>
      </w:r>
      <w:r w:rsidRPr="00F21CA7">
        <w:rPr>
          <w:rFonts w:ascii="Times New Roman" w:eastAsia="Calibri" w:hAnsi="Times New Roman" w:cs="Times New Roman"/>
          <w:b/>
          <w:sz w:val="24"/>
          <w:szCs w:val="24"/>
        </w:rPr>
        <w:t xml:space="preserve"> 9 y se crea el Capítulo IX BIS denominado Turismo Sexual, artículo 268 bis 2, del Subtitulo Tercero, Delitos contra la libertad, seguridad y tranquilidad de las personas, del Código Penal del Estado de México.</w:t>
      </w:r>
    </w:p>
    <w:p w14:paraId="73EDA02B" w14:textId="77777777" w:rsidR="008B745B" w:rsidRDefault="008B745B" w:rsidP="00F21CA7">
      <w:pPr>
        <w:spacing w:after="0" w:line="240" w:lineRule="auto"/>
        <w:jc w:val="center"/>
        <w:rPr>
          <w:rFonts w:ascii="Times New Roman" w:eastAsia="Calibri" w:hAnsi="Times New Roman" w:cs="Times New Roman"/>
          <w:b/>
          <w:sz w:val="24"/>
          <w:szCs w:val="24"/>
        </w:rPr>
      </w:pPr>
    </w:p>
    <w:p w14:paraId="3DEEF371"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CAPITULO II</w:t>
      </w:r>
    </w:p>
    <w:p w14:paraId="12FDFC09"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LOS DELITOS GRAVES</w:t>
      </w:r>
    </w:p>
    <w:p w14:paraId="4757AF77" w14:textId="77777777" w:rsidR="008B745B" w:rsidRDefault="008B745B" w:rsidP="00F21CA7">
      <w:pPr>
        <w:spacing w:after="0" w:line="240" w:lineRule="auto"/>
        <w:jc w:val="both"/>
        <w:rPr>
          <w:rFonts w:ascii="Times New Roman" w:eastAsia="Calibri" w:hAnsi="Times New Roman" w:cs="Times New Roman"/>
          <w:sz w:val="24"/>
          <w:szCs w:val="24"/>
        </w:rPr>
      </w:pPr>
    </w:p>
    <w:p w14:paraId="34BAB1C6"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sz w:val="24"/>
          <w:szCs w:val="24"/>
        </w:rPr>
        <w:t xml:space="preserve">Artículo 9.-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w:t>
      </w:r>
      <w:r w:rsidRPr="00F21CA7">
        <w:rPr>
          <w:rFonts w:ascii="Times New Roman" w:eastAsia="Calibri" w:hAnsi="Times New Roman" w:cs="Times New Roman"/>
          <w:b/>
          <w:sz w:val="24"/>
          <w:szCs w:val="24"/>
        </w:rPr>
        <w:t xml:space="preserve">el cometido en el artículo 148 referido al turismo sexual, </w:t>
      </w:r>
      <w:r w:rsidRPr="00F21CA7">
        <w:rPr>
          <w:rFonts w:ascii="Times New Roman" w:eastAsia="Calibri" w:hAnsi="Times New Roman" w:cs="Times New Roman"/>
          <w:sz w:val="24"/>
          <w:szCs w:val="24"/>
        </w:rPr>
        <w:t>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CÓDIGO PENAL DEL ESTADO DE MÉXICO 9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14:paraId="09F34332" w14:textId="77777777" w:rsidR="008B745B" w:rsidRDefault="008B745B" w:rsidP="00F21CA7">
      <w:pPr>
        <w:spacing w:after="0" w:line="240" w:lineRule="auto"/>
        <w:jc w:val="center"/>
        <w:rPr>
          <w:rFonts w:ascii="Times New Roman" w:eastAsia="Calibri" w:hAnsi="Times New Roman" w:cs="Times New Roman"/>
          <w:b/>
          <w:sz w:val="24"/>
          <w:szCs w:val="24"/>
        </w:rPr>
      </w:pPr>
    </w:p>
    <w:p w14:paraId="7942BDDC"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CAPITULO IX BIS</w:t>
      </w:r>
    </w:p>
    <w:p w14:paraId="107AA553" w14:textId="77777777" w:rsidR="00F21CA7" w:rsidRPr="00F21CA7" w:rsidRDefault="00F21CA7" w:rsidP="00F21CA7">
      <w:pPr>
        <w:spacing w:after="0" w:line="240" w:lineRule="auto"/>
        <w:jc w:val="center"/>
        <w:rPr>
          <w:rFonts w:ascii="Times New Roman" w:eastAsia="Calibri" w:hAnsi="Times New Roman" w:cs="Times New Roman"/>
          <w:b/>
          <w:sz w:val="24"/>
          <w:szCs w:val="24"/>
        </w:rPr>
      </w:pPr>
      <w:r w:rsidRPr="00F21CA7">
        <w:rPr>
          <w:rFonts w:ascii="Times New Roman" w:eastAsia="Calibri" w:hAnsi="Times New Roman" w:cs="Times New Roman"/>
          <w:b/>
          <w:sz w:val="24"/>
          <w:szCs w:val="24"/>
        </w:rPr>
        <w:t>TURISMO SEXUAL</w:t>
      </w:r>
    </w:p>
    <w:p w14:paraId="54659C45" w14:textId="77777777" w:rsidR="008B745B" w:rsidRDefault="008B745B" w:rsidP="00F21CA7">
      <w:pPr>
        <w:spacing w:after="0" w:line="240" w:lineRule="auto"/>
        <w:jc w:val="both"/>
        <w:rPr>
          <w:rFonts w:ascii="Times New Roman" w:eastAsia="Calibri" w:hAnsi="Times New Roman" w:cs="Times New Roman"/>
          <w:b/>
          <w:sz w:val="24"/>
          <w:szCs w:val="24"/>
        </w:rPr>
      </w:pPr>
    </w:p>
    <w:p w14:paraId="4C251321"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 xml:space="preserve">Artículo 268 bis 2. - Comete el delito de turismo sexual al que: </w:t>
      </w:r>
    </w:p>
    <w:p w14:paraId="5928EB5E" w14:textId="77777777" w:rsidR="008B745B" w:rsidRDefault="008B745B" w:rsidP="00F21CA7">
      <w:pPr>
        <w:spacing w:after="0" w:line="240" w:lineRule="auto"/>
        <w:jc w:val="both"/>
        <w:rPr>
          <w:rFonts w:ascii="Times New Roman" w:eastAsia="Calibri" w:hAnsi="Times New Roman" w:cs="Times New Roman"/>
          <w:b/>
          <w:sz w:val="24"/>
          <w:szCs w:val="24"/>
        </w:rPr>
      </w:pPr>
    </w:p>
    <w:p w14:paraId="455BB8BF"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 xml:space="preserve">I. Ofrezca, promueva, publicite, invite, facilite o gestione, por cualquier medio, a que una persona viaje al territorio del Estado de México o de éste al exterior, con la finalidad de realizar o presenciar actos sexuales con una persona menor de dieciocho años de edad o persona que no tenga la capacidad de comprender el significado del hecho o de persona que no tiene capacidad de resistir la conducta, se le impondrá una pena de siete a catorce años de prisión y de dos mil a seis mil días multa. Igual pena se impondrá en caso de que la víctima se traslade o sea trasladada al interior del Estado de México con la misma finalidad. </w:t>
      </w:r>
    </w:p>
    <w:p w14:paraId="11DA48FF" w14:textId="77777777" w:rsidR="008B745B" w:rsidRDefault="008B745B" w:rsidP="00F21CA7">
      <w:pPr>
        <w:spacing w:after="0" w:line="240" w:lineRule="auto"/>
        <w:jc w:val="both"/>
        <w:rPr>
          <w:rFonts w:ascii="Times New Roman" w:eastAsia="Calibri" w:hAnsi="Times New Roman" w:cs="Times New Roman"/>
          <w:b/>
          <w:sz w:val="24"/>
          <w:szCs w:val="24"/>
        </w:rPr>
      </w:pPr>
    </w:p>
    <w:p w14:paraId="6ACB5678" w14:textId="77777777" w:rsidR="00F21CA7" w:rsidRPr="00F21CA7" w:rsidRDefault="00F21CA7" w:rsidP="00F21CA7">
      <w:pPr>
        <w:spacing w:after="0" w:line="240" w:lineRule="auto"/>
        <w:jc w:val="both"/>
        <w:rPr>
          <w:rFonts w:ascii="Times New Roman" w:eastAsia="Calibri" w:hAnsi="Times New Roman" w:cs="Times New Roman"/>
          <w:b/>
          <w:sz w:val="24"/>
          <w:szCs w:val="24"/>
        </w:rPr>
      </w:pPr>
      <w:r w:rsidRPr="00F21CA7">
        <w:rPr>
          <w:rFonts w:ascii="Times New Roman" w:eastAsia="Calibri" w:hAnsi="Times New Roman" w:cs="Times New Roman"/>
          <w:b/>
          <w:sz w:val="24"/>
          <w:szCs w:val="24"/>
        </w:rPr>
        <w:t>II. Viaje al interior del Estado de México o de éste al exterior, por cualquier medio, con el propósito de realizar o presenciar actos sexuales con una persona menor de dieciocho años de edad o persona que no tenga la capacidad de comprender el significado del hecho o de persona que no tiene capacidad de resistir la conducta, se le impondrá de siete a catorce años de prisión y de dos mil a cinco días multa días multa.</w:t>
      </w:r>
    </w:p>
    <w:p w14:paraId="15C126B1" w14:textId="77777777" w:rsidR="00F21CA7" w:rsidRPr="00F21CA7" w:rsidRDefault="00F21CA7" w:rsidP="00F21CA7">
      <w:pPr>
        <w:spacing w:after="0" w:line="240" w:lineRule="auto"/>
        <w:jc w:val="both"/>
        <w:rPr>
          <w:rFonts w:ascii="Times New Roman" w:eastAsia="Calibri" w:hAnsi="Times New Roman" w:cs="Times New Roman"/>
          <w:sz w:val="24"/>
          <w:szCs w:val="24"/>
        </w:rPr>
      </w:pPr>
    </w:p>
    <w:p w14:paraId="55470FED" w14:textId="77777777" w:rsidR="00F21CA7" w:rsidRPr="00F21CA7" w:rsidRDefault="00F21CA7" w:rsidP="00F21CA7">
      <w:pPr>
        <w:keepLines/>
        <w:spacing w:after="0" w:line="240" w:lineRule="auto"/>
        <w:jc w:val="center"/>
        <w:rPr>
          <w:rFonts w:ascii="Times New Roman" w:eastAsia="Calibri" w:hAnsi="Times New Roman" w:cs="Times New Roman"/>
          <w:b/>
          <w:bCs/>
          <w:sz w:val="24"/>
          <w:szCs w:val="24"/>
          <w:lang w:val="en-US"/>
        </w:rPr>
      </w:pPr>
      <w:r w:rsidRPr="00F21CA7">
        <w:rPr>
          <w:rFonts w:ascii="Times New Roman" w:eastAsia="Calibri" w:hAnsi="Times New Roman" w:cs="Times New Roman"/>
          <w:b/>
          <w:bCs/>
          <w:sz w:val="24"/>
          <w:szCs w:val="24"/>
          <w:lang w:val="en-US"/>
        </w:rPr>
        <w:t>T R A N S I T O R I O S</w:t>
      </w:r>
    </w:p>
    <w:p w14:paraId="7E2F1BED" w14:textId="77777777" w:rsidR="008B745B" w:rsidRDefault="008B745B" w:rsidP="00F21CA7">
      <w:pPr>
        <w:keepLines/>
        <w:spacing w:after="0" w:line="240" w:lineRule="auto"/>
        <w:jc w:val="both"/>
        <w:rPr>
          <w:rFonts w:ascii="Times New Roman" w:eastAsia="Calibri" w:hAnsi="Times New Roman" w:cs="Times New Roman"/>
          <w:b/>
          <w:sz w:val="24"/>
          <w:szCs w:val="24"/>
        </w:rPr>
      </w:pPr>
    </w:p>
    <w:p w14:paraId="223AD8E2" w14:textId="77777777" w:rsidR="00F21CA7" w:rsidRPr="00F21CA7" w:rsidRDefault="00F21CA7" w:rsidP="00F21CA7">
      <w:pPr>
        <w:keepLines/>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b/>
          <w:sz w:val="24"/>
          <w:szCs w:val="24"/>
        </w:rPr>
        <w:t>PRIMERO.</w:t>
      </w:r>
      <w:r w:rsidRPr="00F21CA7">
        <w:rPr>
          <w:rFonts w:ascii="Times New Roman" w:eastAsia="Calibri" w:hAnsi="Times New Roman" w:cs="Times New Roman"/>
          <w:sz w:val="24"/>
          <w:szCs w:val="24"/>
        </w:rPr>
        <w:t xml:space="preserve"> Publíquese el presente Decreto en el periódico oficial "Gaceta del Gobierno".</w:t>
      </w:r>
    </w:p>
    <w:p w14:paraId="704F4343" w14:textId="77777777" w:rsidR="008B745B" w:rsidRDefault="008B745B" w:rsidP="00F21CA7">
      <w:pPr>
        <w:keepLines/>
        <w:spacing w:after="0" w:line="240" w:lineRule="auto"/>
        <w:jc w:val="both"/>
        <w:rPr>
          <w:rFonts w:ascii="Times New Roman" w:eastAsia="Calibri" w:hAnsi="Times New Roman" w:cs="Times New Roman"/>
          <w:b/>
          <w:sz w:val="24"/>
          <w:szCs w:val="24"/>
        </w:rPr>
      </w:pPr>
    </w:p>
    <w:p w14:paraId="469F0B27" w14:textId="77777777" w:rsidR="00F21CA7" w:rsidRPr="00F21CA7" w:rsidRDefault="00F21CA7" w:rsidP="00F21CA7">
      <w:pPr>
        <w:keepLines/>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b/>
          <w:sz w:val="24"/>
          <w:szCs w:val="24"/>
        </w:rPr>
        <w:t>SEGUNDO.</w:t>
      </w:r>
      <w:r w:rsidRPr="00F21CA7">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2BD45E66" w14:textId="77777777" w:rsidR="008B745B" w:rsidRDefault="008B745B" w:rsidP="00F21CA7">
      <w:pPr>
        <w:keepLines/>
        <w:spacing w:after="0" w:line="240" w:lineRule="auto"/>
        <w:jc w:val="both"/>
        <w:rPr>
          <w:rFonts w:ascii="Times New Roman" w:eastAsia="Calibri" w:hAnsi="Times New Roman" w:cs="Times New Roman"/>
          <w:sz w:val="24"/>
          <w:szCs w:val="24"/>
        </w:rPr>
      </w:pPr>
    </w:p>
    <w:p w14:paraId="5E7BA1B8" w14:textId="77777777" w:rsidR="00F21CA7" w:rsidRPr="00F21CA7" w:rsidRDefault="00F21CA7" w:rsidP="00F21CA7">
      <w:pPr>
        <w:keepLines/>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Lo tendrá entendido el Gobernador haciendo se publique, difunda y se cumpla.</w:t>
      </w:r>
    </w:p>
    <w:p w14:paraId="0D3628AE" w14:textId="77777777" w:rsidR="008B745B" w:rsidRDefault="008B745B" w:rsidP="00F21CA7">
      <w:pPr>
        <w:keepLines/>
        <w:spacing w:after="0" w:line="240" w:lineRule="auto"/>
        <w:jc w:val="both"/>
        <w:rPr>
          <w:rFonts w:ascii="Times New Roman" w:eastAsia="Calibri" w:hAnsi="Times New Roman" w:cs="Times New Roman"/>
          <w:sz w:val="24"/>
          <w:szCs w:val="24"/>
        </w:rPr>
      </w:pPr>
    </w:p>
    <w:p w14:paraId="47F805C8" w14:textId="77777777" w:rsidR="00F21CA7" w:rsidRPr="00F21CA7" w:rsidRDefault="00F21CA7" w:rsidP="00F21CA7">
      <w:pPr>
        <w:keepLines/>
        <w:spacing w:after="0" w:line="240" w:lineRule="auto"/>
        <w:jc w:val="both"/>
        <w:rPr>
          <w:rFonts w:ascii="Times New Roman" w:eastAsia="Calibri" w:hAnsi="Times New Roman" w:cs="Times New Roman"/>
          <w:sz w:val="24"/>
          <w:szCs w:val="24"/>
        </w:rPr>
      </w:pPr>
      <w:r w:rsidRPr="00F21CA7">
        <w:rPr>
          <w:rFonts w:ascii="Times New Roman" w:eastAsia="Calibri" w:hAnsi="Times New Roman" w:cs="Times New Roman"/>
          <w:sz w:val="24"/>
          <w:szCs w:val="24"/>
        </w:rPr>
        <w:t>Dado en el Palacio del Poder Legislativo, en la ciudad de Toluca de Lerdo, capital del Estado de México, a los __ días del mes de Diciembre del año dos mil veinte.</w:t>
      </w:r>
    </w:p>
    <w:p w14:paraId="7F2D6540" w14:textId="77777777" w:rsidR="00D91585" w:rsidRPr="00F21CA7" w:rsidRDefault="00D91585" w:rsidP="00F21CA7">
      <w:pPr>
        <w:pStyle w:val="Sinespaciado"/>
        <w:jc w:val="both"/>
        <w:rPr>
          <w:rFonts w:ascii="Times New Roman" w:hAnsi="Times New Roman" w:cs="Times New Roman"/>
          <w:sz w:val="24"/>
          <w:szCs w:val="24"/>
          <w:lang w:eastAsia="es-MX"/>
        </w:rPr>
      </w:pPr>
    </w:p>
    <w:p w14:paraId="0B92331A" w14:textId="77777777" w:rsidR="00D91585" w:rsidRPr="00F21CA7" w:rsidRDefault="00D91585" w:rsidP="00F21CA7">
      <w:pPr>
        <w:pStyle w:val="Sinespaciado"/>
        <w:jc w:val="center"/>
        <w:rPr>
          <w:rFonts w:ascii="Times New Roman" w:hAnsi="Times New Roman" w:cs="Times New Roman"/>
          <w:sz w:val="24"/>
          <w:szCs w:val="24"/>
        </w:rPr>
      </w:pPr>
      <w:r w:rsidRPr="00F21CA7">
        <w:rPr>
          <w:rFonts w:ascii="Times New Roman" w:hAnsi="Times New Roman" w:cs="Times New Roman"/>
          <w:sz w:val="24"/>
          <w:szCs w:val="24"/>
        </w:rPr>
        <w:t>(Fin del documento)</w:t>
      </w:r>
    </w:p>
    <w:p w14:paraId="5F94C39C" w14:textId="77777777"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PRESIDENTA DIP. KARINA LABASTIDA SOTELO</w:t>
      </w:r>
      <w:r w:rsidRPr="00576FDB">
        <w:rPr>
          <w:rFonts w:ascii="Times New Roman" w:hAnsi="Times New Roman" w:cs="Times New Roman"/>
          <w:sz w:val="24"/>
          <w:szCs w:val="24"/>
          <w:lang w:eastAsia="es-MX"/>
        </w:rPr>
        <w:t>. Muchas gracias diputado Omar.</w:t>
      </w:r>
    </w:p>
    <w:p w14:paraId="69212C8F" w14:textId="57977081"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Se registra la iniciativa y se remite a la Comisión Legislativa de Procuración y Administración de Justicia</w:t>
      </w:r>
      <w:r w:rsidR="005E5848" w:rsidRPr="00576FDB">
        <w:rPr>
          <w:rFonts w:ascii="Times New Roman" w:hAnsi="Times New Roman" w:cs="Times New Roman"/>
          <w:sz w:val="24"/>
          <w:szCs w:val="24"/>
          <w:lang w:eastAsia="es-MX"/>
        </w:rPr>
        <w:t>,</w:t>
      </w:r>
      <w:r w:rsidRPr="00576FDB">
        <w:rPr>
          <w:rFonts w:ascii="Times New Roman" w:hAnsi="Times New Roman" w:cs="Times New Roman"/>
          <w:sz w:val="24"/>
          <w:szCs w:val="24"/>
          <w:lang w:eastAsia="es-MX"/>
        </w:rPr>
        <w:t xml:space="preserve"> para su estudio y dictamen.</w:t>
      </w:r>
    </w:p>
    <w:p w14:paraId="67C3EF7C" w14:textId="77777777" w:rsidR="00C37BB2" w:rsidRPr="00576FDB" w:rsidRDefault="00C37BB2" w:rsidP="00FC2FD1">
      <w:pPr>
        <w:pStyle w:val="Sinespaciado"/>
        <w:jc w:val="both"/>
        <w:rPr>
          <w:rFonts w:ascii="Times New Roman" w:hAnsi="Times New Roman" w:cs="Times New Roman"/>
          <w:sz w:val="24"/>
          <w:szCs w:val="24"/>
          <w:lang w:eastAsia="es-MX"/>
        </w:rPr>
      </w:pPr>
    </w:p>
    <w:p w14:paraId="38B75193" w14:textId="62C75417"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Con sujeción al punto número 9 del orden del día, tiene el uso de la palabra el diputado Julio Alfonso Hernández Ramírez, quien presenta en nombre del Grupo Parlamentario del Partido morena, punto de acuerdo de urgente y obvia resolución.</w:t>
      </w:r>
    </w:p>
    <w:p w14:paraId="13F1F3B7" w14:textId="77777777" w:rsidR="00C37BB2" w:rsidRPr="00576FDB" w:rsidRDefault="00C37BB2" w:rsidP="00FC2FD1">
      <w:pPr>
        <w:pStyle w:val="Sinespaciado"/>
        <w:jc w:val="both"/>
        <w:rPr>
          <w:rFonts w:ascii="Times New Roman" w:hAnsi="Times New Roman" w:cs="Times New Roman"/>
          <w:sz w:val="24"/>
          <w:szCs w:val="24"/>
          <w:lang w:eastAsia="es-MX"/>
        </w:rPr>
      </w:pPr>
    </w:p>
    <w:p w14:paraId="6BC15642" w14:textId="441F6289"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Adelante diputado.</w:t>
      </w:r>
    </w:p>
    <w:p w14:paraId="0313FE4F" w14:textId="77777777" w:rsidR="00C37BB2" w:rsidRPr="00576FDB" w:rsidRDefault="00C37BB2" w:rsidP="00FC2FD1">
      <w:pPr>
        <w:pStyle w:val="Sinespaciado"/>
        <w:jc w:val="both"/>
        <w:rPr>
          <w:rFonts w:ascii="Times New Roman" w:hAnsi="Times New Roman" w:cs="Times New Roman"/>
          <w:sz w:val="24"/>
          <w:szCs w:val="24"/>
          <w:lang w:eastAsia="es-MX"/>
        </w:rPr>
      </w:pPr>
    </w:p>
    <w:p w14:paraId="7317045B" w14:textId="310FDCB0"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DIP. JULIO ALFONSO HERNÁNDEZ RAMÍREZ</w:t>
      </w:r>
      <w:r w:rsidRPr="00576FDB">
        <w:rPr>
          <w:rFonts w:ascii="Times New Roman" w:hAnsi="Times New Roman" w:cs="Times New Roman"/>
          <w:sz w:val="24"/>
          <w:szCs w:val="24"/>
          <w:lang w:eastAsia="es-MX"/>
        </w:rPr>
        <w:t>. Muchísimas gracias diputada Presidenta. Mesa directiva, un saludo a los diputados y diputadas que se encuentran a distancia y un saludo a los que nos siguen por redes sociales.</w:t>
      </w:r>
    </w:p>
    <w:p w14:paraId="48922A6D" w14:textId="77777777" w:rsidR="00C37BB2" w:rsidRPr="00576FDB" w:rsidRDefault="00C37BB2" w:rsidP="00FC2FD1">
      <w:pPr>
        <w:pStyle w:val="Sinespaciado"/>
        <w:jc w:val="both"/>
        <w:rPr>
          <w:rFonts w:ascii="Times New Roman" w:hAnsi="Times New Roman" w:cs="Times New Roman"/>
          <w:sz w:val="24"/>
          <w:szCs w:val="24"/>
          <w:lang w:eastAsia="es-MX"/>
        </w:rPr>
      </w:pPr>
    </w:p>
    <w:p w14:paraId="550F03EE" w14:textId="40E94B25"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El siguiente punto de acuerdo tiene el objetivo</w:t>
      </w:r>
      <w:r w:rsidR="00812061">
        <w:rPr>
          <w:rFonts w:ascii="Times New Roman" w:hAnsi="Times New Roman" w:cs="Times New Roman"/>
          <w:sz w:val="24"/>
          <w:szCs w:val="24"/>
          <w:lang w:eastAsia="es-MX"/>
        </w:rPr>
        <w:t>,</w:t>
      </w:r>
      <w:r w:rsidRPr="00576FDB">
        <w:rPr>
          <w:rFonts w:ascii="Times New Roman" w:hAnsi="Times New Roman" w:cs="Times New Roman"/>
          <w:sz w:val="24"/>
          <w:szCs w:val="24"/>
          <w:lang w:eastAsia="es-MX"/>
        </w:rPr>
        <w:t xml:space="preserve"> diputadas y diputados</w:t>
      </w:r>
      <w:r w:rsidR="00812061">
        <w:rPr>
          <w:rFonts w:ascii="Times New Roman" w:hAnsi="Times New Roman" w:cs="Times New Roman"/>
          <w:sz w:val="24"/>
          <w:szCs w:val="24"/>
          <w:lang w:eastAsia="es-MX"/>
        </w:rPr>
        <w:t>,</w:t>
      </w:r>
      <w:r w:rsidRPr="00576FDB">
        <w:rPr>
          <w:rFonts w:ascii="Times New Roman" w:hAnsi="Times New Roman" w:cs="Times New Roman"/>
          <w:sz w:val="24"/>
          <w:szCs w:val="24"/>
          <w:lang w:eastAsia="es-MX"/>
        </w:rPr>
        <w:t xml:space="preserve"> de cobrar relevancia en un problema que está aconteciendo en, no equivocarme los 125 municipios de nuestro Estado, </w:t>
      </w:r>
      <w:r w:rsidRPr="00576FDB">
        <w:rPr>
          <w:rFonts w:ascii="Times New Roman" w:hAnsi="Times New Roman" w:cs="Times New Roman"/>
          <w:sz w:val="24"/>
          <w:szCs w:val="24"/>
          <w:lang w:eastAsia="es-MX"/>
        </w:rPr>
        <w:lastRenderedPageBreak/>
        <w:t>debido al problema tan grave que acarrea ya la venta desproporcionada y sin control de bebidas alcohólicas en vía pública y lo que acarrea en problemas de finales, sociales y ahora de problemas de salud.</w:t>
      </w:r>
    </w:p>
    <w:p w14:paraId="01713EA4" w14:textId="77777777" w:rsidR="00C37BB2" w:rsidRPr="00576FDB" w:rsidRDefault="00C37BB2" w:rsidP="00FC2FD1">
      <w:pPr>
        <w:pStyle w:val="Sinespaciado"/>
        <w:jc w:val="both"/>
        <w:rPr>
          <w:rFonts w:ascii="Times New Roman" w:hAnsi="Times New Roman" w:cs="Times New Roman"/>
          <w:sz w:val="24"/>
          <w:szCs w:val="24"/>
          <w:lang w:eastAsia="es-MX"/>
        </w:rPr>
      </w:pPr>
    </w:p>
    <w:p w14:paraId="3C169874" w14:textId="104F9842"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Sin duda los efectos del Covid-19 en nuestro Estado ha traído como consecuencia crisis en el ámbito laboral y ha impactado en nuestra economía, pues las medidas preventivas establecidas por las autoridades sanitarias, dan un importante incremento en el número de contagios.</w:t>
      </w:r>
    </w:p>
    <w:p w14:paraId="5890DA9E" w14:textId="77777777" w:rsidR="00C37BB2" w:rsidRPr="00576FDB" w:rsidRDefault="00C37BB2" w:rsidP="00FC2FD1">
      <w:pPr>
        <w:pStyle w:val="Sinespaciado"/>
        <w:jc w:val="both"/>
        <w:rPr>
          <w:rFonts w:ascii="Times New Roman" w:hAnsi="Times New Roman" w:cs="Times New Roman"/>
          <w:sz w:val="24"/>
          <w:szCs w:val="24"/>
          <w:lang w:eastAsia="es-MX"/>
        </w:rPr>
      </w:pPr>
    </w:p>
    <w:p w14:paraId="49E36F8F" w14:textId="707CD97D"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Todos los comercios informales dedicados a la venta de productos indispensables, se ven severamente afectados por la pandemia, aun respetando y aplicando las medidas sanitarias ordenadas en este contexto.</w:t>
      </w:r>
    </w:p>
    <w:p w14:paraId="00B08E4C" w14:textId="77777777" w:rsidR="00C37BB2" w:rsidRPr="00576FDB" w:rsidRDefault="00C37BB2" w:rsidP="00FC2FD1">
      <w:pPr>
        <w:pStyle w:val="Sinespaciado"/>
        <w:jc w:val="both"/>
        <w:rPr>
          <w:rFonts w:ascii="Times New Roman" w:hAnsi="Times New Roman" w:cs="Times New Roman"/>
          <w:sz w:val="24"/>
          <w:szCs w:val="24"/>
          <w:lang w:eastAsia="es-MX"/>
        </w:rPr>
      </w:pPr>
    </w:p>
    <w:p w14:paraId="353B9D7D" w14:textId="481FBF0B" w:rsidR="00A43C16"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b/>
        <w:t>Hay actividades en comercios informales que no cuentan con la autorización respectiva de las autoridades competentes, para ejercer el comercio y que impactan en el núcleo vecinal, en el que instalan o en el que llevan a cabo la venta y consumo de dichos productos y de manera específica las actividades relacionadas con la comercialización de bebidas alcohólicas</w:t>
      </w:r>
      <w:r w:rsidR="00A43C16" w:rsidRPr="00576FDB">
        <w:rPr>
          <w:rFonts w:ascii="Times New Roman" w:hAnsi="Times New Roman" w:cs="Times New Roman"/>
          <w:sz w:val="24"/>
          <w:szCs w:val="24"/>
          <w:lang w:eastAsia="es-MX"/>
        </w:rPr>
        <w:t xml:space="preserve"> las cuales no son consideradas </w:t>
      </w:r>
      <w:r w:rsidRPr="00576FDB">
        <w:rPr>
          <w:rFonts w:ascii="Times New Roman" w:hAnsi="Times New Roman" w:cs="Times New Roman"/>
          <w:sz w:val="24"/>
          <w:szCs w:val="24"/>
          <w:lang w:eastAsia="es-MX"/>
        </w:rPr>
        <w:t>como productos esenciales</w:t>
      </w:r>
      <w:r w:rsidR="00A43C16" w:rsidRPr="00576FDB">
        <w:rPr>
          <w:rFonts w:ascii="Times New Roman" w:hAnsi="Times New Roman" w:cs="Times New Roman"/>
          <w:sz w:val="24"/>
          <w:szCs w:val="24"/>
          <w:lang w:eastAsia="es-MX"/>
        </w:rPr>
        <w:t>.</w:t>
      </w:r>
    </w:p>
    <w:p w14:paraId="04F0F0DA" w14:textId="77777777" w:rsidR="00C37BB2" w:rsidRPr="00576FDB" w:rsidRDefault="00C37BB2" w:rsidP="00FC2FD1">
      <w:pPr>
        <w:pStyle w:val="Sinespaciado"/>
        <w:jc w:val="both"/>
        <w:rPr>
          <w:rFonts w:ascii="Times New Roman" w:hAnsi="Times New Roman" w:cs="Times New Roman"/>
          <w:sz w:val="24"/>
          <w:szCs w:val="24"/>
          <w:lang w:eastAsia="es-MX"/>
        </w:rPr>
      </w:pPr>
    </w:p>
    <w:p w14:paraId="4B158466" w14:textId="2A54853B" w:rsidR="00B972FA" w:rsidRPr="00576FDB" w:rsidRDefault="00A43C16"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A</w:t>
      </w:r>
      <w:r w:rsidR="00B972FA" w:rsidRPr="00576FDB">
        <w:rPr>
          <w:rFonts w:ascii="Times New Roman" w:hAnsi="Times New Roman" w:cs="Times New Roman"/>
          <w:sz w:val="24"/>
          <w:szCs w:val="24"/>
          <w:lang w:eastAsia="es-MX"/>
        </w:rPr>
        <w:t>tendiendo al número, al alto número de contagios por el COVI</w:t>
      </w:r>
      <w:r w:rsidRPr="00576FDB">
        <w:rPr>
          <w:rFonts w:ascii="Times New Roman" w:hAnsi="Times New Roman" w:cs="Times New Roman"/>
          <w:sz w:val="24"/>
          <w:szCs w:val="24"/>
          <w:lang w:eastAsia="es-MX"/>
        </w:rPr>
        <w:t>D</w:t>
      </w:r>
      <w:r w:rsidR="00B972FA" w:rsidRPr="00576FDB">
        <w:rPr>
          <w:rFonts w:ascii="Times New Roman" w:hAnsi="Times New Roman" w:cs="Times New Roman"/>
          <w:sz w:val="24"/>
          <w:szCs w:val="24"/>
          <w:lang w:eastAsia="es-MX"/>
        </w:rPr>
        <w:t>-19 y sobre todo, al amplio reclamo de vecinos en las diferentes colonias de nuestra Entidad, es muy perceptible la lamentable omisión de una parte importante de los Gobiernos Municipales cuando esta actividad se realiza a plena luz del día, la distribución, venta, consumo de bebidas alcohólicas en botella abierta o el copeo en puestos ambulantes fijos y semifijos establecidos en las vías públicas, plazas públicas, mercados públicos municipales o peor aún, en áreas de uso común donde todo, todo parece ser apadrinado por algún funcionario o servidor público que los protege y les permite realizar dichas actividades sin ningún tipo de control.</w:t>
      </w:r>
    </w:p>
    <w:p w14:paraId="0787FE74"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13851B8B" w14:textId="07396FB3"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Razón por la cual, al no existir una regulación y vigilancia de las autoridades municipales, el consumo en muchos de los casos se ha acompañado de molestias para los vecinos, una de ellas es la música estridente a alto volumen, aunado a que los consumidores</w:t>
      </w:r>
      <w:r w:rsidR="001968A4" w:rsidRPr="00576FDB">
        <w:rPr>
          <w:rFonts w:ascii="Times New Roman" w:hAnsi="Times New Roman" w:cs="Times New Roman"/>
          <w:sz w:val="24"/>
          <w:szCs w:val="24"/>
          <w:lang w:eastAsia="es-MX"/>
        </w:rPr>
        <w:t xml:space="preserve"> </w:t>
      </w:r>
      <w:r w:rsidRPr="00576FDB">
        <w:rPr>
          <w:rFonts w:ascii="Times New Roman" w:hAnsi="Times New Roman" w:cs="Times New Roman"/>
          <w:sz w:val="24"/>
          <w:szCs w:val="24"/>
          <w:lang w:eastAsia="es-MX"/>
        </w:rPr>
        <w:t xml:space="preserve">…público e inclusive ponen en riesgo la integridad física de las y los transeúntes por las riñas, peleas y discusiones que se originan y que en algunos de los casos culminan en desenlaces fatales; sin dejar de considerar la molestia generada a los vecinos, ya que terminan a altas horas de la noche sin siquiera respetar los protocolos de sanidad establecidos, tales como el uso de </w:t>
      </w:r>
      <w:proofErr w:type="spellStart"/>
      <w:r w:rsidRPr="00576FDB">
        <w:rPr>
          <w:rFonts w:ascii="Times New Roman" w:hAnsi="Times New Roman" w:cs="Times New Roman"/>
          <w:sz w:val="24"/>
          <w:szCs w:val="24"/>
          <w:lang w:eastAsia="es-MX"/>
        </w:rPr>
        <w:t>cubrebocas</w:t>
      </w:r>
      <w:proofErr w:type="spellEnd"/>
      <w:r w:rsidRPr="00576FDB">
        <w:rPr>
          <w:rFonts w:ascii="Times New Roman" w:hAnsi="Times New Roman" w:cs="Times New Roman"/>
          <w:sz w:val="24"/>
          <w:szCs w:val="24"/>
          <w:lang w:eastAsia="es-MX"/>
        </w:rPr>
        <w:t xml:space="preserve"> y la sana distancia, lo cual trae como consecuencia el aumento de contagios entre la población.</w:t>
      </w:r>
    </w:p>
    <w:p w14:paraId="417EEB69"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747E58D8" w14:textId="3D19FCA0"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En estos momentos de contingencia sanitaria y sobre todo por la fecha, no hay punto de comparación entre la labor dedicada al comercio de productos indispensables, cuyo objetivo primordial es cubrir necesidades básicas de los mexiquenses con las actividades destinadas al consumo de productos no esenciales, como es el caso de la venta y el consumo de bebidas alcohólicas en la vía pública, lo cual, además de los conflictos que ocasiona, al no ser necesarias en nuestra vida diaria, ponen en riesgo la integridad del núcleo vecinal donde se llevan a cabo dichas acciones que no respetan las medidas sanitarias y que sobre todo estas medidas por demás necesarias son para evitar que se incremente el número de contagios. </w:t>
      </w:r>
    </w:p>
    <w:p w14:paraId="28FD6C07"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2E233CE6" w14:textId="55AC8412"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Por lo antes expuesto, pongo a consideración de esta Honorable Soberanía el siguiente: </w:t>
      </w:r>
    </w:p>
    <w:p w14:paraId="56537AC2"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4EE543DA" w14:textId="77777777" w:rsidR="00DE6260" w:rsidRDefault="00DE6260" w:rsidP="00FC2FD1">
      <w:pPr>
        <w:pStyle w:val="Sinespaciado"/>
        <w:ind w:firstLine="708"/>
        <w:jc w:val="center"/>
        <w:rPr>
          <w:rFonts w:ascii="Times New Roman" w:hAnsi="Times New Roman" w:cs="Times New Roman"/>
          <w:sz w:val="24"/>
          <w:szCs w:val="24"/>
          <w:lang w:eastAsia="es-MX"/>
        </w:rPr>
      </w:pPr>
    </w:p>
    <w:p w14:paraId="18E402B9" w14:textId="26A784CE" w:rsidR="00B972FA" w:rsidRPr="00576FDB" w:rsidRDefault="00DE6260" w:rsidP="00DE6260">
      <w:pPr>
        <w:pStyle w:val="Sinespaciado"/>
        <w:ind w:firstLine="708"/>
        <w:rPr>
          <w:rFonts w:ascii="Times New Roman" w:hAnsi="Times New Roman" w:cs="Times New Roman"/>
          <w:sz w:val="24"/>
          <w:szCs w:val="24"/>
          <w:lang w:eastAsia="es-MX"/>
        </w:rPr>
      </w:pPr>
      <w:r w:rsidRPr="00576FDB">
        <w:rPr>
          <w:rFonts w:ascii="Times New Roman" w:hAnsi="Times New Roman" w:cs="Times New Roman"/>
          <w:sz w:val="24"/>
          <w:szCs w:val="24"/>
          <w:lang w:eastAsia="es-MX"/>
        </w:rPr>
        <w:t>punto de acuerdo</w:t>
      </w:r>
    </w:p>
    <w:p w14:paraId="5B2FD934" w14:textId="77777777" w:rsidR="00C37BB2" w:rsidRPr="00576FDB" w:rsidRDefault="00C37BB2" w:rsidP="00FC2FD1">
      <w:pPr>
        <w:pStyle w:val="Sinespaciado"/>
        <w:ind w:firstLine="708"/>
        <w:jc w:val="center"/>
        <w:rPr>
          <w:rFonts w:ascii="Times New Roman" w:hAnsi="Times New Roman" w:cs="Times New Roman"/>
          <w:sz w:val="24"/>
          <w:szCs w:val="24"/>
          <w:lang w:eastAsia="es-MX"/>
        </w:rPr>
      </w:pPr>
    </w:p>
    <w:p w14:paraId="7E492B66" w14:textId="5B99449C"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ÚNICO. La Honorable LX Legislatura del Estado Libre y Soberano de México, exhorta a las y los presidentes municipales de los 125 Ayuntamientos del Estado de México, a fin de que no se permita la distribución venta y consumo de bebidas alcohólicas en botella abierta o al copeo en puestos ambulantes, fijos y semifijos establecidos en las vías, plazas públicas, mercados públicos municipales o áreas de uso común. </w:t>
      </w:r>
    </w:p>
    <w:p w14:paraId="21E9F03D"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5812F119" w14:textId="26B2064A"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Por lo antes expuesto, espero contar con la participación de todos los diputados y diputadas de la Honorable Asamblea, ya que el problema por el descontrol de la venta y el consumo de bebidas alcohólicas en nuestro Estado acarrea problemas en estos momentos de contingencias también se suman a los vecinales, a las </w:t>
      </w:r>
      <w:r w:rsidR="00367211" w:rsidRPr="00576FDB">
        <w:rPr>
          <w:rFonts w:ascii="Times New Roman" w:hAnsi="Times New Roman" w:cs="Times New Roman"/>
          <w:sz w:val="24"/>
          <w:szCs w:val="24"/>
          <w:lang w:eastAsia="es-MX"/>
        </w:rPr>
        <w:t>agresiones, a la música fuerte.</w:t>
      </w:r>
    </w:p>
    <w:p w14:paraId="16A80C38"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69B82E76" w14:textId="47E970D2"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Espero contar con su apoyo compañeras, compañeros, diputados. </w:t>
      </w:r>
    </w:p>
    <w:p w14:paraId="619A1622"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59DB51A9" w14:textId="6F4FFB21"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Es cuanto presidenta. </w:t>
      </w:r>
    </w:p>
    <w:p w14:paraId="6A620697"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4DD8B6B5" w14:textId="4DA3B462" w:rsidR="00B972FA" w:rsidRDefault="00B972FA" w:rsidP="00FE0E98">
      <w:pPr>
        <w:pStyle w:val="Sinespaciado"/>
        <w:ind w:firstLine="708"/>
        <w:jc w:val="both"/>
        <w:rPr>
          <w:rFonts w:ascii="Times New Roman" w:hAnsi="Times New Roman" w:cs="Times New Roman"/>
          <w:sz w:val="24"/>
          <w:szCs w:val="24"/>
          <w:lang w:eastAsia="es-MX"/>
        </w:rPr>
      </w:pPr>
      <w:r w:rsidRPr="00FE0E98">
        <w:rPr>
          <w:rFonts w:ascii="Times New Roman" w:hAnsi="Times New Roman" w:cs="Times New Roman"/>
          <w:sz w:val="24"/>
          <w:szCs w:val="24"/>
          <w:lang w:eastAsia="es-MX"/>
        </w:rPr>
        <w:t>Muchísimas gracias.</w:t>
      </w:r>
    </w:p>
    <w:p w14:paraId="59311A55" w14:textId="77777777" w:rsidR="00FE0E98" w:rsidRPr="00FE0E98" w:rsidRDefault="00FE0E98" w:rsidP="00FE0E98">
      <w:pPr>
        <w:pStyle w:val="Sinespaciado"/>
        <w:ind w:firstLine="708"/>
        <w:jc w:val="both"/>
        <w:rPr>
          <w:rFonts w:ascii="Times New Roman" w:hAnsi="Times New Roman" w:cs="Times New Roman"/>
          <w:sz w:val="24"/>
          <w:szCs w:val="24"/>
          <w:lang w:eastAsia="es-MX"/>
        </w:rPr>
      </w:pPr>
    </w:p>
    <w:p w14:paraId="45EA9280" w14:textId="77777777" w:rsidR="00FE0E98" w:rsidRPr="00FE0E98" w:rsidRDefault="00FE0E98" w:rsidP="00FE0E98">
      <w:pPr>
        <w:pStyle w:val="Sinespaciado"/>
        <w:jc w:val="both"/>
        <w:rPr>
          <w:rFonts w:ascii="Times New Roman" w:hAnsi="Times New Roman" w:cs="Times New Roman"/>
          <w:sz w:val="24"/>
          <w:szCs w:val="24"/>
          <w:lang w:eastAsia="es-MX"/>
        </w:rPr>
        <w:sectPr w:rsidR="00FE0E98" w:rsidRPr="00FE0E98" w:rsidSect="00BD7E9F">
          <w:footnotePr>
            <w:pos w:val="beneathText"/>
            <w:numRestart w:val="eachSect"/>
          </w:footnotePr>
          <w:type w:val="continuous"/>
          <w:pgSz w:w="12240" w:h="15840"/>
          <w:pgMar w:top="1134" w:right="1134" w:bottom="1134" w:left="1701" w:header="709" w:footer="709" w:gutter="0"/>
          <w:cols w:space="708"/>
          <w:docGrid w:linePitch="360"/>
        </w:sectPr>
      </w:pPr>
    </w:p>
    <w:p w14:paraId="60D52031" w14:textId="77777777" w:rsidR="00AF35AF" w:rsidRDefault="00AF35AF" w:rsidP="00F86E0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6EEC23C4" w14:textId="77777777" w:rsidR="00AF35AF" w:rsidRPr="00533185" w:rsidRDefault="00AF35AF" w:rsidP="00F86E0E">
      <w:pPr>
        <w:pStyle w:val="Sinespaciado"/>
        <w:jc w:val="center"/>
        <w:rPr>
          <w:rFonts w:ascii="Times New Roman" w:hAnsi="Times New Roman" w:cs="Times New Roman"/>
          <w:sz w:val="24"/>
          <w:szCs w:val="24"/>
        </w:rPr>
      </w:pPr>
    </w:p>
    <w:p w14:paraId="33985EBB" w14:textId="513F977B" w:rsidR="00FE0E98" w:rsidRPr="00FE0E98" w:rsidRDefault="00FE0E98" w:rsidP="00AF35AF">
      <w:pPr>
        <w:spacing w:after="0" w:line="240" w:lineRule="auto"/>
        <w:jc w:val="right"/>
        <w:rPr>
          <w:rFonts w:ascii="Times New Roman" w:eastAsia="Calibri" w:hAnsi="Times New Roman" w:cs="Times New Roman"/>
          <w:b/>
          <w:sz w:val="24"/>
          <w:szCs w:val="24"/>
        </w:rPr>
      </w:pPr>
      <w:r w:rsidRPr="00FE0E98">
        <w:rPr>
          <w:rFonts w:ascii="Times New Roman" w:eastAsia="Calibri" w:hAnsi="Times New Roman" w:cs="Times New Roman"/>
          <w:b/>
          <w:sz w:val="24"/>
          <w:szCs w:val="24"/>
        </w:rPr>
        <w:t>Toluca de Lerdo, México, 8 de diciembre de 2020</w:t>
      </w:r>
    </w:p>
    <w:p w14:paraId="7776F788" w14:textId="77777777" w:rsidR="00FE0E98" w:rsidRPr="00FE0E98" w:rsidRDefault="00FE0E98" w:rsidP="00FE0E98">
      <w:pPr>
        <w:spacing w:after="0" w:line="240" w:lineRule="auto"/>
        <w:rPr>
          <w:rFonts w:ascii="Times New Roman" w:eastAsia="Calibri" w:hAnsi="Times New Roman" w:cs="Times New Roman"/>
          <w:b/>
          <w:sz w:val="24"/>
          <w:szCs w:val="24"/>
        </w:rPr>
      </w:pPr>
    </w:p>
    <w:p w14:paraId="3F9181F1" w14:textId="77777777" w:rsidR="00FE0E98" w:rsidRPr="00FE0E98" w:rsidRDefault="00FE0E98" w:rsidP="00FE0E98">
      <w:pPr>
        <w:spacing w:after="0" w:line="240" w:lineRule="auto"/>
        <w:rPr>
          <w:rFonts w:ascii="Times New Roman" w:eastAsia="Calibri" w:hAnsi="Times New Roman" w:cs="Times New Roman"/>
          <w:b/>
          <w:sz w:val="24"/>
          <w:szCs w:val="24"/>
        </w:rPr>
      </w:pPr>
      <w:r w:rsidRPr="00FE0E98">
        <w:rPr>
          <w:rFonts w:ascii="Times New Roman" w:eastAsia="Calibri" w:hAnsi="Times New Roman" w:cs="Times New Roman"/>
          <w:b/>
          <w:sz w:val="24"/>
          <w:szCs w:val="24"/>
        </w:rPr>
        <w:t>MONICA KARINA LABASTIDA SOTELO</w:t>
      </w:r>
    </w:p>
    <w:p w14:paraId="4C32D73D" w14:textId="77777777" w:rsidR="00FE0E98" w:rsidRPr="00FE0E98" w:rsidRDefault="00FE0E98" w:rsidP="00FE0E98">
      <w:pPr>
        <w:spacing w:after="0" w:line="240" w:lineRule="auto"/>
        <w:rPr>
          <w:rFonts w:ascii="Times New Roman" w:eastAsia="Calibri" w:hAnsi="Times New Roman" w:cs="Times New Roman"/>
          <w:b/>
          <w:sz w:val="24"/>
          <w:szCs w:val="24"/>
        </w:rPr>
      </w:pPr>
      <w:r w:rsidRPr="00FE0E98">
        <w:rPr>
          <w:rFonts w:ascii="Times New Roman" w:eastAsia="Calibri" w:hAnsi="Times New Roman" w:cs="Times New Roman"/>
          <w:b/>
          <w:sz w:val="24"/>
          <w:szCs w:val="24"/>
        </w:rPr>
        <w:t>PRESIDENTA DE LA DIRECTIVA DE LA</w:t>
      </w:r>
    </w:p>
    <w:p w14:paraId="55780D16" w14:textId="77777777" w:rsidR="00FE0E98" w:rsidRPr="00FE0E98" w:rsidRDefault="00FE0E98" w:rsidP="00FE0E98">
      <w:pPr>
        <w:spacing w:after="0" w:line="240" w:lineRule="auto"/>
        <w:rPr>
          <w:rFonts w:ascii="Times New Roman" w:eastAsia="Calibri" w:hAnsi="Times New Roman" w:cs="Times New Roman"/>
          <w:b/>
          <w:sz w:val="24"/>
          <w:szCs w:val="24"/>
        </w:rPr>
      </w:pPr>
      <w:r w:rsidRPr="00FE0E98">
        <w:rPr>
          <w:rFonts w:ascii="Times New Roman" w:eastAsia="Calibri" w:hAnsi="Times New Roman" w:cs="Times New Roman"/>
          <w:b/>
          <w:sz w:val="24"/>
          <w:szCs w:val="24"/>
        </w:rPr>
        <w:t>LX LEGISLATURA DEL ESTADO DE MÉXICO</w:t>
      </w:r>
    </w:p>
    <w:p w14:paraId="799ADB3B" w14:textId="77777777" w:rsidR="00FE0E98" w:rsidRPr="00FE0E98" w:rsidRDefault="00FE0E98" w:rsidP="00FE0E98">
      <w:pPr>
        <w:spacing w:after="0" w:line="240" w:lineRule="auto"/>
        <w:rPr>
          <w:rFonts w:ascii="Times New Roman" w:eastAsia="Calibri" w:hAnsi="Times New Roman" w:cs="Times New Roman"/>
          <w:b/>
          <w:sz w:val="24"/>
          <w:szCs w:val="24"/>
        </w:rPr>
      </w:pPr>
      <w:r w:rsidRPr="00FE0E98">
        <w:rPr>
          <w:rFonts w:ascii="Times New Roman" w:eastAsia="Calibri" w:hAnsi="Times New Roman" w:cs="Times New Roman"/>
          <w:b/>
          <w:sz w:val="24"/>
          <w:szCs w:val="24"/>
        </w:rPr>
        <w:t>PRESENTE</w:t>
      </w:r>
    </w:p>
    <w:p w14:paraId="44D96942" w14:textId="77777777" w:rsidR="00FE0E98" w:rsidRPr="00FE0E98" w:rsidRDefault="00FE0E98" w:rsidP="00FE0E98">
      <w:pPr>
        <w:spacing w:after="0" w:line="240" w:lineRule="auto"/>
        <w:rPr>
          <w:rFonts w:ascii="Times New Roman" w:eastAsia="Calibri" w:hAnsi="Times New Roman" w:cs="Times New Roman"/>
          <w:b/>
          <w:sz w:val="24"/>
          <w:szCs w:val="24"/>
        </w:rPr>
      </w:pPr>
    </w:p>
    <w:p w14:paraId="12F05FAA" w14:textId="77777777" w:rsidR="00FE0E98" w:rsidRPr="00FE0E98" w:rsidRDefault="00FE0E98" w:rsidP="00FE0E98">
      <w:pPr>
        <w:spacing w:after="0" w:line="240" w:lineRule="auto"/>
        <w:jc w:val="both"/>
        <w:rPr>
          <w:rFonts w:ascii="Times New Roman" w:eastAsia="Calibri" w:hAnsi="Times New Roman" w:cs="Times New Roman"/>
          <w:sz w:val="24"/>
          <w:szCs w:val="24"/>
        </w:rPr>
      </w:pPr>
      <w:r w:rsidRPr="00FE0E98">
        <w:rPr>
          <w:rFonts w:ascii="Times New Roman" w:eastAsia="Calibri" w:hAnsi="Times New Roman" w:cs="Times New Roman"/>
          <w:b/>
          <w:sz w:val="24"/>
          <w:szCs w:val="24"/>
        </w:rPr>
        <w:t>JULIO ALFONSO HERNANDEZ RAMIREZ</w:t>
      </w:r>
      <w:r w:rsidRPr="00FE0E98">
        <w:rPr>
          <w:rFonts w:ascii="Times New Roman" w:eastAsia="Calibri" w:hAnsi="Times New Roman" w:cs="Times New Roman"/>
          <w:sz w:val="24"/>
          <w:szCs w:val="24"/>
        </w:rPr>
        <w:t xml:space="preserve">, Diputado integrante del Grupo Parlamentario de Morena en la LX Legislatura del Congreso Local, con fundamento en lo dispuesto en los artículos  y 61 fracción I de la Constitución Política del Estado Libre y Soberano de México; 38 fracción IV de la Ley Orgánica del Poder Legislativo del Estado Libre y Soberano de México y 72 del Reglamento del Poder Legislativo del Estado Libre y Soberano de México, me permito someter a la consideración de esta H. Asamblea  propuesta de </w:t>
      </w:r>
      <w:r w:rsidRPr="00FE0E98">
        <w:rPr>
          <w:rFonts w:ascii="Times New Roman" w:eastAsia="Calibri" w:hAnsi="Times New Roman" w:cs="Times New Roman"/>
          <w:b/>
          <w:sz w:val="24"/>
          <w:szCs w:val="24"/>
        </w:rPr>
        <w:t xml:space="preserve">Punto de Acuerdo de urgente y obvia resolución,  mediante el cual se EXHORTA a las y los presidentes municipales de los 125 Ayuntamientos  a fin de que no se permita la distribución, venta y consumo de bebidas alcohólicas en botella abierta o al copeo en puestos ambulantes, fijos y semifijos establecidos en vías, plazas públicas, mercados públicos municipales o áreas de uso común, </w:t>
      </w:r>
      <w:r w:rsidRPr="00FE0E98">
        <w:rPr>
          <w:rFonts w:ascii="Times New Roman" w:eastAsia="Calibri" w:hAnsi="Times New Roman" w:cs="Times New Roman"/>
          <w:sz w:val="24"/>
          <w:szCs w:val="24"/>
        </w:rPr>
        <w:t>conforme a la siguiente:</w:t>
      </w:r>
    </w:p>
    <w:p w14:paraId="2A92C118" w14:textId="77777777" w:rsidR="00FE0E98" w:rsidRPr="00FE0E98" w:rsidRDefault="00FE0E98" w:rsidP="00FE0E98">
      <w:pPr>
        <w:spacing w:after="0" w:line="240" w:lineRule="auto"/>
        <w:jc w:val="both"/>
        <w:rPr>
          <w:rFonts w:ascii="Times New Roman" w:eastAsia="Calibri" w:hAnsi="Times New Roman" w:cs="Times New Roman"/>
          <w:sz w:val="24"/>
          <w:szCs w:val="24"/>
        </w:rPr>
      </w:pPr>
    </w:p>
    <w:p w14:paraId="3C400A65" w14:textId="77777777" w:rsidR="00FE0E98" w:rsidRPr="00FE0E98" w:rsidRDefault="00FE0E98" w:rsidP="00FE0E98">
      <w:pPr>
        <w:spacing w:after="0" w:line="240" w:lineRule="auto"/>
        <w:jc w:val="center"/>
        <w:rPr>
          <w:rFonts w:ascii="Times New Roman" w:eastAsia="Calibri" w:hAnsi="Times New Roman" w:cs="Times New Roman"/>
          <w:b/>
          <w:sz w:val="24"/>
          <w:szCs w:val="24"/>
        </w:rPr>
      </w:pPr>
      <w:r w:rsidRPr="00FE0E98">
        <w:rPr>
          <w:rFonts w:ascii="Times New Roman" w:eastAsia="Calibri" w:hAnsi="Times New Roman" w:cs="Times New Roman"/>
          <w:b/>
          <w:sz w:val="24"/>
          <w:szCs w:val="24"/>
        </w:rPr>
        <w:t>EXPOSICIÓN DE MOTIVOS</w:t>
      </w:r>
    </w:p>
    <w:p w14:paraId="273DFA81" w14:textId="77777777" w:rsidR="00FE0E98" w:rsidRPr="00FE0E98" w:rsidRDefault="00FE0E98" w:rsidP="00FE0E98">
      <w:pPr>
        <w:spacing w:after="0" w:line="240" w:lineRule="auto"/>
        <w:jc w:val="center"/>
        <w:rPr>
          <w:rFonts w:ascii="Times New Roman" w:eastAsia="Calibri" w:hAnsi="Times New Roman" w:cs="Times New Roman"/>
          <w:b/>
          <w:sz w:val="24"/>
          <w:szCs w:val="24"/>
        </w:rPr>
      </w:pPr>
    </w:p>
    <w:p w14:paraId="0FBFE0F0" w14:textId="715EF17E"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r w:rsidRPr="00FE0E98">
        <w:rPr>
          <w:rFonts w:ascii="Times New Roman" w:eastAsia="Times New Roman" w:hAnsi="Times New Roman" w:cs="Times New Roman"/>
          <w:sz w:val="24"/>
          <w:szCs w:val="24"/>
          <w:lang w:eastAsia="es-MX"/>
        </w:rPr>
        <w:t xml:space="preserve">Sin duda, los efectos del Covid-19 en nuestro estado </w:t>
      </w:r>
      <w:r w:rsidR="00AF35AF" w:rsidRPr="00FE0E98">
        <w:rPr>
          <w:rFonts w:ascii="Times New Roman" w:eastAsia="Times New Roman" w:hAnsi="Times New Roman" w:cs="Times New Roman"/>
          <w:sz w:val="24"/>
          <w:szCs w:val="24"/>
          <w:lang w:eastAsia="es-MX"/>
        </w:rPr>
        <w:t>han</w:t>
      </w:r>
      <w:r w:rsidRPr="00FE0E98">
        <w:rPr>
          <w:rFonts w:ascii="Times New Roman" w:eastAsia="Times New Roman" w:hAnsi="Times New Roman" w:cs="Times New Roman"/>
          <w:sz w:val="24"/>
          <w:szCs w:val="24"/>
          <w:lang w:eastAsia="es-MX"/>
        </w:rPr>
        <w:t xml:space="preserve"> traído como consecuencia crisis en el ámbito laboral y ha impactado a nuestra economía, con las medidas preventivas establecidas por las autoridades sanitarias por el incremento de manera importante en el número de contagios.</w:t>
      </w:r>
    </w:p>
    <w:p w14:paraId="0FA32B05" w14:textId="77777777" w:rsidR="00AF35AF" w:rsidRDefault="00AF35AF" w:rsidP="00FE0E98">
      <w:pPr>
        <w:shd w:val="clear" w:color="auto" w:fill="FFFFFF"/>
        <w:spacing w:after="0" w:line="240" w:lineRule="auto"/>
        <w:jc w:val="both"/>
        <w:rPr>
          <w:rFonts w:ascii="Times New Roman" w:eastAsia="Times New Roman" w:hAnsi="Times New Roman" w:cs="Times New Roman"/>
          <w:sz w:val="24"/>
          <w:szCs w:val="24"/>
          <w:lang w:eastAsia="es-MX"/>
        </w:rPr>
      </w:pPr>
    </w:p>
    <w:p w14:paraId="4F2501E5"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r w:rsidRPr="00FE0E98">
        <w:rPr>
          <w:rFonts w:ascii="Times New Roman" w:eastAsia="Times New Roman" w:hAnsi="Times New Roman" w:cs="Times New Roman"/>
          <w:sz w:val="24"/>
          <w:szCs w:val="24"/>
          <w:lang w:eastAsia="es-MX"/>
        </w:rPr>
        <w:t xml:space="preserve">Todos los comercios informales dedicados a la venta de productos indispensables se ven afectados por la pandemia, aun respetando y aplicando las medidas sanitarias ordenadas en ese contexto.  Hay actividades en comercios informales que no cuentan con la autorización respectiva de las autoridades competentes, para ejercer el comercio y que impactan en el núcleo vecinal en el que </w:t>
      </w:r>
      <w:r w:rsidRPr="00FE0E98">
        <w:rPr>
          <w:rFonts w:ascii="Times New Roman" w:eastAsia="Times New Roman" w:hAnsi="Times New Roman" w:cs="Times New Roman"/>
          <w:sz w:val="24"/>
          <w:szCs w:val="24"/>
          <w:lang w:eastAsia="es-MX"/>
        </w:rPr>
        <w:lastRenderedPageBreak/>
        <w:t>instalan o en el que llevan a cabo la venta y consumos de dichos productos y de manera específica las actividades relacionadas con la comercialización de bebidas alcohólicas, las cuales no son consideradas como productos esenciales.</w:t>
      </w:r>
    </w:p>
    <w:p w14:paraId="59C69C8F"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p>
    <w:p w14:paraId="33710925"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r w:rsidRPr="00FE0E98">
        <w:rPr>
          <w:rFonts w:ascii="Times New Roman" w:eastAsia="Times New Roman" w:hAnsi="Times New Roman" w:cs="Times New Roman"/>
          <w:sz w:val="24"/>
          <w:szCs w:val="24"/>
          <w:lang w:eastAsia="es-MX"/>
        </w:rPr>
        <w:t>Atendiendo al  aumento del número de contagios por el Covid-19 y al reclamo de vecinos en las diferentes colonias de nuestra entidad, y ante  la omisión de una parte importante de los gobiernos municipales se realiza a plena luz del día, la distribución, venta y consumo  de bebidas alcohólicas en botella abierta o al copeo en puestos ambulantes, fijos y semifijos, establecidos en las vías, plazas públicas,  mercados públicos municipales o áreas de uso común, solo apadrinados por algún funcionario o servidor público que los protege y les permite realizar dichas actividades   sin  ningún  control sanitario.</w:t>
      </w:r>
    </w:p>
    <w:p w14:paraId="12789933"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p>
    <w:p w14:paraId="3799FB51" w14:textId="626370FF"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r w:rsidRPr="00FE0E98">
        <w:rPr>
          <w:rFonts w:ascii="Times New Roman" w:eastAsia="Times New Roman" w:hAnsi="Times New Roman" w:cs="Times New Roman"/>
          <w:sz w:val="24"/>
          <w:szCs w:val="24"/>
          <w:lang w:eastAsia="es-MX"/>
        </w:rPr>
        <w:t xml:space="preserve">Razón por la cual al no existir una regulación y vigilancia de las autoridades municipales el consumo en muchos de los casos se da acompañado de música estridente, aunado a que los consumidores en dichos locales generalmente alteran el orden público e inclusive ponen en riesgo la integridad físicas de las y los transeúntes por las peleas y discusiones que originan y que en algunos de los casos culmina en desenlaces fatales, sin dejar de considerar la molestia generada a los vecinos, ya que terminan a altas horas de la noche, sin respetar los protocolos de sanidad establecidos, tales como el uso de </w:t>
      </w:r>
      <w:proofErr w:type="spellStart"/>
      <w:r w:rsidRPr="00FE0E98">
        <w:rPr>
          <w:rFonts w:ascii="Times New Roman" w:eastAsia="Times New Roman" w:hAnsi="Times New Roman" w:cs="Times New Roman"/>
          <w:sz w:val="24"/>
          <w:szCs w:val="24"/>
          <w:lang w:eastAsia="es-MX"/>
        </w:rPr>
        <w:t>cubrebocas</w:t>
      </w:r>
      <w:proofErr w:type="spellEnd"/>
      <w:r w:rsidRPr="00FE0E98">
        <w:rPr>
          <w:rFonts w:ascii="Times New Roman" w:eastAsia="Times New Roman" w:hAnsi="Times New Roman" w:cs="Times New Roman"/>
          <w:sz w:val="24"/>
          <w:szCs w:val="24"/>
          <w:lang w:eastAsia="es-MX"/>
        </w:rPr>
        <w:t xml:space="preserve"> y la sana distancia, lo cual trae como consecuencia el aumento de contagios entre la población.</w:t>
      </w:r>
    </w:p>
    <w:p w14:paraId="294B1856"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p>
    <w:p w14:paraId="40F160C7"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r w:rsidRPr="00FE0E98">
        <w:rPr>
          <w:rFonts w:ascii="Times New Roman" w:eastAsia="Times New Roman" w:hAnsi="Times New Roman" w:cs="Times New Roman"/>
          <w:sz w:val="24"/>
          <w:szCs w:val="24"/>
          <w:lang w:eastAsia="es-MX"/>
        </w:rPr>
        <w:t xml:space="preserve">No hay punto de comparación entre la labor dedicada al comercio de productos indispensables cuyo objetivo primordial es cubrir necesidades básicas de los mexiquenses, de las actividades destinadas al consumo de productos no esenciales, como en el caso de la venta y consumo de bebidas alcohólicas en la vía pública, lo cual además de los conflictos que ocasiona y al no ser necesarias en nuestra vida diaria, pone en riesgo la integridad del núcleo vecinal donde se llevan a cabo dichas acciones que no respetan las medidas sanitarias como es el uso de </w:t>
      </w:r>
      <w:proofErr w:type="spellStart"/>
      <w:r w:rsidRPr="00FE0E98">
        <w:rPr>
          <w:rFonts w:ascii="Times New Roman" w:eastAsia="Times New Roman" w:hAnsi="Times New Roman" w:cs="Times New Roman"/>
          <w:sz w:val="24"/>
          <w:szCs w:val="24"/>
          <w:lang w:eastAsia="es-MX"/>
        </w:rPr>
        <w:t>cubrebocas</w:t>
      </w:r>
      <w:proofErr w:type="spellEnd"/>
      <w:r w:rsidRPr="00FE0E98">
        <w:rPr>
          <w:rFonts w:ascii="Times New Roman" w:eastAsia="Times New Roman" w:hAnsi="Times New Roman" w:cs="Times New Roman"/>
          <w:sz w:val="24"/>
          <w:szCs w:val="24"/>
          <w:lang w:eastAsia="es-MX"/>
        </w:rPr>
        <w:t xml:space="preserve"> y la sana distancia, medidas por demás necesarias para evitar se incremente el número de contagios. </w:t>
      </w:r>
    </w:p>
    <w:p w14:paraId="071A7B5A"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p>
    <w:p w14:paraId="6C6C5AD8"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r w:rsidRPr="00FE0E98">
        <w:rPr>
          <w:rFonts w:ascii="Times New Roman" w:eastAsia="Times New Roman" w:hAnsi="Times New Roman" w:cs="Times New Roman"/>
          <w:sz w:val="24"/>
          <w:szCs w:val="24"/>
          <w:lang w:eastAsia="es-MX"/>
        </w:rPr>
        <w:t xml:space="preserve">Por lo antes expuesto, pongo a consideración de </w:t>
      </w:r>
      <w:proofErr w:type="gramStart"/>
      <w:r w:rsidRPr="00FE0E98">
        <w:rPr>
          <w:rFonts w:ascii="Times New Roman" w:eastAsia="Times New Roman" w:hAnsi="Times New Roman" w:cs="Times New Roman"/>
          <w:sz w:val="24"/>
          <w:szCs w:val="24"/>
          <w:lang w:eastAsia="es-MX"/>
        </w:rPr>
        <w:t>esta</w:t>
      </w:r>
      <w:proofErr w:type="gramEnd"/>
      <w:r w:rsidRPr="00FE0E98">
        <w:rPr>
          <w:rFonts w:ascii="Times New Roman" w:eastAsia="Times New Roman" w:hAnsi="Times New Roman" w:cs="Times New Roman"/>
          <w:sz w:val="24"/>
          <w:szCs w:val="24"/>
          <w:lang w:eastAsia="es-MX"/>
        </w:rPr>
        <w:t xml:space="preserve"> H. Soberanía el siguiente:</w:t>
      </w:r>
    </w:p>
    <w:p w14:paraId="777A1D83" w14:textId="77777777" w:rsidR="00FE0E98" w:rsidRPr="00FE0E98" w:rsidRDefault="00FE0E98" w:rsidP="00FE0E98">
      <w:pPr>
        <w:shd w:val="clear" w:color="auto" w:fill="FFFFFF"/>
        <w:spacing w:after="0" w:line="240" w:lineRule="auto"/>
        <w:jc w:val="both"/>
        <w:rPr>
          <w:rFonts w:ascii="Times New Roman" w:eastAsia="Times New Roman" w:hAnsi="Times New Roman" w:cs="Times New Roman"/>
          <w:sz w:val="24"/>
          <w:szCs w:val="24"/>
          <w:lang w:eastAsia="es-MX"/>
        </w:rPr>
      </w:pPr>
    </w:p>
    <w:p w14:paraId="22CB14D7" w14:textId="77777777" w:rsidR="00FE0E98" w:rsidRPr="00FE0E98" w:rsidRDefault="00FE0E98" w:rsidP="00AF35AF">
      <w:pPr>
        <w:spacing w:after="0" w:line="240" w:lineRule="auto"/>
        <w:jc w:val="center"/>
        <w:rPr>
          <w:rFonts w:ascii="Times New Roman" w:eastAsia="Calibri" w:hAnsi="Times New Roman" w:cs="Times New Roman"/>
          <w:b/>
          <w:sz w:val="24"/>
          <w:szCs w:val="24"/>
          <w:lang w:val="es-ES_tradnl"/>
        </w:rPr>
      </w:pPr>
      <w:r w:rsidRPr="00FE0E98">
        <w:rPr>
          <w:rFonts w:ascii="Times New Roman" w:eastAsia="Calibri" w:hAnsi="Times New Roman" w:cs="Times New Roman"/>
          <w:b/>
          <w:sz w:val="24"/>
          <w:szCs w:val="24"/>
          <w:lang w:val="es-ES_tradnl"/>
        </w:rPr>
        <w:t>PUNTO DE ACUERDO</w:t>
      </w:r>
    </w:p>
    <w:p w14:paraId="1D19B1F0" w14:textId="77777777" w:rsidR="00FE0E98" w:rsidRPr="00FE0E98" w:rsidRDefault="00FE0E98" w:rsidP="00FE0E98">
      <w:pPr>
        <w:spacing w:after="0" w:line="240" w:lineRule="auto"/>
        <w:rPr>
          <w:rFonts w:ascii="Times New Roman" w:eastAsia="Calibri" w:hAnsi="Times New Roman" w:cs="Times New Roman"/>
          <w:b/>
          <w:sz w:val="24"/>
          <w:szCs w:val="24"/>
        </w:rPr>
      </w:pPr>
    </w:p>
    <w:p w14:paraId="7DCC0CB7" w14:textId="711DCA8C" w:rsidR="00FE0E98" w:rsidRPr="00FE0E98" w:rsidRDefault="00FE0E98" w:rsidP="00FE0E98">
      <w:pPr>
        <w:spacing w:after="0" w:line="240" w:lineRule="auto"/>
        <w:jc w:val="both"/>
        <w:rPr>
          <w:rFonts w:ascii="Times New Roman" w:eastAsia="Calibri" w:hAnsi="Times New Roman" w:cs="Times New Roman"/>
          <w:b/>
          <w:sz w:val="24"/>
          <w:szCs w:val="24"/>
        </w:rPr>
      </w:pPr>
      <w:r w:rsidRPr="00FE0E98">
        <w:rPr>
          <w:rFonts w:ascii="Times New Roman" w:eastAsia="Calibri" w:hAnsi="Times New Roman" w:cs="Times New Roman"/>
          <w:b/>
          <w:sz w:val="24"/>
          <w:szCs w:val="24"/>
        </w:rPr>
        <w:t xml:space="preserve">ÚNICO.- </w:t>
      </w:r>
      <w:r w:rsidRPr="00FE0E98">
        <w:rPr>
          <w:rFonts w:ascii="Times New Roman" w:eastAsia="Calibri" w:hAnsi="Times New Roman" w:cs="Times New Roman"/>
          <w:sz w:val="24"/>
          <w:szCs w:val="24"/>
        </w:rPr>
        <w:t>La H. LX Legislatura del Estado Libre y Soberano de México, exhorta a las y los presidentes municipales de los 125 municipios a fin de que no se permita</w:t>
      </w:r>
      <w:r w:rsidRPr="00FE0E98">
        <w:rPr>
          <w:rFonts w:ascii="Times New Roman" w:eastAsia="Calibri" w:hAnsi="Times New Roman" w:cs="Times New Roman"/>
          <w:b/>
          <w:sz w:val="24"/>
          <w:szCs w:val="24"/>
        </w:rPr>
        <w:t xml:space="preserve"> la distribución, venta y consumo de bebidas alcohólicas en botella abierta o al copeo en puestos ambulantes, fijos y semifijos, establecidos en las vías, plazas públicas, mercados públicos municipales, o áreas de uso común. </w:t>
      </w:r>
    </w:p>
    <w:p w14:paraId="1810C218" w14:textId="77777777" w:rsidR="00FE0E98" w:rsidRPr="00FE0E98" w:rsidRDefault="00FE0E98" w:rsidP="00FE0E98">
      <w:pPr>
        <w:spacing w:after="0" w:line="240" w:lineRule="auto"/>
        <w:jc w:val="both"/>
        <w:rPr>
          <w:rFonts w:ascii="Times New Roman" w:eastAsia="Calibri" w:hAnsi="Times New Roman" w:cs="Times New Roman"/>
          <w:sz w:val="24"/>
          <w:szCs w:val="24"/>
        </w:rPr>
      </w:pPr>
    </w:p>
    <w:p w14:paraId="383AF578" w14:textId="77777777" w:rsidR="00FE0E98" w:rsidRPr="00FE0E98" w:rsidRDefault="00FE0E98" w:rsidP="00AF35AF">
      <w:pPr>
        <w:spacing w:after="0" w:line="240" w:lineRule="auto"/>
        <w:jc w:val="center"/>
        <w:rPr>
          <w:rFonts w:ascii="Times New Roman" w:eastAsia="Calibri" w:hAnsi="Times New Roman" w:cs="Times New Roman"/>
          <w:b/>
          <w:sz w:val="24"/>
          <w:szCs w:val="24"/>
          <w:lang w:val="es-ES_tradnl"/>
        </w:rPr>
      </w:pPr>
      <w:r w:rsidRPr="00FE0E98">
        <w:rPr>
          <w:rFonts w:ascii="Times New Roman" w:eastAsia="Calibri" w:hAnsi="Times New Roman" w:cs="Times New Roman"/>
          <w:b/>
          <w:sz w:val="24"/>
          <w:szCs w:val="24"/>
          <w:lang w:val="es-ES_tradnl"/>
        </w:rPr>
        <w:t>TRANSITORIOS</w:t>
      </w:r>
    </w:p>
    <w:p w14:paraId="01C0D5E0" w14:textId="77777777" w:rsidR="00AF35AF" w:rsidRDefault="00AF35AF" w:rsidP="00FE0E98">
      <w:pPr>
        <w:spacing w:after="0" w:line="240" w:lineRule="auto"/>
        <w:jc w:val="both"/>
        <w:rPr>
          <w:rFonts w:ascii="Times New Roman" w:eastAsia="Calibri" w:hAnsi="Times New Roman" w:cs="Times New Roman"/>
          <w:b/>
          <w:sz w:val="24"/>
          <w:szCs w:val="24"/>
        </w:rPr>
      </w:pPr>
    </w:p>
    <w:p w14:paraId="48E7D0AA" w14:textId="77777777" w:rsidR="00FE0E98" w:rsidRPr="00FE0E98" w:rsidRDefault="00FE0E98" w:rsidP="00FE0E98">
      <w:pPr>
        <w:spacing w:after="0" w:line="240" w:lineRule="auto"/>
        <w:jc w:val="both"/>
        <w:rPr>
          <w:rFonts w:ascii="Times New Roman" w:eastAsia="Calibri" w:hAnsi="Times New Roman" w:cs="Times New Roman"/>
          <w:sz w:val="24"/>
          <w:szCs w:val="24"/>
        </w:rPr>
      </w:pPr>
      <w:r w:rsidRPr="00FE0E98">
        <w:rPr>
          <w:rFonts w:ascii="Times New Roman" w:eastAsia="Calibri" w:hAnsi="Times New Roman" w:cs="Times New Roman"/>
          <w:b/>
          <w:sz w:val="24"/>
          <w:szCs w:val="24"/>
        </w:rPr>
        <w:t xml:space="preserve">PRIMERO: </w:t>
      </w:r>
      <w:r w:rsidRPr="00FE0E98">
        <w:rPr>
          <w:rFonts w:ascii="Times New Roman" w:eastAsia="Calibri" w:hAnsi="Times New Roman" w:cs="Times New Roman"/>
          <w:sz w:val="24"/>
          <w:szCs w:val="24"/>
        </w:rPr>
        <w:t>Publíquese el presente acuerdo en el periódico oficial “Gaceta del Gobierno” del Estado de México.</w:t>
      </w:r>
    </w:p>
    <w:p w14:paraId="33EDC833" w14:textId="77777777" w:rsidR="00FE0E98" w:rsidRPr="00FE0E98" w:rsidRDefault="00FE0E98" w:rsidP="00FE0E98">
      <w:pPr>
        <w:spacing w:after="0" w:line="240" w:lineRule="auto"/>
        <w:jc w:val="center"/>
        <w:rPr>
          <w:rFonts w:ascii="Times New Roman" w:eastAsia="Calibri" w:hAnsi="Times New Roman" w:cs="Times New Roman"/>
          <w:b/>
          <w:sz w:val="24"/>
          <w:szCs w:val="24"/>
        </w:rPr>
      </w:pPr>
      <w:r w:rsidRPr="00FE0E98">
        <w:rPr>
          <w:rFonts w:ascii="Times New Roman" w:eastAsia="Calibri" w:hAnsi="Times New Roman" w:cs="Times New Roman"/>
          <w:b/>
          <w:sz w:val="24"/>
          <w:szCs w:val="24"/>
        </w:rPr>
        <w:t>ATENTAMENTE</w:t>
      </w:r>
    </w:p>
    <w:p w14:paraId="70CB1A32" w14:textId="77777777" w:rsidR="00FE0E98" w:rsidRPr="00FE0E98" w:rsidRDefault="00FE0E98" w:rsidP="00FE0E98">
      <w:pPr>
        <w:spacing w:after="0" w:line="240" w:lineRule="auto"/>
        <w:jc w:val="center"/>
        <w:rPr>
          <w:rFonts w:ascii="Times New Roman" w:eastAsia="Calibri" w:hAnsi="Times New Roman" w:cs="Times New Roman"/>
          <w:b/>
          <w:sz w:val="24"/>
          <w:szCs w:val="24"/>
        </w:rPr>
      </w:pPr>
      <w:r w:rsidRPr="00FE0E98">
        <w:rPr>
          <w:rFonts w:ascii="Times New Roman" w:eastAsia="Calibri" w:hAnsi="Times New Roman" w:cs="Times New Roman"/>
          <w:b/>
          <w:sz w:val="24"/>
          <w:szCs w:val="24"/>
        </w:rPr>
        <w:t>DIP. JULIO ALFONSO MARTÍNEZ GARCÍA</w:t>
      </w:r>
    </w:p>
    <w:p w14:paraId="33E40613" w14:textId="77777777" w:rsidR="00DF1EB3" w:rsidRDefault="00DF1EB3" w:rsidP="00F86E0E">
      <w:pPr>
        <w:pStyle w:val="Sinespaciado"/>
        <w:jc w:val="center"/>
        <w:rPr>
          <w:rFonts w:ascii="Times New Roman" w:hAnsi="Times New Roman" w:cs="Times New Roman"/>
          <w:sz w:val="24"/>
          <w:szCs w:val="24"/>
        </w:rPr>
      </w:pPr>
    </w:p>
    <w:p w14:paraId="1C3F6B2A" w14:textId="4DC9DBB8" w:rsidR="00DF1EB3" w:rsidRPr="00533185" w:rsidRDefault="00DF1EB3" w:rsidP="00F86E0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DE61054" w14:textId="77777777" w:rsidR="00B972FA" w:rsidRPr="00576FDB" w:rsidRDefault="00B972FA"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PRESIDENTA DIP. KARINA LABASTIDA SOTELO</w:t>
      </w:r>
      <w:r w:rsidRPr="00576FDB">
        <w:rPr>
          <w:rFonts w:ascii="Times New Roman" w:hAnsi="Times New Roman" w:cs="Times New Roman"/>
          <w:sz w:val="24"/>
          <w:szCs w:val="24"/>
          <w:lang w:eastAsia="es-MX"/>
        </w:rPr>
        <w:t>. M</w:t>
      </w:r>
      <w:r w:rsidR="00916FB9" w:rsidRPr="00576FDB">
        <w:rPr>
          <w:rFonts w:ascii="Times New Roman" w:hAnsi="Times New Roman" w:cs="Times New Roman"/>
          <w:sz w:val="24"/>
          <w:szCs w:val="24"/>
          <w:lang w:eastAsia="es-MX"/>
        </w:rPr>
        <w:t>uchas gracias, diputado Julio.</w:t>
      </w:r>
    </w:p>
    <w:p w14:paraId="4E0D206F" w14:textId="2895F194"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lastRenderedPageBreak/>
        <w:t xml:space="preserve">Con sustento en el artículo 55 de la Constitución Política de la Entidad, someto a discusión la propuesta de dispensa del trámite de dictamen y consulto a las diputadas y los diputados si </w:t>
      </w:r>
      <w:r w:rsidR="00367211" w:rsidRPr="00576FDB">
        <w:rPr>
          <w:rFonts w:ascii="Times New Roman" w:hAnsi="Times New Roman" w:cs="Times New Roman"/>
          <w:sz w:val="24"/>
          <w:szCs w:val="24"/>
          <w:lang w:eastAsia="es-MX"/>
        </w:rPr>
        <w:t>desean hacer uso de la palabra.</w:t>
      </w:r>
    </w:p>
    <w:p w14:paraId="1B6176B6"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68A22BD2" w14:textId="0513E396"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Pido a quienes estén por la aprobatoria de la dispensa del trámite de dictamen del punto de acuer</w:t>
      </w:r>
      <w:r w:rsidR="00916FB9" w:rsidRPr="00576FDB">
        <w:rPr>
          <w:rFonts w:ascii="Times New Roman" w:hAnsi="Times New Roman" w:cs="Times New Roman"/>
          <w:sz w:val="24"/>
          <w:szCs w:val="24"/>
          <w:lang w:eastAsia="es-MX"/>
        </w:rPr>
        <w:t>do, se sirvan levantar la mano. Gracias.</w:t>
      </w:r>
    </w:p>
    <w:p w14:paraId="670E9F32"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30780DE7" w14:textId="36FE39B9" w:rsidR="00B972FA" w:rsidRPr="00576FDB" w:rsidRDefault="00B972FA"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¿En contra, en abstención?</w:t>
      </w:r>
    </w:p>
    <w:p w14:paraId="51F95203"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08BA1F01" w14:textId="64CC14D4" w:rsidR="00B972FA" w:rsidRPr="00576FDB" w:rsidRDefault="00B972FA"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Abro la discusión, en lo general del punto de acuerdo y pregunto a las diputadas y los diputados si desean hacer uso de la palabra, para recabar la votación, en lo general, pido a la Secretaría abra el sistema de votación hasta por cinco minutos, si algún diputado o diputada desea separar algún artículo en lo pa</w:t>
      </w:r>
      <w:r w:rsidR="00916FB9" w:rsidRPr="00576FDB">
        <w:rPr>
          <w:rFonts w:ascii="Times New Roman" w:hAnsi="Times New Roman" w:cs="Times New Roman"/>
          <w:sz w:val="24"/>
          <w:szCs w:val="24"/>
        </w:rPr>
        <w:t>rticular, sírvase manifestarlo.</w:t>
      </w:r>
    </w:p>
    <w:p w14:paraId="0447FDC2" w14:textId="77777777" w:rsidR="00C37BB2" w:rsidRPr="00576FDB" w:rsidRDefault="00C37BB2" w:rsidP="00FC2FD1">
      <w:pPr>
        <w:pStyle w:val="Sinespaciado"/>
        <w:ind w:firstLine="708"/>
        <w:jc w:val="both"/>
        <w:rPr>
          <w:rFonts w:ascii="Times New Roman" w:hAnsi="Times New Roman" w:cs="Times New Roman"/>
          <w:sz w:val="24"/>
          <w:szCs w:val="24"/>
        </w:rPr>
      </w:pPr>
    </w:p>
    <w:p w14:paraId="674412CC" w14:textId="73553AAB" w:rsidR="00B972FA" w:rsidRPr="00576FDB" w:rsidRDefault="00B972FA"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 xml:space="preserve">SECRETARIA DIP. </w:t>
      </w:r>
      <w:r w:rsidRPr="00576FDB">
        <w:rPr>
          <w:rFonts w:ascii="Times New Roman" w:hAnsi="Times New Roman" w:cs="Times New Roman"/>
          <w:b/>
          <w:bCs/>
          <w:sz w:val="24"/>
          <w:szCs w:val="24"/>
          <w:lang w:eastAsia="es-MX"/>
        </w:rPr>
        <w:t>ARACELI CASASOLA SALAZAR</w:t>
      </w:r>
      <w:r w:rsidRPr="00576FDB">
        <w:rPr>
          <w:rFonts w:ascii="Times New Roman" w:hAnsi="Times New Roman" w:cs="Times New Roman"/>
          <w:sz w:val="24"/>
          <w:szCs w:val="24"/>
        </w:rPr>
        <w:t>. Ábrase el sistema de votación hasta por cinco minutos.</w:t>
      </w:r>
    </w:p>
    <w:p w14:paraId="27B8A609" w14:textId="77777777" w:rsidR="00C37BB2" w:rsidRPr="00576FDB" w:rsidRDefault="00C37BB2" w:rsidP="00FC2FD1">
      <w:pPr>
        <w:pStyle w:val="Sinespaciado"/>
        <w:jc w:val="both"/>
        <w:rPr>
          <w:rFonts w:ascii="Times New Roman" w:hAnsi="Times New Roman" w:cs="Times New Roman"/>
          <w:sz w:val="24"/>
          <w:szCs w:val="24"/>
        </w:rPr>
      </w:pPr>
    </w:p>
    <w:p w14:paraId="3992071C" w14:textId="58DEAECD" w:rsidR="00B972FA" w:rsidRPr="00576FDB" w:rsidRDefault="00B972FA" w:rsidP="00FC2FD1">
      <w:pPr>
        <w:pStyle w:val="Sinespaciado"/>
        <w:jc w:val="center"/>
        <w:rPr>
          <w:rFonts w:ascii="Times New Roman" w:hAnsi="Times New Roman" w:cs="Times New Roman"/>
          <w:i/>
          <w:sz w:val="24"/>
          <w:szCs w:val="24"/>
        </w:rPr>
      </w:pPr>
      <w:r w:rsidRPr="00576FDB">
        <w:rPr>
          <w:rFonts w:ascii="Times New Roman" w:hAnsi="Times New Roman" w:cs="Times New Roman"/>
          <w:i/>
          <w:sz w:val="24"/>
          <w:szCs w:val="24"/>
        </w:rPr>
        <w:t>(Votación Nominal)</w:t>
      </w:r>
    </w:p>
    <w:p w14:paraId="71E4D892" w14:textId="77777777" w:rsidR="00C37BB2" w:rsidRPr="00576FDB" w:rsidRDefault="00C37BB2" w:rsidP="00FC2FD1">
      <w:pPr>
        <w:pStyle w:val="Sinespaciado"/>
        <w:jc w:val="center"/>
        <w:rPr>
          <w:rFonts w:ascii="Times New Roman" w:hAnsi="Times New Roman" w:cs="Times New Roman"/>
          <w:i/>
          <w:sz w:val="24"/>
          <w:szCs w:val="24"/>
        </w:rPr>
      </w:pPr>
    </w:p>
    <w:p w14:paraId="32277F56" w14:textId="71C6811B" w:rsidR="00B972FA" w:rsidRPr="00576FDB" w:rsidRDefault="00B972FA"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 xml:space="preserve">SECRETARIA DIP. </w:t>
      </w:r>
      <w:r w:rsidRPr="00576FDB">
        <w:rPr>
          <w:rFonts w:ascii="Times New Roman" w:hAnsi="Times New Roman" w:cs="Times New Roman"/>
          <w:b/>
          <w:bCs/>
          <w:sz w:val="24"/>
          <w:szCs w:val="24"/>
          <w:lang w:eastAsia="es-MX"/>
        </w:rPr>
        <w:t>ARACELI CASASOLA SALAZAR</w:t>
      </w:r>
      <w:r w:rsidRPr="00576FDB">
        <w:rPr>
          <w:rFonts w:ascii="Times New Roman" w:hAnsi="Times New Roman" w:cs="Times New Roman"/>
          <w:sz w:val="24"/>
          <w:szCs w:val="24"/>
        </w:rPr>
        <w:t>. Presidenta el punto de acuerdo ha sido aprobado en lo general por unanimidad de votos.</w:t>
      </w:r>
    </w:p>
    <w:p w14:paraId="6753E0D7" w14:textId="77777777" w:rsidR="00C37BB2" w:rsidRPr="00576FDB" w:rsidRDefault="00C37BB2" w:rsidP="00FC2FD1">
      <w:pPr>
        <w:pStyle w:val="Sinespaciado"/>
        <w:jc w:val="both"/>
        <w:rPr>
          <w:rFonts w:ascii="Times New Roman" w:hAnsi="Times New Roman" w:cs="Times New Roman"/>
          <w:sz w:val="24"/>
          <w:szCs w:val="24"/>
        </w:rPr>
      </w:pPr>
    </w:p>
    <w:p w14:paraId="304CC8A1" w14:textId="17E59803" w:rsidR="0011704D" w:rsidRPr="00576FDB" w:rsidRDefault="00B972FA"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Ha</w:t>
      </w:r>
      <w:r w:rsidR="00645E5F" w:rsidRPr="00576FDB">
        <w:rPr>
          <w:rFonts w:ascii="Times New Roman" w:hAnsi="Times New Roman" w:cs="Times New Roman"/>
          <w:sz w:val="24"/>
          <w:szCs w:val="24"/>
        </w:rPr>
        <w:t>biendo</w:t>
      </w:r>
      <w:r w:rsidRPr="00576FDB">
        <w:rPr>
          <w:rFonts w:ascii="Times New Roman" w:hAnsi="Times New Roman" w:cs="Times New Roman"/>
          <w:sz w:val="24"/>
          <w:szCs w:val="24"/>
        </w:rPr>
        <w:t xml:space="preserve"> sido aprobado en lo general el punto de acuerdo, se declara también su aprobación en lo particular.</w:t>
      </w:r>
    </w:p>
    <w:p w14:paraId="5E0560E3" w14:textId="77777777" w:rsidR="00C37BB2" w:rsidRPr="00576FDB" w:rsidRDefault="00C37BB2" w:rsidP="00FC2FD1">
      <w:pPr>
        <w:pStyle w:val="Sinespaciado"/>
        <w:jc w:val="both"/>
        <w:rPr>
          <w:rFonts w:ascii="Times New Roman" w:hAnsi="Times New Roman" w:cs="Times New Roman"/>
          <w:sz w:val="24"/>
          <w:szCs w:val="24"/>
        </w:rPr>
      </w:pPr>
    </w:p>
    <w:p w14:paraId="0CB99FC8" w14:textId="2A858499" w:rsidR="00B972FA" w:rsidRPr="00576FDB" w:rsidRDefault="00B972FA"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Para sustanciar el punto número 10 del orden del día tiene el uso de la palabra el diputado </w:t>
      </w:r>
      <w:r w:rsidRPr="00576FDB">
        <w:rPr>
          <w:rFonts w:ascii="Times New Roman" w:hAnsi="Times New Roman" w:cs="Times New Roman"/>
          <w:sz w:val="24"/>
          <w:szCs w:val="24"/>
          <w:lang w:eastAsia="es-MX"/>
        </w:rPr>
        <w:t>José Alberto Couttolenc Buentello</w:t>
      </w:r>
      <w:r w:rsidRPr="00576FDB">
        <w:rPr>
          <w:rFonts w:ascii="Times New Roman" w:hAnsi="Times New Roman" w:cs="Times New Roman"/>
          <w:sz w:val="24"/>
          <w:szCs w:val="24"/>
        </w:rPr>
        <w:t>, quien presenta en nombre del Grupo Parlamentario del Partido Verde Ecologista de México, Punto de Acuerdo de urgente y obvia resolución. Adelante, diputado.</w:t>
      </w:r>
    </w:p>
    <w:p w14:paraId="5F3C98BA" w14:textId="77777777" w:rsidR="00C37BB2" w:rsidRPr="00576FDB" w:rsidRDefault="00C37BB2" w:rsidP="00812061">
      <w:pPr>
        <w:pStyle w:val="Sinespaciado"/>
        <w:jc w:val="both"/>
        <w:rPr>
          <w:rFonts w:ascii="Times New Roman" w:hAnsi="Times New Roman" w:cs="Times New Roman"/>
          <w:sz w:val="24"/>
          <w:szCs w:val="24"/>
        </w:rPr>
      </w:pPr>
    </w:p>
    <w:p w14:paraId="48338696" w14:textId="0F62CE58" w:rsidR="00B972FA" w:rsidRPr="00576FDB" w:rsidRDefault="00B972FA"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lang w:eastAsia="es-MX"/>
        </w:rPr>
        <w:t>DIP. JOSÉ COUTTOLENC BUENTELLO.</w:t>
      </w:r>
      <w:r w:rsidRPr="00576FDB">
        <w:rPr>
          <w:rFonts w:ascii="Times New Roman" w:hAnsi="Times New Roman" w:cs="Times New Roman"/>
          <w:sz w:val="24"/>
          <w:szCs w:val="24"/>
          <w:lang w:eastAsia="es-MX"/>
        </w:rPr>
        <w:t xml:space="preserve"> </w:t>
      </w:r>
      <w:r w:rsidRPr="00576FDB">
        <w:rPr>
          <w:rFonts w:ascii="Times New Roman" w:hAnsi="Times New Roman" w:cs="Times New Roman"/>
          <w:sz w:val="24"/>
          <w:szCs w:val="24"/>
        </w:rPr>
        <w:t>Muchas gracias, Presidenta.</w:t>
      </w:r>
    </w:p>
    <w:p w14:paraId="5C92AC55" w14:textId="77777777" w:rsidR="00C37BB2" w:rsidRPr="00576FDB" w:rsidRDefault="00C37BB2" w:rsidP="00FC2FD1">
      <w:pPr>
        <w:pStyle w:val="Sinespaciado"/>
        <w:jc w:val="both"/>
        <w:rPr>
          <w:rFonts w:ascii="Times New Roman" w:hAnsi="Times New Roman" w:cs="Times New Roman"/>
          <w:sz w:val="24"/>
          <w:szCs w:val="24"/>
        </w:rPr>
      </w:pPr>
    </w:p>
    <w:p w14:paraId="7BBEF48B" w14:textId="32BC0BC9" w:rsidR="008D05A1" w:rsidRPr="00576FDB" w:rsidRDefault="00B972FA"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Compañeros que nos acompañan y a quienes nos siguen a través de las distintas redes sociales, a los medios de comunicación, a todos ustedes, muchas gracias por su atención</w:t>
      </w:r>
      <w:r w:rsidR="008D05A1" w:rsidRPr="00576FDB">
        <w:rPr>
          <w:rFonts w:ascii="Times New Roman" w:hAnsi="Times New Roman" w:cs="Times New Roman"/>
          <w:sz w:val="24"/>
          <w:szCs w:val="24"/>
        </w:rPr>
        <w:t>.</w:t>
      </w:r>
    </w:p>
    <w:p w14:paraId="731CED4A" w14:textId="77777777" w:rsidR="00C37BB2" w:rsidRPr="00576FDB" w:rsidRDefault="00C37BB2" w:rsidP="00FC2FD1">
      <w:pPr>
        <w:pStyle w:val="Sinespaciado"/>
        <w:jc w:val="both"/>
        <w:rPr>
          <w:rFonts w:ascii="Times New Roman" w:hAnsi="Times New Roman" w:cs="Times New Roman"/>
          <w:sz w:val="24"/>
          <w:szCs w:val="24"/>
        </w:rPr>
      </w:pPr>
    </w:p>
    <w:p w14:paraId="67B86058" w14:textId="37C836D4" w:rsidR="00B972FA" w:rsidRPr="00576FDB" w:rsidRDefault="008D05A1"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C</w:t>
      </w:r>
      <w:r w:rsidR="00B972FA" w:rsidRPr="00576FDB">
        <w:rPr>
          <w:rFonts w:ascii="Times New Roman" w:hAnsi="Times New Roman" w:cs="Times New Roman"/>
          <w:sz w:val="24"/>
          <w:szCs w:val="24"/>
        </w:rPr>
        <w:t>ompañeras y compañeros. Todos coincidimos en que la población ha atravesado por momentos sumamente complicados y que ha sido un año especialmente complejo y duro de sobrellevar. Sin embargo, hemos dejado de lado un tema que sí, de siempre ha sido necesario apuntalar hoy se vuelve fundamental y me r</w:t>
      </w:r>
      <w:r w:rsidRPr="00576FDB">
        <w:rPr>
          <w:rFonts w:ascii="Times New Roman" w:hAnsi="Times New Roman" w:cs="Times New Roman"/>
          <w:sz w:val="24"/>
          <w:szCs w:val="24"/>
        </w:rPr>
        <w:t>efiero a la donación de sangre.</w:t>
      </w:r>
    </w:p>
    <w:p w14:paraId="16EC421A" w14:textId="77777777" w:rsidR="00C37BB2" w:rsidRPr="00576FDB" w:rsidRDefault="00C37BB2" w:rsidP="00FC2FD1">
      <w:pPr>
        <w:pStyle w:val="Sinespaciado"/>
        <w:ind w:firstLine="708"/>
        <w:jc w:val="both"/>
        <w:rPr>
          <w:rFonts w:ascii="Times New Roman" w:hAnsi="Times New Roman" w:cs="Times New Roman"/>
          <w:sz w:val="24"/>
          <w:szCs w:val="24"/>
        </w:rPr>
      </w:pPr>
    </w:p>
    <w:p w14:paraId="275506E2" w14:textId="00B0A62F" w:rsidR="00BF1E8E" w:rsidRPr="00576FDB" w:rsidRDefault="00B972FA"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Poder realizar transfusiones de sangre es una actividad que se encuentra estrechamente vinculada con el derecho a la salud y a la vida y que beneficia a las personas que la reciben sin afectar a quienes la proporcionan y es que una transfusión de sangre no puede esperar su necesidad necesidades imperante desafortunadamente, la falta de conciencia y de cultura preventiva por parte de la población, aunado a esto a los diversos mitos que rodean la donación de sangre, generan que es complicado contar con las unidades sanguíneas suficientes que permitan atender de manera inmediata los requerimientos que se presenten a los centros hospitalarios. Algunos</w:t>
      </w:r>
      <w:r w:rsidR="00942006" w:rsidRPr="00576FDB">
        <w:rPr>
          <w:rFonts w:ascii="Times New Roman" w:hAnsi="Times New Roman" w:cs="Times New Roman"/>
          <w:sz w:val="24"/>
          <w:szCs w:val="24"/>
        </w:rPr>
        <w:t>…</w:t>
      </w:r>
      <w:r w:rsidRPr="00576FDB">
        <w:rPr>
          <w:rFonts w:ascii="Times New Roman" w:hAnsi="Times New Roman" w:cs="Times New Roman"/>
          <w:sz w:val="24"/>
          <w:szCs w:val="24"/>
        </w:rPr>
        <w:t xml:space="preserve"> de los componentes constituyen un tema de relevancia dentro de los procedimientos médicos ya que es empleada dentro de los procedimientos quirúrgicos</w:t>
      </w:r>
      <w:r w:rsidR="00942006" w:rsidRPr="00576FDB">
        <w:rPr>
          <w:rFonts w:ascii="Times New Roman" w:hAnsi="Times New Roman" w:cs="Times New Roman"/>
          <w:sz w:val="24"/>
          <w:szCs w:val="24"/>
        </w:rPr>
        <w:t xml:space="preserve"> en </w:t>
      </w:r>
      <w:r w:rsidRPr="00576FDB">
        <w:rPr>
          <w:rFonts w:ascii="Times New Roman" w:hAnsi="Times New Roman" w:cs="Times New Roman"/>
          <w:sz w:val="24"/>
          <w:szCs w:val="24"/>
        </w:rPr>
        <w:t>caso de ser necesario en los partos y en caso también de</w:t>
      </w:r>
      <w:r w:rsidR="00942006" w:rsidRPr="00576FDB">
        <w:rPr>
          <w:rFonts w:ascii="Times New Roman" w:hAnsi="Times New Roman" w:cs="Times New Roman"/>
          <w:sz w:val="24"/>
          <w:szCs w:val="24"/>
        </w:rPr>
        <w:t xml:space="preserve"> accidentes, </w:t>
      </w:r>
      <w:r w:rsidR="00BF1E8E" w:rsidRPr="00576FDB">
        <w:rPr>
          <w:rFonts w:ascii="Times New Roman" w:hAnsi="Times New Roman" w:cs="Times New Roman"/>
          <w:sz w:val="24"/>
          <w:szCs w:val="24"/>
        </w:rPr>
        <w:t>contar con donaciones altruistas, regulares y segu</w:t>
      </w:r>
      <w:r w:rsidR="00DF1FCC" w:rsidRPr="00576FDB">
        <w:rPr>
          <w:rFonts w:ascii="Times New Roman" w:hAnsi="Times New Roman" w:cs="Times New Roman"/>
          <w:sz w:val="24"/>
          <w:szCs w:val="24"/>
        </w:rPr>
        <w:t>ras</w:t>
      </w:r>
      <w:r w:rsidR="00BF1E8E" w:rsidRPr="00576FDB">
        <w:rPr>
          <w:rFonts w:ascii="Times New Roman" w:hAnsi="Times New Roman" w:cs="Times New Roman"/>
          <w:sz w:val="24"/>
          <w:szCs w:val="24"/>
        </w:rPr>
        <w:t xml:space="preserve"> constituye un objetivo </w:t>
      </w:r>
      <w:r w:rsidR="00BF1E8E" w:rsidRPr="00576FDB">
        <w:rPr>
          <w:rFonts w:ascii="Times New Roman" w:hAnsi="Times New Roman" w:cs="Times New Roman"/>
          <w:sz w:val="24"/>
          <w:szCs w:val="24"/>
        </w:rPr>
        <w:lastRenderedPageBreak/>
        <w:t>noble e indiscutible para su necesidad, pues las unidades sanguíneas se convierten en un elemento que contribuye a mejorar la calidad y la esperanza de vida de la población que se encuentra afectada en su salud, la ausencia o insuficiencia de sangres en los centros hospitalarios se convierte en una causal de sufrimiento e incluso, puede derivar en el fallecimiento de quien la necesita y que desafortunadamente no puede acceder a ellas de manera inmediata.</w:t>
      </w:r>
    </w:p>
    <w:p w14:paraId="13E3F82C" w14:textId="77777777" w:rsidR="00C37BB2" w:rsidRPr="00576FDB" w:rsidRDefault="00C37BB2" w:rsidP="00FC2FD1">
      <w:pPr>
        <w:pStyle w:val="Sinespaciado"/>
        <w:jc w:val="both"/>
        <w:rPr>
          <w:rFonts w:ascii="Times New Roman" w:hAnsi="Times New Roman" w:cs="Times New Roman"/>
          <w:sz w:val="24"/>
          <w:szCs w:val="24"/>
        </w:rPr>
      </w:pPr>
    </w:p>
    <w:p w14:paraId="03F5C9B2" w14:textId="2BB47213" w:rsidR="00BF1E8E" w:rsidRPr="00576FDB" w:rsidRDefault="00BF1E8E" w:rsidP="00FC2FD1">
      <w:pPr>
        <w:spacing w:after="0" w:line="240" w:lineRule="auto"/>
        <w:ind w:firstLine="708"/>
        <w:contextualSpacing/>
        <w:jc w:val="both"/>
        <w:rPr>
          <w:rFonts w:ascii="Times New Roman" w:hAnsi="Times New Roman" w:cs="Times New Roman"/>
          <w:sz w:val="24"/>
          <w:szCs w:val="24"/>
        </w:rPr>
      </w:pPr>
      <w:r w:rsidRPr="00576FDB">
        <w:rPr>
          <w:rFonts w:ascii="Times New Roman" w:hAnsi="Times New Roman" w:cs="Times New Roman"/>
          <w:sz w:val="24"/>
          <w:szCs w:val="24"/>
        </w:rPr>
        <w:t>Desde años anterior en ocasiones era difícil encontrar donadores determinados para cualquier tipo de sangres, hoy otro de los efectos negativos que nos ha traído el COVID es la disminución de estos donadores porque nadie quiere un hospital, lo cual ha tenido como consecuencia  una disminución en el abasto del material sanguíneo y que no constituye un tema menor, pues las necesidades médicas y los requerimientos sanguíneos no cesan, por el contrario, hoy se necesita urgentemente en muchos hospitales más sangres y plaquetas que siempre los bancos de sangres cada día cuentan con menos unidades y tipos sanguíneos bajo su resguardo, que les permiten enfrentar las diversas emergencia.</w:t>
      </w:r>
    </w:p>
    <w:p w14:paraId="448909D2" w14:textId="77777777" w:rsidR="00C37BB2" w:rsidRPr="00576FDB" w:rsidRDefault="00C37BB2" w:rsidP="00FC2FD1">
      <w:pPr>
        <w:spacing w:after="0" w:line="240" w:lineRule="auto"/>
        <w:ind w:firstLine="708"/>
        <w:contextualSpacing/>
        <w:jc w:val="both"/>
        <w:rPr>
          <w:rFonts w:ascii="Times New Roman" w:hAnsi="Times New Roman" w:cs="Times New Roman"/>
          <w:sz w:val="24"/>
          <w:szCs w:val="24"/>
        </w:rPr>
      </w:pPr>
    </w:p>
    <w:p w14:paraId="074770FB" w14:textId="584AA759"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 xml:space="preserve">Hoy existe una notoria disminución en las…por este miedo a los contagios, situación que nos arroja la responsabilidad de buscar e implementar nuevas estrategias que garanticen y que aseveren que esta noble actividad se desarrolle bajo los más altos estándares de cuidado, de higiene, de seguridad y de protección, generando así un ambiente de confianza por parte </w:t>
      </w:r>
      <w:proofErr w:type="spellStart"/>
      <w:r w:rsidRPr="00576FDB">
        <w:rPr>
          <w:rFonts w:ascii="Times New Roman" w:hAnsi="Times New Roman" w:cs="Times New Roman"/>
          <w:sz w:val="24"/>
          <w:szCs w:val="24"/>
        </w:rPr>
        <w:t>e</w:t>
      </w:r>
      <w:proofErr w:type="spellEnd"/>
      <w:r w:rsidRPr="00576FDB">
        <w:rPr>
          <w:rFonts w:ascii="Times New Roman" w:hAnsi="Times New Roman" w:cs="Times New Roman"/>
          <w:sz w:val="24"/>
          <w:szCs w:val="24"/>
        </w:rPr>
        <w:t xml:space="preserve"> la población que se encuentra en posibilidades y que desea donar.</w:t>
      </w:r>
    </w:p>
    <w:p w14:paraId="4302F2A0"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5AC61351" w14:textId="6322B02D"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Estas acciones positivas, indiscutiblemente requieren de una gran unidad, de solidaridad y de fraternidad por parte de las autoridades del gobierno, y por supuesto de la población, en donde la empatía se convierte en un valor que logree permear en todos y cada uno de los para que a través de la donación voluntaria se brinde la oportunidad a un ser humano de mantenerse con vida y mantenerse con nosotros.</w:t>
      </w:r>
    </w:p>
    <w:p w14:paraId="44CD9633"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7BDFE4DC" w14:textId="1E07F2EE"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Es por todo lo antes referido que los diputados del Grupo Parlamentario del Partido Verde Ecologista de México, nos sumamos a las donaciones de sangre voluntarias y seguras e invitamos a que con hechos hagamos que los mexiquenses avancemos juntos, que logremos resolver el abasto de sangre que hoy tanto se necesita.</w:t>
      </w:r>
    </w:p>
    <w:p w14:paraId="31FF441E"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575BD557" w14:textId="28E4FA75"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De igual forma, exhortamos respetuosamente a la Secretaría de Salud del Estado de México, al Instituto de Salud de la Entidad y al Centro Estatal de Transfusión sanguínea en materia de donación de sangre para que refuerce las acciones y las campañas en materia de donación, que establezcan y que garanticen protocolos de seguridad y de higiene mucho más rigurosos para la protección de los donantes y que piden la circulación de unidades móviles que permitan la captación de sangre segura, desde lugares diferentes a los hospitales, respetando de esta manera las medidas que aún permanecen en nuestra entidad.</w:t>
      </w:r>
    </w:p>
    <w:p w14:paraId="73691FE2"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79144989" w14:textId="22F928F3"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Finalmente me permito decirles que la donación de sangre es un regalo que a través de cual se brinda aliento de vida, que no nos cuesta nada, pero que si representa mucho para quien lo recibe, que no es momento de ser egoísta sino por el contrario, es momento de ver por la salud de todos, porque no sabemos cuándo ni en qué momento esa persona que de manera urgente y que su vida depende de esa transfusión podamos ser nosotros mismos.</w:t>
      </w:r>
    </w:p>
    <w:p w14:paraId="4BA4B1E4"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1A56124B" w14:textId="084959D7"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Es cuanto diputada Presidenta, muchísimas gracias.</w:t>
      </w:r>
    </w:p>
    <w:p w14:paraId="010830B3" w14:textId="77777777" w:rsidR="00C37BB2" w:rsidRPr="002D4457" w:rsidRDefault="00C37BB2" w:rsidP="002D4457">
      <w:pPr>
        <w:spacing w:after="0" w:line="240" w:lineRule="auto"/>
        <w:contextualSpacing/>
        <w:jc w:val="both"/>
        <w:rPr>
          <w:rFonts w:ascii="Times New Roman" w:hAnsi="Times New Roman" w:cs="Times New Roman"/>
          <w:sz w:val="24"/>
          <w:szCs w:val="24"/>
        </w:rPr>
      </w:pPr>
    </w:p>
    <w:p w14:paraId="616EFBD1" w14:textId="77777777" w:rsidR="00201D4A" w:rsidRPr="002D4457" w:rsidRDefault="00201D4A" w:rsidP="002D4457">
      <w:pPr>
        <w:spacing w:after="0" w:line="240" w:lineRule="auto"/>
        <w:contextualSpacing/>
        <w:jc w:val="both"/>
        <w:rPr>
          <w:rFonts w:ascii="Times New Roman" w:hAnsi="Times New Roman" w:cs="Times New Roman"/>
          <w:sz w:val="24"/>
          <w:szCs w:val="24"/>
        </w:rPr>
        <w:sectPr w:rsidR="00201D4A" w:rsidRPr="002D4457" w:rsidSect="00BD7E9F">
          <w:footnotePr>
            <w:pos w:val="beneathText"/>
            <w:numRestart w:val="eachSect"/>
          </w:footnotePr>
          <w:type w:val="continuous"/>
          <w:pgSz w:w="12240" w:h="15840"/>
          <w:pgMar w:top="1134" w:right="1134" w:bottom="1134" w:left="1701" w:header="709" w:footer="709" w:gutter="0"/>
          <w:cols w:space="708"/>
          <w:docGrid w:linePitch="360"/>
        </w:sectPr>
      </w:pPr>
    </w:p>
    <w:p w14:paraId="35B8C7D2" w14:textId="77777777" w:rsidR="00201D4A" w:rsidRPr="002D4457" w:rsidRDefault="00201D4A" w:rsidP="002D4457">
      <w:pPr>
        <w:pStyle w:val="Sinespaciado"/>
        <w:jc w:val="center"/>
        <w:rPr>
          <w:rFonts w:ascii="Times New Roman" w:hAnsi="Times New Roman" w:cs="Times New Roman"/>
          <w:sz w:val="24"/>
          <w:szCs w:val="24"/>
        </w:rPr>
      </w:pPr>
      <w:r w:rsidRPr="002D4457">
        <w:rPr>
          <w:rFonts w:ascii="Times New Roman" w:hAnsi="Times New Roman" w:cs="Times New Roman"/>
          <w:sz w:val="24"/>
          <w:szCs w:val="24"/>
        </w:rPr>
        <w:lastRenderedPageBreak/>
        <w:t>(Se inserta documento)</w:t>
      </w:r>
    </w:p>
    <w:p w14:paraId="0CD688D3" w14:textId="77777777" w:rsidR="00201D4A" w:rsidRPr="002D4457" w:rsidRDefault="00201D4A" w:rsidP="002D4457">
      <w:pPr>
        <w:pStyle w:val="Sinespaciado"/>
        <w:jc w:val="both"/>
        <w:rPr>
          <w:rFonts w:ascii="Times New Roman" w:hAnsi="Times New Roman" w:cs="Times New Roman"/>
          <w:sz w:val="24"/>
          <w:szCs w:val="24"/>
          <w:lang w:eastAsia="es-MX"/>
        </w:rPr>
      </w:pPr>
    </w:p>
    <w:p w14:paraId="7F4F7DB9" w14:textId="77777777" w:rsidR="002D4457" w:rsidRPr="002D4457" w:rsidRDefault="002D4457" w:rsidP="002D4457">
      <w:pPr>
        <w:spacing w:after="0" w:line="240" w:lineRule="auto"/>
        <w:jc w:val="right"/>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Toluca de Lerdo, Estado de México a 03 de diciembre de 2020</w:t>
      </w:r>
    </w:p>
    <w:p w14:paraId="27971812"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p>
    <w:p w14:paraId="6A8339BC" w14:textId="77777777" w:rsidR="002D4457" w:rsidRPr="002D4457" w:rsidRDefault="002D4457" w:rsidP="002D4457">
      <w:pPr>
        <w:spacing w:after="0" w:line="240" w:lineRule="auto"/>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DIP. KARINA LABASTIDA SOTELO</w:t>
      </w:r>
    </w:p>
    <w:p w14:paraId="474AE146"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PRESIDENTE DE LA MESA DIRECTIVA</w:t>
      </w:r>
    </w:p>
    <w:p w14:paraId="1EB11D90"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LX LEGISLATURA DEL H. PODER LEGISLATIVO</w:t>
      </w:r>
    </w:p>
    <w:p w14:paraId="0BC7DCB5"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DEL ESTADO LIBRE Y SOBERANO DE MÉXICO</w:t>
      </w:r>
    </w:p>
    <w:p w14:paraId="514E6217"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P R E S E N T E</w:t>
      </w:r>
    </w:p>
    <w:p w14:paraId="7024B202" w14:textId="77777777" w:rsidR="008E2BE7" w:rsidRDefault="008E2BE7" w:rsidP="002D4457">
      <w:pPr>
        <w:spacing w:after="0" w:line="240" w:lineRule="auto"/>
        <w:jc w:val="both"/>
        <w:rPr>
          <w:rFonts w:ascii="Times New Roman" w:eastAsia="Times New Roman" w:hAnsi="Times New Roman" w:cs="Times New Roman"/>
          <w:b/>
          <w:sz w:val="24"/>
          <w:szCs w:val="24"/>
        </w:rPr>
      </w:pPr>
    </w:p>
    <w:p w14:paraId="4715EFC9"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 xml:space="preserve">Honorable Asamblea: </w:t>
      </w:r>
    </w:p>
    <w:p w14:paraId="2F9CCD49"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p>
    <w:p w14:paraId="2D7C2623"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Quienes suscriben </w:t>
      </w:r>
      <w:r w:rsidRPr="002D4457">
        <w:rPr>
          <w:rFonts w:ascii="Times New Roman" w:eastAsia="Times New Roman" w:hAnsi="Times New Roman" w:cs="Times New Roman"/>
          <w:b/>
          <w:sz w:val="24"/>
          <w:szCs w:val="24"/>
        </w:rPr>
        <w:t>JOSÉ ALBERTO COUTTOLENC BUENTELLO Y MARÍA LUISA MENDOZA MONDRAGÓN</w:t>
      </w:r>
      <w:r w:rsidRPr="002D4457">
        <w:rPr>
          <w:rFonts w:ascii="Times New Roman" w:eastAsia="Times New Roman" w:hAnsi="Times New Roman" w:cs="Times New Roman"/>
          <w:sz w:val="24"/>
          <w:szCs w:val="24"/>
        </w:rPr>
        <w:t xml:space="preserve">, diputados integrantes del </w:t>
      </w:r>
      <w:r w:rsidRPr="002D4457">
        <w:rPr>
          <w:rFonts w:ascii="Times New Roman" w:eastAsia="Times New Roman" w:hAnsi="Times New Roman" w:cs="Times New Roman"/>
          <w:b/>
          <w:sz w:val="24"/>
          <w:szCs w:val="24"/>
        </w:rPr>
        <w:t>GRUPO PARLAMENTARIO DEL PARTIDO VERDE ECOLOGISTA DE MÉXICO</w:t>
      </w:r>
      <w:r w:rsidRPr="002D4457">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D4457">
        <w:rPr>
          <w:rFonts w:ascii="Times New Roman" w:eastAsia="Calibri" w:hAnsi="Times New Roman" w:cs="Times New Roman"/>
          <w:b/>
          <w:sz w:val="24"/>
          <w:szCs w:val="24"/>
        </w:rPr>
        <w:t xml:space="preserve">PROPOSICIÓN CON PUNTO DE ACUERDO DE URGENTE Y OBVIA RESOLUCIÓN POR EL QUE SE EXHORTA A LA SECRETARÍA DE SALUD DEL ESTADO DE MÉXICO, AL INSTITUTO DE SALUD DEL ESTADO DE MÉXICO Y AL CENTRO ESTATAL DE TRANSFUSIÓN SANGUÍNEA EN MATERIA DE DONACIÓN DE SANGRE SEGURA </w:t>
      </w:r>
      <w:r w:rsidRPr="002D4457">
        <w:rPr>
          <w:rFonts w:ascii="Times New Roman" w:eastAsia="Times New Roman" w:hAnsi="Times New Roman" w:cs="Times New Roman"/>
          <w:sz w:val="24"/>
          <w:szCs w:val="24"/>
        </w:rPr>
        <w:t>con sustento en la siguiente:</w:t>
      </w:r>
    </w:p>
    <w:p w14:paraId="0ECFE489"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rPr>
      </w:pPr>
    </w:p>
    <w:p w14:paraId="587F0AC0"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rPr>
      </w:pPr>
    </w:p>
    <w:p w14:paraId="1CCC3D52" w14:textId="77777777" w:rsidR="002D4457" w:rsidRPr="002D4457" w:rsidRDefault="002D4457" w:rsidP="002D4457">
      <w:pPr>
        <w:spacing w:after="0" w:line="240" w:lineRule="auto"/>
        <w:jc w:val="center"/>
        <w:rPr>
          <w:rFonts w:ascii="Times New Roman" w:eastAsia="Times New Roman" w:hAnsi="Times New Roman" w:cs="Times New Roman"/>
          <w:b/>
          <w:sz w:val="24"/>
          <w:szCs w:val="24"/>
        </w:rPr>
      </w:pPr>
      <w:r w:rsidRPr="002D4457">
        <w:rPr>
          <w:rFonts w:ascii="Times New Roman" w:eastAsia="Times New Roman" w:hAnsi="Times New Roman" w:cs="Times New Roman"/>
          <w:b/>
          <w:sz w:val="24"/>
          <w:szCs w:val="24"/>
        </w:rPr>
        <w:t>EXPOSICIÓN DE MOTIVOS</w:t>
      </w:r>
    </w:p>
    <w:p w14:paraId="625936E6" w14:textId="77777777" w:rsidR="002D4457" w:rsidRPr="002D4457" w:rsidRDefault="002D4457" w:rsidP="002D4457">
      <w:pPr>
        <w:spacing w:after="0" w:line="240" w:lineRule="auto"/>
        <w:jc w:val="both"/>
        <w:rPr>
          <w:rFonts w:ascii="Times New Roman" w:eastAsia="Times New Roman" w:hAnsi="Times New Roman" w:cs="Times New Roman"/>
          <w:b/>
          <w:sz w:val="24"/>
          <w:szCs w:val="24"/>
        </w:rPr>
      </w:pPr>
    </w:p>
    <w:p w14:paraId="139BF3AB"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Desde la antigüedad, la sangre ha sido considerada como un elemento con propiedades especiales y esenciales, llegándola a concebir como el “elixir de la vida” o “líquido vital”; dentro de los primeros antecedentes de las transfusiones sanguíneas, encontramos aquellas ingestas de sangre que se realizaban de los enemigos o de los animales, ya que se tenía la creencia de que al adquirirla se transmitía la fortaleza y las cualidades de éstos.</w:t>
      </w:r>
    </w:p>
    <w:p w14:paraId="60DF9FF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7E09A7F0"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La sangre es un tejido líquido que circula por el organismo a través de los vasos sanguíneos transportando las células, las cuales, son necesarias para realizar las funciones vitales que le permiten al ser humano vivir y desarrollarse, resultando </w:t>
      </w:r>
      <w:r w:rsidRPr="002D4457">
        <w:rPr>
          <w:rFonts w:ascii="Times New Roman" w:eastAsia="Calibri" w:hAnsi="Times New Roman" w:cs="Times New Roman"/>
          <w:sz w:val="24"/>
          <w:szCs w:val="24"/>
          <w:shd w:val="clear" w:color="auto" w:fill="FFFFFF"/>
        </w:rPr>
        <w:t xml:space="preserve">imprescindible para la vida en virtud de que trasporta oxígeno y nutrientes a los órganos y los tejidos, asimismo, ayuda a eliminar los desechos. </w:t>
      </w:r>
    </w:p>
    <w:p w14:paraId="537CAC21"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70E45743"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Calibri" w:hAnsi="Times New Roman" w:cs="Times New Roman"/>
          <w:sz w:val="24"/>
          <w:szCs w:val="24"/>
          <w:shd w:val="clear" w:color="auto" w:fill="FFFFFF"/>
        </w:rPr>
        <w:t>La cantidad media estimada de sangre que posee una persona oscila entre los 4.5 y los 6.5 litros, lo que es equivalente a un 7.7% aproximado de su peso corporal total, cabe mencionar que estas cantidades suelen varear en atención a la altura, el peso, la edad y el sexo de cada individuo.</w:t>
      </w:r>
    </w:p>
    <w:p w14:paraId="02F4870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79EDABC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Por lo que hace a la transfusión de sangre, ésta constituye </w:t>
      </w:r>
      <w:r w:rsidRPr="002D4457">
        <w:rPr>
          <w:rFonts w:ascii="Times New Roman" w:eastAsia="Calibri" w:hAnsi="Times New Roman" w:cs="Times New Roman"/>
          <w:sz w:val="24"/>
          <w:szCs w:val="24"/>
        </w:rPr>
        <w:t xml:space="preserve">un procedimiento médico consistente en donar sangre a una persona que la necesita, ya </w:t>
      </w:r>
      <w:r w:rsidRPr="002D4457">
        <w:rPr>
          <w:rFonts w:ascii="Times New Roman" w:eastAsia="Calibri" w:hAnsi="Times New Roman" w:cs="Times New Roman"/>
          <w:sz w:val="24"/>
          <w:szCs w:val="24"/>
          <w:shd w:val="clear" w:color="auto" w:fill="FFFFFF"/>
        </w:rPr>
        <w:t>que, un individuo puede entrar en shock si llega a perder más del 20% del volumen total de su sangre, entrando en un estado crítico en el que el oxígeno suficiente no llega a los tejidos del cuerpo generando daños en el cerebro o en algún otro órgano, y que en la mayoría de los casos llega a ocasionar afectaciones de manera irreversible.</w:t>
      </w:r>
    </w:p>
    <w:p w14:paraId="2DE4CC84"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3D86A3DE"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Calibri" w:hAnsi="Times New Roman" w:cs="Times New Roman"/>
          <w:sz w:val="24"/>
          <w:szCs w:val="24"/>
          <w:shd w:val="clear" w:color="auto" w:fill="FFFFFF"/>
        </w:rPr>
        <w:lastRenderedPageBreak/>
        <w:t>La transfusión de sangre es una actividad que</w:t>
      </w:r>
      <w:r w:rsidRPr="002D4457">
        <w:rPr>
          <w:rFonts w:ascii="Times New Roman" w:eastAsia="Calibri" w:hAnsi="Times New Roman" w:cs="Times New Roman"/>
          <w:sz w:val="24"/>
          <w:szCs w:val="24"/>
        </w:rPr>
        <w:t xml:space="preserve"> se encuentra estrechamente</w:t>
      </w:r>
      <w:r w:rsidRPr="002D4457">
        <w:rPr>
          <w:rFonts w:ascii="Times New Roman" w:eastAsia="Times New Roman" w:hAnsi="Times New Roman" w:cs="Times New Roman"/>
          <w:sz w:val="24"/>
          <w:szCs w:val="24"/>
        </w:rPr>
        <w:t xml:space="preserve"> vinculada con el derecho a la salud y a la vida, la cual, beneficia a las personas que la reciben y no afecta a quienes la proporcionan, </w:t>
      </w:r>
      <w:r w:rsidRPr="002D4457">
        <w:rPr>
          <w:rFonts w:ascii="Times New Roman" w:eastAsia="Calibri" w:hAnsi="Times New Roman" w:cs="Times New Roman"/>
          <w:sz w:val="24"/>
          <w:szCs w:val="24"/>
        </w:rPr>
        <w:t>ya que la cantidad promedio de sangre que se extrae al momento de realizar una donación es de apenas 473 mililitros, lo que equivale al 10% de la sangre total que posee el organismo, cantidad que no genera afectación alguna.</w:t>
      </w:r>
    </w:p>
    <w:p w14:paraId="71495329"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25085218"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Cabe mencionar que la sangre se deteriora y envejece, por lo que, aquella que es donada se</w:t>
      </w:r>
      <w:r w:rsidRPr="002D4457">
        <w:rPr>
          <w:rFonts w:ascii="Times New Roman" w:eastAsia="Calibri" w:hAnsi="Times New Roman" w:cs="Times New Roman"/>
          <w:sz w:val="24"/>
          <w:szCs w:val="24"/>
        </w:rPr>
        <w:t xml:space="preserve"> </w:t>
      </w:r>
      <w:r w:rsidRPr="002D4457">
        <w:rPr>
          <w:rFonts w:ascii="Times New Roman" w:eastAsia="Times New Roman" w:hAnsi="Times New Roman" w:cs="Times New Roman"/>
          <w:sz w:val="24"/>
          <w:szCs w:val="24"/>
        </w:rPr>
        <w:t>recoge en bolsas con anticoagulantes que permiten su almacenamiento hasta por plazo máximo de 42 días, esto dependiendo de los métodos, procedimientos y conservadores con los que cuente cada institución médica; sin duda, esta situación implica la necesidad de contar con donaciones periódicas y constantes que permita mantener una solvencia sanguínea dentro de los bancos de sangre.</w:t>
      </w:r>
    </w:p>
    <w:p w14:paraId="4B42227B"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4331B8A0"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La sangre que es captada es empleada en diversos procedimientos y tratamientos, dentro de los cuales se destacan los siguientes cuadros médicos:</w:t>
      </w:r>
    </w:p>
    <w:p w14:paraId="6584BA33"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2FE81BD5" w14:textId="77777777" w:rsidR="002D4457" w:rsidRPr="002D4457" w:rsidRDefault="002D4457" w:rsidP="002D4457">
      <w:pPr>
        <w:numPr>
          <w:ilvl w:val="0"/>
          <w:numId w:val="6"/>
        </w:numPr>
        <w:spacing w:after="0" w:line="240" w:lineRule="auto"/>
        <w:contextualSpacing/>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lang w:eastAsia="es-MX"/>
        </w:rPr>
        <w:t xml:space="preserve">Hemorragias de mujeres con complicaciones obstétricas; </w:t>
      </w:r>
    </w:p>
    <w:p w14:paraId="76808408" w14:textId="77777777" w:rsidR="002D4457" w:rsidRPr="002D4457" w:rsidRDefault="002D4457" w:rsidP="002D4457">
      <w:pPr>
        <w:numPr>
          <w:ilvl w:val="0"/>
          <w:numId w:val="6"/>
        </w:numPr>
        <w:spacing w:after="0" w:line="240" w:lineRule="auto"/>
        <w:contextualSpacing/>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lang w:eastAsia="es-MX"/>
        </w:rPr>
        <w:t>Anemias graves en niños (a causa del paludismo o malnutrición);</w:t>
      </w:r>
    </w:p>
    <w:p w14:paraId="3B5615F3" w14:textId="77777777" w:rsidR="002D4457" w:rsidRPr="002D4457" w:rsidRDefault="002D4457" w:rsidP="002D4457">
      <w:pPr>
        <w:numPr>
          <w:ilvl w:val="0"/>
          <w:numId w:val="6"/>
        </w:numPr>
        <w:spacing w:after="0" w:line="240" w:lineRule="auto"/>
        <w:contextualSpacing/>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T</w:t>
      </w:r>
      <w:r w:rsidRPr="002D4457">
        <w:rPr>
          <w:rFonts w:ascii="Times New Roman" w:eastAsia="Times New Roman" w:hAnsi="Times New Roman" w:cs="Times New Roman"/>
          <w:sz w:val="24"/>
          <w:szCs w:val="24"/>
          <w:lang w:eastAsia="es-MX"/>
        </w:rPr>
        <w:t>raumatismos graves causados por catástrofes naturales o accidentes;</w:t>
      </w:r>
    </w:p>
    <w:p w14:paraId="7094EC9B" w14:textId="77777777" w:rsidR="002D4457" w:rsidRPr="002D4457" w:rsidRDefault="002D4457" w:rsidP="002D4457">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En intervenciones quirúrgicas y médicas complejas;</w:t>
      </w:r>
    </w:p>
    <w:p w14:paraId="1C45F4A4" w14:textId="77777777" w:rsidR="002D4457" w:rsidRPr="002D4457" w:rsidRDefault="002D4457" w:rsidP="002D4457">
      <w:pPr>
        <w:numPr>
          <w:ilvl w:val="0"/>
          <w:numId w:val="6"/>
        </w:numPr>
        <w:spacing w:after="0" w:line="240" w:lineRule="auto"/>
        <w:contextualSpacing/>
        <w:jc w:val="both"/>
        <w:rPr>
          <w:rFonts w:ascii="Times New Roman" w:eastAsia="Calibri" w:hAnsi="Times New Roman" w:cs="Times New Roman"/>
          <w:sz w:val="24"/>
          <w:szCs w:val="24"/>
        </w:rPr>
      </w:pPr>
      <w:r w:rsidRPr="002D4457">
        <w:rPr>
          <w:rFonts w:ascii="Times New Roman" w:eastAsia="Calibri" w:hAnsi="Times New Roman" w:cs="Times New Roman"/>
          <w:sz w:val="24"/>
          <w:szCs w:val="24"/>
        </w:rPr>
        <w:t>En trastornos hematológicos y de médula ósea;</w:t>
      </w:r>
    </w:p>
    <w:p w14:paraId="42C6F4A5" w14:textId="77777777" w:rsidR="002D4457" w:rsidRPr="002D4457" w:rsidRDefault="002D4457" w:rsidP="002D4457">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Calibri" w:hAnsi="Times New Roman" w:cs="Times New Roman"/>
          <w:sz w:val="24"/>
          <w:szCs w:val="24"/>
        </w:rPr>
        <w:t>En trastornos hereditarios de hemoglobina e inmunodeficiencia;</w:t>
      </w:r>
    </w:p>
    <w:p w14:paraId="65A43934" w14:textId="77777777" w:rsidR="002D4457" w:rsidRPr="002D4457" w:rsidRDefault="002D4457" w:rsidP="002D4457">
      <w:pPr>
        <w:numPr>
          <w:ilvl w:val="0"/>
          <w:numId w:val="6"/>
        </w:numPr>
        <w:spacing w:after="0" w:line="240" w:lineRule="auto"/>
        <w:contextualSpacing/>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lang w:eastAsia="es-MX"/>
        </w:rPr>
        <w:t>En enfermos de cáncer.</w:t>
      </w:r>
    </w:p>
    <w:p w14:paraId="683362DE"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1664DCD5"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Dentro de las transfusiones de sangre que son realizadas de manera periódica, se encuentran enfermedades tales como la talasemia o la drepanocitosis, asimismo, es utilizada en la elaboración de productos para la coagulación de los hemofílicos.</w:t>
      </w:r>
    </w:p>
    <w:p w14:paraId="3678865C"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48C74CF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La sangre que es donada se puede trasfundir a los pacientes sin que sea sometida a ningún otro procedimiento o modificación, esto es conocido como una trasfusión de sangre completa, cabe mencionar que también se puede separar en sus diversos componentes, es decir, en glóbulos rojos, glóbulos blancos o leucocitos, las plaquetas o eritrocitos y en plasma, esta división permite que sea mejor aprovechada y se pueda emplear para cubrir las necesidades de diversos pacientes.</w:t>
      </w:r>
    </w:p>
    <w:p w14:paraId="20E17063"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03A13DB7"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Conforme a datos proporcionados por la Organización Mundial de la Salud (OMS), no todos los países tienen la capacidad de segregar la sangre en sus diversos componentes, ya que países de ingresos bajos, solo logran separar un 37% de la sangre que recolectan, en cambio los países de ingresos altos lo realizan en el 97% de sus recolecciones sanguíneas.</w:t>
      </w:r>
    </w:p>
    <w:p w14:paraId="5BC94E5A"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54CFA75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La transfusión de sangre es indispensable en el mejoramiento de la salud y conservación de la vida, desafortunadamente en muchas ocasiones no se pueden realizar de manera inmediata y/o seguras, esto a causa de no contar con sangre disponible para efectuarlas; esta situación, se ha llegado a convertir en una causal de sufrimiento y, en ocasiones, es generadora del fallecimiento de muchos pacientes, es por ello que, la donación de este tejido liquido de tan vital importancia se convierte en una actividad de primera necesidad dentro del sector salud.</w:t>
      </w:r>
    </w:p>
    <w:p w14:paraId="3D547E5E"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6D809EFB"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La OMS, ha señalado que por cada 1,000 personas se necesita la donación de 10 a 20 donantes, al respecto, existe una gran diferencia en el acceso a los servicios de transfusión, ya que, en los países de ingreso altos, la tasa de donaciones es del 31.5% por cada mil habitantes, en aquellos que se </w:t>
      </w:r>
      <w:r w:rsidRPr="002D4457">
        <w:rPr>
          <w:rFonts w:ascii="Times New Roman" w:eastAsia="Times New Roman" w:hAnsi="Times New Roman" w:cs="Times New Roman"/>
          <w:sz w:val="24"/>
          <w:szCs w:val="24"/>
        </w:rPr>
        <w:lastRenderedPageBreak/>
        <w:t xml:space="preserve">encuentran un rango de ingresos medio-altos el porcentaje es del 15.9%, en los considerados medios-bajos se presenta un 6.8%, y, en los de recursos bajos se presentan 5 donaciones por cada mil habitantes. </w:t>
      </w:r>
    </w:p>
    <w:p w14:paraId="7A600448"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50913D29"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La sangre donada es sometida a pruebas que permiten detectar enfermedades tales como el VIH-Sida, hepatitis tipo B y C, y la sífilis, esto, a fin de evitar la propagación de infecciones a causa de las transfusiones, es preciso destacar que, los estudios que se realizan y que son totalmente gratuitos también constituyen acciones preventivas que ayudan a detectar a tiempo enfermedades en los donantes.</w:t>
      </w:r>
    </w:p>
    <w:p w14:paraId="6EE4233C"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4128B0BB"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Es importante mencionar que existen tres tipos de donantes: los voluntarios, de reposición y los remunerados, los primeros, son aquellos que de manera anónima, periódica y altruista, acuden a las instituciones médicas correspondientes con la finalidad de realizar donaciones de sangre sin remuneración o solicitud alguna; los segundos, son aquellos que realizan la donación a solicitud de algún conocido o familiar que lo requiere y; el tercer tipo, atiende a aquellas personas que acuden a vender su sangre, en este último caso, en un sentido estricto, no son considerados donantes en virtud de que su actuar es motivado por una remuneración económica y no de índole filantrópica.</w:t>
      </w:r>
    </w:p>
    <w:p w14:paraId="5110BA31"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09C3D5DA"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Al respecto, la Organización Mundial de la Salud, ha señalado que entre el año 2013 y el 2018, se observó un aumento de 7.8 millones de donantes de tipo voluntario, y en tan solo 57 países se ha conseguido que el 100 por ciento de sus donaciones sean voluntarias, mientras que en 24 países más, aún se realizan remuneraciones por las donaciones.</w:t>
      </w:r>
    </w:p>
    <w:p w14:paraId="38EFBCD3"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602BC012"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Asimismo, la OMS ha manifestado que en el mundo se recolectan aproximadamente 117 millones de unidades de sangre, por su parte la revista </w:t>
      </w:r>
      <w:proofErr w:type="spellStart"/>
      <w:r w:rsidRPr="002D4457">
        <w:rPr>
          <w:rFonts w:ascii="Times New Roman" w:eastAsia="Times New Roman" w:hAnsi="Times New Roman" w:cs="Times New Roman"/>
          <w:i/>
          <w:sz w:val="24"/>
          <w:szCs w:val="24"/>
        </w:rPr>
        <w:t>The</w:t>
      </w:r>
      <w:proofErr w:type="spellEnd"/>
      <w:r w:rsidRPr="002D4457">
        <w:rPr>
          <w:rFonts w:ascii="Times New Roman" w:eastAsia="Times New Roman" w:hAnsi="Times New Roman" w:cs="Times New Roman"/>
          <w:i/>
          <w:sz w:val="24"/>
          <w:szCs w:val="24"/>
        </w:rPr>
        <w:t xml:space="preserve"> </w:t>
      </w:r>
      <w:proofErr w:type="spellStart"/>
      <w:r w:rsidRPr="002D4457">
        <w:rPr>
          <w:rFonts w:ascii="Times New Roman" w:eastAsia="Times New Roman" w:hAnsi="Times New Roman" w:cs="Times New Roman"/>
          <w:i/>
          <w:sz w:val="24"/>
          <w:szCs w:val="24"/>
        </w:rPr>
        <w:t>Lancet</w:t>
      </w:r>
      <w:proofErr w:type="spellEnd"/>
      <w:r w:rsidRPr="002D4457">
        <w:rPr>
          <w:rFonts w:ascii="Times New Roman" w:eastAsia="Times New Roman" w:hAnsi="Times New Roman" w:cs="Times New Roman"/>
          <w:i/>
          <w:sz w:val="24"/>
          <w:szCs w:val="24"/>
        </w:rPr>
        <w:t xml:space="preserve"> </w:t>
      </w:r>
      <w:proofErr w:type="spellStart"/>
      <w:r w:rsidRPr="002D4457">
        <w:rPr>
          <w:rFonts w:ascii="Times New Roman" w:eastAsia="Times New Roman" w:hAnsi="Times New Roman" w:cs="Times New Roman"/>
          <w:i/>
          <w:sz w:val="24"/>
          <w:szCs w:val="24"/>
        </w:rPr>
        <w:t>Haematology</w:t>
      </w:r>
      <w:proofErr w:type="spellEnd"/>
      <w:r w:rsidRPr="002D4457">
        <w:rPr>
          <w:rFonts w:ascii="Times New Roman" w:eastAsia="Times New Roman" w:hAnsi="Times New Roman" w:cs="Times New Roman"/>
          <w:sz w:val="24"/>
          <w:szCs w:val="24"/>
        </w:rPr>
        <w:t>, publicó que, de los 195 países en el mundo 119 no cuentan con la cantidad de sangre suficiente para poder satisfacer las necesidades médicas de su población, situación que resulta alarmante ante tal desabasto.</w:t>
      </w:r>
    </w:p>
    <w:p w14:paraId="09744F14"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4E0A7241"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Conforme al estudio </w:t>
      </w:r>
      <w:r w:rsidRPr="002D4457">
        <w:rPr>
          <w:rFonts w:ascii="Times New Roman" w:eastAsia="Times New Roman" w:hAnsi="Times New Roman" w:cs="Times New Roman"/>
          <w:i/>
          <w:sz w:val="24"/>
          <w:szCs w:val="24"/>
        </w:rPr>
        <w:t xml:space="preserve">Global </w:t>
      </w:r>
      <w:proofErr w:type="spellStart"/>
      <w:r w:rsidRPr="002D4457">
        <w:rPr>
          <w:rFonts w:ascii="Times New Roman" w:eastAsia="Times New Roman" w:hAnsi="Times New Roman" w:cs="Times New Roman"/>
          <w:i/>
          <w:sz w:val="24"/>
          <w:szCs w:val="24"/>
        </w:rPr>
        <w:t>Burden</w:t>
      </w:r>
      <w:proofErr w:type="spellEnd"/>
      <w:r w:rsidRPr="002D4457">
        <w:rPr>
          <w:rFonts w:ascii="Times New Roman" w:eastAsia="Times New Roman" w:hAnsi="Times New Roman" w:cs="Times New Roman"/>
          <w:i/>
          <w:sz w:val="24"/>
          <w:szCs w:val="24"/>
        </w:rPr>
        <w:t xml:space="preserve"> of </w:t>
      </w:r>
      <w:proofErr w:type="spellStart"/>
      <w:r w:rsidRPr="002D4457">
        <w:rPr>
          <w:rFonts w:ascii="Times New Roman" w:eastAsia="Times New Roman" w:hAnsi="Times New Roman" w:cs="Times New Roman"/>
          <w:i/>
          <w:sz w:val="24"/>
          <w:szCs w:val="24"/>
        </w:rPr>
        <w:t>Disease</w:t>
      </w:r>
      <w:proofErr w:type="spellEnd"/>
      <w:r w:rsidRPr="002D4457">
        <w:rPr>
          <w:rFonts w:ascii="Times New Roman" w:eastAsia="Times New Roman" w:hAnsi="Times New Roman" w:cs="Times New Roman"/>
          <w:i/>
          <w:sz w:val="24"/>
          <w:szCs w:val="24"/>
        </w:rPr>
        <w:t xml:space="preserve"> 2017</w:t>
      </w:r>
      <w:r w:rsidRPr="002D4457">
        <w:rPr>
          <w:rFonts w:ascii="Times New Roman" w:eastAsia="Times New Roman" w:hAnsi="Times New Roman" w:cs="Times New Roman"/>
          <w:sz w:val="24"/>
          <w:szCs w:val="24"/>
        </w:rPr>
        <w:t>, se determinó que en la mayoría de los países con altos ingresos, la demanda de sangre se pudo satisfacer con la ofertada, siendo Dinamarca el país con el mayor suministro sanguíneo en sus diversos componentes, presentando 14,704 unidades sanguíneas por cada 100,000 habitantes; en contraste, se encuentra Sudán del Sur, quien presentó el registro más bajo con tan solo 46 unidades por cada 100,000 habitantes, con esto, se observó que este último país tenía una necesidad equivalente a 75 veces por encima de su suministro.</w:t>
      </w:r>
    </w:p>
    <w:p w14:paraId="01CE061A"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57CCC8CB"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Cabe mencionar que el Ministerio de Salud de Nicaragua, elaboró en el año 2000, un Plan Nacional para el desarrollo de un nuevo modelo de gestión en los servicios de sangre, asimismo, aprobó la Ley 369 “Seguridad Transfusional”, estableciendo el tipo de donación voluntaria como fuente de suministro sanguíneo y excluyendo a las donaciones remuneradas. Posteriormente junto con la Cruz Roja de ese país, integro el Club 25, el cual, es conformado por jóvenes cuya edad oscila entre los 17 y los 25 años, quienes se encuentran comprometidos con esta noble labor y que realizan 2 veces al año donaciones de sangre. Por lo que respecta a sus instalaciones hospitalarias, éstas cuentan con áreas específicas que funcionan como Bancos de Sangre con instalaciones optimas, equipamiento de calidad y personal capacitado, lo cual, ha generado un ambiente se seguridad en las transfusiones y un aumentó en las donaciones.</w:t>
      </w:r>
    </w:p>
    <w:p w14:paraId="663FFA2C"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3F6D6671"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Países como Argentina, han establecido en su normativa, acciones que beneficien y estimulen la donación de sangre, tal es el caso de su Ley Nacional No. 22990 de Sangre, en la cual, se considera como una causal que justifica la inasistencia laboral, el hecho de acudir a realizar éste tipo de </w:t>
      </w:r>
      <w:r w:rsidRPr="002D4457">
        <w:rPr>
          <w:rFonts w:ascii="Times New Roman" w:eastAsia="Times New Roman" w:hAnsi="Times New Roman" w:cs="Times New Roman"/>
          <w:sz w:val="24"/>
          <w:szCs w:val="24"/>
        </w:rPr>
        <w:lastRenderedPageBreak/>
        <w:t>procedimientos, lo anterior, a fin de beneficiar y dar la posibilidad de que las personas que laboran, puedan acudir y realizar este tipo de donaciones sin verse afectados en sus entornos y prestaciones laborales.</w:t>
      </w:r>
    </w:p>
    <w:p w14:paraId="62FFCB93"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0A31AE08"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r w:rsidRPr="002D4457">
        <w:rPr>
          <w:rFonts w:ascii="Times New Roman" w:eastAsia="Calibri" w:hAnsi="Times New Roman" w:cs="Times New Roman"/>
          <w:sz w:val="24"/>
          <w:szCs w:val="24"/>
          <w:shd w:val="clear" w:color="auto" w:fill="FFFFFF"/>
        </w:rPr>
        <w:t>En ese mismo sentido, es oportuno destacar que Chile ha establecido dentro de sus pilares estratégicos de donación, la colecta de sangre en unidades móviles, mismas que acuden principalmente a los centros educativos, lo que le ha generado que en un periodo de 6 años, se efectuaron 9 colectas, observándose que un porcentaje del 16% corresponde a donantes repetidos.</w:t>
      </w:r>
    </w:p>
    <w:p w14:paraId="2EEE2467"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00F73F71"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r w:rsidRPr="002D4457">
        <w:rPr>
          <w:rFonts w:ascii="Times New Roman" w:eastAsia="Times New Roman" w:hAnsi="Times New Roman" w:cs="Times New Roman"/>
          <w:sz w:val="24"/>
          <w:szCs w:val="24"/>
        </w:rPr>
        <w:t xml:space="preserve">La OMS, ha emitido diversas recomendaciones a fin de que los países cuenten con organizaciones y redes de suministro sanguíneo eficaces y bastos, resaltando el establecimiento de políticas y marcos normativos nacionales uniformes y que generen un ambiente de seguridad en todas y cada una de las acciones relacionadas con la donación y la transfusión de sangre, mismas que van desde la extracción, </w:t>
      </w:r>
      <w:r w:rsidRPr="002D4457">
        <w:rPr>
          <w:rFonts w:ascii="Times New Roman" w:eastAsia="Times New Roman" w:hAnsi="Times New Roman" w:cs="Times New Roman"/>
          <w:sz w:val="24"/>
          <w:szCs w:val="24"/>
          <w:lang w:eastAsia="es-MX"/>
        </w:rPr>
        <w:t xml:space="preserve">verificación, tratamiento, almacenamiento y distribución de los productos sanguíneos. </w:t>
      </w:r>
    </w:p>
    <w:p w14:paraId="2849721F"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p>
    <w:p w14:paraId="24ABDF37" w14:textId="77777777" w:rsidR="002D4457" w:rsidRPr="002D4457" w:rsidRDefault="002D4457" w:rsidP="002D4457">
      <w:pPr>
        <w:spacing w:after="0" w:line="240" w:lineRule="auto"/>
        <w:jc w:val="both"/>
        <w:rPr>
          <w:rFonts w:ascii="Times New Roman" w:eastAsia="Calibri" w:hAnsi="Times New Roman" w:cs="Times New Roman"/>
          <w:noProof/>
          <w:sz w:val="24"/>
          <w:szCs w:val="24"/>
          <w:lang w:eastAsia="es-MX"/>
        </w:rPr>
      </w:pPr>
      <w:r w:rsidRPr="002D4457">
        <w:rPr>
          <w:rFonts w:ascii="Times New Roman" w:eastAsia="Times New Roman" w:hAnsi="Times New Roman" w:cs="Times New Roman"/>
          <w:sz w:val="24"/>
          <w:szCs w:val="24"/>
          <w:lang w:eastAsia="es-MX"/>
        </w:rPr>
        <w:t xml:space="preserve">Asimismo y a fin de resaltar, impulsa y reconocer las donaciones que se hacen en el mundo de manera voluntaria y altruista, la Organización Mundial de la Salud, decretó el 14 de junio de cada año, como el Día Mundial del Donante de Sangre, con lo cual, también se pretende </w:t>
      </w:r>
      <w:r w:rsidRPr="002D4457">
        <w:rPr>
          <w:rFonts w:ascii="Times New Roman" w:eastAsia="Calibri" w:hAnsi="Times New Roman" w:cs="Times New Roman"/>
          <w:sz w:val="24"/>
          <w:szCs w:val="24"/>
          <w14:glow w14:rad="0">
            <w14:srgbClr w14:val="5B9BD5"/>
          </w14:glow>
        </w:rPr>
        <w:t xml:space="preserve">generar conciencia de la necesidad de hacer donaciones regulares que garanticen el acceso oportuno, seguro y de calidad, de éste tejido vital, y pueda ser empleado en los diversos </w:t>
      </w:r>
      <w:r w:rsidRPr="002D4457">
        <w:rPr>
          <w:rFonts w:ascii="Times New Roman" w:eastAsia="Calibri" w:hAnsi="Times New Roman" w:cs="Times New Roman"/>
          <w:color w:val="808080"/>
          <w:sz w:val="24"/>
          <w:szCs w:val="24"/>
        </w:rPr>
        <w:t>tratamientos oncológicos, quirúrgicos, obstétricos, anemias, partos y tratamiento de accidentes urgentes.</w:t>
      </w:r>
    </w:p>
    <w:p w14:paraId="709EF8B0"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p>
    <w:p w14:paraId="1DB766DF"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Cabe mencionar que la Comisión Europea en coordinación con el Consejo de Europa y el Centro Europeo para la Prevención y el Control de las Enfermedades, han elaborado diversas Directivas y políticas de observancia obligatoria para toda su comunidad y, en específico, para los centros de transfusión sanguínea. Asimismo, cuentan con la Guía para la preparación, uso y control de calidad de los componentes sanguíneos, la cual, contiene los requisitos técnicos que se deben observar y que son revisados y actualizados periódicamente, a fin de garantizar la seguridad y calidad en la sangre que es donada.</w:t>
      </w:r>
    </w:p>
    <w:p w14:paraId="1FF23CAD"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p>
    <w:p w14:paraId="2B0E6D26"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Al respecto, se destacan la DIRECTIVA 2002/98/CE DEL PARLAMENTO EUROPEO Y DEL CONSEJO, la cual, establece las normas de calidad y de seguridad que se deben observar en la extracción, verificación, tratamiento, almacenamiento y distribución de sangre y de sus componentes, con la finalidad de garantizar que ésta cumpla con estándares de calidad y evitando cualquier propagación de enfermedades; de igual forma, se regulan los procedimientos científicos que permiten preservar la salud pública; esta normativa reconoce que la disponibilidad de sangre para fines médicos depende de la voluntad de los ciudadanos y de su disposición para donar, por lo que se busca tomar todas las precauciones necesarias para garantizar la seguridad de los donantes.</w:t>
      </w:r>
    </w:p>
    <w:p w14:paraId="637E1C66"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p>
    <w:p w14:paraId="78146DD6"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 xml:space="preserve">A nivel internacional también existe el Código de Ética para la Donación y Transfusión de Sangre, el cual, fue adoptado en julio del año 2000; por la Organización Mundial de Salud y por la Asamblea General de la Sociedad Internacional de Transfusión Sanguínea, cuyo objetivo principal es establecer las reglas y principios por los que se deben regir las transfusiones, destacando el hecho de que las donaciones deberán ser de manera voluntaria y no así remuneradas ni coaccionadas, de igual forma, se contempla que en la selección de sangre, no se realizarán actos de discriminación por raza, género, nacionalidad, religión o de cualquier otra índole; y en todos los casos, los </w:t>
      </w:r>
      <w:r w:rsidRPr="002D4457">
        <w:rPr>
          <w:rFonts w:ascii="Times New Roman" w:eastAsia="Times New Roman" w:hAnsi="Times New Roman" w:cs="Times New Roman"/>
          <w:sz w:val="24"/>
          <w:szCs w:val="24"/>
          <w:lang w:eastAsia="es-MX"/>
        </w:rPr>
        <w:lastRenderedPageBreak/>
        <w:t>pacientes deben ser informados de los riesgos y beneficios que el procedimiento de transfusión implica, teniendo el derecho de aceptar o rechazar expresamente la transfusión.</w:t>
      </w:r>
    </w:p>
    <w:p w14:paraId="42C6A374"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59796498"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En este mismo sentido, la Asamblea Mundial de Salud, a través de la Resolución WHA63.12, insta a sus Estados miembros para que establezcan, apliquen y apoyen programas sostenibles en materia de donación de sangre y plasma, que los mismos sean gestionados y coordinados eficazmente con miras a lograr la autosuficiencia. De igual forma, determina la responsabilidad que tiene cada gobierno para garantizar la suficiencia en el suministro de este vital liquido y de sus componentes, en los tratamientos médicos.</w:t>
      </w:r>
    </w:p>
    <w:p w14:paraId="2114F1B0"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3B88B7F1"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Por su parte México, se ha destacado por ser uno de los países con mayor número de bancos de sangre y laboratorios certificados a nivel mundial, esto, en virtud de que cuentan con procedimientos de seguridad totalmente apegados a la normativa y su personal es altamente capacitado y calificado en el ramo. Conforme a datos proporcionados por la Entidad Mexicana de Acreditación (EMA), la cual, es la encargada de la acreditación de normas por parte de los laboratorios clínicos, señaló que en el país se cuenta con 134 laboratorios clínicos, con 9 Bancos de Sangre, y 28 gabinetes de radiología e imagen, que actualmente se encuentran debidamente certificados.</w:t>
      </w:r>
    </w:p>
    <w:p w14:paraId="07056B93"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75FCA3C4"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Conforme a datos del Centro Nacional de la Transfusión Sanguínea, del total de donaciones realizadas en México, únicamente el 3.8% de ellas se realiza de manera voluntaria o altruista, y más del 95% de ellas corresponden al tipo de donación por reposición, es decir, que son solicitadas a los familiares o conocidos de los pacientes que se encuentran en los centros hospitalarios públicos; conforme a estos datos y a lo señalado por la Oficina de Información Científica y Tecnológica para el Congreso de la Unión (</w:t>
      </w:r>
      <w:proofErr w:type="spellStart"/>
      <w:r w:rsidRPr="002D4457">
        <w:rPr>
          <w:rFonts w:ascii="Times New Roman" w:eastAsia="Times New Roman" w:hAnsi="Times New Roman" w:cs="Times New Roman"/>
          <w:sz w:val="24"/>
          <w:szCs w:val="24"/>
          <w:lang w:eastAsia="es-MX"/>
        </w:rPr>
        <w:t>INCyTU</w:t>
      </w:r>
      <w:proofErr w:type="spellEnd"/>
      <w:r w:rsidRPr="002D4457">
        <w:rPr>
          <w:rFonts w:ascii="Times New Roman" w:eastAsia="Times New Roman" w:hAnsi="Times New Roman" w:cs="Times New Roman"/>
          <w:sz w:val="24"/>
          <w:szCs w:val="24"/>
          <w:lang w:eastAsia="es-MX"/>
        </w:rPr>
        <w:t>), colocan al país en el último lugar en donaciones voluntarias en Latinoamérica, tal y como se observa en la siguiente tabla.</w:t>
      </w:r>
    </w:p>
    <w:p w14:paraId="78238D56" w14:textId="77777777" w:rsid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E2BE7" w14:paraId="020E4C0F" w14:textId="77777777" w:rsidTr="00882F81">
        <w:tc>
          <w:tcPr>
            <w:tcW w:w="9395" w:type="dxa"/>
          </w:tcPr>
          <w:p w14:paraId="79888BDA" w14:textId="22E4DA48" w:rsidR="008E2BE7" w:rsidRDefault="008E2BE7" w:rsidP="002D4457">
            <w:pPr>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noProof/>
                <w:sz w:val="24"/>
                <w:szCs w:val="24"/>
                <w:shd w:val="clear" w:color="auto" w:fill="FFFFFF"/>
                <w:lang w:eastAsia="es-MX"/>
              </w:rPr>
              <w:drawing>
                <wp:anchor distT="0" distB="0" distL="114300" distR="114300" simplePos="0" relativeHeight="251659264" behindDoc="0" locked="0" layoutInCell="1" allowOverlap="1" wp14:anchorId="77EAC87D" wp14:editId="53EFE1BA">
                  <wp:simplePos x="0" y="0"/>
                  <wp:positionH relativeFrom="column">
                    <wp:posOffset>536575</wp:posOffset>
                  </wp:positionH>
                  <wp:positionV relativeFrom="paragraph">
                    <wp:posOffset>173355</wp:posOffset>
                  </wp:positionV>
                  <wp:extent cx="4714875" cy="3306445"/>
                  <wp:effectExtent l="0" t="0" r="9525" b="825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875" cy="330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76C91D" w14:textId="7848FB7D" w:rsidR="008E2BE7" w:rsidRDefault="008E2BE7" w:rsidP="008E2BE7">
            <w:pPr>
              <w:spacing w:after="0" w:line="240" w:lineRule="auto"/>
              <w:jc w:val="center"/>
              <w:rPr>
                <w:rFonts w:ascii="Times New Roman" w:eastAsia="Times New Roman" w:hAnsi="Times New Roman" w:cs="Times New Roman"/>
                <w:sz w:val="24"/>
                <w:szCs w:val="24"/>
                <w:lang w:eastAsia="es-MX"/>
              </w:rPr>
            </w:pPr>
          </w:p>
        </w:tc>
      </w:tr>
    </w:tbl>
    <w:p w14:paraId="4ACDF428" w14:textId="77777777" w:rsidR="008E2BE7" w:rsidRDefault="008E2BE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10261F94"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2D4457">
        <w:rPr>
          <w:rFonts w:ascii="Times New Roman" w:eastAsia="Times New Roman" w:hAnsi="Times New Roman" w:cs="Times New Roman"/>
          <w:b/>
          <w:sz w:val="24"/>
          <w:szCs w:val="24"/>
          <w:shd w:val="clear" w:color="auto" w:fill="FFFFFF"/>
          <w:lang w:eastAsia="es-MX"/>
        </w:rPr>
        <w:t>Fuente:</w:t>
      </w:r>
      <w:r w:rsidRPr="002D4457">
        <w:rPr>
          <w:rFonts w:ascii="Times New Roman" w:eastAsia="Times New Roman" w:hAnsi="Times New Roman" w:cs="Times New Roman"/>
          <w:sz w:val="24"/>
          <w:szCs w:val="24"/>
          <w:shd w:val="clear" w:color="auto" w:fill="FFFFFF"/>
          <w:lang w:eastAsia="es-MX"/>
        </w:rPr>
        <w:t xml:space="preserve"> Oficina de Información Científica y Tecnológica para el Congreso de la Unión (</w:t>
      </w:r>
      <w:proofErr w:type="spellStart"/>
      <w:r w:rsidRPr="002D4457">
        <w:rPr>
          <w:rFonts w:ascii="Times New Roman" w:eastAsia="Times New Roman" w:hAnsi="Times New Roman" w:cs="Times New Roman"/>
          <w:sz w:val="24"/>
          <w:szCs w:val="24"/>
          <w:shd w:val="clear" w:color="auto" w:fill="FFFFFF"/>
          <w:lang w:eastAsia="es-MX"/>
        </w:rPr>
        <w:t>INCyTU</w:t>
      </w:r>
      <w:proofErr w:type="spellEnd"/>
      <w:r w:rsidRPr="002D4457">
        <w:rPr>
          <w:rFonts w:ascii="Times New Roman" w:eastAsia="Times New Roman" w:hAnsi="Times New Roman" w:cs="Times New Roman"/>
          <w:sz w:val="24"/>
          <w:szCs w:val="24"/>
          <w:shd w:val="clear" w:color="auto" w:fill="FFFFFF"/>
          <w:lang w:eastAsia="es-MX"/>
        </w:rPr>
        <w:t>). Donación de Sangre en México, Nota-</w:t>
      </w:r>
      <w:proofErr w:type="spellStart"/>
      <w:r w:rsidRPr="002D4457">
        <w:rPr>
          <w:rFonts w:ascii="Times New Roman" w:eastAsia="Times New Roman" w:hAnsi="Times New Roman" w:cs="Times New Roman"/>
          <w:sz w:val="24"/>
          <w:szCs w:val="24"/>
          <w:shd w:val="clear" w:color="auto" w:fill="FFFFFF"/>
          <w:lang w:eastAsia="es-MX"/>
        </w:rPr>
        <w:t>INCyTU</w:t>
      </w:r>
      <w:proofErr w:type="spellEnd"/>
      <w:r w:rsidRPr="002D4457">
        <w:rPr>
          <w:rFonts w:ascii="Times New Roman" w:eastAsia="Times New Roman" w:hAnsi="Times New Roman" w:cs="Times New Roman"/>
          <w:sz w:val="24"/>
          <w:szCs w:val="24"/>
          <w:shd w:val="clear" w:color="auto" w:fill="FFFFFF"/>
          <w:lang w:eastAsia="es-MX"/>
        </w:rPr>
        <w:t>/ Número 030/ Ciudad de México/ febrero 2019.</w:t>
      </w:r>
    </w:p>
    <w:p w14:paraId="219636C0"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1ABF3041"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Es de interés referir que el Gabinete de Comunicación Estratégica, realizó un estudio de opinión pública en la Ciudad de México, destacando que dentro de los principales motivos por los que un mexicano no realiza donaciones voluntarias corresponde en un 22% a causas derivadas del miedo o la desconfianza, un 21% por falta de cultura y un 16.2% por desinterés. Asimismo, se destacó que, por lo que respecta a las campañas donación un 54% de la población señaló haber visto o escuchado alguna de ellas, destacando aquellas que son presentadas por la Cruz Roja Mexicana.</w:t>
      </w:r>
    </w:p>
    <w:p w14:paraId="33AAF28C"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4027C2E5"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Conforme a datos proporcionados por el Instituto Mexicano del Seguro Social (IMSS), se obtienen alrededor de 4 millones de donaciones de sangre, siendo el hospital La Raza, el que presenta una mayor captación, logrando obtener hasta 100 mil unidades anuales. En este mismo sentido, el Banco de Sangre de Centro Médico ABC, ha señalado que Tlaxcala y Yucatán, son las entidades federativas que presentan el menor índice de donaciones voluntarias.</w:t>
      </w:r>
    </w:p>
    <w:p w14:paraId="506CA375"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72C7984B"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En la entidad mexiquense, su Instituto de Salud del Estado de México (ISEM), reportó que, en atención a las campañas en materia de donación de sangre, se observó un aumento del 12% en las mismas, ya que, en 2017, se reportaron alrededor de 43 mil unidades y para el 2018 se obtuvieron aproximadamente 48 mil.</w:t>
      </w:r>
    </w:p>
    <w:p w14:paraId="6E2A5873"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6990207F"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El ISEM, es la institución médica que captura más del 65% de la sangre donada en la entidad, asimismo, cuenta con 7 bancos de sangre regionales y tiene 20 puestos de sangrado que se encargan de su análisis, lo que hace que se coloque dentro de las primeras posiciones en cuanto a captación unidades sanguíneas en el país.</w:t>
      </w:r>
    </w:p>
    <w:p w14:paraId="593B978E"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5E32003F"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 xml:space="preserve">El Centro Estatal de la Transfusión Sanguínea, es el órgano rector que se encarga de realizar las acciones de promoción, captación, análisis, conservación, fraccionamiento, supervisión y distribución de la sangre y sus componentes, contando con la </w:t>
      </w:r>
      <w:r w:rsidRPr="002D4457">
        <w:rPr>
          <w:rFonts w:ascii="Times New Roman" w:eastAsia="Times New Roman" w:hAnsi="Times New Roman" w:cs="Times New Roman"/>
          <w:i/>
          <w:sz w:val="24"/>
          <w:szCs w:val="24"/>
          <w:lang w:eastAsia="es-MX"/>
        </w:rPr>
        <w:t>Campaña Permanente de Donación de Sangre voluntaria no remunerada</w:t>
      </w:r>
      <w:r w:rsidRPr="002D4457">
        <w:rPr>
          <w:rFonts w:ascii="Times New Roman" w:eastAsia="Times New Roman" w:hAnsi="Times New Roman" w:cs="Times New Roman"/>
          <w:sz w:val="24"/>
          <w:szCs w:val="24"/>
          <w:lang w:eastAsia="es-MX"/>
        </w:rPr>
        <w:t>, la cual, permite mantener el abasto sanguíneo suficiente, para la población mexiquense.</w:t>
      </w:r>
    </w:p>
    <w:p w14:paraId="3F404CAD" w14:textId="77777777" w:rsidR="002D4457" w:rsidRP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20CA4FE2" w14:textId="77777777" w:rsidR="002D4457" w:rsidRDefault="002D4457" w:rsidP="002D4457">
      <w:pPr>
        <w:shd w:val="clear" w:color="auto" w:fill="FFFFFF"/>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También el referido Centro Estatal ha señalado que las mujeres pueden donar sangre hasta 4 veces al año, en tanto los hombres, pueden hacerlo hasta por 6 ocasiones, estableciendo los siguientes requisitos:</w:t>
      </w:r>
    </w:p>
    <w:p w14:paraId="75F71A92" w14:textId="77777777" w:rsidR="000769EA" w:rsidRPr="002D4457" w:rsidRDefault="000769EA" w:rsidP="002D4457">
      <w:pPr>
        <w:shd w:val="clear" w:color="auto" w:fill="FFFFFF"/>
        <w:spacing w:after="0" w:line="240" w:lineRule="auto"/>
        <w:jc w:val="both"/>
        <w:rPr>
          <w:rFonts w:ascii="Times New Roman" w:eastAsia="Times New Roman" w:hAnsi="Times New Roman" w:cs="Times New Roman"/>
          <w:sz w:val="24"/>
          <w:szCs w:val="24"/>
          <w:lang w:eastAsia="es-MX"/>
        </w:rPr>
      </w:pPr>
    </w:p>
    <w:p w14:paraId="0C674C13"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Pesar mínimo 50 Kg.</w:t>
      </w:r>
    </w:p>
    <w:p w14:paraId="71DE2681"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Contar con buena salud.</w:t>
      </w:r>
    </w:p>
    <w:p w14:paraId="72780624"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sin presentar tos, gripe, dolor de cabeza o estómago.</w:t>
      </w:r>
    </w:p>
    <w:p w14:paraId="019086D9"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haber padecido epilepsia, hepatitis, sífilis, paludismo, cáncer, sida, enfermedades graves en el corazón o enfermedades transmisibles por transfusión.</w:t>
      </w:r>
    </w:p>
    <w:p w14:paraId="2091D860"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padecer enfermedades como VIH/SIDA, Hepatitis B y C.</w:t>
      </w:r>
    </w:p>
    <w:p w14:paraId="16268E6E"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En el caso de las mujeres no estar menstruando, embarazada o en lactancia.</w:t>
      </w:r>
    </w:p>
    <w:p w14:paraId="6032CFBD"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haber ingerido bebidas alcohólicas durante las últimas 48 horas.</w:t>
      </w:r>
    </w:p>
    <w:p w14:paraId="18586994"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haber tomado medicamentos en las últimas 72 horas.</w:t>
      </w:r>
    </w:p>
    <w:p w14:paraId="12D721BE"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haber tenido relaciones sexuales riesgosas con una o varias parejas.</w:t>
      </w:r>
    </w:p>
    <w:p w14:paraId="62363ABB"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consumir algún tipo de droga inhalada, fumada o inyectada.</w:t>
      </w:r>
    </w:p>
    <w:p w14:paraId="5578076D"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ser alérgico a medicamentos.</w:t>
      </w:r>
    </w:p>
    <w:p w14:paraId="78C1C539"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lastRenderedPageBreak/>
        <w:t>No haber sido sometido a cirugías en los últimos 6 meses.</w:t>
      </w:r>
    </w:p>
    <w:p w14:paraId="3CB819BD"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haberse realizado tatuajes, perforaciones en la oreja y tratamiento de acupuntura en el último año.</w:t>
      </w:r>
    </w:p>
    <w:p w14:paraId="7DC02F37"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haberse aplicado vacunas de hepatitis y/o rabia en el último año.</w:t>
      </w:r>
    </w:p>
    <w:p w14:paraId="50E03CBA" w14:textId="77777777" w:rsidR="002D4457" w:rsidRPr="002D4457" w:rsidRDefault="002D4457" w:rsidP="002D4457">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No ingerir alimentos mínimo 4 horas previas.</w:t>
      </w:r>
    </w:p>
    <w:p w14:paraId="45868D34"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p>
    <w:p w14:paraId="55E3D15E"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r w:rsidRPr="002D4457">
        <w:rPr>
          <w:rFonts w:ascii="Times New Roman" w:eastAsia="Times New Roman" w:hAnsi="Times New Roman" w:cs="Times New Roman"/>
          <w:sz w:val="24"/>
          <w:szCs w:val="24"/>
          <w:lang w:eastAsia="es-MX"/>
        </w:rPr>
        <w:t>En la referida entidad mexiquense, se cuenta con un Banco de Sangre, mismo que se encarga de coordinar las acciones relacionadas con la donación, desde la captación hasta el abastecimiento que requieren las instituciones tanto del sector público como del privado, este Banco Sanguíneo depende directamente del CETS, y es también el encargado de suministrar los insumos, el equipo y material para su operatividad.</w:t>
      </w:r>
    </w:p>
    <w:p w14:paraId="1FE3D5F2" w14:textId="77777777" w:rsidR="002D4457" w:rsidRPr="002D4457" w:rsidRDefault="002D4457" w:rsidP="002D4457">
      <w:pPr>
        <w:spacing w:after="0" w:line="240" w:lineRule="auto"/>
        <w:jc w:val="both"/>
        <w:rPr>
          <w:rFonts w:ascii="Times New Roman" w:eastAsia="Times New Roman" w:hAnsi="Times New Roman" w:cs="Times New Roman"/>
          <w:sz w:val="24"/>
          <w:szCs w:val="24"/>
          <w:lang w:eastAsia="es-MX"/>
        </w:rPr>
      </w:pPr>
    </w:p>
    <w:p w14:paraId="029373BE"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En temporadas como los puentes, vacaciones o fechas navideñas el número de donaciones disminuye considerablemente, situación que deben prever las instituciones médicas, a fin de contar con las reservas suficientes para cubrir las necesidades médicas que puedan presentarse.</w:t>
      </w:r>
    </w:p>
    <w:p w14:paraId="6DCBF6CB"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44C7C17C"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Actuamente, dentro de los principales factores que inhiben la donación de sangre se encuentran la falta de conciencia y cultura preventiva por parte de la población, la desidia, los mitos que la rodean y la desconfianza en las instituciones de salud, aunado a lo anterior, el confinamiento a causa del virus SARS-CoV-2, conocido como COVID-19, redujo los procedimientos de donaciones y, por ende, el abasto del material sanguíneo.</w:t>
      </w:r>
    </w:p>
    <w:p w14:paraId="3E5686A4"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18781E31"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Al respecto y conforme a datos proporcionados por el Centro Nacional de Transfusión Sanguínea (CNTS), se observaron en algunas regiones del país una disminución de hasta un 60% en los donativos voluntarios; en la Ciudad de México y en el Estado de México, durante los meses de abril y mayo de este 2020, se reporto sólo un 50% de captación en relación con lo recolectado en el 2019.</w:t>
      </w:r>
    </w:p>
    <w:p w14:paraId="532B04C2"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346260D7"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El referido CNTS, ha determinado que a pesar de que existe una disminución en el número de donaciones de sangre, esta situación hasta el momento no ha generado un desabasto para la atención de pacientes, sin embargo, no se puede dejar de reconocer que la situación es complicada y puede caer en un escenario poco alentador y hasta critico.</w:t>
      </w:r>
    </w:p>
    <w:p w14:paraId="3D29F431"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0D89DEB6"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La necesidad de que las donaciones de sangre se mantengan o mejor aún, que aumenten en comparación con las cifras que se manejaban antes de la pandemia generada por el SARS-CoV-2, es inminente e indispensable, ya que son muchas las personas que necesitan ser sometidas a procedimientos de transfusiones sanguíneas.</w:t>
      </w:r>
    </w:p>
    <w:p w14:paraId="7D319699"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726B6B68" w14:textId="77777777" w:rsidR="002D4457" w:rsidRDefault="002D4457" w:rsidP="002D4457">
      <w:pPr>
        <w:spacing w:after="0" w:line="240" w:lineRule="auto"/>
        <w:jc w:val="both"/>
        <w:rPr>
          <w:rFonts w:ascii="Times New Roman" w:eastAsia="Calibri" w:hAnsi="Times New Roman" w:cs="Times New Roman"/>
          <w:sz w:val="24"/>
          <w:szCs w:val="24"/>
        </w:rPr>
      </w:pPr>
      <w:r w:rsidRPr="00D9302A">
        <w:rPr>
          <w:rFonts w:ascii="Times New Roman" w:eastAsia="Calibri" w:hAnsi="Times New Roman" w:cs="Times New Roman"/>
          <w:sz w:val="24"/>
          <w:szCs w:val="24"/>
        </w:rPr>
        <w:t>Es importante referir que a pesar de la emergencia sanitaria de COVID-19, se pueden realizar donaciones de sangre de manera segura, ya que los centros hospitalarios y bancos de sangre han establecido protocolos de seguridad e higiene más rigurosos y en protección de los donantes, agregando a los requisitos de donación tradicionales,</w:t>
      </w:r>
      <w:r w:rsidRPr="002D4457">
        <w:rPr>
          <w:rFonts w:ascii="Times New Roman" w:eastAsia="Calibri" w:hAnsi="Times New Roman" w:cs="Times New Roman"/>
          <w:sz w:val="24"/>
          <w:szCs w:val="24"/>
        </w:rPr>
        <w:t xml:space="preserve"> los siguientes:</w:t>
      </w:r>
    </w:p>
    <w:p w14:paraId="0074CC14" w14:textId="77777777" w:rsidR="00D9302A" w:rsidRPr="002D4457" w:rsidRDefault="00D9302A" w:rsidP="002D4457">
      <w:pPr>
        <w:spacing w:after="0" w:line="240" w:lineRule="auto"/>
        <w:jc w:val="both"/>
        <w:rPr>
          <w:rFonts w:ascii="Times New Roman" w:eastAsia="Calibri" w:hAnsi="Times New Roman" w:cs="Times New Roman"/>
          <w:sz w:val="24"/>
          <w:szCs w:val="24"/>
        </w:rPr>
      </w:pPr>
    </w:p>
    <w:p w14:paraId="1E04707E" w14:textId="77777777" w:rsidR="002D4457" w:rsidRPr="002D4457" w:rsidRDefault="002D4457" w:rsidP="002D4457">
      <w:pPr>
        <w:numPr>
          <w:ilvl w:val="0"/>
          <w:numId w:val="8"/>
        </w:numPr>
        <w:spacing w:after="0" w:line="240" w:lineRule="auto"/>
        <w:contextualSpacing/>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rPr>
        <w:t>No haber estado enfermo de vías respiratorias en los últimos 15 días.</w:t>
      </w:r>
    </w:p>
    <w:p w14:paraId="2B5C410E" w14:textId="77777777" w:rsidR="002D4457" w:rsidRPr="002D4457" w:rsidRDefault="002D4457" w:rsidP="002D4457">
      <w:pPr>
        <w:numPr>
          <w:ilvl w:val="0"/>
          <w:numId w:val="8"/>
        </w:numPr>
        <w:spacing w:after="0" w:line="240" w:lineRule="auto"/>
        <w:contextualSpacing/>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rPr>
        <w:t>No haber convivido con alguien enfermo de vías respiratorias o COVID 19.</w:t>
      </w:r>
    </w:p>
    <w:p w14:paraId="0D38812B" w14:textId="77777777" w:rsidR="002D4457" w:rsidRPr="002D4457" w:rsidRDefault="002D4457" w:rsidP="002D4457">
      <w:pPr>
        <w:numPr>
          <w:ilvl w:val="0"/>
          <w:numId w:val="8"/>
        </w:numPr>
        <w:spacing w:after="0" w:line="240" w:lineRule="auto"/>
        <w:contextualSpacing/>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rPr>
        <w:t>Se recomiendo acudir con un máximo de un acompañante.</w:t>
      </w:r>
    </w:p>
    <w:p w14:paraId="4BC0023F" w14:textId="77777777" w:rsidR="002D4457" w:rsidRPr="002D4457" w:rsidRDefault="002D4457" w:rsidP="002D4457">
      <w:pPr>
        <w:spacing w:after="0" w:line="240" w:lineRule="auto"/>
        <w:ind w:left="720"/>
        <w:contextualSpacing/>
        <w:jc w:val="both"/>
        <w:rPr>
          <w:rFonts w:ascii="Times New Roman" w:eastAsia="Calibri" w:hAnsi="Times New Roman" w:cs="Times New Roman"/>
          <w:noProof/>
          <w:sz w:val="24"/>
          <w:szCs w:val="24"/>
        </w:rPr>
      </w:pPr>
    </w:p>
    <w:p w14:paraId="20230A7F"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 xml:space="preserve">La notoria disminución en donaciones de sangre por miedo a los contagios ha llevado a la implementación de nuevas estrategias que estimulen la donación, tal es el establecimiento de </w:t>
      </w:r>
      <w:r w:rsidRPr="002D4457">
        <w:rPr>
          <w:rFonts w:ascii="Times New Roman" w:eastAsia="Calibri" w:hAnsi="Times New Roman" w:cs="Times New Roman"/>
          <w:noProof/>
          <w:sz w:val="24"/>
          <w:szCs w:val="24"/>
        </w:rPr>
        <w:lastRenderedPageBreak/>
        <w:t>unidades móviles que el Centro Nacional de la Transfusión Sanguínea en la Ciudad de México ha puesto en marcha, destacando que en campañas anteriores únicamente acudían a centros educativos, sin embargo, en esta ocasión se han dado a la tarea de acudir directamente a los domicilios de los donantes, estas acciones han permitido captar hasta 20 donaciones por día. Destacando que cada institución médica requiere de aproximadamente entre 2 mil y 3 mil unidades sanguíneas para cubrir las necesidades médicas básicas.</w:t>
      </w:r>
    </w:p>
    <w:p w14:paraId="7B567B48"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3FC46E7F"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noProof/>
          <w:sz w:val="24"/>
          <w:szCs w:val="24"/>
        </w:rPr>
        <w:t>El Centro Nacional de Transfusión Sanguínea en el Estado de México, instaló únicamente una unidad móvil en el centro de Toluca, en donde, tomando todas las medidas de seguridad y de higiene, se efectúan los procedimientos de donación.</w:t>
      </w:r>
    </w:p>
    <w:p w14:paraId="6DCFC2FE"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567887B4"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shd w:val="clear" w:color="auto" w:fill="FFFFFF"/>
        </w:rPr>
        <w:t>Tal y como se mencionó al inicio de la presente exposición de motivos, la donación de sangre adquiere gran relevancia en virtud de que se encuentra vinculada con dos principales derechos humanos, en ese sentido, la Constitución Política de los Estados Unidos Mexicanos, establece en su artículo 2, que la Federación, las entidades federativas y los Municipios, deberán garantiza el acceso efectivo de aquellas comunidades indígenas, a los servicios de salud; asimismo, en su artículo 4º, reconoce que toda persona tiene derecho a la protección de su salud.</w:t>
      </w:r>
    </w:p>
    <w:p w14:paraId="68FAE0ED"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7B93CA72"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shd w:val="clear" w:color="auto" w:fill="FFFFFF"/>
        </w:rPr>
        <w:t>En ese mismo sentido, la Ley General de Salud, determina en su artículo 313, que es competencia de la Secretaría de Salud, realizar en coordinación con las instituciones públicas y los gobiernos estatales, campañas de concientización respecto a la importancia que reviste la donación de sangre y sus componentes, como parte de los procesos de transfusión y terapéuticos. La referida normativa, también contempla la donación voluntaria y altruista por parte de las mujeres embarazadas, a fin de que realicen la donación de sangre placentaria. En su artículo 323, fracción II, establece como requisito indispensable para la donación de sangre y de sus componentes, que el consentimiento expreso conste por escrito. Cabe mencionar que en su artículo 341 Bis, se determina la atribución de las entidades federativas, para impulsará la donación de sangre, de sus componentes y de las células madre.</w:t>
      </w:r>
    </w:p>
    <w:p w14:paraId="6FCA7C42"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460DF221"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shd w:val="clear" w:color="auto" w:fill="FFFFFF"/>
        </w:rPr>
        <w:t>En el Reglamento Interior de la Secretaría de Salud, se reconoce en su artículo 2, inciso C, fracción IV, al Centro Nacional de la Transfusión Sanguínea, como un órgano desconcentrado, cuyas atribuciones, se determinan en el artículo 42 de la citada normativa, reconociéndolo como el órgano rector y especializado en el establecimiento de políticas y estrategias operativas que fomenten y aseguren la salud de los donantes y de los receptores. De igual forma, deberá garantizar la disponibilidad, accesibilidad y calidad de las donaciones sanguíneas, es por ello que, deberá emplear las políticas y elaborará las normas mexicanas que regulen los servicios de transfusión, así como las campañas de captación de sangre voluntaria.</w:t>
      </w:r>
    </w:p>
    <w:p w14:paraId="200EA319"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6C93B804"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r w:rsidRPr="002D4457">
        <w:rPr>
          <w:rFonts w:ascii="Times New Roman" w:eastAsia="Calibri" w:hAnsi="Times New Roman" w:cs="Times New Roman"/>
          <w:sz w:val="24"/>
          <w:szCs w:val="24"/>
          <w:shd w:val="clear" w:color="auto" w:fill="FFFFFF"/>
        </w:rPr>
        <w:t>También existe la Norma Oficial Mexicana NOM-253-SSA1-2012, para la disposición de sangre humana y sus componentes con fines terapéuticos, su finalidad es establecer los criterios, estrategias y técnicas operativas que debe observar el Sistema Nacional de Salud, en materia de disposición de unidades sanguíneas, con el objetivo de incrementar la autosuficiencia sanguínea, así como reducir los riesgos, cabe mencionar que dicha norma resalta el hecho de que toda donación deberá ser voluntaria, no remunerada y libre de toda coacción.</w:t>
      </w:r>
    </w:p>
    <w:p w14:paraId="7A076BA8"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09BA1621"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shd w:val="clear" w:color="auto" w:fill="FFFFFF"/>
        </w:rPr>
        <w:t xml:space="preserve">La Constitución Política del Estado Libre y Soberano de México, establece en su artículo 5, que en el Estado de México se fomentará el cuidado de la salud en sus habitantes, asimismo, reconoce los derechos que otorga la Constitución Política de los Estados Unidos Mexicanos; en su artículo 17, </w:t>
      </w:r>
      <w:r w:rsidRPr="002D4457">
        <w:rPr>
          <w:rFonts w:ascii="Times New Roman" w:eastAsia="Calibri" w:hAnsi="Times New Roman" w:cs="Times New Roman"/>
          <w:sz w:val="24"/>
          <w:szCs w:val="24"/>
          <w:shd w:val="clear" w:color="auto" w:fill="FFFFFF"/>
        </w:rPr>
        <w:lastRenderedPageBreak/>
        <w:t xml:space="preserve">refiere a su composición pluricultural y </w:t>
      </w:r>
      <w:proofErr w:type="spellStart"/>
      <w:r w:rsidRPr="002D4457">
        <w:rPr>
          <w:rFonts w:ascii="Times New Roman" w:eastAsia="Calibri" w:hAnsi="Times New Roman" w:cs="Times New Roman"/>
          <w:sz w:val="24"/>
          <w:szCs w:val="24"/>
          <w:shd w:val="clear" w:color="auto" w:fill="FFFFFF"/>
        </w:rPr>
        <w:t>pluriétnica</w:t>
      </w:r>
      <w:proofErr w:type="spellEnd"/>
      <w:r w:rsidRPr="002D4457">
        <w:rPr>
          <w:rFonts w:ascii="Times New Roman" w:eastAsia="Calibri" w:hAnsi="Times New Roman" w:cs="Times New Roman"/>
          <w:sz w:val="24"/>
          <w:szCs w:val="24"/>
          <w:shd w:val="clear" w:color="auto" w:fill="FFFFFF"/>
        </w:rPr>
        <w:t>, determinando que dichos grupos vulnerables, tiene pleno derecho a la salud.</w:t>
      </w:r>
    </w:p>
    <w:p w14:paraId="42EF9A79"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p>
    <w:p w14:paraId="7D05ED6B" w14:textId="77777777" w:rsidR="002D4457" w:rsidRPr="002D4457" w:rsidRDefault="002D4457" w:rsidP="002D4457">
      <w:pPr>
        <w:spacing w:after="0" w:line="240" w:lineRule="auto"/>
        <w:jc w:val="both"/>
        <w:rPr>
          <w:rFonts w:ascii="Times New Roman" w:eastAsia="Calibri" w:hAnsi="Times New Roman" w:cs="Times New Roman"/>
          <w:noProof/>
          <w:sz w:val="24"/>
          <w:szCs w:val="24"/>
        </w:rPr>
      </w:pPr>
      <w:r w:rsidRPr="002D4457">
        <w:rPr>
          <w:rFonts w:ascii="Times New Roman" w:eastAsia="Calibri" w:hAnsi="Times New Roman" w:cs="Times New Roman"/>
          <w:sz w:val="24"/>
          <w:szCs w:val="24"/>
          <w:shd w:val="clear" w:color="auto" w:fill="FFFFFF"/>
        </w:rPr>
        <w:t>Por su parte, la Ley Orgánica de la Administración Pública del Estado de México, establece en sus artículos 25 y 26, la rectoría que tiene la Secretaría de Salud, en dicha materia, así como en el establecimiento de políticas y programas en la entidad, y la realización de campañas de concientización, educación y capacitación en temas sanitarios y de salud.</w:t>
      </w:r>
    </w:p>
    <w:p w14:paraId="67721D6D"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1FDFCCAB"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r w:rsidRPr="002D4457">
        <w:rPr>
          <w:rFonts w:ascii="Times New Roman" w:eastAsia="Calibri" w:hAnsi="Times New Roman" w:cs="Times New Roman"/>
          <w:sz w:val="24"/>
          <w:szCs w:val="24"/>
          <w:shd w:val="clear" w:color="auto" w:fill="FFFFFF"/>
        </w:rPr>
        <w:t>En el Código Administrativo del Estado de México, en su Libro Segundo, se regula el tema correspondiente a la salud, determinando en su artículo 2.3, como autoridades en dicha materia, a la Secretaría de Salud y al Instituto de Salud del Estado de México, correspondiéndole a este último, la prestación de los servicios de salud en la entidad.</w:t>
      </w:r>
    </w:p>
    <w:p w14:paraId="67BB8F70"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217ABB4B"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r w:rsidRPr="002D4457">
        <w:rPr>
          <w:rFonts w:ascii="Times New Roman" w:eastAsia="Calibri" w:hAnsi="Times New Roman" w:cs="Times New Roman"/>
          <w:sz w:val="24"/>
          <w:szCs w:val="24"/>
          <w:shd w:val="clear" w:color="auto" w:fill="FFFFFF"/>
        </w:rPr>
        <w:t>El Reglamento Interno del Instituto de Salud del Estado de México, determina que corresponde a la Dirección de Servicios de Salud, impulsar las estrategias de desarrollo de campañas de sangre altruistas; y la Dirección de Regulación Sanitaria, es la encargada de verificar el cumplimiento de la normativa, en las actividades relacionadas con la captación y distribución de sangre que se efectúa en los bancos de sangre y servicios de transfusión.</w:t>
      </w:r>
    </w:p>
    <w:p w14:paraId="7C6FEC88"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6CD217C3"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r w:rsidRPr="002D4457">
        <w:rPr>
          <w:rFonts w:ascii="Times New Roman" w:eastAsia="Calibri" w:hAnsi="Times New Roman" w:cs="Times New Roman"/>
          <w:sz w:val="24"/>
          <w:szCs w:val="24"/>
          <w:shd w:val="clear" w:color="auto" w:fill="FFFFFF"/>
        </w:rPr>
        <w:t>El impulso y la seguridad en el tema de la donación de sangre, adquiere gran relevancia en virtud de que nos acercan al cumplimiento de los Objetivos de Desarrollo Sostenible (ODS) de la Agenda 2030, en específico al enmarcado con el número 3, relativo a la salud y bienestar, cuya meta 3.3, busca poner fin a epidemias tales como el sida, la hepatitis y demás enfermedades transmisibles, reduciendo la tasa de mortalidad en la población.</w:t>
      </w:r>
    </w:p>
    <w:p w14:paraId="52E68581" w14:textId="77777777" w:rsidR="002D4457" w:rsidRPr="002D4457" w:rsidRDefault="002D4457" w:rsidP="002D4457">
      <w:pPr>
        <w:spacing w:after="0" w:line="240" w:lineRule="auto"/>
        <w:jc w:val="both"/>
        <w:rPr>
          <w:rFonts w:ascii="Times New Roman" w:eastAsia="Calibri" w:hAnsi="Times New Roman" w:cs="Times New Roman"/>
          <w:sz w:val="24"/>
          <w:szCs w:val="24"/>
          <w:shd w:val="clear" w:color="auto" w:fill="FFFFFF"/>
        </w:rPr>
      </w:pPr>
    </w:p>
    <w:p w14:paraId="709C94D4" w14:textId="77777777" w:rsidR="002D4457" w:rsidRDefault="002D4457" w:rsidP="002D4457">
      <w:pPr>
        <w:spacing w:after="0" w:line="240" w:lineRule="auto"/>
        <w:jc w:val="both"/>
        <w:rPr>
          <w:rFonts w:ascii="Times New Roman" w:eastAsia="Calibri" w:hAnsi="Times New Roman" w:cs="Times New Roman"/>
          <w:sz w:val="24"/>
          <w:szCs w:val="24"/>
          <w:lang w:val="es-ES"/>
        </w:rPr>
      </w:pPr>
      <w:r w:rsidRPr="00D9302A">
        <w:rPr>
          <w:rFonts w:ascii="Times New Roman" w:eastAsia="Calibri" w:hAnsi="Times New Roman" w:cs="Times New Roman"/>
          <w:sz w:val="24"/>
          <w:szCs w:val="24"/>
          <w:lang w:val="es-ES"/>
        </w:rPr>
        <w:t>Lo anterior, nos lleva a determinar que la donación de sangre y de sus componentes, constituye un tema de relevancia en la conservación y preservación en la salud de la población, y que por ende, implica la necesidad de contar con unidades sanguíneas suficientes y seguras que puedan ser empleadas en los procedimientos médicos y quirúrgicos, aumentando así la calidad y la esperanza de vida.</w:t>
      </w:r>
    </w:p>
    <w:p w14:paraId="02977AF0" w14:textId="77777777" w:rsidR="00D9302A" w:rsidRPr="00D9302A" w:rsidRDefault="00D9302A" w:rsidP="002D4457">
      <w:pPr>
        <w:spacing w:after="0" w:line="240" w:lineRule="auto"/>
        <w:jc w:val="both"/>
        <w:rPr>
          <w:rFonts w:ascii="Times New Roman" w:eastAsia="Calibri" w:hAnsi="Times New Roman" w:cs="Times New Roman"/>
          <w:sz w:val="24"/>
          <w:szCs w:val="24"/>
          <w:shd w:val="clear" w:color="auto" w:fill="FFFFFF"/>
        </w:rPr>
      </w:pPr>
    </w:p>
    <w:p w14:paraId="42068998" w14:textId="77777777" w:rsidR="002D4457" w:rsidRPr="00D9302A" w:rsidRDefault="002D4457" w:rsidP="002D4457">
      <w:pPr>
        <w:spacing w:after="0" w:line="240" w:lineRule="auto"/>
        <w:jc w:val="both"/>
        <w:rPr>
          <w:rFonts w:ascii="Times New Roman" w:eastAsia="Calibri" w:hAnsi="Times New Roman" w:cs="Times New Roman"/>
          <w:sz w:val="24"/>
          <w:szCs w:val="24"/>
          <w:lang w:val="es-ES"/>
        </w:rPr>
      </w:pPr>
      <w:r w:rsidRPr="00D9302A">
        <w:rPr>
          <w:rFonts w:ascii="Times New Roman" w:eastAsia="Calibri" w:hAnsi="Times New Roman" w:cs="Times New Roman"/>
          <w:sz w:val="24"/>
          <w:szCs w:val="24"/>
          <w:lang w:val="es-ES"/>
        </w:rPr>
        <w:t>Es en ese sentido que el Grupo Parlamentario del Partido Verde Ecologista de México, considera de gran importancia resaltar e impulsar acciones que coadyuven a contar con donantes altruistas y regulares, en el que, una excelente campaña de donación de sangre aunado con una amplia difusión constituye una acción positiva que en estos momentos puede ayudar a que incrementen.</w:t>
      </w:r>
    </w:p>
    <w:p w14:paraId="0FD95A5F" w14:textId="77777777" w:rsidR="002D4457" w:rsidRPr="00D9302A" w:rsidRDefault="002D4457" w:rsidP="002D4457">
      <w:pPr>
        <w:spacing w:after="0" w:line="240" w:lineRule="auto"/>
        <w:jc w:val="both"/>
        <w:rPr>
          <w:rFonts w:ascii="Times New Roman" w:eastAsia="Calibri" w:hAnsi="Times New Roman" w:cs="Times New Roman"/>
          <w:sz w:val="24"/>
          <w:szCs w:val="24"/>
          <w:lang w:val="es-ES"/>
        </w:rPr>
      </w:pPr>
    </w:p>
    <w:p w14:paraId="206CB34C" w14:textId="77777777" w:rsidR="002D4457" w:rsidRPr="002D4457" w:rsidRDefault="002D4457" w:rsidP="002D4457">
      <w:pPr>
        <w:spacing w:after="0" w:line="240" w:lineRule="auto"/>
        <w:jc w:val="both"/>
        <w:rPr>
          <w:rFonts w:ascii="Times New Roman" w:eastAsia="Calibri" w:hAnsi="Times New Roman" w:cs="Times New Roman"/>
          <w:sz w:val="24"/>
          <w:szCs w:val="24"/>
          <w:lang w:val="es-ES"/>
        </w:rPr>
      </w:pPr>
      <w:r w:rsidRPr="002D4457">
        <w:rPr>
          <w:rFonts w:ascii="Times New Roman" w:eastAsia="Calibri" w:hAnsi="Times New Roman" w:cs="Times New Roman"/>
          <w:sz w:val="24"/>
          <w:szCs w:val="24"/>
          <w:lang w:val="es-ES"/>
        </w:rPr>
        <w:t>Nos encontramos convencidos de que estas campañas de difusión son la base para generar una cultura y concientización respecto de la importancia que reviste el realizar donaciones de manera voluntaria e informada, con las cuales, se logre la auto sustentabilidad sanguínea.</w:t>
      </w:r>
    </w:p>
    <w:p w14:paraId="05273AB6" w14:textId="77777777" w:rsidR="002D4457" w:rsidRPr="002D4457" w:rsidRDefault="002D4457" w:rsidP="002D4457">
      <w:pPr>
        <w:spacing w:after="0" w:line="240" w:lineRule="auto"/>
        <w:jc w:val="both"/>
        <w:rPr>
          <w:rFonts w:ascii="Times New Roman" w:eastAsia="Calibri" w:hAnsi="Times New Roman" w:cs="Times New Roman"/>
          <w:sz w:val="24"/>
          <w:szCs w:val="24"/>
          <w:lang w:val="es-ES"/>
        </w:rPr>
      </w:pPr>
    </w:p>
    <w:p w14:paraId="4D041243" w14:textId="77777777" w:rsidR="002D4457" w:rsidRPr="002D4457" w:rsidRDefault="002D4457" w:rsidP="002D4457">
      <w:pPr>
        <w:spacing w:after="0" w:line="240" w:lineRule="auto"/>
        <w:jc w:val="both"/>
        <w:rPr>
          <w:rFonts w:ascii="Times New Roman" w:eastAsia="Calibri" w:hAnsi="Times New Roman" w:cs="Times New Roman"/>
          <w:sz w:val="24"/>
          <w:szCs w:val="24"/>
          <w:lang w:val="es-ES"/>
        </w:rPr>
      </w:pPr>
      <w:r w:rsidRPr="002D4457">
        <w:rPr>
          <w:rFonts w:ascii="Times New Roman" w:eastAsia="Calibri" w:hAnsi="Times New Roman" w:cs="Times New Roman"/>
          <w:sz w:val="24"/>
          <w:szCs w:val="24"/>
          <w:lang w:val="es-ES"/>
        </w:rPr>
        <w:t xml:space="preserve">De igual forma, el Grupo Parlamentario del Partido Verde Ecologista de México, destaca las afectaciones y disminuciones que se han observado en materia de donación a causa de un hecho eventual e inesperado como lo fue la pandemia generada por el SARS-CoV-2, ante dicha situación, destacamos que en la medida en que las actividades médicas se vuelvan a retomar y aquellas intervenciones quirúrgicas que quedaron suspendidas se vuelvan a reprogramar, implicará la necesidad de contar con un mayor número de unidades sanguíneas para abastecer los nuevo requerimientos que se demanden, por lo que, el empleo de unidades y puestos móviles receptores de sangre por toda la entidad, pueden contribuir en la obtención de tan esencial elemento, consideremos que la Ciudad de México, ya se encuentra realizando recorridos y acudiendo </w:t>
      </w:r>
      <w:r w:rsidRPr="002D4457">
        <w:rPr>
          <w:rFonts w:ascii="Times New Roman" w:eastAsia="Calibri" w:hAnsi="Times New Roman" w:cs="Times New Roman"/>
          <w:sz w:val="24"/>
          <w:szCs w:val="24"/>
          <w:lang w:val="es-ES"/>
        </w:rPr>
        <w:lastRenderedPageBreak/>
        <w:t>directamente a los domicilios de los donantes, obteniendo resultados satisfactorios, actividad que se puede replicar y hasta mejorar.</w:t>
      </w:r>
    </w:p>
    <w:p w14:paraId="303D6C62"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3F73AF7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Es por lo anterior, y toda vez que corresponde a la referida Secretaría de Salud del Gobierno del Estado de México, como autoridad rectora en el sector salud, que se le exhorta respetuosamente para que, en el ámbito de sus respectivas competencias y en coordinación con el Instituto de Salud del Estado de México y el Centro Estatal de Transfusión Sanguínea, implementen mejores y mayores acciones positivas en materia de donación de sangre, en beneficio de los mexiquenses.</w:t>
      </w:r>
    </w:p>
    <w:p w14:paraId="5420179D"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p>
    <w:p w14:paraId="6E36CDA1" w14:textId="77777777" w:rsidR="002D4457" w:rsidRPr="002D4457" w:rsidRDefault="002D4457" w:rsidP="002D4457">
      <w:pPr>
        <w:spacing w:after="0" w:line="240" w:lineRule="auto"/>
        <w:jc w:val="both"/>
        <w:rPr>
          <w:rFonts w:ascii="Times New Roman" w:eastAsia="Times New Roman" w:hAnsi="Times New Roman" w:cs="Times New Roman"/>
          <w:sz w:val="24"/>
          <w:szCs w:val="24"/>
        </w:rPr>
      </w:pPr>
      <w:r w:rsidRPr="002D4457">
        <w:rPr>
          <w:rFonts w:ascii="Times New Roman" w:eastAsia="Times New Roman" w:hAnsi="Times New Roman" w:cs="Times New Roman"/>
          <w:sz w:val="24"/>
          <w:szCs w:val="24"/>
        </w:rPr>
        <w:t xml:space="preserve">Por los motivos expuestos, es que se plantea la siguiente: </w:t>
      </w:r>
      <w:r w:rsidRPr="002D4457">
        <w:rPr>
          <w:rFonts w:ascii="Times New Roman" w:eastAsia="Calibri" w:hAnsi="Times New Roman" w:cs="Times New Roman"/>
          <w:b/>
          <w:sz w:val="24"/>
          <w:szCs w:val="24"/>
        </w:rPr>
        <w:t>PROPOSICIÓN CON PUNTO DE ACUERDO DE URGENTE Y OBVIA RESOLUCIÓN POR EL QUE SE EXHORTA A LA SECRETARÍA DE SALUD DEL ESTADO DE MÉXICO, AL INSTITUTO DE SALUD DEL ESTADO DE MÉXICO Y AL CENTRO ESTATAL DE TRANSFUSIÓN SANGUÍNEA EN MATERIA DE DONACIÓN DE SANGRE SEGURA</w:t>
      </w:r>
    </w:p>
    <w:p w14:paraId="477B9366" w14:textId="77777777" w:rsidR="002D4457" w:rsidRPr="002D4457" w:rsidRDefault="002D4457" w:rsidP="002D4457">
      <w:pPr>
        <w:shd w:val="clear" w:color="auto" w:fill="FFFFFF"/>
        <w:spacing w:after="0" w:line="240" w:lineRule="auto"/>
        <w:jc w:val="both"/>
        <w:rPr>
          <w:rFonts w:ascii="Times New Roman" w:eastAsia="Calibri" w:hAnsi="Times New Roman" w:cs="Times New Roman"/>
          <w:b/>
          <w:sz w:val="24"/>
          <w:szCs w:val="24"/>
        </w:rPr>
      </w:pPr>
    </w:p>
    <w:p w14:paraId="6AD277E9" w14:textId="77777777" w:rsidR="002D4457" w:rsidRPr="002D4457" w:rsidRDefault="002D4457" w:rsidP="002D4457">
      <w:pPr>
        <w:shd w:val="clear" w:color="auto" w:fill="FFFFFF"/>
        <w:spacing w:after="0" w:line="240" w:lineRule="auto"/>
        <w:jc w:val="center"/>
        <w:rPr>
          <w:rFonts w:ascii="Times New Roman" w:eastAsia="Calibri" w:hAnsi="Times New Roman" w:cs="Times New Roman"/>
          <w:b/>
          <w:sz w:val="24"/>
          <w:szCs w:val="24"/>
        </w:rPr>
      </w:pPr>
      <w:r w:rsidRPr="002D4457">
        <w:rPr>
          <w:rFonts w:ascii="Times New Roman" w:eastAsia="Calibri" w:hAnsi="Times New Roman" w:cs="Times New Roman"/>
          <w:b/>
          <w:sz w:val="24"/>
          <w:szCs w:val="24"/>
        </w:rPr>
        <w:t>RESOLUTIVOS</w:t>
      </w:r>
    </w:p>
    <w:p w14:paraId="274F06E7" w14:textId="77777777" w:rsidR="002D4457" w:rsidRPr="002D4457" w:rsidRDefault="002D4457" w:rsidP="002D4457">
      <w:pPr>
        <w:spacing w:after="0" w:line="240" w:lineRule="auto"/>
        <w:jc w:val="both"/>
        <w:rPr>
          <w:rFonts w:ascii="Times New Roman" w:eastAsia="Calibri" w:hAnsi="Times New Roman" w:cs="Times New Roman"/>
          <w:b/>
          <w:sz w:val="24"/>
          <w:szCs w:val="24"/>
        </w:rPr>
      </w:pPr>
    </w:p>
    <w:p w14:paraId="1DC89D11" w14:textId="77777777" w:rsidR="002D4457" w:rsidRPr="002D4457" w:rsidRDefault="002D4457" w:rsidP="002D4457">
      <w:pPr>
        <w:spacing w:after="0" w:line="240" w:lineRule="auto"/>
        <w:jc w:val="both"/>
        <w:rPr>
          <w:rFonts w:ascii="Times New Roman" w:eastAsia="Calibri" w:hAnsi="Times New Roman" w:cs="Times New Roman"/>
          <w:sz w:val="24"/>
          <w:szCs w:val="24"/>
        </w:rPr>
      </w:pPr>
      <w:r w:rsidRPr="002D4457">
        <w:rPr>
          <w:rFonts w:ascii="Times New Roman" w:eastAsia="Calibri" w:hAnsi="Times New Roman" w:cs="Times New Roman"/>
          <w:b/>
          <w:sz w:val="24"/>
          <w:szCs w:val="24"/>
        </w:rPr>
        <w:t xml:space="preserve">PRIMERO. </w:t>
      </w:r>
      <w:r w:rsidRPr="002D4457">
        <w:rPr>
          <w:rFonts w:ascii="Times New Roman" w:eastAsia="Calibri" w:hAnsi="Times New Roman" w:cs="Times New Roman"/>
          <w:sz w:val="24"/>
          <w:szCs w:val="24"/>
        </w:rPr>
        <w:t xml:space="preserve">La LX Legislatura del Estado Libre y Soberano de México </w:t>
      </w:r>
      <w:r w:rsidRPr="002D4457">
        <w:rPr>
          <w:rFonts w:ascii="Times New Roman" w:eastAsia="Times New Roman" w:hAnsi="Times New Roman" w:cs="Times New Roman"/>
          <w:sz w:val="24"/>
          <w:szCs w:val="24"/>
        </w:rPr>
        <w:t xml:space="preserve">exhorta, respetuosamente, </w:t>
      </w:r>
      <w:r w:rsidRPr="002D4457">
        <w:rPr>
          <w:rFonts w:ascii="Times New Roman" w:eastAsia="Calibri" w:hAnsi="Times New Roman" w:cs="Times New Roman"/>
          <w:sz w:val="24"/>
          <w:szCs w:val="24"/>
        </w:rPr>
        <w:t>a la Secretaría de Salud del Estado de México para que, en el ejercicio de sus atribuciones y en coordinación con el Instituto de Salud del Estado de México y el Centro Estatal de Transfusión Sanguínea, informe a la población y promueva la cultura de la donación de sangre segura. Asimismo, que, conforme a la disponibilidad presupuestal y de personal calificado, se implemente una campaña permanente de recolección de sangre en toda la Entidad Federativa en lugares accesibles para la población donde se garanticen las medidas sanitarias para los Donantes.</w:t>
      </w:r>
    </w:p>
    <w:p w14:paraId="343E6427" w14:textId="77777777" w:rsidR="002D4457" w:rsidRPr="002D4457" w:rsidRDefault="002D4457" w:rsidP="002D4457">
      <w:pPr>
        <w:shd w:val="clear" w:color="auto" w:fill="FFFFFF"/>
        <w:spacing w:after="0" w:line="240" w:lineRule="auto"/>
        <w:jc w:val="both"/>
        <w:rPr>
          <w:rFonts w:ascii="Times New Roman" w:eastAsia="Calibri" w:hAnsi="Times New Roman" w:cs="Times New Roman"/>
          <w:sz w:val="24"/>
          <w:szCs w:val="24"/>
        </w:rPr>
      </w:pPr>
    </w:p>
    <w:p w14:paraId="5894F0E0" w14:textId="77777777" w:rsidR="002D4457" w:rsidRPr="002D4457" w:rsidRDefault="002D4457" w:rsidP="002D4457">
      <w:pPr>
        <w:shd w:val="clear" w:color="auto" w:fill="FFFFFF"/>
        <w:spacing w:after="0" w:line="240" w:lineRule="auto"/>
        <w:jc w:val="both"/>
        <w:rPr>
          <w:rFonts w:ascii="Times New Roman" w:eastAsia="Calibri" w:hAnsi="Times New Roman" w:cs="Times New Roman"/>
          <w:sz w:val="24"/>
          <w:szCs w:val="24"/>
        </w:rPr>
      </w:pPr>
      <w:r w:rsidRPr="002D4457">
        <w:rPr>
          <w:rFonts w:ascii="Times New Roman" w:eastAsia="Calibri" w:hAnsi="Times New Roman" w:cs="Times New Roman"/>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14:paraId="64E9B0DE" w14:textId="77777777" w:rsidR="002D4457" w:rsidRPr="002D4457" w:rsidRDefault="002D4457" w:rsidP="002D4457">
      <w:pPr>
        <w:shd w:val="clear" w:color="auto" w:fill="FFFFFF"/>
        <w:spacing w:after="0" w:line="240" w:lineRule="auto"/>
        <w:jc w:val="both"/>
        <w:rPr>
          <w:rFonts w:ascii="Times New Roman" w:eastAsia="Calibri" w:hAnsi="Times New Roman" w:cs="Times New Roman"/>
          <w:sz w:val="24"/>
          <w:szCs w:val="24"/>
        </w:rPr>
      </w:pPr>
    </w:p>
    <w:p w14:paraId="74331946" w14:textId="1AA79523" w:rsidR="002D4457" w:rsidRPr="002D4457" w:rsidRDefault="002D4457" w:rsidP="002D4457">
      <w:pPr>
        <w:shd w:val="clear" w:color="auto" w:fill="FFFFFF"/>
        <w:spacing w:after="0" w:line="240" w:lineRule="auto"/>
        <w:jc w:val="both"/>
        <w:rPr>
          <w:rFonts w:ascii="Times New Roman" w:eastAsia="Calibri" w:hAnsi="Times New Roman" w:cs="Times New Roman"/>
          <w:sz w:val="24"/>
          <w:szCs w:val="24"/>
        </w:rPr>
      </w:pPr>
      <w:r w:rsidRPr="002D4457">
        <w:rPr>
          <w:rFonts w:ascii="Times New Roman" w:eastAsia="Calibri" w:hAnsi="Times New Roman" w:cs="Times New Roman"/>
          <w:sz w:val="24"/>
          <w:szCs w:val="24"/>
        </w:rPr>
        <w:t>Dado en el Palacio del Poder Legislativo en la Ciudad de Toluca, Capital del Estado de México, a los días _</w:t>
      </w:r>
      <w:r w:rsidR="00D9302A">
        <w:rPr>
          <w:rFonts w:ascii="Times New Roman" w:eastAsia="Calibri" w:hAnsi="Times New Roman" w:cs="Times New Roman"/>
          <w:sz w:val="24"/>
          <w:szCs w:val="24"/>
        </w:rPr>
        <w:t>____</w:t>
      </w:r>
      <w:r w:rsidRPr="002D4457">
        <w:rPr>
          <w:rFonts w:ascii="Times New Roman" w:eastAsia="Calibri" w:hAnsi="Times New Roman" w:cs="Times New Roman"/>
          <w:sz w:val="24"/>
          <w:szCs w:val="24"/>
        </w:rPr>
        <w:t>_ del mes de __</w:t>
      </w:r>
      <w:r w:rsidR="00D9302A">
        <w:rPr>
          <w:rFonts w:ascii="Times New Roman" w:eastAsia="Calibri" w:hAnsi="Times New Roman" w:cs="Times New Roman"/>
          <w:sz w:val="24"/>
          <w:szCs w:val="24"/>
        </w:rPr>
        <w:t>____</w:t>
      </w:r>
      <w:r w:rsidRPr="002D4457">
        <w:rPr>
          <w:rFonts w:ascii="Times New Roman" w:eastAsia="Calibri" w:hAnsi="Times New Roman" w:cs="Times New Roman"/>
          <w:sz w:val="24"/>
          <w:szCs w:val="24"/>
        </w:rPr>
        <w:t xml:space="preserve">_ </w:t>
      </w:r>
      <w:proofErr w:type="spellStart"/>
      <w:r w:rsidRPr="002D4457">
        <w:rPr>
          <w:rFonts w:ascii="Times New Roman" w:eastAsia="Calibri" w:hAnsi="Times New Roman" w:cs="Times New Roman"/>
          <w:sz w:val="24"/>
          <w:szCs w:val="24"/>
        </w:rPr>
        <w:t>de</w:t>
      </w:r>
      <w:proofErr w:type="spellEnd"/>
      <w:r w:rsidRPr="002D4457">
        <w:rPr>
          <w:rFonts w:ascii="Times New Roman" w:eastAsia="Calibri" w:hAnsi="Times New Roman" w:cs="Times New Roman"/>
          <w:sz w:val="24"/>
          <w:szCs w:val="24"/>
        </w:rPr>
        <w:t xml:space="preserve"> dos mil veinte.</w:t>
      </w:r>
    </w:p>
    <w:p w14:paraId="267808FC" w14:textId="77777777" w:rsidR="002D4457" w:rsidRPr="002D4457" w:rsidRDefault="002D4457" w:rsidP="002D4457">
      <w:pPr>
        <w:spacing w:after="0" w:line="240" w:lineRule="auto"/>
        <w:jc w:val="center"/>
        <w:rPr>
          <w:rFonts w:ascii="Times New Roman" w:eastAsia="Calibri" w:hAnsi="Times New Roman" w:cs="Times New Roman"/>
          <w:b/>
          <w:sz w:val="24"/>
          <w:szCs w:val="24"/>
        </w:rPr>
      </w:pPr>
      <w:r w:rsidRPr="002D4457">
        <w:rPr>
          <w:rFonts w:ascii="Times New Roman" w:eastAsia="Calibri" w:hAnsi="Times New Roman" w:cs="Times New Roman"/>
          <w:b/>
          <w:sz w:val="24"/>
          <w:szCs w:val="24"/>
        </w:rPr>
        <w:t>A T E N T A M E N T E</w:t>
      </w:r>
    </w:p>
    <w:p w14:paraId="6C73C76E" w14:textId="77777777" w:rsidR="002D4457" w:rsidRPr="002D4457" w:rsidRDefault="002D4457" w:rsidP="002D4457">
      <w:pPr>
        <w:spacing w:after="0" w:line="240" w:lineRule="auto"/>
        <w:jc w:val="center"/>
        <w:rPr>
          <w:rFonts w:ascii="Times New Roman" w:eastAsia="Calibri" w:hAnsi="Times New Roman" w:cs="Times New Roman"/>
          <w:b/>
          <w:sz w:val="24"/>
          <w:szCs w:val="24"/>
        </w:rPr>
      </w:pPr>
      <w:r w:rsidRPr="002D4457">
        <w:rPr>
          <w:rFonts w:ascii="Times New Roman" w:eastAsia="Calibri" w:hAnsi="Times New Roman" w:cs="Times New Roman"/>
          <w:b/>
          <w:sz w:val="24"/>
          <w:szCs w:val="24"/>
        </w:rPr>
        <w:t>DIP. JOSÉ ALBERTO COUTTOLENC BUENTELLO</w:t>
      </w:r>
    </w:p>
    <w:p w14:paraId="30B6BB67" w14:textId="77777777" w:rsidR="002D4457" w:rsidRPr="002D4457" w:rsidRDefault="002D4457" w:rsidP="002D4457">
      <w:pPr>
        <w:spacing w:after="0" w:line="240" w:lineRule="auto"/>
        <w:jc w:val="center"/>
        <w:rPr>
          <w:rFonts w:ascii="Times New Roman" w:eastAsia="Calibri" w:hAnsi="Times New Roman" w:cs="Times New Roman"/>
          <w:b/>
          <w:sz w:val="24"/>
          <w:szCs w:val="24"/>
        </w:rPr>
      </w:pPr>
      <w:r w:rsidRPr="002D4457">
        <w:rPr>
          <w:rFonts w:ascii="Times New Roman" w:eastAsia="Calibri" w:hAnsi="Times New Roman" w:cs="Times New Roman"/>
          <w:b/>
          <w:sz w:val="24"/>
          <w:szCs w:val="24"/>
        </w:rPr>
        <w:t>COORDINADOR DEL GRUPO PARLAMENTARIO DEL</w:t>
      </w:r>
    </w:p>
    <w:p w14:paraId="6D401C62" w14:textId="77777777" w:rsidR="002D4457" w:rsidRPr="002D4457" w:rsidRDefault="002D4457" w:rsidP="002D4457">
      <w:pPr>
        <w:spacing w:after="0" w:line="240" w:lineRule="auto"/>
        <w:jc w:val="center"/>
        <w:rPr>
          <w:rFonts w:ascii="Times New Roman" w:eastAsia="Calibri" w:hAnsi="Times New Roman" w:cs="Times New Roman"/>
          <w:b/>
          <w:sz w:val="24"/>
          <w:szCs w:val="24"/>
        </w:rPr>
      </w:pPr>
      <w:r w:rsidRPr="002D4457">
        <w:rPr>
          <w:rFonts w:ascii="Times New Roman" w:eastAsia="Calibri" w:hAnsi="Times New Roman" w:cs="Times New Roman"/>
          <w:b/>
          <w:sz w:val="24"/>
          <w:szCs w:val="24"/>
        </w:rPr>
        <w:t>PARTIDO VERDE ECOLOGISTA DE MÉXICO</w:t>
      </w:r>
    </w:p>
    <w:p w14:paraId="006C306B" w14:textId="77777777" w:rsidR="00201D4A" w:rsidRPr="002D4457" w:rsidRDefault="00201D4A" w:rsidP="002D4457">
      <w:pPr>
        <w:pStyle w:val="Sinespaciado"/>
        <w:jc w:val="both"/>
        <w:rPr>
          <w:rFonts w:ascii="Times New Roman" w:hAnsi="Times New Roman" w:cs="Times New Roman"/>
          <w:sz w:val="24"/>
          <w:szCs w:val="24"/>
          <w:lang w:eastAsia="es-MX"/>
        </w:rPr>
      </w:pPr>
    </w:p>
    <w:p w14:paraId="518A2E4B" w14:textId="77777777" w:rsidR="00201D4A" w:rsidRPr="00533185" w:rsidRDefault="00201D4A" w:rsidP="00201D4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73089518" w14:textId="32410138" w:rsidR="00BF1E8E" w:rsidRPr="00576FDB" w:rsidRDefault="00BF1E8E"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Muchas gracias diputado José Alberto Couttolenc.</w:t>
      </w:r>
    </w:p>
    <w:p w14:paraId="02D8920C"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2B4CAF5C" w14:textId="49678706" w:rsidR="00632D1C" w:rsidRPr="00576FDB" w:rsidRDefault="00632D1C" w:rsidP="00FC2FD1">
      <w:pPr>
        <w:spacing w:after="0" w:line="240" w:lineRule="auto"/>
        <w:contextualSpacing/>
        <w:jc w:val="both"/>
        <w:rPr>
          <w:rFonts w:ascii="Times New Roman" w:hAnsi="Times New Roman" w:cs="Times New Roman"/>
          <w:sz w:val="24"/>
          <w:szCs w:val="24"/>
        </w:rPr>
      </w:pPr>
      <w:r w:rsidRPr="00576FDB">
        <w:rPr>
          <w:rFonts w:ascii="Times New Roman" w:hAnsi="Times New Roman" w:cs="Times New Roman"/>
          <w:sz w:val="24"/>
          <w:szCs w:val="24"/>
        </w:rPr>
        <w:tab/>
        <w:t>De confo</w:t>
      </w:r>
      <w:r w:rsidR="00BF1E8E" w:rsidRPr="00576FDB">
        <w:rPr>
          <w:rFonts w:ascii="Times New Roman" w:hAnsi="Times New Roman" w:cs="Times New Roman"/>
          <w:sz w:val="24"/>
          <w:szCs w:val="24"/>
        </w:rPr>
        <w:t>rmidad con el artículo 55 de la Constitución Política del Estado, someto a discusión la propuesta de dispensa del trámite de dictamen y pregunto a las diputadas y a los diputados, si desean hacer uso de la palabra</w:t>
      </w:r>
      <w:r w:rsidRPr="00576FDB">
        <w:rPr>
          <w:rFonts w:ascii="Times New Roman" w:hAnsi="Times New Roman" w:cs="Times New Roman"/>
          <w:sz w:val="24"/>
          <w:szCs w:val="24"/>
        </w:rPr>
        <w:t>.</w:t>
      </w:r>
    </w:p>
    <w:p w14:paraId="23B3DD45" w14:textId="77777777" w:rsidR="00C37BB2" w:rsidRPr="00576FDB" w:rsidRDefault="00C37BB2" w:rsidP="00FC2FD1">
      <w:pPr>
        <w:spacing w:after="0" w:line="240" w:lineRule="auto"/>
        <w:contextualSpacing/>
        <w:jc w:val="both"/>
        <w:rPr>
          <w:rFonts w:ascii="Times New Roman" w:hAnsi="Times New Roman" w:cs="Times New Roman"/>
          <w:sz w:val="24"/>
          <w:szCs w:val="24"/>
        </w:rPr>
      </w:pPr>
    </w:p>
    <w:p w14:paraId="37F016CB" w14:textId="463C57F6" w:rsidR="00DF1FCC" w:rsidRPr="00576FDB" w:rsidRDefault="00632D1C"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Solicito a la secretaría abra el sistema electrónico hasta p</w:t>
      </w:r>
      <w:r w:rsidR="00DF1FCC" w:rsidRPr="00576FDB">
        <w:rPr>
          <w:rFonts w:ascii="Times New Roman" w:hAnsi="Times New Roman" w:cs="Times New Roman"/>
          <w:sz w:val="24"/>
          <w:szCs w:val="24"/>
        </w:rPr>
        <w:t>or 3 minutos para que puedan emitir su voto, las diputadas y los diputados.</w:t>
      </w:r>
    </w:p>
    <w:p w14:paraId="1407658A" w14:textId="77777777" w:rsidR="00C37BB2" w:rsidRPr="00576FDB" w:rsidRDefault="00C37BB2" w:rsidP="00FC2FD1">
      <w:pPr>
        <w:pStyle w:val="Sinespaciado"/>
        <w:ind w:firstLine="708"/>
        <w:jc w:val="both"/>
        <w:rPr>
          <w:rFonts w:ascii="Times New Roman" w:hAnsi="Times New Roman" w:cs="Times New Roman"/>
          <w:sz w:val="24"/>
          <w:szCs w:val="24"/>
        </w:rPr>
      </w:pPr>
    </w:p>
    <w:p w14:paraId="10A73055" w14:textId="17365225" w:rsidR="00DF1FCC" w:rsidRPr="00576FDB" w:rsidRDefault="00DF1FCC"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lastRenderedPageBreak/>
        <w:t>SECRETARIA DIP. ARACELI CASASOLA SALAZAR.</w:t>
      </w:r>
      <w:r w:rsidRPr="00576FDB">
        <w:rPr>
          <w:rFonts w:ascii="Times New Roman" w:hAnsi="Times New Roman" w:cs="Times New Roman"/>
          <w:sz w:val="24"/>
          <w:szCs w:val="24"/>
        </w:rPr>
        <w:t xml:space="preserve"> Vamos… </w:t>
      </w:r>
      <w:r w:rsidR="0077144C">
        <w:rPr>
          <w:rFonts w:ascii="Times New Roman" w:hAnsi="Times New Roman" w:cs="Times New Roman"/>
          <w:sz w:val="24"/>
          <w:szCs w:val="24"/>
        </w:rPr>
        <w:t xml:space="preserve">la presidenta precisamente de…, ábrase </w:t>
      </w:r>
      <w:r w:rsidRPr="00576FDB">
        <w:rPr>
          <w:rFonts w:ascii="Times New Roman" w:hAnsi="Times New Roman" w:cs="Times New Roman"/>
          <w:sz w:val="24"/>
          <w:szCs w:val="24"/>
        </w:rPr>
        <w:t>el sistema de votación hasta por 3 minutos.</w:t>
      </w:r>
    </w:p>
    <w:p w14:paraId="78C6F146" w14:textId="03231307" w:rsidR="00C37BB2" w:rsidRPr="00576FDB" w:rsidRDefault="00C37BB2" w:rsidP="00FC2FD1">
      <w:pPr>
        <w:pStyle w:val="Sinespaciado"/>
        <w:jc w:val="both"/>
        <w:rPr>
          <w:rFonts w:ascii="Times New Roman" w:hAnsi="Times New Roman" w:cs="Times New Roman"/>
          <w:sz w:val="24"/>
          <w:szCs w:val="24"/>
        </w:rPr>
      </w:pPr>
    </w:p>
    <w:p w14:paraId="78F5E466" w14:textId="02E0B3B3" w:rsidR="004F4B68" w:rsidRPr="00576FDB" w:rsidRDefault="004F4B68" w:rsidP="00FC2FD1">
      <w:pPr>
        <w:pStyle w:val="Sinespaciado"/>
        <w:jc w:val="center"/>
        <w:rPr>
          <w:rFonts w:ascii="Times New Roman" w:hAnsi="Times New Roman" w:cs="Times New Roman"/>
          <w:i/>
          <w:sz w:val="24"/>
          <w:szCs w:val="24"/>
        </w:rPr>
      </w:pPr>
      <w:r w:rsidRPr="00576FDB">
        <w:rPr>
          <w:rFonts w:ascii="Times New Roman" w:hAnsi="Times New Roman" w:cs="Times New Roman"/>
          <w:i/>
          <w:sz w:val="24"/>
          <w:szCs w:val="24"/>
        </w:rPr>
        <w:t>(Votación nominal)</w:t>
      </w:r>
    </w:p>
    <w:p w14:paraId="015A9872" w14:textId="77777777" w:rsidR="00C37BB2" w:rsidRPr="00576FDB" w:rsidRDefault="00C37BB2" w:rsidP="00FC2FD1">
      <w:pPr>
        <w:pStyle w:val="Sinespaciado"/>
        <w:jc w:val="center"/>
        <w:rPr>
          <w:rFonts w:ascii="Times New Roman" w:hAnsi="Times New Roman" w:cs="Times New Roman"/>
          <w:i/>
          <w:sz w:val="24"/>
          <w:szCs w:val="24"/>
        </w:rPr>
      </w:pPr>
    </w:p>
    <w:p w14:paraId="0C480DC0" w14:textId="77777777" w:rsidR="004F4B68" w:rsidRPr="00576FDB" w:rsidRDefault="004F4B68"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Estamos hablando de la dispensa de dictamen.</w:t>
      </w:r>
    </w:p>
    <w:p w14:paraId="19FA192E" w14:textId="77777777" w:rsidR="0077144C" w:rsidRDefault="0077144C" w:rsidP="00FC2FD1">
      <w:pPr>
        <w:pStyle w:val="Sinespaciado"/>
        <w:jc w:val="center"/>
        <w:rPr>
          <w:rFonts w:ascii="Times New Roman" w:hAnsi="Times New Roman" w:cs="Times New Roman"/>
          <w:i/>
          <w:sz w:val="24"/>
          <w:szCs w:val="24"/>
        </w:rPr>
      </w:pPr>
    </w:p>
    <w:p w14:paraId="4344396B" w14:textId="0B970CA9" w:rsidR="00DF1FCC" w:rsidRPr="00576FDB" w:rsidRDefault="00DF1FCC" w:rsidP="00FC2FD1">
      <w:pPr>
        <w:pStyle w:val="Sinespaciado"/>
        <w:jc w:val="center"/>
        <w:rPr>
          <w:rFonts w:ascii="Times New Roman" w:hAnsi="Times New Roman" w:cs="Times New Roman"/>
          <w:i/>
          <w:sz w:val="24"/>
          <w:szCs w:val="24"/>
        </w:rPr>
      </w:pPr>
      <w:r w:rsidRPr="00576FDB">
        <w:rPr>
          <w:rFonts w:ascii="Times New Roman" w:hAnsi="Times New Roman" w:cs="Times New Roman"/>
          <w:i/>
          <w:sz w:val="24"/>
          <w:szCs w:val="24"/>
        </w:rPr>
        <w:t>(</w:t>
      </w:r>
      <w:r w:rsidR="004F4B68" w:rsidRPr="00576FDB">
        <w:rPr>
          <w:rFonts w:ascii="Times New Roman" w:hAnsi="Times New Roman" w:cs="Times New Roman"/>
          <w:i/>
          <w:sz w:val="24"/>
          <w:szCs w:val="24"/>
        </w:rPr>
        <w:t>Votación nominal</w:t>
      </w:r>
      <w:r w:rsidRPr="00576FDB">
        <w:rPr>
          <w:rFonts w:ascii="Times New Roman" w:hAnsi="Times New Roman" w:cs="Times New Roman"/>
          <w:i/>
          <w:sz w:val="24"/>
          <w:szCs w:val="24"/>
        </w:rPr>
        <w:t>)</w:t>
      </w:r>
    </w:p>
    <w:p w14:paraId="3CCD5F32" w14:textId="77777777" w:rsidR="00C37BB2" w:rsidRPr="00576FDB" w:rsidRDefault="00C37BB2" w:rsidP="00FC2FD1">
      <w:pPr>
        <w:pStyle w:val="Sinespaciado"/>
        <w:jc w:val="center"/>
        <w:rPr>
          <w:rFonts w:ascii="Times New Roman" w:hAnsi="Times New Roman" w:cs="Times New Roman"/>
          <w:i/>
          <w:sz w:val="24"/>
          <w:szCs w:val="24"/>
        </w:rPr>
      </w:pPr>
    </w:p>
    <w:p w14:paraId="2B5BA054" w14:textId="2DC9C389" w:rsidR="00721AC6" w:rsidRPr="00576FDB" w:rsidRDefault="00721AC6"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 xml:space="preserve">SECRETARIA </w:t>
      </w:r>
      <w:r w:rsidRPr="00576FDB">
        <w:rPr>
          <w:rFonts w:ascii="Times New Roman" w:hAnsi="Times New Roman" w:cs="Times New Roman"/>
          <w:b/>
          <w:bCs/>
          <w:sz w:val="24"/>
          <w:szCs w:val="24"/>
        </w:rPr>
        <w:t xml:space="preserve">DIP. </w:t>
      </w:r>
      <w:r w:rsidRPr="00576FDB">
        <w:rPr>
          <w:rFonts w:ascii="Times New Roman" w:hAnsi="Times New Roman" w:cs="Times New Roman"/>
          <w:b/>
          <w:bCs/>
          <w:sz w:val="24"/>
          <w:szCs w:val="24"/>
          <w:lang w:eastAsia="es-MX"/>
        </w:rPr>
        <w:t>ARACELI CASASOLA SALAZAR</w:t>
      </w:r>
      <w:r w:rsidRPr="00576FDB">
        <w:rPr>
          <w:rFonts w:ascii="Times New Roman" w:hAnsi="Times New Roman" w:cs="Times New Roman"/>
          <w:sz w:val="24"/>
          <w:szCs w:val="24"/>
          <w:lang w:eastAsia="es-MX"/>
        </w:rPr>
        <w:t>. Presidenta, la dispensa del trámite se ha desechado por mayoría de votos.</w:t>
      </w:r>
    </w:p>
    <w:p w14:paraId="305F1791" w14:textId="77777777" w:rsidR="00C37BB2" w:rsidRPr="00576FDB" w:rsidRDefault="00C37BB2" w:rsidP="00FC2FD1">
      <w:pPr>
        <w:pStyle w:val="Sinespaciado"/>
        <w:jc w:val="both"/>
        <w:rPr>
          <w:rFonts w:ascii="Times New Roman" w:hAnsi="Times New Roman" w:cs="Times New Roman"/>
          <w:sz w:val="24"/>
          <w:szCs w:val="24"/>
          <w:lang w:eastAsia="es-MX"/>
        </w:rPr>
      </w:pPr>
    </w:p>
    <w:p w14:paraId="752283EA" w14:textId="4B17E360" w:rsidR="00721AC6"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b/>
          <w:bCs/>
          <w:sz w:val="24"/>
          <w:szCs w:val="24"/>
        </w:rPr>
        <w:t>PRESIDENTA DIP. KARINA LABASTIDA SOTELO</w:t>
      </w:r>
      <w:r w:rsidRPr="00576FDB">
        <w:rPr>
          <w:rFonts w:ascii="Times New Roman" w:hAnsi="Times New Roman" w:cs="Times New Roman"/>
          <w:sz w:val="24"/>
          <w:szCs w:val="24"/>
        </w:rPr>
        <w:t xml:space="preserve">. Gracias </w:t>
      </w:r>
      <w:proofErr w:type="gramStart"/>
      <w:r w:rsidRPr="00576FDB">
        <w:rPr>
          <w:rFonts w:ascii="Times New Roman" w:hAnsi="Times New Roman" w:cs="Times New Roman"/>
          <w:sz w:val="24"/>
          <w:szCs w:val="24"/>
        </w:rPr>
        <w:t>diputada</w:t>
      </w:r>
      <w:proofErr w:type="gramEnd"/>
      <w:r w:rsidRPr="00576FDB">
        <w:rPr>
          <w:rFonts w:ascii="Times New Roman" w:hAnsi="Times New Roman" w:cs="Times New Roman"/>
          <w:sz w:val="24"/>
          <w:szCs w:val="24"/>
        </w:rPr>
        <w:t xml:space="preserve"> Secretaria, en virtud de que ha sido desechado el trámite se registra la iniciativa y se remite a la comisión legislativa de salud, asistencia y bienestar social para su estudio y dictamen.</w:t>
      </w:r>
    </w:p>
    <w:p w14:paraId="6E7AC193" w14:textId="77777777" w:rsidR="00C37BB2" w:rsidRPr="00576FDB" w:rsidRDefault="00C37BB2" w:rsidP="00FC2FD1">
      <w:pPr>
        <w:pStyle w:val="Sinespaciado"/>
        <w:jc w:val="both"/>
        <w:rPr>
          <w:rFonts w:ascii="Times New Roman" w:hAnsi="Times New Roman" w:cs="Times New Roman"/>
          <w:sz w:val="24"/>
          <w:szCs w:val="24"/>
        </w:rPr>
      </w:pPr>
    </w:p>
    <w:p w14:paraId="482B9A33" w14:textId="76610D39" w:rsidR="00721AC6"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En cuanto al puto número 11 del orden del día, tiene el uso de la palabra la diputada María del Rosario Elizalde Vázquez, quien formula pronunciamiento en nombre del Grupo Parlamentario del Partido morena, en el marco de la publicación de la guía ética para la transformación de México. Adelante diputada.</w:t>
      </w:r>
    </w:p>
    <w:p w14:paraId="04454869" w14:textId="77777777" w:rsidR="00C37BB2" w:rsidRPr="00576FDB" w:rsidRDefault="00C37BB2" w:rsidP="00FC2FD1">
      <w:pPr>
        <w:pStyle w:val="Sinespaciado"/>
        <w:jc w:val="both"/>
        <w:rPr>
          <w:rFonts w:ascii="Times New Roman" w:hAnsi="Times New Roman" w:cs="Times New Roman"/>
          <w:sz w:val="24"/>
          <w:szCs w:val="24"/>
        </w:rPr>
      </w:pPr>
    </w:p>
    <w:p w14:paraId="4BC76979" w14:textId="70F78BA1" w:rsidR="00721AC6" w:rsidRPr="00576FDB" w:rsidRDefault="00721AC6"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rPr>
        <w:t xml:space="preserve">DIP. </w:t>
      </w:r>
      <w:r w:rsidRPr="00576FDB">
        <w:rPr>
          <w:rFonts w:ascii="Times New Roman" w:hAnsi="Times New Roman" w:cs="Times New Roman"/>
          <w:b/>
          <w:bCs/>
          <w:sz w:val="24"/>
          <w:szCs w:val="24"/>
          <w:lang w:eastAsia="es-MX"/>
        </w:rPr>
        <w:t>MARÍA DEL ROSARIO ELIZALDE VÁZQUEZ.</w:t>
      </w:r>
      <w:r w:rsidRPr="00576FDB">
        <w:rPr>
          <w:rFonts w:ascii="Times New Roman" w:hAnsi="Times New Roman" w:cs="Times New Roman"/>
          <w:sz w:val="24"/>
          <w:szCs w:val="24"/>
          <w:lang w:eastAsia="es-MX"/>
        </w:rPr>
        <w:t xml:space="preserve"> Gracias diputada presidenta.</w:t>
      </w:r>
    </w:p>
    <w:p w14:paraId="63B49520" w14:textId="77777777" w:rsidR="00C37BB2" w:rsidRPr="00576FDB" w:rsidRDefault="00C37BB2" w:rsidP="00FC2FD1">
      <w:pPr>
        <w:pStyle w:val="Sinespaciado"/>
        <w:jc w:val="both"/>
        <w:rPr>
          <w:rFonts w:ascii="Times New Roman" w:hAnsi="Times New Roman" w:cs="Times New Roman"/>
          <w:sz w:val="24"/>
          <w:szCs w:val="24"/>
          <w:lang w:eastAsia="es-MX"/>
        </w:rPr>
      </w:pPr>
    </w:p>
    <w:p w14:paraId="3C2623B8" w14:textId="21C9CD5C" w:rsidR="00721AC6"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lang w:eastAsia="es-MX"/>
        </w:rPr>
        <w:tab/>
        <w:t xml:space="preserve">Saludo con aprecio a mis compañeras diputadas y compañeros diputados de la </w:t>
      </w:r>
      <w:r w:rsidRPr="00576FDB">
        <w:rPr>
          <w:rFonts w:ascii="Times New Roman" w:hAnsi="Times New Roman" w:cs="Times New Roman"/>
          <w:sz w:val="24"/>
          <w:szCs w:val="24"/>
        </w:rPr>
        <w:t>LX Legislatura, a los mexiquenses, a los medios de comunicación que hacen que lo que nosotros realizamos en este espacio, llegue a todos los mexiquenses.</w:t>
      </w:r>
    </w:p>
    <w:p w14:paraId="55D80901" w14:textId="77777777" w:rsidR="00C37BB2" w:rsidRPr="00576FDB" w:rsidRDefault="00C37BB2" w:rsidP="00FC2FD1">
      <w:pPr>
        <w:pStyle w:val="Sinespaciado"/>
        <w:jc w:val="both"/>
        <w:rPr>
          <w:rFonts w:ascii="Times New Roman" w:hAnsi="Times New Roman" w:cs="Times New Roman"/>
          <w:sz w:val="24"/>
          <w:szCs w:val="24"/>
        </w:rPr>
      </w:pPr>
    </w:p>
    <w:p w14:paraId="1E351EBD" w14:textId="77777777" w:rsidR="00721AC6"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DIPUTADA KARINA LABASTIDA SOTELO</w:t>
      </w:r>
    </w:p>
    <w:p w14:paraId="76E90AC7" w14:textId="77777777" w:rsidR="00FB7E94"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PRESIDENTA DE LA DIRECTIVA DE LA</w:t>
      </w:r>
    </w:p>
    <w:p w14:paraId="654F777E" w14:textId="5BDE493F" w:rsidR="00721AC6"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 xml:space="preserve">LX LEGISLATURA </w:t>
      </w:r>
      <w:r w:rsidR="00FB7E94" w:rsidRPr="00576FDB">
        <w:rPr>
          <w:rFonts w:ascii="Times New Roman" w:hAnsi="Times New Roman" w:cs="Times New Roman"/>
          <w:sz w:val="24"/>
          <w:szCs w:val="24"/>
        </w:rPr>
        <w:t>DEL ESTADO DE MÉXICO</w:t>
      </w:r>
    </w:p>
    <w:p w14:paraId="79ACE693" w14:textId="77777777" w:rsidR="00C37BB2" w:rsidRPr="00576FDB" w:rsidRDefault="00C37BB2" w:rsidP="00FC2FD1">
      <w:pPr>
        <w:pStyle w:val="Sinespaciado"/>
        <w:jc w:val="both"/>
        <w:rPr>
          <w:rFonts w:ascii="Times New Roman" w:hAnsi="Times New Roman" w:cs="Times New Roman"/>
          <w:sz w:val="24"/>
          <w:szCs w:val="24"/>
        </w:rPr>
      </w:pPr>
    </w:p>
    <w:p w14:paraId="34A7F8B6" w14:textId="79169CCB" w:rsidR="00721AC6" w:rsidRPr="00576FDB" w:rsidRDefault="00721AC6"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Diputada María del Rosario Elizalde Vázquez, integrante del Grupo Parlamentario de morena y en su representación, con fundamento en los artículos 57 y 61, fracción I de la Constitución Política del Estado Libre y Soberano de México, 38, fracción VI de la Ley Orgánica del Poder Legislativo y 72 del Reglamento del Poder Legislativo ambos del Estado Libre y Soberano de México, presento pronunciamiento por la publicación de la guía ética para la transformación de México por parte del Gobierno Federal, conforme a la siguiente:</w:t>
      </w:r>
    </w:p>
    <w:p w14:paraId="738A20A3" w14:textId="039EA93B" w:rsidR="00C37BB2" w:rsidRDefault="00C37BB2" w:rsidP="00FC2FD1">
      <w:pPr>
        <w:pStyle w:val="Sinespaciado"/>
        <w:ind w:firstLine="708"/>
        <w:jc w:val="both"/>
        <w:rPr>
          <w:rFonts w:ascii="Times New Roman" w:hAnsi="Times New Roman" w:cs="Times New Roman"/>
          <w:sz w:val="24"/>
          <w:szCs w:val="24"/>
        </w:rPr>
      </w:pPr>
    </w:p>
    <w:p w14:paraId="2AFD3316" w14:textId="15130806" w:rsidR="00721AC6" w:rsidRPr="00576FDB" w:rsidRDefault="00721AC6" w:rsidP="00FC2FD1">
      <w:pPr>
        <w:pStyle w:val="Sinespaciado"/>
        <w:jc w:val="center"/>
        <w:rPr>
          <w:rFonts w:ascii="Times New Roman" w:hAnsi="Times New Roman" w:cs="Times New Roman"/>
          <w:sz w:val="24"/>
          <w:szCs w:val="24"/>
        </w:rPr>
      </w:pPr>
      <w:r w:rsidRPr="00576FDB">
        <w:rPr>
          <w:rFonts w:ascii="Times New Roman" w:hAnsi="Times New Roman" w:cs="Times New Roman"/>
          <w:sz w:val="24"/>
          <w:szCs w:val="24"/>
        </w:rPr>
        <w:t>EXPOSICIÓN DE MOTIVOS.</w:t>
      </w:r>
    </w:p>
    <w:p w14:paraId="16279CEF" w14:textId="77777777" w:rsidR="00C37BB2" w:rsidRPr="00576FDB" w:rsidRDefault="00C37BB2" w:rsidP="00FC2FD1">
      <w:pPr>
        <w:pStyle w:val="Sinespaciado"/>
        <w:jc w:val="center"/>
        <w:rPr>
          <w:rFonts w:ascii="Times New Roman" w:hAnsi="Times New Roman" w:cs="Times New Roman"/>
          <w:sz w:val="24"/>
          <w:szCs w:val="24"/>
        </w:rPr>
      </w:pPr>
    </w:p>
    <w:p w14:paraId="4E9DAC15" w14:textId="08BC2CA2" w:rsidR="00721AC6"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Sé el cambio que quieres ver en el mundo, Mahatma Gandhi.</w:t>
      </w:r>
    </w:p>
    <w:p w14:paraId="3608F1FB" w14:textId="77777777" w:rsidR="00C37BB2" w:rsidRPr="00576FDB" w:rsidRDefault="00C37BB2" w:rsidP="00FC2FD1">
      <w:pPr>
        <w:pStyle w:val="Sinespaciado"/>
        <w:jc w:val="both"/>
        <w:rPr>
          <w:rFonts w:ascii="Times New Roman" w:hAnsi="Times New Roman" w:cs="Times New Roman"/>
          <w:sz w:val="24"/>
          <w:szCs w:val="24"/>
        </w:rPr>
      </w:pPr>
    </w:p>
    <w:p w14:paraId="11DF7A59" w14:textId="1CBD7F7C" w:rsidR="00721AC6" w:rsidRPr="00576FDB" w:rsidRDefault="00721AC6" w:rsidP="00FC2FD1">
      <w:pPr>
        <w:pStyle w:val="Sinespaciado"/>
        <w:jc w:val="both"/>
        <w:rPr>
          <w:rFonts w:ascii="Times New Roman" w:hAnsi="Times New Roman" w:cs="Times New Roman"/>
          <w:bCs/>
          <w:sz w:val="24"/>
          <w:szCs w:val="24"/>
          <w:shd w:val="clear" w:color="auto" w:fill="FFFFFF"/>
        </w:rPr>
      </w:pPr>
      <w:r w:rsidRPr="00576FDB">
        <w:rPr>
          <w:rFonts w:ascii="Times New Roman" w:hAnsi="Times New Roman" w:cs="Times New Roman"/>
          <w:sz w:val="24"/>
          <w:szCs w:val="24"/>
        </w:rPr>
        <w:tab/>
        <w:t xml:space="preserve">Durante la historia universal, han existido personajes ejemplares con una convicción ética de transformar las sociedades, buscando un beneficio común, la libertad, la igualdad y la justicia para todos sus integrantes, para este caso, menciono a </w:t>
      </w:r>
      <w:r w:rsidRPr="00576FDB">
        <w:rPr>
          <w:rFonts w:ascii="Times New Roman" w:hAnsi="Times New Roman" w:cs="Times New Roman"/>
          <w:sz w:val="24"/>
          <w:szCs w:val="24"/>
          <w:shd w:val="clear" w:color="auto" w:fill="FFFFFF"/>
        </w:rPr>
        <w:t xml:space="preserve">Mohandas </w:t>
      </w:r>
      <w:proofErr w:type="spellStart"/>
      <w:r w:rsidRPr="00576FDB">
        <w:rPr>
          <w:rFonts w:ascii="Times New Roman" w:hAnsi="Times New Roman" w:cs="Times New Roman"/>
          <w:sz w:val="24"/>
          <w:szCs w:val="24"/>
          <w:shd w:val="clear" w:color="auto" w:fill="FFFFFF"/>
        </w:rPr>
        <w:t>Karamchand</w:t>
      </w:r>
      <w:proofErr w:type="spellEnd"/>
      <w:r w:rsidRPr="00576FDB">
        <w:rPr>
          <w:rFonts w:ascii="Times New Roman" w:hAnsi="Times New Roman" w:cs="Times New Roman"/>
          <w:sz w:val="24"/>
          <w:szCs w:val="24"/>
          <w:shd w:val="clear" w:color="auto" w:fill="FFFFFF"/>
        </w:rPr>
        <w:t xml:space="preserve"> </w:t>
      </w:r>
      <w:r w:rsidRPr="00576FDB">
        <w:rPr>
          <w:rFonts w:ascii="Times New Roman" w:hAnsi="Times New Roman" w:cs="Times New Roman"/>
          <w:bCs/>
          <w:sz w:val="24"/>
          <w:szCs w:val="24"/>
          <w:shd w:val="clear" w:color="auto" w:fill="FFFFFF"/>
        </w:rPr>
        <w:t>Gandhi conocido como Mahatma</w:t>
      </w:r>
      <w:r w:rsidR="00FB7E94" w:rsidRPr="00576FDB">
        <w:rPr>
          <w:rFonts w:ascii="Times New Roman" w:hAnsi="Times New Roman" w:cs="Times New Roman"/>
          <w:bCs/>
          <w:sz w:val="24"/>
          <w:szCs w:val="24"/>
          <w:shd w:val="clear" w:color="auto" w:fill="FFFFFF"/>
        </w:rPr>
        <w:t>,</w:t>
      </w:r>
      <w:r w:rsidRPr="00576FDB">
        <w:rPr>
          <w:rFonts w:ascii="Times New Roman" w:hAnsi="Times New Roman" w:cs="Times New Roman"/>
          <w:bCs/>
          <w:sz w:val="24"/>
          <w:szCs w:val="24"/>
          <w:shd w:val="clear" w:color="auto" w:fill="FFFFFF"/>
        </w:rPr>
        <w:t xml:space="preserve"> Alma Grande, quien luchó en contra de la segregación racial en su natal India y a favor de su reconocimiento de los derechos civiles de sus compatriotas, su método, la no violencia.</w:t>
      </w:r>
    </w:p>
    <w:p w14:paraId="2CD069E0" w14:textId="77777777" w:rsidR="00C37BB2" w:rsidRPr="00576FDB" w:rsidRDefault="00C37BB2" w:rsidP="00FC2FD1">
      <w:pPr>
        <w:pStyle w:val="Sinespaciado"/>
        <w:jc w:val="both"/>
        <w:rPr>
          <w:rFonts w:ascii="Times New Roman" w:hAnsi="Times New Roman" w:cs="Times New Roman"/>
          <w:bCs/>
          <w:sz w:val="24"/>
          <w:szCs w:val="24"/>
          <w:shd w:val="clear" w:color="auto" w:fill="FFFFFF"/>
        </w:rPr>
      </w:pPr>
    </w:p>
    <w:p w14:paraId="45655E35" w14:textId="10380DB1" w:rsidR="00721AC6" w:rsidRPr="00576FDB" w:rsidRDefault="00721AC6" w:rsidP="00FC2FD1">
      <w:pPr>
        <w:pStyle w:val="Sinespaciado"/>
        <w:jc w:val="both"/>
        <w:rPr>
          <w:rFonts w:ascii="Times New Roman" w:hAnsi="Times New Roman" w:cs="Times New Roman"/>
          <w:bCs/>
          <w:sz w:val="24"/>
          <w:szCs w:val="24"/>
          <w:shd w:val="clear" w:color="auto" w:fill="FFFFFF"/>
        </w:rPr>
      </w:pPr>
      <w:r w:rsidRPr="00576FDB">
        <w:rPr>
          <w:rFonts w:ascii="Times New Roman" w:hAnsi="Times New Roman" w:cs="Times New Roman"/>
          <w:bCs/>
          <w:sz w:val="24"/>
          <w:szCs w:val="24"/>
          <w:shd w:val="clear" w:color="auto" w:fill="FFFFFF"/>
        </w:rPr>
        <w:lastRenderedPageBreak/>
        <w:tab/>
        <w:t>En el mismo nivel de importancia, se encuentra Nelson Mandela, luchador por los derechos de los sudafricanos, preso a la mitad de su vida; pero esto, no fue impedimento para que se convirtiera en el primer presidente de raza negra de Sudáfrica y un relevante activista contra el racismo.</w:t>
      </w:r>
    </w:p>
    <w:p w14:paraId="5171FB2B" w14:textId="77777777" w:rsidR="00C37BB2" w:rsidRPr="00576FDB" w:rsidRDefault="00C37BB2" w:rsidP="00FC2FD1">
      <w:pPr>
        <w:pStyle w:val="Sinespaciado"/>
        <w:jc w:val="both"/>
        <w:rPr>
          <w:rFonts w:ascii="Times New Roman" w:hAnsi="Times New Roman" w:cs="Times New Roman"/>
          <w:bCs/>
          <w:sz w:val="24"/>
          <w:szCs w:val="24"/>
          <w:shd w:val="clear" w:color="auto" w:fill="FFFFFF"/>
        </w:rPr>
      </w:pPr>
    </w:p>
    <w:p w14:paraId="5CDBE1BB" w14:textId="527A8832" w:rsidR="00721AC6" w:rsidRPr="00576FDB" w:rsidRDefault="00721AC6" w:rsidP="00FC2FD1">
      <w:pPr>
        <w:pStyle w:val="Sinespaciado"/>
        <w:jc w:val="both"/>
        <w:rPr>
          <w:rFonts w:ascii="Times New Roman" w:hAnsi="Times New Roman" w:cs="Times New Roman"/>
          <w:bCs/>
          <w:sz w:val="24"/>
          <w:szCs w:val="24"/>
          <w:shd w:val="clear" w:color="auto" w:fill="FFFFFF"/>
        </w:rPr>
      </w:pPr>
      <w:r w:rsidRPr="00576FDB">
        <w:rPr>
          <w:rFonts w:ascii="Times New Roman" w:hAnsi="Times New Roman" w:cs="Times New Roman"/>
          <w:bCs/>
          <w:sz w:val="24"/>
          <w:szCs w:val="24"/>
          <w:shd w:val="clear" w:color="auto" w:fill="FFFFFF"/>
        </w:rPr>
        <w:tab/>
        <w:t>En el mismo sentido, una mujer que dedicó su vida haciendo el bien común para los más desamparados, fue la Madre Teresa de Calcuta, dedicada a atender y ayudar a niños, ancianos, indigentes y enfermos, sin importar su credo religioso, todos ellos tienen algo en común, la práctica de los valores éticos y el reconocimiento de los derechos humanos.</w:t>
      </w:r>
    </w:p>
    <w:p w14:paraId="41C7CD7E" w14:textId="77777777" w:rsidR="00C37BB2" w:rsidRPr="00576FDB" w:rsidRDefault="00C37BB2" w:rsidP="00FC2FD1">
      <w:pPr>
        <w:pStyle w:val="Sinespaciado"/>
        <w:jc w:val="both"/>
        <w:rPr>
          <w:rFonts w:ascii="Times New Roman" w:hAnsi="Times New Roman" w:cs="Times New Roman"/>
          <w:bCs/>
          <w:sz w:val="24"/>
          <w:szCs w:val="24"/>
          <w:shd w:val="clear" w:color="auto" w:fill="FFFFFF"/>
        </w:rPr>
      </w:pPr>
    </w:p>
    <w:p w14:paraId="7A6FB1E6" w14:textId="4B90281E" w:rsidR="00050532" w:rsidRPr="00576FDB" w:rsidRDefault="00721AC6" w:rsidP="00FC2FD1">
      <w:pPr>
        <w:pStyle w:val="Sinespaciado"/>
        <w:jc w:val="both"/>
        <w:rPr>
          <w:rFonts w:ascii="Times New Roman" w:hAnsi="Times New Roman" w:cs="Times New Roman"/>
          <w:sz w:val="24"/>
          <w:szCs w:val="24"/>
        </w:rPr>
      </w:pPr>
      <w:r w:rsidRPr="00576FDB">
        <w:rPr>
          <w:rFonts w:ascii="Times New Roman" w:hAnsi="Times New Roman" w:cs="Times New Roman"/>
          <w:bCs/>
          <w:sz w:val="24"/>
          <w:szCs w:val="24"/>
          <w:shd w:val="clear" w:color="auto" w:fill="FFFFFF"/>
        </w:rPr>
        <w:tab/>
        <w:t xml:space="preserve">Hoy, la </w:t>
      </w:r>
      <w:r w:rsidR="00050532" w:rsidRPr="00576FDB">
        <w:rPr>
          <w:rFonts w:ascii="Times New Roman" w:hAnsi="Times New Roman" w:cs="Times New Roman"/>
          <w:bCs/>
          <w:sz w:val="24"/>
          <w:szCs w:val="24"/>
          <w:shd w:val="clear" w:color="auto" w:fill="FFFFFF"/>
        </w:rPr>
        <w:t xml:space="preserve">Guía Ética </w:t>
      </w:r>
      <w:r w:rsidRPr="00576FDB">
        <w:rPr>
          <w:rFonts w:ascii="Times New Roman" w:hAnsi="Times New Roman" w:cs="Times New Roman"/>
          <w:bCs/>
          <w:sz w:val="24"/>
          <w:szCs w:val="24"/>
          <w:shd w:val="clear" w:color="auto" w:fill="FFFFFF"/>
        </w:rPr>
        <w:t xml:space="preserve">para la </w:t>
      </w:r>
      <w:r w:rsidR="00050532" w:rsidRPr="00576FDB">
        <w:rPr>
          <w:rFonts w:ascii="Times New Roman" w:hAnsi="Times New Roman" w:cs="Times New Roman"/>
          <w:bCs/>
          <w:sz w:val="24"/>
          <w:szCs w:val="24"/>
          <w:shd w:val="clear" w:color="auto" w:fill="FFFFFF"/>
        </w:rPr>
        <w:t xml:space="preserve">Transformación </w:t>
      </w:r>
      <w:r w:rsidRPr="00576FDB">
        <w:rPr>
          <w:rFonts w:ascii="Times New Roman" w:hAnsi="Times New Roman" w:cs="Times New Roman"/>
          <w:bCs/>
          <w:sz w:val="24"/>
          <w:szCs w:val="24"/>
          <w:shd w:val="clear" w:color="auto" w:fill="FFFFFF"/>
        </w:rPr>
        <w:t xml:space="preserve">de </w:t>
      </w:r>
      <w:r w:rsidRPr="00576FDB">
        <w:rPr>
          <w:rFonts w:ascii="Times New Roman" w:hAnsi="Times New Roman" w:cs="Times New Roman"/>
          <w:sz w:val="24"/>
          <w:szCs w:val="24"/>
        </w:rPr>
        <w:t>México que presenta el Gobierno encabezado por el licenciado Andrés Manuel López Obrador, bajo la redacción de personajes distinguidos, en el ámbito económico, periodístico, político y filosófico como Enrique Galván Ochoa, Pedro</w:t>
      </w:r>
      <w:r w:rsidR="00A167A4" w:rsidRPr="00576FDB">
        <w:rPr>
          <w:rFonts w:ascii="Times New Roman" w:hAnsi="Times New Roman" w:cs="Times New Roman"/>
          <w:sz w:val="24"/>
          <w:szCs w:val="24"/>
        </w:rPr>
        <w:t xml:space="preserve"> Miguel, </w:t>
      </w:r>
      <w:r w:rsidR="00050532" w:rsidRPr="00576FDB">
        <w:rPr>
          <w:rFonts w:ascii="Times New Roman" w:hAnsi="Times New Roman" w:cs="Times New Roman"/>
          <w:sz w:val="24"/>
          <w:szCs w:val="24"/>
        </w:rPr>
        <w:t>José Agustín Ort</w:t>
      </w:r>
      <w:r w:rsidR="002903A4" w:rsidRPr="00576FDB">
        <w:rPr>
          <w:rFonts w:ascii="Times New Roman" w:hAnsi="Times New Roman" w:cs="Times New Roman"/>
          <w:sz w:val="24"/>
          <w:szCs w:val="24"/>
        </w:rPr>
        <w:t>i</w:t>
      </w:r>
      <w:r w:rsidR="00050532" w:rsidRPr="00576FDB">
        <w:rPr>
          <w:rFonts w:ascii="Times New Roman" w:hAnsi="Times New Roman" w:cs="Times New Roman"/>
          <w:sz w:val="24"/>
          <w:szCs w:val="24"/>
        </w:rPr>
        <w:t xml:space="preserve">z </w:t>
      </w:r>
      <w:proofErr w:type="spellStart"/>
      <w:r w:rsidR="00050532" w:rsidRPr="00576FDB">
        <w:rPr>
          <w:rFonts w:ascii="Times New Roman" w:hAnsi="Times New Roman" w:cs="Times New Roman"/>
          <w:sz w:val="24"/>
          <w:szCs w:val="24"/>
        </w:rPr>
        <w:t>Pinchet</w:t>
      </w:r>
      <w:r w:rsidR="002903A4" w:rsidRPr="00576FDB">
        <w:rPr>
          <w:rFonts w:ascii="Times New Roman" w:hAnsi="Times New Roman" w:cs="Times New Roman"/>
          <w:sz w:val="24"/>
          <w:szCs w:val="24"/>
        </w:rPr>
        <w:t>t</w:t>
      </w:r>
      <w:r w:rsidR="00050532" w:rsidRPr="00576FDB">
        <w:rPr>
          <w:rFonts w:ascii="Times New Roman" w:hAnsi="Times New Roman" w:cs="Times New Roman"/>
          <w:sz w:val="24"/>
          <w:szCs w:val="24"/>
        </w:rPr>
        <w:t>i</w:t>
      </w:r>
      <w:proofErr w:type="spellEnd"/>
      <w:r w:rsidR="00050532" w:rsidRPr="00576FDB">
        <w:rPr>
          <w:rFonts w:ascii="Times New Roman" w:hAnsi="Times New Roman" w:cs="Times New Roman"/>
          <w:sz w:val="24"/>
          <w:szCs w:val="24"/>
        </w:rPr>
        <w:t>, Jesús Ramírez Cuevas, Margarita Valdés González Salas y Verónica Velazco Aranda, con la colaboración de la sociedad civil, mismos que consulta que consulta conformando así un documento de gran relevancia para la Cuarta Transformación del país.</w:t>
      </w:r>
    </w:p>
    <w:p w14:paraId="745FE4EE" w14:textId="77777777" w:rsidR="00C37BB2" w:rsidRPr="00576FDB" w:rsidRDefault="00C37BB2" w:rsidP="00FC2FD1">
      <w:pPr>
        <w:pStyle w:val="Sinespaciado"/>
        <w:jc w:val="both"/>
        <w:rPr>
          <w:rFonts w:ascii="Times New Roman" w:hAnsi="Times New Roman" w:cs="Times New Roman"/>
          <w:sz w:val="24"/>
          <w:szCs w:val="24"/>
        </w:rPr>
      </w:pPr>
    </w:p>
    <w:p w14:paraId="2A08C522" w14:textId="292320C2"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La Guía Ética, es un instrumento necesario compuesto por 20 de los que se redactan principios y valores que se proponen para la construcción de una vida y una sociedad mejores, pero la transformación de México que no depende de un sólo hombre o de un gobierno, es una responsabilidad que compete a toda la sociedad mexicana.</w:t>
      </w:r>
    </w:p>
    <w:p w14:paraId="43AC7EFA"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2D7F7781" w14:textId="77777777"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Como profesora que soy y durante mi desempeño en las aulas académicas impartí la materia de formación cívica y ética, una materia importante para el desarrollo integral de los estudiantes, durante esta labor puede percatarse la necesaria que es, gran razón tenía nuestro Presidente de la República al decir que era necesario nuevamente incluye la materia de civismo en los planes educativos, pues construye a ciudadanos informados, activos y responsables frente a la sociedad.</w:t>
      </w:r>
    </w:p>
    <w:p w14:paraId="0E1854A7" w14:textId="1DDE7D18"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Sin embargo, todos los que estamos aquí presentes somos testigos de que nuestra sociedad ahí problemáticas presentes como la violencia social, la violencia familiar, la delincuencia, los feminicidios y la corrupción.</w:t>
      </w:r>
    </w:p>
    <w:p w14:paraId="7B71B44B"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56743467" w14:textId="77777777"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Es lamentable leer a diario noticias con este contenido como reflejo de la inexistente práctica de valores éticos, de permanecer distantes a las normas éticas, aunado a esto hoy vivimos una situación extraordinaria la pandemia por COVID-19, el mundo y México presentan una crisis sanitaria que nos ha llevado a reflexionar, a valorar demostrando que podemos y debemos practicar los valores, como la responsabilidad de cuidarlos y cuidarnos a nosotros, de ser tolerantes y respetuosos con los profesionistas de la medicina, a ser solidarios y comprensivos con los que han tenido una dolorosa pérdida.</w:t>
      </w:r>
    </w:p>
    <w:p w14:paraId="430B33ED" w14:textId="541E9263"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La Guía de Ética para la transformación de México, es el instrumento que necesitábamos, una herramienta que de ser leída y llevada a la realidad, coadyuvará a la mejora de la sociedad, lejos del rencor, del egoísmo, de la discriminación, de la injusticia y de la corrupción.</w:t>
      </w:r>
    </w:p>
    <w:p w14:paraId="33E2C498"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1FD3E324" w14:textId="1D9CD2E3"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Como legisladores de la Cuarta Transformación de México y nuestro Estado, nos congratulamos con la publicación de la Guía de Ética Para la Transformación de México, pero además estamos obligados a promover su lectura y a practicar sus principios y valores que hace mención.</w:t>
      </w:r>
    </w:p>
    <w:p w14:paraId="60690703"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1EBD9FF7" w14:textId="383EE33E"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lastRenderedPageBreak/>
        <w:t>Hoy es momento de trabajar juntos por una sociedad justa, libre de violencia, libre de corrupción, promovamos en nuestra familia, en nuestra comunidad, en nuestro Estado una convivencia armónica.</w:t>
      </w:r>
    </w:p>
    <w:p w14:paraId="5FA0A39A"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6BAE8FEF" w14:textId="30B1423B"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Por lo ya expuesto, emito el siguiente pronunciamiento por la publicación de la Guía Ética para la Transformación de México por parte del Gobierno Federal, extraordinariamente dirigido por el Licenciado Andrés Manuel López Obrador.</w:t>
      </w:r>
    </w:p>
    <w:p w14:paraId="1B46B1DE" w14:textId="642D9EFE" w:rsidR="00C37BB2" w:rsidRPr="00DE36C3" w:rsidRDefault="00C37BB2" w:rsidP="00DE36C3">
      <w:pPr>
        <w:spacing w:after="0" w:line="240" w:lineRule="auto"/>
        <w:ind w:firstLine="708"/>
        <w:jc w:val="both"/>
        <w:rPr>
          <w:rFonts w:ascii="Times New Roman" w:hAnsi="Times New Roman" w:cs="Times New Roman"/>
          <w:sz w:val="24"/>
          <w:szCs w:val="24"/>
        </w:rPr>
      </w:pPr>
    </w:p>
    <w:p w14:paraId="22D4AF6C" w14:textId="022262BA" w:rsidR="00050532" w:rsidRPr="00DE36C3" w:rsidRDefault="00050532" w:rsidP="00DE36C3">
      <w:pPr>
        <w:spacing w:after="0" w:line="240" w:lineRule="auto"/>
        <w:ind w:firstLine="708"/>
        <w:jc w:val="both"/>
        <w:rPr>
          <w:rFonts w:ascii="Times New Roman" w:hAnsi="Times New Roman" w:cs="Times New Roman"/>
          <w:sz w:val="24"/>
          <w:szCs w:val="24"/>
        </w:rPr>
      </w:pPr>
      <w:r w:rsidRPr="00DE36C3">
        <w:rPr>
          <w:rFonts w:ascii="Times New Roman" w:hAnsi="Times New Roman" w:cs="Times New Roman"/>
          <w:sz w:val="24"/>
          <w:szCs w:val="24"/>
        </w:rPr>
        <w:t>Muchas gracias.</w:t>
      </w:r>
    </w:p>
    <w:p w14:paraId="7C321B36" w14:textId="77777777" w:rsidR="00C37BB2" w:rsidRPr="00DE36C3" w:rsidRDefault="00C37BB2" w:rsidP="00DE36C3">
      <w:pPr>
        <w:spacing w:after="0" w:line="240" w:lineRule="auto"/>
        <w:jc w:val="both"/>
        <w:rPr>
          <w:rFonts w:ascii="Times New Roman" w:hAnsi="Times New Roman" w:cs="Times New Roman"/>
          <w:sz w:val="24"/>
          <w:szCs w:val="24"/>
        </w:rPr>
      </w:pPr>
    </w:p>
    <w:p w14:paraId="49005DEF" w14:textId="77777777" w:rsidR="008C3545" w:rsidRPr="00DE36C3" w:rsidRDefault="008C3545" w:rsidP="00DE36C3">
      <w:pPr>
        <w:spacing w:after="0" w:line="240" w:lineRule="auto"/>
        <w:jc w:val="both"/>
        <w:rPr>
          <w:rFonts w:ascii="Times New Roman" w:hAnsi="Times New Roman" w:cs="Times New Roman"/>
          <w:sz w:val="24"/>
          <w:szCs w:val="24"/>
        </w:rPr>
        <w:sectPr w:rsidR="008C3545" w:rsidRPr="00DE36C3" w:rsidSect="00BD7E9F">
          <w:footnotePr>
            <w:pos w:val="beneathText"/>
            <w:numRestart w:val="eachSect"/>
          </w:footnotePr>
          <w:type w:val="continuous"/>
          <w:pgSz w:w="12240" w:h="15840"/>
          <w:pgMar w:top="1134" w:right="1134" w:bottom="1134" w:left="1701" w:header="709" w:footer="709" w:gutter="0"/>
          <w:cols w:space="708"/>
          <w:docGrid w:linePitch="360"/>
        </w:sectPr>
      </w:pPr>
    </w:p>
    <w:p w14:paraId="292DE52C" w14:textId="77777777" w:rsidR="008C3545" w:rsidRPr="00DE36C3" w:rsidRDefault="008C3545" w:rsidP="00DE36C3">
      <w:pPr>
        <w:pStyle w:val="Sinespaciado"/>
        <w:jc w:val="center"/>
        <w:rPr>
          <w:rFonts w:ascii="Times New Roman" w:hAnsi="Times New Roman" w:cs="Times New Roman"/>
          <w:sz w:val="24"/>
          <w:szCs w:val="24"/>
        </w:rPr>
      </w:pPr>
      <w:r w:rsidRPr="00DE36C3">
        <w:rPr>
          <w:rFonts w:ascii="Times New Roman" w:hAnsi="Times New Roman" w:cs="Times New Roman"/>
          <w:sz w:val="24"/>
          <w:szCs w:val="24"/>
        </w:rPr>
        <w:lastRenderedPageBreak/>
        <w:t>(Se inserta documento)</w:t>
      </w:r>
    </w:p>
    <w:p w14:paraId="0C489086" w14:textId="77777777" w:rsidR="004A4116" w:rsidRPr="00DE36C3" w:rsidRDefault="004A4116" w:rsidP="00DE36C3">
      <w:pPr>
        <w:pStyle w:val="Cuerpo"/>
        <w:spacing w:after="0" w:line="240" w:lineRule="auto"/>
        <w:jc w:val="right"/>
        <w:rPr>
          <w:rStyle w:val="Ninguno"/>
          <w:rFonts w:ascii="Times New Roman" w:hAnsi="Times New Roman" w:cs="Times New Roman"/>
          <w:sz w:val="24"/>
          <w:szCs w:val="24"/>
          <w:lang w:val="es-MX"/>
        </w:rPr>
      </w:pPr>
    </w:p>
    <w:p w14:paraId="56DD12FC" w14:textId="77777777" w:rsidR="004A4116" w:rsidRPr="00DE36C3" w:rsidRDefault="004A4116" w:rsidP="00DE36C3">
      <w:pPr>
        <w:pStyle w:val="Cuerpo"/>
        <w:spacing w:after="0" w:line="240" w:lineRule="auto"/>
        <w:jc w:val="right"/>
        <w:rPr>
          <w:rStyle w:val="Ninguno"/>
          <w:rFonts w:ascii="Times New Roman" w:eastAsia="Arial" w:hAnsi="Times New Roman" w:cs="Times New Roman"/>
          <w:sz w:val="24"/>
          <w:szCs w:val="24"/>
          <w:lang w:val="es-MX"/>
        </w:rPr>
      </w:pPr>
      <w:r w:rsidRPr="00DE36C3">
        <w:rPr>
          <w:rStyle w:val="Ninguno"/>
          <w:rFonts w:ascii="Times New Roman" w:hAnsi="Times New Roman" w:cs="Times New Roman"/>
          <w:sz w:val="24"/>
          <w:szCs w:val="24"/>
          <w:lang w:val="es-MX"/>
        </w:rPr>
        <w:t>Toluca de Lerdo, México, a 08 de diciembre de 2020.</w:t>
      </w:r>
    </w:p>
    <w:p w14:paraId="591F81D3" w14:textId="77777777" w:rsidR="004A4116" w:rsidRPr="00DE36C3" w:rsidRDefault="004A4116" w:rsidP="00DE36C3">
      <w:pPr>
        <w:pStyle w:val="Sinespaciado"/>
        <w:jc w:val="both"/>
        <w:rPr>
          <w:rStyle w:val="Ninguno"/>
          <w:rFonts w:ascii="Times New Roman" w:hAnsi="Times New Roman" w:cs="Times New Roman"/>
          <w:b/>
          <w:bCs/>
          <w:sz w:val="24"/>
          <w:szCs w:val="24"/>
        </w:rPr>
      </w:pPr>
    </w:p>
    <w:p w14:paraId="28C45664" w14:textId="77777777" w:rsidR="004A4116" w:rsidRPr="00DE36C3" w:rsidRDefault="004A4116" w:rsidP="00DE36C3">
      <w:pPr>
        <w:spacing w:after="0" w:line="240" w:lineRule="auto"/>
        <w:jc w:val="both"/>
        <w:rPr>
          <w:rFonts w:ascii="Times New Roman" w:eastAsia="Helvetica Neue" w:hAnsi="Times New Roman" w:cs="Times New Roman"/>
          <w:b/>
          <w:bCs/>
          <w:color w:val="000000"/>
          <w:sz w:val="24"/>
          <w:szCs w:val="24"/>
          <w:u w:color="000000"/>
          <w:bdr w:val="nil"/>
          <w:lang w:val="es-ES" w:eastAsia="es-MX"/>
        </w:rPr>
      </w:pPr>
      <w:r w:rsidRPr="00DE36C3">
        <w:rPr>
          <w:rFonts w:ascii="Times New Roman" w:eastAsia="Helvetica Neue" w:hAnsi="Times New Roman" w:cs="Times New Roman"/>
          <w:b/>
          <w:bCs/>
          <w:color w:val="000000"/>
          <w:sz w:val="24"/>
          <w:szCs w:val="24"/>
          <w:u w:color="000000"/>
          <w:bdr w:val="nil"/>
          <w:lang w:val="es-ES" w:eastAsia="es-MX"/>
        </w:rPr>
        <w:t>DIPUTADA KARINA LABASTIDA SOTELO</w:t>
      </w:r>
    </w:p>
    <w:p w14:paraId="0F3312E6" w14:textId="77777777" w:rsidR="004A4116" w:rsidRPr="00DE36C3" w:rsidRDefault="004A4116" w:rsidP="00DE36C3">
      <w:pPr>
        <w:spacing w:after="0" w:line="240" w:lineRule="auto"/>
        <w:jc w:val="both"/>
        <w:rPr>
          <w:rFonts w:ascii="Times New Roman" w:eastAsia="Helvetica Neue" w:hAnsi="Times New Roman" w:cs="Times New Roman"/>
          <w:b/>
          <w:bCs/>
          <w:color w:val="000000"/>
          <w:sz w:val="24"/>
          <w:szCs w:val="24"/>
          <w:u w:color="000000"/>
          <w:bdr w:val="nil"/>
          <w:lang w:val="es-ES" w:eastAsia="es-MX"/>
        </w:rPr>
      </w:pPr>
      <w:r w:rsidRPr="00DE36C3">
        <w:rPr>
          <w:rFonts w:ascii="Times New Roman" w:eastAsia="Helvetica Neue" w:hAnsi="Times New Roman" w:cs="Times New Roman"/>
          <w:b/>
          <w:bCs/>
          <w:color w:val="000000"/>
          <w:sz w:val="24"/>
          <w:szCs w:val="24"/>
          <w:u w:color="000000"/>
          <w:bdr w:val="nil"/>
          <w:lang w:val="es-ES" w:eastAsia="es-MX"/>
        </w:rPr>
        <w:t>PRESIDENTA DE LA DIRECTIVA</w:t>
      </w:r>
    </w:p>
    <w:p w14:paraId="3568A97E" w14:textId="77777777" w:rsidR="004A4116" w:rsidRPr="00DE36C3" w:rsidRDefault="004A4116" w:rsidP="00DE36C3">
      <w:pPr>
        <w:spacing w:after="0" w:line="240" w:lineRule="auto"/>
        <w:jc w:val="both"/>
        <w:rPr>
          <w:rFonts w:ascii="Times New Roman" w:eastAsia="Helvetica Neue" w:hAnsi="Times New Roman" w:cs="Times New Roman"/>
          <w:b/>
          <w:bCs/>
          <w:color w:val="000000"/>
          <w:sz w:val="24"/>
          <w:szCs w:val="24"/>
          <w:u w:color="000000"/>
          <w:bdr w:val="nil"/>
          <w:lang w:val="es-ES" w:eastAsia="es-MX"/>
        </w:rPr>
      </w:pPr>
      <w:r w:rsidRPr="00DE36C3">
        <w:rPr>
          <w:rFonts w:ascii="Times New Roman" w:eastAsia="Helvetica Neue" w:hAnsi="Times New Roman" w:cs="Times New Roman"/>
          <w:b/>
          <w:bCs/>
          <w:color w:val="000000"/>
          <w:sz w:val="24"/>
          <w:szCs w:val="24"/>
          <w:u w:color="000000"/>
          <w:bdr w:val="nil"/>
          <w:lang w:val="es-ES" w:eastAsia="es-MX"/>
        </w:rPr>
        <w:t>DE LA LX LEGISLATURA DEL ESTADO DE MÉXICO</w:t>
      </w:r>
    </w:p>
    <w:p w14:paraId="0B3B197F" w14:textId="77777777" w:rsidR="004A4116" w:rsidRPr="00DE36C3" w:rsidRDefault="004A4116" w:rsidP="00DE36C3">
      <w:pPr>
        <w:spacing w:after="0" w:line="240" w:lineRule="auto"/>
        <w:jc w:val="both"/>
        <w:rPr>
          <w:rFonts w:ascii="Times New Roman" w:eastAsia="Helvetica Neue" w:hAnsi="Times New Roman" w:cs="Times New Roman"/>
          <w:b/>
          <w:bCs/>
          <w:color w:val="000000"/>
          <w:sz w:val="24"/>
          <w:szCs w:val="24"/>
          <w:u w:color="000000"/>
          <w:bdr w:val="nil"/>
          <w:lang w:val="es-ES" w:eastAsia="es-MX"/>
        </w:rPr>
      </w:pPr>
      <w:r w:rsidRPr="00DE36C3">
        <w:rPr>
          <w:rFonts w:ascii="Times New Roman" w:eastAsia="Helvetica Neue" w:hAnsi="Times New Roman" w:cs="Times New Roman"/>
          <w:b/>
          <w:bCs/>
          <w:color w:val="000000"/>
          <w:sz w:val="24"/>
          <w:szCs w:val="24"/>
          <w:u w:color="000000"/>
          <w:bdr w:val="nil"/>
          <w:lang w:val="es-ES" w:eastAsia="es-MX"/>
        </w:rPr>
        <w:t>P R E S E N T E</w:t>
      </w:r>
    </w:p>
    <w:p w14:paraId="754DE4FD" w14:textId="77777777" w:rsidR="004A4116" w:rsidRPr="00DE36C3" w:rsidRDefault="004A4116" w:rsidP="00DE36C3">
      <w:pPr>
        <w:spacing w:after="0" w:line="240" w:lineRule="auto"/>
        <w:jc w:val="both"/>
        <w:rPr>
          <w:rFonts w:ascii="Times New Roman" w:eastAsia="Helvetica Neue" w:hAnsi="Times New Roman" w:cs="Times New Roman"/>
          <w:b/>
          <w:bCs/>
          <w:color w:val="000000"/>
          <w:sz w:val="24"/>
          <w:szCs w:val="24"/>
          <w:u w:color="000000"/>
          <w:bdr w:val="nil"/>
          <w:lang w:eastAsia="es-MX"/>
        </w:rPr>
      </w:pPr>
    </w:p>
    <w:p w14:paraId="4856C588" w14:textId="77777777" w:rsidR="004A4116" w:rsidRPr="00DE36C3" w:rsidRDefault="004A4116" w:rsidP="00DE36C3">
      <w:pPr>
        <w:spacing w:after="0" w:line="240" w:lineRule="auto"/>
        <w:jc w:val="both"/>
        <w:rPr>
          <w:rFonts w:ascii="Times New Roman" w:eastAsia="Arial Unicode MS" w:hAnsi="Times New Roman" w:cs="Times New Roman"/>
          <w:b/>
          <w:bCs/>
          <w:sz w:val="24"/>
          <w:szCs w:val="24"/>
        </w:rPr>
      </w:pPr>
      <w:r w:rsidRPr="00DE36C3">
        <w:rPr>
          <w:rFonts w:ascii="Times New Roman" w:eastAsia="Arial" w:hAnsi="Times New Roman" w:cs="Times New Roman"/>
          <w:sz w:val="24"/>
          <w:szCs w:val="24"/>
          <w:bdr w:val="nil"/>
        </w:rPr>
        <w:t xml:space="preserve">Diputada </w:t>
      </w:r>
      <w:r w:rsidRPr="00DE36C3">
        <w:rPr>
          <w:rFonts w:ascii="Times New Roman" w:eastAsia="Arial" w:hAnsi="Times New Roman" w:cs="Times New Roman"/>
          <w:b/>
          <w:sz w:val="24"/>
          <w:szCs w:val="24"/>
          <w:bdr w:val="nil"/>
        </w:rPr>
        <w:t>María del Rosario Elizalde Vázquez,</w:t>
      </w:r>
      <w:r w:rsidRPr="00DE36C3">
        <w:rPr>
          <w:rFonts w:ascii="Times New Roman" w:eastAsia="Arial Unicode MS" w:hAnsi="Times New Roman" w:cs="Times New Roman"/>
          <w:bCs/>
          <w:sz w:val="24"/>
          <w:szCs w:val="24"/>
        </w:rPr>
        <w:t xml:space="preserve"> integrante del Grupo Parlamentario de Morena y en su representación, con fundamento en los artículos 57 y 61 fracción I de la Constitución Política del Estado Libre y Soberano del Estado de México, 38 fracción VI de la Ley Orgánica del Poder Legislativo y 72 del Reglamento del Poder Legislativo ambos del Estado Libre y Soberano de México, presento </w:t>
      </w:r>
      <w:r w:rsidRPr="00DE36C3">
        <w:rPr>
          <w:rFonts w:ascii="Times New Roman" w:eastAsia="Arial Unicode MS" w:hAnsi="Times New Roman" w:cs="Times New Roman"/>
          <w:b/>
          <w:bCs/>
          <w:sz w:val="24"/>
          <w:szCs w:val="24"/>
        </w:rPr>
        <w:t>Pronunciamiento por</w:t>
      </w:r>
      <w:bookmarkStart w:id="11" w:name="_Hlk57911158"/>
      <w:r w:rsidRPr="00DE36C3">
        <w:rPr>
          <w:rFonts w:ascii="Times New Roman" w:eastAsia="Arial Unicode MS" w:hAnsi="Times New Roman" w:cs="Times New Roman"/>
          <w:b/>
          <w:bCs/>
          <w:sz w:val="24"/>
          <w:szCs w:val="24"/>
        </w:rPr>
        <w:t xml:space="preserve"> la publicación de la </w:t>
      </w:r>
      <w:r w:rsidRPr="00DE36C3">
        <w:rPr>
          <w:rFonts w:ascii="Times New Roman" w:eastAsia="Arial Unicode MS" w:hAnsi="Times New Roman" w:cs="Times New Roman"/>
          <w:b/>
          <w:bCs/>
          <w:i/>
          <w:sz w:val="24"/>
          <w:szCs w:val="24"/>
        </w:rPr>
        <w:t>“GUÍA ÉTICA PARA LA TRANSFORMACIÓN DE MÉXICO</w:t>
      </w:r>
      <w:bookmarkEnd w:id="11"/>
      <w:r w:rsidRPr="00DE36C3">
        <w:rPr>
          <w:rFonts w:ascii="Times New Roman" w:eastAsia="Arial Unicode MS" w:hAnsi="Times New Roman" w:cs="Times New Roman"/>
          <w:b/>
          <w:bCs/>
          <w:i/>
          <w:sz w:val="24"/>
          <w:szCs w:val="24"/>
        </w:rPr>
        <w:t xml:space="preserve">”, </w:t>
      </w:r>
      <w:r w:rsidRPr="00DE36C3">
        <w:rPr>
          <w:rFonts w:ascii="Times New Roman" w:eastAsia="Arial Unicode MS" w:hAnsi="Times New Roman" w:cs="Times New Roman"/>
          <w:b/>
          <w:bCs/>
          <w:sz w:val="24"/>
          <w:szCs w:val="24"/>
        </w:rPr>
        <w:t>por parte del</w:t>
      </w:r>
      <w:r w:rsidRPr="00DE36C3">
        <w:rPr>
          <w:rFonts w:ascii="Times New Roman" w:eastAsia="Arial Unicode MS" w:hAnsi="Times New Roman" w:cs="Times New Roman"/>
          <w:b/>
          <w:bCs/>
          <w:i/>
          <w:sz w:val="24"/>
          <w:szCs w:val="24"/>
        </w:rPr>
        <w:t xml:space="preserve"> </w:t>
      </w:r>
      <w:r w:rsidRPr="00DE36C3">
        <w:rPr>
          <w:rFonts w:ascii="Times New Roman" w:eastAsia="Arial Unicode MS" w:hAnsi="Times New Roman" w:cs="Times New Roman"/>
          <w:b/>
          <w:bCs/>
          <w:sz w:val="24"/>
          <w:szCs w:val="24"/>
        </w:rPr>
        <w:t xml:space="preserve">Gobierno Federal, </w:t>
      </w:r>
      <w:r w:rsidRPr="00DE36C3">
        <w:rPr>
          <w:rFonts w:ascii="Times New Roman" w:eastAsia="Arial Unicode MS" w:hAnsi="Times New Roman" w:cs="Times New Roman"/>
          <w:bCs/>
          <w:sz w:val="24"/>
          <w:szCs w:val="24"/>
        </w:rPr>
        <w:t>conforme a la siguiente:</w:t>
      </w:r>
    </w:p>
    <w:p w14:paraId="43E4C38E" w14:textId="77777777" w:rsidR="004A4116" w:rsidRPr="00DE36C3" w:rsidRDefault="004A4116" w:rsidP="00DE36C3">
      <w:pPr>
        <w:spacing w:after="0" w:line="240" w:lineRule="auto"/>
        <w:jc w:val="both"/>
        <w:rPr>
          <w:rFonts w:ascii="Times New Roman" w:eastAsia="Arial Unicode MS" w:hAnsi="Times New Roman" w:cs="Times New Roman"/>
          <w:b/>
          <w:bCs/>
          <w:sz w:val="24"/>
          <w:szCs w:val="24"/>
        </w:rPr>
      </w:pPr>
    </w:p>
    <w:p w14:paraId="3A2EED90" w14:textId="77777777" w:rsidR="004A4116" w:rsidRPr="00DE36C3" w:rsidRDefault="004A4116" w:rsidP="00DE36C3">
      <w:pPr>
        <w:spacing w:after="0" w:line="240" w:lineRule="auto"/>
        <w:jc w:val="center"/>
        <w:rPr>
          <w:rFonts w:ascii="Times New Roman" w:eastAsia="Arial Unicode MS" w:hAnsi="Times New Roman" w:cs="Times New Roman"/>
          <w:b/>
          <w:bCs/>
          <w:sz w:val="24"/>
          <w:szCs w:val="24"/>
        </w:rPr>
      </w:pPr>
      <w:r w:rsidRPr="00DE36C3">
        <w:rPr>
          <w:rFonts w:ascii="Times New Roman" w:eastAsia="Arial Unicode MS" w:hAnsi="Times New Roman" w:cs="Times New Roman"/>
          <w:b/>
          <w:bCs/>
          <w:sz w:val="24"/>
          <w:szCs w:val="24"/>
        </w:rPr>
        <w:t>EXPOSICIÓN DE MOTIVOS</w:t>
      </w:r>
    </w:p>
    <w:p w14:paraId="355C7206" w14:textId="77777777" w:rsidR="004A4116" w:rsidRPr="00DE36C3" w:rsidRDefault="004A4116" w:rsidP="00DE36C3">
      <w:pPr>
        <w:spacing w:after="0" w:line="240" w:lineRule="auto"/>
        <w:jc w:val="center"/>
        <w:rPr>
          <w:rFonts w:ascii="Times New Roman" w:eastAsia="Arial Unicode MS" w:hAnsi="Times New Roman" w:cs="Times New Roman"/>
          <w:b/>
          <w:bCs/>
          <w:sz w:val="24"/>
          <w:szCs w:val="24"/>
        </w:rPr>
      </w:pPr>
    </w:p>
    <w:p w14:paraId="368F1950" w14:textId="77777777" w:rsidR="004A4116" w:rsidRPr="00DE36C3" w:rsidRDefault="004A4116" w:rsidP="00DE36C3">
      <w:pPr>
        <w:spacing w:after="0" w:line="240" w:lineRule="auto"/>
        <w:jc w:val="center"/>
        <w:rPr>
          <w:rFonts w:ascii="Times New Roman" w:hAnsi="Times New Roman" w:cs="Times New Roman"/>
          <w:b/>
          <w:bCs/>
          <w:sz w:val="24"/>
          <w:szCs w:val="24"/>
        </w:rPr>
      </w:pPr>
      <w:r w:rsidRPr="00DE36C3">
        <w:rPr>
          <w:rFonts w:ascii="Times New Roman" w:hAnsi="Times New Roman" w:cs="Times New Roman"/>
          <w:b/>
          <w:bCs/>
          <w:sz w:val="24"/>
          <w:szCs w:val="24"/>
        </w:rPr>
        <w:t>“</w:t>
      </w:r>
      <w:r w:rsidRPr="00DE36C3">
        <w:rPr>
          <w:rFonts w:ascii="Times New Roman" w:hAnsi="Times New Roman" w:cs="Times New Roman"/>
          <w:b/>
          <w:bCs/>
          <w:i/>
          <w:sz w:val="24"/>
          <w:szCs w:val="24"/>
        </w:rPr>
        <w:t>Sé el cambio que quieres ver en el mundo</w:t>
      </w:r>
      <w:r w:rsidRPr="00DE36C3">
        <w:rPr>
          <w:rFonts w:ascii="Times New Roman" w:hAnsi="Times New Roman" w:cs="Times New Roman"/>
          <w:b/>
          <w:bCs/>
          <w:sz w:val="24"/>
          <w:szCs w:val="24"/>
        </w:rPr>
        <w:t>”</w:t>
      </w:r>
    </w:p>
    <w:p w14:paraId="2ACAD054" w14:textId="77777777" w:rsidR="004A4116" w:rsidRPr="00DE36C3" w:rsidRDefault="004A4116" w:rsidP="00DE36C3">
      <w:pPr>
        <w:spacing w:after="0" w:line="240" w:lineRule="auto"/>
        <w:jc w:val="right"/>
        <w:rPr>
          <w:rFonts w:ascii="Times New Roman" w:hAnsi="Times New Roman" w:cs="Times New Roman"/>
          <w:i/>
          <w:sz w:val="24"/>
          <w:szCs w:val="24"/>
        </w:rPr>
      </w:pPr>
      <w:r w:rsidRPr="00DE36C3">
        <w:rPr>
          <w:rFonts w:ascii="Times New Roman" w:hAnsi="Times New Roman" w:cs="Times New Roman"/>
          <w:i/>
          <w:sz w:val="24"/>
          <w:szCs w:val="24"/>
        </w:rPr>
        <w:t>Mahatma Gandhi</w:t>
      </w:r>
    </w:p>
    <w:p w14:paraId="41A6FE2F" w14:textId="77777777" w:rsidR="004A4116" w:rsidRPr="00DE36C3" w:rsidRDefault="004A4116" w:rsidP="00DE36C3">
      <w:pPr>
        <w:spacing w:after="0" w:line="240" w:lineRule="auto"/>
        <w:rPr>
          <w:rFonts w:ascii="Times New Roman" w:hAnsi="Times New Roman" w:cs="Times New Roman"/>
          <w:sz w:val="24"/>
          <w:szCs w:val="24"/>
        </w:rPr>
      </w:pPr>
    </w:p>
    <w:p w14:paraId="3E72187B"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Fonts w:ascii="Times New Roman" w:hAnsi="Times New Roman" w:cs="Times New Roman"/>
          <w:sz w:val="24"/>
          <w:szCs w:val="24"/>
        </w:rPr>
        <w:t xml:space="preserve">Durante la historia universal han existido personajes ejemplares, con una convicción ética de </w:t>
      </w:r>
      <w:r w:rsidRPr="00DE36C3">
        <w:rPr>
          <w:rFonts w:ascii="Times New Roman" w:hAnsi="Times New Roman" w:cs="Times New Roman"/>
          <w:b/>
          <w:bCs/>
          <w:sz w:val="24"/>
          <w:szCs w:val="24"/>
        </w:rPr>
        <w:t>transformar</w:t>
      </w:r>
      <w:r w:rsidRPr="00DE36C3">
        <w:rPr>
          <w:rFonts w:ascii="Times New Roman" w:hAnsi="Times New Roman" w:cs="Times New Roman"/>
          <w:sz w:val="24"/>
          <w:szCs w:val="24"/>
        </w:rPr>
        <w:t xml:space="preserve"> las sociedades buscando el beneficio común, la libertad, la igualdad y la justicia para todos sus integrantes. Para este caso menciono a </w:t>
      </w:r>
      <w:r w:rsidRPr="00DE36C3">
        <w:rPr>
          <w:rStyle w:val="Textoennegrita"/>
          <w:rFonts w:ascii="Times New Roman" w:hAnsi="Times New Roman" w:cs="Times New Roman"/>
          <w:sz w:val="24"/>
          <w:szCs w:val="24"/>
          <w:shd w:val="clear" w:color="auto" w:fill="FFFFFF"/>
        </w:rPr>
        <w:t xml:space="preserve">Mohandas </w:t>
      </w:r>
      <w:proofErr w:type="spellStart"/>
      <w:r w:rsidRPr="00DE36C3">
        <w:rPr>
          <w:rStyle w:val="Textoennegrita"/>
          <w:rFonts w:ascii="Times New Roman" w:hAnsi="Times New Roman" w:cs="Times New Roman"/>
          <w:sz w:val="24"/>
          <w:szCs w:val="24"/>
          <w:shd w:val="clear" w:color="auto" w:fill="FFFFFF"/>
        </w:rPr>
        <w:t>Karamchand</w:t>
      </w:r>
      <w:proofErr w:type="spellEnd"/>
      <w:r w:rsidRPr="00DE36C3">
        <w:rPr>
          <w:rStyle w:val="Textoennegrita"/>
          <w:rFonts w:ascii="Times New Roman" w:hAnsi="Times New Roman" w:cs="Times New Roman"/>
          <w:sz w:val="24"/>
          <w:szCs w:val="24"/>
          <w:shd w:val="clear" w:color="auto" w:fill="FFFFFF"/>
        </w:rPr>
        <w:t xml:space="preserve"> Gandhi conocido como “Mahatma”, </w:t>
      </w:r>
      <w:r w:rsidRPr="00DE36C3">
        <w:rPr>
          <w:rStyle w:val="Textoennegrita"/>
          <w:rFonts w:ascii="Times New Roman" w:hAnsi="Times New Roman" w:cs="Times New Roman"/>
          <w:i/>
          <w:iCs/>
          <w:sz w:val="24"/>
          <w:szCs w:val="24"/>
          <w:shd w:val="clear" w:color="auto" w:fill="FFFFFF"/>
        </w:rPr>
        <w:t>alma grande</w:t>
      </w:r>
      <w:r w:rsidRPr="00DE36C3">
        <w:rPr>
          <w:rStyle w:val="Textoennegrita"/>
          <w:rFonts w:ascii="Times New Roman" w:hAnsi="Times New Roman" w:cs="Times New Roman"/>
          <w:sz w:val="24"/>
          <w:szCs w:val="24"/>
          <w:shd w:val="clear" w:color="auto" w:fill="FFFFFF"/>
        </w:rPr>
        <w:t xml:space="preserve">, quien luchó en contra de la segregación racial en su natal India y a favor del reconocimiento de los derechos civiles de sus compatriotas, su método: la no violencia. </w:t>
      </w:r>
    </w:p>
    <w:p w14:paraId="56A4C76B" w14:textId="77777777" w:rsidR="00C72583" w:rsidRDefault="00C72583" w:rsidP="00DE36C3">
      <w:pPr>
        <w:spacing w:after="0" w:line="240" w:lineRule="auto"/>
        <w:jc w:val="both"/>
        <w:rPr>
          <w:rStyle w:val="Textoennegrita"/>
          <w:rFonts w:ascii="Times New Roman" w:hAnsi="Times New Roman" w:cs="Times New Roman"/>
          <w:sz w:val="24"/>
          <w:szCs w:val="24"/>
          <w:shd w:val="clear" w:color="auto" w:fill="FFFFFF"/>
        </w:rPr>
      </w:pPr>
    </w:p>
    <w:p w14:paraId="3A22047F"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En el mismo nivel de importancia se encuentra Nelson Mandela, luchador por los derechos de los sudafricanos, preso la mitad de su vida, pero esto no fue impedimento para que se convirtiera en el Primer Presidente de raza negra de Sudáfrica y un relevante activista contra el racismo. En el mismo sentido, una mujer que dedicó su vida haciendo el bien común para los más desamparados fue la Madre Teresa de Calcuta, dedicada a atender y ayudar a niños, ancianos, indigentes y enfermos, sin importar su credo religioso. Todos ellos tienen algo en común: la práctica de los valores éticos y el reconocimiento de los derechos humanos.</w:t>
      </w:r>
    </w:p>
    <w:p w14:paraId="46133F7F"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6B77D04A"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 xml:space="preserve">Hoy, la Guía Ética para la Transformación de México que presenta el Gobierno encabezado por el Lic. Andrés Manuel López Obrador; bajo la redacción de personajes distinguidos en el ámbito económico, periodístico, político y filosófico como Enrique Galván Ochoa, Pedro </w:t>
      </w:r>
      <w:r w:rsidRPr="00DE36C3">
        <w:rPr>
          <w:rStyle w:val="Textoennegrita"/>
          <w:rFonts w:ascii="Times New Roman" w:hAnsi="Times New Roman" w:cs="Times New Roman"/>
          <w:sz w:val="24"/>
          <w:szCs w:val="24"/>
          <w:shd w:val="clear" w:color="auto" w:fill="FFFFFF"/>
        </w:rPr>
        <w:lastRenderedPageBreak/>
        <w:t xml:space="preserve">Miguel, José Agustín Ortiz </w:t>
      </w:r>
      <w:proofErr w:type="spellStart"/>
      <w:r w:rsidRPr="00DE36C3">
        <w:rPr>
          <w:rStyle w:val="Textoennegrita"/>
          <w:rFonts w:ascii="Times New Roman" w:hAnsi="Times New Roman" w:cs="Times New Roman"/>
          <w:sz w:val="24"/>
          <w:szCs w:val="24"/>
          <w:shd w:val="clear" w:color="auto" w:fill="FFFFFF"/>
        </w:rPr>
        <w:t>Pinchetti</w:t>
      </w:r>
      <w:proofErr w:type="spellEnd"/>
      <w:r w:rsidRPr="00DE36C3">
        <w:rPr>
          <w:rStyle w:val="Textoennegrita"/>
          <w:rFonts w:ascii="Times New Roman" w:hAnsi="Times New Roman" w:cs="Times New Roman"/>
          <w:sz w:val="24"/>
          <w:szCs w:val="24"/>
          <w:shd w:val="clear" w:color="auto" w:fill="FFFFFF"/>
        </w:rPr>
        <w:t>, Jesús Ramírez Cuevas, Margarita Valdés González Salas y Verónica Velasco Aranda con la colaboración de la sociedad civil. Mismos que recopilaron opiniones y reflexiones en mesas de consulta, conformando así un documento de gran relevancia para la cuarta transformación del país.</w:t>
      </w:r>
    </w:p>
    <w:p w14:paraId="6E7E88F6"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07593CBB"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La guía ética es un instrumento necesario, compuesto por veinte puntos en los que se redactan principios y valores que se proponen para la construcción de una vida y una sociedad mejores.</w:t>
      </w:r>
    </w:p>
    <w:p w14:paraId="057B930D"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70C50747"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Pero la transformación de México no depende de un solo hombre o de un gobierno, es una responsabilidad que compete a toda la sociedad mexicana. Como profesora que soy y durante mi desempeño en las aulas académicas, impartí la materia de Formación Cívica y Ética, una materia importante para el desarrollo integral de los estudiantes. Durante esta labor pude percatarme lo necesaria que es, gran razón tenía nuestro presidente de la República al decir que era necesario nuevamente incluir la materia de civismo en los planes educativos, pues construye ciudadanos informados, activos y responsables frente a la sociedad.</w:t>
      </w:r>
    </w:p>
    <w:p w14:paraId="51B5196A"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2B9CE3A2"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Sin embargo, todos los que estamos aquí presentes somos testigos de que en nuestra sociedad hay problemáticas presentes, como la violencia social, la violencia familiar, la delincuencia, los feminicidios y la corrupción. Es lamentable leer a diario noticias con este contenido como reflejo de la inexistente práctica de valores éticos, de permanecer distantes a las normas éticas.</w:t>
      </w:r>
    </w:p>
    <w:p w14:paraId="0A8338BA" w14:textId="77777777" w:rsidR="00C72583" w:rsidRDefault="00C72583" w:rsidP="00DE36C3">
      <w:pPr>
        <w:spacing w:after="0" w:line="240" w:lineRule="auto"/>
        <w:jc w:val="both"/>
        <w:rPr>
          <w:rStyle w:val="Textoennegrita"/>
          <w:rFonts w:ascii="Times New Roman" w:hAnsi="Times New Roman" w:cs="Times New Roman"/>
          <w:sz w:val="24"/>
          <w:szCs w:val="24"/>
          <w:shd w:val="clear" w:color="auto" w:fill="FFFFFF"/>
        </w:rPr>
      </w:pPr>
    </w:p>
    <w:p w14:paraId="3CD57573"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Aunado a esto, hoy vivimos una situación extraordinaria: la pandemia por COVID-19, el mundo y México presentan una crisis sanitaria que nos ha llevado a reflexionar, a valorar, demostrando que podemos y debemos practicar los valores como la responsabilidad de cuidarnos y cuidar a los otros, de ser tolerantes y respetuosos con los profesionistas de la medicina, a ser solidarios y comprensivos con los que han tenido una dolorosa pérdida.</w:t>
      </w:r>
    </w:p>
    <w:p w14:paraId="64078E13"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10E24BD1"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La Guía Ética para la Transformación de México es el instrumento que necesitábamos, una herramienta que, de ser leída y llevada a la realidad, coadyuvará a la mejora de la sociedad; lejos del rencor, del egoísmo, de la discriminación, de la injusticia y de la corrupción.</w:t>
      </w:r>
    </w:p>
    <w:p w14:paraId="54834D64"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4C3CE592"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 xml:space="preserve">Como Legisladores de la Cuarta Transformación de México y nuestro Estado, nos congratulamos con la publicación de la Guía Ética para la Transformación de México, pero, además estamos obligados a promover su lectura y a practicar los principios y valores que hace mención. </w:t>
      </w:r>
    </w:p>
    <w:p w14:paraId="573FEFA0"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p>
    <w:p w14:paraId="4AD8A1F2" w14:textId="77777777" w:rsidR="004A4116" w:rsidRPr="00DE36C3" w:rsidRDefault="004A4116" w:rsidP="00DE36C3">
      <w:pPr>
        <w:spacing w:after="0" w:line="240" w:lineRule="auto"/>
        <w:jc w:val="both"/>
        <w:rPr>
          <w:rStyle w:val="Textoennegrita"/>
          <w:rFonts w:ascii="Times New Roman" w:hAnsi="Times New Roman" w:cs="Times New Roman"/>
          <w:b w:val="0"/>
          <w:bCs w:val="0"/>
          <w:sz w:val="24"/>
          <w:szCs w:val="24"/>
          <w:shd w:val="clear" w:color="auto" w:fill="FFFFFF"/>
        </w:rPr>
      </w:pPr>
      <w:r w:rsidRPr="00DE36C3">
        <w:rPr>
          <w:rStyle w:val="Textoennegrita"/>
          <w:rFonts w:ascii="Times New Roman" w:hAnsi="Times New Roman" w:cs="Times New Roman"/>
          <w:sz w:val="24"/>
          <w:szCs w:val="24"/>
          <w:shd w:val="clear" w:color="auto" w:fill="FFFFFF"/>
        </w:rPr>
        <w:t>Hoy es momento de trabajar juntos por una sociedad justa, libre de violencia, libre de corrupción, promovamos en nuestra familia, en nuestra comunidad, en nuestro Estado una convivencia armónica.</w:t>
      </w:r>
    </w:p>
    <w:p w14:paraId="73C98C10" w14:textId="77777777" w:rsidR="004A4116" w:rsidRPr="00DE36C3" w:rsidRDefault="004A4116" w:rsidP="00DE36C3">
      <w:pPr>
        <w:spacing w:after="0" w:line="240" w:lineRule="auto"/>
        <w:jc w:val="both"/>
        <w:rPr>
          <w:rFonts w:ascii="Times New Roman" w:eastAsia="Arial Unicode MS" w:hAnsi="Times New Roman" w:cs="Times New Roman"/>
          <w:bCs/>
          <w:sz w:val="24"/>
          <w:szCs w:val="24"/>
        </w:rPr>
      </w:pPr>
    </w:p>
    <w:p w14:paraId="160F4923" w14:textId="77777777" w:rsidR="004A4116" w:rsidRPr="00DE36C3" w:rsidRDefault="004A4116" w:rsidP="00DE36C3">
      <w:pPr>
        <w:spacing w:after="0" w:line="240" w:lineRule="auto"/>
        <w:jc w:val="both"/>
        <w:rPr>
          <w:rFonts w:ascii="Times New Roman" w:eastAsia="Arial Unicode MS" w:hAnsi="Times New Roman" w:cs="Times New Roman"/>
          <w:bCs/>
          <w:sz w:val="24"/>
          <w:szCs w:val="24"/>
        </w:rPr>
      </w:pPr>
      <w:r w:rsidRPr="00DE36C3">
        <w:rPr>
          <w:rFonts w:ascii="Times New Roman" w:eastAsia="Arial Unicode MS" w:hAnsi="Times New Roman" w:cs="Times New Roman"/>
          <w:bCs/>
          <w:sz w:val="24"/>
          <w:szCs w:val="24"/>
        </w:rPr>
        <w:t>Por lo ya expuesto, emito el siguiente:</w:t>
      </w:r>
    </w:p>
    <w:p w14:paraId="2CAF615F" w14:textId="77777777" w:rsidR="004A4116" w:rsidRPr="00DE36C3" w:rsidRDefault="004A4116" w:rsidP="00DE36C3">
      <w:pPr>
        <w:spacing w:after="0" w:line="240" w:lineRule="auto"/>
        <w:jc w:val="center"/>
        <w:rPr>
          <w:rFonts w:ascii="Times New Roman" w:eastAsia="Arial Unicode MS" w:hAnsi="Times New Roman" w:cs="Times New Roman"/>
          <w:b/>
          <w:bCs/>
          <w:sz w:val="24"/>
          <w:szCs w:val="24"/>
        </w:rPr>
      </w:pPr>
    </w:p>
    <w:p w14:paraId="5F373CB9" w14:textId="77777777" w:rsidR="004A4116" w:rsidRPr="00DE36C3" w:rsidRDefault="004A4116" w:rsidP="00DE36C3">
      <w:pPr>
        <w:spacing w:after="0" w:line="240" w:lineRule="auto"/>
        <w:jc w:val="center"/>
        <w:rPr>
          <w:rFonts w:ascii="Times New Roman" w:eastAsia="Arial Unicode MS" w:hAnsi="Times New Roman" w:cs="Times New Roman"/>
          <w:b/>
          <w:bCs/>
          <w:sz w:val="24"/>
          <w:szCs w:val="24"/>
        </w:rPr>
      </w:pPr>
      <w:r w:rsidRPr="00DE36C3">
        <w:rPr>
          <w:rFonts w:ascii="Times New Roman" w:eastAsia="Arial Unicode MS" w:hAnsi="Times New Roman" w:cs="Times New Roman"/>
          <w:b/>
          <w:bCs/>
          <w:sz w:val="24"/>
          <w:szCs w:val="24"/>
        </w:rPr>
        <w:t>PRONUNCIAMIENTO</w:t>
      </w:r>
    </w:p>
    <w:p w14:paraId="4BE3858F" w14:textId="77777777" w:rsidR="004A4116" w:rsidRPr="00DE36C3" w:rsidRDefault="004A4116" w:rsidP="00DE36C3">
      <w:pPr>
        <w:spacing w:after="0" w:line="240" w:lineRule="auto"/>
        <w:rPr>
          <w:rFonts w:ascii="Times New Roman" w:eastAsia="Arial Unicode MS" w:hAnsi="Times New Roman" w:cs="Times New Roman"/>
          <w:b/>
          <w:bCs/>
          <w:sz w:val="24"/>
          <w:szCs w:val="24"/>
          <w:lang w:val="es-ES"/>
        </w:rPr>
      </w:pPr>
    </w:p>
    <w:p w14:paraId="72878F1F" w14:textId="77777777" w:rsidR="004A4116" w:rsidRPr="00DE36C3" w:rsidRDefault="004A4116" w:rsidP="00DE36C3">
      <w:pPr>
        <w:spacing w:after="0" w:line="240" w:lineRule="auto"/>
        <w:rPr>
          <w:rFonts w:ascii="Times New Roman" w:eastAsia="Arial Unicode MS" w:hAnsi="Times New Roman" w:cs="Times New Roman"/>
          <w:b/>
          <w:bCs/>
          <w:sz w:val="24"/>
          <w:szCs w:val="24"/>
        </w:rPr>
      </w:pPr>
      <w:r w:rsidRPr="00DE36C3">
        <w:rPr>
          <w:rFonts w:ascii="Times New Roman" w:eastAsia="Arial Unicode MS" w:hAnsi="Times New Roman" w:cs="Times New Roman"/>
          <w:b/>
          <w:bCs/>
          <w:sz w:val="24"/>
          <w:szCs w:val="24"/>
        </w:rPr>
        <w:t xml:space="preserve">Por la publicación de la </w:t>
      </w:r>
      <w:r w:rsidRPr="00DE36C3">
        <w:rPr>
          <w:rFonts w:ascii="Times New Roman" w:eastAsia="Arial Unicode MS" w:hAnsi="Times New Roman" w:cs="Times New Roman"/>
          <w:b/>
          <w:bCs/>
          <w:i/>
          <w:sz w:val="24"/>
          <w:szCs w:val="24"/>
        </w:rPr>
        <w:t xml:space="preserve">“GUÍA ÉTICA PARA LA TRANSFORMACIÓN DE MÉXICO”, </w:t>
      </w:r>
      <w:r w:rsidRPr="00DE36C3">
        <w:rPr>
          <w:rFonts w:ascii="Times New Roman" w:eastAsia="Arial Unicode MS" w:hAnsi="Times New Roman" w:cs="Times New Roman"/>
          <w:b/>
          <w:bCs/>
          <w:sz w:val="24"/>
          <w:szCs w:val="24"/>
        </w:rPr>
        <w:t>por parte del</w:t>
      </w:r>
      <w:r w:rsidRPr="00DE36C3">
        <w:rPr>
          <w:rFonts w:ascii="Times New Roman" w:eastAsia="Arial Unicode MS" w:hAnsi="Times New Roman" w:cs="Times New Roman"/>
          <w:b/>
          <w:bCs/>
          <w:i/>
          <w:sz w:val="24"/>
          <w:szCs w:val="24"/>
        </w:rPr>
        <w:t xml:space="preserve"> </w:t>
      </w:r>
      <w:r w:rsidRPr="00DE36C3">
        <w:rPr>
          <w:rFonts w:ascii="Times New Roman" w:eastAsia="Arial Unicode MS" w:hAnsi="Times New Roman" w:cs="Times New Roman"/>
          <w:b/>
          <w:bCs/>
          <w:sz w:val="24"/>
          <w:szCs w:val="24"/>
        </w:rPr>
        <w:t>Gobierno Federal.</w:t>
      </w:r>
    </w:p>
    <w:p w14:paraId="4BB62BCD" w14:textId="77777777" w:rsidR="004A4116" w:rsidRPr="00DE36C3" w:rsidRDefault="004A4116" w:rsidP="00DE36C3">
      <w:pPr>
        <w:spacing w:after="0" w:line="240" w:lineRule="auto"/>
        <w:jc w:val="center"/>
        <w:rPr>
          <w:rFonts w:ascii="Times New Roman" w:eastAsia="Arial Unicode MS" w:hAnsi="Times New Roman" w:cs="Times New Roman"/>
          <w:b/>
          <w:bCs/>
          <w:sz w:val="24"/>
          <w:szCs w:val="24"/>
        </w:rPr>
      </w:pPr>
      <w:r w:rsidRPr="00DE36C3">
        <w:rPr>
          <w:rFonts w:ascii="Times New Roman" w:eastAsia="Arial Unicode MS" w:hAnsi="Times New Roman" w:cs="Times New Roman"/>
          <w:b/>
          <w:bCs/>
          <w:sz w:val="24"/>
          <w:szCs w:val="24"/>
        </w:rPr>
        <w:t>ATENTAMENTE</w:t>
      </w:r>
    </w:p>
    <w:p w14:paraId="01B5BFB3" w14:textId="77777777" w:rsidR="004A4116" w:rsidRPr="00DE36C3" w:rsidRDefault="004A4116" w:rsidP="00DE36C3">
      <w:pPr>
        <w:spacing w:after="0" w:line="240" w:lineRule="auto"/>
        <w:jc w:val="center"/>
        <w:rPr>
          <w:rFonts w:ascii="Times New Roman" w:eastAsia="Arial Unicode MS" w:hAnsi="Times New Roman" w:cs="Times New Roman"/>
          <w:b/>
          <w:bCs/>
          <w:sz w:val="24"/>
          <w:szCs w:val="24"/>
        </w:rPr>
      </w:pPr>
      <w:r w:rsidRPr="00DE36C3">
        <w:rPr>
          <w:rFonts w:ascii="Times New Roman" w:eastAsia="Arial Unicode MS" w:hAnsi="Times New Roman" w:cs="Times New Roman"/>
          <w:b/>
          <w:bCs/>
          <w:sz w:val="24"/>
          <w:szCs w:val="24"/>
        </w:rPr>
        <w:lastRenderedPageBreak/>
        <w:t>DIP. MARÍA DEL ROSARIO ELIZALDE VÁZQUEZ</w:t>
      </w:r>
    </w:p>
    <w:p w14:paraId="410ABF37" w14:textId="6ACB9CB3" w:rsidR="004A4116" w:rsidRPr="00DE36C3" w:rsidRDefault="004A4116" w:rsidP="00C72583">
      <w:pPr>
        <w:spacing w:after="0" w:line="240" w:lineRule="auto"/>
        <w:jc w:val="center"/>
        <w:rPr>
          <w:rFonts w:ascii="Times New Roman" w:eastAsia="Calibri" w:hAnsi="Times New Roman" w:cs="Times New Roman"/>
          <w:b/>
          <w:sz w:val="24"/>
          <w:szCs w:val="24"/>
        </w:rPr>
      </w:pPr>
      <w:r w:rsidRPr="00DE36C3">
        <w:rPr>
          <w:rFonts w:ascii="Times New Roman" w:eastAsia="Arial Unicode MS" w:hAnsi="Times New Roman" w:cs="Times New Roman"/>
          <w:b/>
          <w:bCs/>
          <w:sz w:val="24"/>
          <w:szCs w:val="24"/>
        </w:rPr>
        <w:t>PRESENTANTE.</w:t>
      </w:r>
    </w:p>
    <w:tbl>
      <w:tblPr>
        <w:tblpPr w:leftFromText="141" w:rightFromText="141" w:vertAnchor="text" w:tblpXSpec="center" w:tblpY="1"/>
        <w:tblOverlap w:val="never"/>
        <w:tblW w:w="9301" w:type="dxa"/>
        <w:tblCellMar>
          <w:left w:w="70" w:type="dxa"/>
          <w:right w:w="70" w:type="dxa"/>
        </w:tblCellMar>
        <w:tblLook w:val="0000" w:firstRow="0" w:lastRow="0" w:firstColumn="0" w:lastColumn="0" w:noHBand="0" w:noVBand="0"/>
      </w:tblPr>
      <w:tblGrid>
        <w:gridCol w:w="4956"/>
        <w:gridCol w:w="4345"/>
      </w:tblGrid>
      <w:tr w:rsidR="00ED7C0D" w:rsidRPr="00DE36C3" w14:paraId="54F0DAA3" w14:textId="77777777" w:rsidTr="00190A77">
        <w:trPr>
          <w:trHeight w:val="20"/>
        </w:trPr>
        <w:tc>
          <w:tcPr>
            <w:tcW w:w="4956" w:type="dxa"/>
          </w:tcPr>
          <w:p w14:paraId="7A0D4A73" w14:textId="05987B0E"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lang w:val="es-ES"/>
              </w:rPr>
              <w:br w:type="page"/>
            </w:r>
            <w:r w:rsidRPr="00DE36C3">
              <w:rPr>
                <w:rFonts w:ascii="Times New Roman" w:eastAsia="Times New Roman" w:hAnsi="Times New Roman" w:cs="Times New Roman"/>
                <w:b/>
                <w:sz w:val="24"/>
                <w:szCs w:val="24"/>
              </w:rPr>
              <w:t xml:space="preserve">DIP. ALFREDO GONZÁLEZ </w:t>
            </w:r>
            <w:proofErr w:type="spellStart"/>
            <w:r w:rsidRPr="00DE36C3">
              <w:rPr>
                <w:rFonts w:ascii="Times New Roman" w:eastAsia="Times New Roman" w:hAnsi="Times New Roman" w:cs="Times New Roman"/>
                <w:b/>
                <w:sz w:val="24"/>
                <w:szCs w:val="24"/>
              </w:rPr>
              <w:t>GONZÁLEZ</w:t>
            </w:r>
            <w:proofErr w:type="spellEnd"/>
          </w:p>
          <w:p w14:paraId="6AEE1F07"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0A96961B"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ALICIA MERCADO MORENO</w:t>
            </w:r>
          </w:p>
          <w:p w14:paraId="4E0946E0" w14:textId="77777777" w:rsidR="00993B65" w:rsidRPr="00DE36C3" w:rsidRDefault="00993B65" w:rsidP="00993B65">
            <w:pPr>
              <w:spacing w:after="0" w:line="240" w:lineRule="auto"/>
              <w:jc w:val="center"/>
              <w:rPr>
                <w:rFonts w:ascii="Times New Roman" w:eastAsia="Times New Roman" w:hAnsi="Times New Roman" w:cs="Times New Roman"/>
                <w:b/>
                <w:sz w:val="24"/>
                <w:szCs w:val="24"/>
              </w:rPr>
            </w:pPr>
          </w:p>
        </w:tc>
      </w:tr>
      <w:tr w:rsidR="00ED7C0D" w:rsidRPr="00DE36C3" w14:paraId="0CCDD640" w14:textId="77777777" w:rsidTr="00190A77">
        <w:trPr>
          <w:trHeight w:val="20"/>
        </w:trPr>
        <w:tc>
          <w:tcPr>
            <w:tcW w:w="4956" w:type="dxa"/>
          </w:tcPr>
          <w:p w14:paraId="03936588"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ANAÍS MIRIAM BURGOS HERNANDEZ</w:t>
            </w:r>
          </w:p>
          <w:p w14:paraId="59D26825"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p>
        </w:tc>
        <w:tc>
          <w:tcPr>
            <w:tcW w:w="4345" w:type="dxa"/>
            <w:shd w:val="clear" w:color="auto" w:fill="auto"/>
          </w:tcPr>
          <w:p w14:paraId="77F2318C"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lang w:val="es-ES"/>
              </w:rPr>
              <w:t>DIP. AZUCENA CISNEROS COSS</w:t>
            </w:r>
          </w:p>
          <w:p w14:paraId="2163CD75"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p>
        </w:tc>
      </w:tr>
      <w:tr w:rsidR="00ED7C0D" w:rsidRPr="00DE36C3" w14:paraId="72D1F687" w14:textId="77777777" w:rsidTr="00190A77">
        <w:trPr>
          <w:trHeight w:val="20"/>
        </w:trPr>
        <w:tc>
          <w:tcPr>
            <w:tcW w:w="4956" w:type="dxa"/>
          </w:tcPr>
          <w:p w14:paraId="4FA1196F"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ADRIÁN MANUEL GALICIA SALCEDA</w:t>
            </w:r>
          </w:p>
        </w:tc>
        <w:tc>
          <w:tcPr>
            <w:tcW w:w="4345" w:type="dxa"/>
            <w:shd w:val="clear" w:color="auto" w:fill="auto"/>
          </w:tcPr>
          <w:p w14:paraId="45B58347" w14:textId="77777777" w:rsidR="004A4116"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GUADALUPE MARIANA URIBE BERNAL</w:t>
            </w:r>
          </w:p>
          <w:p w14:paraId="72599C66" w14:textId="77777777" w:rsidR="00993B65" w:rsidRPr="00DE36C3" w:rsidRDefault="00993B65" w:rsidP="00993B65">
            <w:pPr>
              <w:spacing w:after="0" w:line="240" w:lineRule="auto"/>
              <w:jc w:val="center"/>
              <w:rPr>
                <w:rFonts w:ascii="Times New Roman" w:eastAsia="Times New Roman" w:hAnsi="Times New Roman" w:cs="Times New Roman"/>
                <w:b/>
                <w:sz w:val="24"/>
                <w:szCs w:val="24"/>
              </w:rPr>
            </w:pPr>
          </w:p>
        </w:tc>
      </w:tr>
      <w:tr w:rsidR="00ED7C0D" w:rsidRPr="00DE36C3" w14:paraId="3D554710" w14:textId="77777777" w:rsidTr="00190A77">
        <w:trPr>
          <w:trHeight w:val="20"/>
        </w:trPr>
        <w:tc>
          <w:tcPr>
            <w:tcW w:w="4956" w:type="dxa"/>
          </w:tcPr>
          <w:p w14:paraId="115CC949"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BEATRIZ GARCÍA VILLEGAS</w:t>
            </w:r>
          </w:p>
          <w:p w14:paraId="2FA2AE9E"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0DEA3FCB"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BENIGNO MARTÍNEZ GARCÍA</w:t>
            </w:r>
          </w:p>
          <w:p w14:paraId="6E9DF88E"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p>
        </w:tc>
      </w:tr>
      <w:tr w:rsidR="00ED7C0D" w:rsidRPr="00DE36C3" w14:paraId="6FD89341" w14:textId="77777777" w:rsidTr="00190A77">
        <w:trPr>
          <w:trHeight w:val="20"/>
        </w:trPr>
        <w:tc>
          <w:tcPr>
            <w:tcW w:w="4956" w:type="dxa"/>
          </w:tcPr>
          <w:p w14:paraId="4889446D"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BERENICE MEDRANO ROSAS</w:t>
            </w:r>
          </w:p>
        </w:tc>
        <w:tc>
          <w:tcPr>
            <w:tcW w:w="4345" w:type="dxa"/>
            <w:shd w:val="clear" w:color="auto" w:fill="auto"/>
          </w:tcPr>
          <w:p w14:paraId="5F7A27AA" w14:textId="77777777" w:rsidR="004A4116"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BRYAN ANDRÉS TINOCO RUÍZ</w:t>
            </w:r>
          </w:p>
          <w:p w14:paraId="52C8790C" w14:textId="77777777" w:rsidR="00993B65" w:rsidRPr="00DE36C3" w:rsidRDefault="00993B65" w:rsidP="00993B65">
            <w:pPr>
              <w:spacing w:after="0" w:line="240" w:lineRule="auto"/>
              <w:jc w:val="center"/>
              <w:rPr>
                <w:rFonts w:ascii="Times New Roman" w:eastAsia="Times New Roman" w:hAnsi="Times New Roman" w:cs="Times New Roman"/>
                <w:b/>
                <w:sz w:val="24"/>
                <w:szCs w:val="24"/>
              </w:rPr>
            </w:pPr>
          </w:p>
        </w:tc>
      </w:tr>
      <w:tr w:rsidR="00ED7C0D" w:rsidRPr="00DE36C3" w14:paraId="0E9C0BD2" w14:textId="77777777" w:rsidTr="00190A77">
        <w:trPr>
          <w:trHeight w:val="20"/>
        </w:trPr>
        <w:tc>
          <w:tcPr>
            <w:tcW w:w="4956" w:type="dxa"/>
          </w:tcPr>
          <w:p w14:paraId="32603682"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CAMILO MURILLO ZAVALA</w:t>
            </w:r>
          </w:p>
        </w:tc>
        <w:tc>
          <w:tcPr>
            <w:tcW w:w="4345" w:type="dxa"/>
            <w:shd w:val="clear" w:color="auto" w:fill="auto"/>
          </w:tcPr>
          <w:p w14:paraId="702F6322"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DIONICIO JORGE GARCÍA SÁNCHEZ</w:t>
            </w:r>
          </w:p>
          <w:p w14:paraId="64FB0FDA"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p>
        </w:tc>
      </w:tr>
      <w:tr w:rsidR="00ED7C0D" w:rsidRPr="00DE36C3" w14:paraId="767A30A2" w14:textId="77777777" w:rsidTr="00190A77">
        <w:trPr>
          <w:trHeight w:val="20"/>
        </w:trPr>
        <w:tc>
          <w:tcPr>
            <w:tcW w:w="4956" w:type="dxa"/>
          </w:tcPr>
          <w:p w14:paraId="137E20CD"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ELBA ALDANA DUARTE</w:t>
            </w:r>
          </w:p>
          <w:p w14:paraId="68BD2413"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p>
        </w:tc>
        <w:tc>
          <w:tcPr>
            <w:tcW w:w="4345" w:type="dxa"/>
            <w:shd w:val="clear" w:color="auto" w:fill="auto"/>
          </w:tcPr>
          <w:p w14:paraId="3B1DD14F"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EMILIANO AGUIRRE CRUZ</w:t>
            </w:r>
          </w:p>
          <w:p w14:paraId="01F38677"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p>
        </w:tc>
      </w:tr>
      <w:tr w:rsidR="00ED7C0D" w:rsidRPr="00DE36C3" w14:paraId="5ABEED21" w14:textId="77777777" w:rsidTr="00190A77">
        <w:trPr>
          <w:trHeight w:val="20"/>
        </w:trPr>
        <w:tc>
          <w:tcPr>
            <w:tcW w:w="4956" w:type="dxa"/>
          </w:tcPr>
          <w:p w14:paraId="2CC9CD02"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FAUSTINO DE LA CRUZ PÉREZ</w:t>
            </w:r>
          </w:p>
          <w:p w14:paraId="7CDC8965"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637D7DEB"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GERARDO ULLOA PÉREZ</w:t>
            </w:r>
          </w:p>
          <w:p w14:paraId="289E44B7"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p>
        </w:tc>
      </w:tr>
      <w:tr w:rsidR="00ED7C0D" w:rsidRPr="00DE36C3" w14:paraId="6B1321AA" w14:textId="77777777" w:rsidTr="00190A77">
        <w:trPr>
          <w:trHeight w:val="20"/>
        </w:trPr>
        <w:tc>
          <w:tcPr>
            <w:tcW w:w="4956" w:type="dxa"/>
          </w:tcPr>
          <w:p w14:paraId="215AD481"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JUAN PABLO VILLAGÓMEZ SÁNCHEZ</w:t>
            </w:r>
          </w:p>
          <w:p w14:paraId="34970B84"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4F6BEB62"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JULIO ALFONSO HERNÁNDEZ RAMÍREZ</w:t>
            </w:r>
          </w:p>
          <w:p w14:paraId="7A31FF11"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p>
        </w:tc>
      </w:tr>
      <w:tr w:rsidR="00ED7C0D" w:rsidRPr="00DE36C3" w14:paraId="2C1049DF" w14:textId="77777777" w:rsidTr="00190A77">
        <w:trPr>
          <w:trHeight w:val="20"/>
        </w:trPr>
        <w:tc>
          <w:tcPr>
            <w:tcW w:w="4956" w:type="dxa"/>
          </w:tcPr>
          <w:p w14:paraId="7BE8AB1D"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KARINA LABASTIDA SOTELO</w:t>
            </w:r>
          </w:p>
        </w:tc>
        <w:tc>
          <w:tcPr>
            <w:tcW w:w="4345" w:type="dxa"/>
            <w:shd w:val="clear" w:color="auto" w:fill="auto"/>
          </w:tcPr>
          <w:p w14:paraId="1E7041AC" w14:textId="77777777" w:rsidR="004A4116"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LILIANA GOLLAS TREJO</w:t>
            </w:r>
          </w:p>
          <w:p w14:paraId="28FA7968" w14:textId="77777777" w:rsidR="00190A77" w:rsidRPr="00DE36C3" w:rsidRDefault="00190A77" w:rsidP="00993B65">
            <w:pPr>
              <w:spacing w:after="0" w:line="240" w:lineRule="auto"/>
              <w:jc w:val="center"/>
              <w:rPr>
                <w:rFonts w:ascii="Times New Roman" w:eastAsia="Times New Roman" w:hAnsi="Times New Roman" w:cs="Times New Roman"/>
                <w:b/>
                <w:sz w:val="24"/>
                <w:szCs w:val="24"/>
              </w:rPr>
            </w:pPr>
          </w:p>
        </w:tc>
      </w:tr>
      <w:tr w:rsidR="00ED7C0D" w:rsidRPr="00DE36C3" w14:paraId="541B6563" w14:textId="77777777" w:rsidTr="00190A77">
        <w:trPr>
          <w:trHeight w:val="20"/>
        </w:trPr>
        <w:tc>
          <w:tcPr>
            <w:tcW w:w="4956" w:type="dxa"/>
          </w:tcPr>
          <w:p w14:paraId="4ABC9251"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lang w:val="es-ES"/>
              </w:rPr>
              <w:t>DIP. MARGARITO GONZÁLEZ MORALES</w:t>
            </w:r>
          </w:p>
          <w:p w14:paraId="3F4616DA"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2345AA2E"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MARÍA DE JESÚS GALICIA RAMOS</w:t>
            </w:r>
          </w:p>
          <w:p w14:paraId="429E75D6"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p>
        </w:tc>
      </w:tr>
      <w:tr w:rsidR="00ED7C0D" w:rsidRPr="00DE36C3" w14:paraId="5A69CFED" w14:textId="77777777" w:rsidTr="00190A77">
        <w:trPr>
          <w:trHeight w:val="20"/>
        </w:trPr>
        <w:tc>
          <w:tcPr>
            <w:tcW w:w="4956" w:type="dxa"/>
          </w:tcPr>
          <w:p w14:paraId="53941F6D" w14:textId="77777777" w:rsidR="004A4116"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MARÍA ELIZABETH MILLÁN GARCÍA</w:t>
            </w:r>
          </w:p>
          <w:p w14:paraId="304A195C" w14:textId="77777777" w:rsidR="00190A77" w:rsidRPr="00DE36C3" w:rsidRDefault="00190A77"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2C3723EC"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MARIO GABRIEL GUTIÉRREZ CUREÑO</w:t>
            </w:r>
          </w:p>
        </w:tc>
      </w:tr>
      <w:tr w:rsidR="00ED7C0D" w:rsidRPr="00DE36C3" w14:paraId="5DB4D6EA" w14:textId="77777777" w:rsidTr="00190A77">
        <w:trPr>
          <w:trHeight w:val="20"/>
        </w:trPr>
        <w:tc>
          <w:tcPr>
            <w:tcW w:w="4956" w:type="dxa"/>
          </w:tcPr>
          <w:p w14:paraId="1EDE998B"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MAURILIO HERNÁNDEZ GONZÁLEZ</w:t>
            </w:r>
          </w:p>
          <w:p w14:paraId="5CB523CA"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p>
        </w:tc>
        <w:tc>
          <w:tcPr>
            <w:tcW w:w="4345" w:type="dxa"/>
            <w:shd w:val="clear" w:color="auto" w:fill="auto"/>
          </w:tcPr>
          <w:p w14:paraId="043AC56F" w14:textId="77777777" w:rsidR="004A4116" w:rsidRPr="00DE36C3" w:rsidRDefault="004A4116" w:rsidP="00993B65">
            <w:pPr>
              <w:spacing w:after="0" w:line="240" w:lineRule="auto"/>
              <w:jc w:val="center"/>
              <w:rPr>
                <w:rFonts w:ascii="Times New Roman" w:eastAsia="Times New Roman" w:hAnsi="Times New Roman" w:cs="Times New Roman"/>
                <w:b/>
                <w:bCs/>
                <w:sz w:val="24"/>
                <w:szCs w:val="24"/>
              </w:rPr>
            </w:pPr>
            <w:r w:rsidRPr="00DE36C3">
              <w:rPr>
                <w:rFonts w:ascii="Times New Roman" w:eastAsia="Times New Roman" w:hAnsi="Times New Roman" w:cs="Times New Roman"/>
                <w:b/>
                <w:bCs/>
                <w:sz w:val="24"/>
                <w:szCs w:val="24"/>
              </w:rPr>
              <w:t>DIP. MAX AGUSTÍN CORREA HERNANDEZ</w:t>
            </w:r>
          </w:p>
        </w:tc>
      </w:tr>
      <w:tr w:rsidR="00ED7C0D" w:rsidRPr="00DE36C3" w14:paraId="64D1BCB4" w14:textId="77777777" w:rsidTr="00190A77">
        <w:trPr>
          <w:trHeight w:val="20"/>
        </w:trPr>
        <w:tc>
          <w:tcPr>
            <w:tcW w:w="4956" w:type="dxa"/>
          </w:tcPr>
          <w:p w14:paraId="74867E6C" w14:textId="77777777" w:rsidR="004A4116"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MÓNICA ANGÉLICA ÁLVAREZ NEMER</w:t>
            </w:r>
          </w:p>
          <w:p w14:paraId="58E66C02" w14:textId="77777777" w:rsidR="00190A77" w:rsidRPr="00DE36C3" w:rsidRDefault="00190A77" w:rsidP="00C72583">
            <w:pPr>
              <w:spacing w:after="0" w:line="240" w:lineRule="auto"/>
              <w:jc w:val="center"/>
              <w:rPr>
                <w:rFonts w:ascii="Times New Roman" w:eastAsia="Times New Roman" w:hAnsi="Times New Roman" w:cs="Times New Roman"/>
                <w:b/>
                <w:sz w:val="24"/>
                <w:szCs w:val="24"/>
                <w:lang w:val="es-ES"/>
              </w:rPr>
            </w:pPr>
          </w:p>
        </w:tc>
        <w:tc>
          <w:tcPr>
            <w:tcW w:w="4345" w:type="dxa"/>
            <w:shd w:val="clear" w:color="auto" w:fill="auto"/>
          </w:tcPr>
          <w:p w14:paraId="1ACA7AB2"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MONTSERRAT RUIZ PÁEZ</w:t>
            </w:r>
          </w:p>
        </w:tc>
      </w:tr>
      <w:tr w:rsidR="00ED7C0D" w:rsidRPr="00DE36C3" w14:paraId="70E62F28" w14:textId="77777777" w:rsidTr="00190A77">
        <w:trPr>
          <w:trHeight w:val="20"/>
        </w:trPr>
        <w:tc>
          <w:tcPr>
            <w:tcW w:w="4956" w:type="dxa"/>
          </w:tcPr>
          <w:p w14:paraId="762602E4"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NAZARIO GUTIÉRREZ MARTÍNEZ</w:t>
            </w:r>
          </w:p>
          <w:p w14:paraId="2B49D91E"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p>
        </w:tc>
        <w:tc>
          <w:tcPr>
            <w:tcW w:w="4345" w:type="dxa"/>
            <w:shd w:val="clear" w:color="auto" w:fill="auto"/>
          </w:tcPr>
          <w:p w14:paraId="02BF2485"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NANCY NÁPOLES PACHECO</w:t>
            </w:r>
          </w:p>
          <w:p w14:paraId="79E8BEA1"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p>
        </w:tc>
      </w:tr>
      <w:tr w:rsidR="00ED7C0D" w:rsidRPr="00DE36C3" w14:paraId="1618B927" w14:textId="77777777" w:rsidTr="00190A77">
        <w:trPr>
          <w:trHeight w:val="20"/>
        </w:trPr>
        <w:tc>
          <w:tcPr>
            <w:tcW w:w="4956" w:type="dxa"/>
          </w:tcPr>
          <w:p w14:paraId="68B2B0BB" w14:textId="77777777" w:rsidR="004A4116" w:rsidRPr="00DE36C3" w:rsidRDefault="004A4116" w:rsidP="00C72583">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lang w:val="es-ES"/>
              </w:rPr>
              <w:t xml:space="preserve">DIP. </w:t>
            </w:r>
            <w:r w:rsidRPr="00DE36C3">
              <w:rPr>
                <w:rFonts w:ascii="Times New Roman" w:eastAsia="ヒラギノ角ゴ Pro W3" w:hAnsi="Times New Roman" w:cs="Times New Roman"/>
                <w:b/>
                <w:sz w:val="24"/>
                <w:szCs w:val="24"/>
              </w:rPr>
              <w:t xml:space="preserve"> </w:t>
            </w:r>
            <w:r w:rsidRPr="00DE36C3">
              <w:rPr>
                <w:rFonts w:ascii="Times New Roman" w:eastAsia="Times New Roman" w:hAnsi="Times New Roman" w:cs="Times New Roman"/>
                <w:b/>
                <w:sz w:val="24"/>
                <w:szCs w:val="24"/>
              </w:rPr>
              <w:t>ROSA MARÍA PINEDA CAMPOS</w:t>
            </w:r>
          </w:p>
        </w:tc>
        <w:tc>
          <w:tcPr>
            <w:tcW w:w="4345" w:type="dxa"/>
            <w:shd w:val="clear" w:color="auto" w:fill="auto"/>
          </w:tcPr>
          <w:p w14:paraId="37F5A08C" w14:textId="77777777" w:rsidR="004A4116"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ROSA MARÍA ZETINA GONZÁLEZ</w:t>
            </w:r>
          </w:p>
          <w:p w14:paraId="7F81153D" w14:textId="77777777" w:rsidR="009F7D82" w:rsidRPr="00DE36C3" w:rsidRDefault="009F7D82" w:rsidP="00993B65">
            <w:pPr>
              <w:spacing w:after="0" w:line="240" w:lineRule="auto"/>
              <w:jc w:val="center"/>
              <w:rPr>
                <w:rFonts w:ascii="Times New Roman" w:eastAsia="Times New Roman" w:hAnsi="Times New Roman" w:cs="Times New Roman"/>
                <w:b/>
                <w:sz w:val="24"/>
                <w:szCs w:val="24"/>
                <w:lang w:val="es-ES"/>
              </w:rPr>
            </w:pPr>
          </w:p>
        </w:tc>
      </w:tr>
      <w:tr w:rsidR="00ED7C0D" w:rsidRPr="00DE36C3" w14:paraId="059A74C3" w14:textId="77777777" w:rsidTr="00190A77">
        <w:trPr>
          <w:trHeight w:val="20"/>
        </w:trPr>
        <w:tc>
          <w:tcPr>
            <w:tcW w:w="4956" w:type="dxa"/>
          </w:tcPr>
          <w:p w14:paraId="0CE9AD5E" w14:textId="77777777" w:rsidR="004A4116" w:rsidRPr="00DE36C3" w:rsidRDefault="004A4116" w:rsidP="00C72583">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TANECH SÁNCHEZ ÁNGELES</w:t>
            </w:r>
          </w:p>
        </w:tc>
        <w:tc>
          <w:tcPr>
            <w:tcW w:w="4345" w:type="dxa"/>
            <w:shd w:val="clear" w:color="auto" w:fill="auto"/>
          </w:tcPr>
          <w:p w14:paraId="1767D671" w14:textId="77777777" w:rsidR="004A4116" w:rsidRPr="00DE36C3" w:rsidRDefault="004A4116" w:rsidP="00993B65">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VALENTÍN GONZÁLEZ BAUTISTA</w:t>
            </w:r>
          </w:p>
        </w:tc>
      </w:tr>
      <w:tr w:rsidR="00ED7C0D" w:rsidRPr="00DE36C3" w14:paraId="6EB28C9B" w14:textId="77777777" w:rsidTr="00190A77">
        <w:trPr>
          <w:trHeight w:val="20"/>
        </w:trPr>
        <w:tc>
          <w:tcPr>
            <w:tcW w:w="4956" w:type="dxa"/>
          </w:tcPr>
          <w:p w14:paraId="4A36938B" w14:textId="66ACEFAA" w:rsidR="004A4116" w:rsidRPr="00DE36C3" w:rsidRDefault="004A4116" w:rsidP="00190A77">
            <w:pPr>
              <w:spacing w:after="0" w:line="240" w:lineRule="auto"/>
              <w:jc w:val="center"/>
              <w:rPr>
                <w:rFonts w:ascii="Times New Roman" w:eastAsia="Times New Roman" w:hAnsi="Times New Roman" w:cs="Times New Roman"/>
                <w:b/>
                <w:sz w:val="24"/>
                <w:szCs w:val="24"/>
              </w:rPr>
            </w:pPr>
            <w:r w:rsidRPr="00DE36C3">
              <w:rPr>
                <w:rFonts w:ascii="Times New Roman" w:eastAsia="Times New Roman" w:hAnsi="Times New Roman" w:cs="Times New Roman"/>
                <w:b/>
                <w:sz w:val="24"/>
                <w:szCs w:val="24"/>
              </w:rPr>
              <w:t>DIP. VIOLETA NOVA GÓMEZ</w:t>
            </w:r>
          </w:p>
        </w:tc>
        <w:tc>
          <w:tcPr>
            <w:tcW w:w="4345" w:type="dxa"/>
            <w:shd w:val="clear" w:color="auto" w:fill="auto"/>
          </w:tcPr>
          <w:p w14:paraId="305CAF01" w14:textId="77777777" w:rsidR="004A4116" w:rsidRPr="00DE36C3" w:rsidRDefault="004A4116" w:rsidP="00993B65">
            <w:pPr>
              <w:spacing w:after="0" w:line="240" w:lineRule="auto"/>
              <w:jc w:val="center"/>
              <w:rPr>
                <w:rFonts w:ascii="Times New Roman" w:eastAsia="Times New Roman" w:hAnsi="Times New Roman" w:cs="Times New Roman"/>
                <w:b/>
                <w:sz w:val="24"/>
                <w:szCs w:val="24"/>
                <w:lang w:val="es-ES"/>
              </w:rPr>
            </w:pPr>
            <w:r w:rsidRPr="00DE36C3">
              <w:rPr>
                <w:rFonts w:ascii="Times New Roman" w:eastAsia="Times New Roman" w:hAnsi="Times New Roman" w:cs="Times New Roman"/>
                <w:b/>
                <w:sz w:val="24"/>
                <w:szCs w:val="24"/>
              </w:rPr>
              <w:t>DIP. XÓCHITL FLORES JIMÉNEZ</w:t>
            </w:r>
          </w:p>
        </w:tc>
      </w:tr>
    </w:tbl>
    <w:p w14:paraId="31DC5BD6" w14:textId="77777777" w:rsidR="00190A77" w:rsidRDefault="00190A77" w:rsidP="00F86E0E">
      <w:pPr>
        <w:pStyle w:val="Sinespaciado"/>
        <w:jc w:val="center"/>
        <w:rPr>
          <w:rFonts w:ascii="Times New Roman" w:hAnsi="Times New Roman" w:cs="Times New Roman"/>
          <w:sz w:val="24"/>
          <w:szCs w:val="24"/>
        </w:rPr>
      </w:pPr>
    </w:p>
    <w:p w14:paraId="5403B365" w14:textId="79D31512" w:rsidR="00190A77" w:rsidRPr="00533185" w:rsidRDefault="00190A77" w:rsidP="00F86E0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45A95C7" w14:textId="294AD5D1" w:rsidR="00050532" w:rsidRPr="00DE36C3" w:rsidRDefault="00050532" w:rsidP="00DE36C3">
      <w:pPr>
        <w:spacing w:after="0" w:line="240" w:lineRule="auto"/>
        <w:jc w:val="both"/>
        <w:rPr>
          <w:rFonts w:ascii="Times New Roman" w:hAnsi="Times New Roman" w:cs="Times New Roman"/>
          <w:sz w:val="24"/>
          <w:szCs w:val="24"/>
        </w:rPr>
      </w:pPr>
      <w:r w:rsidRPr="00DE36C3">
        <w:rPr>
          <w:rFonts w:ascii="Times New Roman" w:hAnsi="Times New Roman" w:cs="Times New Roman"/>
          <w:b/>
          <w:bCs/>
          <w:sz w:val="24"/>
          <w:szCs w:val="24"/>
        </w:rPr>
        <w:lastRenderedPageBreak/>
        <w:t xml:space="preserve">PRESIDENTA DIP. KARINA LABASTIDA SOTELO. </w:t>
      </w:r>
      <w:r w:rsidRPr="00DE36C3">
        <w:rPr>
          <w:rFonts w:ascii="Times New Roman" w:hAnsi="Times New Roman" w:cs="Times New Roman"/>
          <w:sz w:val="24"/>
          <w:szCs w:val="24"/>
        </w:rPr>
        <w:t>Muchas gracias diputada Rosario Elizalde, se registra su participación.</w:t>
      </w:r>
    </w:p>
    <w:p w14:paraId="36F96C66" w14:textId="77777777" w:rsidR="00C37BB2" w:rsidRPr="00576FDB" w:rsidRDefault="00C37BB2" w:rsidP="00FC2FD1">
      <w:pPr>
        <w:spacing w:after="0" w:line="240" w:lineRule="auto"/>
        <w:jc w:val="both"/>
        <w:rPr>
          <w:rFonts w:ascii="Times New Roman" w:hAnsi="Times New Roman" w:cs="Times New Roman"/>
          <w:sz w:val="24"/>
          <w:szCs w:val="24"/>
        </w:rPr>
      </w:pPr>
    </w:p>
    <w:p w14:paraId="3230E170" w14:textId="19C044BF" w:rsidR="0005053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Voy a solicitar a la Secretaría informe a las diputadas y diputados el Calendario de Comisiones Legislativas que estarán sesionando al término de esta sesión y los siguientes días de la semana. Adelante por favor.</w:t>
      </w:r>
    </w:p>
    <w:p w14:paraId="001A1601"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18455FFB" w14:textId="03CAC3D6" w:rsidR="00050532" w:rsidRPr="00576FDB" w:rsidRDefault="00050532" w:rsidP="00FC2FD1">
      <w:pPr>
        <w:spacing w:after="0" w:line="240" w:lineRule="auto"/>
        <w:jc w:val="both"/>
        <w:rPr>
          <w:rFonts w:ascii="Times New Roman" w:hAnsi="Times New Roman" w:cs="Times New Roman"/>
          <w:sz w:val="24"/>
          <w:szCs w:val="24"/>
        </w:rPr>
      </w:pPr>
      <w:r w:rsidRPr="00576FDB">
        <w:rPr>
          <w:rFonts w:ascii="Times New Roman" w:hAnsi="Times New Roman" w:cs="Times New Roman"/>
          <w:sz w:val="24"/>
          <w:szCs w:val="24"/>
        </w:rPr>
        <w:t>SECRETARIO DIP. BERNARDO SEGURA RIVERA. Muchas gracias diputada Presidenta.</w:t>
      </w:r>
    </w:p>
    <w:p w14:paraId="14C7A750" w14:textId="77777777" w:rsidR="00C37BB2" w:rsidRPr="00576FDB" w:rsidRDefault="00C37BB2" w:rsidP="00FC2FD1">
      <w:pPr>
        <w:spacing w:after="0" w:line="240" w:lineRule="auto"/>
        <w:jc w:val="both"/>
        <w:rPr>
          <w:rFonts w:ascii="Times New Roman" w:hAnsi="Times New Roman" w:cs="Times New Roman"/>
          <w:sz w:val="24"/>
          <w:szCs w:val="24"/>
        </w:rPr>
      </w:pPr>
    </w:p>
    <w:p w14:paraId="387FCEF1" w14:textId="4A6A5D3F" w:rsidR="00050532" w:rsidRPr="00576FDB" w:rsidRDefault="00050532" w:rsidP="00FC2FD1">
      <w:pPr>
        <w:spacing w:after="0" w:line="240" w:lineRule="auto"/>
        <w:jc w:val="both"/>
        <w:rPr>
          <w:rFonts w:ascii="Times New Roman" w:hAnsi="Times New Roman" w:cs="Times New Roman"/>
          <w:sz w:val="24"/>
          <w:szCs w:val="24"/>
        </w:rPr>
      </w:pPr>
      <w:r w:rsidRPr="00576FDB">
        <w:rPr>
          <w:rFonts w:ascii="Times New Roman" w:hAnsi="Times New Roman" w:cs="Times New Roman"/>
          <w:sz w:val="24"/>
          <w:szCs w:val="24"/>
        </w:rPr>
        <w:tab/>
        <w:t>Autor: Ejecutivo Estatal, Materia: Iniciativa con proyecto de decreto por el que se autoriza al Ayuntamiento de Toluca, a desincorporar y donar un inmueble de propiedad municipal en favor del Gobierno del Estado de México, en el cual se encuentra la Escuela Primaria Coronel Filiberto Gómez Díaz, que está programada para el día de hoy martes ocho de diciembre al término de la sesión en el Salón Benito Juárez, en modalidad a distancia, las Comisiones Legislativas de Patrimonio Estatal y Municipal, el tipo de reunión es de trabajo y es para dictaminación.</w:t>
      </w:r>
    </w:p>
    <w:p w14:paraId="6D8821D9" w14:textId="77777777" w:rsidR="00C37BB2" w:rsidRPr="00576FDB" w:rsidRDefault="00C37BB2" w:rsidP="00FC2FD1">
      <w:pPr>
        <w:spacing w:after="0" w:line="240" w:lineRule="auto"/>
        <w:jc w:val="both"/>
        <w:rPr>
          <w:rFonts w:ascii="Times New Roman" w:hAnsi="Times New Roman" w:cs="Times New Roman"/>
          <w:sz w:val="24"/>
          <w:szCs w:val="24"/>
        </w:rPr>
      </w:pPr>
    </w:p>
    <w:p w14:paraId="1A32B437" w14:textId="1A876FD4" w:rsidR="00F91202" w:rsidRPr="00576FDB" w:rsidRDefault="00050532" w:rsidP="00FC2FD1">
      <w:pPr>
        <w:spacing w:after="0" w:line="240" w:lineRule="aut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Iniciativa con proyecto de decreto </w:t>
      </w:r>
      <w:r w:rsidR="00F91202" w:rsidRPr="00576FDB">
        <w:rPr>
          <w:rFonts w:ascii="Times New Roman" w:hAnsi="Times New Roman" w:cs="Times New Roman"/>
          <w:sz w:val="24"/>
          <w:szCs w:val="24"/>
        </w:rPr>
        <w:t>por el que se autoriza al Ayuntamiento de Nicolás Romero, Estado de México a desincorporar un inmueble de propiedad municipal, ubicado en cerrada Guadalupe Victoria y Andador sin nombre, colonia Independencia, Nicolás Romero para que sea donado a favor del Poder Judicial del Estado de México para que se construya un centro de convivencia familiar. Autor Ejecutivo Estatal y está programada para el día de hoy martes 8 de diciembre del 2020 al término de esta sesión en la modalidad a distancia.</w:t>
      </w:r>
    </w:p>
    <w:p w14:paraId="58D9E45E" w14:textId="77777777" w:rsidR="00C37BB2" w:rsidRPr="00576FDB" w:rsidRDefault="00C37BB2" w:rsidP="00FC2FD1">
      <w:pPr>
        <w:spacing w:after="0" w:line="240" w:lineRule="auto"/>
        <w:ind w:firstLine="708"/>
        <w:jc w:val="both"/>
        <w:rPr>
          <w:rFonts w:ascii="Times New Roman" w:hAnsi="Times New Roman" w:cs="Times New Roman"/>
          <w:sz w:val="24"/>
          <w:szCs w:val="24"/>
        </w:rPr>
      </w:pPr>
    </w:p>
    <w:p w14:paraId="26387275" w14:textId="77777777" w:rsidR="00F91202" w:rsidRPr="00576FDB" w:rsidRDefault="00F91202"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Para las Comisiones Legislativas de Patrimonio Estatal y Municipal, reunión de trabajo y en su caso dictaminación. Autor Ejecutivo Estatal; materia, iniciativa de decreto por el que se autoriza al Ayuntamiento de Atlacomulco Estado de México a desincorporar un inmueble de propiedad municipal, y donarlo a favor del Instituto Nacional Electoral, donde se encuentran ubicadas las oficinas de las tres Junta Distrital Ejecutiva de dicho instituto; está programada para el día de hoy 8 de diciembre al término de la sesión en la modalidad a distancia.</w:t>
      </w:r>
    </w:p>
    <w:p w14:paraId="2DAB0F61" w14:textId="77777777" w:rsidR="00F757F9" w:rsidRDefault="00F757F9" w:rsidP="00FC2FD1">
      <w:pPr>
        <w:pStyle w:val="Sinespaciado"/>
        <w:jc w:val="both"/>
        <w:rPr>
          <w:rFonts w:ascii="Times New Roman" w:hAnsi="Times New Roman" w:cs="Times New Roman"/>
          <w:sz w:val="24"/>
          <w:szCs w:val="24"/>
        </w:rPr>
      </w:pPr>
    </w:p>
    <w:p w14:paraId="5E8BA920" w14:textId="3A1AC783" w:rsidR="00F91202" w:rsidRPr="00576FDB" w:rsidRDefault="00F91202"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La Comisión Legislativa de Patrimonio Estatal y Municipal; tipo de reunión, es una reunión de trabajo y en su caso dictaminación. Las tres comisiones que el día de hoy sesionan, se recuerda que es en modalidad a distancia. Autor Ejecutivo Estatal; materia, Paquete Fiscal para el Ejercicio Fiscal 2021, Ley de Ingresos Estatal, Ley de Ingresos Municipal, Código Financiero del Estado de México y Municipios y otros ordenamientos. Presupuesto de Egresos del Gobierno del Estado de México 2021; miércoles 9 de diciembre del 2020 a las 10:00 horas en el Salón Benito Juárez y en modalidad mixta.</w:t>
      </w:r>
    </w:p>
    <w:p w14:paraId="3064AC81" w14:textId="77777777" w:rsidR="00C37BB2" w:rsidRPr="00576FDB" w:rsidRDefault="00C37BB2" w:rsidP="00FC2FD1">
      <w:pPr>
        <w:pStyle w:val="Sinespaciado"/>
        <w:jc w:val="both"/>
        <w:rPr>
          <w:rFonts w:ascii="Times New Roman" w:hAnsi="Times New Roman" w:cs="Times New Roman"/>
          <w:sz w:val="24"/>
          <w:szCs w:val="24"/>
        </w:rPr>
      </w:pPr>
    </w:p>
    <w:p w14:paraId="2EE41A6D" w14:textId="213AA862" w:rsidR="00F91202" w:rsidRPr="00576FDB" w:rsidRDefault="00F91202" w:rsidP="00FC2FD1">
      <w:pPr>
        <w:pStyle w:val="Sinespaciado"/>
        <w:jc w:val="both"/>
        <w:rPr>
          <w:rFonts w:ascii="Times New Roman" w:hAnsi="Times New Roman" w:cs="Times New Roman"/>
          <w:sz w:val="24"/>
          <w:szCs w:val="24"/>
        </w:rPr>
      </w:pPr>
      <w:r w:rsidRPr="00576FDB">
        <w:rPr>
          <w:rFonts w:ascii="Times New Roman" w:hAnsi="Times New Roman" w:cs="Times New Roman"/>
          <w:sz w:val="24"/>
          <w:szCs w:val="24"/>
        </w:rPr>
        <w:tab/>
        <w:t>Para las Comisiones de Finanzas Públicas, Planeación y Gasto Público, reunión de trabajo y en su caso dictaminación. Autor diputada Julieta Villalpando Riquelme, diputado Juan Maccise Naime; la materia es iniciativa para la Declaración de la Leyenda Institucional del 2021. Aniversario del Bicentenario de la Consumación de la Independencia de México.</w:t>
      </w:r>
    </w:p>
    <w:p w14:paraId="625A7112" w14:textId="77777777" w:rsidR="00C37BB2" w:rsidRPr="00576FDB" w:rsidRDefault="00C37BB2" w:rsidP="00FC2FD1">
      <w:pPr>
        <w:pStyle w:val="Sinespaciado"/>
        <w:jc w:val="both"/>
        <w:rPr>
          <w:rFonts w:ascii="Times New Roman" w:hAnsi="Times New Roman" w:cs="Times New Roman"/>
          <w:sz w:val="24"/>
          <w:szCs w:val="24"/>
        </w:rPr>
      </w:pPr>
    </w:p>
    <w:p w14:paraId="7FD68D5A" w14:textId="42B0A597" w:rsidR="00F91202" w:rsidRPr="00576FDB" w:rsidRDefault="00F91202"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Iniciativa para la declaración de la leyenda institucional, “2021. Año de la Independencia y de la Grandeza de México”; que está programada para el jueves 10 de diciembre del 2020, en el Salón Benito Juárez y en modalidad mixta al término de la sesión.</w:t>
      </w:r>
    </w:p>
    <w:p w14:paraId="0DCD7AD5" w14:textId="77777777" w:rsidR="00C37BB2" w:rsidRPr="00576FDB" w:rsidRDefault="00C37BB2" w:rsidP="00FC2FD1">
      <w:pPr>
        <w:pStyle w:val="Sinespaciado"/>
        <w:ind w:firstLine="708"/>
        <w:jc w:val="both"/>
        <w:rPr>
          <w:rFonts w:ascii="Times New Roman" w:hAnsi="Times New Roman" w:cs="Times New Roman"/>
          <w:sz w:val="24"/>
          <w:szCs w:val="24"/>
        </w:rPr>
      </w:pPr>
    </w:p>
    <w:p w14:paraId="64F9BA04" w14:textId="1EEE0337" w:rsidR="00F91202" w:rsidRPr="00576FDB" w:rsidRDefault="00F91202"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 xml:space="preserve">Para la Comisión Legislativa de Gobernación y Puntos Constitucionales, es una reunión de trabajo y en su caso dictaminación. Autor diputado Gerardo Ulloa Pérez, iniciativa con proyecto </w:t>
      </w:r>
      <w:r w:rsidRPr="00576FDB">
        <w:rPr>
          <w:rFonts w:ascii="Times New Roman" w:hAnsi="Times New Roman" w:cs="Times New Roman"/>
          <w:sz w:val="24"/>
          <w:szCs w:val="24"/>
        </w:rPr>
        <w:lastRenderedPageBreak/>
        <w:t>de decreto por el que se reforma el párrafo segundo de la fracción XIX del artículo 8 y de la fracción II del artículo 59, se adicionan tres párrafos a la fracción XIX del artículo 8 y se derogan las fracciones I y IV del artículo 59 de la Ley de Fiscalización Superior del Estado de México; programada para el viernes 11 de diciembre del 2020, a las 10:00 horas en el Salón Narciso Bassols y en modalidad mixta.</w:t>
      </w:r>
    </w:p>
    <w:p w14:paraId="2BFE138C" w14:textId="77777777" w:rsidR="00C37BB2" w:rsidRPr="00576FDB" w:rsidRDefault="00C37BB2" w:rsidP="00FC2FD1">
      <w:pPr>
        <w:pStyle w:val="Sinespaciado"/>
        <w:ind w:firstLine="708"/>
        <w:jc w:val="both"/>
        <w:rPr>
          <w:rFonts w:ascii="Times New Roman" w:hAnsi="Times New Roman" w:cs="Times New Roman"/>
          <w:sz w:val="24"/>
          <w:szCs w:val="24"/>
        </w:rPr>
      </w:pPr>
    </w:p>
    <w:p w14:paraId="5B622343" w14:textId="4D40AF09" w:rsidR="00F91202" w:rsidRPr="00576FDB" w:rsidRDefault="00F91202" w:rsidP="00FC2FD1">
      <w:pPr>
        <w:pStyle w:val="Sinespaciado"/>
        <w:ind w:firstLine="708"/>
        <w:jc w:val="both"/>
        <w:rPr>
          <w:rFonts w:ascii="Times New Roman" w:hAnsi="Times New Roman" w:cs="Times New Roman"/>
          <w:sz w:val="24"/>
          <w:szCs w:val="24"/>
        </w:rPr>
      </w:pPr>
      <w:r w:rsidRPr="00576FDB">
        <w:rPr>
          <w:rFonts w:ascii="Times New Roman" w:hAnsi="Times New Roman" w:cs="Times New Roman"/>
          <w:sz w:val="24"/>
          <w:szCs w:val="24"/>
        </w:rPr>
        <w:t>Para la Comisión de Vigilancia del Órgano Superior de Fiscalización, reunión de trabajo. Autor diputada Liliana Gollás Trejo, iniciativa con proyecto de decreto por el que se reforma el artículo 3.1 y el Capítulo Séptimo denominado, Expedición de Actas por Ratificación por el Reconocimiento de Identidad De género, con los artículos 1.42, 3.43, 3.44 y 3.45 del Código Civil del Estado de México; está programa para el día viernes 11 de diciembre del 2020 a las 11:00 horas, en el Salón Benito Juárez y en modalidad mixta.</w:t>
      </w:r>
    </w:p>
    <w:p w14:paraId="4587C98E" w14:textId="77777777" w:rsidR="00C37BB2" w:rsidRPr="00576FDB" w:rsidRDefault="00C37BB2" w:rsidP="00FC2FD1">
      <w:pPr>
        <w:pStyle w:val="Sinespaciado"/>
        <w:ind w:firstLine="708"/>
        <w:jc w:val="both"/>
        <w:rPr>
          <w:rFonts w:ascii="Times New Roman" w:hAnsi="Times New Roman" w:cs="Times New Roman"/>
          <w:sz w:val="24"/>
          <w:szCs w:val="24"/>
        </w:rPr>
      </w:pPr>
    </w:p>
    <w:p w14:paraId="5EEFAC30" w14:textId="054C2BE6" w:rsidR="00850EED" w:rsidRPr="00576FDB" w:rsidRDefault="00F91202"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rPr>
        <w:t xml:space="preserve">Para las Comisiones de Gobernación y Puntos Constitucionales; Procuración y Administración de Justicia y Para la Igualdad de Género; tipo de reunión, dictaminación. Autor diputado Omar Ortega Álvarez, diputada Araceli Casasola Salazar, diputada Claudia Gonzáles Cerón; iniciativa con proyecto de decreto en el que se adiciona un Capítulo Octavo, al Título Segundo del Libro Tercero, del Código Civil del Estado de México, programada para el viernes </w:t>
      </w:r>
      <w:r w:rsidR="00B91EBB" w:rsidRPr="00576FDB">
        <w:rPr>
          <w:rFonts w:ascii="Times New Roman" w:hAnsi="Times New Roman" w:cs="Times New Roman"/>
          <w:sz w:val="24"/>
          <w:szCs w:val="24"/>
        </w:rPr>
        <w:t>10 de dic</w:t>
      </w:r>
      <w:r w:rsidR="00850EED" w:rsidRPr="00576FDB">
        <w:rPr>
          <w:rFonts w:ascii="Times New Roman" w:hAnsi="Times New Roman" w:cs="Times New Roman"/>
          <w:sz w:val="24"/>
          <w:szCs w:val="24"/>
          <w:lang w:eastAsia="es-MX"/>
        </w:rPr>
        <w:t>iembre el 2020, a las once horas, en el Salón Benito Juárez, en modalidad mixta, para las Comisiones Legislativas de Gobernación y Puntos Constitucionales, Procuración y Administración de Justicia y Para la Igualdad de Género, tipos de reunión dictaminación.</w:t>
      </w:r>
    </w:p>
    <w:p w14:paraId="563CCBD4" w14:textId="77777777" w:rsidR="00C37BB2" w:rsidRPr="00576FDB" w:rsidRDefault="00C37BB2" w:rsidP="00FC2FD1">
      <w:pPr>
        <w:pStyle w:val="Sinespaciado"/>
        <w:ind w:firstLine="708"/>
        <w:jc w:val="both"/>
        <w:rPr>
          <w:rFonts w:ascii="Times New Roman" w:hAnsi="Times New Roman" w:cs="Times New Roman"/>
          <w:sz w:val="24"/>
          <w:szCs w:val="24"/>
          <w:lang w:eastAsia="es-MX"/>
        </w:rPr>
      </w:pPr>
    </w:p>
    <w:p w14:paraId="2BAD8807" w14:textId="4F301B46" w:rsidR="00850EED" w:rsidRPr="00576FDB" w:rsidRDefault="00850EED"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Autor, Comisión Legislativa de Desarrollo Turístico y Artesanal, iniciativas de ley por la que se expide la Ley de Turismo Sustentable y Desarrollo Artesanal del Estado de México, se reforman los artículos 35 de la Ley de Fomento Económico para el Estado de México, así como 69 F, 69 G y 69 J, del Código Financiero del Estado de México y se drogan el Libro Cuarto del Turismo del Código Administrativo del Estado de México, viernes once de diciembre de 2020, a las doce horas en el Salón morena y en modalidad mixta para las Comisiones Legislativas de Desarrollo Turístico y artesanal, Finanzas Públicas, Planeación y Gasto Público, Reunión de trabajo. </w:t>
      </w:r>
    </w:p>
    <w:p w14:paraId="03933E40" w14:textId="77777777" w:rsidR="00D87BBD" w:rsidRPr="00576FDB" w:rsidRDefault="00D87BBD" w:rsidP="00FC2FD1">
      <w:pPr>
        <w:pStyle w:val="Sinespaciado"/>
        <w:ind w:firstLine="708"/>
        <w:jc w:val="both"/>
        <w:rPr>
          <w:rFonts w:ascii="Times New Roman" w:hAnsi="Times New Roman" w:cs="Times New Roman"/>
          <w:sz w:val="24"/>
          <w:szCs w:val="24"/>
          <w:lang w:eastAsia="es-MX"/>
        </w:rPr>
      </w:pPr>
    </w:p>
    <w:p w14:paraId="3B483F2C" w14:textId="42C7CD5B" w:rsidR="00850EED" w:rsidRPr="00576FDB" w:rsidRDefault="00850EED"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Es cuanto, Presidenta.</w:t>
      </w:r>
    </w:p>
    <w:p w14:paraId="061DE711" w14:textId="77777777" w:rsidR="00D87BBD" w:rsidRPr="00576FDB" w:rsidRDefault="00D87BBD" w:rsidP="00FC2FD1">
      <w:pPr>
        <w:pStyle w:val="Sinespaciado"/>
        <w:ind w:firstLine="708"/>
        <w:jc w:val="both"/>
        <w:rPr>
          <w:rFonts w:ascii="Times New Roman" w:hAnsi="Times New Roman" w:cs="Times New Roman"/>
          <w:sz w:val="24"/>
          <w:szCs w:val="24"/>
          <w:lang w:eastAsia="es-MX"/>
        </w:rPr>
      </w:pPr>
    </w:p>
    <w:p w14:paraId="5DAC5186" w14:textId="77777777"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PRESIDENTA DIP. KARINA LABASTIDA SOTELO</w:t>
      </w:r>
      <w:r w:rsidRPr="00576FDB">
        <w:rPr>
          <w:rFonts w:ascii="Times New Roman" w:hAnsi="Times New Roman" w:cs="Times New Roman"/>
          <w:sz w:val="24"/>
          <w:szCs w:val="24"/>
          <w:lang w:eastAsia="es-MX"/>
        </w:rPr>
        <w:t xml:space="preserve">. Muchas gracias, diputado Secretario. </w:t>
      </w:r>
    </w:p>
    <w:p w14:paraId="36C07A04" w14:textId="443623D5" w:rsidR="00850EED" w:rsidRPr="00576FDB" w:rsidRDefault="00850EED"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 xml:space="preserve">Continúe la Secretaría, por favor. </w:t>
      </w:r>
    </w:p>
    <w:p w14:paraId="6C09861B" w14:textId="77777777" w:rsidR="00D87BBD" w:rsidRPr="00576FDB" w:rsidRDefault="00D87BBD" w:rsidP="00FC2FD1">
      <w:pPr>
        <w:pStyle w:val="Sinespaciado"/>
        <w:ind w:firstLine="708"/>
        <w:jc w:val="both"/>
        <w:rPr>
          <w:rFonts w:ascii="Times New Roman" w:hAnsi="Times New Roman" w:cs="Times New Roman"/>
          <w:sz w:val="24"/>
          <w:szCs w:val="24"/>
          <w:lang w:eastAsia="es-MX"/>
        </w:rPr>
      </w:pPr>
    </w:p>
    <w:p w14:paraId="1115BA5B" w14:textId="446AB0F2"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SECRETARIA DIP. ARACELI CASASOLA SALAZAR</w:t>
      </w:r>
      <w:r w:rsidRPr="00576FDB">
        <w:rPr>
          <w:rFonts w:ascii="Times New Roman" w:hAnsi="Times New Roman" w:cs="Times New Roman"/>
          <w:sz w:val="24"/>
          <w:szCs w:val="24"/>
          <w:lang w:eastAsia="es-MX"/>
        </w:rPr>
        <w:t xml:space="preserve">. Presidenta, han sido atendidos los asuntos del orden del día </w:t>
      </w:r>
    </w:p>
    <w:p w14:paraId="4C13068F" w14:textId="77777777" w:rsidR="00D87BBD" w:rsidRPr="00576FDB" w:rsidRDefault="00D87BBD" w:rsidP="00FC2FD1">
      <w:pPr>
        <w:pStyle w:val="Sinespaciado"/>
        <w:jc w:val="both"/>
        <w:rPr>
          <w:rFonts w:ascii="Times New Roman" w:hAnsi="Times New Roman" w:cs="Times New Roman"/>
          <w:sz w:val="24"/>
          <w:szCs w:val="24"/>
          <w:lang w:eastAsia="es-MX"/>
        </w:rPr>
      </w:pPr>
    </w:p>
    <w:p w14:paraId="099AF2CE" w14:textId="10EF8334"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PRESIDENTA DIP. KARINA LABASTIDA SOTELO.</w:t>
      </w:r>
      <w:r w:rsidRPr="00576FDB">
        <w:rPr>
          <w:rFonts w:ascii="Times New Roman" w:hAnsi="Times New Roman" w:cs="Times New Roman"/>
          <w:sz w:val="24"/>
          <w:szCs w:val="24"/>
          <w:lang w:eastAsia="es-MX"/>
        </w:rPr>
        <w:t xml:space="preserve"> Registre la Secretaría la asistencia a la reunión.</w:t>
      </w:r>
    </w:p>
    <w:p w14:paraId="4F8920E8" w14:textId="77777777" w:rsidR="00D87BBD" w:rsidRPr="00576FDB" w:rsidRDefault="00D87BBD" w:rsidP="00FC2FD1">
      <w:pPr>
        <w:pStyle w:val="Sinespaciado"/>
        <w:jc w:val="both"/>
        <w:rPr>
          <w:rFonts w:ascii="Times New Roman" w:hAnsi="Times New Roman" w:cs="Times New Roman"/>
          <w:sz w:val="24"/>
          <w:szCs w:val="24"/>
          <w:lang w:eastAsia="es-MX"/>
        </w:rPr>
      </w:pPr>
    </w:p>
    <w:p w14:paraId="18616FBA" w14:textId="5AC034E7"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SECRETARIA DIP. ARACELI CASASOLA SALAZAR</w:t>
      </w:r>
      <w:r w:rsidRPr="00576FDB">
        <w:rPr>
          <w:rFonts w:ascii="Times New Roman" w:hAnsi="Times New Roman" w:cs="Times New Roman"/>
          <w:sz w:val="24"/>
          <w:szCs w:val="24"/>
          <w:lang w:eastAsia="es-MX"/>
        </w:rPr>
        <w:t>. Ha sido registrada la asistencia.</w:t>
      </w:r>
    </w:p>
    <w:p w14:paraId="1ABA6CD8" w14:textId="77777777" w:rsidR="00D87BBD" w:rsidRPr="00576FDB" w:rsidRDefault="00D87BBD" w:rsidP="00FC2FD1">
      <w:pPr>
        <w:pStyle w:val="Sinespaciado"/>
        <w:jc w:val="both"/>
        <w:rPr>
          <w:rFonts w:ascii="Times New Roman" w:hAnsi="Times New Roman" w:cs="Times New Roman"/>
          <w:sz w:val="24"/>
          <w:szCs w:val="24"/>
          <w:lang w:eastAsia="es-MX"/>
        </w:rPr>
      </w:pPr>
    </w:p>
    <w:p w14:paraId="6D07F075" w14:textId="7CEE55A9"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PRESIDENTA DIP. KARINA LABASTIDA SOTELO.</w:t>
      </w:r>
      <w:r w:rsidRPr="00576FDB">
        <w:rPr>
          <w:rFonts w:ascii="Times New Roman" w:hAnsi="Times New Roman" w:cs="Times New Roman"/>
          <w:sz w:val="24"/>
          <w:szCs w:val="24"/>
          <w:lang w:eastAsia="es-MX"/>
        </w:rPr>
        <w:t xml:space="preserve"> Se levanta la sesión, siendo las catorce horas con treinta y nueve minutos del día martes ocho de diciembre del año dos mil veinte y cita a las diputadas y los diputados a la sesión que realizaremos el día diez de diciembre del año en curso a las doce horas, en modalidad mixta. </w:t>
      </w:r>
    </w:p>
    <w:p w14:paraId="5E592144" w14:textId="77777777" w:rsidR="00D87BBD" w:rsidRPr="00576FDB" w:rsidRDefault="00D87BBD" w:rsidP="00FC2FD1">
      <w:pPr>
        <w:pStyle w:val="Sinespaciado"/>
        <w:jc w:val="both"/>
        <w:rPr>
          <w:rFonts w:ascii="Times New Roman" w:hAnsi="Times New Roman" w:cs="Times New Roman"/>
          <w:sz w:val="24"/>
          <w:szCs w:val="24"/>
          <w:lang w:eastAsia="es-MX"/>
        </w:rPr>
      </w:pPr>
    </w:p>
    <w:p w14:paraId="64A0BA0E" w14:textId="007B602B"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lastRenderedPageBreak/>
        <w:t xml:space="preserve">SECRETARIA DIP. ARACELI CASASOLA SALAZAR. </w:t>
      </w:r>
      <w:r w:rsidRPr="00576FDB">
        <w:rPr>
          <w:rFonts w:ascii="Times New Roman" w:hAnsi="Times New Roman" w:cs="Times New Roman"/>
          <w:sz w:val="24"/>
          <w:szCs w:val="24"/>
          <w:lang w:eastAsia="es-MX"/>
        </w:rPr>
        <w:t xml:space="preserve">Esta sesión ha sido quedada grabada en la cinta marcada con la clave número 175-A-LX. </w:t>
      </w:r>
    </w:p>
    <w:p w14:paraId="1825119D" w14:textId="77777777" w:rsidR="00D87BBD" w:rsidRPr="00576FDB" w:rsidRDefault="00D87BBD" w:rsidP="00FC2FD1">
      <w:pPr>
        <w:pStyle w:val="Sinespaciado"/>
        <w:jc w:val="both"/>
        <w:rPr>
          <w:rFonts w:ascii="Times New Roman" w:hAnsi="Times New Roman" w:cs="Times New Roman"/>
          <w:sz w:val="24"/>
          <w:szCs w:val="24"/>
          <w:lang w:eastAsia="es-MX"/>
        </w:rPr>
      </w:pPr>
    </w:p>
    <w:p w14:paraId="5DE6F615" w14:textId="77777777" w:rsidR="00D87BBD" w:rsidRPr="00576FDB" w:rsidRDefault="00850EED" w:rsidP="00FC2FD1">
      <w:pPr>
        <w:pStyle w:val="Sinespaciado"/>
        <w:ind w:firstLine="708"/>
        <w:jc w:val="both"/>
        <w:rPr>
          <w:rFonts w:ascii="Times New Roman" w:hAnsi="Times New Roman" w:cs="Times New Roman"/>
          <w:sz w:val="24"/>
          <w:szCs w:val="24"/>
          <w:lang w:eastAsia="es-MX"/>
        </w:rPr>
      </w:pPr>
      <w:r w:rsidRPr="00576FDB">
        <w:rPr>
          <w:rFonts w:ascii="Times New Roman" w:hAnsi="Times New Roman" w:cs="Times New Roman"/>
          <w:sz w:val="24"/>
          <w:szCs w:val="24"/>
          <w:lang w:eastAsia="es-MX"/>
        </w:rPr>
        <w:t>Muchas gracias.</w:t>
      </w:r>
    </w:p>
    <w:p w14:paraId="050E872D" w14:textId="1679C7FE" w:rsidR="00850EED" w:rsidRPr="00576FDB" w:rsidRDefault="00850EED" w:rsidP="00FC2FD1">
      <w:pPr>
        <w:pStyle w:val="Sinespaciado"/>
        <w:ind w:firstLine="708"/>
        <w:jc w:val="both"/>
        <w:rPr>
          <w:rFonts w:ascii="Times New Roman" w:hAnsi="Times New Roman" w:cs="Times New Roman"/>
          <w:sz w:val="24"/>
          <w:szCs w:val="24"/>
          <w:lang w:eastAsia="es-MX"/>
        </w:rPr>
      </w:pPr>
    </w:p>
    <w:p w14:paraId="196485E4" w14:textId="77777777" w:rsidR="00850EED" w:rsidRPr="00576FDB" w:rsidRDefault="00850EED" w:rsidP="00FC2FD1">
      <w:pPr>
        <w:pStyle w:val="Sinespaciado"/>
        <w:jc w:val="both"/>
        <w:rPr>
          <w:rFonts w:ascii="Times New Roman" w:hAnsi="Times New Roman" w:cs="Times New Roman"/>
          <w:sz w:val="24"/>
          <w:szCs w:val="24"/>
          <w:lang w:eastAsia="es-MX"/>
        </w:rPr>
      </w:pPr>
      <w:r w:rsidRPr="00576FDB">
        <w:rPr>
          <w:rFonts w:ascii="Times New Roman" w:hAnsi="Times New Roman" w:cs="Times New Roman"/>
          <w:b/>
          <w:bCs/>
          <w:sz w:val="24"/>
          <w:szCs w:val="24"/>
          <w:lang w:eastAsia="es-MX"/>
        </w:rPr>
        <w:t xml:space="preserve">PRESIDENTA DIP. KARINA LABASTIDA SOTELO. </w:t>
      </w:r>
      <w:r w:rsidRPr="00576FDB">
        <w:rPr>
          <w:rFonts w:ascii="Times New Roman" w:hAnsi="Times New Roman" w:cs="Times New Roman"/>
          <w:sz w:val="24"/>
          <w:szCs w:val="24"/>
          <w:lang w:eastAsia="es-MX"/>
        </w:rPr>
        <w:t xml:space="preserve">Muchas gracias, compañeras diputadas y diputados, que tengan todas y todos ustedes una excelente tarde. </w:t>
      </w:r>
    </w:p>
    <w:sectPr w:rsidR="00850EED" w:rsidRPr="00576FDB" w:rsidSect="00BD7E9F">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78772" w14:textId="77777777" w:rsidR="00173100" w:rsidRDefault="00173100" w:rsidP="00EA6A0E">
      <w:pPr>
        <w:spacing w:after="0" w:line="240" w:lineRule="auto"/>
      </w:pPr>
      <w:r>
        <w:separator/>
      </w:r>
    </w:p>
  </w:endnote>
  <w:endnote w:type="continuationSeparator" w:id="0">
    <w:p w14:paraId="20E300F5" w14:textId="77777777" w:rsidR="00173100" w:rsidRDefault="00173100" w:rsidP="00EA6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otham Medium">
    <w:charset w:val="00"/>
    <w:family w:val="auto"/>
    <w:pitch w:val="variable"/>
    <w:sig w:usb0="A00000AF" w:usb1="40000048" w:usb2="00000000" w:usb3="00000000" w:csb0="00000111" w:csb1="00000000"/>
  </w:font>
  <w:font w:name="Calibri Light">
    <w:panose1 w:val="020F0302020204030204"/>
    <w:charset w:val="00"/>
    <w:family w:val="swiss"/>
    <w:pitch w:val="variable"/>
    <w:sig w:usb0="A00002EF" w:usb1="4000207B" w:usb2="00000000" w:usb3="00000000" w:csb0="0000019F" w:csb1="00000000"/>
  </w:font>
  <w:font w:name="Lucida Casual">
    <w:altName w:val="Courier New"/>
    <w:charset w:val="00"/>
    <w:family w:val="script"/>
    <w:pitch w:val="variable"/>
    <w:sig w:usb0="8000002F" w:usb1="00000008" w:usb2="00000000" w:usb3="00000000" w:csb0="00000013"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Arial Unicode MS"/>
    <w:panose1 w:val="00000000000000000000"/>
    <w:charset w:val="80"/>
    <w:family w:val="roman"/>
    <w:notTrueType/>
    <w:pitch w:val="fixed"/>
    <w:sig w:usb0="00000000" w:usb1="08070000" w:usb2="00000010" w:usb3="00000000" w:csb0="00020000" w:csb1="00000000"/>
  </w:font>
  <w:font w:name="Nirmala UI Semilight">
    <w:panose1 w:val="020B04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87321"/>
      <w:docPartObj>
        <w:docPartGallery w:val="Page Numbers (Bottom of Page)"/>
        <w:docPartUnique/>
      </w:docPartObj>
    </w:sdtPr>
    <w:sdtContent>
      <w:p w14:paraId="2784151A" w14:textId="77777777" w:rsidR="00D90A4B" w:rsidRDefault="00D90A4B" w:rsidP="00EA6A0E">
        <w:pPr>
          <w:pStyle w:val="Piedepgina"/>
          <w:tabs>
            <w:tab w:val="clear" w:pos="4419"/>
            <w:tab w:val="clear" w:pos="8838"/>
          </w:tabs>
          <w:jc w:val="right"/>
        </w:pPr>
        <w:r>
          <w:fldChar w:fldCharType="begin"/>
        </w:r>
        <w:r>
          <w:instrText>PAGE   \* MERGEFORMAT</w:instrText>
        </w:r>
        <w:r>
          <w:fldChar w:fldCharType="separate"/>
        </w:r>
        <w:r w:rsidR="00E96B44" w:rsidRPr="00E96B4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B9D0B" w14:textId="77777777" w:rsidR="00173100" w:rsidRDefault="00173100" w:rsidP="00EA6A0E">
      <w:pPr>
        <w:spacing w:after="0" w:line="240" w:lineRule="auto"/>
      </w:pPr>
      <w:r>
        <w:separator/>
      </w:r>
    </w:p>
  </w:footnote>
  <w:footnote w:type="continuationSeparator" w:id="0">
    <w:p w14:paraId="5479D30F" w14:textId="77777777" w:rsidR="00173100" w:rsidRDefault="00173100" w:rsidP="00EA6A0E">
      <w:pPr>
        <w:spacing w:after="0" w:line="240" w:lineRule="auto"/>
      </w:pPr>
      <w:r>
        <w:continuationSeparator/>
      </w:r>
    </w:p>
  </w:footnote>
  <w:footnote w:id="1">
    <w:p w14:paraId="0ACFAEDB" w14:textId="77777777" w:rsidR="00D90A4B" w:rsidRDefault="00D90A4B" w:rsidP="00894C49">
      <w:pPr>
        <w:pStyle w:val="Textonotapie1"/>
      </w:pPr>
      <w:r>
        <w:rPr>
          <w:rStyle w:val="Refdenotaalpie"/>
        </w:rPr>
        <w:footnoteRef/>
      </w:r>
      <w:r>
        <w:t xml:space="preserve"> Información que puede ser consultada en: </w:t>
      </w:r>
      <w:hyperlink r:id="rId1" w:history="1">
        <w:r w:rsidRPr="00894C49">
          <w:rPr>
            <w:rStyle w:val="Hipervnculo1"/>
            <w:color w:val="000000"/>
            <w:u w:val="none"/>
          </w:rPr>
          <w:t>https://www.inegi.org.mx/temas/vehiculos/</w:t>
        </w:r>
      </w:hyperlink>
      <w:r>
        <w:t>.</w:t>
      </w:r>
    </w:p>
    <w:p w14:paraId="5C73C885" w14:textId="77777777" w:rsidR="00D90A4B" w:rsidRDefault="00D90A4B" w:rsidP="00894C49">
      <w:pPr>
        <w:pStyle w:val="Textonotapie1"/>
      </w:pPr>
    </w:p>
  </w:footnote>
  <w:footnote w:id="2">
    <w:p w14:paraId="77F3FA31" w14:textId="77777777" w:rsidR="00D90A4B" w:rsidRDefault="00D90A4B" w:rsidP="008704CD">
      <w:pPr>
        <w:pStyle w:val="Textonotapie"/>
      </w:pPr>
      <w:r>
        <w:rPr>
          <w:rStyle w:val="Refdenotaalpie"/>
        </w:rPr>
        <w:footnoteRef/>
      </w:r>
      <w:r>
        <w:t xml:space="preserve"> </w:t>
      </w:r>
      <w:proofErr w:type="spellStart"/>
      <w:r>
        <w:t>Ganuza</w:t>
      </w:r>
      <w:proofErr w:type="spellEnd"/>
      <w:r>
        <w:t xml:space="preserve">, Ernesto y </w:t>
      </w:r>
      <w:proofErr w:type="spellStart"/>
      <w:r>
        <w:t>Sintomer</w:t>
      </w:r>
      <w:proofErr w:type="spellEnd"/>
      <w:r>
        <w:t xml:space="preserve">, Yves, Democracia participativa y modernización de los servicios públicos, </w:t>
      </w:r>
      <w:proofErr w:type="spellStart"/>
      <w:r>
        <w:t>Transnational</w:t>
      </w:r>
      <w:proofErr w:type="spellEnd"/>
      <w:r>
        <w:t xml:space="preserve"> </w:t>
      </w:r>
      <w:proofErr w:type="spellStart"/>
      <w:r>
        <w:t>Institute</w:t>
      </w:r>
      <w:proofErr w:type="spellEnd"/>
      <w:r>
        <w:t>, p. 18</w:t>
      </w:r>
    </w:p>
  </w:footnote>
  <w:footnote w:id="3">
    <w:p w14:paraId="65D22282" w14:textId="77777777" w:rsidR="00D90A4B" w:rsidRDefault="00D90A4B" w:rsidP="008704CD">
      <w:pPr>
        <w:pStyle w:val="Textonotapie"/>
      </w:pPr>
      <w:r>
        <w:rPr>
          <w:rStyle w:val="Refdenotaalpie"/>
        </w:rPr>
        <w:footnoteRef/>
      </w:r>
      <w:r>
        <w:t xml:space="preserve"> </w:t>
      </w:r>
      <w:hyperlink r:id="rId2" w:history="1">
        <w:r>
          <w:rPr>
            <w:rStyle w:val="Hipervnculo"/>
          </w:rPr>
          <w:t>https://repositorio.cepal.org/bitstream/handle/11362/6157/1/LCl3123_es.pdf</w:t>
        </w:r>
      </w:hyperlink>
    </w:p>
  </w:footnote>
  <w:footnote w:id="4">
    <w:p w14:paraId="6C01EE49" w14:textId="77777777" w:rsidR="00D90A4B" w:rsidRDefault="00D90A4B" w:rsidP="006D737B">
      <w:pPr>
        <w:pStyle w:val="Textonotapie"/>
        <w:rPr>
          <w:noProof/>
        </w:rPr>
      </w:pPr>
      <w:r>
        <w:rPr>
          <w:rStyle w:val="Refdenotaalpie"/>
        </w:rPr>
        <w:footnoteRef/>
      </w:r>
      <w:r>
        <w:t xml:space="preserve"> </w:t>
      </w:r>
      <w:r>
        <w:rPr>
          <w:noProof/>
        </w:rPr>
        <w:t xml:space="preserve">Secretaría de Desarrollo Agrario, T. y. (2019). </w:t>
      </w:r>
      <w:r>
        <w:rPr>
          <w:i/>
          <w:iCs/>
          <w:noProof/>
        </w:rPr>
        <w:t>Ciudades para la movilidad: Mejores prácticas en México.</w:t>
      </w:r>
      <w:r>
        <w:rPr>
          <w:noProof/>
        </w:rPr>
        <w:t xml:space="preserve"> México: SEDATU, GIZ.</w:t>
      </w:r>
    </w:p>
    <w:p w14:paraId="211F635A" w14:textId="77777777" w:rsidR="00D90A4B" w:rsidRDefault="00D90A4B" w:rsidP="006D737B">
      <w:pPr>
        <w:pStyle w:val="Textonotapie"/>
      </w:pPr>
    </w:p>
  </w:footnote>
  <w:footnote w:id="5">
    <w:p w14:paraId="5F39D1EE" w14:textId="77777777" w:rsidR="00D90A4B" w:rsidRDefault="00D90A4B" w:rsidP="00F21CA7">
      <w:pPr>
        <w:pStyle w:val="Textonotapie"/>
      </w:pPr>
      <w:r>
        <w:rPr>
          <w:rStyle w:val="Refdenotaalpie"/>
        </w:rPr>
        <w:footnoteRef/>
      </w:r>
      <w:r>
        <w:t xml:space="preserve"> </w:t>
      </w:r>
      <w:hyperlink r:id="rId3" w:history="1">
        <w:r w:rsidRPr="00F55D14">
          <w:rPr>
            <w:rStyle w:val="Hipervnculo"/>
          </w:rPr>
          <w:t>https://www.eumed.net/actas/19/turismo/15-la-importancia-del-turismo-en-mexico.pdf</w:t>
        </w:r>
      </w:hyperlink>
      <w:r>
        <w:t xml:space="preserve"> </w:t>
      </w:r>
    </w:p>
  </w:footnote>
  <w:footnote w:id="6">
    <w:p w14:paraId="48378442" w14:textId="77777777" w:rsidR="00D90A4B" w:rsidRDefault="00D90A4B" w:rsidP="00F21CA7">
      <w:pPr>
        <w:pStyle w:val="Textonotapie"/>
      </w:pPr>
      <w:r>
        <w:rPr>
          <w:rStyle w:val="Refdenotaalpie"/>
        </w:rPr>
        <w:footnoteRef/>
      </w:r>
      <w:r>
        <w:t xml:space="preserve"> </w:t>
      </w:r>
      <w:hyperlink r:id="rId4" w:history="1">
        <w:r w:rsidRPr="00F55D14">
          <w:rPr>
            <w:rStyle w:val="Hipervnculo"/>
          </w:rPr>
          <w:t>http://fundacionio.org/viajar/otros/turismo%20sexual.html</w:t>
        </w:r>
      </w:hyperlink>
      <w:r>
        <w:t xml:space="preserve"> </w:t>
      </w:r>
    </w:p>
  </w:footnote>
  <w:footnote w:id="7">
    <w:p w14:paraId="14D9A7EE" w14:textId="77777777" w:rsidR="00D90A4B" w:rsidRDefault="00D90A4B" w:rsidP="00F21CA7">
      <w:pPr>
        <w:pStyle w:val="Textonotapie"/>
      </w:pPr>
      <w:r>
        <w:rPr>
          <w:rStyle w:val="Refdenotaalpie"/>
        </w:rPr>
        <w:footnoteRef/>
      </w:r>
      <w:r>
        <w:t xml:space="preserve"> </w:t>
      </w:r>
      <w:hyperlink r:id="rId5" w:history="1">
        <w:r w:rsidRPr="00F55D14">
          <w:rPr>
            <w:rStyle w:val="Hipervnculo"/>
          </w:rPr>
          <w:t>https://elordenmundial.com/detras-del-turismo-sexual/</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B9C736E"/>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82A46052"/>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EF7A41"/>
    <w:multiLevelType w:val="hybridMultilevel"/>
    <w:tmpl w:val="E5CC8A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31A1C3C"/>
    <w:multiLevelType w:val="hybridMultilevel"/>
    <w:tmpl w:val="E64CAA12"/>
    <w:lvl w:ilvl="0" w:tplc="15780C6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42540D9"/>
    <w:multiLevelType w:val="singleLevel"/>
    <w:tmpl w:val="006A2AAE"/>
    <w:lvl w:ilvl="0">
      <w:start w:val="1"/>
      <w:numFmt w:val="upperRoman"/>
      <w:lvlText w:val="%1."/>
      <w:lvlJc w:val="left"/>
      <w:pPr>
        <w:tabs>
          <w:tab w:val="num" w:pos="720"/>
        </w:tabs>
        <w:ind w:left="720" w:hanging="720"/>
      </w:pPr>
      <w:rPr>
        <w:rFonts w:hint="default"/>
        <w:b/>
      </w:rPr>
    </w:lvl>
  </w:abstractNum>
  <w:abstractNum w:abstractNumId="5">
    <w:nsid w:val="04CA7070"/>
    <w:multiLevelType w:val="hybridMultilevel"/>
    <w:tmpl w:val="8F705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6E53EE7"/>
    <w:multiLevelType w:val="hybridMultilevel"/>
    <w:tmpl w:val="08FAD84A"/>
    <w:lvl w:ilvl="0" w:tplc="FA9AA4E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38F041B"/>
    <w:multiLevelType w:val="hybridMultilevel"/>
    <w:tmpl w:val="1F82363E"/>
    <w:lvl w:ilvl="0" w:tplc="358A4B94">
      <w:start w:val="1"/>
      <w:numFmt w:val="upperLetter"/>
      <w:lvlText w:val="%1)"/>
      <w:lvlJc w:val="left"/>
      <w:pPr>
        <w:ind w:left="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15A42C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B99E5FC6">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CC6AB5C">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C66DD38">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69B6EE2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1C4FE4A">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FB14C38C">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4FBE97A0">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
    <w:nsid w:val="14751316"/>
    <w:multiLevelType w:val="hybridMultilevel"/>
    <w:tmpl w:val="E9A05B9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435C9F"/>
    <w:multiLevelType w:val="hybridMultilevel"/>
    <w:tmpl w:val="32B80356"/>
    <w:lvl w:ilvl="0" w:tplc="88DC08C8">
      <w:start w:val="1"/>
      <w:numFmt w:val="decimal"/>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0">
    <w:nsid w:val="22460E69"/>
    <w:multiLevelType w:val="singleLevel"/>
    <w:tmpl w:val="7E2845EE"/>
    <w:lvl w:ilvl="0">
      <w:start w:val="1"/>
      <w:numFmt w:val="upperLetter"/>
      <w:lvlText w:val="%1)."/>
      <w:lvlJc w:val="left"/>
      <w:pPr>
        <w:tabs>
          <w:tab w:val="num" w:pos="360"/>
        </w:tabs>
        <w:ind w:left="360" w:hanging="360"/>
      </w:pPr>
      <w:rPr>
        <w:rFonts w:ascii="Arial" w:hAnsi="Arial" w:hint="default"/>
        <w:b/>
        <w:i w:val="0"/>
        <w:sz w:val="22"/>
      </w:rPr>
    </w:lvl>
  </w:abstractNum>
  <w:abstractNum w:abstractNumId="11">
    <w:nsid w:val="23AC2619"/>
    <w:multiLevelType w:val="hybridMultilevel"/>
    <w:tmpl w:val="280E0B1E"/>
    <w:lvl w:ilvl="0" w:tplc="D9AC5D8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46C0F4E"/>
    <w:multiLevelType w:val="hybridMultilevel"/>
    <w:tmpl w:val="2144AADE"/>
    <w:lvl w:ilvl="0" w:tplc="FA9AA4E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57A6B58"/>
    <w:multiLevelType w:val="hybridMultilevel"/>
    <w:tmpl w:val="A73651F6"/>
    <w:lvl w:ilvl="0" w:tplc="C22A367E">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1435C4"/>
    <w:multiLevelType w:val="hybridMultilevel"/>
    <w:tmpl w:val="C83066A6"/>
    <w:lvl w:ilvl="0" w:tplc="08C2643C">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5">
    <w:nsid w:val="2A9A15BC"/>
    <w:multiLevelType w:val="hybridMultilevel"/>
    <w:tmpl w:val="B4441F66"/>
    <w:lvl w:ilvl="0" w:tplc="E4649772">
      <w:start w:val="1"/>
      <w:numFmt w:val="upperRoman"/>
      <w:lvlText w:val="%1."/>
      <w:lvlJc w:val="left"/>
      <w:pPr>
        <w:ind w:left="7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6822B3C">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066EE484">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0521198">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3E87ED8">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D60294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DBC48A3A">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E7E2214">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BA16678A">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6">
    <w:nsid w:val="2F4E126B"/>
    <w:multiLevelType w:val="hybridMultilevel"/>
    <w:tmpl w:val="666A77C0"/>
    <w:lvl w:ilvl="0" w:tplc="7F0EB318">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1607595"/>
    <w:multiLevelType w:val="hybridMultilevel"/>
    <w:tmpl w:val="7BE8098A"/>
    <w:lvl w:ilvl="0" w:tplc="8B2EF8AC">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8">
    <w:nsid w:val="35F23718"/>
    <w:multiLevelType w:val="hybridMultilevel"/>
    <w:tmpl w:val="4F48E73C"/>
    <w:lvl w:ilvl="0" w:tplc="70FCEA6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6093B6B"/>
    <w:multiLevelType w:val="hybridMultilevel"/>
    <w:tmpl w:val="E9E494FA"/>
    <w:lvl w:ilvl="0" w:tplc="72CA3D16">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0">
    <w:nsid w:val="380E33D0"/>
    <w:multiLevelType w:val="hybridMultilevel"/>
    <w:tmpl w:val="0448A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94F3CB2"/>
    <w:multiLevelType w:val="hybridMultilevel"/>
    <w:tmpl w:val="246A545E"/>
    <w:lvl w:ilvl="0" w:tplc="5F6C4EDE">
      <w:start w:val="1"/>
      <w:numFmt w:val="upperRoman"/>
      <w:lvlText w:val="%1."/>
      <w:lvlJc w:val="left"/>
      <w:pPr>
        <w:ind w:left="1156" w:hanging="720"/>
      </w:pPr>
      <w:rPr>
        <w:b/>
      </w:rPr>
    </w:lvl>
    <w:lvl w:ilvl="1" w:tplc="080A0019">
      <w:start w:val="1"/>
      <w:numFmt w:val="lowerLetter"/>
      <w:lvlText w:val="%2."/>
      <w:lvlJc w:val="left"/>
      <w:pPr>
        <w:ind w:left="1516" w:hanging="360"/>
      </w:pPr>
    </w:lvl>
    <w:lvl w:ilvl="2" w:tplc="080A001B">
      <w:start w:val="1"/>
      <w:numFmt w:val="lowerRoman"/>
      <w:lvlText w:val="%3."/>
      <w:lvlJc w:val="right"/>
      <w:pPr>
        <w:ind w:left="2236" w:hanging="180"/>
      </w:pPr>
    </w:lvl>
    <w:lvl w:ilvl="3" w:tplc="080A000F">
      <w:start w:val="1"/>
      <w:numFmt w:val="decimal"/>
      <w:lvlText w:val="%4."/>
      <w:lvlJc w:val="left"/>
      <w:pPr>
        <w:ind w:left="2956" w:hanging="360"/>
      </w:pPr>
    </w:lvl>
    <w:lvl w:ilvl="4" w:tplc="080A0019">
      <w:start w:val="1"/>
      <w:numFmt w:val="lowerLetter"/>
      <w:lvlText w:val="%5."/>
      <w:lvlJc w:val="left"/>
      <w:pPr>
        <w:ind w:left="3676" w:hanging="360"/>
      </w:pPr>
    </w:lvl>
    <w:lvl w:ilvl="5" w:tplc="080A001B">
      <w:start w:val="1"/>
      <w:numFmt w:val="lowerRoman"/>
      <w:lvlText w:val="%6."/>
      <w:lvlJc w:val="right"/>
      <w:pPr>
        <w:ind w:left="4396" w:hanging="180"/>
      </w:pPr>
    </w:lvl>
    <w:lvl w:ilvl="6" w:tplc="080A000F">
      <w:start w:val="1"/>
      <w:numFmt w:val="decimal"/>
      <w:lvlText w:val="%7."/>
      <w:lvlJc w:val="left"/>
      <w:pPr>
        <w:ind w:left="5116" w:hanging="360"/>
      </w:pPr>
    </w:lvl>
    <w:lvl w:ilvl="7" w:tplc="080A0019">
      <w:start w:val="1"/>
      <w:numFmt w:val="lowerLetter"/>
      <w:lvlText w:val="%8."/>
      <w:lvlJc w:val="left"/>
      <w:pPr>
        <w:ind w:left="5836" w:hanging="360"/>
      </w:pPr>
    </w:lvl>
    <w:lvl w:ilvl="8" w:tplc="080A001B">
      <w:start w:val="1"/>
      <w:numFmt w:val="lowerRoman"/>
      <w:lvlText w:val="%9."/>
      <w:lvlJc w:val="right"/>
      <w:pPr>
        <w:ind w:left="6556" w:hanging="180"/>
      </w:pPr>
    </w:lvl>
  </w:abstractNum>
  <w:abstractNum w:abstractNumId="22">
    <w:nsid w:val="3ABC068A"/>
    <w:multiLevelType w:val="hybridMultilevel"/>
    <w:tmpl w:val="23A280A6"/>
    <w:lvl w:ilvl="0" w:tplc="C22A367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D860E82"/>
    <w:multiLevelType w:val="hybridMultilevel"/>
    <w:tmpl w:val="984630B8"/>
    <w:lvl w:ilvl="0" w:tplc="FFFFFFFF">
      <w:start w:val="2"/>
      <w:numFmt w:val="upperLetter"/>
      <w:lvlText w:val="%1)."/>
      <w:lvlJc w:val="left"/>
      <w:pPr>
        <w:tabs>
          <w:tab w:val="num" w:pos="360"/>
        </w:tabs>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E0A4F07"/>
    <w:multiLevelType w:val="hybridMultilevel"/>
    <w:tmpl w:val="26ACD91A"/>
    <w:lvl w:ilvl="0" w:tplc="48207F86">
      <w:start w:val="1"/>
      <w:numFmt w:val="upperRoman"/>
      <w:lvlText w:val="%1."/>
      <w:lvlJc w:val="left"/>
      <w:pPr>
        <w:ind w:left="875" w:hanging="720"/>
      </w:pPr>
      <w:rPr>
        <w:rFonts w:hint="default"/>
        <w:b/>
      </w:rPr>
    </w:lvl>
    <w:lvl w:ilvl="1" w:tplc="080A0019" w:tentative="1">
      <w:start w:val="1"/>
      <w:numFmt w:val="lowerLetter"/>
      <w:lvlText w:val="%2."/>
      <w:lvlJc w:val="left"/>
      <w:pPr>
        <w:ind w:left="1235" w:hanging="360"/>
      </w:pPr>
    </w:lvl>
    <w:lvl w:ilvl="2" w:tplc="080A001B" w:tentative="1">
      <w:start w:val="1"/>
      <w:numFmt w:val="lowerRoman"/>
      <w:lvlText w:val="%3."/>
      <w:lvlJc w:val="right"/>
      <w:pPr>
        <w:ind w:left="1955" w:hanging="180"/>
      </w:pPr>
    </w:lvl>
    <w:lvl w:ilvl="3" w:tplc="080A000F" w:tentative="1">
      <w:start w:val="1"/>
      <w:numFmt w:val="decimal"/>
      <w:lvlText w:val="%4."/>
      <w:lvlJc w:val="left"/>
      <w:pPr>
        <w:ind w:left="2675" w:hanging="360"/>
      </w:pPr>
    </w:lvl>
    <w:lvl w:ilvl="4" w:tplc="080A0019" w:tentative="1">
      <w:start w:val="1"/>
      <w:numFmt w:val="lowerLetter"/>
      <w:lvlText w:val="%5."/>
      <w:lvlJc w:val="left"/>
      <w:pPr>
        <w:ind w:left="3395" w:hanging="360"/>
      </w:pPr>
    </w:lvl>
    <w:lvl w:ilvl="5" w:tplc="080A001B" w:tentative="1">
      <w:start w:val="1"/>
      <w:numFmt w:val="lowerRoman"/>
      <w:lvlText w:val="%6."/>
      <w:lvlJc w:val="right"/>
      <w:pPr>
        <w:ind w:left="4115" w:hanging="180"/>
      </w:pPr>
    </w:lvl>
    <w:lvl w:ilvl="6" w:tplc="080A000F" w:tentative="1">
      <w:start w:val="1"/>
      <w:numFmt w:val="decimal"/>
      <w:lvlText w:val="%7."/>
      <w:lvlJc w:val="left"/>
      <w:pPr>
        <w:ind w:left="4835" w:hanging="360"/>
      </w:pPr>
    </w:lvl>
    <w:lvl w:ilvl="7" w:tplc="080A0019" w:tentative="1">
      <w:start w:val="1"/>
      <w:numFmt w:val="lowerLetter"/>
      <w:lvlText w:val="%8."/>
      <w:lvlJc w:val="left"/>
      <w:pPr>
        <w:ind w:left="5555" w:hanging="360"/>
      </w:pPr>
    </w:lvl>
    <w:lvl w:ilvl="8" w:tplc="080A001B" w:tentative="1">
      <w:start w:val="1"/>
      <w:numFmt w:val="lowerRoman"/>
      <w:lvlText w:val="%9."/>
      <w:lvlJc w:val="right"/>
      <w:pPr>
        <w:ind w:left="6275" w:hanging="180"/>
      </w:pPr>
    </w:lvl>
  </w:abstractNum>
  <w:abstractNum w:abstractNumId="25">
    <w:nsid w:val="3F38080F"/>
    <w:multiLevelType w:val="hybridMultilevel"/>
    <w:tmpl w:val="7FCE90F4"/>
    <w:lvl w:ilvl="0" w:tplc="6E34241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nsid w:val="403F6E27"/>
    <w:multiLevelType w:val="hybridMultilevel"/>
    <w:tmpl w:val="68806E2C"/>
    <w:lvl w:ilvl="0" w:tplc="1AFC9408">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52B397C"/>
    <w:multiLevelType w:val="hybridMultilevel"/>
    <w:tmpl w:val="16982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8A11340"/>
    <w:multiLevelType w:val="hybridMultilevel"/>
    <w:tmpl w:val="5712BEF0"/>
    <w:lvl w:ilvl="0" w:tplc="151E86B6">
      <w:start w:val="1"/>
      <w:numFmt w:val="decimal"/>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nsid w:val="48AA783A"/>
    <w:multiLevelType w:val="singleLevel"/>
    <w:tmpl w:val="401038FC"/>
    <w:lvl w:ilvl="0">
      <w:start w:val="1"/>
      <w:numFmt w:val="upperLetter"/>
      <w:lvlText w:val="%1)."/>
      <w:lvlJc w:val="left"/>
      <w:pPr>
        <w:tabs>
          <w:tab w:val="num" w:pos="360"/>
        </w:tabs>
        <w:ind w:left="360" w:hanging="360"/>
      </w:pPr>
      <w:rPr>
        <w:b/>
        <w:i w:val="0"/>
        <w:color w:val="auto"/>
        <w:sz w:val="22"/>
      </w:rPr>
    </w:lvl>
  </w:abstractNum>
  <w:abstractNum w:abstractNumId="30">
    <w:nsid w:val="507F5798"/>
    <w:multiLevelType w:val="hybridMultilevel"/>
    <w:tmpl w:val="63A4FD9A"/>
    <w:lvl w:ilvl="0" w:tplc="B17A0B4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38A1AE6"/>
    <w:multiLevelType w:val="hybridMultilevel"/>
    <w:tmpl w:val="10DE52E6"/>
    <w:lvl w:ilvl="0" w:tplc="4B32241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870EB5"/>
    <w:multiLevelType w:val="hybridMultilevel"/>
    <w:tmpl w:val="20966DD6"/>
    <w:lvl w:ilvl="0" w:tplc="0AFCA65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AAD6319"/>
    <w:multiLevelType w:val="hybridMultilevel"/>
    <w:tmpl w:val="2E806F94"/>
    <w:lvl w:ilvl="0" w:tplc="522A90BE">
      <w:start w:val="1"/>
      <w:numFmt w:val="upperLetter"/>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nsid w:val="5B790358"/>
    <w:multiLevelType w:val="hybridMultilevel"/>
    <w:tmpl w:val="4C165760"/>
    <w:lvl w:ilvl="0" w:tplc="52FCE3AE">
      <w:start w:val="1"/>
      <w:numFmt w:val="upperLetter"/>
      <w:lvlText w:val="%1)"/>
      <w:lvlJc w:val="left"/>
      <w:pPr>
        <w:ind w:left="1637" w:hanging="360"/>
      </w:pPr>
      <w:rPr>
        <w:rFonts w:hint="default"/>
        <w:b/>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35">
    <w:nsid w:val="5CA032D7"/>
    <w:multiLevelType w:val="singleLevel"/>
    <w:tmpl w:val="4CA23BFA"/>
    <w:lvl w:ilvl="0">
      <w:start w:val="1"/>
      <w:numFmt w:val="upperRoman"/>
      <w:lvlText w:val="%1."/>
      <w:lvlJc w:val="left"/>
      <w:pPr>
        <w:tabs>
          <w:tab w:val="num" w:pos="720"/>
        </w:tabs>
        <w:ind w:left="720" w:hanging="720"/>
      </w:pPr>
      <w:rPr>
        <w:rFonts w:hint="default"/>
        <w:b/>
      </w:rPr>
    </w:lvl>
  </w:abstractNum>
  <w:abstractNum w:abstractNumId="36">
    <w:nsid w:val="5CB72CAF"/>
    <w:multiLevelType w:val="hybridMultilevel"/>
    <w:tmpl w:val="6DDABD28"/>
    <w:lvl w:ilvl="0" w:tplc="28F250A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5E301BAC"/>
    <w:multiLevelType w:val="hybridMultilevel"/>
    <w:tmpl w:val="35E28930"/>
    <w:lvl w:ilvl="0" w:tplc="5F048898">
      <w:start w:val="1"/>
      <w:numFmt w:val="upperLetter"/>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8">
    <w:nsid w:val="5F9D4A05"/>
    <w:multiLevelType w:val="hybridMultilevel"/>
    <w:tmpl w:val="8B5A72D4"/>
    <w:lvl w:ilvl="0" w:tplc="ED5681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204106D"/>
    <w:multiLevelType w:val="hybridMultilevel"/>
    <w:tmpl w:val="E5A6D754"/>
    <w:lvl w:ilvl="0" w:tplc="700255A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86B1E95"/>
    <w:multiLevelType w:val="hybridMultilevel"/>
    <w:tmpl w:val="5FC21238"/>
    <w:lvl w:ilvl="0" w:tplc="6E3E9D38">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9FB00C5"/>
    <w:multiLevelType w:val="hybridMultilevel"/>
    <w:tmpl w:val="3A846114"/>
    <w:lvl w:ilvl="0" w:tplc="99889A8A">
      <w:start w:val="1"/>
      <w:numFmt w:val="upperRoman"/>
      <w:lvlText w:val="%1."/>
      <w:lvlJc w:val="left"/>
      <w:pPr>
        <w:tabs>
          <w:tab w:val="num" w:pos="1477"/>
        </w:tabs>
        <w:ind w:left="1477" w:hanging="397"/>
      </w:pPr>
      <w:rPr>
        <w:rFonts w:ascii="Arial Narrow" w:hAnsi="Arial Narrow" w:hint="default"/>
        <w:b/>
        <w:i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20865E4"/>
    <w:multiLevelType w:val="hybridMultilevel"/>
    <w:tmpl w:val="ECF2B088"/>
    <w:lvl w:ilvl="0" w:tplc="6CC40398">
      <w:start w:val="1"/>
      <w:numFmt w:val="upperRoman"/>
      <w:lvlText w:val="%1."/>
      <w:lvlJc w:val="left"/>
      <w:pPr>
        <w:tabs>
          <w:tab w:val="num" w:pos="720"/>
        </w:tabs>
        <w:ind w:left="720" w:hanging="720"/>
      </w:pPr>
      <w:rPr>
        <w:rFonts w:hint="default"/>
      </w:rPr>
    </w:lvl>
    <w:lvl w:ilvl="1" w:tplc="0224889E">
      <w:start w:val="1"/>
      <w:numFmt w:val="upperLetter"/>
      <w:lvlText w:val="%2)"/>
      <w:lvlJc w:val="left"/>
      <w:pPr>
        <w:tabs>
          <w:tab w:val="num" w:pos="360"/>
        </w:tabs>
        <w:ind w:left="360" w:hanging="360"/>
      </w:pPr>
      <w:rPr>
        <w:rFonts w:hint="default"/>
        <w:b/>
        <w:color w:val="auto"/>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72E341A6"/>
    <w:multiLevelType w:val="hybridMultilevel"/>
    <w:tmpl w:val="9B2A202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B245AF0"/>
    <w:multiLevelType w:val="hybridMultilevel"/>
    <w:tmpl w:val="964A3806"/>
    <w:lvl w:ilvl="0" w:tplc="CD086A26">
      <w:start w:val="1"/>
      <w:numFmt w:val="upperLetter"/>
      <w:lvlText w:val="%1)"/>
      <w:lvlJc w:val="left"/>
      <w:pPr>
        <w:ind w:left="1440" w:hanging="360"/>
      </w:pPr>
      <w:rPr>
        <w:rFonts w:hint="default"/>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22"/>
  </w:num>
  <w:num w:numId="2">
    <w:abstractNumId w:val="13"/>
  </w:num>
  <w:num w:numId="3">
    <w:abstractNumId w:val="20"/>
  </w:num>
  <w:num w:numId="4">
    <w:abstractNumId w:val="5"/>
  </w:num>
  <w:num w:numId="5">
    <w:abstractNumId w:val="27"/>
  </w:num>
  <w:num w:numId="6">
    <w:abstractNumId w:val="43"/>
  </w:num>
  <w:num w:numId="7">
    <w:abstractNumId w:val="2"/>
  </w:num>
  <w:num w:numId="8">
    <w:abstractNumId w:val="8"/>
  </w:num>
  <w:num w:numId="9">
    <w:abstractNumId w:val="0"/>
  </w:num>
  <w:num w:numId="10">
    <w:abstractNumId w:val="1"/>
  </w:num>
  <w:num w:numId="11">
    <w:abstractNumId w:val="35"/>
  </w:num>
  <w:num w:numId="12">
    <w:abstractNumId w:val="4"/>
  </w:num>
  <w:num w:numId="13">
    <w:abstractNumId w:val="29"/>
  </w:num>
  <w:num w:numId="14">
    <w:abstractNumId w:val="10"/>
  </w:num>
  <w:num w:numId="15">
    <w:abstractNumId w:val="23"/>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16"/>
  </w:num>
  <w:num w:numId="20">
    <w:abstractNumId w:val="33"/>
  </w:num>
  <w:num w:numId="21">
    <w:abstractNumId w:val="31"/>
  </w:num>
  <w:num w:numId="22">
    <w:abstractNumId w:val="25"/>
  </w:num>
  <w:num w:numId="23">
    <w:abstractNumId w:val="3"/>
  </w:num>
  <w:num w:numId="24">
    <w:abstractNumId w:val="44"/>
  </w:num>
  <w:num w:numId="25">
    <w:abstractNumId w:val="14"/>
  </w:num>
  <w:num w:numId="26">
    <w:abstractNumId w:val="30"/>
  </w:num>
  <w:num w:numId="27">
    <w:abstractNumId w:val="34"/>
  </w:num>
  <w:num w:numId="28">
    <w:abstractNumId w:val="42"/>
  </w:num>
  <w:num w:numId="29">
    <w:abstractNumId w:val="17"/>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4"/>
  </w:num>
  <w:num w:numId="33">
    <w:abstractNumId w:val="7"/>
  </w:num>
  <w:num w:numId="34">
    <w:abstractNumId w:val="15"/>
  </w:num>
  <w:num w:numId="35">
    <w:abstractNumId w:val="26"/>
  </w:num>
  <w:num w:numId="36">
    <w:abstractNumId w:val="18"/>
  </w:num>
  <w:num w:numId="37">
    <w:abstractNumId w:val="11"/>
  </w:num>
  <w:num w:numId="38">
    <w:abstractNumId w:val="32"/>
  </w:num>
  <w:num w:numId="39">
    <w:abstractNumId w:val="36"/>
  </w:num>
  <w:num w:numId="40">
    <w:abstractNumId w:val="39"/>
  </w:num>
  <w:num w:numId="41">
    <w:abstractNumId w:val="19"/>
  </w:num>
  <w:num w:numId="42">
    <w:abstractNumId w:val="9"/>
  </w:num>
  <w:num w:numId="43">
    <w:abstractNumId w:val="28"/>
  </w:num>
  <w:num w:numId="44">
    <w:abstractNumId w:val="4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D4"/>
    <w:rsid w:val="00002FFF"/>
    <w:rsid w:val="00020D96"/>
    <w:rsid w:val="000265B7"/>
    <w:rsid w:val="00030D82"/>
    <w:rsid w:val="00050532"/>
    <w:rsid w:val="00057C14"/>
    <w:rsid w:val="00074B32"/>
    <w:rsid w:val="000769EA"/>
    <w:rsid w:val="00084779"/>
    <w:rsid w:val="000A6388"/>
    <w:rsid w:val="000C0ACC"/>
    <w:rsid w:val="0011575D"/>
    <w:rsid w:val="00115F61"/>
    <w:rsid w:val="0011704D"/>
    <w:rsid w:val="00132641"/>
    <w:rsid w:val="001417A0"/>
    <w:rsid w:val="00172C71"/>
    <w:rsid w:val="00173100"/>
    <w:rsid w:val="00184045"/>
    <w:rsid w:val="00190A77"/>
    <w:rsid w:val="00191DBB"/>
    <w:rsid w:val="00192009"/>
    <w:rsid w:val="00192811"/>
    <w:rsid w:val="001968A4"/>
    <w:rsid w:val="001A08F9"/>
    <w:rsid w:val="001A137C"/>
    <w:rsid w:val="001E49FC"/>
    <w:rsid w:val="001F4F67"/>
    <w:rsid w:val="00201D4A"/>
    <w:rsid w:val="00212C70"/>
    <w:rsid w:val="00225DA1"/>
    <w:rsid w:val="00226E4E"/>
    <w:rsid w:val="00255CDC"/>
    <w:rsid w:val="00272B71"/>
    <w:rsid w:val="00280018"/>
    <w:rsid w:val="00284E19"/>
    <w:rsid w:val="0028559E"/>
    <w:rsid w:val="002903A4"/>
    <w:rsid w:val="00291D8D"/>
    <w:rsid w:val="002B35F5"/>
    <w:rsid w:val="002D4457"/>
    <w:rsid w:val="002E4ED5"/>
    <w:rsid w:val="003106EB"/>
    <w:rsid w:val="00312FE5"/>
    <w:rsid w:val="00315507"/>
    <w:rsid w:val="00361FA6"/>
    <w:rsid w:val="0036520F"/>
    <w:rsid w:val="00367211"/>
    <w:rsid w:val="00377435"/>
    <w:rsid w:val="003B7531"/>
    <w:rsid w:val="003F4DB4"/>
    <w:rsid w:val="003F7982"/>
    <w:rsid w:val="00416D63"/>
    <w:rsid w:val="00427ABD"/>
    <w:rsid w:val="00441A36"/>
    <w:rsid w:val="0044583A"/>
    <w:rsid w:val="00451232"/>
    <w:rsid w:val="00493096"/>
    <w:rsid w:val="004A4116"/>
    <w:rsid w:val="004D6ECA"/>
    <w:rsid w:val="004F37AF"/>
    <w:rsid w:val="004F4B68"/>
    <w:rsid w:val="004F5C5B"/>
    <w:rsid w:val="0050653D"/>
    <w:rsid w:val="00511D63"/>
    <w:rsid w:val="00520C97"/>
    <w:rsid w:val="00520FB4"/>
    <w:rsid w:val="00545AAB"/>
    <w:rsid w:val="00545BCB"/>
    <w:rsid w:val="00552C22"/>
    <w:rsid w:val="005623B0"/>
    <w:rsid w:val="0057131A"/>
    <w:rsid w:val="00576FDB"/>
    <w:rsid w:val="005A21B0"/>
    <w:rsid w:val="005C389D"/>
    <w:rsid w:val="005D7852"/>
    <w:rsid w:val="005E5848"/>
    <w:rsid w:val="00600884"/>
    <w:rsid w:val="00630413"/>
    <w:rsid w:val="00632D1C"/>
    <w:rsid w:val="0063378B"/>
    <w:rsid w:val="006346CC"/>
    <w:rsid w:val="00637EF2"/>
    <w:rsid w:val="0064034F"/>
    <w:rsid w:val="00645E5F"/>
    <w:rsid w:val="00647CD0"/>
    <w:rsid w:val="006528BC"/>
    <w:rsid w:val="0066187B"/>
    <w:rsid w:val="0067219D"/>
    <w:rsid w:val="00676A8B"/>
    <w:rsid w:val="006903F9"/>
    <w:rsid w:val="006913DC"/>
    <w:rsid w:val="006B5A87"/>
    <w:rsid w:val="006B776E"/>
    <w:rsid w:val="006C3031"/>
    <w:rsid w:val="006D081F"/>
    <w:rsid w:val="006D1C0F"/>
    <w:rsid w:val="006D23DB"/>
    <w:rsid w:val="006D737B"/>
    <w:rsid w:val="006D7A6A"/>
    <w:rsid w:val="006E1080"/>
    <w:rsid w:val="006E7E9F"/>
    <w:rsid w:val="00714969"/>
    <w:rsid w:val="00720030"/>
    <w:rsid w:val="00721AC6"/>
    <w:rsid w:val="00736DF8"/>
    <w:rsid w:val="007417DE"/>
    <w:rsid w:val="0076624B"/>
    <w:rsid w:val="0077144C"/>
    <w:rsid w:val="007B3CBA"/>
    <w:rsid w:val="007C07E9"/>
    <w:rsid w:val="007C33F0"/>
    <w:rsid w:val="007E17E0"/>
    <w:rsid w:val="00803116"/>
    <w:rsid w:val="00812061"/>
    <w:rsid w:val="00820674"/>
    <w:rsid w:val="00827382"/>
    <w:rsid w:val="00834FD7"/>
    <w:rsid w:val="00850EED"/>
    <w:rsid w:val="008704CD"/>
    <w:rsid w:val="00871C95"/>
    <w:rsid w:val="00882F81"/>
    <w:rsid w:val="00894C49"/>
    <w:rsid w:val="008A6221"/>
    <w:rsid w:val="008B745B"/>
    <w:rsid w:val="008C3545"/>
    <w:rsid w:val="008D05A1"/>
    <w:rsid w:val="008E2BE7"/>
    <w:rsid w:val="008E53AE"/>
    <w:rsid w:val="008F53A8"/>
    <w:rsid w:val="00907814"/>
    <w:rsid w:val="00910240"/>
    <w:rsid w:val="009156EB"/>
    <w:rsid w:val="00916FB9"/>
    <w:rsid w:val="00931609"/>
    <w:rsid w:val="00942006"/>
    <w:rsid w:val="00950EA7"/>
    <w:rsid w:val="0095187A"/>
    <w:rsid w:val="00953170"/>
    <w:rsid w:val="00993B65"/>
    <w:rsid w:val="009A70CB"/>
    <w:rsid w:val="009B6FED"/>
    <w:rsid w:val="009E23F1"/>
    <w:rsid w:val="009F7D82"/>
    <w:rsid w:val="00A0267B"/>
    <w:rsid w:val="00A167A4"/>
    <w:rsid w:val="00A36AE4"/>
    <w:rsid w:val="00A43C16"/>
    <w:rsid w:val="00A4552C"/>
    <w:rsid w:val="00A463BC"/>
    <w:rsid w:val="00A54A55"/>
    <w:rsid w:val="00A56650"/>
    <w:rsid w:val="00A665E2"/>
    <w:rsid w:val="00A76E54"/>
    <w:rsid w:val="00A865DF"/>
    <w:rsid w:val="00A93DAB"/>
    <w:rsid w:val="00AA0B6E"/>
    <w:rsid w:val="00AB52D4"/>
    <w:rsid w:val="00AF20FA"/>
    <w:rsid w:val="00AF35AF"/>
    <w:rsid w:val="00B048B7"/>
    <w:rsid w:val="00B1685E"/>
    <w:rsid w:val="00B226F9"/>
    <w:rsid w:val="00B56BA1"/>
    <w:rsid w:val="00B6193E"/>
    <w:rsid w:val="00B63BF8"/>
    <w:rsid w:val="00B72DA6"/>
    <w:rsid w:val="00B91EBB"/>
    <w:rsid w:val="00B972FA"/>
    <w:rsid w:val="00BC7D47"/>
    <w:rsid w:val="00BD7500"/>
    <w:rsid w:val="00BD7E9F"/>
    <w:rsid w:val="00BF1E8E"/>
    <w:rsid w:val="00BF3CFE"/>
    <w:rsid w:val="00C2271D"/>
    <w:rsid w:val="00C26610"/>
    <w:rsid w:val="00C36F83"/>
    <w:rsid w:val="00C37BB2"/>
    <w:rsid w:val="00C437E8"/>
    <w:rsid w:val="00C44691"/>
    <w:rsid w:val="00C61662"/>
    <w:rsid w:val="00C72583"/>
    <w:rsid w:val="00CA17D1"/>
    <w:rsid w:val="00CC5BEF"/>
    <w:rsid w:val="00CC603E"/>
    <w:rsid w:val="00CC6C53"/>
    <w:rsid w:val="00CC7BBA"/>
    <w:rsid w:val="00CE17AA"/>
    <w:rsid w:val="00CE2974"/>
    <w:rsid w:val="00CF4726"/>
    <w:rsid w:val="00D00615"/>
    <w:rsid w:val="00D2322E"/>
    <w:rsid w:val="00D51580"/>
    <w:rsid w:val="00D548F1"/>
    <w:rsid w:val="00D65E79"/>
    <w:rsid w:val="00D7322A"/>
    <w:rsid w:val="00D87BBD"/>
    <w:rsid w:val="00D90A4B"/>
    <w:rsid w:val="00D91585"/>
    <w:rsid w:val="00D9302A"/>
    <w:rsid w:val="00DA7867"/>
    <w:rsid w:val="00DB3AE4"/>
    <w:rsid w:val="00DE08E4"/>
    <w:rsid w:val="00DE36C3"/>
    <w:rsid w:val="00DE6260"/>
    <w:rsid w:val="00DF1D5E"/>
    <w:rsid w:val="00DF1EB3"/>
    <w:rsid w:val="00DF1FCC"/>
    <w:rsid w:val="00E155A6"/>
    <w:rsid w:val="00E226E0"/>
    <w:rsid w:val="00E64EBC"/>
    <w:rsid w:val="00E669FA"/>
    <w:rsid w:val="00E74078"/>
    <w:rsid w:val="00E82CB2"/>
    <w:rsid w:val="00E96B44"/>
    <w:rsid w:val="00EA59BF"/>
    <w:rsid w:val="00EA6A0E"/>
    <w:rsid w:val="00EB6DED"/>
    <w:rsid w:val="00EB70FB"/>
    <w:rsid w:val="00EB7F32"/>
    <w:rsid w:val="00ED7C0D"/>
    <w:rsid w:val="00EF2673"/>
    <w:rsid w:val="00F14239"/>
    <w:rsid w:val="00F20029"/>
    <w:rsid w:val="00F21CA7"/>
    <w:rsid w:val="00F757F9"/>
    <w:rsid w:val="00F7644B"/>
    <w:rsid w:val="00F86E0E"/>
    <w:rsid w:val="00F91202"/>
    <w:rsid w:val="00F917B0"/>
    <w:rsid w:val="00FB7E94"/>
    <w:rsid w:val="00FC2FD1"/>
    <w:rsid w:val="00FD354B"/>
    <w:rsid w:val="00FE0E98"/>
    <w:rsid w:val="00FE63DB"/>
    <w:rsid w:val="00FF65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F6931B"/>
  <w15:chartTrackingRefBased/>
  <w15:docId w15:val="{77DB4BA1-732A-418F-97F6-72952C0B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1B0"/>
    <w:pPr>
      <w:spacing w:after="200" w:line="276" w:lineRule="auto"/>
    </w:pPr>
  </w:style>
  <w:style w:type="paragraph" w:styleId="Ttulo1">
    <w:name w:val="heading 1"/>
    <w:basedOn w:val="Normal"/>
    <w:next w:val="Normal"/>
    <w:link w:val="Ttulo1Car"/>
    <w:uiPriority w:val="9"/>
    <w:qFormat/>
    <w:rsid w:val="002B35F5"/>
    <w:pPr>
      <w:keepNext/>
      <w:spacing w:after="0" w:line="240" w:lineRule="auto"/>
      <w:jc w:val="right"/>
      <w:outlineLvl w:val="0"/>
    </w:pPr>
    <w:rPr>
      <w:rFonts w:ascii="Arial" w:eastAsia="Times New Roman" w:hAnsi="Arial" w:cs="Times New Roman"/>
      <w:b/>
      <w:spacing w:val="20"/>
      <w:sz w:val="20"/>
      <w:szCs w:val="20"/>
      <w:lang w:eastAsia="es-ES"/>
    </w:rPr>
  </w:style>
  <w:style w:type="paragraph" w:styleId="Ttulo2">
    <w:name w:val="heading 2"/>
    <w:basedOn w:val="Normal"/>
    <w:next w:val="Normal"/>
    <w:link w:val="Ttulo2Car"/>
    <w:uiPriority w:val="9"/>
    <w:qFormat/>
    <w:rsid w:val="002B35F5"/>
    <w:pPr>
      <w:keepNext/>
      <w:spacing w:after="0" w:line="240" w:lineRule="auto"/>
      <w:jc w:val="both"/>
      <w:outlineLvl w:val="1"/>
    </w:pPr>
    <w:rPr>
      <w:rFonts w:ascii="Arial" w:eastAsia="Times New Roman" w:hAnsi="Arial" w:cs="Times New Roman"/>
      <w:b/>
      <w:sz w:val="20"/>
      <w:szCs w:val="20"/>
      <w:lang w:val="es-ES" w:eastAsia="es-ES"/>
    </w:rPr>
  </w:style>
  <w:style w:type="paragraph" w:styleId="Ttulo3">
    <w:name w:val="heading 3"/>
    <w:basedOn w:val="Normal"/>
    <w:next w:val="Normal"/>
    <w:link w:val="Ttulo3Car"/>
    <w:uiPriority w:val="9"/>
    <w:qFormat/>
    <w:rsid w:val="002B35F5"/>
    <w:pPr>
      <w:keepNext/>
      <w:spacing w:after="0" w:line="240" w:lineRule="auto"/>
      <w:jc w:val="both"/>
      <w:outlineLvl w:val="2"/>
    </w:pPr>
    <w:rPr>
      <w:rFonts w:ascii="Times New Roman" w:eastAsia="Times New Roman" w:hAnsi="Times New Roman" w:cs="Times New Roman"/>
      <w:b/>
      <w:i/>
      <w:szCs w:val="24"/>
      <w:lang w:val="es-ES" w:eastAsia="es-ES"/>
    </w:rPr>
  </w:style>
  <w:style w:type="paragraph" w:styleId="Ttulo4">
    <w:name w:val="heading 4"/>
    <w:basedOn w:val="Normal"/>
    <w:next w:val="Normal"/>
    <w:link w:val="Ttulo4Car"/>
    <w:qFormat/>
    <w:rsid w:val="002B35F5"/>
    <w:pPr>
      <w:keepNext/>
      <w:spacing w:after="0" w:line="240" w:lineRule="auto"/>
      <w:outlineLvl w:val="3"/>
    </w:pPr>
    <w:rPr>
      <w:rFonts w:ascii="Times New Roman" w:eastAsia="Times New Roman" w:hAnsi="Times New Roman" w:cs="Times New Roman"/>
      <w:i/>
      <w:szCs w:val="24"/>
      <w:lang w:val="es-ES" w:eastAsia="es-ES"/>
    </w:rPr>
  </w:style>
  <w:style w:type="paragraph" w:styleId="Ttulo5">
    <w:name w:val="heading 5"/>
    <w:basedOn w:val="Normal"/>
    <w:next w:val="Normal"/>
    <w:link w:val="Ttulo5Car"/>
    <w:uiPriority w:val="9"/>
    <w:qFormat/>
    <w:rsid w:val="002B35F5"/>
    <w:pPr>
      <w:keepNext/>
      <w:spacing w:after="0" w:line="240" w:lineRule="auto"/>
      <w:jc w:val="both"/>
      <w:outlineLvl w:val="4"/>
    </w:pPr>
    <w:rPr>
      <w:rFonts w:ascii="Times New Roman" w:eastAsia="Times New Roman" w:hAnsi="Times New Roman" w:cs="Times New Roman"/>
      <w:i/>
      <w:szCs w:val="24"/>
      <w:lang w:val="es-ES" w:eastAsia="es-ES"/>
    </w:rPr>
  </w:style>
  <w:style w:type="paragraph" w:styleId="Ttulo6">
    <w:name w:val="heading 6"/>
    <w:basedOn w:val="Normal"/>
    <w:next w:val="Normal"/>
    <w:link w:val="Ttulo6Car"/>
    <w:qFormat/>
    <w:rsid w:val="002B35F5"/>
    <w:pPr>
      <w:keepNext/>
      <w:spacing w:after="0" w:line="240" w:lineRule="auto"/>
      <w:jc w:val="center"/>
      <w:outlineLvl w:val="5"/>
    </w:pPr>
    <w:rPr>
      <w:rFonts w:ascii="Times New Roman" w:eastAsia="Times New Roman" w:hAnsi="Times New Roman" w:cs="Times New Roman"/>
      <w:b/>
      <w:i/>
      <w:szCs w:val="24"/>
      <w:lang w:val="es-ES" w:eastAsia="es-ES"/>
    </w:rPr>
  </w:style>
  <w:style w:type="paragraph" w:styleId="Ttulo7">
    <w:name w:val="heading 7"/>
    <w:basedOn w:val="Normal"/>
    <w:next w:val="Normal"/>
    <w:link w:val="Ttulo7Car"/>
    <w:qFormat/>
    <w:rsid w:val="002B35F5"/>
    <w:pPr>
      <w:keepNext/>
      <w:spacing w:after="0" w:line="240" w:lineRule="auto"/>
      <w:jc w:val="both"/>
      <w:outlineLvl w:val="6"/>
    </w:pPr>
    <w:rPr>
      <w:rFonts w:ascii="Times New Roman" w:eastAsia="Times New Roman" w:hAnsi="Times New Roman" w:cs="Times New Roman"/>
      <w:i/>
      <w:sz w:val="20"/>
      <w:szCs w:val="24"/>
      <w:lang w:val="es-ES" w:eastAsia="es-ES"/>
    </w:rPr>
  </w:style>
  <w:style w:type="paragraph" w:styleId="Ttulo8">
    <w:name w:val="heading 8"/>
    <w:basedOn w:val="Normal"/>
    <w:next w:val="Normal"/>
    <w:link w:val="Ttulo8Car"/>
    <w:qFormat/>
    <w:rsid w:val="002B35F5"/>
    <w:pPr>
      <w:keepNext/>
      <w:spacing w:after="0" w:line="240" w:lineRule="auto"/>
      <w:outlineLvl w:val="7"/>
    </w:pPr>
    <w:rPr>
      <w:rFonts w:ascii="Arial" w:eastAsia="Times New Roman" w:hAnsi="Arial" w:cs="Times New Roman"/>
      <w:i/>
      <w:sz w:val="32"/>
      <w:szCs w:val="24"/>
      <w:lang w:val="es-ES" w:eastAsia="es-ES"/>
    </w:rPr>
  </w:style>
  <w:style w:type="paragraph" w:styleId="Ttulo9">
    <w:name w:val="heading 9"/>
    <w:basedOn w:val="Normal"/>
    <w:next w:val="Normal"/>
    <w:link w:val="Ttulo9Car"/>
    <w:uiPriority w:val="9"/>
    <w:qFormat/>
    <w:rsid w:val="002B35F5"/>
    <w:pPr>
      <w:keepNext/>
      <w:spacing w:after="0" w:line="240" w:lineRule="auto"/>
      <w:outlineLvl w:val="8"/>
    </w:pPr>
    <w:rPr>
      <w:rFonts w:ascii="Tahoma" w:eastAsia="Times New Roman" w:hAnsi="Tahoma" w:cs="Times New Roman"/>
      <w:b/>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B52D4"/>
    <w:pPr>
      <w:spacing w:after="0" w:line="240" w:lineRule="auto"/>
    </w:pPr>
  </w:style>
  <w:style w:type="paragraph" w:styleId="Encabezado">
    <w:name w:val="header"/>
    <w:basedOn w:val="Normal"/>
    <w:link w:val="EncabezadoCar"/>
    <w:uiPriority w:val="99"/>
    <w:unhideWhenUsed/>
    <w:rsid w:val="00EA6A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6A0E"/>
  </w:style>
  <w:style w:type="paragraph" w:styleId="Piedepgina">
    <w:name w:val="footer"/>
    <w:basedOn w:val="Normal"/>
    <w:link w:val="PiedepginaCar"/>
    <w:uiPriority w:val="99"/>
    <w:unhideWhenUsed/>
    <w:rsid w:val="00EA6A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6A0E"/>
  </w:style>
  <w:style w:type="table" w:customStyle="1" w:styleId="Tablaconcuadrcula1">
    <w:name w:val="Tabla con cuadrícula1"/>
    <w:basedOn w:val="Tablanormal"/>
    <w:next w:val="Tablaconcuadrcula"/>
    <w:uiPriority w:val="39"/>
    <w:rsid w:val="00894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894C49"/>
    <w:pPr>
      <w:spacing w:after="0" w:line="240" w:lineRule="auto"/>
    </w:pPr>
    <w:rPr>
      <w:sz w:val="20"/>
      <w:szCs w:val="20"/>
    </w:rPr>
  </w:style>
  <w:style w:type="character" w:customStyle="1" w:styleId="TextonotapieCar">
    <w:name w:val="Texto nota pie Car"/>
    <w:basedOn w:val="Fuentedeprrafopredeter"/>
    <w:link w:val="Textonotapie1"/>
    <w:uiPriority w:val="99"/>
    <w:rsid w:val="00894C49"/>
    <w:rPr>
      <w:sz w:val="20"/>
      <w:szCs w:val="20"/>
    </w:rPr>
  </w:style>
  <w:style w:type="character" w:styleId="Refdenotaalpie">
    <w:name w:val="footnote reference"/>
    <w:basedOn w:val="Fuentedeprrafopredeter"/>
    <w:uiPriority w:val="99"/>
    <w:unhideWhenUsed/>
    <w:rsid w:val="00894C49"/>
    <w:rPr>
      <w:vertAlign w:val="superscript"/>
    </w:rPr>
  </w:style>
  <w:style w:type="character" w:customStyle="1" w:styleId="Hipervnculo1">
    <w:name w:val="Hipervínculo1"/>
    <w:basedOn w:val="Fuentedeprrafopredeter"/>
    <w:uiPriority w:val="99"/>
    <w:unhideWhenUsed/>
    <w:rsid w:val="00894C49"/>
    <w:rPr>
      <w:color w:val="0000FF"/>
      <w:u w:val="single"/>
    </w:rPr>
  </w:style>
  <w:style w:type="table" w:styleId="Tablaconcuadrcula">
    <w:name w:val="Table Grid"/>
    <w:basedOn w:val="Tablanormal"/>
    <w:uiPriority w:val="39"/>
    <w:rsid w:val="00894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unhideWhenUsed/>
    <w:rsid w:val="00894C49"/>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94C49"/>
    <w:rPr>
      <w:sz w:val="20"/>
      <w:szCs w:val="20"/>
    </w:rPr>
  </w:style>
  <w:style w:type="character" w:styleId="Hipervnculo">
    <w:name w:val="Hyperlink"/>
    <w:basedOn w:val="Fuentedeprrafopredeter"/>
    <w:uiPriority w:val="99"/>
    <w:unhideWhenUsed/>
    <w:rsid w:val="00894C49"/>
    <w:rPr>
      <w:color w:val="0563C1" w:themeColor="hyperlink"/>
      <w:u w:val="single"/>
    </w:rPr>
  </w:style>
  <w:style w:type="paragraph" w:styleId="Prrafodelista">
    <w:name w:val="List Paragraph"/>
    <w:basedOn w:val="Normal"/>
    <w:uiPriority w:val="1"/>
    <w:qFormat/>
    <w:rsid w:val="0028559E"/>
    <w:pPr>
      <w:ind w:left="720"/>
      <w:contextualSpacing/>
    </w:pPr>
  </w:style>
  <w:style w:type="paragraph" w:customStyle="1" w:styleId="Cuerpo">
    <w:name w:val="Cuerpo"/>
    <w:rsid w:val="004A4116"/>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MX"/>
    </w:rPr>
  </w:style>
  <w:style w:type="character" w:customStyle="1" w:styleId="Ninguno">
    <w:name w:val="Ninguno"/>
    <w:rsid w:val="004A4116"/>
    <w:rPr>
      <w:lang w:val="es-ES_tradnl"/>
    </w:rPr>
  </w:style>
  <w:style w:type="character" w:styleId="Textoennegrita">
    <w:name w:val="Strong"/>
    <w:basedOn w:val="Fuentedeprrafopredeter"/>
    <w:uiPriority w:val="22"/>
    <w:qFormat/>
    <w:rsid w:val="004A4116"/>
    <w:rPr>
      <w:b/>
      <w:bCs/>
    </w:rPr>
  </w:style>
  <w:style w:type="character" w:customStyle="1" w:styleId="Ttulo1Car">
    <w:name w:val="Título 1 Car"/>
    <w:basedOn w:val="Fuentedeprrafopredeter"/>
    <w:link w:val="Ttulo1"/>
    <w:uiPriority w:val="9"/>
    <w:rsid w:val="002B35F5"/>
    <w:rPr>
      <w:rFonts w:ascii="Arial" w:eastAsia="Times New Roman" w:hAnsi="Arial" w:cs="Times New Roman"/>
      <w:b/>
      <w:spacing w:val="20"/>
      <w:sz w:val="20"/>
      <w:szCs w:val="20"/>
      <w:lang w:eastAsia="es-ES"/>
    </w:rPr>
  </w:style>
  <w:style w:type="character" w:customStyle="1" w:styleId="Ttulo2Car">
    <w:name w:val="Título 2 Car"/>
    <w:basedOn w:val="Fuentedeprrafopredeter"/>
    <w:link w:val="Ttulo2"/>
    <w:uiPriority w:val="9"/>
    <w:rsid w:val="002B35F5"/>
    <w:rPr>
      <w:rFonts w:ascii="Arial" w:eastAsia="Times New Roman" w:hAnsi="Arial" w:cs="Times New Roman"/>
      <w:b/>
      <w:sz w:val="20"/>
      <w:szCs w:val="20"/>
      <w:lang w:val="es-ES" w:eastAsia="es-ES"/>
    </w:rPr>
  </w:style>
  <w:style w:type="character" w:customStyle="1" w:styleId="Ttulo3Car">
    <w:name w:val="Título 3 Car"/>
    <w:basedOn w:val="Fuentedeprrafopredeter"/>
    <w:link w:val="Ttulo3"/>
    <w:uiPriority w:val="9"/>
    <w:rsid w:val="002B35F5"/>
    <w:rPr>
      <w:rFonts w:ascii="Times New Roman" w:eastAsia="Times New Roman" w:hAnsi="Times New Roman" w:cs="Times New Roman"/>
      <w:b/>
      <w:i/>
      <w:szCs w:val="24"/>
      <w:lang w:val="es-ES" w:eastAsia="es-ES"/>
    </w:rPr>
  </w:style>
  <w:style w:type="character" w:customStyle="1" w:styleId="Ttulo4Car">
    <w:name w:val="Título 4 Car"/>
    <w:basedOn w:val="Fuentedeprrafopredeter"/>
    <w:link w:val="Ttulo4"/>
    <w:rsid w:val="002B35F5"/>
    <w:rPr>
      <w:rFonts w:ascii="Times New Roman" w:eastAsia="Times New Roman" w:hAnsi="Times New Roman" w:cs="Times New Roman"/>
      <w:i/>
      <w:szCs w:val="24"/>
      <w:lang w:val="es-ES" w:eastAsia="es-ES"/>
    </w:rPr>
  </w:style>
  <w:style w:type="character" w:customStyle="1" w:styleId="Ttulo5Car">
    <w:name w:val="Título 5 Car"/>
    <w:basedOn w:val="Fuentedeprrafopredeter"/>
    <w:link w:val="Ttulo5"/>
    <w:uiPriority w:val="9"/>
    <w:rsid w:val="002B35F5"/>
    <w:rPr>
      <w:rFonts w:ascii="Times New Roman" w:eastAsia="Times New Roman" w:hAnsi="Times New Roman" w:cs="Times New Roman"/>
      <w:i/>
      <w:szCs w:val="24"/>
      <w:lang w:val="es-ES" w:eastAsia="es-ES"/>
    </w:rPr>
  </w:style>
  <w:style w:type="character" w:customStyle="1" w:styleId="Ttulo6Car">
    <w:name w:val="Título 6 Car"/>
    <w:basedOn w:val="Fuentedeprrafopredeter"/>
    <w:link w:val="Ttulo6"/>
    <w:rsid w:val="002B35F5"/>
    <w:rPr>
      <w:rFonts w:ascii="Times New Roman" w:eastAsia="Times New Roman" w:hAnsi="Times New Roman" w:cs="Times New Roman"/>
      <w:b/>
      <w:i/>
      <w:szCs w:val="24"/>
      <w:lang w:val="es-ES" w:eastAsia="es-ES"/>
    </w:rPr>
  </w:style>
  <w:style w:type="character" w:customStyle="1" w:styleId="Ttulo7Car">
    <w:name w:val="Título 7 Car"/>
    <w:basedOn w:val="Fuentedeprrafopredeter"/>
    <w:link w:val="Ttulo7"/>
    <w:rsid w:val="002B35F5"/>
    <w:rPr>
      <w:rFonts w:ascii="Times New Roman" w:eastAsia="Times New Roman" w:hAnsi="Times New Roman" w:cs="Times New Roman"/>
      <w:i/>
      <w:sz w:val="20"/>
      <w:szCs w:val="24"/>
      <w:lang w:val="es-ES" w:eastAsia="es-ES"/>
    </w:rPr>
  </w:style>
  <w:style w:type="character" w:customStyle="1" w:styleId="Ttulo8Car">
    <w:name w:val="Título 8 Car"/>
    <w:basedOn w:val="Fuentedeprrafopredeter"/>
    <w:link w:val="Ttulo8"/>
    <w:rsid w:val="002B35F5"/>
    <w:rPr>
      <w:rFonts w:ascii="Arial" w:eastAsia="Times New Roman" w:hAnsi="Arial" w:cs="Times New Roman"/>
      <w:i/>
      <w:sz w:val="32"/>
      <w:szCs w:val="24"/>
      <w:lang w:val="es-ES" w:eastAsia="es-ES"/>
    </w:rPr>
  </w:style>
  <w:style w:type="character" w:customStyle="1" w:styleId="Ttulo9Car">
    <w:name w:val="Título 9 Car"/>
    <w:basedOn w:val="Fuentedeprrafopredeter"/>
    <w:link w:val="Ttulo9"/>
    <w:uiPriority w:val="9"/>
    <w:rsid w:val="002B35F5"/>
    <w:rPr>
      <w:rFonts w:ascii="Tahoma" w:eastAsia="Times New Roman" w:hAnsi="Tahoma" w:cs="Times New Roman"/>
      <w:b/>
      <w:szCs w:val="24"/>
      <w:lang w:val="es-ES" w:eastAsia="es-ES"/>
    </w:rPr>
  </w:style>
  <w:style w:type="numbering" w:customStyle="1" w:styleId="Sinlista1">
    <w:name w:val="Sin lista1"/>
    <w:next w:val="Sinlista"/>
    <w:uiPriority w:val="99"/>
    <w:semiHidden/>
    <w:unhideWhenUsed/>
    <w:rsid w:val="002B35F5"/>
  </w:style>
  <w:style w:type="numbering" w:customStyle="1" w:styleId="Sinlista11">
    <w:name w:val="Sin lista11"/>
    <w:next w:val="Sinlista"/>
    <w:uiPriority w:val="99"/>
    <w:semiHidden/>
    <w:unhideWhenUsed/>
    <w:rsid w:val="002B35F5"/>
  </w:style>
  <w:style w:type="paragraph" w:styleId="Textodeglobo">
    <w:name w:val="Balloon Text"/>
    <w:basedOn w:val="Normal"/>
    <w:link w:val="TextodegloboCar"/>
    <w:uiPriority w:val="99"/>
    <w:unhideWhenUsed/>
    <w:rsid w:val="002B35F5"/>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rsid w:val="002B35F5"/>
    <w:rPr>
      <w:rFonts w:ascii="Segoe UI" w:eastAsia="Calibri" w:hAnsi="Segoe UI" w:cs="Segoe UI"/>
      <w:sz w:val="18"/>
      <w:szCs w:val="18"/>
    </w:rPr>
  </w:style>
  <w:style w:type="table" w:customStyle="1" w:styleId="Tablaconcuadrcula2">
    <w:name w:val="Tabla con cuadrícula2"/>
    <w:basedOn w:val="Tablanormal"/>
    <w:next w:val="Tablaconcuadrcula"/>
    <w:uiPriority w:val="39"/>
    <w:rsid w:val="002B35F5"/>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2B35F5"/>
  </w:style>
  <w:style w:type="character" w:styleId="Textodelmarcadordeposicin">
    <w:name w:val="Placeholder Text"/>
    <w:uiPriority w:val="99"/>
    <w:semiHidden/>
    <w:rsid w:val="002B35F5"/>
    <w:rPr>
      <w:color w:val="808080"/>
    </w:rPr>
  </w:style>
  <w:style w:type="character" w:customStyle="1" w:styleId="Destinatario">
    <w:name w:val="Destinatario"/>
    <w:uiPriority w:val="1"/>
    <w:rsid w:val="002B35F5"/>
    <w:rPr>
      <w:rFonts w:ascii="Gotham Medium" w:hAnsi="Gotham Medium"/>
      <w:b/>
      <w:caps/>
      <w:smallCaps w:val="0"/>
      <w:color w:val="auto"/>
      <w:sz w:val="24"/>
    </w:rPr>
  </w:style>
  <w:style w:type="numbering" w:customStyle="1" w:styleId="Sinlista1111">
    <w:name w:val="Sin lista1111"/>
    <w:next w:val="Sinlista"/>
    <w:uiPriority w:val="99"/>
    <w:semiHidden/>
    <w:unhideWhenUsed/>
    <w:rsid w:val="002B35F5"/>
  </w:style>
  <w:style w:type="numbering" w:customStyle="1" w:styleId="Sinlista11111">
    <w:name w:val="Sin lista11111"/>
    <w:next w:val="Sinlista"/>
    <w:uiPriority w:val="99"/>
    <w:semiHidden/>
    <w:unhideWhenUsed/>
    <w:rsid w:val="002B35F5"/>
  </w:style>
  <w:style w:type="table" w:customStyle="1" w:styleId="Tablaconcuadrcula11">
    <w:name w:val="Tabla con cuadrícula11"/>
    <w:basedOn w:val="Tablanormal"/>
    <w:next w:val="Tablaconcuadrcula"/>
    <w:uiPriority w:val="59"/>
    <w:rsid w:val="002B35F5"/>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
    <w:name w:val="Sin lista111111"/>
    <w:next w:val="Sinlista"/>
    <w:uiPriority w:val="99"/>
    <w:semiHidden/>
    <w:unhideWhenUsed/>
    <w:rsid w:val="002B35F5"/>
  </w:style>
  <w:style w:type="paragraph" w:customStyle="1" w:styleId="INCISO">
    <w:name w:val="INCISO"/>
    <w:basedOn w:val="Normal"/>
    <w:rsid w:val="002B35F5"/>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Puesto1">
    <w:name w:val="Puesto1"/>
    <w:basedOn w:val="Normal"/>
    <w:next w:val="Normal"/>
    <w:uiPriority w:val="10"/>
    <w:qFormat/>
    <w:rsid w:val="002B35F5"/>
    <w:pPr>
      <w:spacing w:after="0" w:line="240" w:lineRule="auto"/>
      <w:contextualSpacing/>
    </w:pPr>
    <w:rPr>
      <w:rFonts w:ascii="Calibri Light" w:eastAsia="Times New Roman" w:hAnsi="Calibri Light" w:cs="Times New Roman"/>
      <w:spacing w:val="-10"/>
      <w:kern w:val="28"/>
      <w:sz w:val="56"/>
      <w:szCs w:val="56"/>
    </w:rPr>
  </w:style>
  <w:style w:type="character" w:customStyle="1" w:styleId="PuestoCar3">
    <w:name w:val="Puesto Car3"/>
    <w:link w:val="Puesto"/>
    <w:uiPriority w:val="10"/>
    <w:rsid w:val="002B35F5"/>
    <w:rPr>
      <w:rFonts w:ascii="Calibri Light" w:eastAsia="Times New Roman" w:hAnsi="Calibri Light" w:cs="Times New Roman"/>
      <w:spacing w:val="-10"/>
      <w:kern w:val="28"/>
      <w:sz w:val="56"/>
      <w:szCs w:val="56"/>
    </w:rPr>
  </w:style>
  <w:style w:type="paragraph" w:styleId="Textoindependiente">
    <w:name w:val="Body Text"/>
    <w:basedOn w:val="Normal"/>
    <w:link w:val="TextoindependienteCar"/>
    <w:qFormat/>
    <w:rsid w:val="002B35F5"/>
    <w:pPr>
      <w:spacing w:after="120" w:line="240" w:lineRule="auto"/>
    </w:pPr>
    <w:rPr>
      <w:rFonts w:ascii="Times New Roman" w:eastAsia="Times New Roman" w:hAnsi="Times New Roman" w:cs="Times New Roman"/>
      <w:sz w:val="20"/>
      <w:szCs w:val="20"/>
      <w:lang w:val="es-ES_tradnl" w:eastAsia="es-ES"/>
    </w:rPr>
  </w:style>
  <w:style w:type="character" w:customStyle="1" w:styleId="TextoindependienteCar">
    <w:name w:val="Texto independiente Car"/>
    <w:basedOn w:val="Fuentedeprrafopredeter"/>
    <w:link w:val="Textoindependiente"/>
    <w:rsid w:val="002B35F5"/>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rsid w:val="002B35F5"/>
    <w:pPr>
      <w:spacing w:after="0" w:line="240" w:lineRule="auto"/>
      <w:jc w:val="both"/>
    </w:pPr>
    <w:rPr>
      <w:rFonts w:ascii="Arial" w:eastAsia="Times New Roman" w:hAnsi="Arial" w:cs="Times New Roman"/>
      <w:sz w:val="20"/>
      <w:szCs w:val="20"/>
      <w:lang w:val="es-ES" w:eastAsia="es-ES"/>
    </w:rPr>
  </w:style>
  <w:style w:type="character" w:customStyle="1" w:styleId="Textoindependiente3Car">
    <w:name w:val="Texto independiente 3 Car"/>
    <w:basedOn w:val="Fuentedeprrafopredeter"/>
    <w:link w:val="Textoindependiente3"/>
    <w:rsid w:val="002B35F5"/>
    <w:rPr>
      <w:rFonts w:ascii="Arial" w:eastAsia="Times New Roman" w:hAnsi="Arial" w:cs="Times New Roman"/>
      <w:sz w:val="20"/>
      <w:szCs w:val="20"/>
      <w:lang w:val="es-ES" w:eastAsia="es-ES"/>
    </w:rPr>
  </w:style>
  <w:style w:type="paragraph" w:customStyle="1" w:styleId="ROMANOS">
    <w:name w:val="ROMANOS"/>
    <w:basedOn w:val="Normal"/>
    <w:rsid w:val="002B35F5"/>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paragraph" w:customStyle="1" w:styleId="a">
    <w:name w:val="a"/>
    <w:basedOn w:val="INCISO"/>
    <w:rsid w:val="002B35F5"/>
    <w:pPr>
      <w:tabs>
        <w:tab w:val="clear" w:pos="1152"/>
      </w:tabs>
      <w:ind w:left="1620"/>
    </w:pPr>
  </w:style>
  <w:style w:type="paragraph" w:customStyle="1" w:styleId="Texto">
    <w:name w:val="Texto"/>
    <w:basedOn w:val="Normal"/>
    <w:link w:val="TextoCar"/>
    <w:rsid w:val="002B35F5"/>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
    <w:rsid w:val="002B35F5"/>
    <w:rPr>
      <w:rFonts w:ascii="Arial" w:eastAsia="Times New Roman" w:hAnsi="Arial" w:cs="Times New Roman"/>
      <w:sz w:val="18"/>
      <w:szCs w:val="18"/>
      <w:lang w:val="x-none" w:eastAsia="x-none"/>
    </w:rPr>
  </w:style>
  <w:style w:type="numbering" w:customStyle="1" w:styleId="Sinlista1111111">
    <w:name w:val="Sin lista1111111"/>
    <w:next w:val="Sinlista"/>
    <w:uiPriority w:val="99"/>
    <w:semiHidden/>
    <w:unhideWhenUsed/>
    <w:rsid w:val="002B35F5"/>
  </w:style>
  <w:style w:type="paragraph" w:styleId="Textoindependiente2">
    <w:name w:val="Body Text 2"/>
    <w:basedOn w:val="Normal"/>
    <w:link w:val="Textoindependiente2Car"/>
    <w:rsid w:val="002B35F5"/>
    <w:pPr>
      <w:spacing w:after="0" w:line="240" w:lineRule="auto"/>
    </w:pPr>
    <w:rPr>
      <w:rFonts w:ascii="Lucida Casual" w:eastAsia="Times New Roman" w:hAnsi="Lucida Casual" w:cs="Times New Roman"/>
      <w:sz w:val="18"/>
      <w:szCs w:val="24"/>
      <w:lang w:val="es-ES" w:eastAsia="es-ES"/>
    </w:rPr>
  </w:style>
  <w:style w:type="character" w:customStyle="1" w:styleId="Textoindependiente2Car">
    <w:name w:val="Texto independiente 2 Car"/>
    <w:basedOn w:val="Fuentedeprrafopredeter"/>
    <w:link w:val="Textoindependiente2"/>
    <w:rsid w:val="002B35F5"/>
    <w:rPr>
      <w:rFonts w:ascii="Lucida Casual" w:eastAsia="Times New Roman" w:hAnsi="Lucida Casual" w:cs="Times New Roman"/>
      <w:sz w:val="18"/>
      <w:szCs w:val="24"/>
      <w:lang w:val="es-ES" w:eastAsia="es-ES"/>
    </w:rPr>
  </w:style>
  <w:style w:type="paragraph" w:styleId="Sangradetextonormal">
    <w:name w:val="Body Text Indent"/>
    <w:basedOn w:val="Normal"/>
    <w:link w:val="SangradetextonormalCar"/>
    <w:uiPriority w:val="99"/>
    <w:rsid w:val="002B35F5"/>
    <w:pPr>
      <w:spacing w:after="0" w:line="360" w:lineRule="auto"/>
      <w:ind w:left="1410" w:hanging="1410"/>
      <w:jc w:val="both"/>
    </w:pPr>
    <w:rPr>
      <w:rFonts w:ascii="Arial" w:eastAsia="Times New Roman" w:hAnsi="Arial" w:cs="Arial"/>
      <w:bCs/>
      <w:lang w:val="es-ES" w:eastAsia="es-ES"/>
    </w:rPr>
  </w:style>
  <w:style w:type="character" w:customStyle="1" w:styleId="SangradetextonormalCar">
    <w:name w:val="Sangría de texto normal Car"/>
    <w:basedOn w:val="Fuentedeprrafopredeter"/>
    <w:link w:val="Sangradetextonormal"/>
    <w:uiPriority w:val="99"/>
    <w:rsid w:val="002B35F5"/>
    <w:rPr>
      <w:rFonts w:ascii="Arial" w:eastAsia="Times New Roman" w:hAnsi="Arial" w:cs="Arial"/>
      <w:bCs/>
      <w:lang w:val="es-ES" w:eastAsia="es-ES"/>
    </w:rPr>
  </w:style>
  <w:style w:type="paragraph" w:styleId="Sangra2detindependiente">
    <w:name w:val="Body Text Indent 2"/>
    <w:basedOn w:val="Normal"/>
    <w:link w:val="Sangra2detindependienteCar"/>
    <w:rsid w:val="002B35F5"/>
    <w:pPr>
      <w:spacing w:after="0" w:line="240" w:lineRule="auto"/>
      <w:ind w:left="360" w:hanging="360"/>
      <w:jc w:val="both"/>
    </w:pPr>
    <w:rPr>
      <w:rFonts w:ascii="Arial" w:eastAsia="Times New Roman" w:hAnsi="Arial" w:cs="Arial"/>
      <w:b/>
      <w:bCs/>
      <w:sz w:val="24"/>
      <w:lang w:val="es-ES" w:eastAsia="es-ES"/>
    </w:rPr>
  </w:style>
  <w:style w:type="character" w:customStyle="1" w:styleId="Sangra2detindependienteCar">
    <w:name w:val="Sangría 2 de t. independiente Car"/>
    <w:basedOn w:val="Fuentedeprrafopredeter"/>
    <w:link w:val="Sangra2detindependiente"/>
    <w:rsid w:val="002B35F5"/>
    <w:rPr>
      <w:rFonts w:ascii="Arial" w:eastAsia="Times New Roman" w:hAnsi="Arial" w:cs="Arial"/>
      <w:b/>
      <w:bCs/>
      <w:sz w:val="24"/>
      <w:lang w:val="es-ES" w:eastAsia="es-ES"/>
    </w:rPr>
  </w:style>
  <w:style w:type="paragraph" w:styleId="Sangra3detindependiente">
    <w:name w:val="Body Text Indent 3"/>
    <w:basedOn w:val="Normal"/>
    <w:link w:val="Sangra3detindependienteCar"/>
    <w:rsid w:val="002B35F5"/>
    <w:pPr>
      <w:spacing w:after="0" w:line="240" w:lineRule="auto"/>
      <w:ind w:left="708"/>
      <w:jc w:val="right"/>
    </w:pPr>
    <w:rPr>
      <w:rFonts w:ascii="Arial" w:eastAsia="Times New Roman" w:hAnsi="Arial" w:cs="Arial"/>
      <w:b/>
      <w:sz w:val="20"/>
      <w:lang w:val="es-ES" w:eastAsia="es-ES"/>
    </w:rPr>
  </w:style>
  <w:style w:type="character" w:customStyle="1" w:styleId="Sangra3detindependienteCar">
    <w:name w:val="Sangría 3 de t. independiente Car"/>
    <w:basedOn w:val="Fuentedeprrafopredeter"/>
    <w:link w:val="Sangra3detindependiente"/>
    <w:rsid w:val="002B35F5"/>
    <w:rPr>
      <w:rFonts w:ascii="Arial" w:eastAsia="Times New Roman" w:hAnsi="Arial" w:cs="Arial"/>
      <w:b/>
      <w:sz w:val="20"/>
      <w:lang w:val="es-ES" w:eastAsia="es-ES"/>
    </w:rPr>
  </w:style>
  <w:style w:type="paragraph" w:styleId="Lista">
    <w:name w:val="List"/>
    <w:basedOn w:val="Normal"/>
    <w:uiPriority w:val="99"/>
    <w:rsid w:val="002B35F5"/>
    <w:pPr>
      <w:spacing w:after="0" w:line="240" w:lineRule="auto"/>
      <w:ind w:left="283" w:hanging="283"/>
    </w:pPr>
    <w:rPr>
      <w:rFonts w:ascii="Arial" w:eastAsia="Times New Roman" w:hAnsi="Arial" w:cs="Times New Roman"/>
      <w:sz w:val="20"/>
      <w:szCs w:val="24"/>
      <w:lang w:val="es-ES" w:eastAsia="es-ES"/>
    </w:rPr>
  </w:style>
  <w:style w:type="paragraph" w:styleId="Encabezadodemensaje">
    <w:name w:val="Message Header"/>
    <w:basedOn w:val="Normal"/>
    <w:link w:val="EncabezadodemensajeCar"/>
    <w:uiPriority w:val="99"/>
    <w:rsid w:val="002B35F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 w:eastAsia="es-ES"/>
    </w:rPr>
  </w:style>
  <w:style w:type="character" w:customStyle="1" w:styleId="EncabezadodemensajeCar">
    <w:name w:val="Encabezado de mensaje Car"/>
    <w:basedOn w:val="Fuentedeprrafopredeter"/>
    <w:link w:val="Encabezadodemensaje"/>
    <w:uiPriority w:val="99"/>
    <w:rsid w:val="002B35F5"/>
    <w:rPr>
      <w:rFonts w:ascii="Arial" w:eastAsia="Times New Roman" w:hAnsi="Arial" w:cs="Arial"/>
      <w:sz w:val="24"/>
      <w:szCs w:val="24"/>
      <w:shd w:val="pct20" w:color="auto" w:fill="auto"/>
      <w:lang w:val="es-ES" w:eastAsia="es-ES"/>
    </w:rPr>
  </w:style>
  <w:style w:type="paragraph" w:styleId="Saludo">
    <w:name w:val="Salutation"/>
    <w:basedOn w:val="Normal"/>
    <w:next w:val="Normal"/>
    <w:link w:val="SaludoCar"/>
    <w:uiPriority w:val="99"/>
    <w:rsid w:val="002B35F5"/>
    <w:pPr>
      <w:spacing w:after="0" w:line="240" w:lineRule="auto"/>
    </w:pPr>
    <w:rPr>
      <w:rFonts w:ascii="Arial" w:eastAsia="Times New Roman" w:hAnsi="Arial" w:cs="Times New Roman"/>
      <w:sz w:val="20"/>
      <w:szCs w:val="24"/>
      <w:lang w:val="es-ES" w:eastAsia="es-ES"/>
    </w:rPr>
  </w:style>
  <w:style w:type="character" w:customStyle="1" w:styleId="SaludoCar">
    <w:name w:val="Saludo Car"/>
    <w:basedOn w:val="Fuentedeprrafopredeter"/>
    <w:link w:val="Saludo"/>
    <w:uiPriority w:val="99"/>
    <w:rsid w:val="002B35F5"/>
    <w:rPr>
      <w:rFonts w:ascii="Arial" w:eastAsia="Times New Roman" w:hAnsi="Arial" w:cs="Times New Roman"/>
      <w:sz w:val="20"/>
      <w:szCs w:val="24"/>
      <w:lang w:val="es-ES" w:eastAsia="es-ES"/>
    </w:rPr>
  </w:style>
  <w:style w:type="paragraph" w:styleId="Listaconvietas2">
    <w:name w:val="List Bullet 2"/>
    <w:basedOn w:val="Normal"/>
    <w:autoRedefine/>
    <w:rsid w:val="002B35F5"/>
    <w:pPr>
      <w:numPr>
        <w:numId w:val="9"/>
      </w:numPr>
      <w:spacing w:after="0" w:line="240" w:lineRule="auto"/>
    </w:pPr>
    <w:rPr>
      <w:rFonts w:ascii="Arial" w:eastAsia="Times New Roman" w:hAnsi="Arial" w:cs="Times New Roman"/>
      <w:sz w:val="20"/>
      <w:szCs w:val="24"/>
      <w:lang w:val="es-ES" w:eastAsia="es-ES"/>
    </w:rPr>
  </w:style>
  <w:style w:type="paragraph" w:customStyle="1" w:styleId="ListaCC">
    <w:name w:val="Lista CC."/>
    <w:basedOn w:val="Normal"/>
    <w:rsid w:val="002B35F5"/>
    <w:pPr>
      <w:spacing w:after="0" w:line="240" w:lineRule="auto"/>
    </w:pPr>
    <w:rPr>
      <w:rFonts w:ascii="Arial" w:eastAsia="Times New Roman" w:hAnsi="Arial" w:cs="Times New Roman"/>
      <w:sz w:val="20"/>
      <w:szCs w:val="24"/>
      <w:lang w:val="es-ES" w:eastAsia="es-ES"/>
    </w:rPr>
  </w:style>
  <w:style w:type="paragraph" w:styleId="Continuarlista2">
    <w:name w:val="List Continue 2"/>
    <w:basedOn w:val="Normal"/>
    <w:rsid w:val="002B35F5"/>
    <w:pPr>
      <w:spacing w:after="120" w:line="240" w:lineRule="auto"/>
      <w:ind w:left="566"/>
    </w:pPr>
    <w:rPr>
      <w:rFonts w:ascii="Arial" w:eastAsia="Times New Roman" w:hAnsi="Arial" w:cs="Times New Roman"/>
      <w:sz w:val="20"/>
      <w:szCs w:val="24"/>
      <w:lang w:val="es-ES" w:eastAsia="es-ES"/>
    </w:rPr>
  </w:style>
  <w:style w:type="paragraph" w:styleId="Sangranormal">
    <w:name w:val="Normal Indent"/>
    <w:basedOn w:val="Normal"/>
    <w:rsid w:val="002B35F5"/>
    <w:pPr>
      <w:spacing w:after="0" w:line="240" w:lineRule="auto"/>
      <w:ind w:left="708"/>
    </w:pPr>
    <w:rPr>
      <w:rFonts w:ascii="Arial" w:eastAsia="Times New Roman" w:hAnsi="Arial" w:cs="Times New Roman"/>
      <w:sz w:val="20"/>
      <w:szCs w:val="24"/>
      <w:lang w:val="es-ES" w:eastAsia="es-ES"/>
    </w:rPr>
  </w:style>
  <w:style w:type="paragraph" w:customStyle="1" w:styleId="Remiteabreviado">
    <w:name w:val="Remite abreviado"/>
    <w:basedOn w:val="Normal"/>
    <w:rsid w:val="002B35F5"/>
    <w:pPr>
      <w:spacing w:after="0" w:line="240" w:lineRule="auto"/>
    </w:pPr>
    <w:rPr>
      <w:rFonts w:ascii="Arial" w:eastAsia="Times New Roman" w:hAnsi="Arial" w:cs="Times New Roman"/>
      <w:sz w:val="20"/>
      <w:szCs w:val="24"/>
      <w:lang w:val="es-ES" w:eastAsia="es-ES"/>
    </w:rPr>
  </w:style>
  <w:style w:type="paragraph" w:styleId="Lista3">
    <w:name w:val="List 3"/>
    <w:basedOn w:val="Normal"/>
    <w:rsid w:val="002B35F5"/>
    <w:pPr>
      <w:spacing w:after="0" w:line="240" w:lineRule="auto"/>
      <w:ind w:left="849" w:hanging="283"/>
    </w:pPr>
    <w:rPr>
      <w:rFonts w:ascii="Arial" w:eastAsia="Times New Roman" w:hAnsi="Arial" w:cs="Times New Roman"/>
      <w:sz w:val="20"/>
      <w:szCs w:val="24"/>
      <w:lang w:val="es-ES" w:eastAsia="es-ES"/>
    </w:rPr>
  </w:style>
  <w:style w:type="paragraph" w:customStyle="1" w:styleId="a0">
    <w:basedOn w:val="Normal"/>
    <w:next w:val="Normal"/>
    <w:uiPriority w:val="10"/>
    <w:qFormat/>
    <w:rsid w:val="002B35F5"/>
    <w:pPr>
      <w:spacing w:after="0" w:line="240" w:lineRule="auto"/>
      <w:contextualSpacing/>
      <w:jc w:val="both"/>
    </w:pPr>
    <w:rPr>
      <w:rFonts w:ascii="Calibri Light" w:eastAsia="Times New Roman" w:hAnsi="Calibri Light" w:cs="Times New Roman"/>
      <w:spacing w:val="-10"/>
      <w:kern w:val="28"/>
      <w:sz w:val="56"/>
      <w:szCs w:val="56"/>
    </w:rPr>
  </w:style>
  <w:style w:type="paragraph" w:styleId="Textoindependienteprimerasangra">
    <w:name w:val="Body Text First Indent"/>
    <w:basedOn w:val="Textoindependiente"/>
    <w:link w:val="TextoindependienteprimerasangraCar"/>
    <w:uiPriority w:val="99"/>
    <w:rsid w:val="002B35F5"/>
    <w:pPr>
      <w:ind w:firstLine="210"/>
    </w:pPr>
    <w:rPr>
      <w:rFonts w:ascii="Arial" w:hAnsi="Arial"/>
      <w:szCs w:val="24"/>
      <w:lang w:val="es-ES"/>
    </w:rPr>
  </w:style>
  <w:style w:type="character" w:customStyle="1" w:styleId="TextoindependienteprimerasangraCar">
    <w:name w:val="Texto independiente primera sangría Car"/>
    <w:basedOn w:val="TextoindependienteCar"/>
    <w:link w:val="Textoindependienteprimerasangra"/>
    <w:uiPriority w:val="99"/>
    <w:rsid w:val="002B35F5"/>
    <w:rPr>
      <w:rFonts w:ascii="Arial" w:eastAsia="Times New Roman" w:hAnsi="Arial" w:cs="Times New Roman"/>
      <w:sz w:val="20"/>
      <w:szCs w:val="24"/>
      <w:lang w:val="es-ES" w:eastAsia="es-ES"/>
    </w:rPr>
  </w:style>
  <w:style w:type="paragraph" w:styleId="Textoindependienteprimerasangra2">
    <w:name w:val="Body Text First Indent 2"/>
    <w:basedOn w:val="Sangradetextonormal"/>
    <w:link w:val="Textoindependienteprimerasangra2Car"/>
    <w:uiPriority w:val="99"/>
    <w:rsid w:val="002B35F5"/>
    <w:pPr>
      <w:spacing w:after="120" w:line="240" w:lineRule="auto"/>
      <w:ind w:left="283" w:firstLine="210"/>
      <w:jc w:val="left"/>
    </w:pPr>
    <w:rPr>
      <w:rFonts w:cs="Times New Roman"/>
      <w:bCs w:val="0"/>
      <w:sz w:val="20"/>
      <w:szCs w:val="24"/>
    </w:rPr>
  </w:style>
  <w:style w:type="character" w:customStyle="1" w:styleId="Textoindependienteprimerasangra2Car">
    <w:name w:val="Texto independiente primera sangría 2 Car"/>
    <w:basedOn w:val="SangradetextonormalCar"/>
    <w:link w:val="Textoindependienteprimerasangra2"/>
    <w:uiPriority w:val="99"/>
    <w:rsid w:val="002B35F5"/>
    <w:rPr>
      <w:rFonts w:ascii="Arial" w:eastAsia="Times New Roman" w:hAnsi="Arial" w:cs="Times New Roman"/>
      <w:bCs w:val="0"/>
      <w:sz w:val="20"/>
      <w:szCs w:val="24"/>
      <w:lang w:val="es-ES" w:eastAsia="es-ES"/>
    </w:rPr>
  </w:style>
  <w:style w:type="table" w:customStyle="1" w:styleId="Tablaconcuadrcula111">
    <w:name w:val="Tabla con cuadrícula111"/>
    <w:basedOn w:val="Tablanormal"/>
    <w:next w:val="Tablaconcuadrcula"/>
    <w:rsid w:val="002B35F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2">
    <w:name w:val="List 2"/>
    <w:basedOn w:val="Normal"/>
    <w:uiPriority w:val="99"/>
    <w:rsid w:val="002B35F5"/>
    <w:pPr>
      <w:spacing w:after="0" w:line="240" w:lineRule="auto"/>
      <w:ind w:left="566" w:hanging="283"/>
    </w:pPr>
    <w:rPr>
      <w:rFonts w:ascii="Arial" w:eastAsia="Times New Roman" w:hAnsi="Arial" w:cs="Times New Roman"/>
      <w:sz w:val="20"/>
      <w:szCs w:val="24"/>
      <w:lang w:val="es-ES" w:eastAsia="es-ES"/>
    </w:rPr>
  </w:style>
  <w:style w:type="paragraph" w:customStyle="1" w:styleId="Direccininterior">
    <w:name w:val="Dirección interior"/>
    <w:basedOn w:val="Normal"/>
    <w:rsid w:val="002B35F5"/>
    <w:pPr>
      <w:spacing w:after="0" w:line="240" w:lineRule="auto"/>
    </w:pPr>
    <w:rPr>
      <w:rFonts w:ascii="Arial" w:eastAsia="Times New Roman" w:hAnsi="Arial" w:cs="Times New Roman"/>
      <w:sz w:val="20"/>
      <w:szCs w:val="24"/>
      <w:lang w:val="es-ES" w:eastAsia="es-ES"/>
    </w:rPr>
  </w:style>
  <w:style w:type="paragraph" w:customStyle="1" w:styleId="BankNormal">
    <w:name w:val="BankNormal"/>
    <w:basedOn w:val="Normal"/>
    <w:rsid w:val="002B35F5"/>
    <w:pPr>
      <w:spacing w:after="240" w:line="240" w:lineRule="auto"/>
    </w:pPr>
    <w:rPr>
      <w:rFonts w:ascii="Times New Roman" w:eastAsia="Times New Roman" w:hAnsi="Times New Roman" w:cs="Times New Roman"/>
      <w:sz w:val="24"/>
      <w:szCs w:val="20"/>
      <w:lang w:val="en-US"/>
    </w:rPr>
  </w:style>
  <w:style w:type="paragraph" w:styleId="NormalWeb">
    <w:name w:val="Normal (Web)"/>
    <w:basedOn w:val="Normal"/>
    <w:uiPriority w:val="99"/>
    <w:rsid w:val="002B35F5"/>
    <w:pPr>
      <w:spacing w:before="100" w:beforeAutospacing="1" w:after="100" w:afterAutospacing="1" w:line="240" w:lineRule="auto"/>
      <w:jc w:val="both"/>
    </w:pPr>
    <w:rPr>
      <w:rFonts w:ascii="Arial" w:eastAsia="Times New Roman" w:hAnsi="Arial" w:cs="Arial"/>
      <w:sz w:val="21"/>
      <w:szCs w:val="21"/>
      <w:lang w:val="es-ES" w:eastAsia="es-ES"/>
    </w:rPr>
  </w:style>
  <w:style w:type="character" w:customStyle="1" w:styleId="st1">
    <w:name w:val="st1"/>
    <w:basedOn w:val="Fuentedeprrafopredeter"/>
    <w:rsid w:val="002B35F5"/>
  </w:style>
  <w:style w:type="paragraph" w:styleId="Listaconvietas">
    <w:name w:val="List Bullet"/>
    <w:basedOn w:val="Normal"/>
    <w:rsid w:val="002B35F5"/>
    <w:pPr>
      <w:numPr>
        <w:numId w:val="10"/>
      </w:numPr>
      <w:spacing w:after="0" w:line="240" w:lineRule="auto"/>
      <w:contextualSpacing/>
    </w:pPr>
    <w:rPr>
      <w:rFonts w:ascii="Arial" w:eastAsia="Times New Roman" w:hAnsi="Arial" w:cs="Times New Roman"/>
      <w:sz w:val="20"/>
      <w:szCs w:val="24"/>
      <w:lang w:val="es-ES" w:eastAsia="es-ES"/>
    </w:rPr>
  </w:style>
  <w:style w:type="table" w:styleId="Tablaprofesional">
    <w:name w:val="Table Professional"/>
    <w:basedOn w:val="Tablanormal"/>
    <w:rsid w:val="002B35F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2B35F5"/>
    <w:pPr>
      <w:spacing w:after="0" w:line="240" w:lineRule="auto"/>
    </w:pPr>
    <w:rPr>
      <w:rFonts w:ascii="Times New Roman" w:eastAsia="Times New Roman" w:hAnsi="Times New Roman" w:cs="Times New Roman"/>
      <w:sz w:val="20"/>
      <w:szCs w:val="20"/>
      <w:lang w:eastAsia="es-MX"/>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Refdecomentario">
    <w:name w:val="annotation reference"/>
    <w:uiPriority w:val="99"/>
    <w:unhideWhenUsed/>
    <w:rsid w:val="002B35F5"/>
    <w:rPr>
      <w:sz w:val="16"/>
      <w:szCs w:val="16"/>
    </w:rPr>
  </w:style>
  <w:style w:type="paragraph" w:styleId="Textocomentario">
    <w:name w:val="annotation text"/>
    <w:basedOn w:val="Normal"/>
    <w:link w:val="TextocomentarioCar"/>
    <w:uiPriority w:val="99"/>
    <w:unhideWhenUsed/>
    <w:rsid w:val="002B35F5"/>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rsid w:val="002B35F5"/>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2B35F5"/>
    <w:rPr>
      <w:b/>
      <w:bCs/>
    </w:rPr>
  </w:style>
  <w:style w:type="character" w:customStyle="1" w:styleId="AsuntodelcomentarioCar">
    <w:name w:val="Asunto del comentario Car"/>
    <w:basedOn w:val="TextocomentarioCar"/>
    <w:link w:val="Asuntodelcomentario"/>
    <w:uiPriority w:val="99"/>
    <w:rsid w:val="002B35F5"/>
    <w:rPr>
      <w:rFonts w:ascii="Arial" w:eastAsia="Times New Roman" w:hAnsi="Arial" w:cs="Times New Roman"/>
      <w:b/>
      <w:bCs/>
      <w:sz w:val="20"/>
      <w:szCs w:val="20"/>
      <w:lang w:val="es-ES" w:eastAsia="es-ES"/>
    </w:rPr>
  </w:style>
  <w:style w:type="paragraph" w:styleId="Subttulo">
    <w:name w:val="Subtitle"/>
    <w:basedOn w:val="Normal"/>
    <w:next w:val="Normal"/>
    <w:link w:val="SubttuloCar"/>
    <w:uiPriority w:val="11"/>
    <w:qFormat/>
    <w:rsid w:val="002B35F5"/>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2B35F5"/>
    <w:rPr>
      <w:rFonts w:ascii="Cambria" w:eastAsia="Times New Roman" w:hAnsi="Cambria" w:cs="Times New Roman"/>
      <w:sz w:val="24"/>
      <w:szCs w:val="24"/>
      <w:lang w:val="es-ES" w:eastAsia="es-ES"/>
    </w:rPr>
  </w:style>
  <w:style w:type="character" w:styleId="Nmerodelnea">
    <w:name w:val="line number"/>
    <w:semiHidden/>
    <w:unhideWhenUsed/>
    <w:rsid w:val="002B35F5"/>
  </w:style>
  <w:style w:type="character" w:customStyle="1" w:styleId="articulo-texto">
    <w:name w:val="articulo-texto"/>
    <w:rsid w:val="002B35F5"/>
  </w:style>
  <w:style w:type="table" w:customStyle="1" w:styleId="Sombreadoclaro1">
    <w:name w:val="Sombreado claro1"/>
    <w:basedOn w:val="Tablanormal"/>
    <w:next w:val="Sombreadoclaro"/>
    <w:uiPriority w:val="60"/>
    <w:rsid w:val="002B35F5"/>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2B35F5"/>
  </w:style>
  <w:style w:type="character" w:styleId="Nmerodepgina">
    <w:name w:val="page number"/>
    <w:rsid w:val="002B35F5"/>
  </w:style>
  <w:style w:type="paragraph" w:customStyle="1" w:styleId="BodyText21">
    <w:name w:val="Body Text 21"/>
    <w:basedOn w:val="Normal"/>
    <w:rsid w:val="002B35F5"/>
    <w:pPr>
      <w:widowControl w:val="0"/>
      <w:spacing w:after="0" w:line="240" w:lineRule="auto"/>
      <w:jc w:val="both"/>
    </w:pPr>
    <w:rPr>
      <w:rFonts w:ascii="Arial" w:eastAsia="Times New Roman" w:hAnsi="Arial" w:cs="Times New Roman"/>
      <w:snapToGrid w:val="0"/>
      <w:sz w:val="24"/>
      <w:szCs w:val="20"/>
      <w:lang w:val="es-ES" w:eastAsia="es-ES"/>
    </w:rPr>
  </w:style>
  <w:style w:type="character" w:customStyle="1" w:styleId="toctoggle">
    <w:name w:val="toctoggle"/>
    <w:rsid w:val="002B35F5"/>
  </w:style>
  <w:style w:type="character" w:customStyle="1" w:styleId="tocnumber">
    <w:name w:val="tocnumber"/>
    <w:rsid w:val="002B35F5"/>
  </w:style>
  <w:style w:type="character" w:customStyle="1" w:styleId="toctext">
    <w:name w:val="toctext"/>
    <w:rsid w:val="002B35F5"/>
  </w:style>
  <w:style w:type="character" w:customStyle="1" w:styleId="mw-headline">
    <w:name w:val="mw-headline"/>
    <w:rsid w:val="002B35F5"/>
  </w:style>
  <w:style w:type="character" w:customStyle="1" w:styleId="mw-editsection">
    <w:name w:val="mw-editsection"/>
    <w:rsid w:val="002B35F5"/>
  </w:style>
  <w:style w:type="character" w:customStyle="1" w:styleId="mw-editsection-bracket">
    <w:name w:val="mw-editsection-bracket"/>
    <w:rsid w:val="002B35F5"/>
  </w:style>
  <w:style w:type="character" w:customStyle="1" w:styleId="mw-cite-backlink">
    <w:name w:val="mw-cite-backlink"/>
    <w:rsid w:val="002B35F5"/>
  </w:style>
  <w:style w:type="character" w:customStyle="1" w:styleId="cite-accessibility-label">
    <w:name w:val="cite-accessibility-label"/>
    <w:rsid w:val="002B35F5"/>
  </w:style>
  <w:style w:type="character" w:customStyle="1" w:styleId="reference-text">
    <w:name w:val="reference-text"/>
    <w:rsid w:val="002B35F5"/>
  </w:style>
  <w:style w:type="character" w:customStyle="1" w:styleId="TtuloCar">
    <w:name w:val="Título Car"/>
    <w:uiPriority w:val="10"/>
    <w:rsid w:val="002B35F5"/>
    <w:rPr>
      <w:rFonts w:ascii="Calibri Light" w:eastAsia="Times New Roman" w:hAnsi="Calibri Light" w:cs="Times New Roman"/>
      <w:b/>
      <w:bCs/>
      <w:kern w:val="28"/>
      <w:sz w:val="32"/>
      <w:szCs w:val="32"/>
      <w:lang w:val="es-ES_tradnl" w:eastAsia="es-ES_tradnl"/>
    </w:rPr>
  </w:style>
  <w:style w:type="character" w:customStyle="1" w:styleId="PuestoCar1">
    <w:name w:val="Puesto Car1"/>
    <w:uiPriority w:val="10"/>
    <w:rsid w:val="002B35F5"/>
    <w:rPr>
      <w:rFonts w:ascii="Calibri Light" w:eastAsia="Times New Roman" w:hAnsi="Calibri Light" w:cs="Times New Roman"/>
      <w:spacing w:val="-10"/>
      <w:kern w:val="28"/>
      <w:sz w:val="56"/>
      <w:szCs w:val="56"/>
    </w:rPr>
  </w:style>
  <w:style w:type="table" w:customStyle="1" w:styleId="Sombreadoclaro2">
    <w:name w:val="Sombreado claro2"/>
    <w:basedOn w:val="Tablanormal"/>
    <w:next w:val="Sombreadoclaro"/>
    <w:uiPriority w:val="60"/>
    <w:semiHidden/>
    <w:unhideWhenUsed/>
    <w:rsid w:val="002B35F5"/>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semiHidden/>
    <w:unhideWhenUsed/>
    <w:rsid w:val="002B35F5"/>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2B35F5"/>
    <w:pPr>
      <w:autoSpaceDE w:val="0"/>
      <w:autoSpaceDN w:val="0"/>
      <w:adjustRightInd w:val="0"/>
      <w:spacing w:after="0" w:line="240" w:lineRule="auto"/>
    </w:pPr>
    <w:rPr>
      <w:rFonts w:ascii="Arial" w:eastAsia="Calibri" w:hAnsi="Arial" w:cs="Arial"/>
      <w:color w:val="000000"/>
      <w:sz w:val="24"/>
      <w:szCs w:val="24"/>
    </w:rPr>
  </w:style>
  <w:style w:type="paragraph" w:customStyle="1" w:styleId="Style6">
    <w:name w:val="Style 6"/>
    <w:basedOn w:val="Normal"/>
    <w:uiPriority w:val="99"/>
    <w:rsid w:val="002B35F5"/>
    <w:pPr>
      <w:widowControl w:val="0"/>
      <w:autoSpaceDE w:val="0"/>
      <w:autoSpaceDN w:val="0"/>
      <w:spacing w:after="0" w:line="240" w:lineRule="auto"/>
      <w:jc w:val="center"/>
    </w:pPr>
    <w:rPr>
      <w:rFonts w:ascii="Tahoma" w:eastAsia="Times New Roman" w:hAnsi="Tahoma" w:cs="Tahoma"/>
      <w:sz w:val="19"/>
      <w:szCs w:val="19"/>
      <w:lang w:eastAsia="es-MX"/>
    </w:rPr>
  </w:style>
  <w:style w:type="paragraph" w:customStyle="1" w:styleId="Style7">
    <w:name w:val="Style 7"/>
    <w:basedOn w:val="Normal"/>
    <w:uiPriority w:val="99"/>
    <w:rsid w:val="002B35F5"/>
    <w:pPr>
      <w:widowControl w:val="0"/>
      <w:autoSpaceDE w:val="0"/>
      <w:autoSpaceDN w:val="0"/>
      <w:adjustRightInd w:val="0"/>
      <w:spacing w:after="0" w:line="240" w:lineRule="auto"/>
    </w:pPr>
    <w:rPr>
      <w:rFonts w:ascii="Verdana" w:eastAsia="Times New Roman" w:hAnsi="Verdana" w:cs="Verdana"/>
      <w:sz w:val="15"/>
      <w:szCs w:val="15"/>
      <w:lang w:eastAsia="es-MX"/>
    </w:rPr>
  </w:style>
  <w:style w:type="paragraph" w:customStyle="1" w:styleId="Style8">
    <w:name w:val="Style 8"/>
    <w:basedOn w:val="Normal"/>
    <w:uiPriority w:val="99"/>
    <w:rsid w:val="002B35F5"/>
    <w:pPr>
      <w:widowControl w:val="0"/>
      <w:autoSpaceDE w:val="0"/>
      <w:autoSpaceDN w:val="0"/>
      <w:spacing w:before="36" w:after="0" w:line="240" w:lineRule="auto"/>
      <w:ind w:left="144"/>
    </w:pPr>
    <w:rPr>
      <w:rFonts w:ascii="Tahoma" w:eastAsia="Times New Roman" w:hAnsi="Tahoma" w:cs="Tahoma"/>
      <w:sz w:val="19"/>
      <w:szCs w:val="19"/>
      <w:lang w:eastAsia="es-MX"/>
    </w:rPr>
  </w:style>
  <w:style w:type="paragraph" w:customStyle="1" w:styleId="Style9">
    <w:name w:val="Style 9"/>
    <w:basedOn w:val="Normal"/>
    <w:uiPriority w:val="99"/>
    <w:rsid w:val="002B35F5"/>
    <w:pPr>
      <w:widowControl w:val="0"/>
      <w:autoSpaceDE w:val="0"/>
      <w:autoSpaceDN w:val="0"/>
      <w:spacing w:before="324" w:after="0" w:line="271" w:lineRule="auto"/>
      <w:ind w:left="864" w:hanging="648"/>
    </w:pPr>
    <w:rPr>
      <w:rFonts w:ascii="Tahoma" w:eastAsia="Times New Roman" w:hAnsi="Tahoma" w:cs="Tahoma"/>
      <w:sz w:val="19"/>
      <w:szCs w:val="19"/>
      <w:lang w:eastAsia="es-MX"/>
    </w:rPr>
  </w:style>
  <w:style w:type="paragraph" w:customStyle="1" w:styleId="Style10">
    <w:name w:val="Style 10"/>
    <w:basedOn w:val="Normal"/>
    <w:uiPriority w:val="99"/>
    <w:rsid w:val="002B35F5"/>
    <w:pPr>
      <w:widowControl w:val="0"/>
      <w:autoSpaceDE w:val="0"/>
      <w:autoSpaceDN w:val="0"/>
      <w:adjustRightInd w:val="0"/>
      <w:spacing w:after="0" w:line="240" w:lineRule="auto"/>
    </w:pPr>
    <w:rPr>
      <w:rFonts w:ascii="Verdana" w:eastAsia="Times New Roman" w:hAnsi="Verdana" w:cs="Verdana"/>
      <w:sz w:val="17"/>
      <w:szCs w:val="17"/>
      <w:lang w:eastAsia="es-MX"/>
    </w:rPr>
  </w:style>
  <w:style w:type="paragraph" w:customStyle="1" w:styleId="Style11">
    <w:name w:val="Style 11"/>
    <w:basedOn w:val="Normal"/>
    <w:uiPriority w:val="99"/>
    <w:rsid w:val="002B35F5"/>
    <w:pPr>
      <w:widowControl w:val="0"/>
      <w:autoSpaceDE w:val="0"/>
      <w:autoSpaceDN w:val="0"/>
      <w:spacing w:before="36" w:after="0" w:line="240" w:lineRule="auto"/>
      <w:ind w:left="1080"/>
    </w:pPr>
    <w:rPr>
      <w:rFonts w:ascii="Tahoma" w:eastAsia="Times New Roman" w:hAnsi="Tahoma" w:cs="Tahoma"/>
      <w:sz w:val="19"/>
      <w:szCs w:val="19"/>
      <w:lang w:eastAsia="es-MX"/>
    </w:rPr>
  </w:style>
  <w:style w:type="paragraph" w:customStyle="1" w:styleId="Style12">
    <w:name w:val="Style 12"/>
    <w:basedOn w:val="Normal"/>
    <w:uiPriority w:val="99"/>
    <w:rsid w:val="002B35F5"/>
    <w:pPr>
      <w:widowControl w:val="0"/>
      <w:autoSpaceDE w:val="0"/>
      <w:autoSpaceDN w:val="0"/>
      <w:spacing w:after="0" w:line="288" w:lineRule="auto"/>
      <w:ind w:left="216" w:right="288"/>
      <w:jc w:val="both"/>
    </w:pPr>
    <w:rPr>
      <w:rFonts w:ascii="Tahoma" w:eastAsia="Times New Roman" w:hAnsi="Tahoma" w:cs="Tahoma"/>
      <w:sz w:val="19"/>
      <w:szCs w:val="19"/>
      <w:lang w:eastAsia="es-MX"/>
    </w:rPr>
  </w:style>
  <w:style w:type="paragraph" w:customStyle="1" w:styleId="Style13">
    <w:name w:val="Style 13"/>
    <w:basedOn w:val="Normal"/>
    <w:uiPriority w:val="99"/>
    <w:rsid w:val="002B35F5"/>
    <w:pPr>
      <w:widowControl w:val="0"/>
      <w:autoSpaceDE w:val="0"/>
      <w:autoSpaceDN w:val="0"/>
      <w:spacing w:before="288" w:after="0" w:line="285" w:lineRule="auto"/>
      <w:ind w:left="144" w:right="144"/>
    </w:pPr>
    <w:rPr>
      <w:rFonts w:ascii="Tahoma" w:eastAsia="Times New Roman" w:hAnsi="Tahoma" w:cs="Tahoma"/>
      <w:sz w:val="18"/>
      <w:szCs w:val="18"/>
      <w:lang w:eastAsia="es-MX"/>
    </w:rPr>
  </w:style>
  <w:style w:type="paragraph" w:customStyle="1" w:styleId="Style1">
    <w:name w:val="Style 1"/>
    <w:basedOn w:val="Normal"/>
    <w:uiPriority w:val="99"/>
    <w:rsid w:val="002B35F5"/>
    <w:pPr>
      <w:widowControl w:val="0"/>
      <w:autoSpaceDE w:val="0"/>
      <w:autoSpaceDN w:val="0"/>
      <w:adjustRightInd w:val="0"/>
      <w:spacing w:after="0" w:line="240" w:lineRule="auto"/>
    </w:pPr>
    <w:rPr>
      <w:rFonts w:ascii="Times New Roman" w:eastAsia="Times New Roman" w:hAnsi="Times New Roman" w:cs="Times New Roman"/>
      <w:sz w:val="20"/>
      <w:szCs w:val="20"/>
      <w:lang w:eastAsia="es-MX"/>
    </w:rPr>
  </w:style>
  <w:style w:type="paragraph" w:customStyle="1" w:styleId="Style14">
    <w:name w:val="Style 14"/>
    <w:basedOn w:val="Normal"/>
    <w:uiPriority w:val="99"/>
    <w:rsid w:val="002B35F5"/>
    <w:pPr>
      <w:widowControl w:val="0"/>
      <w:autoSpaceDE w:val="0"/>
      <w:autoSpaceDN w:val="0"/>
      <w:spacing w:before="288" w:after="0" w:line="273" w:lineRule="auto"/>
      <w:ind w:left="72" w:right="72"/>
      <w:jc w:val="both"/>
    </w:pPr>
    <w:rPr>
      <w:rFonts w:ascii="Tahoma" w:eastAsia="Times New Roman" w:hAnsi="Tahoma" w:cs="Tahoma"/>
      <w:sz w:val="19"/>
      <w:szCs w:val="19"/>
      <w:lang w:eastAsia="es-MX"/>
    </w:rPr>
  </w:style>
  <w:style w:type="paragraph" w:customStyle="1" w:styleId="Style15">
    <w:name w:val="Style 15"/>
    <w:basedOn w:val="Normal"/>
    <w:uiPriority w:val="99"/>
    <w:rsid w:val="002B35F5"/>
    <w:pPr>
      <w:widowControl w:val="0"/>
      <w:autoSpaceDE w:val="0"/>
      <w:autoSpaceDN w:val="0"/>
      <w:spacing w:before="936" w:after="0" w:line="283" w:lineRule="auto"/>
      <w:ind w:left="216" w:right="1440"/>
      <w:jc w:val="both"/>
    </w:pPr>
    <w:rPr>
      <w:rFonts w:ascii="Tahoma" w:eastAsia="Times New Roman" w:hAnsi="Tahoma" w:cs="Tahoma"/>
      <w:sz w:val="19"/>
      <w:szCs w:val="19"/>
      <w:lang w:eastAsia="es-MX"/>
    </w:rPr>
  </w:style>
  <w:style w:type="paragraph" w:customStyle="1" w:styleId="Style16">
    <w:name w:val="Style 16"/>
    <w:basedOn w:val="Normal"/>
    <w:uiPriority w:val="99"/>
    <w:rsid w:val="002B35F5"/>
    <w:pPr>
      <w:widowControl w:val="0"/>
      <w:autoSpaceDE w:val="0"/>
      <w:autoSpaceDN w:val="0"/>
      <w:spacing w:before="252" w:after="0" w:line="278" w:lineRule="auto"/>
      <w:ind w:left="144" w:right="1440" w:firstLine="72"/>
      <w:jc w:val="both"/>
    </w:pPr>
    <w:rPr>
      <w:rFonts w:ascii="Tahoma" w:eastAsia="Times New Roman" w:hAnsi="Tahoma" w:cs="Tahoma"/>
      <w:sz w:val="19"/>
      <w:szCs w:val="19"/>
      <w:lang w:eastAsia="es-MX"/>
    </w:rPr>
  </w:style>
  <w:style w:type="paragraph" w:customStyle="1" w:styleId="Style17">
    <w:name w:val="Style 17"/>
    <w:basedOn w:val="Normal"/>
    <w:uiPriority w:val="99"/>
    <w:rsid w:val="002B35F5"/>
    <w:pPr>
      <w:widowControl w:val="0"/>
      <w:autoSpaceDE w:val="0"/>
      <w:autoSpaceDN w:val="0"/>
      <w:spacing w:before="288" w:after="792" w:line="278" w:lineRule="auto"/>
      <w:ind w:left="72" w:right="1512"/>
      <w:jc w:val="both"/>
    </w:pPr>
    <w:rPr>
      <w:rFonts w:ascii="Tahoma" w:eastAsia="Times New Roman" w:hAnsi="Tahoma" w:cs="Tahoma"/>
      <w:sz w:val="19"/>
      <w:szCs w:val="19"/>
      <w:lang w:eastAsia="es-MX"/>
    </w:rPr>
  </w:style>
  <w:style w:type="character" w:customStyle="1" w:styleId="CharacterStyle1">
    <w:name w:val="Character Style 1"/>
    <w:uiPriority w:val="99"/>
    <w:rsid w:val="002B35F5"/>
    <w:rPr>
      <w:rFonts w:ascii="Tahoma" w:hAnsi="Tahoma" w:cs="Tahoma"/>
      <w:sz w:val="19"/>
      <w:szCs w:val="19"/>
    </w:rPr>
  </w:style>
  <w:style w:type="character" w:customStyle="1" w:styleId="CharacterStyle2">
    <w:name w:val="Character Style 2"/>
    <w:uiPriority w:val="99"/>
    <w:rsid w:val="002B35F5"/>
    <w:rPr>
      <w:sz w:val="20"/>
      <w:szCs w:val="20"/>
    </w:rPr>
  </w:style>
  <w:style w:type="character" w:customStyle="1" w:styleId="CharacterStyle3">
    <w:name w:val="Character Style 3"/>
    <w:uiPriority w:val="99"/>
    <w:rsid w:val="002B35F5"/>
    <w:rPr>
      <w:rFonts w:ascii="Verdana" w:hAnsi="Verdana" w:cs="Verdana"/>
      <w:sz w:val="15"/>
      <w:szCs w:val="15"/>
    </w:rPr>
  </w:style>
  <w:style w:type="character" w:customStyle="1" w:styleId="CharacterStyle4">
    <w:name w:val="Character Style 4"/>
    <w:uiPriority w:val="99"/>
    <w:rsid w:val="002B35F5"/>
    <w:rPr>
      <w:rFonts w:ascii="Verdana" w:hAnsi="Verdana" w:cs="Verdana"/>
      <w:sz w:val="17"/>
      <w:szCs w:val="17"/>
    </w:rPr>
  </w:style>
  <w:style w:type="character" w:customStyle="1" w:styleId="CharacterStyle5">
    <w:name w:val="Character Style 5"/>
    <w:uiPriority w:val="99"/>
    <w:rsid w:val="002B35F5"/>
    <w:rPr>
      <w:rFonts w:ascii="Tahoma" w:hAnsi="Tahoma" w:cs="Tahoma"/>
      <w:sz w:val="18"/>
      <w:szCs w:val="18"/>
    </w:rPr>
  </w:style>
  <w:style w:type="paragraph" w:customStyle="1" w:styleId="TableParagraph">
    <w:name w:val="Table Paragraph"/>
    <w:basedOn w:val="Normal"/>
    <w:uiPriority w:val="1"/>
    <w:qFormat/>
    <w:rsid w:val="002B35F5"/>
    <w:pPr>
      <w:widowControl w:val="0"/>
      <w:autoSpaceDE w:val="0"/>
      <w:autoSpaceDN w:val="0"/>
      <w:spacing w:after="0" w:line="186" w:lineRule="exact"/>
      <w:jc w:val="center"/>
    </w:pPr>
    <w:rPr>
      <w:rFonts w:ascii="Arial" w:eastAsia="Arial" w:hAnsi="Arial" w:cs="Arial"/>
      <w:lang w:val="es-ES" w:eastAsia="es-ES" w:bidi="es-ES"/>
    </w:rPr>
  </w:style>
  <w:style w:type="character" w:customStyle="1" w:styleId="TextocomentarioCar1">
    <w:name w:val="Texto comentario Car1"/>
    <w:uiPriority w:val="99"/>
    <w:semiHidden/>
    <w:rsid w:val="002B35F5"/>
    <w:rPr>
      <w:rFonts w:eastAsia="Times New Roman"/>
      <w:sz w:val="20"/>
      <w:szCs w:val="20"/>
      <w:lang w:val="es-ES_tradnl" w:eastAsia="es-ES"/>
    </w:rPr>
  </w:style>
  <w:style w:type="character" w:customStyle="1" w:styleId="AsuntodelcomentarioCar1">
    <w:name w:val="Asunto del comentario Car1"/>
    <w:uiPriority w:val="99"/>
    <w:semiHidden/>
    <w:rsid w:val="002B35F5"/>
    <w:rPr>
      <w:rFonts w:eastAsia="Times New Roman"/>
      <w:b/>
      <w:bCs/>
      <w:sz w:val="20"/>
      <w:szCs w:val="20"/>
      <w:lang w:val="es-ES_tradnl" w:eastAsia="es-ES"/>
    </w:rPr>
  </w:style>
  <w:style w:type="numbering" w:customStyle="1" w:styleId="Sinlista2">
    <w:name w:val="Sin lista2"/>
    <w:next w:val="Sinlista"/>
    <w:uiPriority w:val="99"/>
    <w:semiHidden/>
    <w:unhideWhenUsed/>
    <w:rsid w:val="002B35F5"/>
  </w:style>
  <w:style w:type="table" w:customStyle="1" w:styleId="TableNormal">
    <w:name w:val="Table Normal"/>
    <w:uiPriority w:val="2"/>
    <w:semiHidden/>
    <w:unhideWhenUsed/>
    <w:qFormat/>
    <w:rsid w:val="002B35F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1">
    <w:name w:val="Tabla con cuadrícula21"/>
    <w:basedOn w:val="Tablanormal"/>
    <w:next w:val="Tablaconcuadrcula"/>
    <w:uiPriority w:val="59"/>
    <w:rsid w:val="002B35F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2B35F5"/>
  </w:style>
  <w:style w:type="character" w:styleId="Hipervnculovisitado">
    <w:name w:val="FollowedHyperlink"/>
    <w:uiPriority w:val="99"/>
    <w:semiHidden/>
    <w:unhideWhenUsed/>
    <w:rsid w:val="002B35F5"/>
    <w:rPr>
      <w:color w:val="85DFD0"/>
      <w:u w:val="single"/>
    </w:rPr>
  </w:style>
  <w:style w:type="paragraph" w:customStyle="1" w:styleId="font5">
    <w:name w:val="font5"/>
    <w:basedOn w:val="Normal"/>
    <w:rsid w:val="002B35F5"/>
    <w:pPr>
      <w:spacing w:before="100" w:beforeAutospacing="1" w:after="100" w:afterAutospacing="1" w:line="240" w:lineRule="auto"/>
    </w:pPr>
    <w:rPr>
      <w:rFonts w:ascii="HelveticaNeueLT Std Lt" w:eastAsia="Times New Roman" w:hAnsi="HelveticaNeueLT Std Lt" w:cs="Times New Roman"/>
      <w:b/>
      <w:bCs/>
      <w:color w:val="000000"/>
      <w:lang w:eastAsia="es-MX"/>
    </w:rPr>
  </w:style>
  <w:style w:type="paragraph" w:customStyle="1" w:styleId="font6">
    <w:name w:val="font6"/>
    <w:basedOn w:val="Normal"/>
    <w:rsid w:val="002B35F5"/>
    <w:pPr>
      <w:spacing w:before="100" w:beforeAutospacing="1" w:after="100" w:afterAutospacing="1" w:line="240" w:lineRule="auto"/>
    </w:pPr>
    <w:rPr>
      <w:rFonts w:ascii="HelveticaNeueLT Std Lt" w:eastAsia="Times New Roman" w:hAnsi="HelveticaNeueLT Std Lt" w:cs="Times New Roman"/>
      <w:color w:val="000000"/>
      <w:lang w:eastAsia="es-MX"/>
    </w:rPr>
  </w:style>
  <w:style w:type="paragraph" w:customStyle="1" w:styleId="font7">
    <w:name w:val="font7"/>
    <w:basedOn w:val="Normal"/>
    <w:rsid w:val="002B35F5"/>
    <w:pPr>
      <w:spacing w:before="100" w:beforeAutospacing="1" w:after="100" w:afterAutospacing="1" w:line="240" w:lineRule="auto"/>
    </w:pPr>
    <w:rPr>
      <w:rFonts w:ascii="Arial" w:eastAsia="Times New Roman" w:hAnsi="Arial" w:cs="Arial"/>
      <w:b/>
      <w:bCs/>
      <w:color w:val="000000"/>
      <w:lang w:eastAsia="es-MX"/>
    </w:rPr>
  </w:style>
  <w:style w:type="paragraph" w:customStyle="1" w:styleId="xl65">
    <w:name w:val="xl65"/>
    <w:basedOn w:val="Normal"/>
    <w:rsid w:val="002B35F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6">
    <w:name w:val="xl66"/>
    <w:basedOn w:val="Normal"/>
    <w:rsid w:val="002B35F5"/>
    <w:pPr>
      <w:shd w:val="clear" w:color="000000" w:fill="FFFFFF"/>
      <w:spacing w:before="100" w:beforeAutospacing="1" w:after="100" w:afterAutospacing="1" w:line="240" w:lineRule="auto"/>
    </w:pPr>
    <w:rPr>
      <w:rFonts w:ascii="HelveticaNeueLT Std Lt" w:eastAsia="Times New Roman" w:hAnsi="HelveticaNeueLT Std Lt" w:cs="Times New Roman"/>
      <w:b/>
      <w:bCs/>
      <w:sz w:val="24"/>
      <w:szCs w:val="24"/>
      <w:lang w:eastAsia="es-MX"/>
    </w:rPr>
  </w:style>
  <w:style w:type="paragraph" w:customStyle="1" w:styleId="xl67">
    <w:name w:val="xl67"/>
    <w:basedOn w:val="Normal"/>
    <w:rsid w:val="002B35F5"/>
    <w:pPr>
      <w:shd w:val="clear" w:color="000000" w:fill="FFFFFF"/>
      <w:spacing w:before="100" w:beforeAutospacing="1" w:after="100" w:afterAutospacing="1" w:line="240" w:lineRule="auto"/>
    </w:pPr>
    <w:rPr>
      <w:rFonts w:ascii="HelveticaNeueLT Std Lt" w:eastAsia="Times New Roman" w:hAnsi="HelveticaNeueLT Std Lt" w:cs="Times New Roman"/>
      <w:sz w:val="24"/>
      <w:szCs w:val="24"/>
      <w:lang w:eastAsia="es-MX"/>
    </w:rPr>
  </w:style>
  <w:style w:type="paragraph" w:customStyle="1" w:styleId="xl68">
    <w:name w:val="xl68"/>
    <w:basedOn w:val="Normal"/>
    <w:rsid w:val="002B35F5"/>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69">
    <w:name w:val="xl69"/>
    <w:basedOn w:val="Normal"/>
    <w:rsid w:val="002B35F5"/>
    <w:pPr>
      <w:shd w:val="clear" w:color="000000" w:fill="FFFFFF"/>
      <w:spacing w:before="100" w:beforeAutospacing="1" w:after="100" w:afterAutospacing="1" w:line="240" w:lineRule="auto"/>
    </w:pPr>
    <w:rPr>
      <w:rFonts w:ascii="HelveticaNeueLT Std Lt" w:eastAsia="Times New Roman" w:hAnsi="HelveticaNeueLT Std Lt" w:cs="Times New Roman"/>
      <w:b/>
      <w:bCs/>
      <w:sz w:val="24"/>
      <w:szCs w:val="24"/>
      <w:lang w:eastAsia="es-MX"/>
    </w:rPr>
  </w:style>
  <w:style w:type="paragraph" w:customStyle="1" w:styleId="xl70">
    <w:name w:val="xl70"/>
    <w:basedOn w:val="Normal"/>
    <w:rsid w:val="002B35F5"/>
    <w:pPr>
      <w:spacing w:before="100" w:beforeAutospacing="1" w:after="100" w:afterAutospacing="1" w:line="240" w:lineRule="auto"/>
    </w:pPr>
    <w:rPr>
      <w:rFonts w:ascii="HelveticaNeueLT Std Lt" w:eastAsia="Times New Roman" w:hAnsi="HelveticaNeueLT Std Lt" w:cs="Times New Roman"/>
      <w:b/>
      <w:bCs/>
      <w:sz w:val="24"/>
      <w:szCs w:val="24"/>
      <w:lang w:eastAsia="es-MX"/>
    </w:rPr>
  </w:style>
  <w:style w:type="paragraph" w:customStyle="1" w:styleId="xl71">
    <w:name w:val="xl71"/>
    <w:basedOn w:val="Normal"/>
    <w:rsid w:val="002B35F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HelveticaNeueLT Std" w:eastAsia="Times New Roman" w:hAnsi="HelveticaNeueLT Std" w:cs="Times New Roman"/>
      <w:b/>
      <w:bCs/>
      <w:sz w:val="24"/>
      <w:szCs w:val="24"/>
      <w:lang w:eastAsia="es-MX"/>
    </w:rPr>
  </w:style>
  <w:style w:type="paragraph" w:customStyle="1" w:styleId="xl72">
    <w:name w:val="xl72"/>
    <w:basedOn w:val="Normal"/>
    <w:rsid w:val="002B35F5"/>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HelveticaNeueLT Std Lt" w:eastAsia="Times New Roman" w:hAnsi="HelveticaNeueLT Std Lt" w:cs="Times New Roman"/>
      <w:b/>
      <w:bCs/>
      <w:sz w:val="24"/>
      <w:szCs w:val="24"/>
      <w:lang w:eastAsia="es-MX"/>
    </w:rPr>
  </w:style>
  <w:style w:type="paragraph" w:customStyle="1" w:styleId="xl73">
    <w:name w:val="xl73"/>
    <w:basedOn w:val="Normal"/>
    <w:rsid w:val="002B35F5"/>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4">
    <w:name w:val="xl74"/>
    <w:basedOn w:val="Normal"/>
    <w:rsid w:val="002B35F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HelveticaNeueLT Std Lt" w:eastAsia="Times New Roman" w:hAnsi="HelveticaNeueLT Std Lt" w:cs="Times New Roman"/>
      <w:sz w:val="24"/>
      <w:szCs w:val="24"/>
      <w:lang w:eastAsia="es-MX"/>
    </w:rPr>
  </w:style>
  <w:style w:type="paragraph" w:customStyle="1" w:styleId="xl75">
    <w:name w:val="xl75"/>
    <w:basedOn w:val="Normal"/>
    <w:rsid w:val="002B35F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HelveticaNeueLT Std" w:eastAsia="Times New Roman" w:hAnsi="HelveticaNeueLT Std" w:cs="Times New Roman"/>
      <w:b/>
      <w:bCs/>
      <w:sz w:val="24"/>
      <w:szCs w:val="24"/>
      <w:lang w:eastAsia="es-MX"/>
    </w:rPr>
  </w:style>
  <w:style w:type="paragraph" w:customStyle="1" w:styleId="xl76">
    <w:name w:val="xl76"/>
    <w:basedOn w:val="Normal"/>
    <w:rsid w:val="002B35F5"/>
    <w:pPr>
      <w:pBdr>
        <w:top w:val="single" w:sz="8" w:space="0" w:color="auto"/>
        <w:left w:val="single" w:sz="8" w:space="0" w:color="auto"/>
        <w:bottom w:val="single" w:sz="8" w:space="0" w:color="auto"/>
        <w:right w:val="single" w:sz="8" w:space="0" w:color="auto"/>
      </w:pBdr>
      <w:shd w:val="clear" w:color="000000" w:fill="DBEFF9"/>
      <w:spacing w:before="100" w:beforeAutospacing="1" w:after="100" w:afterAutospacing="1" w:line="240" w:lineRule="auto"/>
    </w:pPr>
    <w:rPr>
      <w:rFonts w:ascii="HelveticaNeueLT Std Lt" w:eastAsia="Times New Roman" w:hAnsi="HelveticaNeueLT Std Lt" w:cs="Times New Roman"/>
      <w:sz w:val="24"/>
      <w:szCs w:val="24"/>
      <w:lang w:eastAsia="es-MX"/>
    </w:rPr>
  </w:style>
  <w:style w:type="paragraph" w:customStyle="1" w:styleId="xl77">
    <w:name w:val="xl77"/>
    <w:basedOn w:val="Normal"/>
    <w:rsid w:val="002B35F5"/>
    <w:pPr>
      <w:pBdr>
        <w:top w:val="single" w:sz="8" w:space="0" w:color="auto"/>
        <w:left w:val="single" w:sz="8" w:space="0" w:color="auto"/>
        <w:bottom w:val="single" w:sz="8" w:space="0" w:color="auto"/>
      </w:pBdr>
      <w:shd w:val="clear" w:color="000000" w:fill="DBEFF9"/>
      <w:spacing w:before="100" w:beforeAutospacing="1" w:after="100" w:afterAutospacing="1" w:line="240" w:lineRule="auto"/>
    </w:pPr>
    <w:rPr>
      <w:rFonts w:ascii="HelveticaNeueLT Std Lt" w:eastAsia="Times New Roman" w:hAnsi="HelveticaNeueLT Std Lt" w:cs="Times New Roman"/>
      <w:sz w:val="24"/>
      <w:szCs w:val="24"/>
      <w:lang w:eastAsia="es-MX"/>
    </w:rPr>
  </w:style>
  <w:style w:type="paragraph" w:customStyle="1" w:styleId="xl78">
    <w:name w:val="xl78"/>
    <w:basedOn w:val="Normal"/>
    <w:rsid w:val="002B35F5"/>
    <w:pPr>
      <w:pBdr>
        <w:top w:val="single" w:sz="8" w:space="0" w:color="auto"/>
        <w:right w:val="single" w:sz="8" w:space="0" w:color="auto"/>
      </w:pBdr>
      <w:shd w:val="clear" w:color="000000" w:fill="F2F2F2"/>
      <w:spacing w:before="100" w:beforeAutospacing="1" w:after="100" w:afterAutospacing="1" w:line="240" w:lineRule="auto"/>
      <w:jc w:val="right"/>
    </w:pPr>
    <w:rPr>
      <w:rFonts w:ascii="HelveticaNeueLT Std Lt" w:eastAsia="Times New Roman" w:hAnsi="HelveticaNeueLT Std Lt" w:cs="Times New Roman"/>
      <w:b/>
      <w:bCs/>
      <w:sz w:val="24"/>
      <w:szCs w:val="24"/>
      <w:lang w:eastAsia="es-MX"/>
    </w:rPr>
  </w:style>
  <w:style w:type="paragraph" w:customStyle="1" w:styleId="xl79">
    <w:name w:val="xl79"/>
    <w:basedOn w:val="Normal"/>
    <w:rsid w:val="002B35F5"/>
    <w:pPr>
      <w:pBdr>
        <w:top w:val="single" w:sz="8" w:space="0" w:color="auto"/>
        <w:lef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0">
    <w:name w:val="xl80"/>
    <w:basedOn w:val="Normal"/>
    <w:rsid w:val="002B35F5"/>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HelveticaNeueLT Std Lt" w:eastAsia="Times New Roman" w:hAnsi="HelveticaNeueLT Std Lt" w:cs="Times New Roman"/>
      <w:sz w:val="24"/>
      <w:szCs w:val="24"/>
      <w:lang w:eastAsia="es-MX"/>
    </w:rPr>
  </w:style>
  <w:style w:type="paragraph" w:customStyle="1" w:styleId="xl81">
    <w:name w:val="xl81"/>
    <w:basedOn w:val="Normal"/>
    <w:rsid w:val="002B35F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HelveticaNeueLT Std" w:eastAsia="Times New Roman" w:hAnsi="HelveticaNeueLT Std" w:cs="Times New Roman"/>
      <w:b/>
      <w:bCs/>
      <w:sz w:val="24"/>
      <w:szCs w:val="24"/>
      <w:lang w:eastAsia="es-MX"/>
    </w:rPr>
  </w:style>
  <w:style w:type="paragraph" w:customStyle="1" w:styleId="xl82">
    <w:name w:val="xl82"/>
    <w:basedOn w:val="Normal"/>
    <w:rsid w:val="002B35F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83">
    <w:name w:val="xl83"/>
    <w:basedOn w:val="Normal"/>
    <w:rsid w:val="002B35F5"/>
    <w:pPr>
      <w:shd w:val="clear" w:color="000000" w:fill="0F6FC6"/>
      <w:spacing w:before="100" w:beforeAutospacing="1" w:after="100" w:afterAutospacing="1" w:line="240" w:lineRule="auto"/>
      <w:jc w:val="center"/>
    </w:pPr>
    <w:rPr>
      <w:rFonts w:ascii="HelveticaNeueLT Std" w:eastAsia="Times New Roman" w:hAnsi="HelveticaNeueLT Std" w:cs="Times New Roman"/>
      <w:b/>
      <w:bCs/>
      <w:sz w:val="24"/>
      <w:szCs w:val="24"/>
      <w:lang w:eastAsia="es-MX"/>
    </w:rPr>
  </w:style>
  <w:style w:type="paragraph" w:customStyle="1" w:styleId="xl84">
    <w:name w:val="xl84"/>
    <w:basedOn w:val="Normal"/>
    <w:rsid w:val="002B35F5"/>
    <w:pPr>
      <w:shd w:val="clear" w:color="000000" w:fill="009DD9"/>
      <w:spacing w:before="100" w:beforeAutospacing="1" w:after="100" w:afterAutospacing="1" w:line="240" w:lineRule="auto"/>
      <w:jc w:val="center"/>
    </w:pPr>
    <w:rPr>
      <w:rFonts w:ascii="HelveticaNeueLT Std Lt" w:eastAsia="Times New Roman" w:hAnsi="HelveticaNeueLT Std Lt" w:cs="Times New Roman"/>
      <w:b/>
      <w:bCs/>
      <w:sz w:val="24"/>
      <w:szCs w:val="24"/>
      <w:lang w:eastAsia="es-MX"/>
    </w:rPr>
  </w:style>
  <w:style w:type="paragraph" w:customStyle="1" w:styleId="xl85">
    <w:name w:val="xl85"/>
    <w:basedOn w:val="Normal"/>
    <w:rsid w:val="002B35F5"/>
    <w:pPr>
      <w:shd w:val="clear" w:color="000000" w:fill="59AA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86">
    <w:name w:val="xl86"/>
    <w:basedOn w:val="Normal"/>
    <w:rsid w:val="002B35F5"/>
    <w:pPr>
      <w:shd w:val="clear" w:color="000000" w:fill="F2F2F2"/>
      <w:spacing w:before="100" w:beforeAutospacing="1" w:after="100" w:afterAutospacing="1" w:line="240" w:lineRule="auto"/>
      <w:jc w:val="center"/>
    </w:pPr>
    <w:rPr>
      <w:rFonts w:ascii="HelveticaNeueLT Std Lt" w:eastAsia="Times New Roman" w:hAnsi="HelveticaNeueLT Std Lt" w:cs="Times New Roman"/>
      <w:sz w:val="24"/>
      <w:szCs w:val="24"/>
      <w:lang w:eastAsia="es-MX"/>
    </w:rPr>
  </w:style>
  <w:style w:type="table" w:customStyle="1" w:styleId="Tablaconcuadrcula3">
    <w:name w:val="Tabla con cuadrícula3"/>
    <w:basedOn w:val="Tablanormal"/>
    <w:next w:val="Tablaconcuadrcula"/>
    <w:rsid w:val="002B35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2B35F5"/>
    <w:pPr>
      <w:keepNext/>
      <w:spacing w:before="240" w:after="60" w:line="240" w:lineRule="auto"/>
      <w:ind w:left="720" w:hanging="360"/>
      <w:outlineLvl w:val="0"/>
    </w:pPr>
    <w:rPr>
      <w:rFonts w:ascii="Cambria" w:eastAsia="Times New Roman" w:hAnsi="Cambria" w:cs="Times New Roman"/>
      <w:b/>
      <w:bCs/>
      <w:kern w:val="32"/>
      <w:sz w:val="32"/>
      <w:szCs w:val="32"/>
    </w:rPr>
  </w:style>
  <w:style w:type="paragraph" w:customStyle="1" w:styleId="Ttulo21">
    <w:name w:val="Título 21"/>
    <w:basedOn w:val="Normal"/>
    <w:next w:val="Normal"/>
    <w:uiPriority w:val="9"/>
    <w:semiHidden/>
    <w:unhideWhenUsed/>
    <w:qFormat/>
    <w:rsid w:val="002B35F5"/>
    <w:pPr>
      <w:keepNext/>
      <w:spacing w:before="240" w:after="60" w:line="240" w:lineRule="auto"/>
      <w:ind w:left="1440" w:hanging="360"/>
      <w:outlineLvl w:val="1"/>
    </w:pPr>
    <w:rPr>
      <w:rFonts w:ascii="Cambria" w:eastAsia="Times New Roman" w:hAnsi="Cambria" w:cs="Times New Roman"/>
      <w:b/>
      <w:bCs/>
      <w:i/>
      <w:iCs/>
      <w:sz w:val="28"/>
      <w:szCs w:val="28"/>
    </w:rPr>
  </w:style>
  <w:style w:type="paragraph" w:customStyle="1" w:styleId="Ttulo31">
    <w:name w:val="Título 31"/>
    <w:basedOn w:val="Normal"/>
    <w:next w:val="Normal"/>
    <w:uiPriority w:val="9"/>
    <w:semiHidden/>
    <w:unhideWhenUsed/>
    <w:qFormat/>
    <w:rsid w:val="002B35F5"/>
    <w:pPr>
      <w:keepNext/>
      <w:spacing w:before="240" w:after="60" w:line="240" w:lineRule="auto"/>
      <w:ind w:left="2160" w:hanging="360"/>
      <w:outlineLvl w:val="2"/>
    </w:pPr>
    <w:rPr>
      <w:rFonts w:ascii="Cambria" w:eastAsia="Times New Roman" w:hAnsi="Cambria" w:cs="Times New Roman"/>
      <w:b/>
      <w:bCs/>
      <w:sz w:val="26"/>
      <w:szCs w:val="26"/>
    </w:rPr>
  </w:style>
  <w:style w:type="paragraph" w:customStyle="1" w:styleId="Ttulo41">
    <w:name w:val="Título 41"/>
    <w:basedOn w:val="Normal"/>
    <w:next w:val="Normal"/>
    <w:uiPriority w:val="9"/>
    <w:semiHidden/>
    <w:unhideWhenUsed/>
    <w:qFormat/>
    <w:rsid w:val="002B35F5"/>
    <w:pPr>
      <w:keepNext/>
      <w:tabs>
        <w:tab w:val="num" w:pos="360"/>
      </w:tabs>
      <w:spacing w:before="240" w:after="60" w:line="240" w:lineRule="auto"/>
      <w:ind w:left="360" w:hanging="360"/>
      <w:outlineLvl w:val="3"/>
    </w:pPr>
    <w:rPr>
      <w:rFonts w:ascii="Calibri" w:eastAsia="Times New Roman" w:hAnsi="Calibri" w:cs="Times New Roman"/>
      <w:b/>
      <w:bCs/>
      <w:sz w:val="28"/>
      <w:szCs w:val="28"/>
    </w:rPr>
  </w:style>
  <w:style w:type="paragraph" w:customStyle="1" w:styleId="Ttulo51">
    <w:name w:val="Título 51"/>
    <w:basedOn w:val="Normal"/>
    <w:next w:val="Normal"/>
    <w:uiPriority w:val="9"/>
    <w:semiHidden/>
    <w:unhideWhenUsed/>
    <w:qFormat/>
    <w:rsid w:val="002B35F5"/>
    <w:pPr>
      <w:tabs>
        <w:tab w:val="num" w:pos="360"/>
      </w:tabs>
      <w:spacing w:before="240" w:after="60" w:line="240" w:lineRule="auto"/>
      <w:ind w:left="360" w:hanging="360"/>
      <w:outlineLvl w:val="4"/>
    </w:pPr>
    <w:rPr>
      <w:rFonts w:ascii="Calibri" w:eastAsia="Times New Roman" w:hAnsi="Calibri" w:cs="Times New Roman"/>
      <w:b/>
      <w:bCs/>
      <w:i/>
      <w:iCs/>
      <w:sz w:val="26"/>
      <w:szCs w:val="26"/>
    </w:rPr>
  </w:style>
  <w:style w:type="paragraph" w:customStyle="1" w:styleId="Ttulo71">
    <w:name w:val="Título 71"/>
    <w:basedOn w:val="Normal"/>
    <w:next w:val="Normal"/>
    <w:uiPriority w:val="9"/>
    <w:semiHidden/>
    <w:unhideWhenUsed/>
    <w:qFormat/>
    <w:rsid w:val="002B35F5"/>
    <w:pPr>
      <w:tabs>
        <w:tab w:val="num" w:pos="360"/>
      </w:tabs>
      <w:spacing w:before="240" w:after="60" w:line="240" w:lineRule="auto"/>
      <w:ind w:left="360" w:hanging="360"/>
      <w:outlineLvl w:val="6"/>
    </w:pPr>
    <w:rPr>
      <w:rFonts w:ascii="Calibri" w:eastAsia="Times New Roman" w:hAnsi="Calibri" w:cs="Times New Roman"/>
      <w:sz w:val="24"/>
      <w:szCs w:val="24"/>
    </w:rPr>
  </w:style>
  <w:style w:type="paragraph" w:customStyle="1" w:styleId="Ttulo81">
    <w:name w:val="Título 81"/>
    <w:basedOn w:val="Normal"/>
    <w:next w:val="Normal"/>
    <w:uiPriority w:val="9"/>
    <w:semiHidden/>
    <w:unhideWhenUsed/>
    <w:qFormat/>
    <w:rsid w:val="002B35F5"/>
    <w:pPr>
      <w:tabs>
        <w:tab w:val="num" w:pos="360"/>
      </w:tabs>
      <w:spacing w:before="240" w:after="60" w:line="240" w:lineRule="auto"/>
      <w:ind w:left="360" w:hanging="360"/>
      <w:outlineLvl w:val="7"/>
    </w:pPr>
    <w:rPr>
      <w:rFonts w:ascii="Calibri" w:eastAsia="Times New Roman" w:hAnsi="Calibri" w:cs="Times New Roman"/>
      <w:i/>
      <w:iCs/>
      <w:sz w:val="24"/>
      <w:szCs w:val="24"/>
    </w:rPr>
  </w:style>
  <w:style w:type="paragraph" w:customStyle="1" w:styleId="Ttulo91">
    <w:name w:val="Título 91"/>
    <w:basedOn w:val="Normal"/>
    <w:next w:val="Normal"/>
    <w:uiPriority w:val="9"/>
    <w:semiHidden/>
    <w:unhideWhenUsed/>
    <w:qFormat/>
    <w:rsid w:val="002B35F5"/>
    <w:pPr>
      <w:spacing w:before="240" w:after="60" w:line="240" w:lineRule="auto"/>
      <w:ind w:left="6480" w:hanging="360"/>
      <w:outlineLvl w:val="8"/>
    </w:pPr>
    <w:rPr>
      <w:rFonts w:ascii="Cambria" w:eastAsia="Times New Roman" w:hAnsi="Cambria" w:cs="Times New Roman"/>
    </w:rPr>
  </w:style>
  <w:style w:type="numbering" w:customStyle="1" w:styleId="Sinlista12">
    <w:name w:val="Sin lista12"/>
    <w:next w:val="Sinlista"/>
    <w:uiPriority w:val="99"/>
    <w:semiHidden/>
    <w:unhideWhenUsed/>
    <w:rsid w:val="002B35F5"/>
  </w:style>
  <w:style w:type="table" w:customStyle="1" w:styleId="Tablaconcuadrcula12">
    <w:name w:val="Tabla con cuadrícula12"/>
    <w:basedOn w:val="Tablanormal"/>
    <w:next w:val="Tablaconcuadrcula"/>
    <w:rsid w:val="002B35F5"/>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uiPriority w:val="9"/>
    <w:rsid w:val="002B35F5"/>
    <w:rPr>
      <w:rFonts w:ascii="Calibri Light" w:eastAsia="Times New Roman" w:hAnsi="Calibri Light" w:cs="Times New Roman"/>
      <w:color w:val="2E74B5"/>
      <w:sz w:val="32"/>
      <w:szCs w:val="32"/>
    </w:rPr>
  </w:style>
  <w:style w:type="character" w:customStyle="1" w:styleId="Ttulo2Car1">
    <w:name w:val="Título 2 Car1"/>
    <w:uiPriority w:val="9"/>
    <w:semiHidden/>
    <w:rsid w:val="002B35F5"/>
    <w:rPr>
      <w:rFonts w:ascii="Calibri Light" w:eastAsia="Times New Roman" w:hAnsi="Calibri Light" w:cs="Times New Roman"/>
      <w:color w:val="2E74B5"/>
      <w:sz w:val="26"/>
      <w:szCs w:val="26"/>
    </w:rPr>
  </w:style>
  <w:style w:type="character" w:customStyle="1" w:styleId="Ttulo3Car1">
    <w:name w:val="Título 3 Car1"/>
    <w:uiPriority w:val="9"/>
    <w:semiHidden/>
    <w:rsid w:val="002B35F5"/>
    <w:rPr>
      <w:rFonts w:ascii="Calibri Light" w:eastAsia="Times New Roman" w:hAnsi="Calibri Light" w:cs="Times New Roman"/>
      <w:color w:val="1F4D78"/>
      <w:sz w:val="24"/>
      <w:szCs w:val="24"/>
    </w:rPr>
  </w:style>
  <w:style w:type="character" w:customStyle="1" w:styleId="Ttulo4Car1">
    <w:name w:val="Título 4 Car1"/>
    <w:uiPriority w:val="9"/>
    <w:semiHidden/>
    <w:rsid w:val="002B35F5"/>
    <w:rPr>
      <w:rFonts w:ascii="Calibri Light" w:eastAsia="Times New Roman" w:hAnsi="Calibri Light" w:cs="Times New Roman"/>
      <w:i/>
      <w:iCs/>
      <w:color w:val="2E74B5"/>
      <w:sz w:val="24"/>
    </w:rPr>
  </w:style>
  <w:style w:type="character" w:customStyle="1" w:styleId="Ttulo5Car1">
    <w:name w:val="Título 5 Car1"/>
    <w:uiPriority w:val="9"/>
    <w:semiHidden/>
    <w:rsid w:val="002B35F5"/>
    <w:rPr>
      <w:rFonts w:ascii="Calibri Light" w:eastAsia="Times New Roman" w:hAnsi="Calibri Light" w:cs="Times New Roman"/>
      <w:color w:val="2E74B5"/>
      <w:sz w:val="24"/>
    </w:rPr>
  </w:style>
  <w:style w:type="character" w:customStyle="1" w:styleId="Ttulo7Car1">
    <w:name w:val="Título 7 Car1"/>
    <w:uiPriority w:val="9"/>
    <w:semiHidden/>
    <w:rsid w:val="002B35F5"/>
    <w:rPr>
      <w:rFonts w:ascii="Calibri Light" w:eastAsia="Times New Roman" w:hAnsi="Calibri Light" w:cs="Times New Roman"/>
      <w:i/>
      <w:iCs/>
      <w:color w:val="1F4D78"/>
      <w:sz w:val="24"/>
    </w:rPr>
  </w:style>
  <w:style w:type="character" w:customStyle="1" w:styleId="Ttulo8Car1">
    <w:name w:val="Título 8 Car1"/>
    <w:uiPriority w:val="9"/>
    <w:semiHidden/>
    <w:rsid w:val="002B35F5"/>
    <w:rPr>
      <w:rFonts w:ascii="Calibri Light" w:eastAsia="Times New Roman" w:hAnsi="Calibri Light" w:cs="Times New Roman"/>
      <w:color w:val="272727"/>
      <w:sz w:val="21"/>
      <w:szCs w:val="21"/>
    </w:rPr>
  </w:style>
  <w:style w:type="character" w:customStyle="1" w:styleId="Ttulo9Car1">
    <w:name w:val="Título 9 Car1"/>
    <w:uiPriority w:val="9"/>
    <w:semiHidden/>
    <w:rsid w:val="002B35F5"/>
    <w:rPr>
      <w:rFonts w:ascii="Calibri Light" w:eastAsia="Times New Roman" w:hAnsi="Calibri Light" w:cs="Times New Roman"/>
      <w:i/>
      <w:iCs/>
      <w:color w:val="272727"/>
      <w:sz w:val="21"/>
      <w:szCs w:val="21"/>
    </w:rPr>
  </w:style>
  <w:style w:type="character" w:customStyle="1" w:styleId="pg-1fc1">
    <w:name w:val="pg-1fc1"/>
    <w:rsid w:val="002B35F5"/>
  </w:style>
  <w:style w:type="paragraph" w:customStyle="1" w:styleId="m-2784386232676733136msolistnumber">
    <w:name w:val="m_-2784386232676733136msolistnumber"/>
    <w:basedOn w:val="Normal"/>
    <w:rsid w:val="002B35F5"/>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1">
    <w:name w:val="Table Normal1"/>
    <w:uiPriority w:val="2"/>
    <w:semiHidden/>
    <w:unhideWhenUsed/>
    <w:qFormat/>
    <w:rsid w:val="002B35F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Fecha">
    <w:name w:val="Date"/>
    <w:basedOn w:val="Normal"/>
    <w:next w:val="Normal"/>
    <w:link w:val="FechaCar"/>
    <w:uiPriority w:val="99"/>
    <w:unhideWhenUsed/>
    <w:rsid w:val="002B35F5"/>
    <w:rPr>
      <w:rFonts w:ascii="Calibri" w:eastAsia="Calibri" w:hAnsi="Calibri" w:cs="Times New Roman"/>
    </w:rPr>
  </w:style>
  <w:style w:type="character" w:customStyle="1" w:styleId="FechaCar">
    <w:name w:val="Fecha Car"/>
    <w:basedOn w:val="Fuentedeprrafopredeter"/>
    <w:link w:val="Fecha"/>
    <w:uiPriority w:val="99"/>
    <w:rsid w:val="002B35F5"/>
    <w:rPr>
      <w:rFonts w:ascii="Calibri" w:eastAsia="Calibri" w:hAnsi="Calibri" w:cs="Times New Roman"/>
    </w:rPr>
  </w:style>
  <w:style w:type="table" w:customStyle="1" w:styleId="TableGrid">
    <w:name w:val="TableGrid"/>
    <w:rsid w:val="002B35F5"/>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paragraph" w:customStyle="1" w:styleId="CarCar1Car">
    <w:name w:val="Car Car1 Car"/>
    <w:basedOn w:val="Normal"/>
    <w:rsid w:val="002B35F5"/>
    <w:pPr>
      <w:autoSpaceDE w:val="0"/>
      <w:autoSpaceDN w:val="0"/>
      <w:adjustRightInd w:val="0"/>
      <w:spacing w:after="160" w:line="240" w:lineRule="exact"/>
      <w:jc w:val="right"/>
    </w:pPr>
    <w:rPr>
      <w:rFonts w:ascii="Verdana" w:eastAsia="MS Mincho" w:hAnsi="Verdana" w:cs="Arial"/>
      <w:sz w:val="20"/>
      <w:szCs w:val="20"/>
    </w:rPr>
  </w:style>
  <w:style w:type="paragraph" w:customStyle="1" w:styleId="CuerpoA">
    <w:name w:val="Cuerpo A"/>
    <w:rsid w:val="002B35F5"/>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s-MX"/>
    </w:rPr>
  </w:style>
  <w:style w:type="paragraph" w:customStyle="1" w:styleId="xmsonormal">
    <w:name w:val="x_msonormal"/>
    <w:basedOn w:val="Normal"/>
    <w:rsid w:val="002B35F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rrafodelista1">
    <w:name w:val="Párrafo de lista1"/>
    <w:basedOn w:val="Normal"/>
    <w:uiPriority w:val="99"/>
    <w:rsid w:val="002B35F5"/>
    <w:pPr>
      <w:ind w:left="708"/>
    </w:pPr>
    <w:rPr>
      <w:rFonts w:ascii="Calibri" w:eastAsia="MS Minngs" w:hAnsi="Calibri" w:cs="Calibri"/>
    </w:rPr>
  </w:style>
  <w:style w:type="table" w:customStyle="1" w:styleId="Listamedia11">
    <w:name w:val="Lista media 11"/>
    <w:basedOn w:val="Tablanormal"/>
    <w:next w:val="Listamedia1"/>
    <w:uiPriority w:val="65"/>
    <w:rsid w:val="002B35F5"/>
    <w:pPr>
      <w:spacing w:after="0" w:line="240" w:lineRule="auto"/>
    </w:pPr>
    <w:rPr>
      <w:rFonts w:ascii="Calibri" w:eastAsia="Times New Roman" w:hAnsi="Calibri" w:cs="Times New Roman"/>
      <w:color w:val="00000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Ttulo10">
    <w:name w:val="Título1"/>
    <w:basedOn w:val="Normal"/>
    <w:next w:val="Normal"/>
    <w:uiPriority w:val="10"/>
    <w:qFormat/>
    <w:rsid w:val="002B35F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s-MX"/>
    </w:rPr>
  </w:style>
  <w:style w:type="paragraph" w:customStyle="1" w:styleId="Subttulo1">
    <w:name w:val="Subtítulo1"/>
    <w:basedOn w:val="Normal"/>
    <w:next w:val="Normal"/>
    <w:uiPriority w:val="11"/>
    <w:qFormat/>
    <w:rsid w:val="002B35F5"/>
    <w:pPr>
      <w:numPr>
        <w:ilvl w:val="1"/>
      </w:numPr>
    </w:pPr>
    <w:rPr>
      <w:rFonts w:ascii="Cambria" w:eastAsia="Times New Roman" w:hAnsi="Cambria" w:cs="Times New Roman"/>
      <w:i/>
      <w:iCs/>
      <w:color w:val="4F81BD"/>
      <w:spacing w:val="15"/>
      <w:sz w:val="24"/>
      <w:szCs w:val="24"/>
      <w:lang w:eastAsia="es-MX"/>
    </w:rPr>
  </w:style>
  <w:style w:type="paragraph" w:customStyle="1" w:styleId="Lneadeasunto">
    <w:name w:val="Línea de asunto"/>
    <w:basedOn w:val="Normal"/>
    <w:rsid w:val="002B35F5"/>
    <w:rPr>
      <w:rFonts w:ascii="Calibri" w:eastAsia="Times New Roman" w:hAnsi="Calibri" w:cs="Times New Roman"/>
      <w:lang w:eastAsia="es-MX"/>
    </w:rPr>
  </w:style>
  <w:style w:type="table" w:styleId="Listamedia1">
    <w:name w:val="Medium List 1"/>
    <w:basedOn w:val="Tablanormal"/>
    <w:uiPriority w:val="65"/>
    <w:rsid w:val="002B35F5"/>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ubttuloCar1">
    <w:name w:val="Subtítulo Car1"/>
    <w:uiPriority w:val="11"/>
    <w:rsid w:val="002B35F5"/>
    <w:rPr>
      <w:color w:val="5A5A5A"/>
      <w:spacing w:val="15"/>
      <w:sz w:val="22"/>
      <w:szCs w:val="22"/>
    </w:rPr>
  </w:style>
  <w:style w:type="numbering" w:customStyle="1" w:styleId="Sinlista21">
    <w:name w:val="Sin lista21"/>
    <w:next w:val="Sinlista"/>
    <w:semiHidden/>
    <w:rsid w:val="002B35F5"/>
  </w:style>
  <w:style w:type="table" w:customStyle="1" w:styleId="Tablaconcuadrcula1111">
    <w:name w:val="Tabla con cuadrícula1111"/>
    <w:basedOn w:val="Tablanormal"/>
    <w:next w:val="Tablaconcuadrcula"/>
    <w:uiPriority w:val="39"/>
    <w:rsid w:val="002B35F5"/>
    <w:pPr>
      <w:spacing w:after="0" w:line="240" w:lineRule="auto"/>
    </w:pPr>
    <w:rPr>
      <w:rFonts w:ascii="Calibri" w:eastAsia="Times New Roman" w:hAnsi="Calibri" w:cs="Times New Roman"/>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media111">
    <w:name w:val="Lista media 111"/>
    <w:basedOn w:val="Tablanormal"/>
    <w:next w:val="Listamedia1"/>
    <w:uiPriority w:val="65"/>
    <w:rsid w:val="002B35F5"/>
    <w:pPr>
      <w:spacing w:after="0" w:line="240" w:lineRule="auto"/>
    </w:pPr>
    <w:rPr>
      <w:rFonts w:ascii="Calibri" w:eastAsia="Times New Roman" w:hAnsi="Calibri" w:cs="Times New Roman"/>
      <w:color w:val="00000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2B35F5"/>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4">
    <w:name w:val="Tabla con cuadrícula4"/>
    <w:basedOn w:val="Tablanormal"/>
    <w:next w:val="Tablaconcuadrcula"/>
    <w:rsid w:val="002B35F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rsid w:val="002B35F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semiHidden/>
    <w:rsid w:val="002B35F5"/>
  </w:style>
  <w:style w:type="numbering" w:customStyle="1" w:styleId="Sinlista211">
    <w:name w:val="Sin lista211"/>
    <w:next w:val="Sinlista"/>
    <w:semiHidden/>
    <w:rsid w:val="002B35F5"/>
  </w:style>
  <w:style w:type="table" w:customStyle="1" w:styleId="Listamedia121">
    <w:name w:val="Lista media 121"/>
    <w:basedOn w:val="Tablanormal"/>
    <w:next w:val="Listamedia12"/>
    <w:uiPriority w:val="65"/>
    <w:rsid w:val="002B35F5"/>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Nirmala UI Semilight" w:eastAsia="Times New Roman" w:hAnsi="Nirmala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5">
    <w:name w:val="Tabla con cuadrícula5"/>
    <w:basedOn w:val="Tablanormal"/>
    <w:next w:val="Tablaconcuadrcula"/>
    <w:uiPriority w:val="59"/>
    <w:rsid w:val="002B35F5"/>
    <w:pPr>
      <w:spacing w:after="0" w:line="240" w:lineRule="auto"/>
    </w:pPr>
    <w:rPr>
      <w:rFonts w:ascii="Cambria" w:eastAsia="MS Minngs" w:hAnsi="Cambria" w:cs="Cambria"/>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rsid w:val="002B35F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2B35F5"/>
  </w:style>
  <w:style w:type="numbering" w:customStyle="1" w:styleId="Sinlista4">
    <w:name w:val="Sin lista4"/>
    <w:next w:val="Sinlista"/>
    <w:uiPriority w:val="99"/>
    <w:semiHidden/>
    <w:unhideWhenUsed/>
    <w:rsid w:val="002B35F5"/>
  </w:style>
  <w:style w:type="table" w:customStyle="1" w:styleId="Tablaconcuadrcula6">
    <w:name w:val="Tabla con cuadrícula6"/>
    <w:basedOn w:val="Tablanormal"/>
    <w:next w:val="Tablaconcuadrcula"/>
    <w:uiPriority w:val="59"/>
    <w:rsid w:val="002B35F5"/>
    <w:pPr>
      <w:spacing w:after="0" w:line="240" w:lineRule="auto"/>
    </w:pPr>
    <w:rPr>
      <w:rFonts w:ascii="Cambria" w:eastAsia="MS Minngs" w:hAnsi="Cambria" w:cs="Cambria"/>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
    <w:name w:val="Tabla con cuadrícula14"/>
    <w:basedOn w:val="Tablanormal"/>
    <w:next w:val="Tablaconcuadrcula"/>
    <w:rsid w:val="002B35F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4">
    <w:name w:val="Sin lista14"/>
    <w:next w:val="Sinlista"/>
    <w:uiPriority w:val="99"/>
    <w:semiHidden/>
    <w:unhideWhenUsed/>
    <w:rsid w:val="002B35F5"/>
  </w:style>
  <w:style w:type="numbering" w:customStyle="1" w:styleId="Sinlista5">
    <w:name w:val="Sin lista5"/>
    <w:next w:val="Sinlista"/>
    <w:uiPriority w:val="99"/>
    <w:semiHidden/>
    <w:unhideWhenUsed/>
    <w:rsid w:val="002B35F5"/>
  </w:style>
  <w:style w:type="numbering" w:customStyle="1" w:styleId="Sinlista15">
    <w:name w:val="Sin lista15"/>
    <w:next w:val="Sinlista"/>
    <w:uiPriority w:val="99"/>
    <w:semiHidden/>
    <w:unhideWhenUsed/>
    <w:rsid w:val="002B35F5"/>
  </w:style>
  <w:style w:type="numbering" w:customStyle="1" w:styleId="Sinlista112">
    <w:name w:val="Sin lista112"/>
    <w:next w:val="Sinlista"/>
    <w:uiPriority w:val="99"/>
    <w:semiHidden/>
    <w:unhideWhenUsed/>
    <w:rsid w:val="002B35F5"/>
  </w:style>
  <w:style w:type="numbering" w:customStyle="1" w:styleId="Sinlista1112">
    <w:name w:val="Sin lista1112"/>
    <w:next w:val="Sinlista"/>
    <w:uiPriority w:val="99"/>
    <w:semiHidden/>
    <w:rsid w:val="002B35F5"/>
  </w:style>
  <w:style w:type="numbering" w:customStyle="1" w:styleId="Sinlista22">
    <w:name w:val="Sin lista22"/>
    <w:next w:val="Sinlista"/>
    <w:semiHidden/>
    <w:unhideWhenUsed/>
    <w:rsid w:val="002B35F5"/>
  </w:style>
  <w:style w:type="numbering" w:customStyle="1" w:styleId="Sinlista1211">
    <w:name w:val="Sin lista1211"/>
    <w:next w:val="Sinlista"/>
    <w:semiHidden/>
    <w:rsid w:val="002B35F5"/>
  </w:style>
  <w:style w:type="numbering" w:customStyle="1" w:styleId="Sinlista2111">
    <w:name w:val="Sin lista2111"/>
    <w:next w:val="Sinlista"/>
    <w:semiHidden/>
    <w:rsid w:val="002B35F5"/>
  </w:style>
  <w:style w:type="numbering" w:customStyle="1" w:styleId="Sinlista11111111">
    <w:name w:val="Sin lista11111111"/>
    <w:next w:val="Sinlista"/>
    <w:uiPriority w:val="99"/>
    <w:semiHidden/>
    <w:unhideWhenUsed/>
    <w:rsid w:val="002B35F5"/>
  </w:style>
  <w:style w:type="numbering" w:customStyle="1" w:styleId="Sinlista31">
    <w:name w:val="Sin lista31"/>
    <w:next w:val="Sinlista"/>
    <w:uiPriority w:val="99"/>
    <w:semiHidden/>
    <w:unhideWhenUsed/>
    <w:rsid w:val="002B35F5"/>
  </w:style>
  <w:style w:type="numbering" w:customStyle="1" w:styleId="Sinlista131">
    <w:name w:val="Sin lista131"/>
    <w:next w:val="Sinlista"/>
    <w:uiPriority w:val="99"/>
    <w:semiHidden/>
    <w:unhideWhenUsed/>
    <w:rsid w:val="002B35F5"/>
  </w:style>
  <w:style w:type="numbering" w:customStyle="1" w:styleId="Sinlista41">
    <w:name w:val="Sin lista41"/>
    <w:next w:val="Sinlista"/>
    <w:uiPriority w:val="99"/>
    <w:semiHidden/>
    <w:unhideWhenUsed/>
    <w:rsid w:val="002B35F5"/>
  </w:style>
  <w:style w:type="numbering" w:customStyle="1" w:styleId="Sinlista141">
    <w:name w:val="Sin lista141"/>
    <w:next w:val="Sinlista"/>
    <w:uiPriority w:val="99"/>
    <w:semiHidden/>
    <w:unhideWhenUsed/>
    <w:rsid w:val="002B35F5"/>
  </w:style>
  <w:style w:type="paragraph" w:customStyle="1" w:styleId="Sinespaciado1">
    <w:name w:val="Sin espaciado1"/>
    <w:next w:val="Sinespaciado"/>
    <w:uiPriority w:val="1"/>
    <w:qFormat/>
    <w:rsid w:val="002B35F5"/>
    <w:pPr>
      <w:spacing w:after="0" w:line="240" w:lineRule="auto"/>
    </w:pPr>
    <w:rPr>
      <w:rFonts w:ascii="Cambria" w:eastAsia="Times New Roman" w:hAnsi="Cambria" w:cs="Times New Roman"/>
      <w:sz w:val="24"/>
      <w:szCs w:val="24"/>
      <w:lang w:val="es-ES_tradnl"/>
    </w:rPr>
  </w:style>
  <w:style w:type="table" w:customStyle="1" w:styleId="Tablaconcuadrcula61">
    <w:name w:val="Tabla con cuadrícula61"/>
    <w:basedOn w:val="Tablanormal"/>
    <w:next w:val="Tablaconcuadrcula"/>
    <w:uiPriority w:val="59"/>
    <w:rsid w:val="002B35F5"/>
    <w:pPr>
      <w:spacing w:after="0" w:line="240" w:lineRule="auto"/>
    </w:pPr>
    <w:rPr>
      <w:rFonts w:ascii="Cambria" w:eastAsia="MS Minngs" w:hAnsi="Cambria" w:cs="Cambria"/>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39"/>
    <w:rsid w:val="002B35F5"/>
    <w:pPr>
      <w:spacing w:after="0" w:line="240" w:lineRule="auto"/>
    </w:pPr>
    <w:rPr>
      <w:rFonts w:ascii="Cambria" w:eastAsia="Calibri"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ghlight">
    <w:name w:val="highlight"/>
    <w:rsid w:val="002B35F5"/>
  </w:style>
  <w:style w:type="table" w:customStyle="1" w:styleId="Tabladecuadrcula21">
    <w:name w:val="Tabla de cuadrícula 21"/>
    <w:basedOn w:val="Tablanormal"/>
    <w:uiPriority w:val="47"/>
    <w:rsid w:val="002B35F5"/>
    <w:pPr>
      <w:spacing w:after="0" w:line="240" w:lineRule="auto"/>
    </w:pPr>
    <w:rPr>
      <w:rFonts w:ascii="Calibri" w:eastAsia="Calibri" w:hAnsi="Calibri" w:cs="Arial"/>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2B35F5"/>
    <w:pPr>
      <w:spacing w:after="0" w:line="240" w:lineRule="auto"/>
    </w:pPr>
    <w:rPr>
      <w:rFonts w:ascii="Calibri" w:eastAsia="Calibri" w:hAnsi="Calibri" w:cs="Arial"/>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2B35F5"/>
    <w:pPr>
      <w:spacing w:after="0" w:line="240" w:lineRule="auto"/>
    </w:pPr>
    <w:rPr>
      <w:rFonts w:ascii="Calibri" w:eastAsia="Calibri" w:hAnsi="Calibri" w:cs="Arial"/>
      <w:color w:val="943634"/>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2B35F5"/>
    <w:pPr>
      <w:spacing w:after="0" w:line="240" w:lineRule="auto"/>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
    <w:name w:val="Cuadrícula de tabla clara1"/>
    <w:basedOn w:val="Tablanormal"/>
    <w:uiPriority w:val="40"/>
    <w:rsid w:val="002B35F5"/>
    <w:pPr>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decuadrcula6concolores-nfasis61">
    <w:name w:val="Tabla de cuadrícula 6 con colores - Énfasis 61"/>
    <w:basedOn w:val="Tablanormal"/>
    <w:uiPriority w:val="51"/>
    <w:rsid w:val="002B35F5"/>
    <w:pPr>
      <w:spacing w:after="0" w:line="240" w:lineRule="auto"/>
    </w:pPr>
    <w:rPr>
      <w:rFonts w:ascii="Calibri" w:eastAsia="Calibri" w:hAnsi="Calibri" w:cs="Arial"/>
      <w:color w:val="E36C0A"/>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Puesto2">
    <w:name w:val="Puesto2"/>
    <w:basedOn w:val="Normal"/>
    <w:next w:val="Normal"/>
    <w:uiPriority w:val="10"/>
    <w:qFormat/>
    <w:rsid w:val="002B35F5"/>
    <w:pPr>
      <w:spacing w:after="0" w:line="240" w:lineRule="auto"/>
      <w:contextualSpacing/>
    </w:pPr>
    <w:rPr>
      <w:rFonts w:ascii="Calibri Light" w:eastAsia="Times New Roman" w:hAnsi="Calibri Light" w:cs="Times New Roman"/>
      <w:spacing w:val="-10"/>
      <w:kern w:val="28"/>
      <w:sz w:val="56"/>
      <w:szCs w:val="56"/>
      <w:lang w:eastAsia="es-MX"/>
    </w:rPr>
  </w:style>
  <w:style w:type="character" w:customStyle="1" w:styleId="PuestoCar">
    <w:name w:val="Puesto Car"/>
    <w:basedOn w:val="Fuentedeprrafopredeter"/>
    <w:uiPriority w:val="10"/>
    <w:rsid w:val="002B35F5"/>
    <w:rPr>
      <w:rFonts w:ascii="Calibri Light" w:eastAsia="Times New Roman" w:hAnsi="Calibri Light" w:cs="Times New Roman"/>
      <w:spacing w:val="-10"/>
      <w:kern w:val="28"/>
      <w:sz w:val="56"/>
      <w:szCs w:val="56"/>
      <w:lang w:eastAsia="en-US"/>
    </w:rPr>
  </w:style>
  <w:style w:type="paragraph" w:styleId="Puesto">
    <w:name w:val="Title"/>
    <w:basedOn w:val="Normal"/>
    <w:next w:val="Normal"/>
    <w:link w:val="PuestoCar3"/>
    <w:uiPriority w:val="10"/>
    <w:qFormat/>
    <w:rsid w:val="002B35F5"/>
    <w:pPr>
      <w:spacing w:after="0" w:line="240" w:lineRule="auto"/>
      <w:contextualSpacing/>
    </w:pPr>
    <w:rPr>
      <w:rFonts w:ascii="Calibri Light" w:eastAsia="Times New Roman" w:hAnsi="Calibri Light" w:cs="Times New Roman"/>
      <w:spacing w:val="-10"/>
      <w:kern w:val="28"/>
      <w:sz w:val="56"/>
      <w:szCs w:val="56"/>
    </w:rPr>
  </w:style>
  <w:style w:type="character" w:customStyle="1" w:styleId="PuestoCar2">
    <w:name w:val="Puesto Car2"/>
    <w:basedOn w:val="Fuentedeprrafopredeter"/>
    <w:uiPriority w:val="10"/>
    <w:rsid w:val="002B35F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eumed.net/actas/19/turismo/15-la-importancia-del-turismo-en-mexico.pdf" TargetMode="External"/><Relationship Id="rId2" Type="http://schemas.openxmlformats.org/officeDocument/2006/relationships/hyperlink" Target="https://repositorio.cepal.org/bitstream/handle/11362/6157/1/LCl3123_es.pdf" TargetMode="External"/><Relationship Id="rId1" Type="http://schemas.openxmlformats.org/officeDocument/2006/relationships/hyperlink" Target="https://www.inegi.org.mx/temas/vehiculos/" TargetMode="External"/><Relationship Id="rId5" Type="http://schemas.openxmlformats.org/officeDocument/2006/relationships/hyperlink" Target="https://elordenmundial.com/detras-del-turismo-sexual/" TargetMode="External"/><Relationship Id="rId4" Type="http://schemas.openxmlformats.org/officeDocument/2006/relationships/hyperlink" Target="http://fundacionio.org/viajar/otros/turismo%20sexual.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305</Pages>
  <Words>93332</Words>
  <Characters>513326</Characters>
  <Application>Microsoft Office Word</Application>
  <DocSecurity>0</DocSecurity>
  <Lines>4277</Lines>
  <Paragraphs>1210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Optiplex</dc:creator>
  <cp:keywords/>
  <dc:description/>
  <cp:lastModifiedBy>HP</cp:lastModifiedBy>
  <cp:revision>11</cp:revision>
  <dcterms:created xsi:type="dcterms:W3CDTF">2020-12-08T22:04:00Z</dcterms:created>
  <dcterms:modified xsi:type="dcterms:W3CDTF">2022-03-16T17:40:00Z</dcterms:modified>
</cp:coreProperties>
</file>