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C3A" w:rsidRPr="008F7F51" w:rsidRDefault="00313C3A" w:rsidP="000B345F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JUNTA PREVIA DE LA H. LXII LEGISLATURA DEL ESTADO DE MÉXICO.</w:t>
      </w:r>
    </w:p>
    <w:p w:rsidR="00313C3A" w:rsidRPr="008F7F51" w:rsidRDefault="00313C3A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3A" w:rsidRPr="008F7F51" w:rsidRDefault="00313C3A" w:rsidP="000B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Celebrada el día 26 de junio de 2025</w:t>
      </w:r>
    </w:p>
    <w:p w:rsidR="00313C3A" w:rsidRPr="008F7F51" w:rsidRDefault="00313C3A" w:rsidP="000B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C3A" w:rsidRPr="008F7F51" w:rsidRDefault="00313C3A" w:rsidP="000B3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Presidencia del diputado Maurilio Hernández González</w:t>
      </w:r>
    </w:p>
    <w:p w:rsidR="00313C3A" w:rsidRPr="008F7F51" w:rsidRDefault="00313C3A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3A" w:rsidRPr="008F7F51" w:rsidRDefault="00313C3A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PRESIDENTE DIP. MAURILIO HERNÁNDEZ GONZÁLEZ. Muy buenos días compañeras y compañeros diputados, la Diputación Permanente les da la más cordial bienvenida a quienes ya se encuentran de manera presencial en esta sala de sesiones; asimismo, a nuestras compañeras y compañeros que están conectados a través del zoom correspondiente. También saludamos a quienes siguen estas sesiones a través de las diversas redes sociales y para la validez de este acto que es la junta de elección de la Mesa Directiva para el Primer Período Extraordinario voy a solicitar a la Secretaria verifique el quórum, abriendo el sistema electrónico hasta por cinco minutos.</w:t>
      </w:r>
    </w:p>
    <w:p w:rsidR="00313C3A" w:rsidRPr="008F7F51" w:rsidRDefault="00115515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7F51">
        <w:rPr>
          <w:rFonts w:ascii="Times New Roman" w:hAnsi="Times New Roman" w:cs="Times New Roman"/>
          <w:sz w:val="24"/>
          <w:szCs w:val="24"/>
        </w:rPr>
        <w:t xml:space="preserve"> ESPARZA ACEVEDO.</w:t>
      </w:r>
      <w:r w:rsidR="00313C3A" w:rsidRPr="008F7F51">
        <w:rPr>
          <w:rFonts w:ascii="Times New Roman" w:hAnsi="Times New Roman" w:cs="Times New Roman"/>
          <w:sz w:val="24"/>
          <w:szCs w:val="24"/>
        </w:rPr>
        <w:t xml:space="preserve"> Ábrase el sistema electrónico hasta por cinco minutos.</w:t>
      </w:r>
    </w:p>
    <w:p w:rsidR="00313C3A" w:rsidRPr="008F7F51" w:rsidRDefault="00313C3A" w:rsidP="000B34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7F51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313C3A" w:rsidRPr="008F7F51" w:rsidRDefault="00B73E07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7F51">
        <w:rPr>
          <w:rFonts w:ascii="Times New Roman" w:hAnsi="Times New Roman" w:cs="Times New Roman"/>
          <w:sz w:val="24"/>
          <w:szCs w:val="24"/>
        </w:rPr>
        <w:t xml:space="preserve"> ESPARZA ACEVEDO.</w:t>
      </w:r>
      <w:r w:rsidR="00313C3A" w:rsidRPr="008F7F51">
        <w:rPr>
          <w:rFonts w:ascii="Times New Roman" w:hAnsi="Times New Roman" w:cs="Times New Roman"/>
          <w:sz w:val="24"/>
          <w:szCs w:val="24"/>
        </w:rPr>
        <w:t xml:space="preserve"> ¿Alguien falta de emitir su voto diputadas, diputados? De registrar su asistencia, perdón.</w:t>
      </w:r>
    </w:p>
    <w:p w:rsidR="00313C3A" w:rsidRPr="008F7F51" w:rsidRDefault="00313C3A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ab/>
        <w:t>Presidente existe quórum legal, proceda a abrir la Junta de Elección.</w:t>
      </w:r>
    </w:p>
    <w:p w:rsidR="00313C3A" w:rsidRPr="008F7F51" w:rsidRDefault="00313C3A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PRESIDENTE DIP. MAURILIO HERNÁNDEZ GONZÁLEZ. Se declara la existencia del quórum y siendo las trece horas con doce minutos del día jueves veintiséis de junio del año dos mil veinticinco se abre la Junta de la LXII Legislatura.</w:t>
      </w:r>
    </w:p>
    <w:p w:rsidR="00313C3A" w:rsidRPr="008F7F51" w:rsidRDefault="00313C3A" w:rsidP="00A4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ab/>
        <w:t>Con el propósito de poder celebrar el Período Extraordinario, llevaremos a cabo la elección de la Directiva que se encargará de su conducción, sírvase la Secretaria realizar los actos necesarios para elegir a las Vicepresidencias y las Secretarias con apego a la norma jurídica aplicable.</w:t>
      </w:r>
    </w:p>
    <w:p w:rsidR="00A423A8" w:rsidRDefault="00B73E07" w:rsidP="00A423A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7F51">
        <w:rPr>
          <w:rFonts w:ascii="Times New Roman" w:hAnsi="Times New Roman" w:cs="Times New Roman"/>
          <w:sz w:val="24"/>
          <w:szCs w:val="24"/>
        </w:rPr>
        <w:t xml:space="preserve"> ESPARZA ACEVEDO.</w:t>
      </w:r>
      <w:r w:rsidR="00313C3A" w:rsidRPr="008F7F51">
        <w:rPr>
          <w:rFonts w:ascii="Times New Roman" w:hAnsi="Times New Roman" w:cs="Times New Roman"/>
          <w:sz w:val="24"/>
          <w:szCs w:val="24"/>
        </w:rPr>
        <w:t xml:space="preserve"> Pido al personal de apoyo técnico entregar las cédulas de votación</w:t>
      </w:r>
      <w:r w:rsidR="008E4219">
        <w:rPr>
          <w:rFonts w:ascii="Times New Roman" w:hAnsi="Times New Roman" w:cs="Times New Roman"/>
          <w:sz w:val="24"/>
          <w:szCs w:val="24"/>
        </w:rPr>
        <w:t>.</w:t>
      </w:r>
    </w:p>
    <w:p w:rsidR="008E4219" w:rsidRDefault="008E4219" w:rsidP="008E4219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(Se distribuyen las cédulas de votación a las, los diputados y l</w:t>
      </w:r>
      <w:r w:rsidR="00A423A8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 diputade)</w:t>
      </w:r>
    </w:p>
    <w:p w:rsidR="00BF78AE" w:rsidRPr="008F7F51" w:rsidRDefault="0095176D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7F51">
        <w:rPr>
          <w:rFonts w:ascii="Times New Roman" w:hAnsi="Times New Roman" w:cs="Times New Roman"/>
          <w:sz w:val="24"/>
          <w:szCs w:val="24"/>
        </w:rPr>
        <w:t xml:space="preserve"> ESPARZA ACEVEDO. </w:t>
      </w:r>
      <w:r w:rsidR="00BF78AE" w:rsidRPr="008F7F51">
        <w:rPr>
          <w:rFonts w:ascii="Times New Roman" w:hAnsi="Times New Roman" w:cs="Times New Roman"/>
          <w:sz w:val="24"/>
          <w:szCs w:val="24"/>
        </w:rPr>
        <w:t>¿Falta alguien de recibir su cédula de votación?</w:t>
      </w:r>
    </w:p>
    <w:p w:rsidR="00BF78AE" w:rsidRPr="008F7F51" w:rsidRDefault="00BF78AE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ab/>
        <w:t>Apoyo técnico, pudieran apoyar a la diputada Sara Alicia con su cédula, por favor.</w:t>
      </w:r>
    </w:p>
    <w:p w:rsidR="004757FA" w:rsidRPr="008F7F51" w:rsidRDefault="00BF78AE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ab/>
        <w:t>Procedo a recabar la votación Presidente.</w:t>
      </w:r>
    </w:p>
    <w:p w:rsidR="001918E4" w:rsidRDefault="001918E4" w:rsidP="001918E4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Las diputadas, diputados y le diputade pasan a depositar su voto en la urna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D0867" w:rsidRPr="008F7F51" w:rsidRDefault="002D0867" w:rsidP="00A36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</w:t>
      </w:r>
      <w:r w:rsidR="00115515">
        <w:rPr>
          <w:rFonts w:ascii="Times New Roman" w:hAnsi="Times New Roman" w:cs="Times New Roman"/>
          <w:sz w:val="24"/>
          <w:szCs w:val="24"/>
        </w:rPr>
        <w:t>I</w:t>
      </w:r>
      <w:r w:rsidRPr="008F7F51">
        <w:rPr>
          <w:rFonts w:ascii="Times New Roman" w:hAnsi="Times New Roman" w:cs="Times New Roman"/>
          <w:sz w:val="24"/>
          <w:szCs w:val="24"/>
        </w:rPr>
        <w:t xml:space="preserve"> ESPARZA ACEVEDO. ¿Falta alguien de emitir su voto?</w:t>
      </w:r>
    </w:p>
    <w:p w:rsidR="00950CEF" w:rsidRPr="008F7F51" w:rsidRDefault="00950CEF" w:rsidP="00A36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¿Falta alguien de depositar su voto?</w:t>
      </w:r>
    </w:p>
    <w:p w:rsidR="00A367CC" w:rsidRDefault="00950CEF" w:rsidP="00A367C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PRESIDENTE DIP. MAURILIO HERNÁNDEZ GONZÁLEZ. </w:t>
      </w:r>
      <w:r w:rsidRPr="008F7F51">
        <w:rPr>
          <w:rFonts w:ascii="Times New Roman" w:hAnsi="Times New Roman" w:cs="Times New Roman"/>
          <w:sz w:val="24"/>
          <w:szCs w:val="24"/>
        </w:rPr>
        <w:t>Proced</w:t>
      </w:r>
      <w:r w:rsidR="00594DE1">
        <w:rPr>
          <w:rFonts w:ascii="Times New Roman" w:hAnsi="Times New Roman" w:cs="Times New Roman"/>
          <w:sz w:val="24"/>
          <w:szCs w:val="24"/>
        </w:rPr>
        <w:t>a</w:t>
      </w:r>
      <w:r w:rsidRPr="008F7F51">
        <w:rPr>
          <w:rFonts w:ascii="Times New Roman" w:hAnsi="Times New Roman" w:cs="Times New Roman"/>
          <w:sz w:val="24"/>
          <w:szCs w:val="24"/>
        </w:rPr>
        <w:t xml:space="preserve"> la Secretaría a realizar el cómputo de los votos y dé cuenta de los resultados.</w:t>
      </w:r>
    </w:p>
    <w:p w:rsidR="00A367CC" w:rsidRDefault="00A367CC" w:rsidP="00A367C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(La Secretaría realiza el cómputo de los votos)</w:t>
      </w:r>
    </w:p>
    <w:p w:rsidR="00950CEF" w:rsidRPr="008F7F51" w:rsidRDefault="00950CEF" w:rsidP="000B3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YARELI ANAI ESPARZA ACEVEDO. </w:t>
      </w:r>
      <w:r w:rsidRPr="008F7F51">
        <w:rPr>
          <w:rFonts w:ascii="Times New Roman" w:hAnsi="Times New Roman" w:cs="Times New Roman"/>
          <w:sz w:val="24"/>
          <w:szCs w:val="24"/>
        </w:rPr>
        <w:t>El resultado de la votación es el siguiente:</w:t>
      </w:r>
    </w:p>
    <w:p w:rsidR="00950CEF" w:rsidRPr="008F7F51" w:rsidRDefault="00950CEF" w:rsidP="000B34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Se han obtenido 60 votos para ejercer el cargo de Vicepresidentes al </w:t>
      </w:r>
      <w:r w:rsidR="00040D99" w:rsidRPr="008F7F51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8F7F51">
        <w:rPr>
          <w:rFonts w:ascii="Times New Roman" w:hAnsi="Times New Roman" w:cs="Times New Roman"/>
          <w:kern w:val="2"/>
          <w:sz w:val="24"/>
          <w:szCs w:val="24"/>
        </w:rPr>
        <w:t xml:space="preserve">Héctor Raúl García González </w:t>
      </w:r>
      <w:r w:rsidRPr="008F7F51">
        <w:rPr>
          <w:rFonts w:ascii="Times New Roman" w:hAnsi="Times New Roman" w:cs="Times New Roman"/>
          <w:sz w:val="24"/>
          <w:szCs w:val="24"/>
        </w:rPr>
        <w:t xml:space="preserve">y la </w:t>
      </w:r>
      <w:r w:rsidR="00040D99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>Sara Alicia Ramírez de la O</w:t>
      </w:r>
      <w:r w:rsidR="00A367CC">
        <w:rPr>
          <w:rFonts w:ascii="Times New Roman" w:hAnsi="Times New Roman" w:cs="Times New Roman"/>
          <w:kern w:val="2"/>
          <w:sz w:val="24"/>
          <w:szCs w:val="24"/>
          <w:lang w:eastAsia="es-MX"/>
        </w:rPr>
        <w:t>; a</w:t>
      </w:r>
      <w:r w:rsidRPr="008F7F51">
        <w:rPr>
          <w:rFonts w:ascii="Times New Roman" w:hAnsi="Times New Roman" w:cs="Times New Roman"/>
          <w:sz w:val="24"/>
          <w:szCs w:val="24"/>
        </w:rPr>
        <w:t>simismo, para ocupar el cargo de Secretari</w:t>
      </w:r>
      <w:r w:rsidR="00040D99">
        <w:rPr>
          <w:rFonts w:ascii="Times New Roman" w:hAnsi="Times New Roman" w:cs="Times New Roman"/>
          <w:sz w:val="24"/>
          <w:szCs w:val="24"/>
        </w:rPr>
        <w:t>as:</w:t>
      </w:r>
      <w:r w:rsidRPr="008F7F51">
        <w:rPr>
          <w:rFonts w:ascii="Times New Roman" w:hAnsi="Times New Roman" w:cs="Times New Roman"/>
          <w:sz w:val="24"/>
          <w:szCs w:val="24"/>
        </w:rPr>
        <w:t xml:space="preserve"> </w:t>
      </w:r>
      <w:r w:rsidR="00040D99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>Emma Laura Alvarez Villavicencio</w:t>
      </w:r>
      <w:r w:rsidRPr="008F7F51">
        <w:rPr>
          <w:rFonts w:ascii="Times New Roman" w:hAnsi="Times New Roman" w:cs="Times New Roman"/>
          <w:sz w:val="24"/>
          <w:szCs w:val="24"/>
        </w:rPr>
        <w:t>, diputada Ruth Salinas Reyes y diputada Araceli Casasola Salazar.</w:t>
      </w:r>
    </w:p>
    <w:p w:rsidR="00950CEF" w:rsidRPr="008F7F51" w:rsidRDefault="00950CEF" w:rsidP="000B345F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4"/>
          <w:szCs w:val="24"/>
          <w:lang w:eastAsia="es-MX"/>
        </w:rPr>
      </w:pPr>
      <w:r w:rsidRPr="008F7F51">
        <w:rPr>
          <w:rFonts w:ascii="Times New Roman" w:hAnsi="Times New Roman" w:cs="Times New Roman"/>
          <w:sz w:val="24"/>
          <w:szCs w:val="24"/>
        </w:rPr>
        <w:t>Muchas felicidades.</w:t>
      </w:r>
    </w:p>
    <w:p w:rsidR="00950CEF" w:rsidRPr="008F7F51" w:rsidRDefault="00950CEF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PRESIDENTE DIP. MAURILIO HERNÁNDEZ GONZÁLEZ. </w:t>
      </w:r>
      <w:r w:rsidRPr="008F7F51">
        <w:rPr>
          <w:rFonts w:ascii="Times New Roman" w:hAnsi="Times New Roman" w:cs="Times New Roman"/>
          <w:sz w:val="24"/>
          <w:szCs w:val="24"/>
        </w:rPr>
        <w:t xml:space="preserve">En cumplimiento de la decisión de esta Soberanía y con </w:t>
      </w:r>
      <w:bookmarkStart w:id="0" w:name="_GoBack"/>
      <w:r w:rsidRPr="008F7F51">
        <w:rPr>
          <w:rFonts w:ascii="Times New Roman" w:hAnsi="Times New Roman" w:cs="Times New Roman"/>
          <w:sz w:val="24"/>
          <w:szCs w:val="24"/>
        </w:rPr>
        <w:t>s</w:t>
      </w:r>
      <w:bookmarkEnd w:id="0"/>
      <w:r w:rsidRPr="008F7F51">
        <w:rPr>
          <w:rFonts w:ascii="Times New Roman" w:hAnsi="Times New Roman" w:cs="Times New Roman"/>
          <w:sz w:val="24"/>
          <w:szCs w:val="24"/>
        </w:rPr>
        <w:t xml:space="preserve">ustento en lo establecido en los artículos 50 de la Constitución Política del </w:t>
      </w:r>
      <w:r w:rsidRPr="008F7F51">
        <w:rPr>
          <w:rFonts w:ascii="Times New Roman" w:hAnsi="Times New Roman" w:cs="Times New Roman"/>
          <w:sz w:val="24"/>
          <w:szCs w:val="24"/>
        </w:rPr>
        <w:lastRenderedPageBreak/>
        <w:t xml:space="preserve">Estado Libre y Soberano de México 42 y 43 de la Ley Orgánica del Poder Legislativo del Estado Libre y Soberano de México, se declara integrada a la Directiva en los términos siguientes. </w:t>
      </w:r>
    </w:p>
    <w:p w:rsidR="00950CEF" w:rsidRPr="008F7F51" w:rsidRDefault="00950CEF" w:rsidP="000B34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>Maurilio Hernández González</w:t>
      </w:r>
      <w:r w:rsidRPr="008F7F51">
        <w:rPr>
          <w:rFonts w:ascii="Times New Roman" w:hAnsi="Times New Roman" w:cs="Times New Roman"/>
          <w:sz w:val="24"/>
          <w:szCs w:val="24"/>
        </w:rPr>
        <w:t xml:space="preserve">, Vicepresidente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8F7F51">
        <w:rPr>
          <w:rFonts w:ascii="Times New Roman" w:hAnsi="Times New Roman" w:cs="Times New Roman"/>
          <w:sz w:val="24"/>
          <w:szCs w:val="24"/>
        </w:rPr>
        <w:t xml:space="preserve">Héctor Raúl García González, Vicepresidenta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Sara Alicia Ramírez de la O, </w:t>
      </w:r>
      <w:r w:rsidRPr="008F7F51">
        <w:rPr>
          <w:rFonts w:ascii="Times New Roman" w:hAnsi="Times New Roman" w:cs="Times New Roman"/>
          <w:sz w:val="24"/>
          <w:szCs w:val="24"/>
        </w:rPr>
        <w:t>Secretarias</w:t>
      </w:r>
      <w:r w:rsidR="00A367CC">
        <w:rPr>
          <w:rFonts w:ascii="Times New Roman" w:hAnsi="Times New Roman" w:cs="Times New Roman"/>
          <w:sz w:val="24"/>
          <w:szCs w:val="24"/>
        </w:rPr>
        <w:t>:</w:t>
      </w:r>
      <w:r w:rsidRPr="008F7F51">
        <w:rPr>
          <w:rFonts w:ascii="Times New Roman" w:hAnsi="Times New Roman" w:cs="Times New Roman"/>
          <w:sz w:val="24"/>
          <w:szCs w:val="24"/>
        </w:rPr>
        <w:t xml:space="preserve">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sz w:val="24"/>
          <w:szCs w:val="24"/>
        </w:rPr>
        <w:t>Emma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 Laura Alvarez Villavicencio</w:t>
      </w:r>
      <w:r w:rsidRPr="008F7F51">
        <w:rPr>
          <w:rFonts w:ascii="Times New Roman" w:hAnsi="Times New Roman" w:cs="Times New Roman"/>
          <w:sz w:val="24"/>
          <w:szCs w:val="24"/>
        </w:rPr>
        <w:t xml:space="preserve">,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sz w:val="24"/>
          <w:szCs w:val="24"/>
        </w:rPr>
        <w:t xml:space="preserve">Ruth Salinas Reyes y </w:t>
      </w:r>
      <w:r w:rsidR="006F13B8" w:rsidRPr="008F7F51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8F7F51">
        <w:rPr>
          <w:rFonts w:ascii="Times New Roman" w:hAnsi="Times New Roman" w:cs="Times New Roman"/>
          <w:sz w:val="24"/>
          <w:szCs w:val="24"/>
        </w:rPr>
        <w:t>Araceli Casasola Salazar</w:t>
      </w:r>
      <w:r w:rsidR="006F13B8">
        <w:rPr>
          <w:rFonts w:ascii="Times New Roman" w:hAnsi="Times New Roman" w:cs="Times New Roman"/>
          <w:sz w:val="24"/>
          <w:szCs w:val="24"/>
        </w:rPr>
        <w:t>,</w:t>
      </w:r>
      <w:r w:rsidRPr="008F7F51">
        <w:rPr>
          <w:rFonts w:ascii="Times New Roman" w:hAnsi="Times New Roman" w:cs="Times New Roman"/>
          <w:sz w:val="24"/>
          <w:szCs w:val="24"/>
        </w:rPr>
        <w:t xml:space="preserve"> </w:t>
      </w:r>
      <w:r w:rsidR="006F13B8">
        <w:rPr>
          <w:rFonts w:ascii="Times New Roman" w:hAnsi="Times New Roman" w:cs="Times New Roman"/>
          <w:sz w:val="24"/>
          <w:szCs w:val="24"/>
        </w:rPr>
        <w:t>e</w:t>
      </w:r>
      <w:r w:rsidRPr="008F7F51">
        <w:rPr>
          <w:rFonts w:ascii="Times New Roman" w:hAnsi="Times New Roman" w:cs="Times New Roman"/>
          <w:sz w:val="24"/>
          <w:szCs w:val="24"/>
        </w:rPr>
        <w:t>jercerán sus funciones en lo conducente en el Per</w:t>
      </w:r>
      <w:r w:rsidR="005A48E3">
        <w:rPr>
          <w:rFonts w:ascii="Times New Roman" w:hAnsi="Times New Roman" w:cs="Times New Roman"/>
          <w:sz w:val="24"/>
          <w:szCs w:val="24"/>
        </w:rPr>
        <w:t>í</w:t>
      </w:r>
      <w:r w:rsidRPr="008F7F51">
        <w:rPr>
          <w:rFonts w:ascii="Times New Roman" w:hAnsi="Times New Roman" w:cs="Times New Roman"/>
          <w:sz w:val="24"/>
          <w:szCs w:val="24"/>
        </w:rPr>
        <w:t>odo Extraordinario.</w:t>
      </w:r>
    </w:p>
    <w:p w:rsidR="00950CEF" w:rsidRPr="008F7F51" w:rsidRDefault="00950CEF" w:rsidP="000B34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Proceda a comunicar esta elección a las autoridades correspondientes.</w:t>
      </w:r>
    </w:p>
    <w:p w:rsidR="00950CEF" w:rsidRPr="008F7F51" w:rsidRDefault="00950CEF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YARELI ANAI ESPARZA ACEVEDO. </w:t>
      </w:r>
      <w:r w:rsidRPr="008F7F51">
        <w:rPr>
          <w:rFonts w:ascii="Times New Roman" w:hAnsi="Times New Roman" w:cs="Times New Roman"/>
          <w:sz w:val="24"/>
          <w:szCs w:val="24"/>
        </w:rPr>
        <w:t>Ha sido atendida la Junta de Elección.</w:t>
      </w:r>
    </w:p>
    <w:p w:rsidR="00950CEF" w:rsidRPr="008F7F51" w:rsidRDefault="00950CEF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PRESIDENTE DIP. MAURILIO HERNÁNDEZ GONZÁLEZ. </w:t>
      </w:r>
      <w:r w:rsidRPr="008F7F51">
        <w:rPr>
          <w:rFonts w:ascii="Times New Roman" w:hAnsi="Times New Roman" w:cs="Times New Roman"/>
          <w:sz w:val="24"/>
          <w:szCs w:val="24"/>
        </w:rPr>
        <w:t>Registre la Secretaría de la</w:t>
      </w:r>
      <w:r w:rsidR="006B3420">
        <w:rPr>
          <w:rFonts w:ascii="Times New Roman" w:hAnsi="Times New Roman" w:cs="Times New Roman"/>
          <w:sz w:val="24"/>
          <w:szCs w:val="24"/>
        </w:rPr>
        <w:t xml:space="preserve"> </w:t>
      </w:r>
      <w:r w:rsidR="008E42FF">
        <w:rPr>
          <w:rFonts w:ascii="Times New Roman" w:hAnsi="Times New Roman" w:cs="Times New Roman"/>
          <w:sz w:val="24"/>
          <w:szCs w:val="24"/>
        </w:rPr>
        <w:t xml:space="preserve">asistencia </w:t>
      </w:r>
      <w:r w:rsidR="00DF29D2">
        <w:rPr>
          <w:rFonts w:ascii="Times New Roman" w:hAnsi="Times New Roman" w:cs="Times New Roman"/>
          <w:sz w:val="24"/>
          <w:szCs w:val="24"/>
        </w:rPr>
        <w:t xml:space="preserve">a la </w:t>
      </w:r>
      <w:r w:rsidR="000B345F">
        <w:rPr>
          <w:rFonts w:ascii="Times New Roman" w:hAnsi="Times New Roman" w:cs="Times New Roman"/>
          <w:sz w:val="24"/>
          <w:szCs w:val="24"/>
        </w:rPr>
        <w:t>sesión</w:t>
      </w:r>
    </w:p>
    <w:p w:rsidR="007F0FC5" w:rsidRPr="008F7F51" w:rsidRDefault="00DF29D2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8F7F51">
        <w:rPr>
          <w:rFonts w:ascii="Times New Roman" w:hAnsi="Times New Roman" w:cs="Times New Roman"/>
          <w:kern w:val="2"/>
          <w:sz w:val="24"/>
          <w:szCs w:val="24"/>
          <w:lang w:eastAsia="es-MX"/>
        </w:rPr>
        <w:t>YARELI ANAI ESPARZA ACEVEDO</w:t>
      </w:r>
      <w:r w:rsidR="007F0FC5" w:rsidRPr="008F7F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7F0FC5" w:rsidRPr="008F7F51">
        <w:rPr>
          <w:rFonts w:ascii="Times New Roman" w:hAnsi="Times New Roman" w:cs="Times New Roman"/>
          <w:sz w:val="24"/>
          <w:szCs w:val="24"/>
        </w:rPr>
        <w:t>a sido registrada la asistencia.</w:t>
      </w:r>
    </w:p>
    <w:p w:rsidR="007F0FC5" w:rsidRPr="008F7F51" w:rsidRDefault="007F0FC5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 xml:space="preserve">PRESIDENTE DIP. MAURILIO HERNÁNDEZ GONZÁLEZ. Se levanta la junta de instalación de elección, siendo las trece horas con treinta y tres minutos del día jueves veintiséis de junio del año 2025 y se pide a quienes integran la LXII Legislatura continuar en su lugar para realizar de inmediato la </w:t>
      </w:r>
      <w:r w:rsidR="005A48E3" w:rsidRPr="008F7F51">
        <w:rPr>
          <w:rFonts w:ascii="Times New Roman" w:hAnsi="Times New Roman" w:cs="Times New Roman"/>
          <w:sz w:val="24"/>
          <w:szCs w:val="24"/>
        </w:rPr>
        <w:t xml:space="preserve">Sesión Solemne </w:t>
      </w:r>
      <w:r w:rsidRPr="008F7F51">
        <w:rPr>
          <w:rFonts w:ascii="Times New Roman" w:hAnsi="Times New Roman" w:cs="Times New Roman"/>
          <w:sz w:val="24"/>
          <w:szCs w:val="24"/>
        </w:rPr>
        <w:t xml:space="preserve">de </w:t>
      </w:r>
      <w:r w:rsidR="005A48E3" w:rsidRPr="008F7F51">
        <w:rPr>
          <w:rFonts w:ascii="Times New Roman" w:hAnsi="Times New Roman" w:cs="Times New Roman"/>
          <w:sz w:val="24"/>
          <w:szCs w:val="24"/>
        </w:rPr>
        <w:t xml:space="preserve">Apertura </w:t>
      </w:r>
      <w:r w:rsidRPr="008F7F51">
        <w:rPr>
          <w:rFonts w:ascii="Times New Roman" w:hAnsi="Times New Roman" w:cs="Times New Roman"/>
          <w:sz w:val="24"/>
          <w:szCs w:val="24"/>
        </w:rPr>
        <w:t xml:space="preserve">del </w:t>
      </w:r>
      <w:r w:rsidR="005A48E3" w:rsidRPr="008F7F51">
        <w:rPr>
          <w:rFonts w:ascii="Times New Roman" w:hAnsi="Times New Roman" w:cs="Times New Roman"/>
          <w:sz w:val="24"/>
          <w:szCs w:val="24"/>
        </w:rPr>
        <w:t>P</w:t>
      </w:r>
      <w:r w:rsidR="005A48E3">
        <w:rPr>
          <w:rFonts w:ascii="Times New Roman" w:hAnsi="Times New Roman" w:cs="Times New Roman"/>
          <w:sz w:val="24"/>
          <w:szCs w:val="24"/>
        </w:rPr>
        <w:t>e</w:t>
      </w:r>
      <w:r w:rsidR="005A48E3" w:rsidRPr="008F7F51">
        <w:rPr>
          <w:rFonts w:ascii="Times New Roman" w:hAnsi="Times New Roman" w:cs="Times New Roman"/>
          <w:sz w:val="24"/>
          <w:szCs w:val="24"/>
        </w:rPr>
        <w:t>ríodo Extraordinario</w:t>
      </w:r>
      <w:r w:rsidRPr="008F7F51">
        <w:rPr>
          <w:rFonts w:ascii="Times New Roman" w:hAnsi="Times New Roman" w:cs="Times New Roman"/>
          <w:sz w:val="24"/>
          <w:szCs w:val="24"/>
        </w:rPr>
        <w:t>.</w:t>
      </w:r>
    </w:p>
    <w:p w:rsidR="007F0FC5" w:rsidRPr="008F7F51" w:rsidRDefault="007F0FC5" w:rsidP="000B345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F7F51">
        <w:rPr>
          <w:rFonts w:ascii="Times New Roman" w:hAnsi="Times New Roman" w:cs="Times New Roman"/>
          <w:sz w:val="24"/>
          <w:szCs w:val="24"/>
        </w:rPr>
        <w:t>SECRETARIA DIP. YARELI ANAI ESPARZA ACEVEDO. La Junta de elección ha quedado grabada en la cinta 056-A-LXII, muchas gracias.</w:t>
      </w:r>
    </w:p>
    <w:sectPr w:rsidR="007F0FC5" w:rsidRPr="008F7F51" w:rsidSect="006E3210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E35" w:rsidRDefault="00E61E35" w:rsidP="000B345F">
      <w:pPr>
        <w:spacing w:after="0" w:line="240" w:lineRule="auto"/>
      </w:pPr>
      <w:r>
        <w:separator/>
      </w:r>
    </w:p>
  </w:endnote>
  <w:endnote w:type="continuationSeparator" w:id="0">
    <w:p w:rsidR="00E61E35" w:rsidRDefault="00E61E35" w:rsidP="000B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524494"/>
      <w:docPartObj>
        <w:docPartGallery w:val="Page Numbers (Bottom of Page)"/>
        <w:docPartUnique/>
      </w:docPartObj>
    </w:sdtPr>
    <w:sdtEndPr/>
    <w:sdtContent>
      <w:p w:rsidR="000B345F" w:rsidRDefault="000B345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E35" w:rsidRDefault="00E61E35" w:rsidP="000B345F">
      <w:pPr>
        <w:spacing w:after="0" w:line="240" w:lineRule="auto"/>
      </w:pPr>
      <w:r>
        <w:separator/>
      </w:r>
    </w:p>
  </w:footnote>
  <w:footnote w:type="continuationSeparator" w:id="0">
    <w:p w:rsidR="00E61E35" w:rsidRDefault="00E61E35" w:rsidP="000B3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40D99"/>
    <w:rsid w:val="000B345F"/>
    <w:rsid w:val="00115515"/>
    <w:rsid w:val="00131D6A"/>
    <w:rsid w:val="001918E4"/>
    <w:rsid w:val="001A76B3"/>
    <w:rsid w:val="002D0867"/>
    <w:rsid w:val="00313C3A"/>
    <w:rsid w:val="004757FA"/>
    <w:rsid w:val="004858E5"/>
    <w:rsid w:val="004C1E43"/>
    <w:rsid w:val="004E39F7"/>
    <w:rsid w:val="0051366F"/>
    <w:rsid w:val="00594DE1"/>
    <w:rsid w:val="005A48E3"/>
    <w:rsid w:val="005B3A14"/>
    <w:rsid w:val="005C360D"/>
    <w:rsid w:val="00654197"/>
    <w:rsid w:val="006B3420"/>
    <w:rsid w:val="006C2F45"/>
    <w:rsid w:val="006C68CC"/>
    <w:rsid w:val="006E3210"/>
    <w:rsid w:val="006F13B8"/>
    <w:rsid w:val="00720D03"/>
    <w:rsid w:val="0072641D"/>
    <w:rsid w:val="007F0FC5"/>
    <w:rsid w:val="00804B31"/>
    <w:rsid w:val="008332D1"/>
    <w:rsid w:val="00851705"/>
    <w:rsid w:val="008E4219"/>
    <w:rsid w:val="008E42FF"/>
    <w:rsid w:val="008F7F51"/>
    <w:rsid w:val="00950CEF"/>
    <w:rsid w:val="0095147A"/>
    <w:rsid w:val="0095176D"/>
    <w:rsid w:val="009A5D80"/>
    <w:rsid w:val="00A038D4"/>
    <w:rsid w:val="00A30494"/>
    <w:rsid w:val="00A367CC"/>
    <w:rsid w:val="00A423A8"/>
    <w:rsid w:val="00AB2B1A"/>
    <w:rsid w:val="00AD206E"/>
    <w:rsid w:val="00B73E07"/>
    <w:rsid w:val="00BF78AE"/>
    <w:rsid w:val="00CA1503"/>
    <w:rsid w:val="00D47526"/>
    <w:rsid w:val="00DF29D2"/>
    <w:rsid w:val="00E32ABA"/>
    <w:rsid w:val="00E61E35"/>
    <w:rsid w:val="00EB44AC"/>
    <w:rsid w:val="00F7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F0FC5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B3A14"/>
  </w:style>
  <w:style w:type="paragraph" w:styleId="Encabezado">
    <w:name w:val="header"/>
    <w:basedOn w:val="Normal"/>
    <w:link w:val="EncabezadoCar"/>
    <w:uiPriority w:val="99"/>
    <w:unhideWhenUsed/>
    <w:rsid w:val="000B34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45F"/>
  </w:style>
  <w:style w:type="paragraph" w:styleId="Piedepgina">
    <w:name w:val="footer"/>
    <w:basedOn w:val="Normal"/>
    <w:link w:val="PiedepginaCar"/>
    <w:uiPriority w:val="99"/>
    <w:unhideWhenUsed/>
    <w:rsid w:val="000B34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11</cp:revision>
  <dcterms:created xsi:type="dcterms:W3CDTF">2024-11-12T23:32:00Z</dcterms:created>
  <dcterms:modified xsi:type="dcterms:W3CDTF">2025-07-02T16:20:00Z</dcterms:modified>
</cp:coreProperties>
</file>