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A2768" w:rsidRPr="00EB21EA" w:rsidRDefault="001D6F0A" w:rsidP="00EB21EA">
      <w:pPr>
        <w:spacing w:after="0" w:line="240" w:lineRule="auto"/>
        <w:ind w:left="2836"/>
        <w:jc w:val="both"/>
        <w:rPr>
          <w:rFonts w:ascii="Times New Roman" w:hAnsi="Times New Roman" w:cs="Times New Roman"/>
          <w:sz w:val="24"/>
          <w:szCs w:val="24"/>
        </w:rPr>
      </w:pPr>
      <w:r w:rsidRPr="00EB21EA">
        <w:rPr>
          <w:rFonts w:ascii="Times New Roman" w:hAnsi="Times New Roman" w:cs="Times New Roman"/>
          <w:sz w:val="24"/>
          <w:szCs w:val="24"/>
        </w:rPr>
        <w:t>SESIÓN DELIBERANTE DE LA H. LXII LEGISLATURA DEL ESTADO DE MÉXICO.</w:t>
      </w:r>
    </w:p>
    <w:p w:rsidR="008A2768" w:rsidRPr="00EB21EA" w:rsidRDefault="008A2768" w:rsidP="00EB21EA">
      <w:pPr>
        <w:spacing w:after="0" w:line="240" w:lineRule="auto"/>
        <w:ind w:left="2836"/>
        <w:jc w:val="both"/>
        <w:rPr>
          <w:rFonts w:ascii="Times New Roman" w:hAnsi="Times New Roman" w:cs="Times New Roman"/>
          <w:sz w:val="24"/>
          <w:szCs w:val="24"/>
        </w:rPr>
      </w:pPr>
    </w:p>
    <w:p w:rsidR="008A2768" w:rsidRPr="00EB21EA" w:rsidRDefault="008A2768" w:rsidP="00EB21EA">
      <w:pPr>
        <w:spacing w:after="0" w:line="240" w:lineRule="auto"/>
        <w:ind w:left="2836"/>
        <w:jc w:val="both"/>
        <w:rPr>
          <w:rFonts w:ascii="Times New Roman" w:hAnsi="Times New Roman" w:cs="Times New Roman"/>
          <w:sz w:val="24"/>
          <w:szCs w:val="24"/>
        </w:rPr>
      </w:pPr>
      <w:r w:rsidRPr="00EB21EA">
        <w:rPr>
          <w:rFonts w:ascii="Times New Roman" w:hAnsi="Times New Roman" w:cs="Times New Roman"/>
          <w:sz w:val="24"/>
          <w:szCs w:val="24"/>
        </w:rPr>
        <w:t>Celebrada el día 08 de agosto de 2025.</w:t>
      </w:r>
    </w:p>
    <w:p w:rsidR="008A2768" w:rsidRPr="00EB21EA" w:rsidRDefault="008A2768" w:rsidP="00EB21EA">
      <w:pPr>
        <w:spacing w:after="0" w:line="240" w:lineRule="auto"/>
        <w:jc w:val="center"/>
        <w:rPr>
          <w:rFonts w:ascii="Times New Roman" w:hAnsi="Times New Roman" w:cs="Times New Roman"/>
          <w:sz w:val="24"/>
          <w:szCs w:val="24"/>
        </w:rPr>
      </w:pPr>
    </w:p>
    <w:p w:rsidR="008A2768" w:rsidRPr="00EB21EA" w:rsidRDefault="008A2768" w:rsidP="00EB21EA">
      <w:pPr>
        <w:spacing w:after="0" w:line="240" w:lineRule="auto"/>
        <w:jc w:val="center"/>
        <w:rPr>
          <w:rFonts w:ascii="Times New Roman" w:hAnsi="Times New Roman" w:cs="Times New Roman"/>
          <w:sz w:val="24"/>
          <w:szCs w:val="24"/>
        </w:rPr>
      </w:pPr>
      <w:r w:rsidRPr="00EB21EA">
        <w:rPr>
          <w:rFonts w:ascii="Times New Roman" w:hAnsi="Times New Roman" w:cs="Times New Roman"/>
          <w:sz w:val="24"/>
          <w:szCs w:val="24"/>
        </w:rPr>
        <w:t>Presidencia del diputado Maurilio Hernández González</w:t>
      </w:r>
    </w:p>
    <w:p w:rsidR="008A2768" w:rsidRPr="00EB21EA" w:rsidRDefault="008A2768" w:rsidP="00EB21EA">
      <w:pPr>
        <w:spacing w:after="0" w:line="240" w:lineRule="auto"/>
        <w:jc w:val="center"/>
        <w:rPr>
          <w:rFonts w:ascii="Times New Roman" w:hAnsi="Times New Roman" w:cs="Times New Roman"/>
          <w:sz w:val="24"/>
          <w:szCs w:val="24"/>
        </w:rPr>
      </w:pPr>
    </w:p>
    <w:p w:rsidR="008A2768" w:rsidRPr="00EB21EA" w:rsidRDefault="008A2768" w:rsidP="00EB21EA">
      <w:pPr>
        <w:spacing w:after="0" w:line="240" w:lineRule="auto"/>
        <w:jc w:val="both"/>
        <w:rPr>
          <w:rFonts w:ascii="Times New Roman" w:hAnsi="Times New Roman" w:cs="Times New Roman"/>
          <w:sz w:val="24"/>
          <w:szCs w:val="24"/>
        </w:rPr>
      </w:pPr>
      <w:r w:rsidRPr="00EB21EA">
        <w:rPr>
          <w:rFonts w:ascii="Times New Roman" w:hAnsi="Times New Roman" w:cs="Times New Roman"/>
          <w:sz w:val="24"/>
          <w:szCs w:val="24"/>
        </w:rPr>
        <w:t>PRESIDENTE DIP. MAURILIO HERNÁNDEZ GONZÁLEZ. Para la validez de la Sesión de este Período, Tercer Período Extraordinario de Sesiones solicito a la Secretaría verificar el quórum abriendo el registro de asistencia hasta por cinco minutos.</w:t>
      </w:r>
    </w:p>
    <w:p w:rsidR="008A2768" w:rsidRPr="00EB21EA" w:rsidRDefault="008A2768" w:rsidP="00EB21EA">
      <w:pPr>
        <w:spacing w:after="0" w:line="240" w:lineRule="auto"/>
        <w:jc w:val="both"/>
        <w:rPr>
          <w:rFonts w:ascii="Times New Roman" w:hAnsi="Times New Roman" w:cs="Times New Roman"/>
          <w:sz w:val="24"/>
          <w:szCs w:val="24"/>
        </w:rPr>
      </w:pPr>
      <w:r w:rsidRPr="00EB21EA">
        <w:rPr>
          <w:rFonts w:ascii="Times New Roman" w:hAnsi="Times New Roman" w:cs="Times New Roman"/>
          <w:sz w:val="24"/>
          <w:szCs w:val="24"/>
        </w:rPr>
        <w:t>SECRETARIA DIP. RUTH SALINAS REYES. Ábrase el registro de asistencia hasta por cinco minutos.</w:t>
      </w:r>
    </w:p>
    <w:p w:rsidR="008A2768" w:rsidRPr="00EB21EA" w:rsidRDefault="008A2768" w:rsidP="00EB21EA">
      <w:pPr>
        <w:spacing w:after="0" w:line="240" w:lineRule="auto"/>
        <w:jc w:val="center"/>
        <w:rPr>
          <w:rFonts w:ascii="Times New Roman" w:hAnsi="Times New Roman" w:cs="Times New Roman"/>
          <w:i/>
          <w:sz w:val="24"/>
          <w:szCs w:val="24"/>
        </w:rPr>
      </w:pPr>
      <w:r w:rsidRPr="00EB21EA">
        <w:rPr>
          <w:rFonts w:ascii="Times New Roman" w:hAnsi="Times New Roman" w:cs="Times New Roman"/>
          <w:i/>
          <w:sz w:val="24"/>
          <w:szCs w:val="24"/>
        </w:rPr>
        <w:t>(Registro de asistencia)</w:t>
      </w:r>
    </w:p>
    <w:p w:rsidR="008A2768" w:rsidRPr="00EB21EA" w:rsidRDefault="008A2768" w:rsidP="00EB21EA">
      <w:pPr>
        <w:spacing w:after="0" w:line="240" w:lineRule="auto"/>
        <w:jc w:val="both"/>
        <w:rPr>
          <w:rFonts w:ascii="Times New Roman" w:hAnsi="Times New Roman" w:cs="Times New Roman"/>
          <w:sz w:val="24"/>
          <w:szCs w:val="24"/>
        </w:rPr>
      </w:pPr>
      <w:r w:rsidRPr="00EB21EA">
        <w:rPr>
          <w:rFonts w:ascii="Times New Roman" w:hAnsi="Times New Roman" w:cs="Times New Roman"/>
          <w:sz w:val="24"/>
          <w:szCs w:val="24"/>
        </w:rPr>
        <w:t>SECRETARIA DIP. RUTH SALINAS REYES. ¿Falta alguien de emitir su asistencia? Adelante, que coloquen asistencia de la diputada Grimaldo, por favor.</w:t>
      </w:r>
    </w:p>
    <w:p w:rsidR="008A2768" w:rsidRPr="00EB21EA" w:rsidRDefault="008A2768" w:rsidP="00EB21EA">
      <w:pPr>
        <w:spacing w:after="0" w:line="240" w:lineRule="auto"/>
        <w:jc w:val="both"/>
        <w:rPr>
          <w:rFonts w:ascii="Times New Roman" w:hAnsi="Times New Roman" w:cs="Times New Roman"/>
          <w:sz w:val="24"/>
          <w:szCs w:val="24"/>
        </w:rPr>
      </w:pPr>
      <w:r w:rsidRPr="00EB21EA">
        <w:rPr>
          <w:rFonts w:ascii="Times New Roman" w:hAnsi="Times New Roman" w:cs="Times New Roman"/>
          <w:sz w:val="24"/>
          <w:szCs w:val="24"/>
        </w:rPr>
        <w:tab/>
        <w:t>Presidente existe quórum para proceder a abrir la sesión.</w:t>
      </w:r>
    </w:p>
    <w:p w:rsidR="008A2768" w:rsidRPr="00EB21EA" w:rsidRDefault="008A2768" w:rsidP="00EB21EA">
      <w:pPr>
        <w:spacing w:after="0" w:line="240" w:lineRule="auto"/>
        <w:jc w:val="both"/>
        <w:rPr>
          <w:rFonts w:ascii="Times New Roman" w:hAnsi="Times New Roman" w:cs="Times New Roman"/>
          <w:sz w:val="24"/>
          <w:szCs w:val="24"/>
        </w:rPr>
      </w:pPr>
      <w:r w:rsidRPr="00EB21EA">
        <w:rPr>
          <w:rFonts w:ascii="Times New Roman" w:hAnsi="Times New Roman" w:cs="Times New Roman"/>
          <w:sz w:val="24"/>
          <w:szCs w:val="24"/>
        </w:rPr>
        <w:t>PRESIDENTE DIP. MAURILIO HERNÁNDEZ GONZÁLEZ. Se declara la existencia del quórum y se abre la Sesión, siendo las catorce horas con dos minutos</w:t>
      </w:r>
      <w:r w:rsidR="00E023E7" w:rsidRPr="00EB21EA">
        <w:rPr>
          <w:rFonts w:ascii="Times New Roman" w:hAnsi="Times New Roman" w:cs="Times New Roman"/>
          <w:sz w:val="24"/>
          <w:szCs w:val="24"/>
        </w:rPr>
        <w:t xml:space="preserve"> del día </w:t>
      </w:r>
      <w:r w:rsidRPr="00EB21EA">
        <w:rPr>
          <w:rFonts w:ascii="Times New Roman" w:hAnsi="Times New Roman" w:cs="Times New Roman"/>
          <w:sz w:val="24"/>
          <w:szCs w:val="24"/>
        </w:rPr>
        <w:t>viernes ocho de agosto del año dos mil veinticinco.</w:t>
      </w:r>
    </w:p>
    <w:p w:rsidR="008A2768" w:rsidRPr="00EB21EA" w:rsidRDefault="008A2768" w:rsidP="00EB21EA">
      <w:pPr>
        <w:spacing w:after="0" w:line="240" w:lineRule="auto"/>
        <w:jc w:val="both"/>
        <w:rPr>
          <w:rFonts w:ascii="Times New Roman" w:hAnsi="Times New Roman" w:cs="Times New Roman"/>
          <w:sz w:val="24"/>
          <w:szCs w:val="24"/>
        </w:rPr>
      </w:pPr>
      <w:r w:rsidRPr="00EB21EA">
        <w:rPr>
          <w:rFonts w:ascii="Times New Roman" w:hAnsi="Times New Roman" w:cs="Times New Roman"/>
          <w:sz w:val="24"/>
          <w:szCs w:val="24"/>
        </w:rPr>
        <w:tab/>
        <w:t xml:space="preserve">Dé cuenta la Secretaría de la propuesta de orden del día, misma que se sustenta en el decreto número 136 expedido por la Diputación Permanente sobre el </w:t>
      </w:r>
      <w:r w:rsidR="00F04A75" w:rsidRPr="00EB21EA">
        <w:rPr>
          <w:rFonts w:ascii="Times New Roman" w:hAnsi="Times New Roman" w:cs="Times New Roman"/>
          <w:sz w:val="24"/>
          <w:szCs w:val="24"/>
        </w:rPr>
        <w:t xml:space="preserve">Período Extraordinario </w:t>
      </w:r>
      <w:r w:rsidRPr="00EB21EA">
        <w:rPr>
          <w:rFonts w:ascii="Times New Roman" w:hAnsi="Times New Roman" w:cs="Times New Roman"/>
          <w:sz w:val="24"/>
          <w:szCs w:val="24"/>
        </w:rPr>
        <w:t xml:space="preserve">de </w:t>
      </w:r>
      <w:r w:rsidR="00F04A75" w:rsidRPr="00EB21EA">
        <w:rPr>
          <w:rFonts w:ascii="Times New Roman" w:hAnsi="Times New Roman" w:cs="Times New Roman"/>
          <w:sz w:val="24"/>
          <w:szCs w:val="24"/>
        </w:rPr>
        <w:t>Sesiones</w:t>
      </w:r>
      <w:r w:rsidRPr="00EB21EA">
        <w:rPr>
          <w:rFonts w:ascii="Times New Roman" w:hAnsi="Times New Roman" w:cs="Times New Roman"/>
          <w:sz w:val="24"/>
          <w:szCs w:val="24"/>
        </w:rPr>
        <w:t>.</w:t>
      </w:r>
    </w:p>
    <w:p w:rsidR="008A2768" w:rsidRPr="00EB21EA" w:rsidRDefault="008A2768" w:rsidP="00EB21EA">
      <w:pPr>
        <w:spacing w:after="0" w:line="240" w:lineRule="auto"/>
        <w:jc w:val="both"/>
        <w:rPr>
          <w:rFonts w:ascii="Times New Roman" w:hAnsi="Times New Roman" w:cs="Times New Roman"/>
          <w:sz w:val="24"/>
          <w:szCs w:val="24"/>
        </w:rPr>
      </w:pPr>
      <w:r w:rsidRPr="00EB21EA">
        <w:rPr>
          <w:rFonts w:ascii="Times New Roman" w:hAnsi="Times New Roman" w:cs="Times New Roman"/>
          <w:sz w:val="24"/>
          <w:szCs w:val="24"/>
        </w:rPr>
        <w:t>SECRETARIA DIP. RUTH SALINAS REYES. La propuesta de orden del día es la siguiente:</w:t>
      </w:r>
    </w:p>
    <w:p w:rsidR="008A2768" w:rsidRPr="00EB21EA" w:rsidRDefault="008A2768" w:rsidP="00EB21EA">
      <w:pPr>
        <w:spacing w:after="0" w:line="240" w:lineRule="auto"/>
        <w:jc w:val="both"/>
        <w:rPr>
          <w:rFonts w:ascii="Times New Roman" w:hAnsi="Times New Roman" w:cs="Times New Roman"/>
          <w:sz w:val="24"/>
          <w:szCs w:val="24"/>
        </w:rPr>
      </w:pPr>
      <w:r w:rsidRPr="00EB21EA">
        <w:rPr>
          <w:rFonts w:ascii="Times New Roman" w:hAnsi="Times New Roman" w:cs="Times New Roman"/>
          <w:sz w:val="24"/>
          <w:szCs w:val="24"/>
        </w:rPr>
        <w:t xml:space="preserve">1. Actas de la Junta de Elección y de la Sesión </w:t>
      </w:r>
      <w:r w:rsidR="001F3668" w:rsidRPr="00EB21EA">
        <w:rPr>
          <w:rFonts w:ascii="Times New Roman" w:hAnsi="Times New Roman" w:cs="Times New Roman"/>
          <w:sz w:val="24"/>
          <w:szCs w:val="24"/>
        </w:rPr>
        <w:t>Anterior</w:t>
      </w:r>
      <w:r w:rsidRPr="00EB21EA">
        <w:rPr>
          <w:rFonts w:ascii="Times New Roman" w:hAnsi="Times New Roman" w:cs="Times New Roman"/>
          <w:sz w:val="24"/>
          <w:szCs w:val="24"/>
        </w:rPr>
        <w:t>.</w:t>
      </w:r>
    </w:p>
    <w:p w:rsidR="008A2768" w:rsidRPr="00EB21EA" w:rsidRDefault="008A2768" w:rsidP="00EB21EA">
      <w:pPr>
        <w:spacing w:after="0" w:line="240" w:lineRule="auto"/>
        <w:jc w:val="both"/>
        <w:rPr>
          <w:rFonts w:ascii="Times New Roman" w:hAnsi="Times New Roman" w:cs="Times New Roman"/>
          <w:sz w:val="24"/>
          <w:szCs w:val="24"/>
        </w:rPr>
      </w:pPr>
      <w:r w:rsidRPr="00EB21EA">
        <w:rPr>
          <w:rFonts w:ascii="Times New Roman" w:hAnsi="Times New Roman" w:cs="Times New Roman"/>
          <w:sz w:val="24"/>
          <w:szCs w:val="24"/>
        </w:rPr>
        <w:t>2. Discusión y resolución del dictamen de la iniciativa de decreto por el que se autoriza al Poder Ejecutivo del Estado a desincorporar del patrimonio del Gobierno del Estado un inmueble, ubicado en el Municipio de Ecatepec de Morelos, Estado de México, para donarlo a título gratuito a favor del Organismo Público Descentralizado denominado Instituto Mexicano del Seguro Social</w:t>
      </w:r>
      <w:r w:rsidR="00B35A8D" w:rsidRPr="00EB21EA">
        <w:rPr>
          <w:rFonts w:ascii="Times New Roman" w:hAnsi="Times New Roman" w:cs="Times New Roman"/>
          <w:sz w:val="24"/>
          <w:szCs w:val="24"/>
        </w:rPr>
        <w:t>,</w:t>
      </w:r>
      <w:r w:rsidRPr="00EB21EA">
        <w:rPr>
          <w:rFonts w:ascii="Times New Roman" w:hAnsi="Times New Roman" w:cs="Times New Roman"/>
          <w:sz w:val="24"/>
          <w:szCs w:val="24"/>
        </w:rPr>
        <w:t xml:space="preserve"> IMSS</w:t>
      </w:r>
      <w:r w:rsidR="00B35A8D" w:rsidRPr="00EB21EA">
        <w:rPr>
          <w:rFonts w:ascii="Times New Roman" w:hAnsi="Times New Roman" w:cs="Times New Roman"/>
          <w:sz w:val="24"/>
          <w:szCs w:val="24"/>
        </w:rPr>
        <w:t>,</w:t>
      </w:r>
      <w:r w:rsidRPr="00EB21EA">
        <w:rPr>
          <w:rFonts w:ascii="Times New Roman" w:hAnsi="Times New Roman" w:cs="Times New Roman"/>
          <w:sz w:val="24"/>
          <w:szCs w:val="24"/>
        </w:rPr>
        <w:t xml:space="preserve"> para la propuesta en operación de un hospital, presentada por la Titular del Ejecutivo Estatal, formulado por la Comisión Legislativa de Patrimonio Estatal y Municipal.</w:t>
      </w:r>
    </w:p>
    <w:p w:rsidR="008A2768" w:rsidRPr="00EB21EA" w:rsidRDefault="008A2768" w:rsidP="00EB21EA">
      <w:pPr>
        <w:spacing w:after="0" w:line="240" w:lineRule="auto"/>
        <w:jc w:val="both"/>
        <w:rPr>
          <w:rFonts w:ascii="Times New Roman" w:hAnsi="Times New Roman" w:cs="Times New Roman"/>
          <w:sz w:val="24"/>
          <w:szCs w:val="24"/>
        </w:rPr>
      </w:pPr>
      <w:r w:rsidRPr="00EB21EA">
        <w:rPr>
          <w:rFonts w:ascii="Times New Roman" w:hAnsi="Times New Roman" w:cs="Times New Roman"/>
          <w:sz w:val="24"/>
          <w:szCs w:val="24"/>
        </w:rPr>
        <w:t>3. Discusión y resolución del dictamen de la iniciativa de decreto por el que se autoriza al Poder Ejecutivo del Estado a desincorporar del Patrimonio del Gobierno del Estado un inmueble ubicado en el Municipio de Ixtapaluca, Estado de México, para que sea donado a título gratuito a favor del Organismo Público Descentralizado denominado Servicios de Salud del Instituto Mexicano del Seguro Social para el Bienestar</w:t>
      </w:r>
      <w:r w:rsidR="00132FEC" w:rsidRPr="00EB21EA">
        <w:rPr>
          <w:rFonts w:ascii="Times New Roman" w:hAnsi="Times New Roman" w:cs="Times New Roman"/>
          <w:sz w:val="24"/>
          <w:szCs w:val="24"/>
        </w:rPr>
        <w:t>,</w:t>
      </w:r>
      <w:r w:rsidRPr="00EB21EA">
        <w:rPr>
          <w:rFonts w:ascii="Times New Roman" w:hAnsi="Times New Roman" w:cs="Times New Roman"/>
          <w:sz w:val="24"/>
          <w:szCs w:val="24"/>
        </w:rPr>
        <w:t xml:space="preserve"> (IMSS</w:t>
      </w:r>
      <w:r w:rsidR="00823428" w:rsidRPr="00EB21EA">
        <w:rPr>
          <w:rFonts w:ascii="Times New Roman" w:hAnsi="Times New Roman" w:cs="Times New Roman"/>
          <w:sz w:val="24"/>
          <w:szCs w:val="24"/>
        </w:rPr>
        <w:t>-</w:t>
      </w:r>
      <w:r w:rsidR="000E659C" w:rsidRPr="00EB21EA">
        <w:rPr>
          <w:rFonts w:ascii="Times New Roman" w:hAnsi="Times New Roman" w:cs="Times New Roman"/>
          <w:sz w:val="24"/>
          <w:szCs w:val="24"/>
        </w:rPr>
        <w:t>Bienestar</w:t>
      </w:r>
      <w:r w:rsidRPr="00EB21EA">
        <w:rPr>
          <w:rFonts w:ascii="Times New Roman" w:hAnsi="Times New Roman" w:cs="Times New Roman"/>
          <w:sz w:val="24"/>
          <w:szCs w:val="24"/>
        </w:rPr>
        <w:t>)</w:t>
      </w:r>
      <w:r w:rsidR="00132FEC" w:rsidRPr="00EB21EA">
        <w:rPr>
          <w:rFonts w:ascii="Times New Roman" w:hAnsi="Times New Roman" w:cs="Times New Roman"/>
          <w:sz w:val="24"/>
          <w:szCs w:val="24"/>
        </w:rPr>
        <w:t>,</w:t>
      </w:r>
      <w:r w:rsidRPr="00EB21EA">
        <w:rPr>
          <w:rFonts w:ascii="Times New Roman" w:hAnsi="Times New Roman" w:cs="Times New Roman"/>
          <w:sz w:val="24"/>
          <w:szCs w:val="24"/>
        </w:rPr>
        <w:t xml:space="preserve"> para la atención integral, gratuita, médica y hospitalaria con medicamentos y demás insumos asociados a las personas sin afiliación a las instituciones de seguridad social en el Estado de México, presentada por la Titular del Ejecutivo Estatal, formulado por la Comisión Legislativa de Patrimonio Estatal y Municipal.</w:t>
      </w:r>
    </w:p>
    <w:p w:rsidR="008A2768" w:rsidRPr="00EB21EA" w:rsidRDefault="008A2768" w:rsidP="00EB21EA">
      <w:pPr>
        <w:spacing w:after="0" w:line="240" w:lineRule="auto"/>
        <w:jc w:val="both"/>
        <w:rPr>
          <w:rFonts w:ascii="Times New Roman" w:hAnsi="Times New Roman" w:cs="Times New Roman"/>
          <w:sz w:val="24"/>
          <w:szCs w:val="24"/>
        </w:rPr>
      </w:pPr>
      <w:r w:rsidRPr="00EB21EA">
        <w:rPr>
          <w:rFonts w:ascii="Times New Roman" w:hAnsi="Times New Roman" w:cs="Times New Roman"/>
          <w:sz w:val="24"/>
          <w:szCs w:val="24"/>
        </w:rPr>
        <w:t>4. Discusión y resolución del dictamen de la iniciativa de decreto por el que se autoriza al Poder Ejecutivo del Estado a desincorporar del Patrimonio del Gobierno del Estado un inmueble ubicado en el Municipio de Atlacomulco, Estado de México</w:t>
      </w:r>
      <w:r w:rsidR="008107F2" w:rsidRPr="00EB21EA">
        <w:rPr>
          <w:rFonts w:ascii="Times New Roman" w:hAnsi="Times New Roman" w:cs="Times New Roman"/>
          <w:sz w:val="24"/>
          <w:szCs w:val="24"/>
        </w:rPr>
        <w:t>,</w:t>
      </w:r>
      <w:r w:rsidRPr="00EB21EA">
        <w:rPr>
          <w:rFonts w:ascii="Times New Roman" w:hAnsi="Times New Roman" w:cs="Times New Roman"/>
          <w:sz w:val="24"/>
          <w:szCs w:val="24"/>
        </w:rPr>
        <w:t xml:space="preserve"> para que sea donado a título gratuito a favor del Organismo Público Descentralizado denominado Servicios de Salud del Instituto Mexicano del Seguro Social para el Bienestar</w:t>
      </w:r>
      <w:r w:rsidR="00132FEC" w:rsidRPr="00EB21EA">
        <w:rPr>
          <w:rFonts w:ascii="Times New Roman" w:hAnsi="Times New Roman" w:cs="Times New Roman"/>
          <w:sz w:val="24"/>
          <w:szCs w:val="24"/>
        </w:rPr>
        <w:t>,</w:t>
      </w:r>
      <w:r w:rsidRPr="00EB21EA">
        <w:rPr>
          <w:rFonts w:ascii="Times New Roman" w:hAnsi="Times New Roman" w:cs="Times New Roman"/>
          <w:sz w:val="24"/>
          <w:szCs w:val="24"/>
        </w:rPr>
        <w:t xml:space="preserve"> (IMSS</w:t>
      </w:r>
      <w:r w:rsidR="003A78C6" w:rsidRPr="00EB21EA">
        <w:rPr>
          <w:rFonts w:ascii="Times New Roman" w:hAnsi="Times New Roman" w:cs="Times New Roman"/>
          <w:sz w:val="24"/>
          <w:szCs w:val="24"/>
        </w:rPr>
        <w:t>-</w:t>
      </w:r>
      <w:r w:rsidR="000E659C" w:rsidRPr="00EB21EA">
        <w:rPr>
          <w:rFonts w:ascii="Times New Roman" w:hAnsi="Times New Roman" w:cs="Times New Roman"/>
          <w:sz w:val="24"/>
          <w:szCs w:val="24"/>
        </w:rPr>
        <w:t>Bienestar</w:t>
      </w:r>
      <w:r w:rsidRPr="00EB21EA">
        <w:rPr>
          <w:rFonts w:ascii="Times New Roman" w:hAnsi="Times New Roman" w:cs="Times New Roman"/>
          <w:sz w:val="24"/>
          <w:szCs w:val="24"/>
        </w:rPr>
        <w:t>)</w:t>
      </w:r>
      <w:r w:rsidR="00132FEC" w:rsidRPr="00EB21EA">
        <w:rPr>
          <w:rFonts w:ascii="Times New Roman" w:hAnsi="Times New Roman" w:cs="Times New Roman"/>
          <w:sz w:val="24"/>
          <w:szCs w:val="24"/>
        </w:rPr>
        <w:t>,</w:t>
      </w:r>
      <w:r w:rsidRPr="00EB21EA">
        <w:rPr>
          <w:rFonts w:ascii="Times New Roman" w:hAnsi="Times New Roman" w:cs="Times New Roman"/>
          <w:sz w:val="24"/>
          <w:szCs w:val="24"/>
        </w:rPr>
        <w:t xml:space="preserve"> para la atención integral, gratuita, médica y hospitalaria con medicamentos y demás insumos asociados a las personas sin afiliación a las instituciones de seguridad social en el Estado de México, presentada por la Titular del Ejecutivo Estatal, formulado por la Comisión Legislativa de Patrimonio Estatal y Municipal.</w:t>
      </w:r>
    </w:p>
    <w:p w:rsidR="008A2768" w:rsidRPr="00EB21EA" w:rsidRDefault="008A2768" w:rsidP="00EB21EA">
      <w:pPr>
        <w:spacing w:after="0" w:line="240" w:lineRule="auto"/>
        <w:jc w:val="both"/>
        <w:rPr>
          <w:rFonts w:ascii="Times New Roman" w:hAnsi="Times New Roman" w:cs="Times New Roman"/>
          <w:sz w:val="24"/>
          <w:szCs w:val="24"/>
        </w:rPr>
      </w:pPr>
      <w:r w:rsidRPr="00EB21EA">
        <w:rPr>
          <w:rFonts w:ascii="Times New Roman" w:hAnsi="Times New Roman" w:cs="Times New Roman"/>
          <w:sz w:val="24"/>
          <w:szCs w:val="24"/>
        </w:rPr>
        <w:t>5. Clausura de la sesión.</w:t>
      </w:r>
    </w:p>
    <w:p w:rsidR="008A2768" w:rsidRPr="00EB21EA" w:rsidRDefault="008A2768" w:rsidP="00EB21EA">
      <w:pPr>
        <w:spacing w:after="0" w:line="240" w:lineRule="auto"/>
        <w:jc w:val="both"/>
        <w:rPr>
          <w:rFonts w:ascii="Times New Roman" w:hAnsi="Times New Roman" w:cs="Times New Roman"/>
          <w:sz w:val="24"/>
          <w:szCs w:val="24"/>
        </w:rPr>
      </w:pPr>
      <w:r w:rsidRPr="00EB21EA">
        <w:rPr>
          <w:rFonts w:ascii="Times New Roman" w:hAnsi="Times New Roman" w:cs="Times New Roman"/>
          <w:sz w:val="24"/>
          <w:szCs w:val="24"/>
        </w:rPr>
        <w:lastRenderedPageBreak/>
        <w:t>PRESIDENTE DIP. MAURILIO HERNÁNDEZ GONZÁLEZ. Solicito a quienes estén de acuerdo en que la propuesta con que ha dado cuenta la Secretaría, sea aprobada con el carácter de orden del día, se sirvan levantar la mano. Gracias ¿En contra? ¿En abstención?</w:t>
      </w:r>
    </w:p>
    <w:p w:rsidR="008A2768" w:rsidRPr="00EB21EA" w:rsidRDefault="008A2768" w:rsidP="00EB21EA">
      <w:pPr>
        <w:spacing w:after="0" w:line="240" w:lineRule="auto"/>
        <w:jc w:val="both"/>
        <w:rPr>
          <w:rFonts w:ascii="Times New Roman" w:hAnsi="Times New Roman" w:cs="Times New Roman"/>
          <w:sz w:val="24"/>
          <w:szCs w:val="24"/>
        </w:rPr>
      </w:pPr>
      <w:r w:rsidRPr="00EB21EA">
        <w:rPr>
          <w:rFonts w:ascii="Times New Roman" w:hAnsi="Times New Roman" w:cs="Times New Roman"/>
          <w:sz w:val="24"/>
          <w:szCs w:val="24"/>
        </w:rPr>
        <w:t>SECRETARIA DIP. RUTH SALINAS REYES. La propuesta del orden del día, ha sido aprobada por unanimidad de votos.</w:t>
      </w:r>
    </w:p>
    <w:p w:rsidR="008A2768" w:rsidRPr="00EB21EA" w:rsidRDefault="008A2768" w:rsidP="00EB21EA">
      <w:pPr>
        <w:spacing w:after="0" w:line="240" w:lineRule="auto"/>
        <w:jc w:val="both"/>
        <w:rPr>
          <w:rFonts w:ascii="Times New Roman" w:hAnsi="Times New Roman" w:cs="Times New Roman"/>
          <w:sz w:val="24"/>
          <w:szCs w:val="24"/>
        </w:rPr>
      </w:pPr>
      <w:r w:rsidRPr="00EB21EA">
        <w:rPr>
          <w:rFonts w:ascii="Times New Roman" w:hAnsi="Times New Roman" w:cs="Times New Roman"/>
          <w:sz w:val="24"/>
          <w:szCs w:val="24"/>
        </w:rPr>
        <w:t>PRESIDENTE DIP. MAURILIO HERNÁNDEZ GONZÁLEZ. Gracias diputada.</w:t>
      </w:r>
    </w:p>
    <w:p w:rsidR="008A2768" w:rsidRPr="00EB21EA" w:rsidRDefault="008A2768" w:rsidP="00EB21EA">
      <w:pPr>
        <w:spacing w:after="0" w:line="240" w:lineRule="auto"/>
        <w:jc w:val="both"/>
        <w:rPr>
          <w:rFonts w:ascii="Times New Roman" w:hAnsi="Times New Roman" w:cs="Times New Roman"/>
          <w:sz w:val="24"/>
          <w:szCs w:val="24"/>
        </w:rPr>
      </w:pPr>
      <w:r w:rsidRPr="00EB21EA">
        <w:rPr>
          <w:rFonts w:ascii="Times New Roman" w:hAnsi="Times New Roman" w:cs="Times New Roman"/>
          <w:sz w:val="24"/>
          <w:szCs w:val="24"/>
        </w:rPr>
        <w:tab/>
        <w:t xml:space="preserve">En cuanto al punto </w:t>
      </w:r>
      <w:r w:rsidR="003A78C6" w:rsidRPr="00EB21EA">
        <w:rPr>
          <w:rFonts w:ascii="Times New Roman" w:hAnsi="Times New Roman" w:cs="Times New Roman"/>
          <w:sz w:val="24"/>
          <w:szCs w:val="24"/>
        </w:rPr>
        <w:t>número</w:t>
      </w:r>
      <w:r w:rsidRPr="00EB21EA">
        <w:rPr>
          <w:rFonts w:ascii="Times New Roman" w:hAnsi="Times New Roman" w:cs="Times New Roman"/>
          <w:sz w:val="24"/>
          <w:szCs w:val="24"/>
        </w:rPr>
        <w:t xml:space="preserve"> 1 del orden del día, me permito destacar que con oportunidad serán publicadas las actas de Junta de Elección y de la Sesión </w:t>
      </w:r>
      <w:r w:rsidR="00922BF5" w:rsidRPr="00EB21EA">
        <w:rPr>
          <w:rFonts w:ascii="Times New Roman" w:hAnsi="Times New Roman" w:cs="Times New Roman"/>
          <w:sz w:val="24"/>
          <w:szCs w:val="24"/>
        </w:rPr>
        <w:t xml:space="preserve">Anterior </w:t>
      </w:r>
      <w:r w:rsidRPr="00EB21EA">
        <w:rPr>
          <w:rFonts w:ascii="Times New Roman" w:hAnsi="Times New Roman" w:cs="Times New Roman"/>
          <w:sz w:val="24"/>
          <w:szCs w:val="24"/>
        </w:rPr>
        <w:t>en la Gaceta Parlamentaria y si tuvieran alguna observación o comentario, lo atenderá la Secretaría de la Legislatura.</w:t>
      </w:r>
    </w:p>
    <w:p w:rsidR="00DE2A2A" w:rsidRPr="00EB21EA" w:rsidRDefault="00DE2A2A" w:rsidP="00EB21EA">
      <w:pPr>
        <w:pStyle w:val="Sinespaciado"/>
        <w:jc w:val="both"/>
        <w:rPr>
          <w:rFonts w:ascii="Times New Roman" w:hAnsi="Times New Roman" w:cs="Times New Roman"/>
          <w:sz w:val="24"/>
          <w:szCs w:val="24"/>
        </w:rPr>
      </w:pPr>
    </w:p>
    <w:p w:rsidR="00DE2A2A" w:rsidRPr="00EB21EA" w:rsidRDefault="00DE2A2A" w:rsidP="00EB21EA">
      <w:pPr>
        <w:spacing w:after="0" w:line="240" w:lineRule="auto"/>
        <w:jc w:val="center"/>
        <w:rPr>
          <w:rFonts w:ascii="Times New Roman" w:hAnsi="Times New Roman" w:cs="Times New Roman"/>
          <w:i/>
          <w:sz w:val="24"/>
          <w:szCs w:val="24"/>
        </w:rPr>
      </w:pPr>
      <w:r w:rsidRPr="00EB21EA">
        <w:rPr>
          <w:rFonts w:ascii="Times New Roman" w:hAnsi="Times New Roman" w:cs="Times New Roman"/>
          <w:i/>
          <w:sz w:val="24"/>
          <w:szCs w:val="24"/>
        </w:rPr>
        <w:t>(Se inserta documento)</w:t>
      </w:r>
    </w:p>
    <w:p w:rsidR="00DE2A2A" w:rsidRPr="00EB21EA" w:rsidRDefault="00DE2A2A" w:rsidP="00EB21EA">
      <w:pPr>
        <w:spacing w:after="0" w:line="240" w:lineRule="auto"/>
        <w:jc w:val="center"/>
        <w:rPr>
          <w:rFonts w:ascii="Times New Roman" w:hAnsi="Times New Roman" w:cs="Times New Roman"/>
          <w:sz w:val="24"/>
          <w:szCs w:val="24"/>
        </w:rPr>
      </w:pPr>
    </w:p>
    <w:p w:rsidR="0099594B" w:rsidRPr="00EB21EA" w:rsidRDefault="0099594B" w:rsidP="00EB21EA">
      <w:pPr>
        <w:autoSpaceDE w:val="0"/>
        <w:autoSpaceDN w:val="0"/>
        <w:adjustRightInd w:val="0"/>
        <w:spacing w:after="0" w:line="240" w:lineRule="auto"/>
        <w:jc w:val="both"/>
        <w:rPr>
          <w:rFonts w:ascii="Times New Roman" w:eastAsia="Calibri" w:hAnsi="Times New Roman" w:cs="Times New Roman"/>
          <w:b/>
          <w:bCs/>
          <w:sz w:val="24"/>
          <w:szCs w:val="24"/>
        </w:rPr>
      </w:pPr>
      <w:r w:rsidRPr="00EB21EA">
        <w:rPr>
          <w:rFonts w:ascii="Times New Roman" w:eastAsia="Calibri" w:hAnsi="Times New Roman" w:cs="Times New Roman"/>
          <w:b/>
          <w:bCs/>
          <w:sz w:val="24"/>
          <w:szCs w:val="24"/>
        </w:rPr>
        <w:t>ACTA DE LA JUNTA DE ELECCIÓN DE LA “LXII” LEGISLATURA DEL ESTADO DE MÉXICO, CELEBRADA EL DÍA OCHO DE AGOSTO DE DOS MIL VEINTICINCO.</w:t>
      </w:r>
    </w:p>
    <w:p w:rsidR="0099594B" w:rsidRPr="00EB21EA" w:rsidRDefault="0099594B" w:rsidP="00EB21EA">
      <w:pPr>
        <w:autoSpaceDE w:val="0"/>
        <w:autoSpaceDN w:val="0"/>
        <w:adjustRightInd w:val="0"/>
        <w:spacing w:after="0" w:line="240" w:lineRule="auto"/>
        <w:jc w:val="center"/>
        <w:rPr>
          <w:rFonts w:ascii="Times New Roman" w:eastAsia="Calibri" w:hAnsi="Times New Roman" w:cs="Times New Roman"/>
          <w:b/>
          <w:sz w:val="24"/>
          <w:szCs w:val="24"/>
        </w:rPr>
      </w:pPr>
    </w:p>
    <w:p w:rsidR="0099594B" w:rsidRPr="00EB21EA" w:rsidRDefault="0099594B" w:rsidP="00EB21EA">
      <w:pPr>
        <w:autoSpaceDE w:val="0"/>
        <w:autoSpaceDN w:val="0"/>
        <w:adjustRightInd w:val="0"/>
        <w:spacing w:after="0" w:line="240" w:lineRule="auto"/>
        <w:jc w:val="center"/>
        <w:rPr>
          <w:rFonts w:ascii="Times New Roman" w:eastAsia="Calibri" w:hAnsi="Times New Roman" w:cs="Times New Roman"/>
          <w:b/>
          <w:bCs/>
          <w:sz w:val="24"/>
          <w:szCs w:val="24"/>
        </w:rPr>
      </w:pPr>
      <w:r w:rsidRPr="00EB21EA">
        <w:rPr>
          <w:rFonts w:ascii="Times New Roman" w:eastAsia="Calibri" w:hAnsi="Times New Roman" w:cs="Times New Roman"/>
          <w:b/>
          <w:bCs/>
          <w:sz w:val="24"/>
          <w:szCs w:val="24"/>
        </w:rPr>
        <w:t>Presidente Diputado Maurilio Hernández González.</w:t>
      </w:r>
    </w:p>
    <w:p w:rsidR="0099594B" w:rsidRPr="00EB21EA" w:rsidRDefault="0099594B" w:rsidP="00EB21EA">
      <w:pPr>
        <w:autoSpaceDE w:val="0"/>
        <w:autoSpaceDN w:val="0"/>
        <w:adjustRightInd w:val="0"/>
        <w:spacing w:after="0" w:line="240" w:lineRule="auto"/>
        <w:jc w:val="center"/>
        <w:rPr>
          <w:rFonts w:ascii="Times New Roman" w:eastAsia="Calibri" w:hAnsi="Times New Roman" w:cs="Times New Roman"/>
          <w:sz w:val="24"/>
          <w:szCs w:val="24"/>
        </w:rPr>
      </w:pPr>
    </w:p>
    <w:p w:rsidR="0099594B" w:rsidRPr="00EB21EA" w:rsidRDefault="0099594B" w:rsidP="00EB21EA">
      <w:pPr>
        <w:autoSpaceDE w:val="0"/>
        <w:autoSpaceDN w:val="0"/>
        <w:adjustRightInd w:val="0"/>
        <w:spacing w:after="0" w:line="240" w:lineRule="auto"/>
        <w:jc w:val="both"/>
        <w:rPr>
          <w:rFonts w:ascii="Times New Roman" w:eastAsia="Calibri" w:hAnsi="Times New Roman" w:cs="Times New Roman"/>
          <w:sz w:val="24"/>
          <w:szCs w:val="24"/>
        </w:rPr>
      </w:pPr>
      <w:r w:rsidRPr="00EB21EA">
        <w:rPr>
          <w:rFonts w:ascii="Times New Roman" w:eastAsia="Calibri" w:hAnsi="Times New Roman" w:cs="Times New Roman"/>
          <w:sz w:val="24"/>
          <w:szCs w:val="24"/>
        </w:rPr>
        <w:t>En el Salón de Sesiones del H. Poder Legislativo, en la ciudad de Toluca de Lerdo, capital del Estado de México, siendo las trece horas con veintiún minutos del día ocho de agosto de dos mil veinticinco, la Presidencia abre la Junta, una vez que la Secretaría verificó la existencia del quórum, mediante el sistema electrónico de registro de asistencia.</w:t>
      </w:r>
    </w:p>
    <w:p w:rsidR="0099594B" w:rsidRPr="00EB21EA" w:rsidRDefault="0099594B" w:rsidP="00EB21EA">
      <w:pPr>
        <w:autoSpaceDE w:val="0"/>
        <w:autoSpaceDN w:val="0"/>
        <w:adjustRightInd w:val="0"/>
        <w:spacing w:after="0" w:line="240" w:lineRule="auto"/>
        <w:jc w:val="both"/>
        <w:rPr>
          <w:rFonts w:ascii="Times New Roman" w:eastAsia="Calibri" w:hAnsi="Times New Roman" w:cs="Times New Roman"/>
          <w:sz w:val="24"/>
          <w:szCs w:val="24"/>
        </w:rPr>
      </w:pPr>
    </w:p>
    <w:p w:rsidR="0099594B" w:rsidRPr="00EB21EA" w:rsidRDefault="0099594B" w:rsidP="00EB21EA">
      <w:pPr>
        <w:spacing w:after="0" w:line="240" w:lineRule="auto"/>
        <w:ind w:right="51"/>
        <w:jc w:val="both"/>
        <w:rPr>
          <w:rFonts w:ascii="Times New Roman" w:eastAsia="Times New Roman" w:hAnsi="Times New Roman" w:cs="Times New Roman"/>
          <w:sz w:val="24"/>
          <w:szCs w:val="24"/>
          <w:lang w:val="es-ES" w:eastAsia="es-ES"/>
        </w:rPr>
      </w:pPr>
      <w:r w:rsidRPr="00EB21EA">
        <w:rPr>
          <w:rFonts w:ascii="Times New Roman" w:eastAsia="Times New Roman" w:hAnsi="Times New Roman" w:cs="Times New Roman"/>
          <w:sz w:val="24"/>
          <w:szCs w:val="24"/>
          <w:lang w:val="es-ES" w:eastAsia="es-ES"/>
        </w:rPr>
        <w:t>La Presidencia informa, que la presente Junta se lleva a cabo con el propósito de elegir la Directiva que habrá de fungir durante el Tercer Período Extraordinario de Sesiones, de la “LXII” Legislatura del Estado de México.</w:t>
      </w:r>
    </w:p>
    <w:p w:rsidR="0099594B" w:rsidRPr="00EB21EA" w:rsidRDefault="0099594B" w:rsidP="00EB21EA">
      <w:pPr>
        <w:spacing w:after="0" w:line="240" w:lineRule="auto"/>
        <w:ind w:right="51"/>
        <w:jc w:val="both"/>
        <w:rPr>
          <w:rFonts w:ascii="Times New Roman" w:eastAsia="Times New Roman" w:hAnsi="Times New Roman" w:cs="Times New Roman"/>
          <w:sz w:val="24"/>
          <w:szCs w:val="24"/>
          <w:lang w:val="es-ES" w:eastAsia="es-ES"/>
        </w:rPr>
      </w:pPr>
    </w:p>
    <w:p w:rsidR="0099594B" w:rsidRPr="00EB21EA" w:rsidRDefault="0099594B" w:rsidP="00EB21EA">
      <w:pPr>
        <w:spacing w:after="0" w:line="240" w:lineRule="auto"/>
        <w:ind w:right="51"/>
        <w:jc w:val="both"/>
        <w:rPr>
          <w:rFonts w:ascii="Times New Roman" w:eastAsia="Times New Roman" w:hAnsi="Times New Roman" w:cs="Times New Roman"/>
          <w:sz w:val="24"/>
          <w:szCs w:val="24"/>
          <w:lang w:val="es-ES" w:eastAsia="es-ES"/>
        </w:rPr>
      </w:pPr>
      <w:r w:rsidRPr="00EB21EA">
        <w:rPr>
          <w:rFonts w:ascii="Times New Roman" w:eastAsia="Times New Roman" w:hAnsi="Times New Roman" w:cs="Times New Roman"/>
          <w:sz w:val="24"/>
          <w:szCs w:val="24"/>
          <w:lang w:val="es-ES" w:eastAsia="es-ES"/>
        </w:rPr>
        <w:t>1.- La Presidencia instruye, a la Secretaría distribuya las cédulas de votación, para elegir Vicepresidencias y Secretarías.</w:t>
      </w:r>
    </w:p>
    <w:p w:rsidR="0099594B" w:rsidRPr="00EB21EA" w:rsidRDefault="0099594B" w:rsidP="00EB21EA">
      <w:pPr>
        <w:spacing w:after="0" w:line="240" w:lineRule="auto"/>
        <w:ind w:right="51"/>
        <w:jc w:val="both"/>
        <w:rPr>
          <w:rFonts w:ascii="Times New Roman" w:eastAsia="Times New Roman" w:hAnsi="Times New Roman" w:cs="Times New Roman"/>
          <w:sz w:val="24"/>
          <w:szCs w:val="24"/>
          <w:lang w:val="es-ES" w:eastAsia="es-ES"/>
        </w:rPr>
      </w:pPr>
    </w:p>
    <w:p w:rsidR="0099594B" w:rsidRPr="00EB21EA" w:rsidRDefault="0099594B" w:rsidP="00EB21EA">
      <w:pPr>
        <w:spacing w:after="0" w:line="240" w:lineRule="auto"/>
        <w:jc w:val="both"/>
        <w:rPr>
          <w:rFonts w:ascii="Times New Roman" w:hAnsi="Times New Roman" w:cs="Times New Roman"/>
          <w:sz w:val="24"/>
          <w:szCs w:val="24"/>
          <w:lang w:val="es-ES"/>
        </w:rPr>
      </w:pPr>
      <w:r w:rsidRPr="00EB21EA">
        <w:rPr>
          <w:rFonts w:ascii="Times New Roman" w:hAnsi="Times New Roman" w:cs="Times New Roman"/>
          <w:sz w:val="24"/>
          <w:szCs w:val="24"/>
          <w:lang w:val="es-ES"/>
        </w:rPr>
        <w:t xml:space="preserve">Concluida la votación y realizado el cómputo, la Presidencia declara como Presidente, al diputado </w:t>
      </w:r>
      <w:r w:rsidRPr="00EB21EA">
        <w:rPr>
          <w:rFonts w:ascii="Times New Roman" w:hAnsi="Times New Roman" w:cs="Times New Roman"/>
          <w:kern w:val="2"/>
          <w:sz w:val="24"/>
          <w:szCs w:val="24"/>
          <w:lang w:val="es-ES" w:eastAsia="es-MX"/>
        </w:rPr>
        <w:t>Maurilio Hernández González;</w:t>
      </w:r>
      <w:r w:rsidRPr="00EB21EA">
        <w:rPr>
          <w:rFonts w:ascii="Times New Roman" w:hAnsi="Times New Roman" w:cs="Times New Roman"/>
          <w:sz w:val="24"/>
          <w:szCs w:val="24"/>
          <w:lang w:val="es-ES"/>
        </w:rPr>
        <w:t xml:space="preserve"> Vicepresidenta a la diputada </w:t>
      </w:r>
      <w:r w:rsidRPr="00EB21EA">
        <w:rPr>
          <w:rFonts w:ascii="Times New Roman" w:hAnsi="Times New Roman" w:cs="Times New Roman"/>
          <w:kern w:val="2"/>
          <w:sz w:val="24"/>
          <w:szCs w:val="24"/>
          <w:lang w:val="es-ES"/>
        </w:rPr>
        <w:t>Sara Alicia Ramírez de la O y</w:t>
      </w:r>
      <w:r w:rsidRPr="00EB21EA">
        <w:rPr>
          <w:rFonts w:ascii="Times New Roman" w:hAnsi="Times New Roman" w:cs="Times New Roman"/>
          <w:sz w:val="24"/>
          <w:szCs w:val="24"/>
          <w:lang w:val="es-ES"/>
        </w:rPr>
        <w:t xml:space="preserve"> Vicepresidente al diputado Héctor Raúl García González; y como Secretarias, a las diputadas Emma Laura Alvarez Villavicencio, Ruth Salinas Reyes y Araceli Casasola Salazar.</w:t>
      </w:r>
    </w:p>
    <w:p w:rsidR="0099594B" w:rsidRPr="00EB21EA" w:rsidRDefault="0099594B" w:rsidP="00EB21EA">
      <w:pPr>
        <w:spacing w:after="0" w:line="240" w:lineRule="auto"/>
        <w:ind w:right="108"/>
        <w:jc w:val="both"/>
        <w:rPr>
          <w:rFonts w:ascii="Times New Roman" w:eastAsia="Times New Roman" w:hAnsi="Times New Roman" w:cs="Times New Roman"/>
          <w:sz w:val="24"/>
          <w:szCs w:val="24"/>
          <w:lang w:eastAsia="es-ES"/>
        </w:rPr>
      </w:pPr>
    </w:p>
    <w:p w:rsidR="0099594B" w:rsidRPr="00EB21EA" w:rsidRDefault="0099594B" w:rsidP="00EB21EA">
      <w:pPr>
        <w:spacing w:after="0" w:line="240" w:lineRule="auto"/>
        <w:jc w:val="both"/>
        <w:rPr>
          <w:rFonts w:ascii="Times New Roman" w:eastAsia="Times New Roman" w:hAnsi="Times New Roman" w:cs="Times New Roman"/>
          <w:sz w:val="24"/>
          <w:szCs w:val="24"/>
          <w:lang w:eastAsia="es-ES"/>
        </w:rPr>
      </w:pPr>
      <w:r w:rsidRPr="00EB21EA">
        <w:rPr>
          <w:rFonts w:ascii="Times New Roman" w:eastAsia="Times New Roman" w:hAnsi="Times New Roman" w:cs="Times New Roman"/>
          <w:sz w:val="24"/>
          <w:szCs w:val="24"/>
          <w:lang w:eastAsia="es-ES"/>
        </w:rPr>
        <w:t>La Presidencia solicita a la Secretaría registre la asistencia a la Junta, informando esta última, que ha quedado registrada.</w:t>
      </w:r>
    </w:p>
    <w:p w:rsidR="0099594B" w:rsidRPr="00EB21EA" w:rsidRDefault="0099594B" w:rsidP="00EB21EA">
      <w:pPr>
        <w:spacing w:after="0" w:line="240" w:lineRule="auto"/>
        <w:jc w:val="both"/>
        <w:rPr>
          <w:rFonts w:ascii="Times New Roman" w:eastAsia="Times New Roman" w:hAnsi="Times New Roman" w:cs="Times New Roman"/>
          <w:sz w:val="24"/>
          <w:szCs w:val="24"/>
          <w:lang w:eastAsia="es-ES"/>
        </w:rPr>
      </w:pPr>
    </w:p>
    <w:p w:rsidR="0099594B" w:rsidRPr="00EB21EA" w:rsidRDefault="0099594B" w:rsidP="00EB21EA">
      <w:pPr>
        <w:spacing w:after="0" w:line="240" w:lineRule="auto"/>
        <w:jc w:val="both"/>
        <w:rPr>
          <w:rFonts w:ascii="Times New Roman" w:eastAsia="Times New Roman" w:hAnsi="Times New Roman" w:cs="Times New Roman"/>
          <w:sz w:val="24"/>
          <w:szCs w:val="24"/>
          <w:lang w:eastAsia="es-ES"/>
        </w:rPr>
      </w:pPr>
      <w:r w:rsidRPr="00EB21EA">
        <w:rPr>
          <w:rFonts w:ascii="Times New Roman" w:eastAsia="Times New Roman" w:hAnsi="Times New Roman" w:cs="Times New Roman"/>
          <w:sz w:val="24"/>
          <w:szCs w:val="24"/>
          <w:lang w:eastAsia="es-ES"/>
        </w:rPr>
        <w:t>2.- Agotado el asunto motivo de la Junta, la Presidencia la levanta siendo las trece horas con cuarenta y cuatro minutos del día de la fecha, y solicita a las y los diputados permanecer en su sitial, para dar inicio a la Sesión Solemne de Apertura del Tercer Período Extraordinario de Sesiones.</w:t>
      </w:r>
    </w:p>
    <w:p w:rsidR="0099594B" w:rsidRPr="00EB21EA" w:rsidRDefault="0099594B" w:rsidP="00EB21EA">
      <w:pPr>
        <w:spacing w:after="0" w:line="240" w:lineRule="auto"/>
        <w:jc w:val="both"/>
        <w:rPr>
          <w:rFonts w:ascii="Times New Roman" w:eastAsia="Times New Roman" w:hAnsi="Times New Roman" w:cs="Times New Roman"/>
          <w:sz w:val="24"/>
          <w:szCs w:val="24"/>
          <w:lang w:eastAsia="es-ES"/>
        </w:rPr>
      </w:pPr>
    </w:p>
    <w:p w:rsidR="0099594B" w:rsidRPr="00EB21EA" w:rsidRDefault="0099594B" w:rsidP="00EB21EA">
      <w:pPr>
        <w:spacing w:after="0" w:line="240" w:lineRule="auto"/>
        <w:jc w:val="center"/>
        <w:rPr>
          <w:rFonts w:ascii="Times New Roman" w:eastAsia="Times New Roman" w:hAnsi="Times New Roman" w:cs="Times New Roman"/>
          <w:b/>
          <w:sz w:val="24"/>
          <w:szCs w:val="24"/>
          <w:lang w:eastAsia="es-ES"/>
        </w:rPr>
      </w:pPr>
      <w:r w:rsidRPr="00EB21EA">
        <w:rPr>
          <w:rFonts w:ascii="Times New Roman" w:eastAsia="Times New Roman" w:hAnsi="Times New Roman" w:cs="Times New Roman"/>
          <w:b/>
          <w:sz w:val="24"/>
          <w:szCs w:val="24"/>
          <w:lang w:eastAsia="es-ES"/>
        </w:rPr>
        <w:t>SECRETARIA</w:t>
      </w:r>
    </w:p>
    <w:p w:rsidR="0099594B" w:rsidRPr="00EB21EA" w:rsidRDefault="0099594B" w:rsidP="00EB21EA">
      <w:pPr>
        <w:spacing w:after="0" w:line="240" w:lineRule="auto"/>
        <w:jc w:val="center"/>
        <w:rPr>
          <w:rFonts w:ascii="Times New Roman" w:eastAsia="Times New Roman" w:hAnsi="Times New Roman" w:cs="Times New Roman"/>
          <w:b/>
          <w:sz w:val="24"/>
          <w:szCs w:val="24"/>
          <w:lang w:eastAsia="es-ES"/>
        </w:rPr>
      </w:pPr>
      <w:r w:rsidRPr="00EB21EA">
        <w:rPr>
          <w:rFonts w:ascii="Times New Roman" w:eastAsia="Times New Roman" w:hAnsi="Times New Roman" w:cs="Times New Roman"/>
          <w:b/>
          <w:sz w:val="24"/>
          <w:szCs w:val="24"/>
          <w:lang w:eastAsia="es-ES"/>
        </w:rPr>
        <w:t>DIP. YARELI ANAI ESPARZA ACEVEDO</w:t>
      </w:r>
    </w:p>
    <w:p w:rsidR="0070681B" w:rsidRPr="00EB21EA" w:rsidRDefault="0070681B" w:rsidP="00EB21EA">
      <w:pPr>
        <w:spacing w:after="0" w:line="240" w:lineRule="auto"/>
        <w:jc w:val="center"/>
        <w:rPr>
          <w:rFonts w:ascii="Times New Roman" w:hAnsi="Times New Roman" w:cs="Times New Roman"/>
          <w:sz w:val="24"/>
          <w:szCs w:val="24"/>
        </w:rPr>
      </w:pPr>
    </w:p>
    <w:p w:rsidR="0070681B" w:rsidRPr="00EB21EA" w:rsidRDefault="0070681B" w:rsidP="00EB21EA">
      <w:pPr>
        <w:spacing w:after="0" w:line="240" w:lineRule="auto"/>
        <w:jc w:val="center"/>
        <w:rPr>
          <w:rFonts w:ascii="Times New Roman" w:hAnsi="Times New Roman" w:cs="Times New Roman"/>
          <w:sz w:val="24"/>
          <w:szCs w:val="24"/>
        </w:rPr>
      </w:pPr>
    </w:p>
    <w:p w:rsidR="005A768C" w:rsidRPr="00EB21EA" w:rsidRDefault="005A768C" w:rsidP="00EB21EA">
      <w:pPr>
        <w:spacing w:after="0" w:line="240" w:lineRule="auto"/>
        <w:jc w:val="both"/>
        <w:rPr>
          <w:rFonts w:ascii="Times New Roman" w:eastAsia="Times New Roman" w:hAnsi="Times New Roman" w:cs="Times New Roman"/>
          <w:b/>
          <w:sz w:val="24"/>
          <w:szCs w:val="24"/>
          <w:lang w:val="es-ES" w:eastAsia="es-ES"/>
        </w:rPr>
      </w:pPr>
      <w:r w:rsidRPr="00EB21EA">
        <w:rPr>
          <w:rFonts w:ascii="Times New Roman" w:eastAsia="Times New Roman" w:hAnsi="Times New Roman" w:cs="Times New Roman"/>
          <w:b/>
          <w:sz w:val="24"/>
          <w:szCs w:val="24"/>
          <w:lang w:val="es-ES" w:eastAsia="es-ES"/>
        </w:rPr>
        <w:t>ACTA DE LA SESIÓN SOLEMNE DE APERTURA DEL TERCER PERÍODO EXTRAORDINARIO DE SESIONES DE LA “LXII” LEGISLATURA DEL ESTADO DE MÉXICO, CELEBRADA EL OCHO DE AGOSTO DE DOS MIL VEINTICINCO.</w:t>
      </w:r>
    </w:p>
    <w:p w:rsidR="005A768C" w:rsidRPr="00EB21EA" w:rsidRDefault="005A768C" w:rsidP="00EB21EA">
      <w:pPr>
        <w:spacing w:after="0" w:line="240" w:lineRule="auto"/>
        <w:jc w:val="both"/>
        <w:rPr>
          <w:rFonts w:ascii="Times New Roman" w:eastAsia="Times New Roman" w:hAnsi="Times New Roman" w:cs="Times New Roman"/>
          <w:sz w:val="24"/>
          <w:szCs w:val="24"/>
          <w:lang w:val="es-ES" w:eastAsia="es-ES"/>
        </w:rPr>
      </w:pPr>
    </w:p>
    <w:p w:rsidR="005A768C" w:rsidRPr="00EB21EA" w:rsidRDefault="005A768C" w:rsidP="00EB21EA">
      <w:pPr>
        <w:spacing w:after="0" w:line="240" w:lineRule="auto"/>
        <w:jc w:val="center"/>
        <w:outlineLvl w:val="0"/>
        <w:rPr>
          <w:rFonts w:ascii="Times New Roman" w:eastAsia="Times New Roman" w:hAnsi="Times New Roman" w:cs="Times New Roman"/>
          <w:kern w:val="36"/>
          <w:sz w:val="24"/>
          <w:szCs w:val="24"/>
          <w:lang w:eastAsia="es-MX"/>
        </w:rPr>
      </w:pPr>
      <w:r w:rsidRPr="00EB21EA">
        <w:rPr>
          <w:rFonts w:ascii="Times New Roman" w:eastAsia="Times New Roman" w:hAnsi="Times New Roman" w:cs="Times New Roman"/>
          <w:b/>
          <w:bCs/>
          <w:kern w:val="36"/>
          <w:sz w:val="24"/>
          <w:szCs w:val="24"/>
          <w:lang w:eastAsia="es-MX"/>
        </w:rPr>
        <w:lastRenderedPageBreak/>
        <w:t>Presidente Diputado Maurilio Hernández González</w:t>
      </w:r>
    </w:p>
    <w:p w:rsidR="005A768C" w:rsidRPr="00EB21EA" w:rsidRDefault="005A768C" w:rsidP="00EB21EA">
      <w:pPr>
        <w:spacing w:after="0" w:line="240" w:lineRule="auto"/>
        <w:jc w:val="both"/>
        <w:rPr>
          <w:rFonts w:ascii="Times New Roman" w:eastAsia="Times New Roman" w:hAnsi="Times New Roman" w:cs="Times New Roman"/>
          <w:sz w:val="24"/>
          <w:szCs w:val="24"/>
          <w:lang w:val="es-ES" w:eastAsia="es-ES"/>
        </w:rPr>
      </w:pPr>
    </w:p>
    <w:p w:rsidR="005A768C" w:rsidRPr="00EB21EA" w:rsidRDefault="005A768C" w:rsidP="00EB21EA">
      <w:pPr>
        <w:spacing w:after="0" w:line="240" w:lineRule="auto"/>
        <w:jc w:val="both"/>
        <w:rPr>
          <w:rFonts w:ascii="Times New Roman" w:eastAsia="Times New Roman" w:hAnsi="Times New Roman" w:cs="Times New Roman"/>
          <w:sz w:val="24"/>
          <w:szCs w:val="24"/>
          <w:lang w:val="es-ES" w:eastAsia="es-ES"/>
        </w:rPr>
      </w:pPr>
      <w:r w:rsidRPr="00EB21EA">
        <w:rPr>
          <w:rFonts w:ascii="Times New Roman" w:eastAsia="Times New Roman" w:hAnsi="Times New Roman" w:cs="Times New Roman"/>
          <w:sz w:val="24"/>
          <w:szCs w:val="24"/>
          <w:lang w:val="es-ES" w:eastAsia="es-ES"/>
        </w:rPr>
        <w:t xml:space="preserve">En el Salón de Sesiones del H. Poder Legislativo, en la ciudad de Toluca de Lerdo, capital del Estado de México, siendo las trece horas con cuarenta y nueve minutos del día ocho de agosto de dos mil veinticinco, la Presidencia abre la sesión una vez que la Secretaría verificó la existencia del quórum, mediante el </w:t>
      </w:r>
      <w:r w:rsidRPr="00EB21EA">
        <w:rPr>
          <w:rFonts w:ascii="Times New Roman" w:eastAsia="Times New Roman" w:hAnsi="Times New Roman" w:cs="Times New Roman"/>
          <w:sz w:val="24"/>
          <w:szCs w:val="24"/>
          <w:lang w:eastAsia="es-ES"/>
        </w:rPr>
        <w:t>sistema electrónico de registro de asistencia</w:t>
      </w:r>
      <w:r w:rsidRPr="00EB21EA">
        <w:rPr>
          <w:rFonts w:ascii="Times New Roman" w:eastAsia="Times New Roman" w:hAnsi="Times New Roman" w:cs="Times New Roman"/>
          <w:sz w:val="24"/>
          <w:szCs w:val="24"/>
          <w:lang w:val="es-ES" w:eastAsia="es-ES"/>
        </w:rPr>
        <w:t>.</w:t>
      </w:r>
    </w:p>
    <w:p w:rsidR="005A768C" w:rsidRPr="00EB21EA" w:rsidRDefault="005A768C" w:rsidP="00EB21EA">
      <w:pPr>
        <w:spacing w:after="0" w:line="240" w:lineRule="auto"/>
        <w:jc w:val="both"/>
        <w:rPr>
          <w:rFonts w:ascii="Times New Roman" w:eastAsia="Times New Roman" w:hAnsi="Times New Roman" w:cs="Times New Roman"/>
          <w:sz w:val="24"/>
          <w:szCs w:val="24"/>
          <w:lang w:val="es-ES" w:eastAsia="es-ES"/>
        </w:rPr>
      </w:pPr>
    </w:p>
    <w:p w:rsidR="005A768C" w:rsidRPr="00EB21EA" w:rsidRDefault="005A768C" w:rsidP="00EB21EA">
      <w:pPr>
        <w:spacing w:after="0" w:line="240" w:lineRule="auto"/>
        <w:jc w:val="both"/>
        <w:rPr>
          <w:rFonts w:ascii="Times New Roman" w:eastAsia="Times New Roman" w:hAnsi="Times New Roman" w:cs="Times New Roman"/>
          <w:sz w:val="24"/>
          <w:szCs w:val="24"/>
          <w:lang w:val="es-ES" w:eastAsia="es-ES"/>
        </w:rPr>
      </w:pPr>
      <w:r w:rsidRPr="00EB21EA">
        <w:rPr>
          <w:rFonts w:ascii="Times New Roman" w:eastAsia="Times New Roman" w:hAnsi="Times New Roman" w:cs="Times New Roman"/>
          <w:sz w:val="24"/>
          <w:szCs w:val="24"/>
          <w:lang w:val="es-ES" w:eastAsia="es-ES"/>
        </w:rPr>
        <w:t>La Presidencia señala que la presente Sesión es de régimen Solemne y tiene como propósito, declarar la Apertura del Tercer Período Extraordinario de Sesiones de la “LXII” Legislatura del Estado de México.</w:t>
      </w:r>
    </w:p>
    <w:p w:rsidR="005A768C" w:rsidRPr="00EB21EA" w:rsidRDefault="005A768C" w:rsidP="00EB21EA">
      <w:pPr>
        <w:spacing w:after="0" w:line="240" w:lineRule="auto"/>
        <w:jc w:val="both"/>
        <w:rPr>
          <w:rFonts w:ascii="Times New Roman" w:eastAsia="Times New Roman" w:hAnsi="Times New Roman" w:cs="Times New Roman"/>
          <w:sz w:val="24"/>
          <w:szCs w:val="24"/>
          <w:lang w:val="es-ES" w:eastAsia="es-ES"/>
        </w:rPr>
      </w:pPr>
    </w:p>
    <w:p w:rsidR="005A768C" w:rsidRPr="00EB21EA" w:rsidRDefault="005A768C" w:rsidP="00EB21EA">
      <w:pPr>
        <w:spacing w:after="0" w:line="240" w:lineRule="auto"/>
        <w:jc w:val="both"/>
        <w:rPr>
          <w:rFonts w:ascii="Times New Roman" w:eastAsia="Times New Roman" w:hAnsi="Times New Roman" w:cs="Times New Roman"/>
          <w:sz w:val="24"/>
          <w:szCs w:val="24"/>
          <w:lang w:val="es-ES" w:eastAsia="es-ES"/>
        </w:rPr>
      </w:pPr>
      <w:r w:rsidRPr="00EB21EA">
        <w:rPr>
          <w:rFonts w:ascii="Times New Roman" w:eastAsia="Times New Roman" w:hAnsi="Times New Roman" w:cs="Times New Roman"/>
          <w:sz w:val="24"/>
          <w:szCs w:val="24"/>
          <w:lang w:val="es-ES" w:eastAsia="es-ES"/>
        </w:rPr>
        <w:t>La Presidencia solicita a los asistentes al Recinto del Poder Legislativo, ponerse de pie para entonar el Himno Nacional Mexicano.</w:t>
      </w:r>
    </w:p>
    <w:p w:rsidR="005A768C" w:rsidRPr="00EB21EA" w:rsidRDefault="005A768C" w:rsidP="00EB21EA">
      <w:pPr>
        <w:spacing w:after="0" w:line="240" w:lineRule="auto"/>
        <w:jc w:val="both"/>
        <w:rPr>
          <w:rFonts w:ascii="Times New Roman" w:eastAsia="Times New Roman" w:hAnsi="Times New Roman" w:cs="Times New Roman"/>
          <w:sz w:val="24"/>
          <w:szCs w:val="24"/>
          <w:lang w:val="es-ES" w:eastAsia="es-ES"/>
        </w:rPr>
      </w:pPr>
    </w:p>
    <w:p w:rsidR="005A768C" w:rsidRPr="00EB21EA" w:rsidRDefault="005A768C" w:rsidP="00EB21EA">
      <w:pPr>
        <w:spacing w:after="0" w:line="240" w:lineRule="auto"/>
        <w:jc w:val="both"/>
        <w:rPr>
          <w:rFonts w:ascii="Times New Roman" w:eastAsia="Times New Roman" w:hAnsi="Times New Roman" w:cs="Times New Roman"/>
          <w:sz w:val="24"/>
          <w:szCs w:val="24"/>
          <w:lang w:val="es-ES" w:eastAsia="es-ES"/>
        </w:rPr>
      </w:pPr>
      <w:r w:rsidRPr="00EB21EA">
        <w:rPr>
          <w:rFonts w:ascii="Times New Roman" w:eastAsia="Times New Roman" w:hAnsi="Times New Roman" w:cs="Times New Roman"/>
          <w:sz w:val="24"/>
          <w:szCs w:val="24"/>
          <w:lang w:val="es-ES" w:eastAsia="es-ES"/>
        </w:rPr>
        <w:t>1.- Se entona el Himno Nacional Mexicano.</w:t>
      </w:r>
    </w:p>
    <w:p w:rsidR="005A768C" w:rsidRPr="00EB21EA" w:rsidRDefault="005A768C" w:rsidP="00EB21EA">
      <w:pPr>
        <w:spacing w:after="0" w:line="240" w:lineRule="auto"/>
        <w:jc w:val="both"/>
        <w:rPr>
          <w:rFonts w:ascii="Times New Roman" w:eastAsia="Times New Roman" w:hAnsi="Times New Roman" w:cs="Times New Roman"/>
          <w:sz w:val="24"/>
          <w:szCs w:val="24"/>
          <w:lang w:val="es-ES" w:eastAsia="es-ES"/>
        </w:rPr>
      </w:pPr>
    </w:p>
    <w:p w:rsidR="005A768C" w:rsidRPr="00EB21EA" w:rsidRDefault="005A768C" w:rsidP="00EB21EA">
      <w:pPr>
        <w:spacing w:after="0" w:line="240" w:lineRule="auto"/>
        <w:jc w:val="both"/>
        <w:rPr>
          <w:rFonts w:ascii="Times New Roman" w:eastAsia="Times New Roman" w:hAnsi="Times New Roman" w:cs="Times New Roman"/>
          <w:sz w:val="24"/>
          <w:szCs w:val="24"/>
          <w:lang w:val="es-ES" w:eastAsia="es-ES"/>
        </w:rPr>
      </w:pPr>
      <w:r w:rsidRPr="00EB21EA">
        <w:rPr>
          <w:rFonts w:ascii="Times New Roman" w:eastAsia="Times New Roman" w:hAnsi="Times New Roman" w:cs="Times New Roman"/>
          <w:sz w:val="24"/>
          <w:szCs w:val="24"/>
          <w:lang w:val="es-ES" w:eastAsia="es-ES"/>
        </w:rPr>
        <w:t>2.- La Presidencia formula La Declaratoria Solemne de Apertura del Tercer Período Extraordinario de Sesiones de la “LXII” Legislatura del Estado de México, siendo las trece horas con cincuenta y seis minutos del día ocho de agosto de dos mil veinticinco.</w:t>
      </w:r>
    </w:p>
    <w:p w:rsidR="005A768C" w:rsidRPr="00EB21EA" w:rsidRDefault="005A768C" w:rsidP="00EB21EA">
      <w:pPr>
        <w:spacing w:after="0" w:line="240" w:lineRule="auto"/>
        <w:jc w:val="both"/>
        <w:rPr>
          <w:rFonts w:ascii="Times New Roman" w:eastAsia="Times New Roman" w:hAnsi="Times New Roman" w:cs="Times New Roman"/>
          <w:sz w:val="24"/>
          <w:szCs w:val="24"/>
          <w:lang w:val="es-ES" w:eastAsia="es-ES"/>
        </w:rPr>
      </w:pPr>
    </w:p>
    <w:p w:rsidR="005A768C" w:rsidRPr="00EB21EA" w:rsidRDefault="005A768C" w:rsidP="00EB21EA">
      <w:pPr>
        <w:spacing w:after="0" w:line="240" w:lineRule="auto"/>
        <w:jc w:val="both"/>
        <w:rPr>
          <w:rFonts w:ascii="Times New Roman" w:eastAsia="Times New Roman" w:hAnsi="Times New Roman" w:cs="Times New Roman"/>
          <w:sz w:val="24"/>
          <w:szCs w:val="24"/>
          <w:lang w:val="es-ES" w:eastAsia="es-ES"/>
        </w:rPr>
      </w:pPr>
      <w:r w:rsidRPr="00EB21EA">
        <w:rPr>
          <w:rFonts w:ascii="Times New Roman" w:eastAsia="Times New Roman" w:hAnsi="Times New Roman" w:cs="Times New Roman"/>
          <w:sz w:val="24"/>
          <w:szCs w:val="24"/>
          <w:lang w:val="es-ES" w:eastAsia="es-ES"/>
        </w:rPr>
        <w:t>La Presidencia solicita a la Secretaría registre la asistencia a la Sesión, informando esta última, que ha sido registrada la asistencia a la Sesión.</w:t>
      </w:r>
    </w:p>
    <w:p w:rsidR="005A768C" w:rsidRPr="00EB21EA" w:rsidRDefault="005A768C" w:rsidP="00EB21EA">
      <w:pPr>
        <w:spacing w:after="0" w:line="240" w:lineRule="auto"/>
        <w:jc w:val="both"/>
        <w:rPr>
          <w:rFonts w:ascii="Times New Roman" w:eastAsia="Times New Roman" w:hAnsi="Times New Roman" w:cs="Times New Roman"/>
          <w:sz w:val="24"/>
          <w:szCs w:val="24"/>
          <w:lang w:val="es-ES" w:eastAsia="es-ES"/>
        </w:rPr>
      </w:pPr>
    </w:p>
    <w:p w:rsidR="005A768C" w:rsidRPr="00EB21EA" w:rsidRDefault="005A768C" w:rsidP="00EB21EA">
      <w:pPr>
        <w:spacing w:after="0" w:line="240" w:lineRule="auto"/>
        <w:jc w:val="both"/>
        <w:rPr>
          <w:rFonts w:ascii="Times New Roman" w:eastAsia="Times New Roman" w:hAnsi="Times New Roman" w:cs="Times New Roman"/>
          <w:sz w:val="24"/>
          <w:szCs w:val="24"/>
          <w:lang w:val="es-ES" w:eastAsia="es-ES"/>
        </w:rPr>
      </w:pPr>
      <w:r w:rsidRPr="00EB21EA">
        <w:rPr>
          <w:rFonts w:ascii="Times New Roman" w:eastAsia="Times New Roman" w:hAnsi="Times New Roman" w:cs="Times New Roman"/>
          <w:sz w:val="24"/>
          <w:szCs w:val="24"/>
          <w:lang w:val="es-ES" w:eastAsia="es-ES"/>
        </w:rPr>
        <w:t>La Vicepresidencia solicita a los asistentes al Recinto del Poder Legislativo, ponerse de pie para entonar el Himno del Estado de México.</w:t>
      </w:r>
    </w:p>
    <w:p w:rsidR="005A768C" w:rsidRPr="00EB21EA" w:rsidRDefault="005A768C" w:rsidP="00EB21EA">
      <w:pPr>
        <w:spacing w:after="0" w:line="240" w:lineRule="auto"/>
        <w:jc w:val="both"/>
        <w:rPr>
          <w:rFonts w:ascii="Times New Roman" w:eastAsia="Times New Roman" w:hAnsi="Times New Roman" w:cs="Times New Roman"/>
          <w:sz w:val="24"/>
          <w:szCs w:val="24"/>
          <w:lang w:val="es-ES" w:eastAsia="es-ES"/>
        </w:rPr>
      </w:pPr>
    </w:p>
    <w:p w:rsidR="005A768C" w:rsidRPr="00EB21EA" w:rsidRDefault="005A768C" w:rsidP="00EB21EA">
      <w:pPr>
        <w:spacing w:after="0" w:line="240" w:lineRule="auto"/>
        <w:jc w:val="both"/>
        <w:rPr>
          <w:rFonts w:ascii="Times New Roman" w:eastAsia="Times New Roman" w:hAnsi="Times New Roman" w:cs="Times New Roman"/>
          <w:sz w:val="24"/>
          <w:szCs w:val="24"/>
          <w:lang w:val="es-ES" w:eastAsia="es-ES"/>
        </w:rPr>
      </w:pPr>
      <w:r w:rsidRPr="00EB21EA">
        <w:rPr>
          <w:rFonts w:ascii="Times New Roman" w:eastAsia="Times New Roman" w:hAnsi="Times New Roman" w:cs="Times New Roman"/>
          <w:sz w:val="24"/>
          <w:szCs w:val="24"/>
          <w:lang w:val="es-ES" w:eastAsia="es-ES"/>
        </w:rPr>
        <w:t>3.- Se entona el Himno del Estado de México.</w:t>
      </w:r>
    </w:p>
    <w:p w:rsidR="005A768C" w:rsidRPr="00EB21EA" w:rsidRDefault="005A768C" w:rsidP="00EB21EA">
      <w:pPr>
        <w:spacing w:after="0" w:line="240" w:lineRule="auto"/>
        <w:jc w:val="both"/>
        <w:rPr>
          <w:rFonts w:ascii="Times New Roman" w:eastAsia="Times New Roman" w:hAnsi="Times New Roman" w:cs="Times New Roman"/>
          <w:sz w:val="24"/>
          <w:szCs w:val="24"/>
          <w:lang w:val="es-ES" w:eastAsia="es-ES"/>
        </w:rPr>
      </w:pPr>
    </w:p>
    <w:p w:rsidR="005A768C" w:rsidRPr="00EB21EA" w:rsidRDefault="005A768C" w:rsidP="00EB21EA">
      <w:pPr>
        <w:spacing w:after="0" w:line="240" w:lineRule="auto"/>
        <w:jc w:val="both"/>
        <w:rPr>
          <w:rFonts w:ascii="Times New Roman" w:eastAsia="Times New Roman" w:hAnsi="Times New Roman" w:cs="Times New Roman"/>
          <w:sz w:val="24"/>
          <w:szCs w:val="24"/>
          <w:lang w:val="es-ES" w:eastAsia="es-ES"/>
        </w:rPr>
      </w:pPr>
      <w:r w:rsidRPr="00EB21EA">
        <w:rPr>
          <w:rFonts w:ascii="Times New Roman" w:eastAsia="Times New Roman" w:hAnsi="Times New Roman" w:cs="Times New Roman"/>
          <w:sz w:val="24"/>
          <w:szCs w:val="24"/>
          <w:lang w:val="es-ES" w:eastAsia="es-ES"/>
        </w:rPr>
        <w:t>4.- Agotados los asuntos en cartera, la Presidencia levanta la Sesión siendo las trece horas con cincuenta y nueve minutos del día de la fecha y solicita a las y los diputados permanecer en su sitial para dar curso a la Sesión Deliberante.</w:t>
      </w:r>
    </w:p>
    <w:p w:rsidR="005A768C" w:rsidRPr="00EB21EA" w:rsidRDefault="005A768C" w:rsidP="00EB21EA">
      <w:pPr>
        <w:spacing w:after="0" w:line="240" w:lineRule="auto"/>
        <w:jc w:val="both"/>
        <w:rPr>
          <w:rFonts w:ascii="Times New Roman" w:eastAsia="Times New Roman" w:hAnsi="Times New Roman" w:cs="Times New Roman"/>
          <w:sz w:val="24"/>
          <w:szCs w:val="24"/>
          <w:lang w:val="es-ES" w:eastAsia="es-ES"/>
        </w:rPr>
      </w:pPr>
    </w:p>
    <w:p w:rsidR="005A768C" w:rsidRPr="00EB21EA" w:rsidRDefault="005A768C" w:rsidP="00EB21EA">
      <w:pPr>
        <w:spacing w:after="0" w:line="240" w:lineRule="auto"/>
        <w:jc w:val="center"/>
        <w:rPr>
          <w:rFonts w:ascii="Times New Roman" w:eastAsia="Times New Roman" w:hAnsi="Times New Roman" w:cs="Times New Roman"/>
          <w:b/>
          <w:sz w:val="24"/>
          <w:szCs w:val="24"/>
          <w:lang w:val="es-ES" w:eastAsia="es-ES"/>
        </w:rPr>
      </w:pPr>
      <w:r w:rsidRPr="00EB21EA">
        <w:rPr>
          <w:rFonts w:ascii="Times New Roman" w:eastAsia="Times New Roman" w:hAnsi="Times New Roman" w:cs="Times New Roman"/>
          <w:b/>
          <w:sz w:val="24"/>
          <w:szCs w:val="24"/>
          <w:lang w:val="es-ES" w:eastAsia="es-ES"/>
        </w:rPr>
        <w:t>SECRETARIAS</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0046F2" w:rsidRPr="00EB21EA" w:rsidTr="001E2EA6">
        <w:trPr>
          <w:jc w:val="center"/>
        </w:trPr>
        <w:tc>
          <w:tcPr>
            <w:tcW w:w="4530" w:type="dxa"/>
          </w:tcPr>
          <w:p w:rsidR="000046F2" w:rsidRPr="00EB21EA" w:rsidRDefault="000046F2" w:rsidP="00EB21EA">
            <w:pPr>
              <w:spacing w:line="240" w:lineRule="auto"/>
              <w:jc w:val="center"/>
              <w:rPr>
                <w:rFonts w:ascii="Times New Roman" w:eastAsia="Times New Roman" w:hAnsi="Times New Roman" w:cs="Times New Roman"/>
                <w:b/>
                <w:sz w:val="24"/>
                <w:szCs w:val="24"/>
                <w:lang w:val="es-ES" w:eastAsia="es-ES"/>
              </w:rPr>
            </w:pPr>
            <w:r w:rsidRPr="00EB21EA">
              <w:rPr>
                <w:rFonts w:ascii="Times New Roman" w:eastAsia="Times New Roman" w:hAnsi="Times New Roman" w:cs="Times New Roman"/>
                <w:b/>
                <w:sz w:val="24"/>
                <w:szCs w:val="24"/>
                <w:lang w:val="es-ES" w:eastAsia="es-ES"/>
              </w:rPr>
              <w:t>DIP. EMMA LAURA ALVAREZ VILLAVICENCIO</w:t>
            </w:r>
          </w:p>
        </w:tc>
        <w:tc>
          <w:tcPr>
            <w:tcW w:w="4531" w:type="dxa"/>
          </w:tcPr>
          <w:p w:rsidR="000046F2" w:rsidRPr="00EB21EA" w:rsidRDefault="000046F2" w:rsidP="00EB21EA">
            <w:pPr>
              <w:spacing w:line="240" w:lineRule="auto"/>
              <w:jc w:val="center"/>
              <w:rPr>
                <w:rFonts w:ascii="Times New Roman" w:eastAsia="Times New Roman" w:hAnsi="Times New Roman" w:cs="Times New Roman"/>
                <w:b/>
                <w:sz w:val="24"/>
                <w:szCs w:val="24"/>
                <w:lang w:val="es-ES" w:eastAsia="es-ES"/>
              </w:rPr>
            </w:pPr>
            <w:r w:rsidRPr="00EB21EA">
              <w:rPr>
                <w:rFonts w:ascii="Times New Roman" w:eastAsia="Times New Roman" w:hAnsi="Times New Roman" w:cs="Times New Roman"/>
                <w:b/>
                <w:sz w:val="24"/>
                <w:szCs w:val="24"/>
                <w:lang w:val="es-ES" w:eastAsia="es-ES"/>
              </w:rPr>
              <w:t>DIP. RUTH SALINAS REYES</w:t>
            </w:r>
          </w:p>
        </w:tc>
      </w:tr>
      <w:tr w:rsidR="000046F2" w:rsidRPr="00EB21EA" w:rsidTr="001E2EA6">
        <w:trPr>
          <w:jc w:val="center"/>
        </w:trPr>
        <w:tc>
          <w:tcPr>
            <w:tcW w:w="9061" w:type="dxa"/>
            <w:gridSpan w:val="2"/>
          </w:tcPr>
          <w:p w:rsidR="00295839" w:rsidRPr="00EB21EA" w:rsidRDefault="00295839" w:rsidP="00EB21EA">
            <w:pPr>
              <w:spacing w:line="240" w:lineRule="auto"/>
              <w:jc w:val="center"/>
              <w:rPr>
                <w:rFonts w:ascii="Times New Roman" w:eastAsia="Times New Roman" w:hAnsi="Times New Roman" w:cs="Times New Roman"/>
                <w:b/>
                <w:sz w:val="24"/>
                <w:szCs w:val="24"/>
                <w:lang w:val="es-ES" w:eastAsia="es-ES"/>
              </w:rPr>
            </w:pPr>
          </w:p>
          <w:p w:rsidR="000046F2" w:rsidRPr="00EB21EA" w:rsidRDefault="000046F2" w:rsidP="00EB21EA">
            <w:pPr>
              <w:spacing w:line="240" w:lineRule="auto"/>
              <w:jc w:val="center"/>
              <w:rPr>
                <w:rFonts w:ascii="Times New Roman" w:eastAsia="Times New Roman" w:hAnsi="Times New Roman" w:cs="Times New Roman"/>
                <w:b/>
                <w:sz w:val="24"/>
                <w:szCs w:val="24"/>
                <w:lang w:val="es-ES" w:eastAsia="es-ES"/>
              </w:rPr>
            </w:pPr>
            <w:r w:rsidRPr="00EB21EA">
              <w:rPr>
                <w:rFonts w:ascii="Times New Roman" w:eastAsia="Times New Roman" w:hAnsi="Times New Roman" w:cs="Times New Roman"/>
                <w:b/>
                <w:sz w:val="24"/>
                <w:szCs w:val="24"/>
                <w:lang w:val="es-ES" w:eastAsia="es-ES"/>
              </w:rPr>
              <w:t>DIP. ARACELI CASASOLA SALAZAR</w:t>
            </w:r>
          </w:p>
          <w:p w:rsidR="000046F2" w:rsidRPr="00EB21EA" w:rsidRDefault="000046F2" w:rsidP="00EB21EA">
            <w:pPr>
              <w:spacing w:line="240" w:lineRule="auto"/>
              <w:jc w:val="center"/>
              <w:rPr>
                <w:rFonts w:ascii="Times New Roman" w:eastAsia="Times New Roman" w:hAnsi="Times New Roman" w:cs="Times New Roman"/>
                <w:b/>
                <w:sz w:val="24"/>
                <w:szCs w:val="24"/>
                <w:lang w:val="es-ES" w:eastAsia="es-ES"/>
              </w:rPr>
            </w:pPr>
          </w:p>
        </w:tc>
      </w:tr>
    </w:tbl>
    <w:p w:rsidR="00DE2A2A" w:rsidRPr="00EB21EA" w:rsidRDefault="00DE2A2A" w:rsidP="00EB21EA">
      <w:pPr>
        <w:spacing w:after="0" w:line="240" w:lineRule="auto"/>
        <w:jc w:val="center"/>
        <w:rPr>
          <w:rFonts w:ascii="Times New Roman" w:hAnsi="Times New Roman" w:cs="Times New Roman"/>
          <w:i/>
          <w:sz w:val="24"/>
          <w:szCs w:val="24"/>
        </w:rPr>
      </w:pPr>
      <w:r w:rsidRPr="00EB21EA">
        <w:rPr>
          <w:rFonts w:ascii="Times New Roman" w:hAnsi="Times New Roman" w:cs="Times New Roman"/>
          <w:i/>
          <w:sz w:val="24"/>
          <w:szCs w:val="24"/>
        </w:rPr>
        <w:t>(Fin del documento)</w:t>
      </w:r>
    </w:p>
    <w:p w:rsidR="00DE2A2A" w:rsidRPr="00EB21EA" w:rsidRDefault="00DE2A2A" w:rsidP="00EB21EA">
      <w:pPr>
        <w:spacing w:after="0" w:line="240" w:lineRule="auto"/>
        <w:jc w:val="center"/>
        <w:rPr>
          <w:rFonts w:ascii="Times New Roman" w:hAnsi="Times New Roman" w:cs="Times New Roman"/>
          <w:sz w:val="24"/>
          <w:szCs w:val="24"/>
        </w:rPr>
      </w:pPr>
    </w:p>
    <w:p w:rsidR="008A2768" w:rsidRPr="00EB21EA" w:rsidRDefault="00DE2A2A" w:rsidP="00EB21EA">
      <w:pPr>
        <w:spacing w:after="0" w:line="240" w:lineRule="auto"/>
        <w:jc w:val="both"/>
        <w:rPr>
          <w:rFonts w:ascii="Times New Roman" w:hAnsi="Times New Roman" w:cs="Times New Roman"/>
          <w:sz w:val="24"/>
          <w:szCs w:val="24"/>
        </w:rPr>
      </w:pPr>
      <w:r w:rsidRPr="00EB21EA">
        <w:rPr>
          <w:rFonts w:ascii="Times New Roman" w:hAnsi="Times New Roman" w:cs="Times New Roman"/>
          <w:sz w:val="24"/>
          <w:szCs w:val="24"/>
        </w:rPr>
        <w:t xml:space="preserve">PRESIDENTE DIP. MAURILIO HERNÁNDEZ GONZÁLEZ. </w:t>
      </w:r>
      <w:r w:rsidR="008A2768" w:rsidRPr="00EB21EA">
        <w:rPr>
          <w:rFonts w:ascii="Times New Roman" w:hAnsi="Times New Roman" w:cs="Times New Roman"/>
          <w:sz w:val="24"/>
          <w:szCs w:val="24"/>
        </w:rPr>
        <w:t xml:space="preserve">En consecuencia, quienes estén por la aprobatoria de las actas, sírvanse levantar la mano. </w:t>
      </w:r>
      <w:r w:rsidR="00311E7A" w:rsidRPr="00EB21EA">
        <w:rPr>
          <w:rFonts w:ascii="Times New Roman" w:hAnsi="Times New Roman" w:cs="Times New Roman"/>
          <w:sz w:val="24"/>
          <w:szCs w:val="24"/>
        </w:rPr>
        <w:t xml:space="preserve">Gracias </w:t>
      </w:r>
      <w:r w:rsidR="008A2768" w:rsidRPr="00EB21EA">
        <w:rPr>
          <w:rFonts w:ascii="Times New Roman" w:hAnsi="Times New Roman" w:cs="Times New Roman"/>
          <w:sz w:val="24"/>
          <w:szCs w:val="24"/>
        </w:rPr>
        <w:t>¿En contra? ¿En abstención?</w:t>
      </w:r>
    </w:p>
    <w:p w:rsidR="008A2768" w:rsidRPr="00EB21EA" w:rsidRDefault="008A2768" w:rsidP="00EB21EA">
      <w:pPr>
        <w:spacing w:after="0" w:line="240" w:lineRule="auto"/>
        <w:jc w:val="both"/>
        <w:rPr>
          <w:rFonts w:ascii="Times New Roman" w:hAnsi="Times New Roman" w:cs="Times New Roman"/>
          <w:sz w:val="24"/>
          <w:szCs w:val="24"/>
        </w:rPr>
      </w:pPr>
      <w:r w:rsidRPr="00EB21EA">
        <w:rPr>
          <w:rFonts w:ascii="Times New Roman" w:hAnsi="Times New Roman" w:cs="Times New Roman"/>
          <w:sz w:val="24"/>
          <w:szCs w:val="24"/>
        </w:rPr>
        <w:t>SECRETARIA DIP. RUTH SALINAS REYES. Las actas han sido aprobadas por unanimidad de votos.</w:t>
      </w:r>
    </w:p>
    <w:p w:rsidR="008A2768" w:rsidRPr="00EB21EA" w:rsidRDefault="008A2768" w:rsidP="00EB21EA">
      <w:pPr>
        <w:spacing w:after="0" w:line="240" w:lineRule="auto"/>
        <w:jc w:val="both"/>
        <w:rPr>
          <w:rFonts w:ascii="Times New Roman" w:hAnsi="Times New Roman" w:cs="Times New Roman"/>
          <w:sz w:val="24"/>
          <w:szCs w:val="24"/>
        </w:rPr>
      </w:pPr>
      <w:r w:rsidRPr="00EB21EA">
        <w:rPr>
          <w:rFonts w:ascii="Times New Roman" w:hAnsi="Times New Roman" w:cs="Times New Roman"/>
          <w:sz w:val="24"/>
          <w:szCs w:val="24"/>
        </w:rPr>
        <w:t xml:space="preserve">PRESIDENTE DIP. MAURILIO HERNÁNDEZ GONZÁLEZ. Considerando el desahogo del punto número 2 del orden del día, se concede el uso de la palabra a la diputada Angélica Pérez Cerón, quien dará lectura al dictamen de la iniciativa de decreto por el que se autoriza al Poder Ejecutivo del Estado a desincorporar del Patrimonio del Gobierno del Estado un inmueble ubicado en el Municipio de Ecatepec de Morelos, Estado de México, para donarlo a título gratuito a favor del Organismo Público Descentralizado denominado Instituto Mexicano del </w:t>
      </w:r>
      <w:r w:rsidRPr="00EB21EA">
        <w:rPr>
          <w:rFonts w:ascii="Times New Roman" w:hAnsi="Times New Roman" w:cs="Times New Roman"/>
          <w:sz w:val="24"/>
          <w:szCs w:val="24"/>
        </w:rPr>
        <w:lastRenderedPageBreak/>
        <w:t>Seguro Social</w:t>
      </w:r>
      <w:r w:rsidR="00B40A88" w:rsidRPr="00EB21EA">
        <w:rPr>
          <w:rFonts w:ascii="Times New Roman" w:hAnsi="Times New Roman" w:cs="Times New Roman"/>
          <w:sz w:val="24"/>
          <w:szCs w:val="24"/>
        </w:rPr>
        <w:t>,</w:t>
      </w:r>
      <w:r w:rsidRPr="00EB21EA">
        <w:rPr>
          <w:rFonts w:ascii="Times New Roman" w:hAnsi="Times New Roman" w:cs="Times New Roman"/>
          <w:sz w:val="24"/>
          <w:szCs w:val="24"/>
        </w:rPr>
        <w:t xml:space="preserve"> IMSS</w:t>
      </w:r>
      <w:r w:rsidR="00B40A88" w:rsidRPr="00EB21EA">
        <w:rPr>
          <w:rFonts w:ascii="Times New Roman" w:hAnsi="Times New Roman" w:cs="Times New Roman"/>
          <w:sz w:val="24"/>
          <w:szCs w:val="24"/>
        </w:rPr>
        <w:t>,</w:t>
      </w:r>
      <w:r w:rsidRPr="00EB21EA">
        <w:rPr>
          <w:rFonts w:ascii="Times New Roman" w:hAnsi="Times New Roman" w:cs="Times New Roman"/>
          <w:sz w:val="24"/>
          <w:szCs w:val="24"/>
        </w:rPr>
        <w:t xml:space="preserve"> para la puesta en operación de un hospital, presentada por la Titular del Ejecutivo Estatal y formulado por la Comisión Legislativa de Patrimonio Estatal y Municipal.</w:t>
      </w:r>
    </w:p>
    <w:p w:rsidR="008A2768" w:rsidRPr="00EB21EA" w:rsidRDefault="008A2768" w:rsidP="00EB21EA">
      <w:pPr>
        <w:spacing w:after="0" w:line="240" w:lineRule="auto"/>
        <w:jc w:val="both"/>
        <w:rPr>
          <w:rFonts w:ascii="Times New Roman" w:hAnsi="Times New Roman" w:cs="Times New Roman"/>
          <w:sz w:val="24"/>
          <w:szCs w:val="24"/>
        </w:rPr>
      </w:pPr>
      <w:r w:rsidRPr="00EB21EA">
        <w:rPr>
          <w:rFonts w:ascii="Times New Roman" w:hAnsi="Times New Roman" w:cs="Times New Roman"/>
          <w:sz w:val="24"/>
          <w:szCs w:val="24"/>
        </w:rPr>
        <w:tab/>
        <w:t>Adelante diputada.</w:t>
      </w:r>
    </w:p>
    <w:p w:rsidR="00AC1935" w:rsidRPr="00EB21EA" w:rsidRDefault="008A2768" w:rsidP="00EB21EA">
      <w:pPr>
        <w:spacing w:after="0" w:line="240" w:lineRule="auto"/>
        <w:jc w:val="both"/>
        <w:rPr>
          <w:rFonts w:ascii="Times New Roman" w:hAnsi="Times New Roman" w:cs="Times New Roman"/>
          <w:sz w:val="24"/>
          <w:szCs w:val="24"/>
        </w:rPr>
      </w:pPr>
      <w:r w:rsidRPr="00EB21EA">
        <w:rPr>
          <w:rFonts w:ascii="Times New Roman" w:hAnsi="Times New Roman" w:cs="Times New Roman"/>
          <w:sz w:val="24"/>
          <w:szCs w:val="24"/>
        </w:rPr>
        <w:t>DIP. ANGÉLICA PÉREZ CERÓN. Muchas gracias</w:t>
      </w:r>
      <w:r w:rsidR="00AC1935" w:rsidRPr="00EB21EA">
        <w:rPr>
          <w:rFonts w:ascii="Times New Roman" w:hAnsi="Times New Roman" w:cs="Times New Roman"/>
          <w:sz w:val="24"/>
          <w:szCs w:val="24"/>
        </w:rPr>
        <w:t>.</w:t>
      </w:r>
    </w:p>
    <w:p w:rsidR="008A2768" w:rsidRPr="00EB21EA" w:rsidRDefault="00AC1935" w:rsidP="00EB21EA">
      <w:pPr>
        <w:spacing w:after="0" w:line="240" w:lineRule="auto"/>
        <w:ind w:firstLine="709"/>
        <w:jc w:val="both"/>
        <w:rPr>
          <w:rFonts w:ascii="Times New Roman" w:hAnsi="Times New Roman" w:cs="Times New Roman"/>
          <w:sz w:val="24"/>
          <w:szCs w:val="24"/>
        </w:rPr>
      </w:pPr>
      <w:r w:rsidRPr="00EB21EA">
        <w:rPr>
          <w:rFonts w:ascii="Times New Roman" w:hAnsi="Times New Roman" w:cs="Times New Roman"/>
          <w:sz w:val="24"/>
          <w:szCs w:val="24"/>
        </w:rPr>
        <w:t xml:space="preserve">Con </w:t>
      </w:r>
      <w:r w:rsidR="008A2768" w:rsidRPr="00EB21EA">
        <w:rPr>
          <w:rFonts w:ascii="Times New Roman" w:hAnsi="Times New Roman" w:cs="Times New Roman"/>
          <w:sz w:val="24"/>
          <w:szCs w:val="24"/>
        </w:rPr>
        <w:t>su venia Presidente</w:t>
      </w:r>
      <w:r w:rsidR="002823B2" w:rsidRPr="00EB21EA">
        <w:rPr>
          <w:rFonts w:ascii="Times New Roman" w:hAnsi="Times New Roman" w:cs="Times New Roman"/>
          <w:sz w:val="24"/>
          <w:szCs w:val="24"/>
        </w:rPr>
        <w:t>.</w:t>
      </w:r>
    </w:p>
    <w:p w:rsidR="008A2768" w:rsidRPr="00EB21EA" w:rsidRDefault="008A2768" w:rsidP="00EB21EA">
      <w:pPr>
        <w:pStyle w:val="Sinespaciado"/>
        <w:jc w:val="both"/>
        <w:rPr>
          <w:rFonts w:ascii="Times New Roman" w:hAnsi="Times New Roman" w:cs="Times New Roman"/>
          <w:sz w:val="24"/>
          <w:szCs w:val="24"/>
          <w:lang w:val="es-MX"/>
        </w:rPr>
      </w:pPr>
      <w:r w:rsidRPr="00EB21EA">
        <w:rPr>
          <w:rFonts w:ascii="Times New Roman" w:hAnsi="Times New Roman" w:cs="Times New Roman"/>
          <w:sz w:val="24"/>
          <w:szCs w:val="24"/>
          <w:lang w:val="es-MX"/>
        </w:rPr>
        <w:t>PRESIDENTE DIP. MAURILIO HERNÁNDEZ GONZÁLEZ. Perdón, si me permites diputada.</w:t>
      </w:r>
    </w:p>
    <w:p w:rsidR="008A2768" w:rsidRPr="00EB21EA" w:rsidRDefault="008A2768" w:rsidP="00EB21EA">
      <w:pPr>
        <w:spacing w:after="0" w:line="240" w:lineRule="auto"/>
        <w:jc w:val="both"/>
        <w:rPr>
          <w:rFonts w:ascii="Times New Roman" w:hAnsi="Times New Roman" w:cs="Times New Roman"/>
          <w:sz w:val="24"/>
          <w:szCs w:val="24"/>
        </w:rPr>
      </w:pPr>
      <w:r w:rsidRPr="00EB21EA">
        <w:rPr>
          <w:rFonts w:ascii="Times New Roman" w:hAnsi="Times New Roman" w:cs="Times New Roman"/>
          <w:sz w:val="24"/>
          <w:szCs w:val="24"/>
        </w:rPr>
        <w:tab/>
        <w:t>¿Diputado Octavio con qué objeto?</w:t>
      </w:r>
    </w:p>
    <w:p w:rsidR="008A2768" w:rsidRPr="00EB21EA" w:rsidRDefault="008A2768" w:rsidP="00EB21EA">
      <w:pPr>
        <w:spacing w:after="0" w:line="240" w:lineRule="auto"/>
        <w:jc w:val="both"/>
        <w:rPr>
          <w:rFonts w:ascii="Times New Roman" w:hAnsi="Times New Roman" w:cs="Times New Roman"/>
          <w:sz w:val="24"/>
          <w:szCs w:val="24"/>
        </w:rPr>
      </w:pPr>
      <w:r w:rsidRPr="00EB21EA">
        <w:rPr>
          <w:rFonts w:ascii="Times New Roman" w:hAnsi="Times New Roman" w:cs="Times New Roman"/>
          <w:sz w:val="24"/>
          <w:szCs w:val="24"/>
        </w:rPr>
        <w:t>DIP. OCTAVIO MARTÍNEZ VARGAS</w:t>
      </w:r>
      <w:r w:rsidR="00184237" w:rsidRPr="00EB21EA">
        <w:rPr>
          <w:rFonts w:ascii="Times New Roman" w:hAnsi="Times New Roman" w:cs="Times New Roman"/>
          <w:sz w:val="24"/>
          <w:szCs w:val="24"/>
        </w:rPr>
        <w:t xml:space="preserve"> (Desde su curul)</w:t>
      </w:r>
      <w:r w:rsidRPr="00EB21EA">
        <w:rPr>
          <w:rFonts w:ascii="Times New Roman" w:hAnsi="Times New Roman" w:cs="Times New Roman"/>
          <w:sz w:val="24"/>
          <w:szCs w:val="24"/>
        </w:rPr>
        <w:t>. Para hechos, señor Presidente.</w:t>
      </w:r>
    </w:p>
    <w:p w:rsidR="008A2768" w:rsidRPr="00EB21EA" w:rsidRDefault="008A2768" w:rsidP="00EB21EA">
      <w:pPr>
        <w:pStyle w:val="Sinespaciado"/>
        <w:jc w:val="both"/>
        <w:rPr>
          <w:rFonts w:ascii="Times New Roman" w:hAnsi="Times New Roman" w:cs="Times New Roman"/>
          <w:sz w:val="24"/>
          <w:szCs w:val="24"/>
          <w:lang w:val="es-MX"/>
        </w:rPr>
      </w:pPr>
      <w:r w:rsidRPr="00EB21EA">
        <w:rPr>
          <w:rFonts w:ascii="Times New Roman" w:hAnsi="Times New Roman" w:cs="Times New Roman"/>
          <w:sz w:val="24"/>
          <w:szCs w:val="24"/>
          <w:lang w:val="es-MX"/>
        </w:rPr>
        <w:t>PRESIDENTE DIP. MAURILIO HERNÁNDEZ GONZÁLEZ. Adelante diputado.</w:t>
      </w:r>
    </w:p>
    <w:p w:rsidR="008A2768" w:rsidRPr="00EB21EA" w:rsidRDefault="008A2768" w:rsidP="00EB21EA">
      <w:pPr>
        <w:pStyle w:val="Sinespaciado"/>
        <w:jc w:val="both"/>
        <w:rPr>
          <w:rFonts w:ascii="Times New Roman" w:hAnsi="Times New Roman" w:cs="Times New Roman"/>
          <w:sz w:val="24"/>
          <w:szCs w:val="24"/>
          <w:lang w:val="es-MX"/>
        </w:rPr>
      </w:pPr>
      <w:r w:rsidRPr="00EB21EA">
        <w:rPr>
          <w:rFonts w:ascii="Times New Roman" w:hAnsi="Times New Roman" w:cs="Times New Roman"/>
          <w:sz w:val="24"/>
          <w:szCs w:val="24"/>
          <w:lang w:val="es-MX"/>
        </w:rPr>
        <w:t>DIP. OCTAVIO MARTÍNEZ VARGAS</w:t>
      </w:r>
      <w:r w:rsidR="00184237" w:rsidRPr="00EB21EA">
        <w:rPr>
          <w:rFonts w:ascii="Times New Roman" w:hAnsi="Times New Roman" w:cs="Times New Roman"/>
          <w:sz w:val="24"/>
          <w:szCs w:val="24"/>
          <w:lang w:val="es-MX"/>
        </w:rPr>
        <w:t xml:space="preserve"> (Desde su curul)</w:t>
      </w:r>
      <w:r w:rsidRPr="00EB21EA">
        <w:rPr>
          <w:rFonts w:ascii="Times New Roman" w:hAnsi="Times New Roman" w:cs="Times New Roman"/>
          <w:sz w:val="24"/>
          <w:szCs w:val="24"/>
          <w:lang w:val="es-MX"/>
        </w:rPr>
        <w:t>. Muchas gracias.</w:t>
      </w:r>
    </w:p>
    <w:p w:rsidR="008A2768" w:rsidRPr="00EB21EA" w:rsidRDefault="008A2768" w:rsidP="00EB21EA">
      <w:pPr>
        <w:pStyle w:val="Sinespaciado"/>
        <w:jc w:val="both"/>
        <w:rPr>
          <w:rFonts w:ascii="Times New Roman" w:hAnsi="Times New Roman" w:cs="Times New Roman"/>
          <w:sz w:val="24"/>
          <w:szCs w:val="24"/>
          <w:lang w:val="es-MX"/>
        </w:rPr>
      </w:pPr>
      <w:r w:rsidRPr="00EB21EA">
        <w:rPr>
          <w:rFonts w:ascii="Times New Roman" w:hAnsi="Times New Roman" w:cs="Times New Roman"/>
          <w:sz w:val="24"/>
          <w:szCs w:val="24"/>
          <w:lang w:val="es-MX"/>
        </w:rPr>
        <w:tab/>
        <w:t xml:space="preserve">En días pasados se dio a conocer desafortunadamente el crimen de un menor de nombre Fernando, “Fernandito” </w:t>
      </w:r>
      <w:r w:rsidR="00CD2410" w:rsidRPr="00EB21EA">
        <w:rPr>
          <w:rFonts w:ascii="Times New Roman" w:hAnsi="Times New Roman" w:cs="Times New Roman"/>
          <w:sz w:val="24"/>
          <w:szCs w:val="24"/>
          <w:lang w:val="es-MX"/>
        </w:rPr>
        <w:t xml:space="preserve">5 </w:t>
      </w:r>
      <w:r w:rsidRPr="00EB21EA">
        <w:rPr>
          <w:rFonts w:ascii="Times New Roman" w:hAnsi="Times New Roman" w:cs="Times New Roman"/>
          <w:sz w:val="24"/>
          <w:szCs w:val="24"/>
          <w:lang w:val="es-MX"/>
        </w:rPr>
        <w:t>años</w:t>
      </w:r>
      <w:r w:rsidR="00183D15" w:rsidRPr="00EB21EA">
        <w:rPr>
          <w:rFonts w:ascii="Times New Roman" w:hAnsi="Times New Roman" w:cs="Times New Roman"/>
          <w:sz w:val="24"/>
          <w:szCs w:val="24"/>
          <w:lang w:val="es-MX"/>
        </w:rPr>
        <w:t>,</w:t>
      </w:r>
      <w:r w:rsidRPr="00EB21EA">
        <w:rPr>
          <w:rFonts w:ascii="Times New Roman" w:hAnsi="Times New Roman" w:cs="Times New Roman"/>
          <w:sz w:val="24"/>
          <w:szCs w:val="24"/>
          <w:lang w:val="es-MX"/>
        </w:rPr>
        <w:t xml:space="preserve"> en el Municipio de Los Reyes la Paz, en una colonia ejidal El Pino.</w:t>
      </w:r>
    </w:p>
    <w:p w:rsidR="008A2768" w:rsidRPr="00EB21EA" w:rsidRDefault="00183D15" w:rsidP="00EB21EA">
      <w:pPr>
        <w:pStyle w:val="Sinespaciado"/>
        <w:ind w:firstLine="708"/>
        <w:jc w:val="both"/>
        <w:rPr>
          <w:rFonts w:ascii="Times New Roman" w:hAnsi="Times New Roman" w:cs="Times New Roman"/>
          <w:sz w:val="24"/>
          <w:szCs w:val="24"/>
          <w:lang w:val="es-MX"/>
        </w:rPr>
      </w:pPr>
      <w:r w:rsidRPr="00EB21EA">
        <w:rPr>
          <w:rFonts w:ascii="Times New Roman" w:hAnsi="Times New Roman" w:cs="Times New Roman"/>
          <w:sz w:val="24"/>
          <w:szCs w:val="24"/>
          <w:lang w:val="es-MX"/>
        </w:rPr>
        <w:t>Quiero, h</w:t>
      </w:r>
      <w:r w:rsidR="008A2768" w:rsidRPr="00EB21EA">
        <w:rPr>
          <w:rFonts w:ascii="Times New Roman" w:hAnsi="Times New Roman" w:cs="Times New Roman"/>
          <w:sz w:val="24"/>
          <w:szCs w:val="24"/>
          <w:lang w:val="es-MX"/>
        </w:rPr>
        <w:t>ago uso de la palabra para dos temas. Uno, solicitar un minuto de silencio por Fernandito. Segundo, para advertir que no es la primera vez que el Ministerio Público es omiso</w:t>
      </w:r>
      <w:r w:rsidRPr="00EB21EA">
        <w:rPr>
          <w:rFonts w:ascii="Times New Roman" w:hAnsi="Times New Roman" w:cs="Times New Roman"/>
          <w:sz w:val="24"/>
          <w:szCs w:val="24"/>
          <w:lang w:val="es-MX"/>
        </w:rPr>
        <w:t>, q</w:t>
      </w:r>
      <w:r w:rsidR="008A2768" w:rsidRPr="00EB21EA">
        <w:rPr>
          <w:rFonts w:ascii="Times New Roman" w:hAnsi="Times New Roman" w:cs="Times New Roman"/>
          <w:sz w:val="24"/>
          <w:szCs w:val="24"/>
          <w:lang w:val="es-MX"/>
        </w:rPr>
        <w:t>ue no inició la carpeta de investigación cuando la madre se presentó a denunciar los hechos y el resultado es el homicidio de un menor, que ha consternado no al País, al mundo</w:t>
      </w:r>
      <w:r w:rsidRPr="00EB21EA">
        <w:rPr>
          <w:rFonts w:ascii="Times New Roman" w:hAnsi="Times New Roman" w:cs="Times New Roman"/>
          <w:sz w:val="24"/>
          <w:szCs w:val="24"/>
          <w:lang w:val="es-MX"/>
        </w:rPr>
        <w:t xml:space="preserve"> y</w:t>
      </w:r>
      <w:r w:rsidR="008A2768" w:rsidRPr="00EB21EA">
        <w:rPr>
          <w:rFonts w:ascii="Times New Roman" w:hAnsi="Times New Roman" w:cs="Times New Roman"/>
          <w:sz w:val="24"/>
          <w:szCs w:val="24"/>
          <w:lang w:val="es-MX"/>
        </w:rPr>
        <w:t xml:space="preserve"> éste es un lamentable hecho que esta Soberanía debe de reprobar y debiera llamar la atención al Fiscal General del Estado de México, que nuevamente le falla a la sociedad de nuestro Estado. Asegura a la madre y la tía del hoy occiso que se presentaron al Ministerio Público y no hubo respuesta alguna y el resultado es la muerte de Fernando.</w:t>
      </w:r>
    </w:p>
    <w:p w:rsidR="008A2768" w:rsidRPr="00EB21EA" w:rsidRDefault="008A2768" w:rsidP="00EB21EA">
      <w:pPr>
        <w:pStyle w:val="Sinespaciado"/>
        <w:ind w:firstLine="708"/>
        <w:jc w:val="both"/>
        <w:rPr>
          <w:rFonts w:ascii="Times New Roman" w:hAnsi="Times New Roman" w:cs="Times New Roman"/>
          <w:sz w:val="24"/>
          <w:szCs w:val="24"/>
          <w:lang w:val="es-MX"/>
        </w:rPr>
      </w:pPr>
      <w:r w:rsidRPr="00EB21EA">
        <w:rPr>
          <w:rFonts w:ascii="Times New Roman" w:hAnsi="Times New Roman" w:cs="Times New Roman"/>
          <w:sz w:val="24"/>
          <w:szCs w:val="24"/>
          <w:lang w:val="es-MX"/>
        </w:rPr>
        <w:t>Es reprobable lo que sucede en la Fiscalía del Estado de México y solicito señor Presidente pueda usted solicitar a mis compañeras y compañeros legisladores un minuto de silencio en memoria de Fernandito.</w:t>
      </w:r>
    </w:p>
    <w:p w:rsidR="008A2768" w:rsidRPr="00EB21EA" w:rsidRDefault="008A2768" w:rsidP="00EB21EA">
      <w:pPr>
        <w:pStyle w:val="Sinespaciado"/>
        <w:ind w:firstLine="708"/>
        <w:jc w:val="both"/>
        <w:rPr>
          <w:rFonts w:ascii="Times New Roman" w:hAnsi="Times New Roman" w:cs="Times New Roman"/>
          <w:sz w:val="24"/>
          <w:szCs w:val="24"/>
          <w:lang w:val="es-MX"/>
        </w:rPr>
      </w:pPr>
      <w:r w:rsidRPr="00EB21EA">
        <w:rPr>
          <w:rFonts w:ascii="Times New Roman" w:hAnsi="Times New Roman" w:cs="Times New Roman"/>
          <w:sz w:val="24"/>
          <w:szCs w:val="24"/>
          <w:lang w:val="es-MX"/>
        </w:rPr>
        <w:t>Muchas gracias Presidente.</w:t>
      </w:r>
    </w:p>
    <w:p w:rsidR="008A2768" w:rsidRPr="00EB21EA" w:rsidRDefault="008A2768" w:rsidP="00EB21EA">
      <w:pPr>
        <w:pStyle w:val="Sinespaciado"/>
        <w:jc w:val="both"/>
        <w:rPr>
          <w:rFonts w:ascii="Times New Roman" w:hAnsi="Times New Roman" w:cs="Times New Roman"/>
          <w:sz w:val="24"/>
          <w:szCs w:val="24"/>
          <w:lang w:val="es-MX"/>
        </w:rPr>
      </w:pPr>
      <w:r w:rsidRPr="00EB21EA">
        <w:rPr>
          <w:rFonts w:ascii="Times New Roman" w:hAnsi="Times New Roman" w:cs="Times New Roman"/>
          <w:sz w:val="24"/>
          <w:szCs w:val="24"/>
          <w:lang w:val="es-MX"/>
        </w:rPr>
        <w:t>PRESIDENTE DIP. MAURILIO HERNÁNDEZ GONZÁLEZ. Se registra lo expresado por el diputado Octavio Martínez y se registra en el Diario de los Debates, así como en la Gaceta Parlamentaria y se atiende su solicitud y se hace una atenta invitación a la Legislatura que guardemos un minuto de silencio por el tema que nos ha planteado el diputado Octavio Martínez.</w:t>
      </w:r>
      <w:r w:rsidR="00775D44" w:rsidRPr="00EB21EA">
        <w:rPr>
          <w:rFonts w:ascii="Times New Roman" w:hAnsi="Times New Roman" w:cs="Times New Roman"/>
          <w:sz w:val="24"/>
          <w:szCs w:val="24"/>
          <w:lang w:val="es-MX"/>
        </w:rPr>
        <w:t xml:space="preserve"> </w:t>
      </w:r>
      <w:r w:rsidRPr="00EB21EA">
        <w:rPr>
          <w:rFonts w:ascii="Times New Roman" w:hAnsi="Times New Roman" w:cs="Times New Roman"/>
          <w:sz w:val="24"/>
          <w:szCs w:val="24"/>
          <w:lang w:val="es-MX"/>
        </w:rPr>
        <w:t>Si nos ayudan con el cronómetro</w:t>
      </w:r>
      <w:r w:rsidR="00775D44" w:rsidRPr="00EB21EA">
        <w:rPr>
          <w:rFonts w:ascii="Times New Roman" w:hAnsi="Times New Roman" w:cs="Times New Roman"/>
          <w:sz w:val="24"/>
          <w:szCs w:val="24"/>
          <w:lang w:val="es-MX"/>
        </w:rPr>
        <w:t>.</w:t>
      </w:r>
    </w:p>
    <w:p w:rsidR="008A2768" w:rsidRPr="00EB21EA" w:rsidRDefault="008A2768" w:rsidP="00EB21EA">
      <w:pPr>
        <w:pStyle w:val="Sinespaciado"/>
        <w:jc w:val="center"/>
        <w:rPr>
          <w:rFonts w:ascii="Times New Roman" w:hAnsi="Times New Roman" w:cs="Times New Roman"/>
          <w:i/>
          <w:sz w:val="24"/>
          <w:szCs w:val="24"/>
          <w:lang w:val="es-MX"/>
        </w:rPr>
      </w:pPr>
      <w:r w:rsidRPr="00EB21EA">
        <w:rPr>
          <w:rFonts w:ascii="Times New Roman" w:hAnsi="Times New Roman" w:cs="Times New Roman"/>
          <w:i/>
          <w:sz w:val="24"/>
          <w:szCs w:val="24"/>
          <w:lang w:val="es-MX"/>
        </w:rPr>
        <w:t>(</w:t>
      </w:r>
      <w:r w:rsidR="00C02283" w:rsidRPr="00EB21EA">
        <w:rPr>
          <w:rFonts w:ascii="Times New Roman" w:hAnsi="Times New Roman" w:cs="Times New Roman"/>
          <w:i/>
          <w:sz w:val="24"/>
          <w:szCs w:val="24"/>
          <w:lang w:val="es-MX"/>
        </w:rPr>
        <w:t xml:space="preserve">Se guarda un </w:t>
      </w:r>
      <w:r w:rsidRPr="00EB21EA">
        <w:rPr>
          <w:rFonts w:ascii="Times New Roman" w:hAnsi="Times New Roman" w:cs="Times New Roman"/>
          <w:i/>
          <w:sz w:val="24"/>
          <w:szCs w:val="24"/>
          <w:lang w:val="es-MX"/>
        </w:rPr>
        <w:t>minuto de silencio)</w:t>
      </w:r>
    </w:p>
    <w:p w:rsidR="008A2768" w:rsidRPr="00EB21EA" w:rsidRDefault="008A2768" w:rsidP="00EB21EA">
      <w:pPr>
        <w:pStyle w:val="Sinespaciado"/>
        <w:jc w:val="both"/>
        <w:rPr>
          <w:rFonts w:ascii="Times New Roman" w:hAnsi="Times New Roman" w:cs="Times New Roman"/>
          <w:sz w:val="24"/>
          <w:szCs w:val="24"/>
          <w:lang w:val="es-MX"/>
        </w:rPr>
      </w:pPr>
      <w:r w:rsidRPr="00EB21EA">
        <w:rPr>
          <w:rFonts w:ascii="Times New Roman" w:hAnsi="Times New Roman" w:cs="Times New Roman"/>
          <w:sz w:val="24"/>
          <w:szCs w:val="24"/>
          <w:lang w:val="es-MX"/>
        </w:rPr>
        <w:t>PRESIDENTE DIP. MAURILIO HERNÁNDEZ GONZÁLEZ. Muchas gracias, pueden tomar asiento.</w:t>
      </w:r>
    </w:p>
    <w:p w:rsidR="008A2768" w:rsidRPr="00EB21EA" w:rsidRDefault="008A2768" w:rsidP="00EB21EA">
      <w:pPr>
        <w:pStyle w:val="Sinespaciado"/>
        <w:jc w:val="both"/>
        <w:rPr>
          <w:rFonts w:ascii="Times New Roman" w:hAnsi="Times New Roman" w:cs="Times New Roman"/>
          <w:sz w:val="24"/>
          <w:szCs w:val="24"/>
          <w:lang w:val="es-MX"/>
        </w:rPr>
      </w:pPr>
      <w:r w:rsidRPr="00EB21EA">
        <w:rPr>
          <w:rFonts w:ascii="Times New Roman" w:hAnsi="Times New Roman" w:cs="Times New Roman"/>
          <w:sz w:val="24"/>
          <w:szCs w:val="24"/>
          <w:lang w:val="es-MX"/>
        </w:rPr>
        <w:tab/>
        <w:t>Retomamos el desahogo del orden del día previamente aprobado y tiene el uso de la palabra la diputada Angélica Pérez Cerón.</w:t>
      </w:r>
    </w:p>
    <w:p w:rsidR="008A2768" w:rsidRPr="00EB21EA" w:rsidRDefault="008A2768" w:rsidP="00EB21EA">
      <w:pPr>
        <w:pStyle w:val="Sinespaciado"/>
        <w:jc w:val="both"/>
        <w:rPr>
          <w:rFonts w:ascii="Times New Roman" w:hAnsi="Times New Roman" w:cs="Times New Roman"/>
          <w:sz w:val="24"/>
          <w:szCs w:val="24"/>
          <w:lang w:val="es-MX"/>
        </w:rPr>
      </w:pPr>
      <w:r w:rsidRPr="00EB21EA">
        <w:rPr>
          <w:rFonts w:ascii="Times New Roman" w:hAnsi="Times New Roman" w:cs="Times New Roman"/>
          <w:sz w:val="24"/>
          <w:szCs w:val="24"/>
          <w:lang w:val="es-MX"/>
        </w:rPr>
        <w:t>DIP. ANGÉLICA PÉREZ CERÓN. Muchas gracias Presidente, con su venia.</w:t>
      </w:r>
    </w:p>
    <w:p w:rsidR="008A2768" w:rsidRPr="00EB21EA" w:rsidRDefault="008A2768" w:rsidP="00EB21EA">
      <w:pPr>
        <w:pStyle w:val="Sinespaciado"/>
        <w:jc w:val="both"/>
        <w:rPr>
          <w:rFonts w:ascii="Times New Roman" w:hAnsi="Times New Roman" w:cs="Times New Roman"/>
          <w:sz w:val="24"/>
          <w:szCs w:val="24"/>
          <w:lang w:val="es-MX"/>
        </w:rPr>
      </w:pPr>
      <w:r w:rsidRPr="00EB21EA">
        <w:rPr>
          <w:rFonts w:ascii="Times New Roman" w:hAnsi="Times New Roman" w:cs="Times New Roman"/>
          <w:sz w:val="24"/>
          <w:szCs w:val="24"/>
          <w:lang w:val="es-MX"/>
        </w:rPr>
        <w:tab/>
        <w:t xml:space="preserve">Dictamen formulado a la iniciativa de decreto, por el que se autoriza al Poder Ejecutivo del Estado a desincorporar del patrimonio de Gobierno del Estado un inmueble ubicado en el Municipio de Ecatepec de Morelos, Estado de México, para donarlo a título gratuito a favor del </w:t>
      </w:r>
      <w:r w:rsidR="00FB07E9" w:rsidRPr="00EB21EA">
        <w:rPr>
          <w:rFonts w:ascii="Times New Roman" w:hAnsi="Times New Roman" w:cs="Times New Roman"/>
          <w:sz w:val="24"/>
          <w:szCs w:val="24"/>
          <w:lang w:val="es-MX"/>
        </w:rPr>
        <w:t xml:space="preserve">Organismo Público Descentralizado </w:t>
      </w:r>
      <w:r w:rsidRPr="00EB21EA">
        <w:rPr>
          <w:rFonts w:ascii="Times New Roman" w:hAnsi="Times New Roman" w:cs="Times New Roman"/>
          <w:sz w:val="24"/>
          <w:szCs w:val="24"/>
          <w:lang w:val="es-MX"/>
        </w:rPr>
        <w:t>denominado Instituto Mexicano de Seguro Social</w:t>
      </w:r>
      <w:r w:rsidR="00F462DD" w:rsidRPr="00EB21EA">
        <w:rPr>
          <w:rFonts w:ascii="Times New Roman" w:hAnsi="Times New Roman" w:cs="Times New Roman"/>
          <w:sz w:val="24"/>
          <w:szCs w:val="24"/>
          <w:lang w:val="es-MX"/>
        </w:rPr>
        <w:t>,</w:t>
      </w:r>
      <w:r w:rsidRPr="00EB21EA">
        <w:rPr>
          <w:rFonts w:ascii="Times New Roman" w:hAnsi="Times New Roman" w:cs="Times New Roman"/>
          <w:sz w:val="24"/>
          <w:szCs w:val="24"/>
          <w:lang w:val="es-MX"/>
        </w:rPr>
        <w:t xml:space="preserve"> IMSS, para la puesta en operación de un hospital</w:t>
      </w:r>
      <w:r w:rsidR="00FB07E9" w:rsidRPr="00EB21EA">
        <w:rPr>
          <w:rFonts w:ascii="Times New Roman" w:hAnsi="Times New Roman" w:cs="Times New Roman"/>
          <w:sz w:val="24"/>
          <w:szCs w:val="24"/>
          <w:lang w:val="es-MX"/>
        </w:rPr>
        <w:t>,</w:t>
      </w:r>
      <w:r w:rsidRPr="00EB21EA">
        <w:rPr>
          <w:rFonts w:ascii="Times New Roman" w:hAnsi="Times New Roman" w:cs="Times New Roman"/>
          <w:sz w:val="24"/>
          <w:szCs w:val="24"/>
          <w:lang w:val="es-MX"/>
        </w:rPr>
        <w:t xml:space="preserve"> presentada por la Titular del Ejecutivo Estatal.</w:t>
      </w:r>
    </w:p>
    <w:p w:rsidR="008A2768" w:rsidRPr="00EB21EA" w:rsidRDefault="008A2768" w:rsidP="00EB21EA">
      <w:pPr>
        <w:pStyle w:val="Sinespaciado"/>
        <w:jc w:val="both"/>
        <w:rPr>
          <w:rFonts w:ascii="Times New Roman" w:hAnsi="Times New Roman" w:cs="Times New Roman"/>
          <w:sz w:val="24"/>
          <w:szCs w:val="24"/>
          <w:lang w:val="es-MX"/>
        </w:rPr>
      </w:pPr>
      <w:r w:rsidRPr="00EB21EA">
        <w:rPr>
          <w:rFonts w:ascii="Times New Roman" w:hAnsi="Times New Roman" w:cs="Times New Roman"/>
          <w:sz w:val="24"/>
          <w:szCs w:val="24"/>
          <w:lang w:val="es-MX"/>
        </w:rPr>
        <w:tab/>
      </w:r>
      <w:r w:rsidR="00FB07E9" w:rsidRPr="00EB21EA">
        <w:rPr>
          <w:rFonts w:ascii="Times New Roman" w:hAnsi="Times New Roman" w:cs="Times New Roman"/>
          <w:sz w:val="24"/>
          <w:szCs w:val="24"/>
          <w:lang w:val="es-MX"/>
        </w:rPr>
        <w:t>HONORABLE ASAMBLEA:</w:t>
      </w:r>
    </w:p>
    <w:p w:rsidR="008A2768" w:rsidRPr="00EB21EA" w:rsidRDefault="008A2768" w:rsidP="00EB21EA">
      <w:pPr>
        <w:pStyle w:val="Sinespaciado"/>
        <w:jc w:val="both"/>
        <w:rPr>
          <w:rFonts w:ascii="Times New Roman" w:hAnsi="Times New Roman" w:cs="Times New Roman"/>
          <w:sz w:val="24"/>
          <w:szCs w:val="24"/>
          <w:lang w:val="es-MX"/>
        </w:rPr>
      </w:pPr>
      <w:r w:rsidRPr="00EB21EA">
        <w:rPr>
          <w:rFonts w:ascii="Times New Roman" w:hAnsi="Times New Roman" w:cs="Times New Roman"/>
          <w:sz w:val="24"/>
          <w:szCs w:val="24"/>
          <w:lang w:val="es-MX"/>
        </w:rPr>
        <w:tab/>
        <w:t>La Presidencia de la Diputación Permanente de la LXII Legislatura remitió a la Comisión Legislativa de Patrimonio Estatal y Municipal</w:t>
      </w:r>
      <w:r w:rsidR="00FB07E9" w:rsidRPr="00EB21EA">
        <w:rPr>
          <w:rFonts w:ascii="Times New Roman" w:hAnsi="Times New Roman" w:cs="Times New Roman"/>
          <w:sz w:val="24"/>
          <w:szCs w:val="24"/>
          <w:lang w:val="es-MX"/>
        </w:rPr>
        <w:t>,</w:t>
      </w:r>
      <w:r w:rsidRPr="00EB21EA">
        <w:rPr>
          <w:rFonts w:ascii="Times New Roman" w:hAnsi="Times New Roman" w:cs="Times New Roman"/>
          <w:sz w:val="24"/>
          <w:szCs w:val="24"/>
          <w:lang w:val="es-MX"/>
        </w:rPr>
        <w:t xml:space="preserve"> para su estudio y dictamen la iniciativa de decreto, por el que se autoriza al Poder Ejecutivo del Estado a desincorporar del patrimonio del Gobierno del Estado un inmueble ubicado en el Municipio de Ecatepec de Morelos, Estado de México, para donarlo a </w:t>
      </w:r>
      <w:r w:rsidR="00FB07E9" w:rsidRPr="00EB21EA">
        <w:rPr>
          <w:rFonts w:ascii="Times New Roman" w:hAnsi="Times New Roman" w:cs="Times New Roman"/>
          <w:sz w:val="24"/>
          <w:szCs w:val="24"/>
          <w:lang w:val="es-MX"/>
        </w:rPr>
        <w:t>título</w:t>
      </w:r>
      <w:r w:rsidRPr="00EB21EA">
        <w:rPr>
          <w:rFonts w:ascii="Times New Roman" w:hAnsi="Times New Roman" w:cs="Times New Roman"/>
          <w:sz w:val="24"/>
          <w:szCs w:val="24"/>
          <w:lang w:val="es-MX"/>
        </w:rPr>
        <w:t xml:space="preserve"> gratuito a favor del </w:t>
      </w:r>
      <w:r w:rsidR="00F462DD" w:rsidRPr="00EB21EA">
        <w:rPr>
          <w:rFonts w:ascii="Times New Roman" w:hAnsi="Times New Roman" w:cs="Times New Roman"/>
          <w:sz w:val="24"/>
          <w:szCs w:val="24"/>
          <w:lang w:val="es-MX"/>
        </w:rPr>
        <w:t xml:space="preserve">Organismo </w:t>
      </w:r>
      <w:r w:rsidR="000A576F" w:rsidRPr="00EB21EA">
        <w:rPr>
          <w:rFonts w:ascii="Times New Roman" w:hAnsi="Times New Roman" w:cs="Times New Roman"/>
          <w:sz w:val="24"/>
          <w:szCs w:val="24"/>
          <w:lang w:val="es-MX"/>
        </w:rPr>
        <w:t>Público Descentralizado</w:t>
      </w:r>
      <w:r w:rsidRPr="00EB21EA">
        <w:rPr>
          <w:rFonts w:ascii="Times New Roman" w:hAnsi="Times New Roman" w:cs="Times New Roman"/>
          <w:sz w:val="24"/>
          <w:szCs w:val="24"/>
          <w:lang w:val="es-MX"/>
        </w:rPr>
        <w:t xml:space="preserve"> denominado Instituto Mexicano del Seguro Social</w:t>
      </w:r>
      <w:r w:rsidR="00F462DD" w:rsidRPr="00EB21EA">
        <w:rPr>
          <w:rFonts w:ascii="Times New Roman" w:hAnsi="Times New Roman" w:cs="Times New Roman"/>
          <w:sz w:val="24"/>
          <w:szCs w:val="24"/>
          <w:lang w:val="es-MX"/>
        </w:rPr>
        <w:t>,</w:t>
      </w:r>
      <w:r w:rsidRPr="00EB21EA">
        <w:rPr>
          <w:rFonts w:ascii="Times New Roman" w:hAnsi="Times New Roman" w:cs="Times New Roman"/>
          <w:sz w:val="24"/>
          <w:szCs w:val="24"/>
          <w:lang w:val="es-MX"/>
        </w:rPr>
        <w:t xml:space="preserve"> IMSS, para la puesta en operación de un hospital</w:t>
      </w:r>
      <w:r w:rsidR="00F25084" w:rsidRPr="00EB21EA">
        <w:rPr>
          <w:rFonts w:ascii="Times New Roman" w:hAnsi="Times New Roman" w:cs="Times New Roman"/>
          <w:sz w:val="24"/>
          <w:szCs w:val="24"/>
          <w:lang w:val="es-MX"/>
        </w:rPr>
        <w:t>,</w:t>
      </w:r>
      <w:r w:rsidRPr="00EB21EA">
        <w:rPr>
          <w:rFonts w:ascii="Times New Roman" w:hAnsi="Times New Roman" w:cs="Times New Roman"/>
          <w:sz w:val="24"/>
          <w:szCs w:val="24"/>
          <w:lang w:val="es-MX"/>
        </w:rPr>
        <w:t xml:space="preserve"> presentada por la Titular del Ejecutivo Estatal.</w:t>
      </w:r>
    </w:p>
    <w:p w:rsidR="000A576F" w:rsidRPr="00EB21EA" w:rsidRDefault="008A2768" w:rsidP="00EB21EA">
      <w:pPr>
        <w:pStyle w:val="Sinespaciado"/>
        <w:jc w:val="both"/>
        <w:rPr>
          <w:rFonts w:ascii="Times New Roman" w:hAnsi="Times New Roman" w:cs="Times New Roman"/>
          <w:sz w:val="24"/>
          <w:szCs w:val="24"/>
          <w:lang w:val="es-MX"/>
        </w:rPr>
      </w:pPr>
      <w:r w:rsidRPr="00EB21EA">
        <w:rPr>
          <w:rFonts w:ascii="Times New Roman" w:hAnsi="Times New Roman" w:cs="Times New Roman"/>
          <w:sz w:val="24"/>
          <w:szCs w:val="24"/>
          <w:lang w:val="es-MX"/>
        </w:rPr>
        <w:tab/>
        <w:t>Sustanciado en el estudio de la iniciativa y ampliamente discutido en la comisión legislativa</w:t>
      </w:r>
      <w:r w:rsidR="00F25084" w:rsidRPr="00EB21EA">
        <w:rPr>
          <w:rFonts w:ascii="Times New Roman" w:hAnsi="Times New Roman" w:cs="Times New Roman"/>
          <w:sz w:val="24"/>
          <w:szCs w:val="24"/>
          <w:lang w:val="es-MX"/>
        </w:rPr>
        <w:t>,</w:t>
      </w:r>
      <w:r w:rsidRPr="00EB21EA">
        <w:rPr>
          <w:rFonts w:ascii="Times New Roman" w:hAnsi="Times New Roman" w:cs="Times New Roman"/>
          <w:sz w:val="24"/>
          <w:szCs w:val="24"/>
          <w:lang w:val="es-MX"/>
        </w:rPr>
        <w:t xml:space="preserve"> nos permitimos con fundamento en lo establecido en los artículos 68, 70 y 82 de la </w:t>
      </w:r>
      <w:r w:rsidRPr="00EB21EA">
        <w:rPr>
          <w:rFonts w:ascii="Times New Roman" w:hAnsi="Times New Roman" w:cs="Times New Roman"/>
          <w:sz w:val="24"/>
          <w:szCs w:val="24"/>
          <w:lang w:val="es-MX"/>
        </w:rPr>
        <w:lastRenderedPageBreak/>
        <w:t>Ley Orgánica del Poder Legislativo en relación con lo previsto en los artículos 13 A, 70, 73, 75, 78, 79 y 80 del Reglamento del Poder Legislativo</w:t>
      </w:r>
      <w:r w:rsidR="00F25084" w:rsidRPr="00EB21EA">
        <w:rPr>
          <w:rFonts w:ascii="Times New Roman" w:hAnsi="Times New Roman" w:cs="Times New Roman"/>
          <w:sz w:val="24"/>
          <w:szCs w:val="24"/>
          <w:lang w:val="es-MX"/>
        </w:rPr>
        <w:t>,</w:t>
      </w:r>
      <w:r w:rsidR="00A7011A" w:rsidRPr="00EB21EA">
        <w:rPr>
          <w:rFonts w:ascii="Times New Roman" w:hAnsi="Times New Roman" w:cs="Times New Roman"/>
          <w:sz w:val="24"/>
          <w:szCs w:val="24"/>
          <w:lang w:val="es-MX"/>
        </w:rPr>
        <w:t xml:space="preserve"> </w:t>
      </w:r>
      <w:r w:rsidRPr="00EB21EA">
        <w:rPr>
          <w:rFonts w:ascii="Times New Roman" w:hAnsi="Times New Roman" w:cs="Times New Roman"/>
          <w:sz w:val="24"/>
          <w:szCs w:val="24"/>
          <w:lang w:val="es-MX"/>
        </w:rPr>
        <w:t>emitir el siguiente</w:t>
      </w:r>
      <w:r w:rsidR="000A576F" w:rsidRPr="00EB21EA">
        <w:rPr>
          <w:rFonts w:ascii="Times New Roman" w:hAnsi="Times New Roman" w:cs="Times New Roman"/>
          <w:sz w:val="24"/>
          <w:szCs w:val="24"/>
          <w:lang w:val="es-MX"/>
        </w:rPr>
        <w:t>:</w:t>
      </w:r>
    </w:p>
    <w:p w:rsidR="008A2768" w:rsidRPr="00EB21EA" w:rsidRDefault="000A576F" w:rsidP="00EB21EA">
      <w:pPr>
        <w:pStyle w:val="Sinespaciado"/>
        <w:jc w:val="center"/>
        <w:rPr>
          <w:rFonts w:ascii="Times New Roman" w:hAnsi="Times New Roman" w:cs="Times New Roman"/>
          <w:sz w:val="24"/>
          <w:szCs w:val="24"/>
          <w:lang w:val="es-MX"/>
        </w:rPr>
      </w:pPr>
      <w:r w:rsidRPr="00EB21EA">
        <w:rPr>
          <w:rFonts w:ascii="Times New Roman" w:hAnsi="Times New Roman" w:cs="Times New Roman"/>
          <w:sz w:val="24"/>
          <w:szCs w:val="24"/>
          <w:lang w:val="es-MX"/>
        </w:rPr>
        <w:t>DICTAMEN</w:t>
      </w:r>
    </w:p>
    <w:p w:rsidR="008A2768" w:rsidRPr="00EB21EA" w:rsidRDefault="008A2768" w:rsidP="00EB21EA">
      <w:pPr>
        <w:pStyle w:val="Sinespaciado"/>
        <w:jc w:val="both"/>
        <w:rPr>
          <w:rFonts w:ascii="Times New Roman" w:hAnsi="Times New Roman" w:cs="Times New Roman"/>
          <w:sz w:val="24"/>
          <w:szCs w:val="24"/>
          <w:lang w:val="es-MX"/>
        </w:rPr>
      </w:pPr>
      <w:r w:rsidRPr="00EB21EA">
        <w:rPr>
          <w:rFonts w:ascii="Times New Roman" w:hAnsi="Times New Roman" w:cs="Times New Roman"/>
          <w:sz w:val="24"/>
          <w:szCs w:val="24"/>
          <w:lang w:val="es-MX"/>
        </w:rPr>
        <w:tab/>
        <w:t>Antecedentes y conclusión del estudio.</w:t>
      </w:r>
    </w:p>
    <w:p w:rsidR="00D032BC" w:rsidRPr="00EB21EA" w:rsidRDefault="008A2768" w:rsidP="00EB21EA">
      <w:pPr>
        <w:pStyle w:val="Sinespaciado"/>
        <w:jc w:val="both"/>
        <w:rPr>
          <w:rFonts w:ascii="Times New Roman" w:hAnsi="Times New Roman" w:cs="Times New Roman"/>
          <w:sz w:val="24"/>
          <w:szCs w:val="24"/>
          <w:lang w:val="es-MX"/>
        </w:rPr>
      </w:pPr>
      <w:r w:rsidRPr="00EB21EA">
        <w:rPr>
          <w:rFonts w:ascii="Times New Roman" w:hAnsi="Times New Roman" w:cs="Times New Roman"/>
          <w:sz w:val="24"/>
          <w:szCs w:val="24"/>
          <w:lang w:val="es-MX"/>
        </w:rPr>
        <w:tab/>
        <w:t xml:space="preserve">En sesión de la Diputación Permanente de la LXII Legislatura, celebrada el día 2 julio del 2025, la persona Titular del Ejecutivo Estatal, en ejercicio de las facultades establecidas en los artículos 51 fracción I y 77 fracción V de la Constitución Política del Estado Libre y Soberano de México, presentó a la consideración de la soberanía popular y a la iniciativa de Decreto por el que se autoriza al Poder Ejecutivo del Estado a </w:t>
      </w:r>
      <w:r w:rsidR="00D032BC" w:rsidRPr="00EB21EA">
        <w:rPr>
          <w:rFonts w:ascii="Times New Roman" w:hAnsi="Times New Roman" w:cs="Times New Roman"/>
          <w:sz w:val="24"/>
          <w:szCs w:val="24"/>
          <w:lang w:val="es-MX"/>
        </w:rPr>
        <w:t>des</w:t>
      </w:r>
      <w:r w:rsidRPr="00EB21EA">
        <w:rPr>
          <w:rFonts w:ascii="Times New Roman" w:hAnsi="Times New Roman" w:cs="Times New Roman"/>
          <w:sz w:val="24"/>
          <w:szCs w:val="24"/>
          <w:lang w:val="es-MX"/>
        </w:rPr>
        <w:t xml:space="preserve">incorporar del patrimonio del Gobierno del Estado un inmueble ubicado en el </w:t>
      </w:r>
      <w:r w:rsidR="006300C3" w:rsidRPr="00EB21EA">
        <w:rPr>
          <w:rFonts w:ascii="Times New Roman" w:hAnsi="Times New Roman" w:cs="Times New Roman"/>
          <w:sz w:val="24"/>
          <w:szCs w:val="24"/>
          <w:lang w:val="es-MX"/>
        </w:rPr>
        <w:t xml:space="preserve">Municipio </w:t>
      </w:r>
      <w:r w:rsidRPr="00EB21EA">
        <w:rPr>
          <w:rFonts w:ascii="Times New Roman" w:hAnsi="Times New Roman" w:cs="Times New Roman"/>
          <w:sz w:val="24"/>
          <w:szCs w:val="24"/>
          <w:lang w:val="es-MX"/>
        </w:rPr>
        <w:t>de Ecatepec de Morelos, Estado de México, para donarlo a título gratuito a favor del Organismo Público Descentralizado denominado Instituto Mexicano del Seguro Social</w:t>
      </w:r>
      <w:r w:rsidR="00BB6DDE" w:rsidRPr="00EB21EA">
        <w:rPr>
          <w:rFonts w:ascii="Times New Roman" w:hAnsi="Times New Roman" w:cs="Times New Roman"/>
          <w:sz w:val="24"/>
          <w:szCs w:val="24"/>
          <w:lang w:val="es-MX"/>
        </w:rPr>
        <w:t>,</w:t>
      </w:r>
      <w:r w:rsidRPr="00EB21EA">
        <w:rPr>
          <w:rFonts w:ascii="Times New Roman" w:hAnsi="Times New Roman" w:cs="Times New Roman"/>
          <w:sz w:val="24"/>
          <w:szCs w:val="24"/>
          <w:lang w:val="es-MX"/>
        </w:rPr>
        <w:t xml:space="preserve"> IMSS, para la puesta en operación de un hospital</w:t>
      </w:r>
      <w:r w:rsidR="00D032BC" w:rsidRPr="00EB21EA">
        <w:rPr>
          <w:rFonts w:ascii="Times New Roman" w:hAnsi="Times New Roman" w:cs="Times New Roman"/>
          <w:sz w:val="24"/>
          <w:szCs w:val="24"/>
          <w:lang w:val="es-MX"/>
        </w:rPr>
        <w:t>.</w:t>
      </w:r>
    </w:p>
    <w:p w:rsidR="008A2768" w:rsidRPr="00EB21EA" w:rsidRDefault="00D032BC" w:rsidP="00EB21EA">
      <w:pPr>
        <w:pStyle w:val="Sinespaciado"/>
        <w:ind w:firstLine="709"/>
        <w:jc w:val="both"/>
        <w:rPr>
          <w:rFonts w:ascii="Times New Roman" w:hAnsi="Times New Roman" w:cs="Times New Roman"/>
          <w:sz w:val="24"/>
          <w:szCs w:val="24"/>
          <w:lang w:val="es-MX"/>
        </w:rPr>
      </w:pPr>
      <w:r w:rsidRPr="00EB21EA">
        <w:rPr>
          <w:rFonts w:ascii="Times New Roman" w:hAnsi="Times New Roman" w:cs="Times New Roman"/>
          <w:sz w:val="24"/>
          <w:szCs w:val="24"/>
          <w:lang w:val="es-MX"/>
        </w:rPr>
        <w:t xml:space="preserve">En </w:t>
      </w:r>
      <w:r w:rsidR="008A2768" w:rsidRPr="00EB21EA">
        <w:rPr>
          <w:rFonts w:ascii="Times New Roman" w:hAnsi="Times New Roman" w:cs="Times New Roman"/>
          <w:sz w:val="24"/>
          <w:szCs w:val="24"/>
          <w:lang w:val="es-MX"/>
        </w:rPr>
        <w:t>cumplimiento del proceso legislativo ordinario</w:t>
      </w:r>
      <w:r w:rsidRPr="00EB21EA">
        <w:rPr>
          <w:rFonts w:ascii="Times New Roman" w:hAnsi="Times New Roman" w:cs="Times New Roman"/>
          <w:sz w:val="24"/>
          <w:szCs w:val="24"/>
          <w:lang w:val="es-MX"/>
        </w:rPr>
        <w:t>, l</w:t>
      </w:r>
      <w:r w:rsidR="006300C3" w:rsidRPr="00EB21EA">
        <w:rPr>
          <w:rFonts w:ascii="Times New Roman" w:hAnsi="Times New Roman" w:cs="Times New Roman"/>
          <w:sz w:val="24"/>
          <w:szCs w:val="24"/>
          <w:lang w:val="es-MX"/>
        </w:rPr>
        <w:t xml:space="preserve">a </w:t>
      </w:r>
      <w:r w:rsidR="008A2768" w:rsidRPr="00EB21EA">
        <w:rPr>
          <w:rFonts w:ascii="Times New Roman" w:hAnsi="Times New Roman" w:cs="Times New Roman"/>
          <w:sz w:val="24"/>
          <w:szCs w:val="24"/>
          <w:lang w:val="es-MX"/>
        </w:rPr>
        <w:t>comisión legislativa celebró una reunión de estudio y dictamen el día 7 agosto del 2025</w:t>
      </w:r>
      <w:r w:rsidR="00B9587F" w:rsidRPr="00EB21EA">
        <w:rPr>
          <w:rFonts w:ascii="Times New Roman" w:hAnsi="Times New Roman" w:cs="Times New Roman"/>
          <w:sz w:val="24"/>
          <w:szCs w:val="24"/>
          <w:lang w:val="es-MX"/>
        </w:rPr>
        <w:t>,</w:t>
      </w:r>
      <w:r w:rsidR="008A2768" w:rsidRPr="00EB21EA">
        <w:rPr>
          <w:rFonts w:ascii="Times New Roman" w:hAnsi="Times New Roman" w:cs="Times New Roman"/>
          <w:sz w:val="24"/>
          <w:szCs w:val="24"/>
          <w:lang w:val="es-MX"/>
        </w:rPr>
        <w:t xml:space="preserve"> del estudio y de la iniciativa desprendemos que la propuesta es congruente con el artículo 4</w:t>
      </w:r>
      <w:r w:rsidRPr="00EB21EA">
        <w:rPr>
          <w:rFonts w:ascii="Times New Roman" w:hAnsi="Times New Roman" w:cs="Times New Roman"/>
          <w:sz w:val="24"/>
          <w:szCs w:val="24"/>
          <w:lang w:val="es-MX"/>
        </w:rPr>
        <w:t>°</w:t>
      </w:r>
      <w:r w:rsidR="008A2768" w:rsidRPr="00EB21EA">
        <w:rPr>
          <w:rFonts w:ascii="Times New Roman" w:hAnsi="Times New Roman" w:cs="Times New Roman"/>
          <w:sz w:val="24"/>
          <w:szCs w:val="24"/>
          <w:lang w:val="es-MX"/>
        </w:rPr>
        <w:t xml:space="preserve"> de la Constitución Política de los Estados Unidos Mexicanos, que consagra el derecho a la protección a la salud que toda persona tiene, el cual debe de protegerse de manera universal, con disponibilidad suficiente de servicios, bienes e instalaciones para las personas en condiciones de accesibilidad física, económica y sin discriminación alguna</w:t>
      </w:r>
      <w:r w:rsidR="00E80126" w:rsidRPr="00EB21EA">
        <w:rPr>
          <w:rFonts w:ascii="Times New Roman" w:hAnsi="Times New Roman" w:cs="Times New Roman"/>
          <w:sz w:val="24"/>
          <w:szCs w:val="24"/>
          <w:lang w:val="es-MX"/>
        </w:rPr>
        <w:t>, a</w:t>
      </w:r>
      <w:r w:rsidR="008A2768" w:rsidRPr="00EB21EA">
        <w:rPr>
          <w:rFonts w:ascii="Times New Roman" w:hAnsi="Times New Roman" w:cs="Times New Roman"/>
          <w:sz w:val="24"/>
          <w:szCs w:val="24"/>
          <w:lang w:val="es-MX"/>
        </w:rPr>
        <w:t xml:space="preserve">sí como se debe garantizar la calidad de los servicios prestados y con el artículo </w:t>
      </w:r>
      <w:r w:rsidR="00E80126" w:rsidRPr="00EB21EA">
        <w:rPr>
          <w:rFonts w:ascii="Times New Roman" w:hAnsi="Times New Roman" w:cs="Times New Roman"/>
          <w:sz w:val="24"/>
          <w:szCs w:val="24"/>
          <w:lang w:val="es-MX"/>
        </w:rPr>
        <w:t>5°</w:t>
      </w:r>
      <w:r w:rsidR="008A2768" w:rsidRPr="00EB21EA">
        <w:rPr>
          <w:rFonts w:ascii="Times New Roman" w:hAnsi="Times New Roman" w:cs="Times New Roman"/>
          <w:sz w:val="24"/>
          <w:szCs w:val="24"/>
          <w:lang w:val="es-MX"/>
        </w:rPr>
        <w:t xml:space="preserve"> de la Constitución Política del Estado Libre y Soberano de México, que establece que en el Estado de México se fomentará el cuidado de la salud de los habitantes porque resulta primordial para nuestra entidad fortalecer y mejorar los servicios de salud</w:t>
      </w:r>
      <w:r w:rsidR="00E80126" w:rsidRPr="00EB21EA">
        <w:rPr>
          <w:rFonts w:ascii="Times New Roman" w:hAnsi="Times New Roman" w:cs="Times New Roman"/>
          <w:sz w:val="24"/>
          <w:szCs w:val="24"/>
          <w:lang w:val="es-MX"/>
        </w:rPr>
        <w:t>,</w:t>
      </w:r>
      <w:r w:rsidR="008A2768" w:rsidRPr="00EB21EA">
        <w:rPr>
          <w:rFonts w:ascii="Times New Roman" w:hAnsi="Times New Roman" w:cs="Times New Roman"/>
          <w:sz w:val="24"/>
          <w:szCs w:val="24"/>
          <w:lang w:val="es-MX"/>
        </w:rPr>
        <w:t xml:space="preserve"> se da en el marco del artículo </w:t>
      </w:r>
      <w:r w:rsidR="00E80126" w:rsidRPr="00EB21EA">
        <w:rPr>
          <w:rFonts w:ascii="Times New Roman" w:hAnsi="Times New Roman" w:cs="Times New Roman"/>
          <w:sz w:val="24"/>
          <w:szCs w:val="24"/>
          <w:lang w:val="es-MX"/>
        </w:rPr>
        <w:t>5°</w:t>
      </w:r>
      <w:r w:rsidR="008A2768" w:rsidRPr="00EB21EA">
        <w:rPr>
          <w:rFonts w:ascii="Times New Roman" w:hAnsi="Times New Roman" w:cs="Times New Roman"/>
          <w:sz w:val="24"/>
          <w:szCs w:val="24"/>
          <w:lang w:val="es-MX"/>
        </w:rPr>
        <w:t xml:space="preserve"> de la Ley General de Salud, que determina que el Sistema Nacional de Salud está constituido por las dependencias y entidades de la Administración Pública, tanto federal como local, que presenten servicios de salud, así como por los mecanismos de coordinación de acciones y tiene por objeto dar cumplimiento al derecho de la protección de la salud.</w:t>
      </w:r>
    </w:p>
    <w:p w:rsidR="008A2768" w:rsidRPr="00EB21EA" w:rsidRDefault="008A2768" w:rsidP="00EB21EA">
      <w:pPr>
        <w:pStyle w:val="Sinespaciado"/>
        <w:jc w:val="both"/>
        <w:rPr>
          <w:rFonts w:ascii="Times New Roman" w:hAnsi="Times New Roman" w:cs="Times New Roman"/>
          <w:sz w:val="24"/>
          <w:szCs w:val="24"/>
          <w:lang w:val="es-MX"/>
        </w:rPr>
      </w:pPr>
      <w:r w:rsidRPr="00EB21EA">
        <w:rPr>
          <w:rFonts w:ascii="Times New Roman" w:hAnsi="Times New Roman" w:cs="Times New Roman"/>
          <w:sz w:val="24"/>
          <w:szCs w:val="24"/>
          <w:lang w:val="es-MX"/>
        </w:rPr>
        <w:tab/>
        <w:t>Reconocemos que la donación del inmueble denominado Centro Integral de Oncología del Estado de México permitirá aprovechar la infraestructura existente y lograr la puesta en operación del hospital, que permitirá otorgar servicios médicos para la atención de cáncer a niños y mujeres con oportunidad y calidad a los 9</w:t>
      </w:r>
      <w:r w:rsidR="00BD4571" w:rsidRPr="00EB21EA">
        <w:rPr>
          <w:rFonts w:ascii="Times New Roman" w:hAnsi="Times New Roman" w:cs="Times New Roman"/>
          <w:sz w:val="24"/>
          <w:szCs w:val="24"/>
          <w:lang w:val="es-MX"/>
        </w:rPr>
        <w:t xml:space="preserve"> millones </w:t>
      </w:r>
      <w:r w:rsidRPr="00EB21EA">
        <w:rPr>
          <w:rFonts w:ascii="Times New Roman" w:hAnsi="Times New Roman" w:cs="Times New Roman"/>
          <w:sz w:val="24"/>
          <w:szCs w:val="24"/>
          <w:lang w:val="es-MX"/>
        </w:rPr>
        <w:t>890</w:t>
      </w:r>
      <w:r w:rsidR="00BD4571" w:rsidRPr="00EB21EA">
        <w:rPr>
          <w:rFonts w:ascii="Times New Roman" w:hAnsi="Times New Roman" w:cs="Times New Roman"/>
          <w:sz w:val="24"/>
          <w:szCs w:val="24"/>
          <w:lang w:val="es-MX"/>
        </w:rPr>
        <w:t xml:space="preserve"> mil </w:t>
      </w:r>
      <w:r w:rsidRPr="00EB21EA">
        <w:rPr>
          <w:rFonts w:ascii="Times New Roman" w:hAnsi="Times New Roman" w:cs="Times New Roman"/>
          <w:sz w:val="24"/>
          <w:szCs w:val="24"/>
          <w:lang w:val="es-MX"/>
        </w:rPr>
        <w:t>806 derechohabientes, de los cuales 6</w:t>
      </w:r>
      <w:r w:rsidR="00B031C7" w:rsidRPr="00EB21EA">
        <w:rPr>
          <w:rFonts w:ascii="Times New Roman" w:hAnsi="Times New Roman" w:cs="Times New Roman"/>
          <w:sz w:val="24"/>
          <w:szCs w:val="24"/>
          <w:lang w:val="es-MX"/>
        </w:rPr>
        <w:t xml:space="preserve"> millones </w:t>
      </w:r>
      <w:r w:rsidRPr="00EB21EA">
        <w:rPr>
          <w:rFonts w:ascii="Times New Roman" w:hAnsi="Times New Roman" w:cs="Times New Roman"/>
          <w:sz w:val="24"/>
          <w:szCs w:val="24"/>
          <w:lang w:val="es-MX"/>
        </w:rPr>
        <w:t>832</w:t>
      </w:r>
      <w:r w:rsidR="00B031C7" w:rsidRPr="00EB21EA">
        <w:rPr>
          <w:rFonts w:ascii="Times New Roman" w:hAnsi="Times New Roman" w:cs="Times New Roman"/>
          <w:sz w:val="24"/>
          <w:szCs w:val="24"/>
          <w:lang w:val="es-MX"/>
        </w:rPr>
        <w:t xml:space="preserve"> mil </w:t>
      </w:r>
      <w:r w:rsidRPr="00EB21EA">
        <w:rPr>
          <w:rFonts w:ascii="Times New Roman" w:hAnsi="Times New Roman" w:cs="Times New Roman"/>
          <w:sz w:val="24"/>
          <w:szCs w:val="24"/>
          <w:lang w:val="es-MX"/>
        </w:rPr>
        <w:t>490 son mexiquenses, es decir, el 70% de la población beneficiaria.</w:t>
      </w:r>
    </w:p>
    <w:p w:rsidR="008A2768" w:rsidRPr="00EB21EA" w:rsidRDefault="008A2768" w:rsidP="00EB21EA">
      <w:pPr>
        <w:pStyle w:val="Sinespaciado"/>
        <w:jc w:val="both"/>
        <w:rPr>
          <w:rFonts w:ascii="Times New Roman" w:hAnsi="Times New Roman" w:cs="Times New Roman"/>
          <w:sz w:val="24"/>
          <w:szCs w:val="24"/>
          <w:lang w:val="es-MX"/>
        </w:rPr>
      </w:pPr>
      <w:r w:rsidRPr="00EB21EA">
        <w:rPr>
          <w:rFonts w:ascii="Times New Roman" w:hAnsi="Times New Roman" w:cs="Times New Roman"/>
          <w:sz w:val="24"/>
          <w:szCs w:val="24"/>
          <w:lang w:val="es-MX"/>
        </w:rPr>
        <w:tab/>
        <w:t xml:space="preserve">Asimismo, dicho proyecto servirá de apoyo a los servicios que se otorga en la Unidad Médica de Alta Especialidad Hospital de Gineco-Obstetricia No. 3, Doctor Víctor Manuel Espinoza de los Reyes Sánchez, del Centro Médico Nacional </w:t>
      </w:r>
      <w:r w:rsidRPr="00EB21EA">
        <w:rPr>
          <w:rFonts w:ascii="Times New Roman" w:hAnsi="Times New Roman" w:cs="Times New Roman"/>
          <w:i/>
          <w:sz w:val="24"/>
          <w:szCs w:val="24"/>
          <w:lang w:val="es-MX"/>
        </w:rPr>
        <w:t>La Raza</w:t>
      </w:r>
      <w:r w:rsidRPr="00EB21EA">
        <w:rPr>
          <w:rFonts w:ascii="Times New Roman" w:hAnsi="Times New Roman" w:cs="Times New Roman"/>
          <w:sz w:val="24"/>
          <w:szCs w:val="24"/>
          <w:lang w:val="es-MX"/>
        </w:rPr>
        <w:t>.</w:t>
      </w:r>
    </w:p>
    <w:p w:rsidR="008A2768" w:rsidRPr="00EB21EA" w:rsidRDefault="008A2768" w:rsidP="00EB21EA">
      <w:pPr>
        <w:pStyle w:val="Sinespaciado"/>
        <w:jc w:val="both"/>
        <w:rPr>
          <w:rFonts w:ascii="Times New Roman" w:hAnsi="Times New Roman" w:cs="Times New Roman"/>
          <w:sz w:val="24"/>
          <w:szCs w:val="24"/>
          <w:lang w:val="es-MX"/>
        </w:rPr>
      </w:pPr>
      <w:r w:rsidRPr="00EB21EA">
        <w:rPr>
          <w:rFonts w:ascii="Times New Roman" w:hAnsi="Times New Roman" w:cs="Times New Roman"/>
          <w:sz w:val="24"/>
          <w:szCs w:val="24"/>
          <w:lang w:val="es-MX"/>
        </w:rPr>
        <w:tab/>
        <w:t>En consecuencia, con apego al estudio realizado, es procedente autorizar al Poder Ejecutivo del Estado a desincorpora</w:t>
      </w:r>
      <w:r w:rsidR="00151F38" w:rsidRPr="00EB21EA">
        <w:rPr>
          <w:rFonts w:ascii="Times New Roman" w:hAnsi="Times New Roman" w:cs="Times New Roman"/>
          <w:sz w:val="24"/>
          <w:szCs w:val="24"/>
          <w:lang w:val="es-MX"/>
        </w:rPr>
        <w:t>r</w:t>
      </w:r>
      <w:r w:rsidRPr="00EB21EA">
        <w:rPr>
          <w:rFonts w:ascii="Times New Roman" w:hAnsi="Times New Roman" w:cs="Times New Roman"/>
          <w:sz w:val="24"/>
          <w:szCs w:val="24"/>
          <w:lang w:val="es-MX"/>
        </w:rPr>
        <w:t xml:space="preserve"> del patrimonio del Gobierno del Estado, un inmueble ubicado en el </w:t>
      </w:r>
      <w:r w:rsidR="002D0DE8" w:rsidRPr="00EB21EA">
        <w:rPr>
          <w:rFonts w:ascii="Times New Roman" w:hAnsi="Times New Roman" w:cs="Times New Roman"/>
          <w:sz w:val="24"/>
          <w:szCs w:val="24"/>
          <w:lang w:val="es-MX"/>
        </w:rPr>
        <w:t xml:space="preserve">Municipio </w:t>
      </w:r>
      <w:r w:rsidRPr="00EB21EA">
        <w:rPr>
          <w:rFonts w:ascii="Times New Roman" w:hAnsi="Times New Roman" w:cs="Times New Roman"/>
          <w:sz w:val="24"/>
          <w:szCs w:val="24"/>
          <w:lang w:val="es-MX"/>
        </w:rPr>
        <w:t>de Ecatepec de Morelos, Estado de México, para donarlo a título gratuito a favor del Organismo Público Descentralizado denominado Instituto Mexicano del Seguro Social</w:t>
      </w:r>
      <w:r w:rsidR="00C26B41" w:rsidRPr="00EB21EA">
        <w:rPr>
          <w:rFonts w:ascii="Times New Roman" w:hAnsi="Times New Roman" w:cs="Times New Roman"/>
          <w:sz w:val="24"/>
          <w:szCs w:val="24"/>
          <w:lang w:val="es-MX"/>
        </w:rPr>
        <w:t>,</w:t>
      </w:r>
      <w:r w:rsidRPr="00EB21EA">
        <w:rPr>
          <w:rFonts w:ascii="Times New Roman" w:hAnsi="Times New Roman" w:cs="Times New Roman"/>
          <w:sz w:val="24"/>
          <w:szCs w:val="24"/>
          <w:lang w:val="es-MX"/>
        </w:rPr>
        <w:t xml:space="preserve"> IMSS</w:t>
      </w:r>
      <w:r w:rsidR="0066710E" w:rsidRPr="00EB21EA">
        <w:rPr>
          <w:rFonts w:ascii="Times New Roman" w:hAnsi="Times New Roman" w:cs="Times New Roman"/>
          <w:sz w:val="24"/>
          <w:szCs w:val="24"/>
          <w:lang w:val="es-MX"/>
        </w:rPr>
        <w:t>,</w:t>
      </w:r>
      <w:r w:rsidRPr="00EB21EA">
        <w:rPr>
          <w:rFonts w:ascii="Times New Roman" w:hAnsi="Times New Roman" w:cs="Times New Roman"/>
          <w:sz w:val="24"/>
          <w:szCs w:val="24"/>
          <w:lang w:val="es-MX"/>
        </w:rPr>
        <w:t xml:space="preserve"> para la puesta en operación de un hospital.</w:t>
      </w:r>
    </w:p>
    <w:p w:rsidR="008A2768" w:rsidRPr="00EB21EA" w:rsidRDefault="008A2768" w:rsidP="00EB21EA">
      <w:pPr>
        <w:pStyle w:val="Sinespaciado"/>
        <w:jc w:val="center"/>
        <w:rPr>
          <w:rFonts w:ascii="Times New Roman" w:hAnsi="Times New Roman" w:cs="Times New Roman"/>
          <w:sz w:val="24"/>
          <w:szCs w:val="24"/>
          <w:lang w:val="es-MX"/>
        </w:rPr>
      </w:pPr>
      <w:r w:rsidRPr="00EB21EA">
        <w:rPr>
          <w:rFonts w:ascii="Times New Roman" w:hAnsi="Times New Roman" w:cs="Times New Roman"/>
          <w:sz w:val="24"/>
          <w:szCs w:val="24"/>
          <w:lang w:val="es-MX"/>
        </w:rPr>
        <w:t>RESOLUTIVOS</w:t>
      </w:r>
    </w:p>
    <w:p w:rsidR="008A2768" w:rsidRPr="00EB21EA" w:rsidRDefault="008A2768" w:rsidP="00EB21EA">
      <w:pPr>
        <w:pStyle w:val="Sinespaciado"/>
        <w:jc w:val="both"/>
        <w:rPr>
          <w:rFonts w:ascii="Times New Roman" w:hAnsi="Times New Roman" w:cs="Times New Roman"/>
          <w:sz w:val="24"/>
          <w:szCs w:val="24"/>
          <w:lang w:val="es-MX"/>
        </w:rPr>
      </w:pPr>
      <w:r w:rsidRPr="00EB21EA">
        <w:rPr>
          <w:rFonts w:ascii="Times New Roman" w:hAnsi="Times New Roman" w:cs="Times New Roman"/>
          <w:sz w:val="24"/>
          <w:szCs w:val="24"/>
          <w:lang w:val="es-MX"/>
        </w:rPr>
        <w:tab/>
        <w:t xml:space="preserve">PRIMERO. Es aprobarse la </w:t>
      </w:r>
      <w:r w:rsidR="00C26B41" w:rsidRPr="00EB21EA">
        <w:rPr>
          <w:rFonts w:ascii="Times New Roman" w:hAnsi="Times New Roman" w:cs="Times New Roman"/>
          <w:sz w:val="24"/>
          <w:szCs w:val="24"/>
          <w:lang w:val="es-MX"/>
        </w:rPr>
        <w:t xml:space="preserve">Iniciativa </w:t>
      </w:r>
      <w:r w:rsidRPr="00EB21EA">
        <w:rPr>
          <w:rFonts w:ascii="Times New Roman" w:hAnsi="Times New Roman" w:cs="Times New Roman"/>
          <w:sz w:val="24"/>
          <w:szCs w:val="24"/>
          <w:lang w:val="es-MX"/>
        </w:rPr>
        <w:t xml:space="preserve">de Decreto por el que se autoriza al Poder Ejecutivo del Estado a </w:t>
      </w:r>
      <w:r w:rsidR="00151F38" w:rsidRPr="00EB21EA">
        <w:rPr>
          <w:rFonts w:ascii="Times New Roman" w:hAnsi="Times New Roman" w:cs="Times New Roman"/>
          <w:sz w:val="24"/>
          <w:szCs w:val="24"/>
          <w:lang w:val="es-MX"/>
        </w:rPr>
        <w:t>des</w:t>
      </w:r>
      <w:r w:rsidRPr="00EB21EA">
        <w:rPr>
          <w:rFonts w:ascii="Times New Roman" w:hAnsi="Times New Roman" w:cs="Times New Roman"/>
          <w:sz w:val="24"/>
          <w:szCs w:val="24"/>
          <w:lang w:val="es-MX"/>
        </w:rPr>
        <w:t xml:space="preserve">incorporar del patrimonio del Gobierno del Estado un inmueble ubicado en el </w:t>
      </w:r>
      <w:r w:rsidR="009F7062" w:rsidRPr="00EB21EA">
        <w:rPr>
          <w:rFonts w:ascii="Times New Roman" w:hAnsi="Times New Roman" w:cs="Times New Roman"/>
          <w:sz w:val="24"/>
          <w:szCs w:val="24"/>
          <w:lang w:val="es-MX"/>
        </w:rPr>
        <w:t xml:space="preserve">Municipio </w:t>
      </w:r>
      <w:r w:rsidRPr="00EB21EA">
        <w:rPr>
          <w:rFonts w:ascii="Times New Roman" w:hAnsi="Times New Roman" w:cs="Times New Roman"/>
          <w:sz w:val="24"/>
          <w:szCs w:val="24"/>
          <w:lang w:val="es-MX"/>
        </w:rPr>
        <w:t>de Ecatepec de Morelos, Estado de México, para donarlo a título gratuito a favor del Organismo Público Descentralizado denominado Instituto Mexicano del Seguro Social</w:t>
      </w:r>
      <w:r w:rsidR="00C26B41" w:rsidRPr="00EB21EA">
        <w:rPr>
          <w:rFonts w:ascii="Times New Roman" w:hAnsi="Times New Roman" w:cs="Times New Roman"/>
          <w:sz w:val="24"/>
          <w:szCs w:val="24"/>
          <w:lang w:val="es-MX"/>
        </w:rPr>
        <w:t>,</w:t>
      </w:r>
      <w:r w:rsidRPr="00EB21EA">
        <w:rPr>
          <w:rFonts w:ascii="Times New Roman" w:hAnsi="Times New Roman" w:cs="Times New Roman"/>
          <w:sz w:val="24"/>
          <w:szCs w:val="24"/>
          <w:lang w:val="es-MX"/>
        </w:rPr>
        <w:t xml:space="preserve"> IMSS, para la puesta en operación de un hospital</w:t>
      </w:r>
      <w:r w:rsidR="009F7062" w:rsidRPr="00EB21EA">
        <w:rPr>
          <w:rFonts w:ascii="Times New Roman" w:hAnsi="Times New Roman" w:cs="Times New Roman"/>
          <w:sz w:val="24"/>
          <w:szCs w:val="24"/>
          <w:lang w:val="es-MX"/>
        </w:rPr>
        <w:t>,</w:t>
      </w:r>
      <w:r w:rsidRPr="00EB21EA">
        <w:rPr>
          <w:rFonts w:ascii="Times New Roman" w:hAnsi="Times New Roman" w:cs="Times New Roman"/>
          <w:sz w:val="24"/>
          <w:szCs w:val="24"/>
          <w:lang w:val="es-MX"/>
        </w:rPr>
        <w:t xml:space="preserve"> presentada por la Titular del Ejecutivo Estatal.</w:t>
      </w:r>
    </w:p>
    <w:p w:rsidR="008A2768" w:rsidRPr="00EB21EA" w:rsidRDefault="008A2768" w:rsidP="00EB21EA">
      <w:pPr>
        <w:pStyle w:val="Sinespaciado"/>
        <w:jc w:val="both"/>
        <w:rPr>
          <w:rFonts w:ascii="Times New Roman" w:hAnsi="Times New Roman" w:cs="Times New Roman"/>
          <w:sz w:val="24"/>
          <w:szCs w:val="24"/>
          <w:lang w:val="es-MX"/>
        </w:rPr>
      </w:pPr>
      <w:r w:rsidRPr="00EB21EA">
        <w:rPr>
          <w:rFonts w:ascii="Times New Roman" w:hAnsi="Times New Roman" w:cs="Times New Roman"/>
          <w:sz w:val="24"/>
          <w:szCs w:val="24"/>
          <w:lang w:val="es-MX"/>
        </w:rPr>
        <w:tab/>
        <w:t xml:space="preserve">SEGUNDO. Se anexa el </w:t>
      </w:r>
      <w:r w:rsidR="009F7062" w:rsidRPr="00EB21EA">
        <w:rPr>
          <w:rFonts w:ascii="Times New Roman" w:hAnsi="Times New Roman" w:cs="Times New Roman"/>
          <w:sz w:val="24"/>
          <w:szCs w:val="24"/>
          <w:lang w:val="es-MX"/>
        </w:rPr>
        <w:t xml:space="preserve">Proyecto </w:t>
      </w:r>
      <w:r w:rsidRPr="00EB21EA">
        <w:rPr>
          <w:rFonts w:ascii="Times New Roman" w:hAnsi="Times New Roman" w:cs="Times New Roman"/>
          <w:sz w:val="24"/>
          <w:szCs w:val="24"/>
          <w:lang w:val="es-MX"/>
        </w:rPr>
        <w:t>de Decreto correspondiente.</w:t>
      </w:r>
    </w:p>
    <w:p w:rsidR="00077FEA" w:rsidRPr="00EB21EA" w:rsidRDefault="008A2768" w:rsidP="00EB21EA">
      <w:pPr>
        <w:pStyle w:val="Sinespaciado"/>
        <w:jc w:val="both"/>
        <w:rPr>
          <w:rFonts w:ascii="Times New Roman" w:hAnsi="Times New Roman" w:cs="Times New Roman"/>
          <w:sz w:val="24"/>
          <w:szCs w:val="24"/>
          <w:lang w:val="es-MX"/>
        </w:rPr>
      </w:pPr>
      <w:r w:rsidRPr="00EB21EA">
        <w:rPr>
          <w:rFonts w:ascii="Times New Roman" w:hAnsi="Times New Roman" w:cs="Times New Roman"/>
          <w:sz w:val="24"/>
          <w:szCs w:val="24"/>
          <w:lang w:val="es-MX"/>
        </w:rPr>
        <w:tab/>
        <w:t>TERCERO. Previa discusión y aprobación por la Legislatura</w:t>
      </w:r>
      <w:r w:rsidR="00077FEA" w:rsidRPr="00EB21EA">
        <w:rPr>
          <w:rFonts w:ascii="Times New Roman" w:hAnsi="Times New Roman" w:cs="Times New Roman"/>
          <w:sz w:val="24"/>
          <w:szCs w:val="24"/>
          <w:lang w:val="es-MX"/>
        </w:rPr>
        <w:t>.</w:t>
      </w:r>
    </w:p>
    <w:p w:rsidR="008A2768" w:rsidRPr="00EB21EA" w:rsidRDefault="00077FEA" w:rsidP="00EB21EA">
      <w:pPr>
        <w:pStyle w:val="Sinespaciado"/>
        <w:ind w:firstLine="709"/>
        <w:jc w:val="both"/>
        <w:rPr>
          <w:rFonts w:ascii="Times New Roman" w:hAnsi="Times New Roman" w:cs="Times New Roman"/>
          <w:sz w:val="24"/>
          <w:szCs w:val="24"/>
          <w:lang w:val="es-MX"/>
        </w:rPr>
      </w:pPr>
      <w:r w:rsidRPr="00EB21EA">
        <w:rPr>
          <w:rFonts w:ascii="Times New Roman" w:hAnsi="Times New Roman" w:cs="Times New Roman"/>
          <w:sz w:val="24"/>
          <w:szCs w:val="24"/>
          <w:lang w:val="es-MX"/>
        </w:rPr>
        <w:t xml:space="preserve">Hágase </w:t>
      </w:r>
      <w:r w:rsidR="008A2768" w:rsidRPr="00EB21EA">
        <w:rPr>
          <w:rFonts w:ascii="Times New Roman" w:hAnsi="Times New Roman" w:cs="Times New Roman"/>
          <w:sz w:val="24"/>
          <w:szCs w:val="24"/>
          <w:lang w:val="es-MX"/>
        </w:rPr>
        <w:t>llegar a la persona Titular del Ejecutivo Estatal</w:t>
      </w:r>
      <w:r w:rsidR="00C26B41" w:rsidRPr="00EB21EA">
        <w:rPr>
          <w:rFonts w:ascii="Times New Roman" w:hAnsi="Times New Roman" w:cs="Times New Roman"/>
          <w:sz w:val="24"/>
          <w:szCs w:val="24"/>
          <w:lang w:val="es-MX"/>
        </w:rPr>
        <w:t>,</w:t>
      </w:r>
      <w:r w:rsidR="008A2768" w:rsidRPr="00EB21EA">
        <w:rPr>
          <w:rFonts w:ascii="Times New Roman" w:hAnsi="Times New Roman" w:cs="Times New Roman"/>
          <w:sz w:val="24"/>
          <w:szCs w:val="24"/>
          <w:lang w:val="es-MX"/>
        </w:rPr>
        <w:t xml:space="preserve"> para los efectos necesarios.</w:t>
      </w:r>
    </w:p>
    <w:p w:rsidR="008A2768" w:rsidRPr="00EB21EA" w:rsidRDefault="008A2768" w:rsidP="00EB21EA">
      <w:pPr>
        <w:pStyle w:val="Sinespaciado"/>
        <w:jc w:val="both"/>
        <w:rPr>
          <w:rFonts w:ascii="Times New Roman" w:hAnsi="Times New Roman" w:cs="Times New Roman"/>
          <w:sz w:val="24"/>
          <w:szCs w:val="24"/>
          <w:lang w:val="es-MX"/>
        </w:rPr>
      </w:pPr>
      <w:r w:rsidRPr="00EB21EA">
        <w:rPr>
          <w:rFonts w:ascii="Times New Roman" w:hAnsi="Times New Roman" w:cs="Times New Roman"/>
          <w:sz w:val="24"/>
          <w:szCs w:val="24"/>
          <w:lang w:val="es-MX"/>
        </w:rPr>
        <w:lastRenderedPageBreak/>
        <w:tab/>
        <w:t>Dado en el Palacio del Poder Legislativo en la ciudad de Toluca de Lerdo, capital del Estado de México, a los siete días del mes agosto del dos mil veinticinco.</w:t>
      </w:r>
    </w:p>
    <w:p w:rsidR="00302B19" w:rsidRPr="00EB21EA" w:rsidRDefault="008A2768" w:rsidP="00EB21EA">
      <w:pPr>
        <w:pStyle w:val="Sinespaciado"/>
        <w:jc w:val="both"/>
        <w:rPr>
          <w:rFonts w:ascii="Times New Roman" w:hAnsi="Times New Roman" w:cs="Times New Roman"/>
          <w:sz w:val="24"/>
          <w:szCs w:val="24"/>
          <w:lang w:val="es-MX"/>
        </w:rPr>
      </w:pPr>
      <w:r w:rsidRPr="00EB21EA">
        <w:rPr>
          <w:rFonts w:ascii="Times New Roman" w:hAnsi="Times New Roman" w:cs="Times New Roman"/>
          <w:sz w:val="24"/>
          <w:szCs w:val="24"/>
          <w:lang w:val="es-MX"/>
        </w:rPr>
        <w:tab/>
        <w:t>Muy buenas tardes a todos</w:t>
      </w:r>
      <w:r w:rsidR="008769EF" w:rsidRPr="00EB21EA">
        <w:rPr>
          <w:rFonts w:ascii="Times New Roman" w:hAnsi="Times New Roman" w:cs="Times New Roman"/>
          <w:sz w:val="24"/>
          <w:szCs w:val="24"/>
          <w:lang w:val="es-MX"/>
        </w:rPr>
        <w:t xml:space="preserve"> d</w:t>
      </w:r>
      <w:r w:rsidRPr="00EB21EA">
        <w:rPr>
          <w:rFonts w:ascii="Times New Roman" w:hAnsi="Times New Roman" w:cs="Times New Roman"/>
          <w:sz w:val="24"/>
          <w:szCs w:val="24"/>
          <w:lang w:val="es-MX"/>
        </w:rPr>
        <w:t>iputados, diputadas, diputade. Asimismo, agradezco a quienes nos brindan su atención a través de las redes sociales</w:t>
      </w:r>
      <w:r w:rsidR="00077FEA" w:rsidRPr="00EB21EA">
        <w:rPr>
          <w:rFonts w:ascii="Times New Roman" w:hAnsi="Times New Roman" w:cs="Times New Roman"/>
          <w:sz w:val="24"/>
          <w:szCs w:val="24"/>
          <w:lang w:val="es-MX"/>
        </w:rPr>
        <w:t>, h</w:t>
      </w:r>
      <w:r w:rsidRPr="00EB21EA">
        <w:rPr>
          <w:rFonts w:ascii="Times New Roman" w:hAnsi="Times New Roman" w:cs="Times New Roman"/>
          <w:sz w:val="24"/>
          <w:szCs w:val="24"/>
          <w:lang w:val="es-MX"/>
        </w:rPr>
        <w:t>oy somos la razón social y humana de este Tercer Per</w:t>
      </w:r>
      <w:r w:rsidR="00E45498" w:rsidRPr="00EB21EA">
        <w:rPr>
          <w:rFonts w:ascii="Times New Roman" w:hAnsi="Times New Roman" w:cs="Times New Roman"/>
          <w:sz w:val="24"/>
          <w:szCs w:val="24"/>
          <w:lang w:val="es-MX"/>
        </w:rPr>
        <w:t>í</w:t>
      </w:r>
      <w:r w:rsidRPr="00EB21EA">
        <w:rPr>
          <w:rFonts w:ascii="Times New Roman" w:hAnsi="Times New Roman" w:cs="Times New Roman"/>
          <w:sz w:val="24"/>
          <w:szCs w:val="24"/>
          <w:lang w:val="es-MX"/>
        </w:rPr>
        <w:t>odo Extraordinario de Sesiones</w:t>
      </w:r>
      <w:r w:rsidR="00B957FD" w:rsidRPr="00EB21EA">
        <w:rPr>
          <w:rFonts w:ascii="Times New Roman" w:hAnsi="Times New Roman" w:cs="Times New Roman"/>
          <w:sz w:val="24"/>
          <w:szCs w:val="24"/>
          <w:lang w:val="es-MX"/>
        </w:rPr>
        <w:t>, h</w:t>
      </w:r>
      <w:r w:rsidRPr="00EB21EA">
        <w:rPr>
          <w:rFonts w:ascii="Times New Roman" w:hAnsi="Times New Roman" w:cs="Times New Roman"/>
          <w:sz w:val="24"/>
          <w:szCs w:val="24"/>
          <w:lang w:val="es-MX"/>
        </w:rPr>
        <w:t>oy debemos de sentirnos muy orgullosos porque formamos parte ya de un primer paso para brindar salud y seguridad a todos los ciudadanos del Estado de México.</w:t>
      </w:r>
    </w:p>
    <w:p w:rsidR="00E45498" w:rsidRPr="00EB21EA" w:rsidRDefault="008A2768" w:rsidP="00EB21EA">
      <w:pPr>
        <w:pStyle w:val="Sinespaciado"/>
        <w:ind w:firstLine="709"/>
        <w:jc w:val="both"/>
        <w:rPr>
          <w:rFonts w:ascii="Times New Roman" w:hAnsi="Times New Roman" w:cs="Times New Roman"/>
          <w:sz w:val="24"/>
          <w:szCs w:val="24"/>
          <w:lang w:val="es-MX"/>
        </w:rPr>
      </w:pPr>
      <w:r w:rsidRPr="00EB21EA">
        <w:rPr>
          <w:rFonts w:ascii="Times New Roman" w:hAnsi="Times New Roman" w:cs="Times New Roman"/>
          <w:sz w:val="24"/>
          <w:szCs w:val="24"/>
          <w:lang w:val="es-MX"/>
        </w:rPr>
        <w:t xml:space="preserve">El compromiso </w:t>
      </w:r>
      <w:r w:rsidR="00E45498" w:rsidRPr="00EB21EA">
        <w:rPr>
          <w:rFonts w:ascii="Times New Roman" w:hAnsi="Times New Roman" w:cs="Times New Roman"/>
          <w:sz w:val="24"/>
          <w:szCs w:val="24"/>
          <w:lang w:val="es-MX"/>
        </w:rPr>
        <w:t xml:space="preserve">de </w:t>
      </w:r>
      <w:r w:rsidRPr="00EB21EA">
        <w:rPr>
          <w:rFonts w:ascii="Times New Roman" w:hAnsi="Times New Roman" w:cs="Times New Roman"/>
          <w:sz w:val="24"/>
          <w:szCs w:val="24"/>
          <w:lang w:val="es-MX"/>
        </w:rPr>
        <w:t>estos trabajos reflejan el compromiso inquebrantable de nuestra Gobernadora la Maestra Delfina Gómez Álvarez, con el bienestar y el desarrollo de los ciudadanos del Estado de México, asegurando que los recursos sean utilizados de manera efectiva y responsable.</w:t>
      </w:r>
    </w:p>
    <w:p w:rsidR="00EF4037" w:rsidRPr="00EB21EA" w:rsidRDefault="008A2768" w:rsidP="00EB21EA">
      <w:pPr>
        <w:pStyle w:val="Sinespaciado"/>
        <w:ind w:firstLine="709"/>
        <w:jc w:val="both"/>
        <w:rPr>
          <w:rFonts w:ascii="Times New Roman" w:hAnsi="Times New Roman" w:cs="Times New Roman"/>
          <w:sz w:val="24"/>
          <w:szCs w:val="24"/>
          <w:lang w:val="es-MX"/>
        </w:rPr>
      </w:pPr>
      <w:r w:rsidRPr="00EB21EA">
        <w:rPr>
          <w:rFonts w:ascii="Times New Roman" w:hAnsi="Times New Roman" w:cs="Times New Roman"/>
          <w:sz w:val="24"/>
          <w:szCs w:val="24"/>
          <w:lang w:val="es-MX"/>
        </w:rPr>
        <w:t xml:space="preserve">Todos los municipios que saben el trabajo que cuesta poder </w:t>
      </w:r>
      <w:r w:rsidR="00302B19" w:rsidRPr="00EB21EA">
        <w:rPr>
          <w:rFonts w:ascii="Times New Roman" w:hAnsi="Times New Roman" w:cs="Times New Roman"/>
          <w:sz w:val="24"/>
          <w:szCs w:val="24"/>
          <w:lang w:val="es-MX"/>
        </w:rPr>
        <w:t>des</w:t>
      </w:r>
      <w:r w:rsidRPr="00EB21EA">
        <w:rPr>
          <w:rFonts w:ascii="Times New Roman" w:hAnsi="Times New Roman" w:cs="Times New Roman"/>
          <w:sz w:val="24"/>
          <w:szCs w:val="24"/>
          <w:lang w:val="es-MX"/>
        </w:rPr>
        <w:t>incorporar un inmueble saben que no es una tarea sencilla, pero que el día de hoy nuestra Ejecutivo preocupada y ocupada para brindar la salud a todos</w:t>
      </w:r>
      <w:r w:rsidR="00302B19" w:rsidRPr="00EB21EA">
        <w:rPr>
          <w:rFonts w:ascii="Times New Roman" w:hAnsi="Times New Roman" w:cs="Times New Roman"/>
          <w:sz w:val="24"/>
          <w:szCs w:val="24"/>
          <w:lang w:val="es-MX"/>
        </w:rPr>
        <w:t>,</w:t>
      </w:r>
      <w:r w:rsidRPr="00EB21EA">
        <w:rPr>
          <w:rFonts w:ascii="Times New Roman" w:hAnsi="Times New Roman" w:cs="Times New Roman"/>
          <w:sz w:val="24"/>
          <w:szCs w:val="24"/>
          <w:lang w:val="es-MX"/>
        </w:rPr>
        <w:t xml:space="preserve"> está haciendo todos los trabajos pertinentes y sumando las voluntades de todos los presentes y de todas las instancias de gobierno.</w:t>
      </w:r>
    </w:p>
    <w:p w:rsidR="000A125A" w:rsidRPr="00EB21EA" w:rsidRDefault="008A2768" w:rsidP="00EB21EA">
      <w:pPr>
        <w:pStyle w:val="Sinespaciado"/>
        <w:ind w:firstLine="709"/>
        <w:jc w:val="both"/>
        <w:rPr>
          <w:rFonts w:ascii="Times New Roman" w:hAnsi="Times New Roman" w:cs="Times New Roman"/>
          <w:sz w:val="24"/>
          <w:szCs w:val="24"/>
          <w:lang w:val="es-MX"/>
        </w:rPr>
      </w:pPr>
      <w:r w:rsidRPr="00EB21EA">
        <w:rPr>
          <w:rFonts w:ascii="Times New Roman" w:hAnsi="Times New Roman" w:cs="Times New Roman"/>
          <w:sz w:val="24"/>
          <w:szCs w:val="24"/>
          <w:lang w:val="es-MX"/>
        </w:rPr>
        <w:t xml:space="preserve">Como Presidenta de la Comisión Legislativa de Patrimonio Estatal y Municipal, agradezco profundamente a los integrantes de esta </w:t>
      </w:r>
      <w:r w:rsidR="00EF4037" w:rsidRPr="00EB21EA">
        <w:rPr>
          <w:rFonts w:ascii="Times New Roman" w:hAnsi="Times New Roman" w:cs="Times New Roman"/>
          <w:sz w:val="24"/>
          <w:szCs w:val="24"/>
          <w:lang w:val="es-MX"/>
        </w:rPr>
        <w:t xml:space="preserve">comisión </w:t>
      </w:r>
      <w:r w:rsidRPr="00EB21EA">
        <w:rPr>
          <w:rFonts w:ascii="Times New Roman" w:hAnsi="Times New Roman" w:cs="Times New Roman"/>
          <w:sz w:val="24"/>
          <w:szCs w:val="24"/>
          <w:lang w:val="es-MX"/>
        </w:rPr>
        <w:t>por su compromiso, su solidaridad, su entrega pero sobre todo la sensibilidad y su participación en contribuir y apoyar estas iniciativas.</w:t>
      </w:r>
    </w:p>
    <w:p w:rsidR="008A2768" w:rsidRPr="00EB21EA" w:rsidRDefault="008A2768" w:rsidP="00EB21EA">
      <w:pPr>
        <w:pStyle w:val="Sinespaciado"/>
        <w:ind w:firstLine="709"/>
        <w:jc w:val="both"/>
        <w:rPr>
          <w:rFonts w:ascii="Times New Roman" w:hAnsi="Times New Roman" w:cs="Times New Roman"/>
          <w:sz w:val="24"/>
          <w:szCs w:val="24"/>
          <w:lang w:val="es-MX"/>
        </w:rPr>
      </w:pPr>
      <w:r w:rsidRPr="00EB21EA">
        <w:rPr>
          <w:rFonts w:ascii="Times New Roman" w:hAnsi="Times New Roman" w:cs="Times New Roman"/>
          <w:sz w:val="24"/>
          <w:szCs w:val="24"/>
          <w:lang w:val="es-MX"/>
        </w:rPr>
        <w:t>Asimismo, agradezco a todos los que participaron para poder llevar a cabo la desincorporación de estos inmuebles a los miembros de los ayuntamientos y a todas las secretarías de gobierno y así como sus dependencias, ya que todos juntos estamos construyendo un mejor futuro para el Estado de México y dando muestras que el trabajo en equipo brinda una seguridad social y un bienestar común para los del Estado de México.</w:t>
      </w:r>
    </w:p>
    <w:p w:rsidR="008A2768" w:rsidRPr="00EB21EA" w:rsidRDefault="008A2768" w:rsidP="00EB21EA">
      <w:pPr>
        <w:pStyle w:val="Sinespaciado"/>
        <w:ind w:firstLine="720"/>
        <w:jc w:val="both"/>
        <w:rPr>
          <w:rFonts w:ascii="Times New Roman" w:hAnsi="Times New Roman" w:cs="Times New Roman"/>
          <w:sz w:val="24"/>
          <w:szCs w:val="24"/>
          <w:lang w:val="es-MX"/>
        </w:rPr>
      </w:pPr>
      <w:r w:rsidRPr="00EB21EA">
        <w:rPr>
          <w:rFonts w:ascii="Times New Roman" w:hAnsi="Times New Roman" w:cs="Times New Roman"/>
          <w:sz w:val="24"/>
          <w:szCs w:val="24"/>
          <w:lang w:val="es-MX"/>
        </w:rPr>
        <w:t>Es cuanto</w:t>
      </w:r>
      <w:r w:rsidR="00437E13" w:rsidRPr="00EB21EA">
        <w:rPr>
          <w:rFonts w:ascii="Times New Roman" w:hAnsi="Times New Roman" w:cs="Times New Roman"/>
          <w:sz w:val="24"/>
          <w:szCs w:val="24"/>
          <w:lang w:val="es-MX"/>
        </w:rPr>
        <w:t>, m</w:t>
      </w:r>
      <w:r w:rsidRPr="00EB21EA">
        <w:rPr>
          <w:rFonts w:ascii="Times New Roman" w:hAnsi="Times New Roman" w:cs="Times New Roman"/>
          <w:sz w:val="24"/>
          <w:szCs w:val="24"/>
          <w:lang w:val="es-MX"/>
        </w:rPr>
        <w:t>uchísimas gracias.</w:t>
      </w:r>
    </w:p>
    <w:p w:rsidR="008C40D3" w:rsidRPr="00EB21EA" w:rsidRDefault="008C40D3" w:rsidP="00EB21EA">
      <w:pPr>
        <w:pStyle w:val="Sinespaciado"/>
        <w:jc w:val="both"/>
        <w:rPr>
          <w:rFonts w:ascii="Times New Roman" w:hAnsi="Times New Roman" w:cs="Times New Roman"/>
          <w:sz w:val="24"/>
          <w:szCs w:val="24"/>
        </w:rPr>
      </w:pPr>
    </w:p>
    <w:p w:rsidR="008C40D3" w:rsidRPr="00EB21EA" w:rsidRDefault="008C40D3" w:rsidP="00EB21EA">
      <w:pPr>
        <w:spacing w:after="0" w:line="240" w:lineRule="auto"/>
        <w:jc w:val="center"/>
        <w:rPr>
          <w:rFonts w:ascii="Times New Roman" w:hAnsi="Times New Roman" w:cs="Times New Roman"/>
          <w:i/>
          <w:sz w:val="24"/>
          <w:szCs w:val="24"/>
        </w:rPr>
      </w:pPr>
      <w:r w:rsidRPr="00EB21EA">
        <w:rPr>
          <w:rFonts w:ascii="Times New Roman" w:hAnsi="Times New Roman" w:cs="Times New Roman"/>
          <w:i/>
          <w:sz w:val="24"/>
          <w:szCs w:val="24"/>
        </w:rPr>
        <w:t>(Se inserta documento)</w:t>
      </w:r>
    </w:p>
    <w:p w:rsidR="008C40D3" w:rsidRPr="00EB21EA" w:rsidRDefault="008C40D3" w:rsidP="00EB21EA">
      <w:pPr>
        <w:spacing w:after="0" w:line="240" w:lineRule="auto"/>
        <w:jc w:val="center"/>
        <w:rPr>
          <w:rFonts w:ascii="Times New Roman" w:hAnsi="Times New Roman" w:cs="Times New Roman"/>
          <w:sz w:val="24"/>
          <w:szCs w:val="24"/>
        </w:rPr>
      </w:pPr>
    </w:p>
    <w:p w:rsidR="009D4B2B" w:rsidRPr="00EB21EA" w:rsidRDefault="009D4B2B" w:rsidP="00EB21EA">
      <w:pPr>
        <w:spacing w:after="0" w:line="240" w:lineRule="auto"/>
        <w:contextualSpacing/>
        <w:jc w:val="both"/>
        <w:rPr>
          <w:rFonts w:ascii="Times New Roman" w:eastAsia="Calibri" w:hAnsi="Times New Roman" w:cs="Times New Roman"/>
          <w:b/>
          <w:bCs/>
          <w:sz w:val="24"/>
          <w:szCs w:val="24"/>
        </w:rPr>
      </w:pPr>
      <w:bookmarkStart w:id="0" w:name="_Hlk164223724"/>
      <w:bookmarkStart w:id="1" w:name="_Hlk190599708"/>
      <w:bookmarkStart w:id="2" w:name="_Hlk190685531"/>
      <w:bookmarkStart w:id="3" w:name="_Hlk190599602"/>
      <w:bookmarkStart w:id="4" w:name="_Hlk197084394"/>
      <w:r w:rsidRPr="00EB21EA">
        <w:rPr>
          <w:rFonts w:ascii="Times New Roman" w:eastAsia="Calibri" w:hAnsi="Times New Roman" w:cs="Times New Roman"/>
          <w:b/>
          <w:sz w:val="24"/>
          <w:szCs w:val="24"/>
        </w:rPr>
        <w:t xml:space="preserve">DICTAMEN FORMULADO A </w:t>
      </w:r>
      <w:bookmarkEnd w:id="0"/>
      <w:r w:rsidRPr="00EB21EA">
        <w:rPr>
          <w:rFonts w:ascii="Times New Roman" w:eastAsia="Calibri" w:hAnsi="Times New Roman" w:cs="Times New Roman"/>
          <w:b/>
          <w:sz w:val="24"/>
          <w:szCs w:val="24"/>
        </w:rPr>
        <w:t xml:space="preserve">LA </w:t>
      </w:r>
      <w:bookmarkEnd w:id="1"/>
      <w:bookmarkEnd w:id="2"/>
      <w:r w:rsidRPr="00EB21EA">
        <w:rPr>
          <w:rFonts w:ascii="Times New Roman" w:eastAsia="Calibri" w:hAnsi="Times New Roman" w:cs="Times New Roman"/>
          <w:b/>
          <w:bCs/>
          <w:sz w:val="24"/>
          <w:szCs w:val="24"/>
        </w:rPr>
        <w:t>INICIATIVA DE DECRETO POR EL QUE SE AUTORIZA AL PODER EJECUTIVO DEL ESTADO, A DESINCORPORAR DEL PATRIMONIO DEL GOBIERNO DEL ESTADO UN INMUEBLE, UBICADO EN EL MUNICIPIO DE ECATEPEC DE MORELOS, ESTADO DE MÉXICO, PARA DONARLO A TÍTULO GRATUITO, A FAVOR DEL ORGANISMO PÚBLICO DESCENTRALIZADO DENOMINADO INSTITUTO MEXICANO DEL SEGURO SOCIAL (IMSS), PARA LA PUESTA EN OPERACIÓN DE UN HOSPITAL, PRESENTADA POR LA TITULAR DEL EJECUTIVO ESTATAL.</w:t>
      </w:r>
    </w:p>
    <w:p w:rsidR="009D4B2B" w:rsidRPr="00EB21EA" w:rsidRDefault="009D4B2B" w:rsidP="00EB21EA">
      <w:pPr>
        <w:spacing w:after="0" w:line="240" w:lineRule="auto"/>
        <w:contextualSpacing/>
        <w:jc w:val="both"/>
        <w:rPr>
          <w:rFonts w:ascii="Times New Roman" w:eastAsia="Calibri" w:hAnsi="Times New Roman" w:cs="Times New Roman"/>
          <w:sz w:val="24"/>
          <w:szCs w:val="24"/>
          <w:lang w:val="es-ES"/>
        </w:rPr>
      </w:pPr>
    </w:p>
    <w:p w:rsidR="009D4B2B" w:rsidRPr="00EB21EA" w:rsidRDefault="009D4B2B" w:rsidP="00EB21EA">
      <w:pPr>
        <w:spacing w:after="0" w:line="240" w:lineRule="auto"/>
        <w:contextualSpacing/>
        <w:jc w:val="both"/>
        <w:rPr>
          <w:rFonts w:ascii="Times New Roman" w:eastAsia="Calibri" w:hAnsi="Times New Roman" w:cs="Times New Roman"/>
          <w:b/>
          <w:sz w:val="24"/>
          <w:szCs w:val="24"/>
          <w:lang w:val="es-ES"/>
        </w:rPr>
      </w:pPr>
      <w:r w:rsidRPr="00EB21EA">
        <w:rPr>
          <w:rFonts w:ascii="Times New Roman" w:eastAsia="Calibri" w:hAnsi="Times New Roman" w:cs="Times New Roman"/>
          <w:b/>
          <w:sz w:val="24"/>
          <w:szCs w:val="24"/>
          <w:lang w:val="es-ES"/>
        </w:rPr>
        <w:t>HONORABLE ASAMBLEA:</w:t>
      </w:r>
    </w:p>
    <w:p w:rsidR="009D4B2B" w:rsidRPr="00EB21EA" w:rsidRDefault="009D4B2B" w:rsidP="00EB21EA">
      <w:pPr>
        <w:spacing w:after="0" w:line="240" w:lineRule="auto"/>
        <w:contextualSpacing/>
        <w:jc w:val="both"/>
        <w:rPr>
          <w:rFonts w:ascii="Times New Roman" w:eastAsia="Calibri" w:hAnsi="Times New Roman" w:cs="Times New Roman"/>
          <w:sz w:val="24"/>
          <w:szCs w:val="24"/>
          <w:lang w:val="es-ES"/>
        </w:rPr>
      </w:pPr>
    </w:p>
    <w:p w:rsidR="009D4B2B" w:rsidRPr="00EB21EA" w:rsidRDefault="009D4B2B" w:rsidP="00EB21EA">
      <w:pPr>
        <w:spacing w:after="0" w:line="240" w:lineRule="auto"/>
        <w:contextualSpacing/>
        <w:jc w:val="both"/>
        <w:rPr>
          <w:rFonts w:ascii="Times New Roman" w:eastAsia="Calibri" w:hAnsi="Times New Roman" w:cs="Times New Roman"/>
          <w:bCs/>
          <w:sz w:val="24"/>
          <w:szCs w:val="24"/>
        </w:rPr>
      </w:pPr>
      <w:r w:rsidRPr="00EB21EA">
        <w:rPr>
          <w:rFonts w:ascii="Times New Roman" w:eastAsia="Calibri" w:hAnsi="Times New Roman" w:cs="Times New Roman"/>
          <w:sz w:val="24"/>
          <w:szCs w:val="24"/>
        </w:rPr>
        <w:t>La Presidencia de la Diputación Permanente de la "LXII" Legislatura remitió a la Comisión Legislativa de Patrimonio Estatal y Municipal</w:t>
      </w:r>
      <w:r w:rsidRPr="00EB21EA">
        <w:rPr>
          <w:rFonts w:ascii="Times New Roman" w:eastAsia="Calibri" w:hAnsi="Times New Roman" w:cs="Times New Roman"/>
          <w:sz w:val="24"/>
          <w:szCs w:val="24"/>
          <w:lang w:val="es-ES"/>
        </w:rPr>
        <w:t xml:space="preserve">, para su </w:t>
      </w:r>
      <w:r w:rsidRPr="00EB21EA">
        <w:rPr>
          <w:rFonts w:ascii="Times New Roman" w:eastAsia="Calibri" w:hAnsi="Times New Roman" w:cs="Times New Roman"/>
          <w:sz w:val="24"/>
          <w:szCs w:val="24"/>
        </w:rPr>
        <w:t xml:space="preserve">estudio y Dictamen, la </w:t>
      </w:r>
      <w:bookmarkStart w:id="5" w:name="_Hlk181982337"/>
      <w:bookmarkStart w:id="6" w:name="_Hlk189608637"/>
      <w:r w:rsidRPr="00EB21EA">
        <w:rPr>
          <w:rFonts w:ascii="Times New Roman" w:eastAsia="Calibri" w:hAnsi="Times New Roman" w:cs="Times New Roman"/>
          <w:bCs/>
          <w:sz w:val="24"/>
          <w:szCs w:val="24"/>
        </w:rPr>
        <w:t>Iniciativa de Decreto por el que se autoriza al Poder Ejecutivo del Estado, a desincorporar del patrimonio del Gobierno del Estado un inmueble, ubicado en el Municipio de Ecatepec de Morelos, Estado de México, para donarlo a título gratuito, a favor del Organismo Público Descentralizado denominado Instituto Mexicano del Seguro Social (IMSS), para la puesta en operación de un Hospital, presentada por la Titular del Ejecutivo Estatal.</w:t>
      </w:r>
    </w:p>
    <w:p w:rsidR="009D4B2B" w:rsidRPr="00EB21EA" w:rsidRDefault="009D4B2B" w:rsidP="00EB21EA">
      <w:pPr>
        <w:spacing w:after="0" w:line="240" w:lineRule="auto"/>
        <w:contextualSpacing/>
        <w:jc w:val="both"/>
        <w:rPr>
          <w:rFonts w:ascii="Times New Roman" w:eastAsia="Calibri" w:hAnsi="Times New Roman" w:cs="Times New Roman"/>
          <w:sz w:val="24"/>
          <w:szCs w:val="24"/>
        </w:rPr>
      </w:pPr>
    </w:p>
    <w:bookmarkEnd w:id="5"/>
    <w:bookmarkEnd w:id="6"/>
    <w:p w:rsidR="009D4B2B" w:rsidRPr="00EB21EA" w:rsidRDefault="009D4B2B" w:rsidP="00EB21EA">
      <w:pPr>
        <w:spacing w:after="0" w:line="240" w:lineRule="auto"/>
        <w:contextualSpacing/>
        <w:jc w:val="both"/>
        <w:rPr>
          <w:rFonts w:ascii="Times New Roman" w:eastAsia="Calibri" w:hAnsi="Times New Roman" w:cs="Times New Roman"/>
          <w:sz w:val="24"/>
          <w:szCs w:val="24"/>
        </w:rPr>
      </w:pPr>
      <w:r w:rsidRPr="00EB21EA">
        <w:rPr>
          <w:rFonts w:ascii="Times New Roman" w:eastAsia="Calibri" w:hAnsi="Times New Roman" w:cs="Times New Roman"/>
          <w:sz w:val="24"/>
          <w:szCs w:val="24"/>
        </w:rPr>
        <w:t>Sustanciado el estudio de la Iniciativa y ampliamente discutido en la Comisión Legislativa, nos permitimos, con fundamento en lo establecido en los artículos 68, 70 y 82 de la Ley Orgánica del Poder Legislativo, en relación con lo previsto en los artículos 13 A, 70, 73, 75, 78, 79 y 80 del Reglamento del Poder Legislativo, emitir el siguiente:</w:t>
      </w:r>
    </w:p>
    <w:p w:rsidR="009D4B2B" w:rsidRPr="00EB21EA" w:rsidRDefault="009D4B2B" w:rsidP="00EB21EA">
      <w:pPr>
        <w:spacing w:after="0" w:line="240" w:lineRule="auto"/>
        <w:contextualSpacing/>
        <w:jc w:val="both"/>
        <w:rPr>
          <w:rFonts w:ascii="Times New Roman" w:eastAsia="Calibri" w:hAnsi="Times New Roman" w:cs="Times New Roman"/>
          <w:sz w:val="24"/>
          <w:szCs w:val="24"/>
        </w:rPr>
      </w:pPr>
    </w:p>
    <w:p w:rsidR="009D4B2B" w:rsidRPr="00EB21EA" w:rsidRDefault="009D4B2B" w:rsidP="00EB21EA">
      <w:pPr>
        <w:spacing w:after="0" w:line="240" w:lineRule="auto"/>
        <w:contextualSpacing/>
        <w:jc w:val="both"/>
        <w:rPr>
          <w:rFonts w:ascii="Times New Roman" w:eastAsia="Calibri" w:hAnsi="Times New Roman" w:cs="Times New Roman"/>
          <w:sz w:val="24"/>
          <w:szCs w:val="24"/>
        </w:rPr>
      </w:pPr>
    </w:p>
    <w:p w:rsidR="009D4B2B" w:rsidRPr="00EB21EA" w:rsidRDefault="009D4B2B" w:rsidP="00EB21EA">
      <w:pPr>
        <w:spacing w:after="0" w:line="240" w:lineRule="auto"/>
        <w:contextualSpacing/>
        <w:jc w:val="center"/>
        <w:rPr>
          <w:rFonts w:ascii="Times New Roman" w:eastAsia="Calibri" w:hAnsi="Times New Roman" w:cs="Times New Roman"/>
          <w:b/>
          <w:sz w:val="24"/>
          <w:szCs w:val="24"/>
          <w:lang w:val="es-ES"/>
        </w:rPr>
      </w:pPr>
      <w:r w:rsidRPr="00EB21EA">
        <w:rPr>
          <w:rFonts w:ascii="Times New Roman" w:eastAsia="Calibri" w:hAnsi="Times New Roman" w:cs="Times New Roman"/>
          <w:b/>
          <w:sz w:val="24"/>
          <w:szCs w:val="24"/>
          <w:lang w:val="es-ES"/>
        </w:rPr>
        <w:t>DICTAMEN</w:t>
      </w:r>
    </w:p>
    <w:p w:rsidR="009D4B2B" w:rsidRPr="00EB21EA" w:rsidRDefault="009D4B2B" w:rsidP="00EB21EA">
      <w:pPr>
        <w:spacing w:after="0" w:line="240" w:lineRule="auto"/>
        <w:contextualSpacing/>
        <w:jc w:val="both"/>
        <w:rPr>
          <w:rFonts w:ascii="Times New Roman" w:eastAsia="Calibri" w:hAnsi="Times New Roman" w:cs="Times New Roman"/>
          <w:sz w:val="24"/>
          <w:szCs w:val="24"/>
          <w:lang w:val="es-ES"/>
        </w:rPr>
      </w:pPr>
    </w:p>
    <w:p w:rsidR="009D4B2B" w:rsidRPr="00EB21EA" w:rsidRDefault="009D4B2B" w:rsidP="00EB21EA">
      <w:pPr>
        <w:spacing w:after="0" w:line="240" w:lineRule="auto"/>
        <w:contextualSpacing/>
        <w:jc w:val="both"/>
        <w:rPr>
          <w:rFonts w:ascii="Times New Roman" w:eastAsia="Calibri" w:hAnsi="Times New Roman" w:cs="Times New Roman"/>
          <w:b/>
          <w:sz w:val="24"/>
          <w:szCs w:val="24"/>
          <w:lang w:val="es-ES"/>
        </w:rPr>
      </w:pPr>
      <w:r w:rsidRPr="00EB21EA">
        <w:rPr>
          <w:rFonts w:ascii="Times New Roman" w:eastAsia="Calibri" w:hAnsi="Times New Roman" w:cs="Times New Roman"/>
          <w:b/>
          <w:sz w:val="24"/>
          <w:szCs w:val="24"/>
          <w:lang w:val="es-ES"/>
        </w:rPr>
        <w:t>ANTECEDENTES Y CONCLUSIÓN DEL ESTUDIO.</w:t>
      </w:r>
    </w:p>
    <w:p w:rsidR="009D4B2B" w:rsidRPr="00EB21EA" w:rsidRDefault="009D4B2B" w:rsidP="00EB21EA">
      <w:pPr>
        <w:spacing w:after="0" w:line="240" w:lineRule="auto"/>
        <w:contextualSpacing/>
        <w:jc w:val="both"/>
        <w:rPr>
          <w:rFonts w:ascii="Times New Roman" w:eastAsia="Calibri" w:hAnsi="Times New Roman" w:cs="Times New Roman"/>
          <w:sz w:val="24"/>
          <w:szCs w:val="24"/>
          <w:lang w:val="es-ES"/>
        </w:rPr>
      </w:pPr>
    </w:p>
    <w:p w:rsidR="009D4B2B" w:rsidRPr="00EB21EA" w:rsidRDefault="009D4B2B" w:rsidP="00EB21EA">
      <w:pPr>
        <w:spacing w:after="0" w:line="240" w:lineRule="auto"/>
        <w:contextualSpacing/>
        <w:jc w:val="both"/>
        <w:rPr>
          <w:rFonts w:ascii="Times New Roman" w:eastAsia="Calibri" w:hAnsi="Times New Roman" w:cs="Times New Roman"/>
          <w:sz w:val="24"/>
          <w:szCs w:val="24"/>
          <w:lang w:val="es-ES"/>
        </w:rPr>
      </w:pPr>
      <w:r w:rsidRPr="00EB21EA">
        <w:rPr>
          <w:rFonts w:ascii="Times New Roman" w:eastAsia="Calibri" w:hAnsi="Times New Roman" w:cs="Times New Roman"/>
          <w:sz w:val="24"/>
          <w:szCs w:val="24"/>
          <w:lang w:val="es-ES"/>
        </w:rPr>
        <w:t xml:space="preserve">En Sesión de la Diputación Permanente de la “LXII” Legislatura, celebrada el día dos de julio de dos mil veinticinco, la persona Titular del Ejecutivo Estatal, en ejercicio de las facultades establecidas en los artículos 51 fracción I y 77 fracción V de la Constitución Política del Estado Libre y Soberano de México, presentó a la consideración de la Soberanía Popular la </w:t>
      </w:r>
      <w:bookmarkStart w:id="7" w:name="_Hlk202210522"/>
      <w:r w:rsidRPr="00EB21EA">
        <w:rPr>
          <w:rFonts w:ascii="Times New Roman" w:eastAsia="Calibri" w:hAnsi="Times New Roman" w:cs="Times New Roman"/>
          <w:sz w:val="24"/>
          <w:szCs w:val="24"/>
          <w:lang w:val="es-ES"/>
        </w:rPr>
        <w:t>Iniciativa de Decreto por el que se autoriza al Poder Ejecutivo del Estado, a desincorporar del patrimonio del Gobierno del Estado un inmueble, ubicado en el Municipio de Ecatepec de Morelos, Estado de México, para donarlo a título gratuito, a favor del Organismo Público Descentralizado denominado Instituto Mexicano del Seguro Social (IMSS), para la puesta en operación de un Hospital</w:t>
      </w:r>
      <w:bookmarkEnd w:id="7"/>
      <w:r w:rsidRPr="00EB21EA">
        <w:rPr>
          <w:rFonts w:ascii="Times New Roman" w:eastAsia="Calibri" w:hAnsi="Times New Roman" w:cs="Times New Roman"/>
          <w:sz w:val="24"/>
          <w:szCs w:val="24"/>
          <w:lang w:val="es-ES"/>
        </w:rPr>
        <w:t>.</w:t>
      </w:r>
    </w:p>
    <w:p w:rsidR="009D4B2B" w:rsidRPr="00EB21EA" w:rsidRDefault="009D4B2B" w:rsidP="00EB21EA">
      <w:pPr>
        <w:spacing w:after="0" w:line="240" w:lineRule="auto"/>
        <w:contextualSpacing/>
        <w:jc w:val="both"/>
        <w:rPr>
          <w:rFonts w:ascii="Times New Roman" w:eastAsia="Calibri" w:hAnsi="Times New Roman" w:cs="Times New Roman"/>
          <w:sz w:val="24"/>
          <w:szCs w:val="24"/>
          <w:lang w:val="es-ES"/>
        </w:rPr>
      </w:pPr>
    </w:p>
    <w:p w:rsidR="009D4B2B" w:rsidRPr="00EB21EA" w:rsidRDefault="009D4B2B" w:rsidP="00EB21EA">
      <w:pPr>
        <w:spacing w:after="0" w:line="240" w:lineRule="auto"/>
        <w:contextualSpacing/>
        <w:jc w:val="both"/>
        <w:rPr>
          <w:rFonts w:ascii="Times New Roman" w:eastAsia="Calibri" w:hAnsi="Times New Roman" w:cs="Times New Roman"/>
          <w:sz w:val="24"/>
          <w:szCs w:val="24"/>
        </w:rPr>
      </w:pPr>
      <w:r w:rsidRPr="00EB21EA">
        <w:rPr>
          <w:rFonts w:ascii="Times New Roman" w:eastAsia="Calibri" w:hAnsi="Times New Roman" w:cs="Times New Roman"/>
          <w:sz w:val="24"/>
          <w:szCs w:val="24"/>
        </w:rPr>
        <w:t>En cumplimiento del Proceso Legislativo ordinario, la Comisión Legislativa celebró reunión de estudio y dictamen el día siete de agosto de dos mil veinticinco.</w:t>
      </w:r>
    </w:p>
    <w:p w:rsidR="009D4B2B" w:rsidRPr="00EB21EA" w:rsidRDefault="009D4B2B" w:rsidP="00EB21EA">
      <w:pPr>
        <w:spacing w:after="0" w:line="240" w:lineRule="auto"/>
        <w:contextualSpacing/>
        <w:jc w:val="both"/>
        <w:rPr>
          <w:rFonts w:ascii="Times New Roman" w:eastAsia="Calibri" w:hAnsi="Times New Roman" w:cs="Times New Roman"/>
          <w:sz w:val="24"/>
          <w:szCs w:val="24"/>
        </w:rPr>
      </w:pPr>
    </w:p>
    <w:p w:rsidR="009D4B2B" w:rsidRPr="00EB21EA" w:rsidRDefault="009D4B2B" w:rsidP="00EB21EA">
      <w:pPr>
        <w:spacing w:after="0" w:line="240" w:lineRule="auto"/>
        <w:contextualSpacing/>
        <w:jc w:val="both"/>
        <w:rPr>
          <w:rFonts w:ascii="Times New Roman" w:eastAsia="Calibri" w:hAnsi="Times New Roman" w:cs="Times New Roman"/>
          <w:sz w:val="24"/>
          <w:szCs w:val="24"/>
        </w:rPr>
      </w:pPr>
      <w:r w:rsidRPr="00EB21EA">
        <w:rPr>
          <w:rFonts w:ascii="Times New Roman" w:eastAsia="Calibri" w:hAnsi="Times New Roman" w:cs="Times New Roman"/>
          <w:sz w:val="24"/>
          <w:szCs w:val="24"/>
        </w:rPr>
        <w:t>Del estudio de la Iniciativa desprendemos que la propuesta es congruente con el artículo 4° de la Constitución Política de los Estados Unidos Mexicanos, que consagra el derecho a la protección a la salud que toda persona tiene, el cual debe de protegerse de manera universal, con disponibilidad suficiente de servicios, bienes e instalaciones para las personas, en condiciones de accesibilidad física, económica y sin discriminación alguna, así como debe garantizarse la calidad en los servicios prestados y con el artículo 5° de la Constitución Política del Estado Libre y Soberano de México, que establece que, en el Estado de México, se fomentará el cuidado de la salud, de los habitantes, por lo que resulta primordial para nuestra entidad fortalecer y mejorar los servicios de salud.</w:t>
      </w:r>
    </w:p>
    <w:p w:rsidR="009D4B2B" w:rsidRPr="00EB21EA" w:rsidRDefault="009D4B2B" w:rsidP="00EB21EA">
      <w:pPr>
        <w:spacing w:after="0" w:line="240" w:lineRule="auto"/>
        <w:contextualSpacing/>
        <w:jc w:val="both"/>
        <w:rPr>
          <w:rFonts w:ascii="Times New Roman" w:eastAsia="Calibri" w:hAnsi="Times New Roman" w:cs="Times New Roman"/>
          <w:sz w:val="24"/>
          <w:szCs w:val="24"/>
        </w:rPr>
      </w:pPr>
    </w:p>
    <w:p w:rsidR="009D4B2B" w:rsidRPr="00EB21EA" w:rsidRDefault="009D4B2B" w:rsidP="00EB21EA">
      <w:pPr>
        <w:spacing w:after="0" w:line="240" w:lineRule="auto"/>
        <w:contextualSpacing/>
        <w:jc w:val="both"/>
        <w:rPr>
          <w:rFonts w:ascii="Times New Roman" w:eastAsia="Calibri" w:hAnsi="Times New Roman" w:cs="Times New Roman"/>
          <w:sz w:val="24"/>
          <w:szCs w:val="24"/>
        </w:rPr>
      </w:pPr>
      <w:r w:rsidRPr="00EB21EA">
        <w:rPr>
          <w:rFonts w:ascii="Times New Roman" w:eastAsia="Calibri" w:hAnsi="Times New Roman" w:cs="Times New Roman"/>
          <w:sz w:val="24"/>
          <w:szCs w:val="24"/>
        </w:rPr>
        <w:t>Se da en el marco del artículo 5° de la Ley General de Salud que determina que el Sistema Nacional de Salud está constituido por las dependencias y entidades de la Administración Pública, tanto federal como local que presten servicios de salud, así como por los mecanismos de coordinación de acciones y tiene por objeto dar cumplimiento al derecho a la protección de la salud.</w:t>
      </w:r>
    </w:p>
    <w:p w:rsidR="009D4B2B" w:rsidRPr="00EB21EA" w:rsidRDefault="009D4B2B" w:rsidP="00EB21EA">
      <w:pPr>
        <w:spacing w:after="0" w:line="240" w:lineRule="auto"/>
        <w:contextualSpacing/>
        <w:jc w:val="both"/>
        <w:rPr>
          <w:rFonts w:ascii="Times New Roman" w:eastAsia="Calibri" w:hAnsi="Times New Roman" w:cs="Times New Roman"/>
          <w:sz w:val="24"/>
          <w:szCs w:val="24"/>
        </w:rPr>
      </w:pPr>
    </w:p>
    <w:p w:rsidR="009D4B2B" w:rsidRPr="00EB21EA" w:rsidRDefault="009D4B2B" w:rsidP="00EB21EA">
      <w:pPr>
        <w:spacing w:after="0" w:line="240" w:lineRule="auto"/>
        <w:contextualSpacing/>
        <w:jc w:val="both"/>
        <w:rPr>
          <w:rFonts w:ascii="Times New Roman" w:eastAsia="Calibri" w:hAnsi="Times New Roman" w:cs="Times New Roman"/>
          <w:sz w:val="24"/>
          <w:szCs w:val="24"/>
        </w:rPr>
      </w:pPr>
      <w:r w:rsidRPr="00EB21EA">
        <w:rPr>
          <w:rFonts w:ascii="Times New Roman" w:eastAsia="Calibri" w:hAnsi="Times New Roman" w:cs="Times New Roman"/>
          <w:sz w:val="24"/>
          <w:szCs w:val="24"/>
        </w:rPr>
        <w:t>Reconocemos que la donación del inmueble denominado “Centro Integral de Oncología del Estado de México”, permitirá aprovechar la infraestructura existente y lograr la puesta en operación del Hospital que permitirá otorgar servicios médicos para la atención de cáncer a mujeres y niños, con oportunidad y de calidad a los 9,890,806 derechohabientes, de los cuales 6,832.490 son mexiquenses, es decir, el 70% de la población beneficiaria; asimismo, dicho proyecto servirá de apoyo a los servicios que hoy se otorgan en la Unidad Médica de Alta Especialidad, Hospital de Gineco Obstetricia No. 3 “Dr. Víctor Manuel Espinosa de los Reyes Sánchez” del Centro Médico Nacional “La Raza”.</w:t>
      </w:r>
    </w:p>
    <w:p w:rsidR="009D4B2B" w:rsidRPr="00EB21EA" w:rsidRDefault="009D4B2B" w:rsidP="00EB21EA">
      <w:pPr>
        <w:spacing w:after="0" w:line="240" w:lineRule="auto"/>
        <w:contextualSpacing/>
        <w:jc w:val="both"/>
        <w:rPr>
          <w:rFonts w:ascii="Times New Roman" w:eastAsia="Calibri" w:hAnsi="Times New Roman" w:cs="Times New Roman"/>
          <w:sz w:val="24"/>
          <w:szCs w:val="24"/>
        </w:rPr>
      </w:pPr>
    </w:p>
    <w:p w:rsidR="009D4B2B" w:rsidRPr="00EB21EA" w:rsidRDefault="009D4B2B" w:rsidP="00EB21EA">
      <w:pPr>
        <w:spacing w:after="0" w:line="240" w:lineRule="auto"/>
        <w:contextualSpacing/>
        <w:jc w:val="both"/>
        <w:rPr>
          <w:rFonts w:ascii="Times New Roman" w:eastAsia="Calibri" w:hAnsi="Times New Roman" w:cs="Times New Roman"/>
          <w:sz w:val="24"/>
          <w:szCs w:val="24"/>
          <w:lang w:val="es-ES"/>
        </w:rPr>
      </w:pPr>
      <w:r w:rsidRPr="00EB21EA">
        <w:rPr>
          <w:rFonts w:ascii="Times New Roman" w:eastAsia="Calibri" w:hAnsi="Times New Roman" w:cs="Times New Roman"/>
          <w:sz w:val="24"/>
          <w:szCs w:val="24"/>
        </w:rPr>
        <w:t xml:space="preserve">En consecuencia, con apego al estudio realizado es procedente </w:t>
      </w:r>
      <w:r w:rsidRPr="00EB21EA">
        <w:rPr>
          <w:rFonts w:ascii="Times New Roman" w:eastAsia="Calibri" w:hAnsi="Times New Roman" w:cs="Times New Roman"/>
          <w:sz w:val="24"/>
          <w:szCs w:val="24"/>
          <w:lang w:val="es-ES"/>
        </w:rPr>
        <w:t>autorizar al Poder Ejecutivo del Estado, a desincorporar del patrimonio del Gobierno del Estado un inmueble, ubicado en el Municipio de Ecatepec de Morelos, Estado de México, para donarlo a título gratuito, a favor del Organismo Público Descentralizado denominado Instituto Mexicano del Seguro Social (IMSS), para la puesta en operación de un Hospital.</w:t>
      </w:r>
    </w:p>
    <w:p w:rsidR="009D4B2B" w:rsidRPr="00EB21EA" w:rsidRDefault="009D4B2B" w:rsidP="00EB21EA">
      <w:pPr>
        <w:spacing w:after="0" w:line="240" w:lineRule="auto"/>
        <w:contextualSpacing/>
        <w:jc w:val="both"/>
        <w:rPr>
          <w:rFonts w:ascii="Times New Roman" w:eastAsia="Calibri" w:hAnsi="Times New Roman" w:cs="Times New Roman"/>
          <w:sz w:val="24"/>
          <w:szCs w:val="24"/>
        </w:rPr>
      </w:pPr>
    </w:p>
    <w:p w:rsidR="009D4B2B" w:rsidRPr="00EB21EA" w:rsidRDefault="009D4B2B" w:rsidP="00EB21EA">
      <w:pPr>
        <w:spacing w:after="0" w:line="240" w:lineRule="auto"/>
        <w:contextualSpacing/>
        <w:jc w:val="both"/>
        <w:rPr>
          <w:rFonts w:ascii="Times New Roman" w:eastAsia="Calibri" w:hAnsi="Times New Roman" w:cs="Times New Roman"/>
          <w:sz w:val="24"/>
          <w:szCs w:val="24"/>
        </w:rPr>
      </w:pPr>
    </w:p>
    <w:p w:rsidR="009D4B2B" w:rsidRPr="00EB21EA" w:rsidRDefault="009D4B2B" w:rsidP="00EB21EA">
      <w:pPr>
        <w:spacing w:after="0" w:line="240" w:lineRule="auto"/>
        <w:contextualSpacing/>
        <w:jc w:val="both"/>
        <w:rPr>
          <w:rFonts w:ascii="Times New Roman" w:eastAsia="Calibri" w:hAnsi="Times New Roman" w:cs="Times New Roman"/>
          <w:b/>
          <w:sz w:val="24"/>
          <w:szCs w:val="24"/>
          <w:lang w:val="es-ES"/>
        </w:rPr>
      </w:pPr>
      <w:r w:rsidRPr="00EB21EA">
        <w:rPr>
          <w:rFonts w:ascii="Times New Roman" w:eastAsia="Calibri" w:hAnsi="Times New Roman" w:cs="Times New Roman"/>
          <w:b/>
          <w:sz w:val="24"/>
          <w:szCs w:val="24"/>
          <w:lang w:val="es-ES"/>
        </w:rPr>
        <w:t>CONSIDERACIONES.</w:t>
      </w:r>
    </w:p>
    <w:p w:rsidR="009D4B2B" w:rsidRPr="00EB21EA" w:rsidRDefault="009D4B2B" w:rsidP="00EB21EA">
      <w:pPr>
        <w:spacing w:after="0" w:line="240" w:lineRule="auto"/>
        <w:contextualSpacing/>
        <w:jc w:val="both"/>
        <w:rPr>
          <w:rFonts w:ascii="Times New Roman" w:eastAsia="Calibri" w:hAnsi="Times New Roman" w:cs="Times New Roman"/>
          <w:sz w:val="24"/>
          <w:szCs w:val="24"/>
          <w:lang w:val="es-ES"/>
        </w:rPr>
      </w:pPr>
    </w:p>
    <w:p w:rsidR="009D4B2B" w:rsidRPr="00EB21EA" w:rsidRDefault="009D4B2B" w:rsidP="00EB21EA">
      <w:pPr>
        <w:spacing w:after="0" w:line="240" w:lineRule="auto"/>
        <w:contextualSpacing/>
        <w:jc w:val="both"/>
        <w:rPr>
          <w:rFonts w:ascii="Times New Roman" w:eastAsia="Calibri" w:hAnsi="Times New Roman" w:cs="Times New Roman"/>
          <w:bCs/>
          <w:sz w:val="24"/>
          <w:szCs w:val="24"/>
        </w:rPr>
      </w:pPr>
      <w:r w:rsidRPr="00EB21EA">
        <w:rPr>
          <w:rFonts w:ascii="Times New Roman" w:eastAsia="Calibri" w:hAnsi="Times New Roman" w:cs="Times New Roman"/>
          <w:bCs/>
          <w:sz w:val="24"/>
          <w:szCs w:val="24"/>
        </w:rPr>
        <w:lastRenderedPageBreak/>
        <w:t>Es competencia de la “LXII” Legislatura conocer y resolver la Iniciativa de Decreto presentada por la Titular del Ejecutivo Estatal, en atención al artículo 61 fracciones I y XXXVI de la Constitución Política del Estado Libre y Soberano de México, que la facultan a</w:t>
      </w:r>
      <w:r w:rsidRPr="00EB21EA">
        <w:rPr>
          <w:rFonts w:ascii="Times New Roman" w:eastAsia="Calibri" w:hAnsi="Times New Roman" w:cs="Times New Roman"/>
          <w:bCs/>
          <w:sz w:val="24"/>
          <w:szCs w:val="24"/>
          <w:lang w:val="es-ES"/>
        </w:rPr>
        <w:t xml:space="preserve"> expedir leyes, decretos o acuerdos para el régimen interior del Estado, en todos los ramos de la administración del gobierno y a autorizar los actos jurídicos que impliquen la transmisión del dominio de los bienes inmuebles propiedad del Estado.</w:t>
      </w:r>
    </w:p>
    <w:p w:rsidR="009D4B2B" w:rsidRPr="00EB21EA" w:rsidRDefault="009D4B2B" w:rsidP="00EB21EA">
      <w:pPr>
        <w:spacing w:after="0" w:line="240" w:lineRule="auto"/>
        <w:contextualSpacing/>
        <w:jc w:val="both"/>
        <w:rPr>
          <w:rFonts w:ascii="Times New Roman" w:eastAsia="Calibri" w:hAnsi="Times New Roman" w:cs="Times New Roman"/>
          <w:b/>
          <w:sz w:val="24"/>
          <w:szCs w:val="24"/>
        </w:rPr>
      </w:pPr>
    </w:p>
    <w:p w:rsidR="009D4B2B" w:rsidRPr="00EB21EA" w:rsidRDefault="009D4B2B" w:rsidP="00EB21EA">
      <w:pPr>
        <w:spacing w:after="0" w:line="240" w:lineRule="auto"/>
        <w:contextualSpacing/>
        <w:jc w:val="both"/>
        <w:rPr>
          <w:rFonts w:ascii="Times New Roman" w:eastAsia="Calibri" w:hAnsi="Times New Roman" w:cs="Times New Roman"/>
          <w:b/>
          <w:sz w:val="24"/>
          <w:szCs w:val="24"/>
        </w:rPr>
      </w:pPr>
      <w:r w:rsidRPr="00EB21EA">
        <w:rPr>
          <w:rFonts w:ascii="Times New Roman" w:eastAsia="Calibri" w:hAnsi="Times New Roman" w:cs="Times New Roman"/>
          <w:b/>
          <w:sz w:val="24"/>
          <w:szCs w:val="24"/>
        </w:rPr>
        <w:t>ANÁLISIS Y VALORACIÓN DE LOS ARGUMENTOS.</w:t>
      </w:r>
    </w:p>
    <w:p w:rsidR="009D4B2B" w:rsidRPr="00EB21EA" w:rsidRDefault="009D4B2B" w:rsidP="00EB21EA">
      <w:pPr>
        <w:spacing w:after="0" w:line="240" w:lineRule="auto"/>
        <w:contextualSpacing/>
        <w:jc w:val="both"/>
        <w:rPr>
          <w:rFonts w:ascii="Times New Roman" w:eastAsia="Calibri" w:hAnsi="Times New Roman" w:cs="Times New Roman"/>
          <w:sz w:val="24"/>
          <w:szCs w:val="24"/>
        </w:rPr>
      </w:pPr>
    </w:p>
    <w:p w:rsidR="009D4B2B" w:rsidRPr="00EB21EA" w:rsidRDefault="009D4B2B" w:rsidP="00EB21EA">
      <w:pPr>
        <w:spacing w:after="0" w:line="240" w:lineRule="auto"/>
        <w:jc w:val="both"/>
        <w:rPr>
          <w:rFonts w:ascii="Times New Roman" w:eastAsia="Calibri" w:hAnsi="Times New Roman" w:cs="Times New Roman"/>
          <w:bCs/>
          <w:sz w:val="24"/>
          <w:szCs w:val="24"/>
        </w:rPr>
      </w:pPr>
      <w:r w:rsidRPr="00EB21EA">
        <w:rPr>
          <w:rFonts w:ascii="Times New Roman" w:eastAsia="Calibri" w:hAnsi="Times New Roman" w:cs="Times New Roman"/>
          <w:bCs/>
          <w:sz w:val="24"/>
          <w:szCs w:val="24"/>
        </w:rPr>
        <w:t>Advertimos que la Iniciativa se presentó en el marco del artículo 1°</w:t>
      </w:r>
      <w:r w:rsidRPr="00EB21EA">
        <w:rPr>
          <w:rFonts w:ascii="Times New Roman" w:eastAsia="Calibri" w:hAnsi="Times New Roman" w:cs="Times New Roman"/>
          <w:bCs/>
          <w:sz w:val="24"/>
          <w:szCs w:val="24"/>
          <w:vertAlign w:val="superscript"/>
        </w:rPr>
        <w:t xml:space="preserve"> </w:t>
      </w:r>
      <w:r w:rsidRPr="00EB21EA">
        <w:rPr>
          <w:rFonts w:ascii="Times New Roman" w:eastAsia="Calibri" w:hAnsi="Times New Roman" w:cs="Times New Roman"/>
          <w:bCs/>
          <w:sz w:val="24"/>
          <w:szCs w:val="24"/>
        </w:rPr>
        <w:t>de la Constitución Política de los Estados Unidos Mexicanos, que establece que todas las personas gozan de los derechos humanos reconocidos en la misma y en los Tratados Internacionales de los que el Estado Mexicano sea parte, así como de las garantías para su protección; en congruencia con el artículo 4°</w:t>
      </w:r>
      <w:r w:rsidRPr="00EB21EA">
        <w:rPr>
          <w:rFonts w:ascii="Times New Roman" w:eastAsia="Calibri" w:hAnsi="Times New Roman" w:cs="Times New Roman"/>
          <w:bCs/>
          <w:sz w:val="24"/>
          <w:szCs w:val="24"/>
          <w:vertAlign w:val="superscript"/>
        </w:rPr>
        <w:t xml:space="preserve"> </w:t>
      </w:r>
      <w:r w:rsidRPr="00EB21EA">
        <w:rPr>
          <w:rFonts w:ascii="Times New Roman" w:eastAsia="Calibri" w:hAnsi="Times New Roman" w:cs="Times New Roman"/>
          <w:bCs/>
          <w:sz w:val="24"/>
          <w:szCs w:val="24"/>
        </w:rPr>
        <w:t>que consagra el derecho a la protección a la salud que toda persona tiene, el cual debe de protegerse de manera universal, con disponibilidad suficiente de servicios, bienes e instalaciones para las personas, en condiciones de accesibilidad física, económica y sin discriminación alguna, así como debe garantizarse la calidad en los servicios prestados, como lo menciona la exposición de motivos.</w:t>
      </w:r>
    </w:p>
    <w:p w:rsidR="009D4B2B" w:rsidRPr="00EB21EA" w:rsidRDefault="009D4B2B" w:rsidP="00EB21EA">
      <w:pPr>
        <w:spacing w:after="0" w:line="240" w:lineRule="auto"/>
        <w:jc w:val="both"/>
        <w:rPr>
          <w:rFonts w:ascii="Times New Roman" w:eastAsia="Calibri" w:hAnsi="Times New Roman" w:cs="Times New Roman"/>
          <w:bCs/>
          <w:sz w:val="24"/>
          <w:szCs w:val="24"/>
        </w:rPr>
      </w:pPr>
    </w:p>
    <w:p w:rsidR="009D4B2B" w:rsidRPr="00EB21EA" w:rsidRDefault="009D4B2B" w:rsidP="00EB21EA">
      <w:pPr>
        <w:spacing w:after="0" w:line="240" w:lineRule="auto"/>
        <w:jc w:val="both"/>
        <w:rPr>
          <w:rFonts w:ascii="Times New Roman" w:eastAsia="Calibri" w:hAnsi="Times New Roman" w:cs="Times New Roman"/>
          <w:bCs/>
          <w:sz w:val="24"/>
          <w:szCs w:val="24"/>
        </w:rPr>
      </w:pPr>
      <w:r w:rsidRPr="00EB21EA">
        <w:rPr>
          <w:rFonts w:ascii="Times New Roman" w:eastAsia="Calibri" w:hAnsi="Times New Roman" w:cs="Times New Roman"/>
          <w:noProof/>
          <w:sz w:val="24"/>
          <w:szCs w:val="24"/>
        </w:rPr>
        <w:drawing>
          <wp:anchor distT="0" distB="0" distL="114300" distR="114300" simplePos="0" relativeHeight="251659264" behindDoc="0" locked="0" layoutInCell="1" allowOverlap="0">
            <wp:simplePos x="0" y="0"/>
            <wp:positionH relativeFrom="page">
              <wp:posOffset>516890</wp:posOffset>
            </wp:positionH>
            <wp:positionV relativeFrom="page">
              <wp:posOffset>3584575</wp:posOffset>
            </wp:positionV>
            <wp:extent cx="4445" cy="8890"/>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5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445" cy="88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21EA">
        <w:rPr>
          <w:rFonts w:ascii="Times New Roman" w:eastAsia="Calibri" w:hAnsi="Times New Roman" w:cs="Times New Roman"/>
          <w:bCs/>
          <w:sz w:val="24"/>
          <w:szCs w:val="24"/>
        </w:rPr>
        <w:t>Asimismo, es consecuente con la Constitución Política del Estado Libre y Soberano de México, que en el artículo 5°</w:t>
      </w:r>
      <w:r w:rsidRPr="00EB21EA">
        <w:rPr>
          <w:rFonts w:ascii="Times New Roman" w:eastAsia="Calibri" w:hAnsi="Times New Roman" w:cs="Times New Roman"/>
          <w:bCs/>
          <w:sz w:val="24"/>
          <w:szCs w:val="24"/>
          <w:vertAlign w:val="superscript"/>
        </w:rPr>
        <w:t xml:space="preserve"> </w:t>
      </w:r>
      <w:r w:rsidRPr="00EB21EA">
        <w:rPr>
          <w:rFonts w:ascii="Times New Roman" w:eastAsia="Calibri" w:hAnsi="Times New Roman" w:cs="Times New Roman"/>
          <w:bCs/>
          <w:sz w:val="24"/>
          <w:szCs w:val="24"/>
        </w:rPr>
        <w:t>establece que, en el Estado de México, se fomentará el cuidado de la salud de los habitantes, por lo que resulta primordial para nuestra entidad fortalecer y mejorar los servicios de salud y con el artículo 5°</w:t>
      </w:r>
      <w:r w:rsidRPr="00EB21EA">
        <w:rPr>
          <w:rFonts w:ascii="Times New Roman" w:eastAsia="Calibri" w:hAnsi="Times New Roman" w:cs="Times New Roman"/>
          <w:bCs/>
          <w:sz w:val="24"/>
          <w:szCs w:val="24"/>
          <w:vertAlign w:val="superscript"/>
        </w:rPr>
        <w:t xml:space="preserve"> </w:t>
      </w:r>
      <w:r w:rsidRPr="00EB21EA">
        <w:rPr>
          <w:rFonts w:ascii="Times New Roman" w:eastAsia="Calibri" w:hAnsi="Times New Roman" w:cs="Times New Roman"/>
          <w:bCs/>
          <w:sz w:val="24"/>
          <w:szCs w:val="24"/>
        </w:rPr>
        <w:t>de la Ley General de Salud, que determina que el Sistema Nacional de Salud está constituido por las dependencias y entidades de la Administración Pública, tanto federal como local que presten servicios de salud, así como por los mecanismos de coordinación de acciones, y tiene por objeto dar cumplimiento al derecho a la protección de la salud, de conformidad con lo referido en la propia Iniciativa.</w:t>
      </w:r>
    </w:p>
    <w:p w:rsidR="009D4B2B" w:rsidRPr="00EB21EA" w:rsidRDefault="009D4B2B" w:rsidP="00EB21EA">
      <w:pPr>
        <w:spacing w:after="0" w:line="240" w:lineRule="auto"/>
        <w:jc w:val="both"/>
        <w:rPr>
          <w:rFonts w:ascii="Times New Roman" w:eastAsia="Calibri" w:hAnsi="Times New Roman" w:cs="Times New Roman"/>
          <w:bCs/>
          <w:sz w:val="24"/>
          <w:szCs w:val="24"/>
        </w:rPr>
      </w:pPr>
    </w:p>
    <w:p w:rsidR="009D4B2B" w:rsidRPr="00EB21EA" w:rsidRDefault="009D4B2B" w:rsidP="00EB21EA">
      <w:pPr>
        <w:spacing w:after="0" w:line="240" w:lineRule="auto"/>
        <w:jc w:val="both"/>
        <w:rPr>
          <w:rFonts w:ascii="Times New Roman" w:eastAsia="Calibri" w:hAnsi="Times New Roman" w:cs="Times New Roman"/>
          <w:bCs/>
          <w:sz w:val="24"/>
          <w:szCs w:val="24"/>
        </w:rPr>
      </w:pPr>
      <w:r w:rsidRPr="00EB21EA">
        <w:rPr>
          <w:rFonts w:ascii="Times New Roman" w:eastAsia="Calibri" w:hAnsi="Times New Roman" w:cs="Times New Roman"/>
          <w:bCs/>
          <w:sz w:val="24"/>
          <w:szCs w:val="24"/>
        </w:rPr>
        <w:t>Resaltamos que la propuesta atiende, el Plan de Desarrollo del Estado de México 2023-2029, publicado en el Periódico Oficial "Gaceta del Gobierno" el 15 de marzo de 2024, que en el Eje 4. Bienestar Social. "Combate a la pobreza y atención a grupos en situación de vulnerabilidad", establece como parte de sus objetivos el acceso pleno a la salud, el cual implica que todas las personas tengan la capacidad de obtener servicios de atención médica de calidad sin enfrentar barreras financieras, geográficas, culturales o de cualquier otro tipo.</w:t>
      </w:r>
    </w:p>
    <w:p w:rsidR="009D4B2B" w:rsidRPr="00EB21EA" w:rsidRDefault="009D4B2B" w:rsidP="00EB21EA">
      <w:pPr>
        <w:spacing w:after="0" w:line="240" w:lineRule="auto"/>
        <w:jc w:val="both"/>
        <w:rPr>
          <w:rFonts w:ascii="Times New Roman" w:eastAsia="Calibri" w:hAnsi="Times New Roman" w:cs="Times New Roman"/>
          <w:bCs/>
          <w:sz w:val="24"/>
          <w:szCs w:val="24"/>
        </w:rPr>
      </w:pPr>
    </w:p>
    <w:p w:rsidR="009D4B2B" w:rsidRPr="00EB21EA" w:rsidRDefault="009D4B2B" w:rsidP="00EB21EA">
      <w:pPr>
        <w:spacing w:after="0" w:line="240" w:lineRule="auto"/>
        <w:jc w:val="both"/>
        <w:rPr>
          <w:rFonts w:ascii="Times New Roman" w:eastAsia="Calibri" w:hAnsi="Times New Roman" w:cs="Times New Roman"/>
          <w:bCs/>
          <w:sz w:val="24"/>
          <w:szCs w:val="24"/>
        </w:rPr>
      </w:pPr>
      <w:r w:rsidRPr="00EB21EA">
        <w:rPr>
          <w:rFonts w:ascii="Times New Roman" w:eastAsia="Calibri" w:hAnsi="Times New Roman" w:cs="Times New Roman"/>
          <w:bCs/>
          <w:sz w:val="24"/>
          <w:szCs w:val="24"/>
        </w:rPr>
        <w:t>Apreciamos, como lo hace la Iniciativa que el artículo 5 de la Ley del Seguro Social, establece que la organización y administración del Seguro Social, está a cargo del organismo público descentralizado con personalidad jurídica y patrimonio propios, de integración operativa tripartita, denominado Instituto Mexicano del Seguro Social y que en este contexto el Director General del Instituto Mexicano del Seguro Social, solicitó a la Titular del Ejecutivo del Estado de México, la donación del inmueble denominado "Centro Integral de Oncología del Estado de México", con la finalidad de aprovechar la infraestructura existente y lograr la puesta en operación del Hospital que permitirá otorgar servicios médicos para la atención de cáncer a mujeres y niños, con oportunidad y de calidad a los 9,890,806 derechohabientes, de los cuales 6,832,490 son mexiquenses, es decir, el 70% de la población beneficiaria; asimismo, dicho proyecto servirá de apoyo a los servicios que hoy se otorgan en la Unidad Médica de Alta Especialidad, Hospital de Gineco Obstetricia No. 3 "Dr. Víctor Manuel Espinosa de los Reyes Sánchez" del Centro Médico Nacional "La Raza".</w:t>
      </w:r>
    </w:p>
    <w:p w:rsidR="009D4B2B" w:rsidRPr="00EB21EA" w:rsidRDefault="009D4B2B" w:rsidP="00EB21EA">
      <w:pPr>
        <w:spacing w:after="0" w:line="240" w:lineRule="auto"/>
        <w:jc w:val="both"/>
        <w:rPr>
          <w:rFonts w:ascii="Times New Roman" w:eastAsia="Calibri" w:hAnsi="Times New Roman" w:cs="Times New Roman"/>
          <w:bCs/>
          <w:sz w:val="24"/>
          <w:szCs w:val="24"/>
        </w:rPr>
      </w:pPr>
    </w:p>
    <w:p w:rsidR="009D4B2B" w:rsidRPr="00EB21EA" w:rsidRDefault="009D4B2B" w:rsidP="00EB21EA">
      <w:pPr>
        <w:spacing w:after="0" w:line="240" w:lineRule="auto"/>
        <w:jc w:val="both"/>
        <w:rPr>
          <w:rFonts w:ascii="Times New Roman" w:eastAsia="Calibri" w:hAnsi="Times New Roman" w:cs="Times New Roman"/>
          <w:bCs/>
          <w:sz w:val="24"/>
          <w:szCs w:val="24"/>
        </w:rPr>
      </w:pPr>
      <w:r w:rsidRPr="00EB21EA">
        <w:rPr>
          <w:rFonts w:ascii="Times New Roman" w:eastAsia="Calibri" w:hAnsi="Times New Roman" w:cs="Times New Roman"/>
          <w:bCs/>
          <w:sz w:val="24"/>
          <w:szCs w:val="24"/>
        </w:rPr>
        <w:t xml:space="preserve">Es evidente que, las demandas de la población en el Estado exigen el mayor de los esfuerzos de coordinación entre los órdenes de gobierno para aumentar la cobertura y calidad de los servicios de salud, respondiendo con oportunidad a las demandas de la sociedad y de esta forma cimentar </w:t>
      </w:r>
      <w:r w:rsidRPr="00EB21EA">
        <w:rPr>
          <w:rFonts w:ascii="Times New Roman" w:eastAsia="Calibri" w:hAnsi="Times New Roman" w:cs="Times New Roman"/>
          <w:bCs/>
          <w:sz w:val="24"/>
          <w:szCs w:val="24"/>
        </w:rPr>
        <w:lastRenderedPageBreak/>
        <w:t>las bases sobre las cuales se hará posible el acceso universal a los servicios de salud de los mexiquenses, motivo que subyace en la Iniciativa que se dictamina.</w:t>
      </w:r>
    </w:p>
    <w:p w:rsidR="009D4B2B" w:rsidRPr="00EB21EA" w:rsidRDefault="009D4B2B" w:rsidP="00EB21EA">
      <w:pPr>
        <w:spacing w:after="0" w:line="240" w:lineRule="auto"/>
        <w:jc w:val="both"/>
        <w:rPr>
          <w:rFonts w:ascii="Times New Roman" w:eastAsia="Calibri" w:hAnsi="Times New Roman" w:cs="Times New Roman"/>
          <w:bCs/>
          <w:sz w:val="24"/>
          <w:szCs w:val="24"/>
        </w:rPr>
      </w:pPr>
    </w:p>
    <w:p w:rsidR="009D4B2B" w:rsidRPr="00EB21EA" w:rsidRDefault="009D4B2B" w:rsidP="00EB21EA">
      <w:pPr>
        <w:spacing w:after="0" w:line="240" w:lineRule="auto"/>
        <w:jc w:val="both"/>
        <w:rPr>
          <w:rFonts w:ascii="Times New Roman" w:eastAsia="Calibri" w:hAnsi="Times New Roman" w:cs="Times New Roman"/>
          <w:bCs/>
          <w:sz w:val="24"/>
          <w:szCs w:val="24"/>
        </w:rPr>
      </w:pPr>
      <w:r w:rsidRPr="00EB21EA">
        <w:rPr>
          <w:rFonts w:ascii="Times New Roman" w:eastAsia="Calibri" w:hAnsi="Times New Roman" w:cs="Times New Roman"/>
          <w:bCs/>
          <w:sz w:val="24"/>
          <w:szCs w:val="24"/>
        </w:rPr>
        <w:t>En este contexto, explica la Iniciativa que el Gobierno del Estado de México es propietario del inmueble identificado como Lote 23-A, ubicado en Avenida Vía López Portillo, esquina con calle Adolfo López Mateos y Avenida Veinte de Noviembre, número seis, manzana 64, Colonia Ejidal Emiliano Zapata, Municipio de Ecatepec de Morelos, Estado de México, C.P. 55024, con una superficie de 9,971.16 metros cuadrados, con las medidas y colindancias que se describen en el proyecto de decreto.</w:t>
      </w:r>
    </w:p>
    <w:p w:rsidR="009D4B2B" w:rsidRPr="00EB21EA" w:rsidRDefault="009D4B2B" w:rsidP="00EB21EA">
      <w:pPr>
        <w:spacing w:after="0" w:line="240" w:lineRule="auto"/>
        <w:jc w:val="both"/>
        <w:rPr>
          <w:rFonts w:ascii="Times New Roman" w:eastAsia="Calibri" w:hAnsi="Times New Roman" w:cs="Times New Roman"/>
          <w:bCs/>
          <w:sz w:val="24"/>
          <w:szCs w:val="24"/>
        </w:rPr>
      </w:pPr>
    </w:p>
    <w:p w:rsidR="009D4B2B" w:rsidRPr="00EB21EA" w:rsidRDefault="009D4B2B" w:rsidP="00EB21EA">
      <w:pPr>
        <w:spacing w:after="0" w:line="240" w:lineRule="auto"/>
        <w:jc w:val="both"/>
        <w:rPr>
          <w:rFonts w:ascii="Times New Roman" w:eastAsia="Calibri" w:hAnsi="Times New Roman" w:cs="Times New Roman"/>
          <w:bCs/>
          <w:sz w:val="24"/>
          <w:szCs w:val="24"/>
        </w:rPr>
      </w:pPr>
      <w:r w:rsidRPr="00EB21EA">
        <w:rPr>
          <w:rFonts w:ascii="Times New Roman" w:eastAsia="Calibri" w:hAnsi="Times New Roman" w:cs="Times New Roman"/>
          <w:bCs/>
          <w:sz w:val="24"/>
          <w:szCs w:val="24"/>
        </w:rPr>
        <w:t>En relación con el inmueble, objeto de la donación, el Director del Centro INAH Estado de México, señaló que no se encuentra ningún inmueble de valor histórico, no es colindante con algún monumento histórico y se encuentra fuera de la zona de protección patrimonial.</w:t>
      </w:r>
    </w:p>
    <w:p w:rsidR="009D4B2B" w:rsidRPr="00EB21EA" w:rsidRDefault="009D4B2B" w:rsidP="00EB21EA">
      <w:pPr>
        <w:spacing w:after="0" w:line="240" w:lineRule="auto"/>
        <w:jc w:val="both"/>
        <w:rPr>
          <w:rFonts w:ascii="Times New Roman" w:eastAsia="Calibri" w:hAnsi="Times New Roman" w:cs="Times New Roman"/>
          <w:bCs/>
          <w:sz w:val="24"/>
          <w:szCs w:val="24"/>
        </w:rPr>
      </w:pPr>
    </w:p>
    <w:p w:rsidR="009D4B2B" w:rsidRPr="00EB21EA" w:rsidRDefault="009D4B2B" w:rsidP="00EB21EA">
      <w:pPr>
        <w:spacing w:after="0" w:line="240" w:lineRule="auto"/>
        <w:jc w:val="both"/>
        <w:rPr>
          <w:rFonts w:ascii="Times New Roman" w:eastAsia="Calibri" w:hAnsi="Times New Roman" w:cs="Times New Roman"/>
          <w:bCs/>
          <w:sz w:val="24"/>
          <w:szCs w:val="24"/>
        </w:rPr>
      </w:pPr>
      <w:r w:rsidRPr="00EB21EA">
        <w:rPr>
          <w:rFonts w:ascii="Times New Roman" w:eastAsia="Calibri" w:hAnsi="Times New Roman" w:cs="Times New Roman"/>
          <w:bCs/>
          <w:sz w:val="24"/>
          <w:szCs w:val="24"/>
        </w:rPr>
        <w:t>Por otra parte, en términos de la Iniciativa, existe un Dictamen Técnico para Donación, con número 006/2025, de fecha 10 de marzo de 2025, emitido por el Departamento de Dictaminación Técnica, de la Dirección General de Recursos Materiales, que dictamina que el inmueble reúne las condiciones necesarias para que sea donado a favor del Instituto Mexicano del Seguro Social y el Comité de Arrendamientos, Adquisiciones de Inmuebles y Enajenaciones de la Oficialía Mayor del Gobierno del Estado de México, dictaminó la viabilidad del procedimiento de enajenación mediante la modalidad de donación a título gratuito, del inmueble propiedad del Gobierno del Estado de México, a favor del Instituto Mexicano del Seguro Social (IMSS).</w:t>
      </w:r>
    </w:p>
    <w:p w:rsidR="009D4B2B" w:rsidRPr="00EB21EA" w:rsidRDefault="009D4B2B" w:rsidP="00EB21EA">
      <w:pPr>
        <w:spacing w:after="0" w:line="240" w:lineRule="auto"/>
        <w:jc w:val="both"/>
        <w:rPr>
          <w:rFonts w:ascii="Times New Roman" w:eastAsia="Calibri" w:hAnsi="Times New Roman" w:cs="Times New Roman"/>
          <w:bCs/>
          <w:sz w:val="24"/>
          <w:szCs w:val="24"/>
        </w:rPr>
      </w:pPr>
    </w:p>
    <w:p w:rsidR="009D4B2B" w:rsidRPr="00EB21EA" w:rsidRDefault="009D4B2B" w:rsidP="00EB21EA">
      <w:pPr>
        <w:spacing w:after="0" w:line="240" w:lineRule="auto"/>
        <w:jc w:val="both"/>
        <w:rPr>
          <w:rFonts w:ascii="Times New Roman" w:eastAsia="Calibri" w:hAnsi="Times New Roman" w:cs="Times New Roman"/>
          <w:bCs/>
          <w:sz w:val="24"/>
          <w:szCs w:val="24"/>
        </w:rPr>
      </w:pPr>
      <w:r w:rsidRPr="00EB21EA">
        <w:rPr>
          <w:rFonts w:ascii="Times New Roman" w:eastAsia="Calibri" w:hAnsi="Times New Roman" w:cs="Times New Roman"/>
          <w:noProof/>
          <w:sz w:val="24"/>
          <w:szCs w:val="24"/>
        </w:rPr>
        <w:drawing>
          <wp:anchor distT="0" distB="0" distL="114300" distR="114300" simplePos="0" relativeHeight="251660288" behindDoc="0" locked="0" layoutInCell="1" allowOverlap="0">
            <wp:simplePos x="0" y="0"/>
            <wp:positionH relativeFrom="page">
              <wp:posOffset>292735</wp:posOffset>
            </wp:positionH>
            <wp:positionV relativeFrom="page">
              <wp:posOffset>3570605</wp:posOffset>
            </wp:positionV>
            <wp:extent cx="4445" cy="4445"/>
            <wp:effectExtent l="0" t="0" r="0" b="0"/>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4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21EA">
        <w:rPr>
          <w:rFonts w:ascii="Times New Roman" w:eastAsia="Calibri" w:hAnsi="Times New Roman" w:cs="Times New Roman"/>
          <w:bCs/>
          <w:sz w:val="24"/>
          <w:szCs w:val="24"/>
        </w:rPr>
        <w:t xml:space="preserve">Conforme a lo expuesto, la Titular del Ejecutivo Estatal, sometió a consideración de la Legislatura, la Iniciativa con Proyecto de Decreto, por la que se autoriza al Poder Ejecutivo del Estado, a desincorporar del patrimonio del Gobierno del Estado de México y donar a título gratuito, un inmueble de su propiedad identificado como Lote 23-A, ubicado en Vía López Portillo, esquina con Adolfo López Mateos y Avenida Veinte (20) de Noviembre, número seis, Colonia Ejidal Emiliano Zapata, Municipio de Ecatepec de Morelos, Estado de México, con una superficie de 9,971.16 metros cuadrados y las construcciones en ellas existentes, a favor del Organismo Público Descentralizado denominado Instituto Mexicano del Seguro Social (IMSS), para que realice las acciones necesarias que sean destinadas a la construcción de un Hospital, propósito que compartimos quienes dictaminados la Iniciativa. </w:t>
      </w:r>
    </w:p>
    <w:p w:rsidR="009D4B2B" w:rsidRPr="00EB21EA" w:rsidRDefault="009D4B2B" w:rsidP="00EB21EA">
      <w:pPr>
        <w:spacing w:after="0" w:line="240" w:lineRule="auto"/>
        <w:contextualSpacing/>
        <w:jc w:val="both"/>
        <w:rPr>
          <w:rFonts w:ascii="Times New Roman" w:eastAsia="Calibri" w:hAnsi="Times New Roman" w:cs="Times New Roman"/>
          <w:b/>
          <w:sz w:val="24"/>
          <w:szCs w:val="24"/>
        </w:rPr>
      </w:pPr>
    </w:p>
    <w:p w:rsidR="009D4B2B" w:rsidRPr="00EB21EA" w:rsidRDefault="009D4B2B" w:rsidP="00EB21EA">
      <w:pPr>
        <w:spacing w:after="0" w:line="240" w:lineRule="auto"/>
        <w:contextualSpacing/>
        <w:jc w:val="both"/>
        <w:rPr>
          <w:rFonts w:ascii="Times New Roman" w:eastAsia="Calibri" w:hAnsi="Times New Roman" w:cs="Times New Roman"/>
          <w:b/>
          <w:sz w:val="24"/>
          <w:szCs w:val="24"/>
        </w:rPr>
      </w:pPr>
      <w:r w:rsidRPr="00EB21EA">
        <w:rPr>
          <w:rFonts w:ascii="Times New Roman" w:eastAsia="Calibri" w:hAnsi="Times New Roman" w:cs="Times New Roman"/>
          <w:b/>
          <w:sz w:val="24"/>
          <w:szCs w:val="24"/>
        </w:rPr>
        <w:t>ANÁLISIS Y ESTUDIO TÉCNICO DEL TEXTO NORMATIVO.</w:t>
      </w:r>
    </w:p>
    <w:p w:rsidR="009D4B2B" w:rsidRPr="00EB21EA" w:rsidRDefault="009D4B2B" w:rsidP="00EB21EA">
      <w:pPr>
        <w:spacing w:after="0" w:line="240" w:lineRule="auto"/>
        <w:contextualSpacing/>
        <w:jc w:val="both"/>
        <w:rPr>
          <w:rFonts w:ascii="Times New Roman" w:eastAsia="Calibri" w:hAnsi="Times New Roman" w:cs="Times New Roman"/>
          <w:sz w:val="24"/>
          <w:szCs w:val="24"/>
        </w:rPr>
      </w:pPr>
    </w:p>
    <w:p w:rsidR="009D4B2B" w:rsidRPr="00EB21EA" w:rsidRDefault="009D4B2B" w:rsidP="00EB21EA">
      <w:pPr>
        <w:spacing w:after="0" w:line="240" w:lineRule="auto"/>
        <w:contextualSpacing/>
        <w:jc w:val="both"/>
        <w:rPr>
          <w:rFonts w:ascii="Times New Roman" w:eastAsia="Calibri" w:hAnsi="Times New Roman" w:cs="Times New Roman"/>
          <w:sz w:val="24"/>
          <w:szCs w:val="24"/>
        </w:rPr>
      </w:pPr>
      <w:r w:rsidRPr="00EB21EA">
        <w:rPr>
          <w:rFonts w:ascii="Times New Roman" w:eastAsia="Calibri" w:hAnsi="Times New Roman" w:cs="Times New Roman"/>
          <w:sz w:val="24"/>
          <w:szCs w:val="24"/>
        </w:rPr>
        <w:t>Con base en el estudio realizado, coincidimos en autorizar la desincorporación del patrimonio del Gobierno del Estado de México, del inmueble identificado como Lote 23-A, ubicado en Vía López Portillo, esquina con Adolfo López Mateos y Avenida Veinte (20) de Noviembre, número seis, manzana 64, Colonia Ejidal Emiliano Zapata, Municipio de Ecatepec de Morelos, Estado de México, C.P. 55024, con una superficie de 9,971.16 metros cuadrados, el cual tiene las siguientes medidas y colindancias:</w:t>
      </w:r>
    </w:p>
    <w:p w:rsidR="009D4B2B" w:rsidRPr="00EB21EA" w:rsidRDefault="009D4B2B" w:rsidP="00EB21EA">
      <w:pPr>
        <w:spacing w:after="0" w:line="240" w:lineRule="auto"/>
        <w:contextualSpacing/>
        <w:jc w:val="both"/>
        <w:rPr>
          <w:rFonts w:ascii="Times New Roman" w:eastAsia="Calibri" w:hAnsi="Times New Roman" w:cs="Times New Roman"/>
          <w:sz w:val="24"/>
          <w:szCs w:val="24"/>
        </w:rPr>
      </w:pPr>
    </w:p>
    <w:p w:rsidR="009D4B2B" w:rsidRPr="00EB21EA" w:rsidRDefault="009D4B2B" w:rsidP="00EB21EA">
      <w:pPr>
        <w:spacing w:after="0" w:line="240" w:lineRule="auto"/>
        <w:contextualSpacing/>
        <w:jc w:val="both"/>
        <w:rPr>
          <w:rFonts w:ascii="Times New Roman" w:eastAsia="Calibri" w:hAnsi="Times New Roman" w:cs="Times New Roman"/>
          <w:sz w:val="24"/>
          <w:szCs w:val="24"/>
        </w:rPr>
      </w:pPr>
    </w:p>
    <w:p w:rsidR="009D4B2B" w:rsidRPr="00EB21EA" w:rsidRDefault="009D4B2B" w:rsidP="00EB21EA">
      <w:pPr>
        <w:numPr>
          <w:ilvl w:val="0"/>
          <w:numId w:val="1"/>
        </w:numPr>
        <w:spacing w:after="0" w:line="240" w:lineRule="auto"/>
        <w:contextualSpacing/>
        <w:jc w:val="both"/>
        <w:rPr>
          <w:rFonts w:ascii="Times New Roman" w:eastAsia="Calibri" w:hAnsi="Times New Roman" w:cs="Times New Roman"/>
          <w:sz w:val="24"/>
          <w:szCs w:val="24"/>
        </w:rPr>
      </w:pPr>
      <w:r w:rsidRPr="00EB21EA">
        <w:rPr>
          <w:rFonts w:ascii="Times New Roman" w:eastAsia="Calibri" w:hAnsi="Times New Roman" w:cs="Times New Roman"/>
          <w:sz w:val="24"/>
          <w:szCs w:val="24"/>
        </w:rPr>
        <w:t xml:space="preserve">PARTIENDO DEL VÉRTICE UNO CON RUMBO SURESTE Y UNA DISTANCIA DE 93.83 METROS, SE LLEGA AL VÉRTICE DOS, COLINDANDO CON VÍA JOSÉ LÓPEZ PORTILLO, DE ESTE PUNTO, CON RUMBO SUROESTE Y UNA DISTANCIA DE 89.56 METROS, SE LLEGA AL VÉRTICE 7 COLINDANDO CON LOTE 23-B, DE ESTE PUNTO, CON RUMBO NOROESTE Y UNA DISTANCIA DE 13.37 METROS SE LLEGA AL VÉRTICE 8, COLINDANDO CON LOTE 9 Y LOTE 10 DE ESTE PUNTO, CON RUMBO NOROESTE Y UNA DISTANCIA DE </w:t>
      </w:r>
      <w:r w:rsidRPr="00EB21EA">
        <w:rPr>
          <w:rFonts w:ascii="Times New Roman" w:eastAsia="Calibri" w:hAnsi="Times New Roman" w:cs="Times New Roman"/>
          <w:sz w:val="24"/>
          <w:szCs w:val="24"/>
        </w:rPr>
        <w:lastRenderedPageBreak/>
        <w:t>98.51, SE LLEGA AL VÉRTICE 9, COLINDANDO CON LOTE 11, LOTE 12, LOTE 14, LOTE 15, LOTE 16, LOTE 17, LOTE 18 Y LOTE 22, DE ESTE PUNTO, CON RUMBO NORESTE Y UNA DISTANCIA DE 75.00 METROS, SE LLEGA AL VÉRTICE 10, COLINDANDO CON CALLE LÓPEZ MATEOS, DE ESTE PUNTO CON RUMBO SURESTE Y UNA DISTANCIA DE 17.30 METROS, SE LLEGA AL VÉRTICE 11, DE ESTE PUNTO, CON RUMBO NORESTE Y UNA DISTANCIA DE 21.00 METROS, SE LLEGA AL VÉRTICE 1, EL CUAL FUE NUESTRO PUNTO DE PARTIDA, AMBAS LÍNEAS COLINDANDO CON LOTE 1.</w:t>
      </w:r>
    </w:p>
    <w:p w:rsidR="009D4B2B" w:rsidRPr="00EB21EA" w:rsidRDefault="009D4B2B" w:rsidP="00EB21EA">
      <w:pPr>
        <w:spacing w:after="0" w:line="240" w:lineRule="auto"/>
        <w:contextualSpacing/>
        <w:jc w:val="both"/>
        <w:rPr>
          <w:rFonts w:ascii="Times New Roman" w:eastAsia="Calibri" w:hAnsi="Times New Roman" w:cs="Times New Roman"/>
          <w:sz w:val="24"/>
          <w:szCs w:val="24"/>
        </w:rPr>
      </w:pPr>
    </w:p>
    <w:p w:rsidR="009D4B2B" w:rsidRPr="00EB21EA" w:rsidRDefault="009D4B2B" w:rsidP="00EB21EA">
      <w:pPr>
        <w:spacing w:after="0" w:line="240" w:lineRule="auto"/>
        <w:contextualSpacing/>
        <w:jc w:val="both"/>
        <w:rPr>
          <w:rFonts w:ascii="Times New Roman" w:eastAsia="Calibri" w:hAnsi="Times New Roman" w:cs="Times New Roman"/>
          <w:sz w:val="24"/>
          <w:szCs w:val="24"/>
        </w:rPr>
      </w:pPr>
      <w:r w:rsidRPr="00EB21EA">
        <w:rPr>
          <w:rFonts w:ascii="Times New Roman" w:eastAsia="Calibri" w:hAnsi="Times New Roman" w:cs="Times New Roman"/>
          <w:sz w:val="24"/>
          <w:szCs w:val="24"/>
        </w:rPr>
        <w:t>Reconocemos procedente, también, autorizar a la Titular del Poder Ejecutivo Estatal a donar a título gratuito el inmueble a que hace referencia a favor del Organismo Público Descentralizado denominado Instituto Mexicano del Seguro Social (IMSS), para que realice las acciones necesarias para la puesta en operación de un Hospital.</w:t>
      </w:r>
    </w:p>
    <w:p w:rsidR="009D4B2B" w:rsidRPr="00EB21EA" w:rsidRDefault="009D4B2B" w:rsidP="00EB21EA">
      <w:pPr>
        <w:spacing w:after="0" w:line="240" w:lineRule="auto"/>
        <w:contextualSpacing/>
        <w:jc w:val="both"/>
        <w:rPr>
          <w:rFonts w:ascii="Times New Roman" w:eastAsia="Calibri" w:hAnsi="Times New Roman" w:cs="Times New Roman"/>
          <w:sz w:val="24"/>
          <w:szCs w:val="24"/>
        </w:rPr>
      </w:pPr>
    </w:p>
    <w:p w:rsidR="009D4B2B" w:rsidRPr="00EB21EA" w:rsidRDefault="009D4B2B" w:rsidP="00EB21EA">
      <w:pPr>
        <w:spacing w:after="0" w:line="240" w:lineRule="auto"/>
        <w:contextualSpacing/>
        <w:jc w:val="both"/>
        <w:rPr>
          <w:rFonts w:ascii="Times New Roman" w:eastAsia="Calibri" w:hAnsi="Times New Roman" w:cs="Times New Roman"/>
          <w:sz w:val="24"/>
          <w:szCs w:val="24"/>
        </w:rPr>
      </w:pPr>
      <w:r w:rsidRPr="00EB21EA">
        <w:rPr>
          <w:rFonts w:ascii="Times New Roman" w:eastAsia="Calibri" w:hAnsi="Times New Roman" w:cs="Times New Roman"/>
          <w:sz w:val="24"/>
          <w:szCs w:val="24"/>
        </w:rPr>
        <w:t>Advertimos pertinente que la donación del predio esté condicionada a que no se cambie el uso y destino que motivó su autorización. En caso contrario, revertirá a favor del patrimonio del Gobierno del Estado de México.</w:t>
      </w:r>
    </w:p>
    <w:p w:rsidR="009D4B2B" w:rsidRPr="00EB21EA" w:rsidRDefault="009D4B2B" w:rsidP="00EB21EA">
      <w:pPr>
        <w:spacing w:after="0" w:line="240" w:lineRule="auto"/>
        <w:contextualSpacing/>
        <w:jc w:val="both"/>
        <w:rPr>
          <w:rFonts w:ascii="Times New Roman" w:eastAsia="Calibri" w:hAnsi="Times New Roman" w:cs="Times New Roman"/>
          <w:sz w:val="24"/>
          <w:szCs w:val="24"/>
        </w:rPr>
      </w:pPr>
    </w:p>
    <w:p w:rsidR="009D4B2B" w:rsidRPr="00EB21EA" w:rsidRDefault="009D4B2B" w:rsidP="00EB21EA">
      <w:pPr>
        <w:spacing w:after="0" w:line="240" w:lineRule="auto"/>
        <w:contextualSpacing/>
        <w:jc w:val="both"/>
        <w:rPr>
          <w:rFonts w:ascii="Times New Roman" w:eastAsia="Calibri" w:hAnsi="Times New Roman" w:cs="Times New Roman"/>
          <w:sz w:val="24"/>
          <w:szCs w:val="24"/>
        </w:rPr>
      </w:pPr>
      <w:r w:rsidRPr="00EB21EA">
        <w:rPr>
          <w:rFonts w:ascii="Times New Roman" w:eastAsia="Calibri" w:hAnsi="Times New Roman" w:cs="Times New Roman"/>
          <w:sz w:val="24"/>
          <w:szCs w:val="24"/>
        </w:rPr>
        <w:t xml:space="preserve">Por las razones referidas, valorados los argumentos de la Iniciativa, acreditado el beneficio social de la propuesta, concluido el estudio y cumplimentados los requisitos de fondo y forma, nos permitimos concluir con los siguientes: </w:t>
      </w:r>
    </w:p>
    <w:p w:rsidR="009D4B2B" w:rsidRPr="00EB21EA" w:rsidRDefault="009D4B2B" w:rsidP="00EB21EA">
      <w:pPr>
        <w:spacing w:after="0" w:line="240" w:lineRule="auto"/>
        <w:contextualSpacing/>
        <w:jc w:val="both"/>
        <w:rPr>
          <w:rFonts w:ascii="Times New Roman" w:eastAsia="Calibri" w:hAnsi="Times New Roman" w:cs="Times New Roman"/>
          <w:sz w:val="24"/>
          <w:szCs w:val="24"/>
        </w:rPr>
      </w:pPr>
    </w:p>
    <w:p w:rsidR="009D4B2B" w:rsidRPr="00EB21EA" w:rsidRDefault="009D4B2B" w:rsidP="00EB21EA">
      <w:pPr>
        <w:spacing w:after="0" w:line="240" w:lineRule="auto"/>
        <w:contextualSpacing/>
        <w:jc w:val="center"/>
        <w:rPr>
          <w:rFonts w:ascii="Times New Roman" w:eastAsia="Calibri" w:hAnsi="Times New Roman" w:cs="Times New Roman"/>
          <w:b/>
          <w:sz w:val="24"/>
          <w:szCs w:val="24"/>
          <w:lang w:val="es-ES"/>
        </w:rPr>
      </w:pPr>
      <w:r w:rsidRPr="00EB21EA">
        <w:rPr>
          <w:rFonts w:ascii="Times New Roman" w:eastAsia="Calibri" w:hAnsi="Times New Roman" w:cs="Times New Roman"/>
          <w:b/>
          <w:sz w:val="24"/>
          <w:szCs w:val="24"/>
          <w:lang w:val="es-ES"/>
        </w:rPr>
        <w:t>RESOLUTIVOS</w:t>
      </w:r>
    </w:p>
    <w:p w:rsidR="009D4B2B" w:rsidRPr="00EB21EA" w:rsidRDefault="009D4B2B" w:rsidP="00EB21EA">
      <w:pPr>
        <w:spacing w:after="0" w:line="240" w:lineRule="auto"/>
        <w:contextualSpacing/>
        <w:jc w:val="both"/>
        <w:rPr>
          <w:rFonts w:ascii="Times New Roman" w:eastAsia="Calibri" w:hAnsi="Times New Roman" w:cs="Times New Roman"/>
          <w:sz w:val="24"/>
          <w:szCs w:val="24"/>
          <w:lang w:val="es-ES"/>
        </w:rPr>
      </w:pPr>
    </w:p>
    <w:p w:rsidR="009D4B2B" w:rsidRPr="00EB21EA" w:rsidRDefault="009D4B2B" w:rsidP="00EB21EA">
      <w:pPr>
        <w:spacing w:after="0" w:line="240" w:lineRule="auto"/>
        <w:contextualSpacing/>
        <w:jc w:val="both"/>
        <w:rPr>
          <w:rFonts w:ascii="Times New Roman" w:eastAsia="Calibri" w:hAnsi="Times New Roman" w:cs="Times New Roman"/>
          <w:sz w:val="24"/>
          <w:szCs w:val="24"/>
        </w:rPr>
      </w:pPr>
      <w:r w:rsidRPr="00EB21EA">
        <w:rPr>
          <w:rFonts w:ascii="Times New Roman" w:eastAsia="Calibri" w:hAnsi="Times New Roman" w:cs="Times New Roman"/>
          <w:b/>
          <w:sz w:val="24"/>
          <w:szCs w:val="24"/>
        </w:rPr>
        <w:t>PRIMERO.-</w:t>
      </w:r>
      <w:r w:rsidRPr="00EB21EA">
        <w:rPr>
          <w:rFonts w:ascii="Times New Roman" w:eastAsia="Calibri" w:hAnsi="Times New Roman" w:cs="Times New Roman"/>
          <w:sz w:val="24"/>
          <w:szCs w:val="24"/>
        </w:rPr>
        <w:t xml:space="preserve"> Es de aprobarse, la Iniciativa de Decreto por el que se autoriza al Poder Ejecutivo del Estado, a desincorporar del patrimonio del Gobierno del Estado un inmueble, ubicado en el Municipio de Ecatepec de Morelos, Estado de México, para donarlo a título gratuito, a favor del Organismo Público Descentralizado denominado Instituto Mexicano del Seguro Social (IMSS), para la puesta en operación de un Hospital, presentada por la Titular del Ejecutivo Estatal.</w:t>
      </w:r>
    </w:p>
    <w:p w:rsidR="009D4B2B" w:rsidRPr="00EB21EA" w:rsidRDefault="009D4B2B" w:rsidP="00EB21EA">
      <w:pPr>
        <w:spacing w:after="0" w:line="240" w:lineRule="auto"/>
        <w:contextualSpacing/>
        <w:jc w:val="both"/>
        <w:rPr>
          <w:rFonts w:ascii="Times New Roman" w:eastAsia="Calibri" w:hAnsi="Times New Roman" w:cs="Times New Roman"/>
          <w:bCs/>
          <w:sz w:val="24"/>
          <w:szCs w:val="24"/>
          <w:lang w:val="es-ES"/>
        </w:rPr>
      </w:pPr>
    </w:p>
    <w:p w:rsidR="009D4B2B" w:rsidRPr="00EB21EA" w:rsidRDefault="009D4B2B" w:rsidP="00EB21EA">
      <w:pPr>
        <w:spacing w:after="0" w:line="240" w:lineRule="auto"/>
        <w:contextualSpacing/>
        <w:jc w:val="both"/>
        <w:rPr>
          <w:rFonts w:ascii="Times New Roman" w:eastAsia="Calibri" w:hAnsi="Times New Roman" w:cs="Times New Roman"/>
          <w:bCs/>
          <w:sz w:val="24"/>
          <w:szCs w:val="24"/>
          <w:lang w:val="es-ES"/>
        </w:rPr>
      </w:pPr>
      <w:r w:rsidRPr="00EB21EA">
        <w:rPr>
          <w:rFonts w:ascii="Times New Roman" w:eastAsia="Calibri" w:hAnsi="Times New Roman" w:cs="Times New Roman"/>
          <w:b/>
          <w:bCs/>
          <w:sz w:val="24"/>
          <w:szCs w:val="24"/>
          <w:lang w:val="es-ES"/>
        </w:rPr>
        <w:t>SEGUNDO.-</w:t>
      </w:r>
      <w:r w:rsidRPr="00EB21EA">
        <w:rPr>
          <w:rFonts w:ascii="Times New Roman" w:eastAsia="Calibri" w:hAnsi="Times New Roman" w:cs="Times New Roman"/>
          <w:bCs/>
          <w:sz w:val="24"/>
          <w:szCs w:val="24"/>
          <w:lang w:val="es-ES"/>
        </w:rPr>
        <w:t xml:space="preserve"> </w:t>
      </w:r>
      <w:r w:rsidRPr="00EB21EA">
        <w:rPr>
          <w:rFonts w:ascii="Times New Roman" w:eastAsia="Calibri" w:hAnsi="Times New Roman" w:cs="Times New Roman"/>
          <w:sz w:val="24"/>
          <w:szCs w:val="24"/>
        </w:rPr>
        <w:t>Se anexa el Proyecto de Decreto correspondientes.</w:t>
      </w:r>
    </w:p>
    <w:p w:rsidR="009D4B2B" w:rsidRPr="00EB21EA" w:rsidRDefault="009D4B2B" w:rsidP="00EB21EA">
      <w:pPr>
        <w:spacing w:after="0" w:line="240" w:lineRule="auto"/>
        <w:contextualSpacing/>
        <w:jc w:val="both"/>
        <w:rPr>
          <w:rFonts w:ascii="Times New Roman" w:eastAsia="Calibri" w:hAnsi="Times New Roman" w:cs="Times New Roman"/>
          <w:bCs/>
          <w:sz w:val="24"/>
          <w:szCs w:val="24"/>
          <w:lang w:val="es-ES"/>
        </w:rPr>
      </w:pPr>
    </w:p>
    <w:p w:rsidR="009D4B2B" w:rsidRPr="00EB21EA" w:rsidRDefault="009D4B2B" w:rsidP="00EB21EA">
      <w:pPr>
        <w:spacing w:after="0" w:line="240" w:lineRule="auto"/>
        <w:contextualSpacing/>
        <w:jc w:val="both"/>
        <w:rPr>
          <w:rFonts w:ascii="Times New Roman" w:eastAsia="Calibri" w:hAnsi="Times New Roman" w:cs="Times New Roman"/>
          <w:bCs/>
          <w:sz w:val="24"/>
          <w:szCs w:val="24"/>
          <w:lang w:val="es-ES"/>
        </w:rPr>
      </w:pPr>
      <w:r w:rsidRPr="00EB21EA">
        <w:rPr>
          <w:rFonts w:ascii="Times New Roman" w:eastAsia="Calibri" w:hAnsi="Times New Roman" w:cs="Times New Roman"/>
          <w:b/>
          <w:bCs/>
          <w:sz w:val="24"/>
          <w:szCs w:val="24"/>
          <w:lang w:val="es-ES"/>
        </w:rPr>
        <w:t>TERCERO.-</w:t>
      </w:r>
      <w:r w:rsidRPr="00EB21EA">
        <w:rPr>
          <w:rFonts w:ascii="Times New Roman" w:eastAsia="Calibri" w:hAnsi="Times New Roman" w:cs="Times New Roman"/>
          <w:bCs/>
          <w:sz w:val="24"/>
          <w:szCs w:val="24"/>
          <w:lang w:val="es-ES"/>
        </w:rPr>
        <w:t xml:space="preserve"> Previa discusión y aprobación por la Legislatura, hágase llegar a la Persona Titular del Ejecutivo Estatal para los efectos necesarios.</w:t>
      </w:r>
    </w:p>
    <w:p w:rsidR="009D4B2B" w:rsidRPr="00EB21EA" w:rsidRDefault="009D4B2B" w:rsidP="00EB21EA">
      <w:pPr>
        <w:spacing w:after="0" w:line="240" w:lineRule="auto"/>
        <w:contextualSpacing/>
        <w:jc w:val="both"/>
        <w:rPr>
          <w:rFonts w:ascii="Times New Roman" w:eastAsia="Calibri" w:hAnsi="Times New Roman" w:cs="Times New Roman"/>
          <w:sz w:val="24"/>
          <w:szCs w:val="24"/>
        </w:rPr>
      </w:pPr>
    </w:p>
    <w:p w:rsidR="009D4B2B" w:rsidRPr="00EB21EA" w:rsidRDefault="009D4B2B" w:rsidP="00EB21EA">
      <w:pPr>
        <w:spacing w:after="0" w:line="240" w:lineRule="auto"/>
        <w:contextualSpacing/>
        <w:jc w:val="both"/>
        <w:rPr>
          <w:rFonts w:ascii="Times New Roman" w:eastAsia="Calibri" w:hAnsi="Times New Roman" w:cs="Times New Roman"/>
          <w:sz w:val="24"/>
          <w:szCs w:val="24"/>
        </w:rPr>
      </w:pPr>
      <w:r w:rsidRPr="00EB21EA">
        <w:rPr>
          <w:rFonts w:ascii="Times New Roman" w:eastAsia="Calibri" w:hAnsi="Times New Roman" w:cs="Times New Roman"/>
          <w:sz w:val="24"/>
          <w:szCs w:val="24"/>
        </w:rPr>
        <w:t>Dado en el Palacio del Poder Legislativo, en la ciudad de Toluca de Lerdo, capital del Estado de México, a los siete días del mes de agosto de dos mil veinticinco.</w:t>
      </w:r>
    </w:p>
    <w:p w:rsidR="00E907C5" w:rsidRDefault="00E907C5" w:rsidP="00EB21EA">
      <w:pPr>
        <w:spacing w:after="0" w:line="240" w:lineRule="auto"/>
        <w:contextualSpacing/>
        <w:jc w:val="center"/>
        <w:rPr>
          <w:rFonts w:ascii="Times New Roman" w:eastAsia="Calibri" w:hAnsi="Times New Roman" w:cs="Times New Roman"/>
          <w:sz w:val="24"/>
          <w:szCs w:val="24"/>
        </w:rPr>
      </w:pPr>
    </w:p>
    <w:bookmarkEnd w:id="3"/>
    <w:bookmarkEnd w:id="4"/>
    <w:p w:rsidR="009D4B2B" w:rsidRPr="00EB21EA" w:rsidRDefault="009D4B2B" w:rsidP="00EB21EA">
      <w:pPr>
        <w:spacing w:after="0" w:line="240" w:lineRule="auto"/>
        <w:contextualSpacing/>
        <w:jc w:val="center"/>
        <w:rPr>
          <w:rFonts w:ascii="Times New Roman" w:eastAsia="Calibri" w:hAnsi="Times New Roman" w:cs="Times New Roman"/>
          <w:b/>
          <w:sz w:val="24"/>
          <w:szCs w:val="24"/>
        </w:rPr>
      </w:pPr>
      <w:r w:rsidRPr="00EB21EA">
        <w:rPr>
          <w:rFonts w:ascii="Times New Roman" w:eastAsia="Calibri" w:hAnsi="Times New Roman" w:cs="Times New Roman"/>
          <w:b/>
          <w:sz w:val="24"/>
          <w:szCs w:val="24"/>
        </w:rPr>
        <w:t>LISTA DE VOTACIÓN</w:t>
      </w:r>
    </w:p>
    <w:p w:rsidR="009D4B2B" w:rsidRPr="00EB21EA" w:rsidRDefault="009D4B2B" w:rsidP="00EB21EA">
      <w:pPr>
        <w:spacing w:after="0" w:line="240" w:lineRule="auto"/>
        <w:contextualSpacing/>
        <w:rPr>
          <w:rFonts w:ascii="Times New Roman" w:eastAsia="Calibri" w:hAnsi="Times New Roman" w:cs="Times New Roman"/>
          <w:b/>
          <w:sz w:val="24"/>
          <w:szCs w:val="24"/>
        </w:rPr>
      </w:pPr>
    </w:p>
    <w:p w:rsidR="009D4B2B" w:rsidRPr="00EB21EA" w:rsidRDefault="009D4B2B" w:rsidP="00EB21EA">
      <w:pPr>
        <w:spacing w:after="0" w:line="240" w:lineRule="auto"/>
        <w:contextualSpacing/>
        <w:rPr>
          <w:rFonts w:ascii="Times New Roman" w:eastAsia="Calibri" w:hAnsi="Times New Roman" w:cs="Times New Roman"/>
          <w:b/>
          <w:sz w:val="24"/>
          <w:szCs w:val="24"/>
        </w:rPr>
      </w:pPr>
      <w:r w:rsidRPr="00EB21EA">
        <w:rPr>
          <w:rFonts w:ascii="Times New Roman" w:eastAsia="Calibri" w:hAnsi="Times New Roman" w:cs="Times New Roman"/>
          <w:b/>
          <w:sz w:val="24"/>
          <w:szCs w:val="24"/>
        </w:rPr>
        <w:t xml:space="preserve">FECHA: </w:t>
      </w:r>
      <w:r w:rsidRPr="00EB21EA">
        <w:rPr>
          <w:rFonts w:ascii="Times New Roman" w:eastAsia="Calibri" w:hAnsi="Times New Roman" w:cs="Times New Roman"/>
          <w:sz w:val="24"/>
          <w:szCs w:val="24"/>
        </w:rPr>
        <w:t>07/AGOSTO/2025.</w:t>
      </w:r>
    </w:p>
    <w:p w:rsidR="009D4B2B" w:rsidRPr="00EB21EA" w:rsidRDefault="009D4B2B" w:rsidP="00EB21EA">
      <w:pPr>
        <w:widowControl w:val="0"/>
        <w:autoSpaceDE w:val="0"/>
        <w:autoSpaceDN w:val="0"/>
        <w:spacing w:after="0" w:line="240" w:lineRule="auto"/>
        <w:ind w:right="-93"/>
        <w:jc w:val="both"/>
        <w:outlineLvl w:val="1"/>
        <w:rPr>
          <w:rFonts w:ascii="Times New Roman" w:eastAsia="Arial" w:hAnsi="Times New Roman" w:cs="Times New Roman"/>
          <w:b/>
          <w:bCs/>
          <w:sz w:val="24"/>
          <w:szCs w:val="24"/>
          <w:lang w:val="es-ES"/>
        </w:rPr>
      </w:pPr>
      <w:r w:rsidRPr="00EB21EA">
        <w:rPr>
          <w:rFonts w:ascii="Times New Roman" w:eastAsia="Arial" w:hAnsi="Times New Roman" w:cs="Times New Roman"/>
          <w:b/>
          <w:bCs/>
          <w:sz w:val="24"/>
          <w:szCs w:val="24"/>
          <w:lang w:val="es-ES"/>
        </w:rPr>
        <w:t xml:space="preserve">ASUNTO: </w:t>
      </w:r>
      <w:r w:rsidRPr="00EB21EA">
        <w:rPr>
          <w:rFonts w:ascii="Times New Roman" w:eastAsia="Arial" w:hAnsi="Times New Roman" w:cs="Times New Roman"/>
          <w:bCs/>
          <w:sz w:val="24"/>
          <w:szCs w:val="24"/>
          <w:lang w:val="es-ES"/>
        </w:rPr>
        <w:t>DICTAMEN FORMULADO A LA INICIATIVA DE DECRETO POR EL QUE SE AUTORIZA AL PODER EJECUTIVO DEL ESTADO, A DESINCORPORAR DEL PATRIMONIO DEL GOBIERNO DEL ESTADO UN INMUEBLE, UBICADO EN EL MUNICIPIO DE ECATEPEC DE MORELOS, ESTADO DE MÉXICO, PARA DONARLO A TÍTULO GRATUITO, A FAVOR DEL ORGANISMO PÚBLICO DESCENTRALIZADO DENOMINADO INSTITUTO MEXICANO DEL SEGURO SOCIAL (IMSS), PARA LA PUESTA EN OPERACIÓN DE UN HOSPITAL, PRESENTADA POR LA TITULAR DEL EJECUTIVO ESTATAL.</w:t>
      </w:r>
    </w:p>
    <w:p w:rsidR="009D4B2B" w:rsidRPr="00EB21EA" w:rsidRDefault="009D4B2B" w:rsidP="00EB21EA">
      <w:pPr>
        <w:spacing w:after="0" w:line="240" w:lineRule="auto"/>
        <w:contextualSpacing/>
        <w:jc w:val="center"/>
        <w:rPr>
          <w:rFonts w:ascii="Times New Roman" w:eastAsia="Calibri" w:hAnsi="Times New Roman" w:cs="Times New Roman"/>
          <w:b/>
          <w:sz w:val="24"/>
          <w:szCs w:val="24"/>
        </w:rPr>
      </w:pPr>
    </w:p>
    <w:p w:rsidR="009D4B2B" w:rsidRPr="00EB21EA" w:rsidRDefault="009D4B2B" w:rsidP="00EB21EA">
      <w:pPr>
        <w:spacing w:after="0" w:line="240" w:lineRule="auto"/>
        <w:contextualSpacing/>
        <w:jc w:val="center"/>
        <w:rPr>
          <w:rFonts w:ascii="Times New Roman" w:eastAsia="Calibri" w:hAnsi="Times New Roman" w:cs="Times New Roman"/>
          <w:b/>
          <w:sz w:val="24"/>
          <w:szCs w:val="24"/>
        </w:rPr>
      </w:pPr>
      <w:r w:rsidRPr="00EB21EA">
        <w:rPr>
          <w:rFonts w:ascii="Times New Roman" w:eastAsia="Calibri" w:hAnsi="Times New Roman" w:cs="Times New Roman"/>
          <w:b/>
          <w:sz w:val="24"/>
          <w:szCs w:val="24"/>
        </w:rPr>
        <w:t>COMISIÓN LEGISLATIVA DE</w:t>
      </w:r>
    </w:p>
    <w:p w:rsidR="009D4B2B" w:rsidRPr="00EB21EA" w:rsidRDefault="009D4B2B" w:rsidP="00EB21EA">
      <w:pPr>
        <w:spacing w:after="0" w:line="240" w:lineRule="auto"/>
        <w:contextualSpacing/>
        <w:jc w:val="center"/>
        <w:rPr>
          <w:rFonts w:ascii="Times New Roman" w:eastAsia="Calibri" w:hAnsi="Times New Roman" w:cs="Times New Roman"/>
          <w:b/>
          <w:sz w:val="24"/>
          <w:szCs w:val="24"/>
        </w:rPr>
      </w:pPr>
      <w:r w:rsidRPr="00EB21EA">
        <w:rPr>
          <w:rFonts w:ascii="Times New Roman" w:eastAsia="Calibri" w:hAnsi="Times New Roman" w:cs="Times New Roman"/>
          <w:b/>
          <w:sz w:val="24"/>
          <w:szCs w:val="24"/>
        </w:rPr>
        <w:lastRenderedPageBreak/>
        <w:t xml:space="preserve">PATRIMONIO ESTATAL Y MUNICIPAL </w:t>
      </w:r>
    </w:p>
    <w:p w:rsidR="009D4B2B" w:rsidRPr="00EB21EA" w:rsidRDefault="009D4B2B" w:rsidP="00EB21EA">
      <w:pPr>
        <w:spacing w:after="0" w:line="240" w:lineRule="auto"/>
        <w:contextualSpacing/>
        <w:jc w:val="center"/>
        <w:rPr>
          <w:rFonts w:ascii="Times New Roman" w:eastAsia="Calibri" w:hAnsi="Times New Roman" w:cs="Times New Roman"/>
          <w:b/>
          <w:sz w:val="24"/>
          <w:szCs w:val="24"/>
        </w:rPr>
      </w:pPr>
    </w:p>
    <w:tbl>
      <w:tblPr>
        <w:tblW w:w="94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89"/>
        <w:gridCol w:w="2945"/>
        <w:gridCol w:w="1989"/>
        <w:gridCol w:w="1992"/>
      </w:tblGrid>
      <w:tr w:rsidR="009D4B2B" w:rsidRPr="00EB21EA" w:rsidTr="00E907C5">
        <w:trPr>
          <w:trHeight w:val="20"/>
          <w:tblHeader/>
          <w:jc w:val="center"/>
        </w:trPr>
        <w:tc>
          <w:tcPr>
            <w:tcW w:w="2489" w:type="dxa"/>
            <w:vMerge w:val="restart"/>
            <w:shd w:val="clear" w:color="auto" w:fill="D9D9D9"/>
            <w:vAlign w:val="center"/>
          </w:tcPr>
          <w:p w:rsidR="009D4B2B" w:rsidRPr="00EB21EA" w:rsidRDefault="009D4B2B" w:rsidP="00EB21EA">
            <w:pPr>
              <w:spacing w:after="0" w:line="240" w:lineRule="auto"/>
              <w:jc w:val="center"/>
              <w:rPr>
                <w:rFonts w:ascii="Times New Roman" w:eastAsia="Calibri" w:hAnsi="Times New Roman" w:cs="Times New Roman"/>
                <w:b/>
                <w:sz w:val="24"/>
                <w:szCs w:val="24"/>
              </w:rPr>
            </w:pPr>
            <w:r w:rsidRPr="00EB21EA">
              <w:rPr>
                <w:rFonts w:ascii="Times New Roman" w:eastAsia="Calibri" w:hAnsi="Times New Roman" w:cs="Times New Roman"/>
                <w:b/>
                <w:sz w:val="24"/>
                <w:szCs w:val="24"/>
              </w:rPr>
              <w:t>DIPUTADA(O)</w:t>
            </w:r>
          </w:p>
        </w:tc>
        <w:tc>
          <w:tcPr>
            <w:tcW w:w="6926" w:type="dxa"/>
            <w:gridSpan w:val="3"/>
            <w:shd w:val="clear" w:color="auto" w:fill="D9D9D9"/>
          </w:tcPr>
          <w:p w:rsidR="009D4B2B" w:rsidRPr="00EB21EA" w:rsidRDefault="009D4B2B" w:rsidP="00EB21EA">
            <w:pPr>
              <w:spacing w:after="0" w:line="240" w:lineRule="auto"/>
              <w:contextualSpacing/>
              <w:jc w:val="center"/>
              <w:rPr>
                <w:rFonts w:ascii="Times New Roman" w:eastAsia="Calibri" w:hAnsi="Times New Roman" w:cs="Times New Roman"/>
                <w:b/>
                <w:sz w:val="24"/>
                <w:szCs w:val="24"/>
              </w:rPr>
            </w:pPr>
            <w:r w:rsidRPr="00EB21EA">
              <w:rPr>
                <w:rFonts w:ascii="Times New Roman" w:eastAsia="Calibri" w:hAnsi="Times New Roman" w:cs="Times New Roman"/>
                <w:b/>
                <w:sz w:val="24"/>
                <w:szCs w:val="24"/>
              </w:rPr>
              <w:t>FIRMA</w:t>
            </w:r>
          </w:p>
        </w:tc>
      </w:tr>
      <w:tr w:rsidR="009D4B2B" w:rsidRPr="00EB21EA" w:rsidTr="00E907C5">
        <w:trPr>
          <w:trHeight w:val="20"/>
          <w:tblHeader/>
          <w:jc w:val="center"/>
        </w:trPr>
        <w:tc>
          <w:tcPr>
            <w:tcW w:w="2489" w:type="dxa"/>
            <w:vMerge/>
            <w:shd w:val="clear" w:color="auto" w:fill="D9D9D9"/>
          </w:tcPr>
          <w:p w:rsidR="009D4B2B" w:rsidRPr="00EB21EA" w:rsidRDefault="009D4B2B" w:rsidP="00EB21EA">
            <w:pPr>
              <w:spacing w:after="0" w:line="240" w:lineRule="auto"/>
              <w:jc w:val="center"/>
              <w:rPr>
                <w:rFonts w:ascii="Times New Roman" w:eastAsia="Calibri" w:hAnsi="Times New Roman" w:cs="Times New Roman"/>
                <w:b/>
                <w:sz w:val="24"/>
                <w:szCs w:val="24"/>
              </w:rPr>
            </w:pPr>
          </w:p>
        </w:tc>
        <w:tc>
          <w:tcPr>
            <w:tcW w:w="2945" w:type="dxa"/>
            <w:shd w:val="clear" w:color="auto" w:fill="D9D9D9"/>
          </w:tcPr>
          <w:p w:rsidR="009D4B2B" w:rsidRPr="00EB21EA" w:rsidRDefault="009D4B2B" w:rsidP="00EB21EA">
            <w:pPr>
              <w:spacing w:after="0" w:line="240" w:lineRule="auto"/>
              <w:contextualSpacing/>
              <w:jc w:val="center"/>
              <w:rPr>
                <w:rFonts w:ascii="Times New Roman" w:eastAsia="Calibri" w:hAnsi="Times New Roman" w:cs="Times New Roman"/>
                <w:b/>
                <w:sz w:val="24"/>
                <w:szCs w:val="24"/>
              </w:rPr>
            </w:pPr>
            <w:r w:rsidRPr="00EB21EA">
              <w:rPr>
                <w:rFonts w:ascii="Times New Roman" w:eastAsia="Calibri" w:hAnsi="Times New Roman" w:cs="Times New Roman"/>
                <w:b/>
                <w:sz w:val="24"/>
                <w:szCs w:val="24"/>
              </w:rPr>
              <w:t>A FAVOR</w:t>
            </w:r>
          </w:p>
        </w:tc>
        <w:tc>
          <w:tcPr>
            <w:tcW w:w="1989" w:type="dxa"/>
            <w:shd w:val="clear" w:color="auto" w:fill="D9D9D9"/>
          </w:tcPr>
          <w:p w:rsidR="009D4B2B" w:rsidRPr="00EB21EA" w:rsidRDefault="009D4B2B" w:rsidP="00EB21EA">
            <w:pPr>
              <w:spacing w:after="0" w:line="240" w:lineRule="auto"/>
              <w:contextualSpacing/>
              <w:jc w:val="center"/>
              <w:rPr>
                <w:rFonts w:ascii="Times New Roman" w:eastAsia="Calibri" w:hAnsi="Times New Roman" w:cs="Times New Roman"/>
                <w:b/>
                <w:sz w:val="24"/>
                <w:szCs w:val="24"/>
              </w:rPr>
            </w:pPr>
            <w:r w:rsidRPr="00EB21EA">
              <w:rPr>
                <w:rFonts w:ascii="Times New Roman" w:eastAsia="Calibri" w:hAnsi="Times New Roman" w:cs="Times New Roman"/>
                <w:b/>
                <w:sz w:val="24"/>
                <w:szCs w:val="24"/>
              </w:rPr>
              <w:t>EN CONTRA</w:t>
            </w:r>
          </w:p>
        </w:tc>
        <w:tc>
          <w:tcPr>
            <w:tcW w:w="1990" w:type="dxa"/>
            <w:shd w:val="clear" w:color="auto" w:fill="D9D9D9"/>
          </w:tcPr>
          <w:p w:rsidR="009D4B2B" w:rsidRPr="00EB21EA" w:rsidRDefault="009D4B2B" w:rsidP="00EB21EA">
            <w:pPr>
              <w:spacing w:after="0" w:line="240" w:lineRule="auto"/>
              <w:contextualSpacing/>
              <w:jc w:val="center"/>
              <w:rPr>
                <w:rFonts w:ascii="Times New Roman" w:eastAsia="Calibri" w:hAnsi="Times New Roman" w:cs="Times New Roman"/>
                <w:b/>
                <w:sz w:val="24"/>
                <w:szCs w:val="24"/>
              </w:rPr>
            </w:pPr>
            <w:r w:rsidRPr="00EB21EA">
              <w:rPr>
                <w:rFonts w:ascii="Times New Roman" w:eastAsia="Calibri" w:hAnsi="Times New Roman" w:cs="Times New Roman"/>
                <w:b/>
                <w:sz w:val="24"/>
                <w:szCs w:val="24"/>
              </w:rPr>
              <w:t>ABSTENCIÓN</w:t>
            </w:r>
          </w:p>
        </w:tc>
      </w:tr>
      <w:tr w:rsidR="009D4B2B" w:rsidRPr="00EB21EA" w:rsidTr="00E907C5">
        <w:trPr>
          <w:trHeight w:val="20"/>
          <w:jc w:val="center"/>
        </w:trPr>
        <w:tc>
          <w:tcPr>
            <w:tcW w:w="2489" w:type="dxa"/>
            <w:shd w:val="clear" w:color="auto" w:fill="auto"/>
            <w:vAlign w:val="center"/>
          </w:tcPr>
          <w:p w:rsidR="009D4B2B" w:rsidRPr="00EB21EA" w:rsidRDefault="009D4B2B" w:rsidP="00EB21EA">
            <w:pPr>
              <w:spacing w:after="0" w:line="240" w:lineRule="auto"/>
              <w:jc w:val="center"/>
              <w:rPr>
                <w:rFonts w:ascii="Times New Roman" w:eastAsia="Calibri" w:hAnsi="Times New Roman" w:cs="Times New Roman"/>
                <w:sz w:val="24"/>
                <w:szCs w:val="24"/>
              </w:rPr>
            </w:pPr>
            <w:r w:rsidRPr="00EB21EA">
              <w:rPr>
                <w:rFonts w:ascii="Times New Roman" w:eastAsia="Calibri" w:hAnsi="Times New Roman" w:cs="Times New Roman"/>
                <w:b/>
                <w:sz w:val="24"/>
                <w:szCs w:val="24"/>
              </w:rPr>
              <w:t>Presidenta</w:t>
            </w:r>
          </w:p>
          <w:p w:rsidR="009D4B2B" w:rsidRPr="00EB21EA" w:rsidRDefault="009D4B2B" w:rsidP="00EB21EA">
            <w:pPr>
              <w:spacing w:after="0" w:line="240" w:lineRule="auto"/>
              <w:jc w:val="center"/>
              <w:rPr>
                <w:rFonts w:ascii="Times New Roman" w:eastAsia="Calibri" w:hAnsi="Times New Roman" w:cs="Times New Roman"/>
                <w:sz w:val="24"/>
                <w:szCs w:val="24"/>
              </w:rPr>
            </w:pPr>
            <w:r w:rsidRPr="00EB21EA">
              <w:rPr>
                <w:rFonts w:ascii="Times New Roman" w:eastAsia="Calibri" w:hAnsi="Times New Roman" w:cs="Times New Roman"/>
                <w:sz w:val="24"/>
                <w:szCs w:val="24"/>
              </w:rPr>
              <w:t xml:space="preserve">Dip. Angélica </w:t>
            </w:r>
          </w:p>
          <w:p w:rsidR="009D4B2B" w:rsidRPr="00EB21EA" w:rsidRDefault="009D4B2B" w:rsidP="00EB21EA">
            <w:pPr>
              <w:spacing w:after="0" w:line="240" w:lineRule="auto"/>
              <w:jc w:val="center"/>
              <w:rPr>
                <w:rFonts w:ascii="Times New Roman" w:eastAsia="Calibri" w:hAnsi="Times New Roman" w:cs="Times New Roman"/>
                <w:b/>
                <w:sz w:val="24"/>
                <w:szCs w:val="24"/>
              </w:rPr>
            </w:pPr>
            <w:r w:rsidRPr="00EB21EA">
              <w:rPr>
                <w:rFonts w:ascii="Times New Roman" w:eastAsia="Calibri" w:hAnsi="Times New Roman" w:cs="Times New Roman"/>
                <w:sz w:val="24"/>
                <w:szCs w:val="24"/>
              </w:rPr>
              <w:t>Pérez Cerón</w:t>
            </w:r>
          </w:p>
        </w:tc>
        <w:tc>
          <w:tcPr>
            <w:tcW w:w="2945" w:type="dxa"/>
            <w:shd w:val="clear" w:color="auto" w:fill="auto"/>
            <w:vAlign w:val="center"/>
          </w:tcPr>
          <w:p w:rsidR="009D4B2B" w:rsidRPr="00EB21EA" w:rsidRDefault="009D4B2B" w:rsidP="00EB21EA">
            <w:pPr>
              <w:spacing w:after="0" w:line="240" w:lineRule="auto"/>
              <w:contextualSpacing/>
              <w:jc w:val="center"/>
              <w:rPr>
                <w:rFonts w:ascii="Times New Roman" w:eastAsia="Calibri" w:hAnsi="Times New Roman" w:cs="Times New Roman"/>
                <w:b/>
                <w:sz w:val="24"/>
                <w:szCs w:val="24"/>
              </w:rPr>
            </w:pPr>
            <w:r w:rsidRPr="00EB21EA">
              <w:rPr>
                <w:rFonts w:ascii="Times New Roman" w:eastAsia="Calibri" w:hAnsi="Times New Roman" w:cs="Times New Roman"/>
                <w:b/>
                <w:sz w:val="24"/>
                <w:szCs w:val="24"/>
              </w:rPr>
              <w:t>√</w:t>
            </w:r>
          </w:p>
        </w:tc>
        <w:tc>
          <w:tcPr>
            <w:tcW w:w="1989" w:type="dxa"/>
            <w:shd w:val="clear" w:color="auto" w:fill="auto"/>
            <w:vAlign w:val="center"/>
          </w:tcPr>
          <w:p w:rsidR="009D4B2B" w:rsidRPr="00EB21EA" w:rsidRDefault="009D4B2B" w:rsidP="00EB21EA">
            <w:pPr>
              <w:spacing w:after="0" w:line="240" w:lineRule="auto"/>
              <w:contextualSpacing/>
              <w:jc w:val="center"/>
              <w:rPr>
                <w:rFonts w:ascii="Times New Roman" w:eastAsia="Calibri" w:hAnsi="Times New Roman" w:cs="Times New Roman"/>
                <w:b/>
                <w:sz w:val="24"/>
                <w:szCs w:val="24"/>
              </w:rPr>
            </w:pPr>
          </w:p>
        </w:tc>
        <w:tc>
          <w:tcPr>
            <w:tcW w:w="1990" w:type="dxa"/>
            <w:shd w:val="clear" w:color="auto" w:fill="auto"/>
            <w:vAlign w:val="center"/>
          </w:tcPr>
          <w:p w:rsidR="009D4B2B" w:rsidRPr="00EB21EA" w:rsidRDefault="009D4B2B" w:rsidP="00EB21EA">
            <w:pPr>
              <w:spacing w:after="0" w:line="240" w:lineRule="auto"/>
              <w:contextualSpacing/>
              <w:jc w:val="center"/>
              <w:rPr>
                <w:rFonts w:ascii="Times New Roman" w:eastAsia="Calibri" w:hAnsi="Times New Roman" w:cs="Times New Roman"/>
                <w:b/>
                <w:sz w:val="24"/>
                <w:szCs w:val="24"/>
              </w:rPr>
            </w:pPr>
          </w:p>
        </w:tc>
      </w:tr>
      <w:tr w:rsidR="009D4B2B" w:rsidRPr="00EB21EA" w:rsidTr="00E907C5">
        <w:trPr>
          <w:trHeight w:val="20"/>
          <w:jc w:val="center"/>
        </w:trPr>
        <w:tc>
          <w:tcPr>
            <w:tcW w:w="2489" w:type="dxa"/>
            <w:shd w:val="clear" w:color="auto" w:fill="auto"/>
            <w:vAlign w:val="center"/>
          </w:tcPr>
          <w:p w:rsidR="009D4B2B" w:rsidRPr="00EB21EA" w:rsidRDefault="009D4B2B" w:rsidP="00EB21EA">
            <w:pPr>
              <w:spacing w:after="0" w:line="240" w:lineRule="auto"/>
              <w:jc w:val="center"/>
              <w:rPr>
                <w:rFonts w:ascii="Times New Roman" w:eastAsia="Calibri" w:hAnsi="Times New Roman" w:cs="Times New Roman"/>
                <w:sz w:val="24"/>
                <w:szCs w:val="24"/>
              </w:rPr>
            </w:pPr>
            <w:r w:rsidRPr="00EB21EA">
              <w:rPr>
                <w:rFonts w:ascii="Times New Roman" w:eastAsia="Calibri" w:hAnsi="Times New Roman" w:cs="Times New Roman"/>
                <w:b/>
                <w:sz w:val="24"/>
                <w:szCs w:val="24"/>
              </w:rPr>
              <w:t>Secretario</w:t>
            </w:r>
          </w:p>
          <w:p w:rsidR="009D4B2B" w:rsidRPr="00EB21EA" w:rsidRDefault="009D4B2B" w:rsidP="00EB21EA">
            <w:pPr>
              <w:spacing w:after="0" w:line="240" w:lineRule="auto"/>
              <w:jc w:val="center"/>
              <w:rPr>
                <w:rFonts w:ascii="Times New Roman" w:eastAsia="Calibri" w:hAnsi="Times New Roman" w:cs="Times New Roman"/>
                <w:sz w:val="24"/>
                <w:szCs w:val="24"/>
              </w:rPr>
            </w:pPr>
            <w:r w:rsidRPr="00EB21EA">
              <w:rPr>
                <w:rFonts w:ascii="Times New Roman" w:eastAsia="Calibri" w:hAnsi="Times New Roman" w:cs="Times New Roman"/>
                <w:sz w:val="24"/>
                <w:szCs w:val="24"/>
              </w:rPr>
              <w:t xml:space="preserve">Dip. Eduardo </w:t>
            </w:r>
          </w:p>
          <w:p w:rsidR="009D4B2B" w:rsidRPr="00EB21EA" w:rsidRDefault="009D4B2B" w:rsidP="00EB21EA">
            <w:pPr>
              <w:spacing w:after="0" w:line="240" w:lineRule="auto"/>
              <w:jc w:val="center"/>
              <w:rPr>
                <w:rFonts w:ascii="Times New Roman" w:eastAsia="Calibri" w:hAnsi="Times New Roman" w:cs="Times New Roman"/>
                <w:b/>
                <w:sz w:val="24"/>
                <w:szCs w:val="24"/>
              </w:rPr>
            </w:pPr>
            <w:r w:rsidRPr="00EB21EA">
              <w:rPr>
                <w:rFonts w:ascii="Times New Roman" w:eastAsia="Calibri" w:hAnsi="Times New Roman" w:cs="Times New Roman"/>
                <w:sz w:val="24"/>
                <w:szCs w:val="24"/>
              </w:rPr>
              <w:t>Zarzosa Sánchez</w:t>
            </w:r>
          </w:p>
        </w:tc>
        <w:tc>
          <w:tcPr>
            <w:tcW w:w="2945" w:type="dxa"/>
            <w:shd w:val="clear" w:color="auto" w:fill="auto"/>
            <w:vAlign w:val="center"/>
          </w:tcPr>
          <w:p w:rsidR="009D4B2B" w:rsidRPr="00EB21EA" w:rsidRDefault="009D4B2B" w:rsidP="00EB21EA">
            <w:pPr>
              <w:spacing w:after="0" w:line="240" w:lineRule="auto"/>
              <w:contextualSpacing/>
              <w:jc w:val="center"/>
              <w:rPr>
                <w:rFonts w:ascii="Times New Roman" w:eastAsia="Calibri" w:hAnsi="Times New Roman" w:cs="Times New Roman"/>
                <w:b/>
                <w:sz w:val="24"/>
                <w:szCs w:val="24"/>
              </w:rPr>
            </w:pPr>
            <w:r w:rsidRPr="00EB21EA">
              <w:rPr>
                <w:rFonts w:ascii="Times New Roman" w:eastAsia="Calibri" w:hAnsi="Times New Roman" w:cs="Times New Roman"/>
                <w:b/>
                <w:sz w:val="24"/>
                <w:szCs w:val="24"/>
              </w:rPr>
              <w:t>√</w:t>
            </w:r>
          </w:p>
        </w:tc>
        <w:tc>
          <w:tcPr>
            <w:tcW w:w="1989" w:type="dxa"/>
            <w:shd w:val="clear" w:color="auto" w:fill="auto"/>
            <w:vAlign w:val="center"/>
          </w:tcPr>
          <w:p w:rsidR="009D4B2B" w:rsidRPr="00EB21EA" w:rsidRDefault="009D4B2B" w:rsidP="00EB21EA">
            <w:pPr>
              <w:spacing w:after="0" w:line="240" w:lineRule="auto"/>
              <w:contextualSpacing/>
              <w:jc w:val="center"/>
              <w:rPr>
                <w:rFonts w:ascii="Times New Roman" w:eastAsia="Calibri" w:hAnsi="Times New Roman" w:cs="Times New Roman"/>
                <w:b/>
                <w:sz w:val="24"/>
                <w:szCs w:val="24"/>
              </w:rPr>
            </w:pPr>
          </w:p>
        </w:tc>
        <w:tc>
          <w:tcPr>
            <w:tcW w:w="1990" w:type="dxa"/>
            <w:shd w:val="clear" w:color="auto" w:fill="auto"/>
            <w:vAlign w:val="center"/>
          </w:tcPr>
          <w:p w:rsidR="009D4B2B" w:rsidRPr="00EB21EA" w:rsidRDefault="009D4B2B" w:rsidP="00EB21EA">
            <w:pPr>
              <w:spacing w:after="0" w:line="240" w:lineRule="auto"/>
              <w:contextualSpacing/>
              <w:jc w:val="center"/>
              <w:rPr>
                <w:rFonts w:ascii="Times New Roman" w:eastAsia="Calibri" w:hAnsi="Times New Roman" w:cs="Times New Roman"/>
                <w:b/>
                <w:sz w:val="24"/>
                <w:szCs w:val="24"/>
              </w:rPr>
            </w:pPr>
          </w:p>
        </w:tc>
      </w:tr>
      <w:tr w:rsidR="009D4B2B" w:rsidRPr="00EB21EA" w:rsidTr="00E907C5">
        <w:trPr>
          <w:trHeight w:val="20"/>
          <w:jc w:val="center"/>
        </w:trPr>
        <w:tc>
          <w:tcPr>
            <w:tcW w:w="2489" w:type="dxa"/>
            <w:shd w:val="clear" w:color="auto" w:fill="auto"/>
            <w:vAlign w:val="center"/>
          </w:tcPr>
          <w:p w:rsidR="009D4B2B" w:rsidRPr="00EB21EA" w:rsidRDefault="009D4B2B" w:rsidP="00EB21EA">
            <w:pPr>
              <w:spacing w:after="0" w:line="240" w:lineRule="auto"/>
              <w:jc w:val="center"/>
              <w:rPr>
                <w:rFonts w:ascii="Times New Roman" w:eastAsia="Calibri" w:hAnsi="Times New Roman" w:cs="Times New Roman"/>
                <w:sz w:val="24"/>
                <w:szCs w:val="24"/>
                <w:lang w:eastAsia="es-MX"/>
              </w:rPr>
            </w:pPr>
            <w:r w:rsidRPr="00EB21EA">
              <w:rPr>
                <w:rFonts w:ascii="Times New Roman" w:eastAsia="Calibri" w:hAnsi="Times New Roman" w:cs="Times New Roman"/>
                <w:b/>
                <w:sz w:val="24"/>
                <w:szCs w:val="24"/>
              </w:rPr>
              <w:t>Prosecretaria</w:t>
            </w:r>
          </w:p>
          <w:p w:rsidR="009D4B2B" w:rsidRPr="00EB21EA" w:rsidRDefault="009D4B2B" w:rsidP="00EB21EA">
            <w:pPr>
              <w:spacing w:after="0" w:line="240" w:lineRule="auto"/>
              <w:jc w:val="center"/>
              <w:rPr>
                <w:rFonts w:ascii="Times New Roman" w:eastAsia="Calibri" w:hAnsi="Times New Roman" w:cs="Times New Roman"/>
                <w:b/>
                <w:sz w:val="24"/>
                <w:szCs w:val="24"/>
              </w:rPr>
            </w:pPr>
            <w:r w:rsidRPr="00EB21EA">
              <w:rPr>
                <w:rFonts w:ascii="Times New Roman" w:eastAsia="Calibri" w:hAnsi="Times New Roman" w:cs="Times New Roman"/>
                <w:sz w:val="24"/>
                <w:szCs w:val="24"/>
              </w:rPr>
              <w:t>Dip. Sara Alicia Ramírez de la O</w:t>
            </w:r>
          </w:p>
        </w:tc>
        <w:tc>
          <w:tcPr>
            <w:tcW w:w="2945" w:type="dxa"/>
            <w:shd w:val="clear" w:color="auto" w:fill="auto"/>
            <w:vAlign w:val="center"/>
          </w:tcPr>
          <w:p w:rsidR="009D4B2B" w:rsidRPr="00EB21EA" w:rsidRDefault="009D4B2B" w:rsidP="00EB21EA">
            <w:pPr>
              <w:spacing w:after="0" w:line="240" w:lineRule="auto"/>
              <w:contextualSpacing/>
              <w:jc w:val="center"/>
              <w:rPr>
                <w:rFonts w:ascii="Times New Roman" w:eastAsia="Calibri" w:hAnsi="Times New Roman" w:cs="Times New Roman"/>
                <w:b/>
                <w:sz w:val="24"/>
                <w:szCs w:val="24"/>
              </w:rPr>
            </w:pPr>
            <w:r w:rsidRPr="00EB21EA">
              <w:rPr>
                <w:rFonts w:ascii="Times New Roman" w:eastAsia="Calibri" w:hAnsi="Times New Roman" w:cs="Times New Roman"/>
                <w:b/>
                <w:sz w:val="24"/>
                <w:szCs w:val="24"/>
              </w:rPr>
              <w:t>√</w:t>
            </w:r>
          </w:p>
        </w:tc>
        <w:tc>
          <w:tcPr>
            <w:tcW w:w="1989" w:type="dxa"/>
            <w:shd w:val="clear" w:color="auto" w:fill="auto"/>
            <w:vAlign w:val="center"/>
          </w:tcPr>
          <w:p w:rsidR="009D4B2B" w:rsidRPr="00EB21EA" w:rsidRDefault="009D4B2B" w:rsidP="00EB21EA">
            <w:pPr>
              <w:spacing w:after="0" w:line="240" w:lineRule="auto"/>
              <w:contextualSpacing/>
              <w:jc w:val="center"/>
              <w:rPr>
                <w:rFonts w:ascii="Times New Roman" w:eastAsia="Calibri" w:hAnsi="Times New Roman" w:cs="Times New Roman"/>
                <w:b/>
                <w:sz w:val="24"/>
                <w:szCs w:val="24"/>
              </w:rPr>
            </w:pPr>
          </w:p>
        </w:tc>
        <w:tc>
          <w:tcPr>
            <w:tcW w:w="1990" w:type="dxa"/>
            <w:shd w:val="clear" w:color="auto" w:fill="auto"/>
            <w:vAlign w:val="center"/>
          </w:tcPr>
          <w:p w:rsidR="009D4B2B" w:rsidRPr="00EB21EA" w:rsidRDefault="009D4B2B" w:rsidP="00EB21EA">
            <w:pPr>
              <w:spacing w:after="0" w:line="240" w:lineRule="auto"/>
              <w:contextualSpacing/>
              <w:jc w:val="center"/>
              <w:rPr>
                <w:rFonts w:ascii="Times New Roman" w:eastAsia="Calibri" w:hAnsi="Times New Roman" w:cs="Times New Roman"/>
                <w:b/>
                <w:sz w:val="24"/>
                <w:szCs w:val="24"/>
              </w:rPr>
            </w:pPr>
          </w:p>
        </w:tc>
      </w:tr>
      <w:tr w:rsidR="009D4B2B" w:rsidRPr="00EB21EA" w:rsidTr="00E907C5">
        <w:trPr>
          <w:trHeight w:val="20"/>
          <w:jc w:val="center"/>
        </w:trPr>
        <w:tc>
          <w:tcPr>
            <w:tcW w:w="2489" w:type="dxa"/>
            <w:shd w:val="clear" w:color="auto" w:fill="auto"/>
            <w:vAlign w:val="center"/>
          </w:tcPr>
          <w:p w:rsidR="009D4B2B" w:rsidRPr="00EB21EA" w:rsidRDefault="009D4B2B" w:rsidP="00EB21EA">
            <w:pPr>
              <w:spacing w:after="0" w:line="240" w:lineRule="auto"/>
              <w:jc w:val="center"/>
              <w:rPr>
                <w:rFonts w:ascii="Times New Roman" w:eastAsia="Calibri" w:hAnsi="Times New Roman" w:cs="Times New Roman"/>
                <w:b/>
                <w:sz w:val="24"/>
                <w:szCs w:val="24"/>
              </w:rPr>
            </w:pPr>
            <w:r w:rsidRPr="00EB21EA">
              <w:rPr>
                <w:rFonts w:ascii="Times New Roman" w:eastAsia="Calibri" w:hAnsi="Times New Roman" w:cs="Times New Roman"/>
                <w:sz w:val="24"/>
                <w:szCs w:val="24"/>
              </w:rPr>
              <w:t>Dip. Carlos Antonio Martínez Zurita Trejo</w:t>
            </w:r>
          </w:p>
        </w:tc>
        <w:tc>
          <w:tcPr>
            <w:tcW w:w="2945" w:type="dxa"/>
            <w:shd w:val="clear" w:color="auto" w:fill="auto"/>
            <w:vAlign w:val="center"/>
          </w:tcPr>
          <w:p w:rsidR="009D4B2B" w:rsidRPr="00EB21EA" w:rsidRDefault="009D4B2B" w:rsidP="00EB21EA">
            <w:pPr>
              <w:spacing w:after="0" w:line="240" w:lineRule="auto"/>
              <w:contextualSpacing/>
              <w:jc w:val="center"/>
              <w:rPr>
                <w:rFonts w:ascii="Times New Roman" w:eastAsia="Calibri" w:hAnsi="Times New Roman" w:cs="Times New Roman"/>
                <w:b/>
                <w:sz w:val="24"/>
                <w:szCs w:val="24"/>
              </w:rPr>
            </w:pPr>
            <w:r w:rsidRPr="00EB21EA">
              <w:rPr>
                <w:rFonts w:ascii="Times New Roman" w:eastAsia="Calibri" w:hAnsi="Times New Roman" w:cs="Times New Roman"/>
                <w:b/>
                <w:sz w:val="24"/>
                <w:szCs w:val="24"/>
              </w:rPr>
              <w:t>√</w:t>
            </w:r>
          </w:p>
        </w:tc>
        <w:tc>
          <w:tcPr>
            <w:tcW w:w="1989" w:type="dxa"/>
            <w:shd w:val="clear" w:color="auto" w:fill="auto"/>
            <w:vAlign w:val="center"/>
          </w:tcPr>
          <w:p w:rsidR="009D4B2B" w:rsidRPr="00EB21EA" w:rsidRDefault="009D4B2B" w:rsidP="00EB21EA">
            <w:pPr>
              <w:spacing w:after="0" w:line="240" w:lineRule="auto"/>
              <w:contextualSpacing/>
              <w:jc w:val="center"/>
              <w:rPr>
                <w:rFonts w:ascii="Times New Roman" w:eastAsia="Calibri" w:hAnsi="Times New Roman" w:cs="Times New Roman"/>
                <w:b/>
                <w:sz w:val="24"/>
                <w:szCs w:val="24"/>
              </w:rPr>
            </w:pPr>
          </w:p>
        </w:tc>
        <w:tc>
          <w:tcPr>
            <w:tcW w:w="1990" w:type="dxa"/>
            <w:shd w:val="clear" w:color="auto" w:fill="auto"/>
            <w:vAlign w:val="center"/>
          </w:tcPr>
          <w:p w:rsidR="009D4B2B" w:rsidRPr="00EB21EA" w:rsidRDefault="009D4B2B" w:rsidP="00EB21EA">
            <w:pPr>
              <w:spacing w:after="0" w:line="240" w:lineRule="auto"/>
              <w:contextualSpacing/>
              <w:jc w:val="center"/>
              <w:rPr>
                <w:rFonts w:ascii="Times New Roman" w:eastAsia="Calibri" w:hAnsi="Times New Roman" w:cs="Times New Roman"/>
                <w:b/>
                <w:sz w:val="24"/>
                <w:szCs w:val="24"/>
              </w:rPr>
            </w:pPr>
          </w:p>
        </w:tc>
      </w:tr>
      <w:tr w:rsidR="009D4B2B" w:rsidRPr="00EB21EA" w:rsidTr="00E907C5">
        <w:trPr>
          <w:trHeight w:val="20"/>
          <w:jc w:val="center"/>
        </w:trPr>
        <w:tc>
          <w:tcPr>
            <w:tcW w:w="2489" w:type="dxa"/>
            <w:shd w:val="clear" w:color="auto" w:fill="auto"/>
            <w:vAlign w:val="center"/>
          </w:tcPr>
          <w:p w:rsidR="009D4B2B" w:rsidRPr="00EB21EA" w:rsidRDefault="009D4B2B" w:rsidP="00EB21EA">
            <w:pPr>
              <w:spacing w:after="0" w:line="240" w:lineRule="auto"/>
              <w:jc w:val="center"/>
              <w:rPr>
                <w:rFonts w:ascii="Times New Roman" w:eastAsia="Calibri" w:hAnsi="Times New Roman" w:cs="Times New Roman"/>
                <w:sz w:val="24"/>
                <w:szCs w:val="24"/>
                <w:lang w:val="es-ES_tradnl"/>
              </w:rPr>
            </w:pPr>
            <w:r w:rsidRPr="00EB21EA">
              <w:rPr>
                <w:rFonts w:ascii="Times New Roman" w:eastAsia="Calibri" w:hAnsi="Times New Roman" w:cs="Times New Roman"/>
                <w:bCs/>
                <w:sz w:val="24"/>
                <w:szCs w:val="24"/>
              </w:rPr>
              <w:t>Dip. Vladimir Hernández Villegas</w:t>
            </w:r>
          </w:p>
        </w:tc>
        <w:tc>
          <w:tcPr>
            <w:tcW w:w="2945" w:type="dxa"/>
            <w:shd w:val="clear" w:color="auto" w:fill="auto"/>
            <w:vAlign w:val="center"/>
          </w:tcPr>
          <w:p w:rsidR="009D4B2B" w:rsidRPr="00EB21EA" w:rsidRDefault="009D4B2B" w:rsidP="00EB21EA">
            <w:pPr>
              <w:spacing w:after="0" w:line="240" w:lineRule="auto"/>
              <w:contextualSpacing/>
              <w:jc w:val="center"/>
              <w:rPr>
                <w:rFonts w:ascii="Times New Roman" w:eastAsia="Calibri" w:hAnsi="Times New Roman" w:cs="Times New Roman"/>
                <w:b/>
                <w:sz w:val="24"/>
                <w:szCs w:val="24"/>
              </w:rPr>
            </w:pPr>
            <w:r w:rsidRPr="00EB21EA">
              <w:rPr>
                <w:rFonts w:ascii="Times New Roman" w:eastAsia="Calibri" w:hAnsi="Times New Roman" w:cs="Times New Roman"/>
                <w:b/>
                <w:sz w:val="24"/>
                <w:szCs w:val="24"/>
              </w:rPr>
              <w:t>√</w:t>
            </w:r>
          </w:p>
        </w:tc>
        <w:tc>
          <w:tcPr>
            <w:tcW w:w="1989" w:type="dxa"/>
            <w:shd w:val="clear" w:color="auto" w:fill="auto"/>
            <w:vAlign w:val="center"/>
          </w:tcPr>
          <w:p w:rsidR="009D4B2B" w:rsidRPr="00EB21EA" w:rsidRDefault="009D4B2B" w:rsidP="00EB21EA">
            <w:pPr>
              <w:spacing w:after="0" w:line="240" w:lineRule="auto"/>
              <w:contextualSpacing/>
              <w:jc w:val="center"/>
              <w:rPr>
                <w:rFonts w:ascii="Times New Roman" w:eastAsia="Calibri" w:hAnsi="Times New Roman" w:cs="Times New Roman"/>
                <w:b/>
                <w:sz w:val="24"/>
                <w:szCs w:val="24"/>
              </w:rPr>
            </w:pPr>
          </w:p>
        </w:tc>
        <w:tc>
          <w:tcPr>
            <w:tcW w:w="1990" w:type="dxa"/>
            <w:shd w:val="clear" w:color="auto" w:fill="auto"/>
            <w:vAlign w:val="center"/>
          </w:tcPr>
          <w:p w:rsidR="009D4B2B" w:rsidRPr="00EB21EA" w:rsidRDefault="009D4B2B" w:rsidP="00EB21EA">
            <w:pPr>
              <w:spacing w:after="0" w:line="240" w:lineRule="auto"/>
              <w:contextualSpacing/>
              <w:jc w:val="center"/>
              <w:rPr>
                <w:rFonts w:ascii="Times New Roman" w:eastAsia="Calibri" w:hAnsi="Times New Roman" w:cs="Times New Roman"/>
                <w:b/>
                <w:sz w:val="24"/>
                <w:szCs w:val="24"/>
              </w:rPr>
            </w:pPr>
          </w:p>
        </w:tc>
      </w:tr>
      <w:tr w:rsidR="009D4B2B" w:rsidRPr="00EB21EA" w:rsidTr="00E907C5">
        <w:trPr>
          <w:trHeight w:val="20"/>
          <w:jc w:val="center"/>
        </w:trPr>
        <w:tc>
          <w:tcPr>
            <w:tcW w:w="2489" w:type="dxa"/>
            <w:shd w:val="clear" w:color="auto" w:fill="auto"/>
            <w:vAlign w:val="center"/>
          </w:tcPr>
          <w:p w:rsidR="009D4B2B" w:rsidRPr="00EB21EA" w:rsidRDefault="009D4B2B" w:rsidP="00EB21EA">
            <w:pPr>
              <w:spacing w:after="0" w:line="240" w:lineRule="auto"/>
              <w:jc w:val="center"/>
              <w:rPr>
                <w:rFonts w:ascii="Times New Roman" w:eastAsia="Calibri" w:hAnsi="Times New Roman" w:cs="Times New Roman"/>
                <w:bCs/>
                <w:sz w:val="24"/>
                <w:szCs w:val="24"/>
              </w:rPr>
            </w:pPr>
            <w:r w:rsidRPr="00EB21EA">
              <w:rPr>
                <w:rFonts w:ascii="Times New Roman" w:eastAsia="Calibri" w:hAnsi="Times New Roman" w:cs="Times New Roman"/>
                <w:bCs/>
                <w:sz w:val="24"/>
                <w:szCs w:val="24"/>
              </w:rPr>
              <w:t xml:space="preserve">Dip. Esteban </w:t>
            </w:r>
          </w:p>
          <w:p w:rsidR="009D4B2B" w:rsidRPr="00EB21EA" w:rsidRDefault="009D4B2B" w:rsidP="00EB21EA">
            <w:pPr>
              <w:spacing w:after="0" w:line="240" w:lineRule="auto"/>
              <w:jc w:val="center"/>
              <w:rPr>
                <w:rFonts w:ascii="Times New Roman" w:eastAsia="Calibri" w:hAnsi="Times New Roman" w:cs="Times New Roman"/>
                <w:sz w:val="24"/>
                <w:szCs w:val="24"/>
                <w:lang w:val="es-ES_tradnl"/>
              </w:rPr>
            </w:pPr>
            <w:r w:rsidRPr="00EB21EA">
              <w:rPr>
                <w:rFonts w:ascii="Times New Roman" w:eastAsia="Calibri" w:hAnsi="Times New Roman" w:cs="Times New Roman"/>
                <w:bCs/>
                <w:sz w:val="24"/>
                <w:szCs w:val="24"/>
              </w:rPr>
              <w:t>Juárez Hernández</w:t>
            </w:r>
          </w:p>
        </w:tc>
        <w:tc>
          <w:tcPr>
            <w:tcW w:w="2945" w:type="dxa"/>
            <w:shd w:val="clear" w:color="auto" w:fill="auto"/>
            <w:vAlign w:val="center"/>
          </w:tcPr>
          <w:p w:rsidR="009D4B2B" w:rsidRPr="00EB21EA" w:rsidRDefault="009D4B2B" w:rsidP="00EB21EA">
            <w:pPr>
              <w:spacing w:after="0" w:line="240" w:lineRule="auto"/>
              <w:contextualSpacing/>
              <w:jc w:val="center"/>
              <w:rPr>
                <w:rFonts w:ascii="Times New Roman" w:eastAsia="Calibri" w:hAnsi="Times New Roman" w:cs="Times New Roman"/>
                <w:b/>
                <w:sz w:val="24"/>
                <w:szCs w:val="24"/>
              </w:rPr>
            </w:pPr>
            <w:r w:rsidRPr="00EB21EA">
              <w:rPr>
                <w:rFonts w:ascii="Times New Roman" w:eastAsia="Calibri" w:hAnsi="Times New Roman" w:cs="Times New Roman"/>
                <w:b/>
                <w:sz w:val="24"/>
                <w:szCs w:val="24"/>
              </w:rPr>
              <w:t>√</w:t>
            </w:r>
          </w:p>
        </w:tc>
        <w:tc>
          <w:tcPr>
            <w:tcW w:w="1989" w:type="dxa"/>
            <w:shd w:val="clear" w:color="auto" w:fill="auto"/>
            <w:vAlign w:val="center"/>
          </w:tcPr>
          <w:p w:rsidR="009D4B2B" w:rsidRPr="00EB21EA" w:rsidRDefault="009D4B2B" w:rsidP="00EB21EA">
            <w:pPr>
              <w:spacing w:after="0" w:line="240" w:lineRule="auto"/>
              <w:contextualSpacing/>
              <w:jc w:val="center"/>
              <w:rPr>
                <w:rFonts w:ascii="Times New Roman" w:eastAsia="Calibri" w:hAnsi="Times New Roman" w:cs="Times New Roman"/>
                <w:b/>
                <w:sz w:val="24"/>
                <w:szCs w:val="24"/>
              </w:rPr>
            </w:pPr>
          </w:p>
        </w:tc>
        <w:tc>
          <w:tcPr>
            <w:tcW w:w="1990" w:type="dxa"/>
            <w:shd w:val="clear" w:color="auto" w:fill="auto"/>
            <w:vAlign w:val="center"/>
          </w:tcPr>
          <w:p w:rsidR="009D4B2B" w:rsidRPr="00EB21EA" w:rsidRDefault="009D4B2B" w:rsidP="00EB21EA">
            <w:pPr>
              <w:spacing w:after="0" w:line="240" w:lineRule="auto"/>
              <w:contextualSpacing/>
              <w:jc w:val="center"/>
              <w:rPr>
                <w:rFonts w:ascii="Times New Roman" w:eastAsia="Calibri" w:hAnsi="Times New Roman" w:cs="Times New Roman"/>
                <w:b/>
                <w:sz w:val="24"/>
                <w:szCs w:val="24"/>
              </w:rPr>
            </w:pPr>
          </w:p>
        </w:tc>
      </w:tr>
      <w:tr w:rsidR="009D4B2B" w:rsidRPr="00EB21EA" w:rsidTr="00E907C5">
        <w:trPr>
          <w:trHeight w:val="20"/>
          <w:jc w:val="center"/>
        </w:trPr>
        <w:tc>
          <w:tcPr>
            <w:tcW w:w="2489" w:type="dxa"/>
            <w:shd w:val="clear" w:color="auto" w:fill="auto"/>
            <w:vAlign w:val="center"/>
          </w:tcPr>
          <w:p w:rsidR="009D4B2B" w:rsidRPr="00EB21EA" w:rsidRDefault="009D4B2B" w:rsidP="00EB21EA">
            <w:pPr>
              <w:spacing w:after="0" w:line="240" w:lineRule="auto"/>
              <w:jc w:val="center"/>
              <w:rPr>
                <w:rFonts w:ascii="Times New Roman" w:eastAsia="Calibri" w:hAnsi="Times New Roman" w:cs="Times New Roman"/>
                <w:bCs/>
                <w:sz w:val="24"/>
                <w:szCs w:val="24"/>
              </w:rPr>
            </w:pPr>
            <w:r w:rsidRPr="00EB21EA">
              <w:rPr>
                <w:rFonts w:ascii="Times New Roman" w:eastAsia="Calibri" w:hAnsi="Times New Roman" w:cs="Times New Roman"/>
                <w:bCs/>
                <w:sz w:val="24"/>
                <w:szCs w:val="24"/>
              </w:rPr>
              <w:t xml:space="preserve">Dip. Susana </w:t>
            </w:r>
          </w:p>
          <w:p w:rsidR="009D4B2B" w:rsidRPr="00EB21EA" w:rsidRDefault="009D4B2B" w:rsidP="00EB21EA">
            <w:pPr>
              <w:spacing w:after="0" w:line="240" w:lineRule="auto"/>
              <w:jc w:val="center"/>
              <w:rPr>
                <w:rFonts w:ascii="Times New Roman" w:eastAsia="Calibri" w:hAnsi="Times New Roman" w:cs="Times New Roman"/>
                <w:sz w:val="24"/>
                <w:szCs w:val="24"/>
                <w:lang w:val="es-ES_tradnl"/>
              </w:rPr>
            </w:pPr>
            <w:r w:rsidRPr="00EB21EA">
              <w:rPr>
                <w:rFonts w:ascii="Times New Roman" w:eastAsia="Calibri" w:hAnsi="Times New Roman" w:cs="Times New Roman"/>
                <w:bCs/>
                <w:sz w:val="24"/>
                <w:szCs w:val="24"/>
              </w:rPr>
              <w:t>Estrada Rojas</w:t>
            </w:r>
          </w:p>
        </w:tc>
        <w:tc>
          <w:tcPr>
            <w:tcW w:w="2945" w:type="dxa"/>
            <w:shd w:val="clear" w:color="auto" w:fill="auto"/>
            <w:vAlign w:val="center"/>
          </w:tcPr>
          <w:p w:rsidR="009D4B2B" w:rsidRPr="00EB21EA" w:rsidRDefault="009D4B2B" w:rsidP="00EB21EA">
            <w:pPr>
              <w:spacing w:after="0" w:line="240" w:lineRule="auto"/>
              <w:contextualSpacing/>
              <w:jc w:val="center"/>
              <w:rPr>
                <w:rFonts w:ascii="Times New Roman" w:eastAsia="Calibri" w:hAnsi="Times New Roman" w:cs="Times New Roman"/>
                <w:b/>
                <w:sz w:val="24"/>
                <w:szCs w:val="24"/>
              </w:rPr>
            </w:pPr>
            <w:r w:rsidRPr="00EB21EA">
              <w:rPr>
                <w:rFonts w:ascii="Times New Roman" w:eastAsia="Calibri" w:hAnsi="Times New Roman" w:cs="Times New Roman"/>
                <w:b/>
                <w:sz w:val="24"/>
                <w:szCs w:val="24"/>
              </w:rPr>
              <w:t>√</w:t>
            </w:r>
          </w:p>
        </w:tc>
        <w:tc>
          <w:tcPr>
            <w:tcW w:w="1989" w:type="dxa"/>
            <w:shd w:val="clear" w:color="auto" w:fill="auto"/>
            <w:vAlign w:val="center"/>
          </w:tcPr>
          <w:p w:rsidR="009D4B2B" w:rsidRPr="00EB21EA" w:rsidRDefault="009D4B2B" w:rsidP="00EB21EA">
            <w:pPr>
              <w:spacing w:after="0" w:line="240" w:lineRule="auto"/>
              <w:contextualSpacing/>
              <w:jc w:val="center"/>
              <w:rPr>
                <w:rFonts w:ascii="Times New Roman" w:eastAsia="Calibri" w:hAnsi="Times New Roman" w:cs="Times New Roman"/>
                <w:b/>
                <w:sz w:val="24"/>
                <w:szCs w:val="24"/>
              </w:rPr>
            </w:pPr>
          </w:p>
        </w:tc>
        <w:tc>
          <w:tcPr>
            <w:tcW w:w="1990" w:type="dxa"/>
            <w:shd w:val="clear" w:color="auto" w:fill="auto"/>
            <w:vAlign w:val="center"/>
          </w:tcPr>
          <w:p w:rsidR="009D4B2B" w:rsidRPr="00EB21EA" w:rsidRDefault="009D4B2B" w:rsidP="00EB21EA">
            <w:pPr>
              <w:spacing w:after="0" w:line="240" w:lineRule="auto"/>
              <w:contextualSpacing/>
              <w:jc w:val="center"/>
              <w:rPr>
                <w:rFonts w:ascii="Times New Roman" w:eastAsia="Calibri" w:hAnsi="Times New Roman" w:cs="Times New Roman"/>
                <w:b/>
                <w:sz w:val="24"/>
                <w:szCs w:val="24"/>
              </w:rPr>
            </w:pPr>
          </w:p>
        </w:tc>
      </w:tr>
      <w:tr w:rsidR="009D4B2B" w:rsidRPr="00EB21EA" w:rsidTr="00E907C5">
        <w:trPr>
          <w:trHeight w:val="20"/>
          <w:jc w:val="center"/>
        </w:trPr>
        <w:tc>
          <w:tcPr>
            <w:tcW w:w="2489" w:type="dxa"/>
            <w:shd w:val="clear" w:color="auto" w:fill="auto"/>
            <w:vAlign w:val="center"/>
          </w:tcPr>
          <w:p w:rsidR="009D4B2B" w:rsidRPr="00EB21EA" w:rsidRDefault="009D4B2B" w:rsidP="00EB21EA">
            <w:pPr>
              <w:spacing w:after="0" w:line="240" w:lineRule="auto"/>
              <w:jc w:val="center"/>
              <w:rPr>
                <w:rFonts w:ascii="Times New Roman" w:eastAsia="Calibri" w:hAnsi="Times New Roman" w:cs="Times New Roman"/>
                <w:sz w:val="24"/>
                <w:szCs w:val="24"/>
                <w:lang w:val="es-ES_tradnl"/>
              </w:rPr>
            </w:pPr>
            <w:r w:rsidRPr="00EB21EA">
              <w:rPr>
                <w:rFonts w:ascii="Times New Roman" w:eastAsia="Calibri" w:hAnsi="Times New Roman" w:cs="Times New Roman"/>
                <w:bCs/>
                <w:sz w:val="24"/>
                <w:szCs w:val="24"/>
              </w:rPr>
              <w:t>Dip. Gloria Vanessa Linares Zetina</w:t>
            </w:r>
          </w:p>
        </w:tc>
        <w:tc>
          <w:tcPr>
            <w:tcW w:w="2945" w:type="dxa"/>
            <w:shd w:val="clear" w:color="auto" w:fill="auto"/>
            <w:vAlign w:val="center"/>
          </w:tcPr>
          <w:p w:rsidR="009D4B2B" w:rsidRPr="00EB21EA" w:rsidRDefault="009D4B2B" w:rsidP="00EB21EA">
            <w:pPr>
              <w:spacing w:after="0" w:line="240" w:lineRule="auto"/>
              <w:contextualSpacing/>
              <w:jc w:val="center"/>
              <w:rPr>
                <w:rFonts w:ascii="Times New Roman" w:eastAsia="Calibri" w:hAnsi="Times New Roman" w:cs="Times New Roman"/>
                <w:b/>
                <w:sz w:val="24"/>
                <w:szCs w:val="24"/>
              </w:rPr>
            </w:pPr>
            <w:r w:rsidRPr="00EB21EA">
              <w:rPr>
                <w:rFonts w:ascii="Times New Roman" w:eastAsia="Calibri" w:hAnsi="Times New Roman" w:cs="Times New Roman"/>
                <w:b/>
                <w:sz w:val="24"/>
                <w:szCs w:val="24"/>
              </w:rPr>
              <w:t>√</w:t>
            </w:r>
          </w:p>
        </w:tc>
        <w:tc>
          <w:tcPr>
            <w:tcW w:w="1989" w:type="dxa"/>
            <w:shd w:val="clear" w:color="auto" w:fill="auto"/>
            <w:vAlign w:val="center"/>
          </w:tcPr>
          <w:p w:rsidR="009D4B2B" w:rsidRPr="00EB21EA" w:rsidRDefault="009D4B2B" w:rsidP="00EB21EA">
            <w:pPr>
              <w:spacing w:after="0" w:line="240" w:lineRule="auto"/>
              <w:contextualSpacing/>
              <w:jc w:val="center"/>
              <w:rPr>
                <w:rFonts w:ascii="Times New Roman" w:eastAsia="Calibri" w:hAnsi="Times New Roman" w:cs="Times New Roman"/>
                <w:b/>
                <w:sz w:val="24"/>
                <w:szCs w:val="24"/>
              </w:rPr>
            </w:pPr>
          </w:p>
        </w:tc>
        <w:tc>
          <w:tcPr>
            <w:tcW w:w="1990" w:type="dxa"/>
            <w:shd w:val="clear" w:color="auto" w:fill="auto"/>
            <w:vAlign w:val="center"/>
          </w:tcPr>
          <w:p w:rsidR="009D4B2B" w:rsidRPr="00EB21EA" w:rsidRDefault="009D4B2B" w:rsidP="00EB21EA">
            <w:pPr>
              <w:spacing w:after="0" w:line="240" w:lineRule="auto"/>
              <w:contextualSpacing/>
              <w:jc w:val="center"/>
              <w:rPr>
                <w:rFonts w:ascii="Times New Roman" w:eastAsia="Calibri" w:hAnsi="Times New Roman" w:cs="Times New Roman"/>
                <w:b/>
                <w:sz w:val="24"/>
                <w:szCs w:val="24"/>
              </w:rPr>
            </w:pPr>
          </w:p>
        </w:tc>
      </w:tr>
      <w:tr w:rsidR="009D4B2B" w:rsidRPr="00EB21EA" w:rsidTr="00E907C5">
        <w:trPr>
          <w:trHeight w:val="20"/>
          <w:jc w:val="center"/>
        </w:trPr>
        <w:tc>
          <w:tcPr>
            <w:tcW w:w="2489" w:type="dxa"/>
            <w:shd w:val="clear" w:color="auto" w:fill="auto"/>
            <w:vAlign w:val="center"/>
          </w:tcPr>
          <w:p w:rsidR="009D4B2B" w:rsidRPr="00EB21EA" w:rsidRDefault="009D4B2B" w:rsidP="00EB21EA">
            <w:pPr>
              <w:spacing w:after="0" w:line="240" w:lineRule="auto"/>
              <w:jc w:val="center"/>
              <w:rPr>
                <w:rFonts w:ascii="Times New Roman" w:eastAsia="Calibri" w:hAnsi="Times New Roman" w:cs="Times New Roman"/>
                <w:sz w:val="24"/>
                <w:szCs w:val="24"/>
                <w:lang w:val="es-ES_tradnl"/>
              </w:rPr>
            </w:pPr>
            <w:r w:rsidRPr="00EB21EA">
              <w:rPr>
                <w:rFonts w:ascii="Times New Roman" w:eastAsia="Calibri" w:hAnsi="Times New Roman" w:cs="Times New Roman"/>
                <w:bCs/>
                <w:sz w:val="24"/>
                <w:szCs w:val="24"/>
              </w:rPr>
              <w:t>Dip. Emma Laura Alvarez Villavicencio</w:t>
            </w:r>
          </w:p>
        </w:tc>
        <w:tc>
          <w:tcPr>
            <w:tcW w:w="2945" w:type="dxa"/>
            <w:shd w:val="clear" w:color="auto" w:fill="auto"/>
            <w:vAlign w:val="center"/>
          </w:tcPr>
          <w:p w:rsidR="009D4B2B" w:rsidRPr="00EB21EA" w:rsidRDefault="009D4B2B" w:rsidP="00EB21EA">
            <w:pPr>
              <w:spacing w:after="0" w:line="240" w:lineRule="auto"/>
              <w:contextualSpacing/>
              <w:jc w:val="center"/>
              <w:rPr>
                <w:rFonts w:ascii="Times New Roman" w:eastAsia="Calibri" w:hAnsi="Times New Roman" w:cs="Times New Roman"/>
                <w:b/>
                <w:sz w:val="24"/>
                <w:szCs w:val="24"/>
              </w:rPr>
            </w:pPr>
            <w:r w:rsidRPr="00EB21EA">
              <w:rPr>
                <w:rFonts w:ascii="Times New Roman" w:eastAsia="Calibri" w:hAnsi="Times New Roman" w:cs="Times New Roman"/>
                <w:b/>
                <w:sz w:val="24"/>
                <w:szCs w:val="24"/>
              </w:rPr>
              <w:t>√</w:t>
            </w:r>
          </w:p>
        </w:tc>
        <w:tc>
          <w:tcPr>
            <w:tcW w:w="1989" w:type="dxa"/>
            <w:shd w:val="clear" w:color="auto" w:fill="auto"/>
            <w:vAlign w:val="center"/>
          </w:tcPr>
          <w:p w:rsidR="009D4B2B" w:rsidRPr="00EB21EA" w:rsidRDefault="009D4B2B" w:rsidP="00EB21EA">
            <w:pPr>
              <w:spacing w:after="0" w:line="240" w:lineRule="auto"/>
              <w:contextualSpacing/>
              <w:jc w:val="center"/>
              <w:rPr>
                <w:rFonts w:ascii="Times New Roman" w:eastAsia="Calibri" w:hAnsi="Times New Roman" w:cs="Times New Roman"/>
                <w:b/>
                <w:sz w:val="24"/>
                <w:szCs w:val="24"/>
              </w:rPr>
            </w:pPr>
          </w:p>
        </w:tc>
        <w:tc>
          <w:tcPr>
            <w:tcW w:w="1990" w:type="dxa"/>
            <w:shd w:val="clear" w:color="auto" w:fill="auto"/>
            <w:vAlign w:val="center"/>
          </w:tcPr>
          <w:p w:rsidR="009D4B2B" w:rsidRPr="00EB21EA" w:rsidRDefault="009D4B2B" w:rsidP="00EB21EA">
            <w:pPr>
              <w:spacing w:after="0" w:line="240" w:lineRule="auto"/>
              <w:contextualSpacing/>
              <w:jc w:val="center"/>
              <w:rPr>
                <w:rFonts w:ascii="Times New Roman" w:eastAsia="Calibri" w:hAnsi="Times New Roman" w:cs="Times New Roman"/>
                <w:b/>
                <w:sz w:val="24"/>
                <w:szCs w:val="24"/>
              </w:rPr>
            </w:pPr>
          </w:p>
        </w:tc>
      </w:tr>
    </w:tbl>
    <w:p w:rsidR="008C40D3" w:rsidRPr="00EB21EA" w:rsidRDefault="008C40D3" w:rsidP="00EB21EA">
      <w:pPr>
        <w:spacing w:after="0" w:line="240" w:lineRule="auto"/>
        <w:jc w:val="center"/>
        <w:rPr>
          <w:rFonts w:ascii="Times New Roman" w:hAnsi="Times New Roman" w:cs="Times New Roman"/>
          <w:sz w:val="24"/>
          <w:szCs w:val="24"/>
        </w:rPr>
      </w:pPr>
    </w:p>
    <w:p w:rsidR="009D4B2B" w:rsidRPr="00EB21EA" w:rsidRDefault="009D4B2B" w:rsidP="00EB21EA">
      <w:pPr>
        <w:spacing w:after="0" w:line="240" w:lineRule="auto"/>
        <w:jc w:val="center"/>
        <w:rPr>
          <w:rFonts w:ascii="Times New Roman" w:hAnsi="Times New Roman" w:cs="Times New Roman"/>
          <w:sz w:val="24"/>
          <w:szCs w:val="24"/>
        </w:rPr>
      </w:pPr>
    </w:p>
    <w:p w:rsidR="009D4B2B" w:rsidRPr="00EB21EA" w:rsidRDefault="009D4B2B" w:rsidP="00EB21EA">
      <w:pPr>
        <w:spacing w:after="0" w:line="240" w:lineRule="auto"/>
        <w:jc w:val="both"/>
        <w:rPr>
          <w:rFonts w:ascii="Times New Roman" w:eastAsia="Arial" w:hAnsi="Times New Roman" w:cs="Times New Roman"/>
          <w:sz w:val="24"/>
          <w:szCs w:val="24"/>
        </w:rPr>
      </w:pPr>
      <w:r w:rsidRPr="00EB21EA">
        <w:rPr>
          <w:rFonts w:ascii="Times New Roman" w:eastAsia="Arial" w:hAnsi="Times New Roman" w:cs="Times New Roman"/>
          <w:b/>
          <w:sz w:val="24"/>
          <w:szCs w:val="24"/>
        </w:rPr>
        <w:t>DECRETO NÚMERO</w:t>
      </w:r>
    </w:p>
    <w:p w:rsidR="009D4B2B" w:rsidRPr="00EB21EA" w:rsidRDefault="009D4B2B" w:rsidP="00EB21EA">
      <w:pPr>
        <w:spacing w:after="0" w:line="240" w:lineRule="auto"/>
        <w:rPr>
          <w:rFonts w:ascii="Times New Roman" w:eastAsia="Arial" w:hAnsi="Times New Roman" w:cs="Times New Roman"/>
          <w:b/>
          <w:sz w:val="24"/>
          <w:szCs w:val="24"/>
        </w:rPr>
      </w:pPr>
      <w:r w:rsidRPr="00EB21EA">
        <w:rPr>
          <w:rFonts w:ascii="Times New Roman" w:eastAsia="Arial" w:hAnsi="Times New Roman" w:cs="Times New Roman"/>
          <w:b/>
          <w:sz w:val="24"/>
          <w:szCs w:val="24"/>
        </w:rPr>
        <w:t>LA H. “LXII” LEGISLATURA</w:t>
      </w:r>
    </w:p>
    <w:p w:rsidR="009D4B2B" w:rsidRPr="00EB21EA" w:rsidRDefault="009D4B2B" w:rsidP="00EB21EA">
      <w:pPr>
        <w:spacing w:after="0" w:line="240" w:lineRule="auto"/>
        <w:rPr>
          <w:rFonts w:ascii="Times New Roman" w:eastAsia="Arial" w:hAnsi="Times New Roman" w:cs="Times New Roman"/>
          <w:b/>
          <w:sz w:val="24"/>
          <w:szCs w:val="24"/>
        </w:rPr>
      </w:pPr>
      <w:r w:rsidRPr="00EB21EA">
        <w:rPr>
          <w:rFonts w:ascii="Times New Roman" w:eastAsia="Arial" w:hAnsi="Times New Roman" w:cs="Times New Roman"/>
          <w:b/>
          <w:sz w:val="24"/>
          <w:szCs w:val="24"/>
        </w:rPr>
        <w:t>DEL ESTADO DE MÉXICO</w:t>
      </w:r>
    </w:p>
    <w:p w:rsidR="009D4B2B" w:rsidRPr="00EB21EA" w:rsidRDefault="009D4B2B" w:rsidP="00EB21EA">
      <w:pPr>
        <w:spacing w:after="0" w:line="240" w:lineRule="auto"/>
        <w:rPr>
          <w:rFonts w:ascii="Times New Roman" w:eastAsia="Arial" w:hAnsi="Times New Roman" w:cs="Times New Roman"/>
          <w:sz w:val="24"/>
          <w:szCs w:val="24"/>
        </w:rPr>
      </w:pPr>
      <w:r w:rsidRPr="00EB21EA">
        <w:rPr>
          <w:rFonts w:ascii="Times New Roman" w:eastAsia="Arial" w:hAnsi="Times New Roman" w:cs="Times New Roman"/>
          <w:b/>
          <w:sz w:val="24"/>
          <w:szCs w:val="24"/>
        </w:rPr>
        <w:t>DECRETA:</w:t>
      </w:r>
    </w:p>
    <w:p w:rsidR="009D4B2B" w:rsidRPr="00EB21EA" w:rsidRDefault="009D4B2B" w:rsidP="00EB21EA">
      <w:pPr>
        <w:spacing w:after="0" w:line="240" w:lineRule="auto"/>
        <w:rPr>
          <w:rFonts w:ascii="Times New Roman" w:eastAsia="Times New Roman" w:hAnsi="Times New Roman" w:cs="Times New Roman"/>
          <w:sz w:val="24"/>
          <w:szCs w:val="24"/>
        </w:rPr>
      </w:pPr>
    </w:p>
    <w:p w:rsidR="009D4B2B" w:rsidRPr="00EB21EA" w:rsidRDefault="009D4B2B" w:rsidP="00EB21EA">
      <w:pPr>
        <w:spacing w:after="0" w:line="240" w:lineRule="auto"/>
        <w:jc w:val="both"/>
        <w:rPr>
          <w:rFonts w:ascii="Times New Roman" w:eastAsia="Arial" w:hAnsi="Times New Roman" w:cs="Times New Roman"/>
          <w:sz w:val="24"/>
          <w:szCs w:val="24"/>
        </w:rPr>
      </w:pPr>
      <w:r w:rsidRPr="00EB21EA">
        <w:rPr>
          <w:rFonts w:ascii="Times New Roman" w:eastAsia="Arial" w:hAnsi="Times New Roman" w:cs="Times New Roman"/>
          <w:b/>
          <w:sz w:val="24"/>
          <w:szCs w:val="24"/>
        </w:rPr>
        <w:t xml:space="preserve">ARTÍCULO PRIMERO. </w:t>
      </w:r>
      <w:r w:rsidRPr="00EB21EA">
        <w:rPr>
          <w:rFonts w:ascii="Times New Roman" w:eastAsia="Arial" w:hAnsi="Times New Roman" w:cs="Times New Roman"/>
          <w:sz w:val="24"/>
          <w:szCs w:val="24"/>
        </w:rPr>
        <w:t xml:space="preserve">Se autoriza la desincorporación del patrimonio del Gobierno del Estado de México, del inmueble identificado como Lote 23-A, ubicado en Vía López Portillo, esquina con Adolfo López Mateos </w:t>
      </w:r>
      <w:r w:rsidRPr="00EB21EA">
        <w:rPr>
          <w:rFonts w:ascii="Times New Roman" w:eastAsia="Times New Roman" w:hAnsi="Times New Roman" w:cs="Times New Roman"/>
          <w:sz w:val="24"/>
          <w:szCs w:val="24"/>
        </w:rPr>
        <w:t xml:space="preserve">y </w:t>
      </w:r>
      <w:r w:rsidRPr="00EB21EA">
        <w:rPr>
          <w:rFonts w:ascii="Times New Roman" w:eastAsia="Arial" w:hAnsi="Times New Roman" w:cs="Times New Roman"/>
          <w:sz w:val="24"/>
          <w:szCs w:val="24"/>
        </w:rPr>
        <w:t xml:space="preserve">Avenida Veinte (20) de Noviembre, número seis, manzana 64, Colonia Ejidal Emiliano Zapata, Municipio de Ecatepec de Morelos, Estado de México, C.P. 55024, con una superficie de 9,971.16 metros cuadrados, el cual tiene las siguientes medidas </w:t>
      </w:r>
      <w:r w:rsidRPr="00EB21EA">
        <w:rPr>
          <w:rFonts w:ascii="Times New Roman" w:eastAsia="Times New Roman" w:hAnsi="Times New Roman" w:cs="Times New Roman"/>
          <w:sz w:val="24"/>
          <w:szCs w:val="24"/>
        </w:rPr>
        <w:t xml:space="preserve">y </w:t>
      </w:r>
      <w:r w:rsidRPr="00EB21EA">
        <w:rPr>
          <w:rFonts w:ascii="Times New Roman" w:eastAsia="Arial" w:hAnsi="Times New Roman" w:cs="Times New Roman"/>
          <w:sz w:val="24"/>
          <w:szCs w:val="24"/>
        </w:rPr>
        <w:t>colindancias:</w:t>
      </w:r>
    </w:p>
    <w:p w:rsidR="009D4B2B" w:rsidRPr="00EB21EA" w:rsidRDefault="009D4B2B" w:rsidP="00EB21EA">
      <w:pPr>
        <w:spacing w:after="0" w:line="240" w:lineRule="auto"/>
        <w:rPr>
          <w:rFonts w:ascii="Times New Roman" w:eastAsia="Times New Roman" w:hAnsi="Times New Roman" w:cs="Times New Roman"/>
          <w:sz w:val="24"/>
          <w:szCs w:val="24"/>
        </w:rPr>
      </w:pPr>
    </w:p>
    <w:p w:rsidR="009D4B2B" w:rsidRPr="00EB21EA" w:rsidRDefault="009D4B2B" w:rsidP="00EB21EA">
      <w:pPr>
        <w:spacing w:after="0" w:line="240" w:lineRule="auto"/>
        <w:ind w:left="567" w:hanging="141"/>
        <w:jc w:val="both"/>
        <w:rPr>
          <w:rFonts w:ascii="Times New Roman" w:eastAsia="Times New Roman" w:hAnsi="Times New Roman" w:cs="Times New Roman"/>
          <w:sz w:val="24"/>
          <w:szCs w:val="24"/>
        </w:rPr>
      </w:pPr>
      <w:r w:rsidRPr="00EB21EA">
        <w:rPr>
          <w:rFonts w:ascii="Times New Roman" w:eastAsia="Arial" w:hAnsi="Times New Roman" w:cs="Times New Roman"/>
          <w:sz w:val="24"/>
          <w:szCs w:val="24"/>
        </w:rPr>
        <w:t>• PARTIENDO DEL VÉRTICE UNO CON RUMBO SURESTE Y UNA DISTANCIA DE 93.83 METROS, SE LLEGA AL VÉRTICE DOS, COLINDANDO CON VÍA JOSÉ LÓPEZ PORTILLO, DE ESTE PUNTO, CON RUMBO SUROESTE Y UNA DISTANCIA DE 89.56 METROS, SE LLEGA AL VÉRTICE 7 COLINDANDO CON LOTE 23-B, DE ESTE PUNTO, CON RUMBO NOROESTE Y UNA DISTANCIA DE 13.37 METROS SE LLEGA AL VÉRTICE 8, COLINDANDO CON LOTE 9 Y LOTE 10 DE ESTE PUNTO, CON RUMBO NOROESTE Y UNA DISTANCIA DE 98.51, SE LLEGA AL VÉRTICE 9, COLINDANDO CON LOTE 11, LOTE 12, LOTE 14, LOTE 15, LOTE 16, LOTE 17, LOTE 18 Y LOTE 22, DE ESTE PUNTO, CON RUMBO NORESTE Y UNA DISTANCIA DE 75.00 METROS, SE LLEGA AL VÉRTICE 10, COLINDANDO CON CALLE LÓPEZ MATEOS, DE ESTE PUNTO CON RUMBO SURESTE Y UNA DISTANCIA DE 17.30 METROS, SE LLEGA AL VÉRTICE 11</w:t>
      </w:r>
      <w:r w:rsidRPr="00EB21EA">
        <w:rPr>
          <w:rFonts w:ascii="Times New Roman" w:eastAsia="Times New Roman" w:hAnsi="Times New Roman" w:cs="Times New Roman"/>
          <w:sz w:val="24"/>
          <w:szCs w:val="24"/>
        </w:rPr>
        <w:t xml:space="preserve">, </w:t>
      </w:r>
      <w:r w:rsidRPr="00EB21EA">
        <w:rPr>
          <w:rFonts w:ascii="Times New Roman" w:eastAsia="Arial" w:hAnsi="Times New Roman" w:cs="Times New Roman"/>
          <w:sz w:val="24"/>
          <w:szCs w:val="24"/>
        </w:rPr>
        <w:t xml:space="preserve">DE ESTE PUNTO, CON RUMBO NORESTE Y UNA DISTANCIA DE 21.00 </w:t>
      </w:r>
      <w:r w:rsidRPr="00EB21EA">
        <w:rPr>
          <w:rFonts w:ascii="Times New Roman" w:eastAsia="Arial" w:hAnsi="Times New Roman" w:cs="Times New Roman"/>
          <w:sz w:val="24"/>
          <w:szCs w:val="24"/>
        </w:rPr>
        <w:lastRenderedPageBreak/>
        <w:t xml:space="preserve">METROS, SE LLEGA AL VÉRTICE 1, EL CUAL FUE NUESTRO PUNTO DE PARTIDA, AMBAS LÍNEAS COLINDANDO CON LOTE </w:t>
      </w:r>
      <w:r w:rsidRPr="00EB21EA">
        <w:rPr>
          <w:rFonts w:ascii="Times New Roman" w:eastAsia="Times New Roman" w:hAnsi="Times New Roman" w:cs="Times New Roman"/>
          <w:sz w:val="24"/>
          <w:szCs w:val="24"/>
        </w:rPr>
        <w:t>1.</w:t>
      </w:r>
    </w:p>
    <w:p w:rsidR="009D4B2B" w:rsidRPr="00EB21EA" w:rsidRDefault="009D4B2B" w:rsidP="00EB21EA">
      <w:pPr>
        <w:spacing w:after="0" w:line="240" w:lineRule="auto"/>
        <w:rPr>
          <w:rFonts w:ascii="Times New Roman" w:eastAsia="Times New Roman" w:hAnsi="Times New Roman" w:cs="Times New Roman"/>
          <w:sz w:val="24"/>
          <w:szCs w:val="24"/>
        </w:rPr>
      </w:pPr>
    </w:p>
    <w:p w:rsidR="009D4B2B" w:rsidRPr="00EB21EA" w:rsidRDefault="009D4B2B" w:rsidP="00EB21EA">
      <w:pPr>
        <w:spacing w:after="0" w:line="240" w:lineRule="auto"/>
        <w:jc w:val="both"/>
        <w:rPr>
          <w:rFonts w:ascii="Times New Roman" w:eastAsia="Arial" w:hAnsi="Times New Roman" w:cs="Times New Roman"/>
          <w:sz w:val="24"/>
          <w:szCs w:val="24"/>
        </w:rPr>
      </w:pPr>
      <w:r w:rsidRPr="00EB21EA">
        <w:rPr>
          <w:rFonts w:ascii="Times New Roman" w:eastAsia="Arial" w:hAnsi="Times New Roman" w:cs="Times New Roman"/>
          <w:b/>
          <w:sz w:val="24"/>
          <w:szCs w:val="24"/>
        </w:rPr>
        <w:t xml:space="preserve">ARTÍCULO SEGUNDO. </w:t>
      </w:r>
      <w:r w:rsidRPr="00EB21EA">
        <w:rPr>
          <w:rFonts w:ascii="Times New Roman" w:eastAsia="Arial" w:hAnsi="Times New Roman" w:cs="Times New Roman"/>
          <w:sz w:val="24"/>
          <w:szCs w:val="24"/>
        </w:rPr>
        <w:t xml:space="preserve">Se autoriza a la Titular del Poder Ejecutivo Estatal a donar a título gratuito </w:t>
      </w:r>
      <w:r w:rsidRPr="00EB21EA">
        <w:rPr>
          <w:rFonts w:ascii="Times New Roman" w:eastAsia="Times New Roman" w:hAnsi="Times New Roman" w:cs="Times New Roman"/>
          <w:sz w:val="24"/>
          <w:szCs w:val="24"/>
        </w:rPr>
        <w:t xml:space="preserve">el </w:t>
      </w:r>
      <w:r w:rsidRPr="00EB21EA">
        <w:rPr>
          <w:rFonts w:ascii="Times New Roman" w:eastAsia="Arial" w:hAnsi="Times New Roman" w:cs="Times New Roman"/>
          <w:sz w:val="24"/>
          <w:szCs w:val="24"/>
        </w:rPr>
        <w:t>inmueble a que hace referencia el artículo anterior a favor del organismo público descentralizado denominado Instituto Mexicano del Seguro Social (IMSS), para que realice las acciones necesarias para la puesta en operación de un Hospital.</w:t>
      </w:r>
    </w:p>
    <w:p w:rsidR="009D4B2B" w:rsidRPr="00EB21EA" w:rsidRDefault="009D4B2B" w:rsidP="00EB21EA">
      <w:pPr>
        <w:spacing w:after="0" w:line="240" w:lineRule="auto"/>
        <w:rPr>
          <w:rFonts w:ascii="Times New Roman" w:eastAsia="Times New Roman" w:hAnsi="Times New Roman" w:cs="Times New Roman"/>
          <w:sz w:val="24"/>
          <w:szCs w:val="24"/>
        </w:rPr>
      </w:pPr>
    </w:p>
    <w:p w:rsidR="009D4B2B" w:rsidRPr="00EB21EA" w:rsidRDefault="009D4B2B" w:rsidP="00EB21EA">
      <w:pPr>
        <w:spacing w:after="0" w:line="240" w:lineRule="auto"/>
        <w:jc w:val="both"/>
        <w:rPr>
          <w:rFonts w:ascii="Times New Roman" w:eastAsia="Arial" w:hAnsi="Times New Roman" w:cs="Times New Roman"/>
          <w:sz w:val="24"/>
          <w:szCs w:val="24"/>
        </w:rPr>
      </w:pPr>
      <w:r w:rsidRPr="00EB21EA">
        <w:rPr>
          <w:rFonts w:ascii="Times New Roman" w:eastAsia="Arial" w:hAnsi="Times New Roman" w:cs="Times New Roman"/>
          <w:b/>
          <w:sz w:val="24"/>
          <w:szCs w:val="24"/>
        </w:rPr>
        <w:t xml:space="preserve">ARTÍCULO TERCERO. </w:t>
      </w:r>
      <w:r w:rsidRPr="00EB21EA">
        <w:rPr>
          <w:rFonts w:ascii="Times New Roman" w:eastAsia="Arial" w:hAnsi="Times New Roman" w:cs="Times New Roman"/>
          <w:sz w:val="24"/>
          <w:szCs w:val="24"/>
        </w:rPr>
        <w:t xml:space="preserve">La donación del predio estará condicionada a que no se cambie el uso </w:t>
      </w:r>
      <w:r w:rsidRPr="00EB21EA">
        <w:rPr>
          <w:rFonts w:ascii="Times New Roman" w:eastAsia="Times New Roman" w:hAnsi="Times New Roman" w:cs="Times New Roman"/>
          <w:sz w:val="24"/>
          <w:szCs w:val="24"/>
        </w:rPr>
        <w:t xml:space="preserve">y </w:t>
      </w:r>
      <w:r w:rsidRPr="00EB21EA">
        <w:rPr>
          <w:rFonts w:ascii="Times New Roman" w:eastAsia="Arial" w:hAnsi="Times New Roman" w:cs="Times New Roman"/>
          <w:sz w:val="24"/>
          <w:szCs w:val="24"/>
        </w:rPr>
        <w:t>destino que motivó su autorización. En caso contrario, revertirá a favor del patrimonio del Gobierno del Estado de México.</w:t>
      </w:r>
    </w:p>
    <w:p w:rsidR="009D4B2B" w:rsidRPr="00EB21EA" w:rsidRDefault="009D4B2B" w:rsidP="00EB21EA">
      <w:pPr>
        <w:spacing w:after="0" w:line="240" w:lineRule="auto"/>
        <w:rPr>
          <w:rFonts w:ascii="Times New Roman" w:eastAsia="Times New Roman" w:hAnsi="Times New Roman" w:cs="Times New Roman"/>
          <w:sz w:val="24"/>
          <w:szCs w:val="24"/>
        </w:rPr>
      </w:pPr>
    </w:p>
    <w:p w:rsidR="009D4B2B" w:rsidRPr="00EB21EA" w:rsidRDefault="009D4B2B" w:rsidP="00EB21EA">
      <w:pPr>
        <w:spacing w:after="0" w:line="240" w:lineRule="auto"/>
        <w:jc w:val="center"/>
        <w:rPr>
          <w:rFonts w:ascii="Times New Roman" w:eastAsia="Arial" w:hAnsi="Times New Roman" w:cs="Times New Roman"/>
          <w:sz w:val="24"/>
          <w:szCs w:val="24"/>
        </w:rPr>
      </w:pPr>
      <w:r w:rsidRPr="00EB21EA">
        <w:rPr>
          <w:rFonts w:ascii="Times New Roman" w:eastAsia="Arial" w:hAnsi="Times New Roman" w:cs="Times New Roman"/>
          <w:b/>
          <w:sz w:val="24"/>
          <w:szCs w:val="24"/>
        </w:rPr>
        <w:t>T R A N S I T O R I O S</w:t>
      </w:r>
    </w:p>
    <w:p w:rsidR="009D4B2B" w:rsidRPr="00EB21EA" w:rsidRDefault="009D4B2B" w:rsidP="00EB21EA">
      <w:pPr>
        <w:spacing w:after="0" w:line="240" w:lineRule="auto"/>
        <w:rPr>
          <w:rFonts w:ascii="Times New Roman" w:eastAsia="Times New Roman" w:hAnsi="Times New Roman" w:cs="Times New Roman"/>
          <w:sz w:val="24"/>
          <w:szCs w:val="24"/>
        </w:rPr>
      </w:pPr>
    </w:p>
    <w:p w:rsidR="009D4B2B" w:rsidRPr="00EB21EA" w:rsidRDefault="009D4B2B" w:rsidP="00EB21EA">
      <w:pPr>
        <w:spacing w:after="0" w:line="240" w:lineRule="auto"/>
        <w:jc w:val="both"/>
        <w:rPr>
          <w:rFonts w:ascii="Times New Roman" w:eastAsia="Arial" w:hAnsi="Times New Roman" w:cs="Times New Roman"/>
          <w:sz w:val="24"/>
          <w:szCs w:val="24"/>
        </w:rPr>
      </w:pPr>
      <w:r w:rsidRPr="00EB21EA">
        <w:rPr>
          <w:rFonts w:ascii="Times New Roman" w:eastAsia="Arial" w:hAnsi="Times New Roman" w:cs="Times New Roman"/>
          <w:b/>
          <w:sz w:val="24"/>
          <w:szCs w:val="24"/>
        </w:rPr>
        <w:t xml:space="preserve">PRIMERO. </w:t>
      </w:r>
      <w:r w:rsidRPr="00EB21EA">
        <w:rPr>
          <w:rFonts w:ascii="Times New Roman" w:eastAsia="Arial" w:hAnsi="Times New Roman" w:cs="Times New Roman"/>
          <w:sz w:val="24"/>
          <w:szCs w:val="24"/>
        </w:rPr>
        <w:t xml:space="preserve">Publíquese el presente Decreto en </w:t>
      </w:r>
      <w:r w:rsidRPr="00EB21EA">
        <w:rPr>
          <w:rFonts w:ascii="Times New Roman" w:eastAsia="Times New Roman" w:hAnsi="Times New Roman" w:cs="Times New Roman"/>
          <w:sz w:val="24"/>
          <w:szCs w:val="24"/>
        </w:rPr>
        <w:t xml:space="preserve">el </w:t>
      </w:r>
      <w:r w:rsidRPr="00EB21EA">
        <w:rPr>
          <w:rFonts w:ascii="Times New Roman" w:eastAsia="Arial" w:hAnsi="Times New Roman" w:cs="Times New Roman"/>
          <w:sz w:val="24"/>
          <w:szCs w:val="24"/>
        </w:rPr>
        <w:t>Periódico Oficial “Gaceta del Gobierno”.</w:t>
      </w:r>
    </w:p>
    <w:p w:rsidR="009D4B2B" w:rsidRPr="00EB21EA" w:rsidRDefault="009D4B2B" w:rsidP="00EB21EA">
      <w:pPr>
        <w:spacing w:after="0" w:line="240" w:lineRule="auto"/>
        <w:rPr>
          <w:rFonts w:ascii="Times New Roman" w:eastAsia="Times New Roman" w:hAnsi="Times New Roman" w:cs="Times New Roman"/>
          <w:sz w:val="24"/>
          <w:szCs w:val="24"/>
        </w:rPr>
      </w:pPr>
    </w:p>
    <w:p w:rsidR="009D4B2B" w:rsidRPr="00EB21EA" w:rsidRDefault="009D4B2B" w:rsidP="00EB21EA">
      <w:pPr>
        <w:spacing w:after="0" w:line="240" w:lineRule="auto"/>
        <w:jc w:val="both"/>
        <w:rPr>
          <w:rFonts w:ascii="Times New Roman" w:eastAsia="Arial" w:hAnsi="Times New Roman" w:cs="Times New Roman"/>
          <w:sz w:val="24"/>
          <w:szCs w:val="24"/>
        </w:rPr>
      </w:pPr>
      <w:r w:rsidRPr="00EB21EA">
        <w:rPr>
          <w:rFonts w:ascii="Times New Roman" w:eastAsia="Arial" w:hAnsi="Times New Roman" w:cs="Times New Roman"/>
          <w:b/>
          <w:sz w:val="24"/>
          <w:szCs w:val="24"/>
        </w:rPr>
        <w:t xml:space="preserve">SEGUNDO. </w:t>
      </w:r>
      <w:r w:rsidRPr="00EB21EA">
        <w:rPr>
          <w:rFonts w:ascii="Times New Roman" w:eastAsia="Arial" w:hAnsi="Times New Roman" w:cs="Times New Roman"/>
          <w:sz w:val="24"/>
          <w:szCs w:val="24"/>
        </w:rPr>
        <w:t>EI presente Decreto entrará en vigor al día siguiente de su publicación en el Periódico Oficial “Gaceta del Gobierno”.</w:t>
      </w:r>
    </w:p>
    <w:p w:rsidR="009D4B2B" w:rsidRPr="00EB21EA" w:rsidRDefault="009D4B2B" w:rsidP="00EB21EA">
      <w:pPr>
        <w:spacing w:after="0" w:line="240" w:lineRule="auto"/>
        <w:rPr>
          <w:rFonts w:ascii="Times New Roman" w:eastAsia="Times New Roman" w:hAnsi="Times New Roman" w:cs="Times New Roman"/>
          <w:sz w:val="24"/>
          <w:szCs w:val="24"/>
        </w:rPr>
      </w:pPr>
    </w:p>
    <w:p w:rsidR="009D4B2B" w:rsidRPr="00EB21EA" w:rsidRDefault="009D4B2B" w:rsidP="00EB21EA">
      <w:pPr>
        <w:spacing w:after="0" w:line="240" w:lineRule="auto"/>
        <w:jc w:val="both"/>
        <w:rPr>
          <w:rFonts w:ascii="Times New Roman" w:hAnsi="Times New Roman" w:cs="Times New Roman"/>
          <w:color w:val="0C0B12"/>
          <w:sz w:val="24"/>
          <w:szCs w:val="24"/>
          <w:lang w:val="es-ES" w:eastAsia="es-ES"/>
        </w:rPr>
      </w:pPr>
      <w:r w:rsidRPr="00EB21EA">
        <w:rPr>
          <w:rFonts w:ascii="Times New Roman" w:hAnsi="Times New Roman" w:cs="Times New Roman"/>
          <w:color w:val="0C0B12"/>
          <w:sz w:val="24"/>
          <w:szCs w:val="24"/>
          <w:lang w:val="es-ES" w:eastAsia="es-ES"/>
        </w:rPr>
        <w:t xml:space="preserve">Lo tendrá entendido la Gobernadora del Estado, haciendo que se publique y se cumpla. </w:t>
      </w:r>
    </w:p>
    <w:p w:rsidR="009D4B2B" w:rsidRPr="00EB21EA" w:rsidRDefault="009D4B2B" w:rsidP="00EB21EA">
      <w:pPr>
        <w:spacing w:after="0" w:line="240" w:lineRule="auto"/>
        <w:jc w:val="both"/>
        <w:rPr>
          <w:rFonts w:ascii="Times New Roman" w:hAnsi="Times New Roman" w:cs="Times New Roman"/>
          <w:color w:val="0C0B12"/>
          <w:sz w:val="24"/>
          <w:szCs w:val="24"/>
          <w:lang w:val="es-ES" w:eastAsia="es-ES"/>
        </w:rPr>
      </w:pPr>
    </w:p>
    <w:p w:rsidR="009D4B2B" w:rsidRPr="00EB21EA" w:rsidRDefault="009D4B2B" w:rsidP="00EB21EA">
      <w:pPr>
        <w:spacing w:after="0" w:line="240" w:lineRule="auto"/>
        <w:jc w:val="both"/>
        <w:rPr>
          <w:rFonts w:ascii="Times New Roman" w:hAnsi="Times New Roman" w:cs="Times New Roman"/>
          <w:color w:val="0C0B12"/>
          <w:sz w:val="24"/>
          <w:szCs w:val="24"/>
          <w:lang w:val="es-ES" w:eastAsia="es-ES"/>
        </w:rPr>
      </w:pPr>
      <w:r w:rsidRPr="00EB21EA">
        <w:rPr>
          <w:rFonts w:ascii="Times New Roman" w:hAnsi="Times New Roman" w:cs="Times New Roman"/>
          <w:color w:val="0C0B12"/>
          <w:sz w:val="24"/>
          <w:szCs w:val="24"/>
          <w:lang w:val="es-ES" w:eastAsia="es-ES"/>
        </w:rPr>
        <w:t xml:space="preserve">Dado en el Palacio del Poder Legislativo, en la ciudad de Toluca de Lerdo, Capital del Estado de México, a los ocho días del mes de agosto del dos mil veinticinco. </w:t>
      </w:r>
    </w:p>
    <w:p w:rsidR="0082409A" w:rsidRDefault="0082409A" w:rsidP="00EB21EA">
      <w:pPr>
        <w:spacing w:after="0" w:line="240" w:lineRule="auto"/>
        <w:rPr>
          <w:rFonts w:ascii="Times New Roman" w:hAnsi="Times New Roman" w:cs="Times New Roman"/>
          <w:color w:val="0C0B12"/>
          <w:sz w:val="24"/>
          <w:szCs w:val="24"/>
          <w:lang w:val="es-ES" w:eastAsia="es-ES"/>
        </w:rPr>
      </w:pPr>
    </w:p>
    <w:p w:rsidR="009D4B2B" w:rsidRPr="00EB21EA" w:rsidRDefault="009D4B2B" w:rsidP="00EB21EA">
      <w:pPr>
        <w:spacing w:after="0" w:line="240" w:lineRule="auto"/>
        <w:jc w:val="center"/>
        <w:rPr>
          <w:rFonts w:ascii="Times New Roman" w:hAnsi="Times New Roman" w:cs="Times New Roman"/>
          <w:b/>
          <w:sz w:val="24"/>
          <w:szCs w:val="24"/>
        </w:rPr>
      </w:pPr>
      <w:r w:rsidRPr="00EB21EA">
        <w:rPr>
          <w:rFonts w:ascii="Times New Roman" w:hAnsi="Times New Roman" w:cs="Times New Roman"/>
          <w:b/>
          <w:sz w:val="24"/>
          <w:szCs w:val="24"/>
        </w:rPr>
        <w:t>PRESIDENTE</w:t>
      </w:r>
    </w:p>
    <w:p w:rsidR="009D4B2B" w:rsidRPr="00EB21EA" w:rsidRDefault="009D4B2B" w:rsidP="00EB21EA">
      <w:pPr>
        <w:spacing w:after="0" w:line="240" w:lineRule="auto"/>
        <w:jc w:val="center"/>
        <w:rPr>
          <w:rFonts w:ascii="Times New Roman" w:hAnsi="Times New Roman" w:cs="Times New Roman"/>
          <w:b/>
          <w:sz w:val="24"/>
          <w:szCs w:val="24"/>
        </w:rPr>
      </w:pPr>
      <w:r w:rsidRPr="00EB21EA">
        <w:rPr>
          <w:rFonts w:ascii="Times New Roman" w:hAnsi="Times New Roman" w:cs="Times New Roman"/>
          <w:b/>
          <w:sz w:val="24"/>
          <w:szCs w:val="24"/>
        </w:rPr>
        <w:t>DIP. MAURILIO HERNÁNDEZ GONZÁLEZ</w:t>
      </w:r>
    </w:p>
    <w:p w:rsidR="009D4B2B" w:rsidRPr="00EB21EA" w:rsidRDefault="009D4B2B" w:rsidP="00EB21EA">
      <w:pPr>
        <w:spacing w:after="0" w:line="240" w:lineRule="auto"/>
        <w:jc w:val="center"/>
        <w:rPr>
          <w:rFonts w:ascii="Times New Roman" w:hAnsi="Times New Roman" w:cs="Times New Roman"/>
          <w:b/>
          <w:sz w:val="24"/>
          <w:szCs w:val="24"/>
        </w:rPr>
      </w:pPr>
    </w:p>
    <w:p w:rsidR="009D4B2B" w:rsidRPr="00EB21EA" w:rsidRDefault="009D4B2B" w:rsidP="00EB21EA">
      <w:pPr>
        <w:spacing w:after="0" w:line="240" w:lineRule="auto"/>
        <w:jc w:val="center"/>
        <w:rPr>
          <w:rFonts w:ascii="Times New Roman" w:hAnsi="Times New Roman" w:cs="Times New Roman"/>
          <w:b/>
          <w:sz w:val="24"/>
          <w:szCs w:val="24"/>
        </w:rPr>
      </w:pPr>
      <w:r w:rsidRPr="00EB21EA">
        <w:rPr>
          <w:rFonts w:ascii="Times New Roman" w:hAnsi="Times New Roman" w:cs="Times New Roman"/>
          <w:b/>
          <w:sz w:val="24"/>
          <w:szCs w:val="24"/>
        </w:rPr>
        <w:t>SECRETARIAS</w:t>
      </w:r>
    </w:p>
    <w:p w:rsidR="009D4B2B" w:rsidRPr="00EB21EA" w:rsidRDefault="009D4B2B" w:rsidP="00EB21EA">
      <w:pPr>
        <w:spacing w:after="0" w:line="240" w:lineRule="auto"/>
        <w:rPr>
          <w:rFonts w:ascii="Times New Roman" w:hAnsi="Times New Roman" w:cs="Times New Roman"/>
          <w:b/>
          <w:sz w:val="24"/>
          <w:szCs w:val="24"/>
        </w:rPr>
      </w:pPr>
    </w:p>
    <w:tbl>
      <w:tblPr>
        <w:tblW w:w="0" w:type="auto"/>
        <w:tblLook w:val="04A0" w:firstRow="1" w:lastRow="0" w:firstColumn="1" w:lastColumn="0" w:noHBand="0" w:noVBand="1"/>
      </w:tblPr>
      <w:tblGrid>
        <w:gridCol w:w="4878"/>
        <w:gridCol w:w="4193"/>
      </w:tblGrid>
      <w:tr w:rsidR="009D4B2B" w:rsidRPr="00EB21EA" w:rsidTr="005B464C">
        <w:tc>
          <w:tcPr>
            <w:tcW w:w="5103" w:type="dxa"/>
            <w:shd w:val="clear" w:color="auto" w:fill="auto"/>
          </w:tcPr>
          <w:p w:rsidR="009D4B2B" w:rsidRPr="00EB21EA" w:rsidRDefault="009D4B2B" w:rsidP="00EB21EA">
            <w:pPr>
              <w:spacing w:after="0" w:line="240" w:lineRule="auto"/>
              <w:jc w:val="center"/>
              <w:rPr>
                <w:rFonts w:ascii="Times New Roman" w:hAnsi="Times New Roman" w:cs="Times New Roman"/>
                <w:b/>
                <w:sz w:val="24"/>
                <w:szCs w:val="24"/>
              </w:rPr>
            </w:pPr>
            <w:r w:rsidRPr="00EB21EA">
              <w:rPr>
                <w:rFonts w:ascii="Times New Roman" w:hAnsi="Times New Roman" w:cs="Times New Roman"/>
                <w:b/>
                <w:sz w:val="24"/>
                <w:szCs w:val="24"/>
              </w:rPr>
              <w:t>DIP. EMMA LAURA</w:t>
            </w:r>
          </w:p>
          <w:p w:rsidR="009D4B2B" w:rsidRPr="00EB21EA" w:rsidRDefault="009D4B2B" w:rsidP="00EB21EA">
            <w:pPr>
              <w:spacing w:after="0" w:line="240" w:lineRule="auto"/>
              <w:jc w:val="center"/>
              <w:rPr>
                <w:rFonts w:ascii="Times New Roman" w:hAnsi="Times New Roman" w:cs="Times New Roman"/>
                <w:b/>
                <w:sz w:val="24"/>
                <w:szCs w:val="24"/>
              </w:rPr>
            </w:pPr>
            <w:r w:rsidRPr="00EB21EA">
              <w:rPr>
                <w:rFonts w:ascii="Times New Roman" w:hAnsi="Times New Roman" w:cs="Times New Roman"/>
                <w:b/>
                <w:sz w:val="24"/>
                <w:szCs w:val="24"/>
              </w:rPr>
              <w:t>ALVAREZ VILLAVICENCIO</w:t>
            </w:r>
          </w:p>
        </w:tc>
        <w:tc>
          <w:tcPr>
            <w:tcW w:w="4441" w:type="dxa"/>
            <w:shd w:val="clear" w:color="auto" w:fill="auto"/>
          </w:tcPr>
          <w:p w:rsidR="009D4B2B" w:rsidRPr="00EB21EA" w:rsidRDefault="009D4B2B" w:rsidP="00EB21EA">
            <w:pPr>
              <w:spacing w:after="0" w:line="240" w:lineRule="auto"/>
              <w:jc w:val="center"/>
              <w:rPr>
                <w:rFonts w:ascii="Times New Roman" w:hAnsi="Times New Roman" w:cs="Times New Roman"/>
                <w:b/>
                <w:sz w:val="24"/>
                <w:szCs w:val="24"/>
              </w:rPr>
            </w:pPr>
            <w:r w:rsidRPr="00EB21EA">
              <w:rPr>
                <w:rFonts w:ascii="Times New Roman" w:hAnsi="Times New Roman" w:cs="Times New Roman"/>
                <w:b/>
                <w:sz w:val="24"/>
                <w:szCs w:val="24"/>
              </w:rPr>
              <w:t>DIP. RUTH</w:t>
            </w:r>
          </w:p>
          <w:p w:rsidR="009D4B2B" w:rsidRPr="00EB21EA" w:rsidRDefault="009D4B2B" w:rsidP="00EB21EA">
            <w:pPr>
              <w:spacing w:after="0" w:line="240" w:lineRule="auto"/>
              <w:jc w:val="center"/>
              <w:rPr>
                <w:rFonts w:ascii="Times New Roman" w:hAnsi="Times New Roman" w:cs="Times New Roman"/>
                <w:b/>
                <w:sz w:val="24"/>
                <w:szCs w:val="24"/>
              </w:rPr>
            </w:pPr>
            <w:r w:rsidRPr="00EB21EA">
              <w:rPr>
                <w:rFonts w:ascii="Times New Roman" w:hAnsi="Times New Roman" w:cs="Times New Roman"/>
                <w:b/>
                <w:sz w:val="24"/>
                <w:szCs w:val="24"/>
              </w:rPr>
              <w:t>SALINAS REYES</w:t>
            </w:r>
          </w:p>
        </w:tc>
      </w:tr>
    </w:tbl>
    <w:p w:rsidR="009D4B2B" w:rsidRPr="00EB21EA" w:rsidRDefault="009D4B2B" w:rsidP="00EB21EA">
      <w:pPr>
        <w:spacing w:after="0" w:line="240" w:lineRule="auto"/>
        <w:jc w:val="both"/>
        <w:rPr>
          <w:rFonts w:ascii="Times New Roman" w:hAnsi="Times New Roman" w:cs="Times New Roman"/>
          <w:color w:val="0C0B12"/>
          <w:sz w:val="24"/>
          <w:szCs w:val="24"/>
          <w:lang w:val="es-ES" w:eastAsia="es-ES"/>
        </w:rPr>
      </w:pPr>
    </w:p>
    <w:p w:rsidR="008C40D3" w:rsidRPr="00EB21EA" w:rsidRDefault="008C40D3" w:rsidP="00EB21EA">
      <w:pPr>
        <w:spacing w:after="0" w:line="240" w:lineRule="auto"/>
        <w:jc w:val="center"/>
        <w:rPr>
          <w:rFonts w:ascii="Times New Roman" w:hAnsi="Times New Roman" w:cs="Times New Roman"/>
          <w:i/>
          <w:sz w:val="24"/>
          <w:szCs w:val="24"/>
        </w:rPr>
      </w:pPr>
      <w:r w:rsidRPr="00EB21EA">
        <w:rPr>
          <w:rFonts w:ascii="Times New Roman" w:hAnsi="Times New Roman" w:cs="Times New Roman"/>
          <w:i/>
          <w:sz w:val="24"/>
          <w:szCs w:val="24"/>
        </w:rPr>
        <w:t>(Fin del documento)</w:t>
      </w:r>
    </w:p>
    <w:p w:rsidR="008C40D3" w:rsidRPr="00EB21EA" w:rsidRDefault="008C40D3" w:rsidP="00EB21EA">
      <w:pPr>
        <w:spacing w:after="0" w:line="240" w:lineRule="auto"/>
        <w:jc w:val="center"/>
        <w:rPr>
          <w:rFonts w:ascii="Times New Roman" w:hAnsi="Times New Roman" w:cs="Times New Roman"/>
          <w:sz w:val="24"/>
          <w:szCs w:val="24"/>
        </w:rPr>
      </w:pPr>
    </w:p>
    <w:p w:rsidR="008A2768" w:rsidRPr="00EB21EA" w:rsidRDefault="008A2768" w:rsidP="00EB21EA">
      <w:pPr>
        <w:pStyle w:val="Sinespaciado"/>
        <w:jc w:val="both"/>
        <w:rPr>
          <w:rFonts w:ascii="Times New Roman" w:hAnsi="Times New Roman" w:cs="Times New Roman"/>
          <w:sz w:val="24"/>
          <w:szCs w:val="24"/>
          <w:lang w:val="es-MX"/>
        </w:rPr>
      </w:pPr>
      <w:r w:rsidRPr="00EB21EA">
        <w:rPr>
          <w:rFonts w:ascii="Times New Roman" w:hAnsi="Times New Roman" w:cs="Times New Roman"/>
          <w:sz w:val="24"/>
          <w:szCs w:val="24"/>
          <w:lang w:val="es-MX" w:eastAsia="es-MX"/>
        </w:rPr>
        <w:t xml:space="preserve">PRESIDENTE DIP. MAURILIO HERNÁNDEZ GONZÁLEZ. </w:t>
      </w:r>
      <w:r w:rsidRPr="00EB21EA">
        <w:rPr>
          <w:rFonts w:ascii="Times New Roman" w:hAnsi="Times New Roman" w:cs="Times New Roman"/>
          <w:sz w:val="24"/>
          <w:szCs w:val="24"/>
          <w:lang w:val="es-MX"/>
        </w:rPr>
        <w:t xml:space="preserve">Gracias, diputada. </w:t>
      </w:r>
    </w:p>
    <w:p w:rsidR="008A2768" w:rsidRPr="00EB21EA" w:rsidRDefault="008A2768" w:rsidP="00EB21EA">
      <w:pPr>
        <w:pStyle w:val="Sinespaciado"/>
        <w:ind w:firstLine="720"/>
        <w:jc w:val="both"/>
        <w:rPr>
          <w:rFonts w:ascii="Times New Roman" w:hAnsi="Times New Roman" w:cs="Times New Roman"/>
          <w:sz w:val="24"/>
          <w:szCs w:val="24"/>
          <w:lang w:val="es-MX" w:eastAsia="es-MX"/>
        </w:rPr>
      </w:pPr>
      <w:r w:rsidRPr="00EB21EA">
        <w:rPr>
          <w:rFonts w:ascii="Times New Roman" w:hAnsi="Times New Roman" w:cs="Times New Roman"/>
          <w:sz w:val="24"/>
          <w:szCs w:val="24"/>
          <w:lang w:val="es-MX"/>
        </w:rPr>
        <w:t>Leídos los antecedentes del dictamen, pido a quienes estén por su turno de discusión, se sirvan levantar la mano. Gracias ¿En contra? ¿En abstención?</w:t>
      </w:r>
    </w:p>
    <w:p w:rsidR="008A2768" w:rsidRPr="00EB21EA" w:rsidRDefault="008A2768" w:rsidP="00EB21EA">
      <w:pPr>
        <w:pStyle w:val="Sinespaciado"/>
        <w:jc w:val="both"/>
        <w:rPr>
          <w:rFonts w:ascii="Times New Roman" w:hAnsi="Times New Roman" w:cs="Times New Roman"/>
          <w:sz w:val="24"/>
          <w:szCs w:val="24"/>
          <w:lang w:val="es-MX" w:eastAsia="es-MX"/>
        </w:rPr>
      </w:pPr>
      <w:r w:rsidRPr="00EB21EA">
        <w:rPr>
          <w:rFonts w:ascii="Times New Roman" w:hAnsi="Times New Roman" w:cs="Times New Roman"/>
          <w:sz w:val="24"/>
          <w:szCs w:val="24"/>
          <w:lang w:val="es-MX" w:eastAsia="es-MX"/>
        </w:rPr>
        <w:t xml:space="preserve">SECRETARIA </w:t>
      </w:r>
      <w:r w:rsidR="00FA3D53" w:rsidRPr="00EB21EA">
        <w:rPr>
          <w:rFonts w:ascii="Times New Roman" w:hAnsi="Times New Roman" w:cs="Times New Roman"/>
          <w:sz w:val="24"/>
          <w:szCs w:val="24"/>
          <w:lang w:val="es-MX" w:eastAsia="es-MX"/>
        </w:rPr>
        <w:t>DIP. RUTH SALINAS REYES.</w:t>
      </w:r>
      <w:r w:rsidRPr="00EB21EA">
        <w:rPr>
          <w:rFonts w:ascii="Times New Roman" w:hAnsi="Times New Roman" w:cs="Times New Roman"/>
          <w:color w:val="000000"/>
          <w:sz w:val="24"/>
          <w:szCs w:val="24"/>
          <w:lang w:val="es-MX"/>
        </w:rPr>
        <w:t xml:space="preserve"> </w:t>
      </w:r>
      <w:r w:rsidRPr="00EB21EA">
        <w:rPr>
          <w:rFonts w:ascii="Times New Roman" w:hAnsi="Times New Roman" w:cs="Times New Roman"/>
          <w:sz w:val="24"/>
          <w:szCs w:val="24"/>
          <w:lang w:val="es-MX"/>
        </w:rPr>
        <w:t>Aprobado por unanimidad de votos.</w:t>
      </w:r>
    </w:p>
    <w:p w:rsidR="008A2768" w:rsidRPr="00EB21EA" w:rsidRDefault="008A2768" w:rsidP="00EB21EA">
      <w:pPr>
        <w:pStyle w:val="Sinespaciado"/>
        <w:jc w:val="both"/>
        <w:rPr>
          <w:rFonts w:ascii="Times New Roman" w:hAnsi="Times New Roman" w:cs="Times New Roman"/>
          <w:sz w:val="24"/>
          <w:szCs w:val="24"/>
          <w:lang w:val="es-MX"/>
        </w:rPr>
      </w:pPr>
      <w:r w:rsidRPr="00EB21EA">
        <w:rPr>
          <w:rFonts w:ascii="Times New Roman" w:hAnsi="Times New Roman" w:cs="Times New Roman"/>
          <w:sz w:val="24"/>
          <w:szCs w:val="24"/>
          <w:lang w:val="es-MX" w:eastAsia="es-MX"/>
        </w:rPr>
        <w:t xml:space="preserve">PRESIDENTE DIP. MAURILIO HERNÁNDEZ GONZÁLEZ. </w:t>
      </w:r>
      <w:r w:rsidRPr="00EB21EA">
        <w:rPr>
          <w:rFonts w:ascii="Times New Roman" w:hAnsi="Times New Roman" w:cs="Times New Roman"/>
          <w:sz w:val="24"/>
          <w:szCs w:val="24"/>
          <w:lang w:val="es-MX"/>
        </w:rPr>
        <w:t>No. Perdón. La propuesta ha sido aprobada por unanimidad de votos. Perdón.</w:t>
      </w:r>
    </w:p>
    <w:p w:rsidR="008A2768" w:rsidRPr="00EB21EA" w:rsidRDefault="008A2768" w:rsidP="00EB21EA">
      <w:pPr>
        <w:pStyle w:val="Sinespaciado"/>
        <w:ind w:firstLine="720"/>
        <w:jc w:val="both"/>
        <w:rPr>
          <w:rFonts w:ascii="Times New Roman" w:hAnsi="Times New Roman" w:cs="Times New Roman"/>
          <w:sz w:val="24"/>
          <w:szCs w:val="24"/>
          <w:lang w:val="es-MX"/>
        </w:rPr>
      </w:pPr>
      <w:r w:rsidRPr="00EB21EA">
        <w:rPr>
          <w:rFonts w:ascii="Times New Roman" w:hAnsi="Times New Roman" w:cs="Times New Roman"/>
          <w:sz w:val="24"/>
          <w:szCs w:val="24"/>
          <w:lang w:val="es-MX"/>
        </w:rPr>
        <w:t xml:space="preserve">Abro la discusión en lo general y consulto a las diputadas y los diputados si desean hacer uso de la palabra, </w:t>
      </w:r>
      <w:r w:rsidR="001C360A" w:rsidRPr="00EB21EA">
        <w:rPr>
          <w:rFonts w:ascii="Times New Roman" w:hAnsi="Times New Roman" w:cs="Times New Roman"/>
          <w:sz w:val="24"/>
          <w:szCs w:val="24"/>
          <w:lang w:val="es-MX"/>
        </w:rPr>
        <w:t xml:space="preserve">diputada </w:t>
      </w:r>
      <w:r w:rsidRPr="00EB21EA">
        <w:rPr>
          <w:rFonts w:ascii="Times New Roman" w:hAnsi="Times New Roman" w:cs="Times New Roman"/>
          <w:sz w:val="24"/>
          <w:szCs w:val="24"/>
          <w:lang w:val="es-MX"/>
        </w:rPr>
        <w:t>Ruth</w:t>
      </w:r>
      <w:r w:rsidR="00676440" w:rsidRPr="00EB21EA">
        <w:rPr>
          <w:rFonts w:ascii="Times New Roman" w:hAnsi="Times New Roman" w:cs="Times New Roman"/>
          <w:sz w:val="24"/>
          <w:szCs w:val="24"/>
          <w:lang w:val="es-MX"/>
        </w:rPr>
        <w:t>, p</w:t>
      </w:r>
      <w:r w:rsidRPr="00EB21EA">
        <w:rPr>
          <w:rFonts w:ascii="Times New Roman" w:hAnsi="Times New Roman" w:cs="Times New Roman"/>
          <w:sz w:val="24"/>
          <w:szCs w:val="24"/>
          <w:lang w:val="es-MX"/>
        </w:rPr>
        <w:t xml:space="preserve">erdón. Voy </w:t>
      </w:r>
      <w:r w:rsidR="00676440" w:rsidRPr="00EB21EA">
        <w:rPr>
          <w:rFonts w:ascii="Times New Roman" w:hAnsi="Times New Roman" w:cs="Times New Roman"/>
          <w:sz w:val="24"/>
          <w:szCs w:val="24"/>
          <w:lang w:val="es-MX"/>
        </w:rPr>
        <w:t xml:space="preserve">a </w:t>
      </w:r>
      <w:r w:rsidRPr="00EB21EA">
        <w:rPr>
          <w:rFonts w:ascii="Times New Roman" w:hAnsi="Times New Roman" w:cs="Times New Roman"/>
          <w:sz w:val="24"/>
          <w:szCs w:val="24"/>
          <w:lang w:val="es-MX"/>
        </w:rPr>
        <w:t>registrar el turno de oradores, la diputada Ruth Salinas, el diputado Octavio Martínez. Bien, se han registrado para hacer uso de la palabra la diputada Ruth Salinas Reyes y el diputado Octavio Martínez Vargas.</w:t>
      </w:r>
    </w:p>
    <w:p w:rsidR="008A2768" w:rsidRPr="00EB21EA" w:rsidRDefault="008A2768" w:rsidP="00EB21EA">
      <w:pPr>
        <w:pStyle w:val="Sinespaciado"/>
        <w:ind w:firstLine="720"/>
        <w:jc w:val="both"/>
        <w:rPr>
          <w:rFonts w:ascii="Times New Roman" w:hAnsi="Times New Roman" w:cs="Times New Roman"/>
          <w:sz w:val="24"/>
          <w:szCs w:val="24"/>
          <w:lang w:val="es-MX"/>
        </w:rPr>
      </w:pPr>
      <w:r w:rsidRPr="00EB21EA">
        <w:rPr>
          <w:rFonts w:ascii="Times New Roman" w:hAnsi="Times New Roman" w:cs="Times New Roman"/>
          <w:sz w:val="24"/>
          <w:szCs w:val="24"/>
          <w:lang w:val="es-MX"/>
        </w:rPr>
        <w:t>Tiene uso de la palabra la diputada Ruth.</w:t>
      </w:r>
    </w:p>
    <w:p w:rsidR="00044B59" w:rsidRPr="00EB21EA" w:rsidRDefault="008A2768" w:rsidP="00EB21EA">
      <w:pPr>
        <w:pStyle w:val="Sinespaciado"/>
        <w:jc w:val="both"/>
        <w:rPr>
          <w:rFonts w:ascii="Times New Roman" w:hAnsi="Times New Roman" w:cs="Times New Roman"/>
          <w:sz w:val="24"/>
          <w:szCs w:val="24"/>
          <w:lang w:val="es-MX"/>
        </w:rPr>
      </w:pPr>
      <w:r w:rsidRPr="00EB21EA">
        <w:rPr>
          <w:rFonts w:ascii="Times New Roman" w:hAnsi="Times New Roman" w:cs="Times New Roman"/>
          <w:sz w:val="24"/>
          <w:szCs w:val="24"/>
          <w:lang w:val="es-MX" w:eastAsia="es-MX"/>
        </w:rPr>
        <w:t xml:space="preserve">DIP. RUTH SALINAS REYES. </w:t>
      </w:r>
      <w:r w:rsidRPr="00EB21EA">
        <w:rPr>
          <w:rFonts w:ascii="Times New Roman" w:hAnsi="Times New Roman" w:cs="Times New Roman"/>
          <w:sz w:val="24"/>
          <w:szCs w:val="24"/>
          <w:lang w:val="es-MX"/>
        </w:rPr>
        <w:t>Gracias, Presidente.</w:t>
      </w:r>
    </w:p>
    <w:p w:rsidR="008A2768" w:rsidRPr="00EB21EA" w:rsidRDefault="008A2768" w:rsidP="00EB21EA">
      <w:pPr>
        <w:pStyle w:val="Sinespaciado"/>
        <w:ind w:firstLine="709"/>
        <w:jc w:val="both"/>
        <w:rPr>
          <w:rFonts w:ascii="Times New Roman" w:hAnsi="Times New Roman" w:cs="Times New Roman"/>
          <w:sz w:val="24"/>
          <w:szCs w:val="24"/>
          <w:lang w:val="es-MX"/>
        </w:rPr>
      </w:pPr>
      <w:r w:rsidRPr="00EB21EA">
        <w:rPr>
          <w:rFonts w:ascii="Times New Roman" w:hAnsi="Times New Roman" w:cs="Times New Roman"/>
          <w:sz w:val="24"/>
          <w:szCs w:val="24"/>
          <w:lang w:val="es-MX"/>
        </w:rPr>
        <w:t>Saludo a mis compañeras, compañeros y compañere</w:t>
      </w:r>
      <w:r w:rsidR="00F03F1B" w:rsidRPr="00EB21EA">
        <w:rPr>
          <w:rFonts w:ascii="Times New Roman" w:hAnsi="Times New Roman" w:cs="Times New Roman"/>
          <w:sz w:val="24"/>
          <w:szCs w:val="24"/>
          <w:lang w:val="es-MX"/>
        </w:rPr>
        <w:t>,</w:t>
      </w:r>
      <w:r w:rsidRPr="00EB21EA">
        <w:rPr>
          <w:rFonts w:ascii="Times New Roman" w:hAnsi="Times New Roman" w:cs="Times New Roman"/>
          <w:sz w:val="24"/>
          <w:szCs w:val="24"/>
          <w:lang w:val="es-MX"/>
        </w:rPr>
        <w:t xml:space="preserve"> diputadas, diputados.</w:t>
      </w:r>
    </w:p>
    <w:p w:rsidR="005263C5" w:rsidRPr="00EB21EA" w:rsidRDefault="008A2768" w:rsidP="00EB21EA">
      <w:pPr>
        <w:pStyle w:val="Sinespaciado"/>
        <w:jc w:val="both"/>
        <w:rPr>
          <w:rFonts w:ascii="Times New Roman" w:hAnsi="Times New Roman" w:cs="Times New Roman"/>
          <w:sz w:val="24"/>
          <w:szCs w:val="24"/>
          <w:lang w:val="es-MX"/>
        </w:rPr>
      </w:pPr>
      <w:r w:rsidRPr="00EB21EA">
        <w:rPr>
          <w:rFonts w:ascii="Times New Roman" w:hAnsi="Times New Roman" w:cs="Times New Roman"/>
          <w:sz w:val="24"/>
          <w:szCs w:val="24"/>
          <w:lang w:val="es-MX"/>
        </w:rPr>
        <w:tab/>
        <w:t>En este momento es fundamental el que la Bancada de Movimiento Ciudadano pueda pronunciarse no s</w:t>
      </w:r>
      <w:r w:rsidR="00044B59" w:rsidRPr="00EB21EA">
        <w:rPr>
          <w:rFonts w:ascii="Times New Roman" w:hAnsi="Times New Roman" w:cs="Times New Roman"/>
          <w:sz w:val="24"/>
          <w:szCs w:val="24"/>
          <w:lang w:val="es-MX"/>
        </w:rPr>
        <w:t>ó</w:t>
      </w:r>
      <w:r w:rsidRPr="00EB21EA">
        <w:rPr>
          <w:rFonts w:ascii="Times New Roman" w:hAnsi="Times New Roman" w:cs="Times New Roman"/>
          <w:sz w:val="24"/>
          <w:szCs w:val="24"/>
          <w:lang w:val="es-MX"/>
        </w:rPr>
        <w:t>lo en este dictamen que se acaba de leer, sino en los subsecuentes, debido a que hace algunos meses estuvimos aquí mismo en este Recinto, aprobando cerca de un paquete de 20 iniciativas en el mismo sentido y hemos escuchado</w:t>
      </w:r>
      <w:r w:rsidR="00A306E3" w:rsidRPr="00EB21EA">
        <w:rPr>
          <w:rFonts w:ascii="Times New Roman" w:hAnsi="Times New Roman" w:cs="Times New Roman"/>
          <w:sz w:val="24"/>
          <w:szCs w:val="24"/>
          <w:lang w:val="es-MX"/>
        </w:rPr>
        <w:t xml:space="preserve"> re</w:t>
      </w:r>
      <w:r w:rsidR="00AA5B0D" w:rsidRPr="00EB21EA">
        <w:rPr>
          <w:rFonts w:ascii="Times New Roman" w:hAnsi="Times New Roman" w:cs="Times New Roman"/>
          <w:sz w:val="24"/>
          <w:szCs w:val="24"/>
          <w:lang w:val="es-MX"/>
        </w:rPr>
        <w:t>pe</w:t>
      </w:r>
      <w:r w:rsidR="00A306E3" w:rsidRPr="00EB21EA">
        <w:rPr>
          <w:rFonts w:ascii="Times New Roman" w:hAnsi="Times New Roman" w:cs="Times New Roman"/>
          <w:sz w:val="24"/>
          <w:szCs w:val="24"/>
          <w:lang w:val="es-MX"/>
        </w:rPr>
        <w:t>tidamente</w:t>
      </w:r>
      <w:r w:rsidR="00AA5B0D" w:rsidRPr="00EB21EA">
        <w:rPr>
          <w:rFonts w:ascii="Times New Roman" w:hAnsi="Times New Roman" w:cs="Times New Roman"/>
          <w:sz w:val="24"/>
          <w:szCs w:val="24"/>
          <w:lang w:val="es-MX"/>
        </w:rPr>
        <w:t xml:space="preserve"> q</w:t>
      </w:r>
      <w:r w:rsidRPr="00EB21EA">
        <w:rPr>
          <w:rFonts w:ascii="Times New Roman" w:hAnsi="Times New Roman" w:cs="Times New Roman"/>
          <w:sz w:val="24"/>
          <w:szCs w:val="24"/>
          <w:lang w:val="es-MX"/>
        </w:rPr>
        <w:t xml:space="preserve">ue nuestro sistema de </w:t>
      </w:r>
      <w:r w:rsidRPr="00EB21EA">
        <w:rPr>
          <w:rFonts w:ascii="Times New Roman" w:hAnsi="Times New Roman" w:cs="Times New Roman"/>
          <w:sz w:val="24"/>
          <w:szCs w:val="24"/>
          <w:lang w:val="es-MX"/>
        </w:rPr>
        <w:lastRenderedPageBreak/>
        <w:t>salud gratuito, es cercano y que está en vías y en rutas a parecerse al de Dinamarca y al de Japón, sí, de primer mundo</w:t>
      </w:r>
      <w:r w:rsidR="005263C5" w:rsidRPr="00EB21EA">
        <w:rPr>
          <w:rFonts w:ascii="Times New Roman" w:hAnsi="Times New Roman" w:cs="Times New Roman"/>
          <w:sz w:val="24"/>
          <w:szCs w:val="24"/>
          <w:lang w:val="es-MX"/>
        </w:rPr>
        <w:t>.</w:t>
      </w:r>
    </w:p>
    <w:p w:rsidR="008A2768" w:rsidRPr="00EB21EA" w:rsidRDefault="005263C5" w:rsidP="00EB21EA">
      <w:pPr>
        <w:pStyle w:val="Sinespaciado"/>
        <w:ind w:firstLine="708"/>
        <w:jc w:val="both"/>
        <w:rPr>
          <w:rFonts w:ascii="Times New Roman" w:hAnsi="Times New Roman" w:cs="Times New Roman"/>
          <w:sz w:val="24"/>
          <w:szCs w:val="24"/>
          <w:lang w:val="es-MX"/>
        </w:rPr>
      </w:pPr>
      <w:r w:rsidRPr="00EB21EA">
        <w:rPr>
          <w:rFonts w:ascii="Times New Roman" w:hAnsi="Times New Roman" w:cs="Times New Roman"/>
          <w:sz w:val="24"/>
          <w:szCs w:val="24"/>
          <w:lang w:val="es-MX"/>
        </w:rPr>
        <w:t xml:space="preserve">Esto </w:t>
      </w:r>
      <w:r w:rsidR="008A2768" w:rsidRPr="00EB21EA">
        <w:rPr>
          <w:rFonts w:ascii="Times New Roman" w:hAnsi="Times New Roman" w:cs="Times New Roman"/>
          <w:sz w:val="24"/>
          <w:szCs w:val="24"/>
          <w:lang w:val="es-MX"/>
        </w:rPr>
        <w:t xml:space="preserve">es lo que nos han estado diciendo, a pesar de tener miles de afectados por los pésimos servicios de salud que hoy tiene nuestro país y particularmente nuestro Estado de México, una problemática que ya se veía día a día por la falta de medicamentos en distintos espacios y centros de salud, testimonios coloquiales como el ya ni una pastilla de paracetamol hay, en estos centros de salud no hay ni papel de baño, ni agua, lo vital para funcionar; sin embargo, este pasado 29 de julio, durante la mañanera, la </w:t>
      </w:r>
      <w:r w:rsidR="003F1E83" w:rsidRPr="00EB21EA">
        <w:rPr>
          <w:rFonts w:ascii="Times New Roman" w:hAnsi="Times New Roman" w:cs="Times New Roman"/>
          <w:sz w:val="24"/>
          <w:szCs w:val="24"/>
          <w:lang w:val="es-MX"/>
        </w:rPr>
        <w:t xml:space="preserve">Presidenta </w:t>
      </w:r>
      <w:r w:rsidR="008A2768" w:rsidRPr="00EB21EA">
        <w:rPr>
          <w:rFonts w:ascii="Times New Roman" w:hAnsi="Times New Roman" w:cs="Times New Roman"/>
          <w:sz w:val="24"/>
          <w:szCs w:val="24"/>
          <w:lang w:val="es-MX"/>
        </w:rPr>
        <w:t xml:space="preserve">informó sobre un ahorro de 50 millones de pesos en medicamento, el </w:t>
      </w:r>
      <w:r w:rsidR="009C6C67" w:rsidRPr="00EB21EA">
        <w:rPr>
          <w:rFonts w:ascii="Times New Roman" w:hAnsi="Times New Roman" w:cs="Times New Roman"/>
          <w:sz w:val="24"/>
          <w:szCs w:val="24"/>
          <w:lang w:val="es-MX"/>
        </w:rPr>
        <w:t xml:space="preserve">Secretario </w:t>
      </w:r>
      <w:r w:rsidR="008A2768" w:rsidRPr="00EB21EA">
        <w:rPr>
          <w:rFonts w:ascii="Times New Roman" w:hAnsi="Times New Roman" w:cs="Times New Roman"/>
          <w:sz w:val="24"/>
          <w:szCs w:val="24"/>
          <w:lang w:val="es-MX"/>
        </w:rPr>
        <w:t>de Salud informó que la distribución de medicamentos ha aumentado progresivamente; el IMSS alcanza ya una cobertura de 96% a 97%, el ISSSTE 93% y el IMSS-Bienestar muestra avances significativos, lamentablemente estos no se perciben.</w:t>
      </w:r>
    </w:p>
    <w:p w:rsidR="008A2768" w:rsidRPr="00EB21EA" w:rsidRDefault="008A2768" w:rsidP="00EB21EA">
      <w:pPr>
        <w:pStyle w:val="Sinespaciado"/>
        <w:ind w:firstLine="708"/>
        <w:jc w:val="both"/>
        <w:rPr>
          <w:rFonts w:ascii="Times New Roman" w:hAnsi="Times New Roman" w:cs="Times New Roman"/>
          <w:sz w:val="24"/>
          <w:szCs w:val="24"/>
          <w:lang w:val="es-MX"/>
        </w:rPr>
      </w:pPr>
      <w:r w:rsidRPr="00EB21EA">
        <w:rPr>
          <w:rFonts w:ascii="Times New Roman" w:hAnsi="Times New Roman" w:cs="Times New Roman"/>
          <w:sz w:val="24"/>
          <w:szCs w:val="24"/>
          <w:lang w:val="es-MX"/>
        </w:rPr>
        <w:t>Ayer mismo en Palacio Nacional se realizó una reunión con gobernadoras y gobernadores para analizar los avances de este IMSS-Bienestar, valdría la pena conocer no s</w:t>
      </w:r>
      <w:r w:rsidR="00587389" w:rsidRPr="00EB21EA">
        <w:rPr>
          <w:rFonts w:ascii="Times New Roman" w:hAnsi="Times New Roman" w:cs="Times New Roman"/>
          <w:sz w:val="24"/>
          <w:szCs w:val="24"/>
          <w:lang w:val="es-MX"/>
        </w:rPr>
        <w:t>ó</w:t>
      </w:r>
      <w:r w:rsidRPr="00EB21EA">
        <w:rPr>
          <w:rFonts w:ascii="Times New Roman" w:hAnsi="Times New Roman" w:cs="Times New Roman"/>
          <w:sz w:val="24"/>
          <w:szCs w:val="24"/>
          <w:lang w:val="es-MX"/>
        </w:rPr>
        <w:t xml:space="preserve">lo estos avances, sino también hoy es oportuno recordar y es el momento necesario de retomar el tema del ISSEMYM en nuestro Estado de México, la </w:t>
      </w:r>
      <w:r w:rsidR="002504BD" w:rsidRPr="00EB21EA">
        <w:rPr>
          <w:rFonts w:ascii="Times New Roman" w:hAnsi="Times New Roman" w:cs="Times New Roman"/>
          <w:sz w:val="24"/>
          <w:szCs w:val="24"/>
          <w:lang w:val="es-MX"/>
        </w:rPr>
        <w:t xml:space="preserve">Bancada </w:t>
      </w:r>
      <w:r w:rsidRPr="00EB21EA">
        <w:rPr>
          <w:rFonts w:ascii="Times New Roman" w:hAnsi="Times New Roman" w:cs="Times New Roman"/>
          <w:sz w:val="24"/>
          <w:szCs w:val="24"/>
          <w:lang w:val="es-MX"/>
        </w:rPr>
        <w:t>de Movimiento Ciudadano presentó una iniciativa que no ha sido ni siquiera discutida en comisiones para salvar a nuestro ISSEMYM</w:t>
      </w:r>
      <w:r w:rsidR="00587389" w:rsidRPr="00EB21EA">
        <w:rPr>
          <w:rFonts w:ascii="Times New Roman" w:hAnsi="Times New Roman" w:cs="Times New Roman"/>
          <w:sz w:val="24"/>
          <w:szCs w:val="24"/>
          <w:lang w:val="es-MX"/>
        </w:rPr>
        <w:t>;</w:t>
      </w:r>
      <w:r w:rsidRPr="00EB21EA">
        <w:rPr>
          <w:rFonts w:ascii="Times New Roman" w:hAnsi="Times New Roman" w:cs="Times New Roman"/>
          <w:sz w:val="24"/>
          <w:szCs w:val="24"/>
          <w:lang w:val="es-MX"/>
        </w:rPr>
        <w:t xml:space="preserve"> en verdad, esperamos que se esté realizando un análisis con profunda autocrítica, por lo que sabemos, en diciembre advertimos que estas carencias ocurrirían y hoy seguimos con las mismas carencias, el problema es que los servicios siguen sin llegar a los lugares que se tienen que llevar.</w:t>
      </w:r>
    </w:p>
    <w:p w:rsidR="008A2768" w:rsidRPr="00EB21EA" w:rsidRDefault="008A2768" w:rsidP="00EB21EA">
      <w:pPr>
        <w:pStyle w:val="Sinespaciado"/>
        <w:ind w:firstLine="708"/>
        <w:jc w:val="both"/>
        <w:rPr>
          <w:rFonts w:ascii="Times New Roman" w:hAnsi="Times New Roman" w:cs="Times New Roman"/>
          <w:sz w:val="24"/>
          <w:szCs w:val="24"/>
          <w:lang w:val="es-MX"/>
        </w:rPr>
      </w:pPr>
      <w:r w:rsidRPr="00EB21EA">
        <w:rPr>
          <w:rFonts w:ascii="Times New Roman" w:hAnsi="Times New Roman" w:cs="Times New Roman"/>
          <w:sz w:val="24"/>
          <w:szCs w:val="24"/>
          <w:lang w:val="es-MX"/>
        </w:rPr>
        <w:t>Por decirlo poco, este IMSS-Bienestar ha manifestado una transición caótica, las protestas de los trabajadores del sector salud por falta de pagos y malas condiciones de trabajo es lo que ha llevado a que 85 unidades tan s</w:t>
      </w:r>
      <w:r w:rsidR="007D02BA" w:rsidRPr="00EB21EA">
        <w:rPr>
          <w:rFonts w:ascii="Times New Roman" w:hAnsi="Times New Roman" w:cs="Times New Roman"/>
          <w:sz w:val="24"/>
          <w:szCs w:val="24"/>
          <w:lang w:val="es-MX"/>
        </w:rPr>
        <w:t>ó</w:t>
      </w:r>
      <w:r w:rsidRPr="00EB21EA">
        <w:rPr>
          <w:rFonts w:ascii="Times New Roman" w:hAnsi="Times New Roman" w:cs="Times New Roman"/>
          <w:sz w:val="24"/>
          <w:szCs w:val="24"/>
          <w:lang w:val="es-MX"/>
        </w:rPr>
        <w:t>lo en el Valle de Toluca estén trabajando bajo protesta, suspendieran actividades donde s</w:t>
      </w:r>
      <w:r w:rsidR="007D02BA" w:rsidRPr="00EB21EA">
        <w:rPr>
          <w:rFonts w:ascii="Times New Roman" w:hAnsi="Times New Roman" w:cs="Times New Roman"/>
          <w:sz w:val="24"/>
          <w:szCs w:val="24"/>
          <w:lang w:val="es-MX"/>
        </w:rPr>
        <w:t>ó</w:t>
      </w:r>
      <w:r w:rsidRPr="00EB21EA">
        <w:rPr>
          <w:rFonts w:ascii="Times New Roman" w:hAnsi="Times New Roman" w:cs="Times New Roman"/>
          <w:sz w:val="24"/>
          <w:szCs w:val="24"/>
          <w:lang w:val="es-MX"/>
        </w:rPr>
        <w:t>lo algunos atienden urgencias y otras están en actividad nula</w:t>
      </w:r>
      <w:r w:rsidR="00411608" w:rsidRPr="00EB21EA">
        <w:rPr>
          <w:rFonts w:ascii="Times New Roman" w:hAnsi="Times New Roman" w:cs="Times New Roman"/>
          <w:sz w:val="24"/>
          <w:szCs w:val="24"/>
          <w:lang w:val="es-MX"/>
        </w:rPr>
        <w:t>, p</w:t>
      </w:r>
      <w:r w:rsidRPr="00EB21EA">
        <w:rPr>
          <w:rFonts w:ascii="Times New Roman" w:hAnsi="Times New Roman" w:cs="Times New Roman"/>
          <w:sz w:val="24"/>
          <w:szCs w:val="24"/>
          <w:lang w:val="es-MX"/>
        </w:rPr>
        <w:t>or investigaciones de medios de comunicación tenemos los siguientes datos:</w:t>
      </w:r>
    </w:p>
    <w:p w:rsidR="00815725" w:rsidRPr="00EB21EA" w:rsidRDefault="008A2768" w:rsidP="00EB21EA">
      <w:pPr>
        <w:pStyle w:val="Sinespaciado"/>
        <w:ind w:firstLine="708"/>
        <w:jc w:val="both"/>
        <w:rPr>
          <w:rFonts w:ascii="Times New Roman" w:hAnsi="Times New Roman" w:cs="Times New Roman"/>
          <w:sz w:val="24"/>
          <w:szCs w:val="24"/>
          <w:lang w:val="es-MX"/>
        </w:rPr>
      </w:pPr>
      <w:r w:rsidRPr="00EB21EA">
        <w:rPr>
          <w:rFonts w:ascii="Times New Roman" w:hAnsi="Times New Roman" w:cs="Times New Roman"/>
          <w:sz w:val="24"/>
          <w:szCs w:val="24"/>
          <w:lang w:val="es-MX"/>
        </w:rPr>
        <w:t xml:space="preserve">El pasado </w:t>
      </w:r>
      <w:r w:rsidR="007D02BA" w:rsidRPr="00EB21EA">
        <w:rPr>
          <w:rFonts w:ascii="Times New Roman" w:hAnsi="Times New Roman" w:cs="Times New Roman"/>
          <w:sz w:val="24"/>
          <w:szCs w:val="24"/>
          <w:lang w:val="es-MX"/>
        </w:rPr>
        <w:t>16</w:t>
      </w:r>
      <w:r w:rsidRPr="00EB21EA">
        <w:rPr>
          <w:rFonts w:ascii="Times New Roman" w:hAnsi="Times New Roman" w:cs="Times New Roman"/>
          <w:sz w:val="24"/>
          <w:szCs w:val="24"/>
          <w:lang w:val="es-MX"/>
        </w:rPr>
        <w:t xml:space="preserve"> de julio el Sol de Toluca mostró esta investigación donde da cuenta que de estas 85 unidades, por mencionar algunas</w:t>
      </w:r>
      <w:r w:rsidR="00411608" w:rsidRPr="00EB21EA">
        <w:rPr>
          <w:rFonts w:ascii="Times New Roman" w:hAnsi="Times New Roman" w:cs="Times New Roman"/>
          <w:sz w:val="24"/>
          <w:szCs w:val="24"/>
          <w:lang w:val="es-MX"/>
        </w:rPr>
        <w:t>,</w:t>
      </w:r>
      <w:r w:rsidRPr="00EB21EA">
        <w:rPr>
          <w:rFonts w:ascii="Times New Roman" w:hAnsi="Times New Roman" w:cs="Times New Roman"/>
          <w:sz w:val="24"/>
          <w:szCs w:val="24"/>
          <w:lang w:val="es-MX"/>
        </w:rPr>
        <w:t xml:space="preserve"> en el Centro de Salud de la Magdalena Ocotitlán, Metepec, el médico en turno explicó que no podía recetar tratamientos porque se quedó sin talonarios de recetas, aquí en nuestra capital del Estado de México, el Centro de Salud Urbano de Toluca, ubicado a unas cuantas cuadras de este recinto, permanece cerrado y ni siquiera atiende urgencias, afuera se observan cartulinas con las leyendas como exigimos insumos y medicamentos, paguen los bonos de canasta y salud, trabajo bajo protesta, la misma escena se repite en el Centro de Salud Urbano, en el </w:t>
      </w:r>
      <w:r w:rsidR="00815725" w:rsidRPr="00EB21EA">
        <w:rPr>
          <w:rFonts w:ascii="Times New Roman" w:hAnsi="Times New Roman" w:cs="Times New Roman"/>
          <w:sz w:val="24"/>
          <w:szCs w:val="24"/>
          <w:lang w:val="es-MX"/>
        </w:rPr>
        <w:t>Seminario</w:t>
      </w:r>
      <w:r w:rsidRPr="00EB21EA">
        <w:rPr>
          <w:rFonts w:ascii="Times New Roman" w:hAnsi="Times New Roman" w:cs="Times New Roman"/>
          <w:sz w:val="24"/>
          <w:szCs w:val="24"/>
          <w:lang w:val="es-MX"/>
        </w:rPr>
        <w:t>, donde también se suspendieron las consultas, dependiendo de la emergencia el personal decide si brindar atención o canalizar a otro nosocomio, esto ocurre aquí en Toluca, en Metepec, en Calixtlahuaca</w:t>
      </w:r>
      <w:r w:rsidR="006C62EF" w:rsidRPr="00EB21EA">
        <w:rPr>
          <w:rFonts w:ascii="Times New Roman" w:hAnsi="Times New Roman" w:cs="Times New Roman"/>
          <w:sz w:val="24"/>
          <w:szCs w:val="24"/>
          <w:lang w:val="es-MX"/>
        </w:rPr>
        <w:t xml:space="preserve"> que </w:t>
      </w:r>
      <w:r w:rsidR="0035660B" w:rsidRPr="00EB21EA">
        <w:rPr>
          <w:rFonts w:ascii="Times New Roman" w:hAnsi="Times New Roman" w:cs="Times New Roman"/>
          <w:sz w:val="24"/>
          <w:szCs w:val="24"/>
          <w:lang w:val="es-MX"/>
        </w:rPr>
        <w:t>está</w:t>
      </w:r>
      <w:r w:rsidR="006C62EF" w:rsidRPr="00EB21EA">
        <w:rPr>
          <w:rFonts w:ascii="Times New Roman" w:hAnsi="Times New Roman" w:cs="Times New Roman"/>
          <w:sz w:val="24"/>
          <w:szCs w:val="24"/>
          <w:lang w:val="es-MX"/>
        </w:rPr>
        <w:t xml:space="preserve"> en nuestra</w:t>
      </w:r>
      <w:r w:rsidR="009C1A02" w:rsidRPr="00EB21EA">
        <w:rPr>
          <w:rFonts w:ascii="Times New Roman" w:hAnsi="Times New Roman" w:cs="Times New Roman"/>
          <w:sz w:val="24"/>
          <w:szCs w:val="24"/>
          <w:lang w:val="es-MX"/>
        </w:rPr>
        <w:t xml:space="preserve"> capital.</w:t>
      </w:r>
    </w:p>
    <w:p w:rsidR="003C5ADE" w:rsidRPr="00EB21EA" w:rsidRDefault="009C1A02" w:rsidP="00EB21EA">
      <w:pPr>
        <w:pStyle w:val="Sinespaciado"/>
        <w:ind w:firstLine="708"/>
        <w:jc w:val="both"/>
        <w:rPr>
          <w:rFonts w:ascii="Times New Roman" w:hAnsi="Times New Roman" w:cs="Times New Roman"/>
          <w:sz w:val="24"/>
          <w:szCs w:val="24"/>
          <w:lang w:val="es-MX"/>
        </w:rPr>
      </w:pPr>
      <w:r w:rsidRPr="00EB21EA">
        <w:rPr>
          <w:rFonts w:ascii="Times New Roman" w:hAnsi="Times New Roman" w:cs="Times New Roman"/>
          <w:sz w:val="24"/>
          <w:szCs w:val="24"/>
          <w:lang w:val="es-MX"/>
        </w:rPr>
        <w:t>Imaginemos cómo se encuentran los demás municipios, aquellos alejados a esta capital del Estado</w:t>
      </w:r>
      <w:r w:rsidR="003A66C5" w:rsidRPr="00EB21EA">
        <w:rPr>
          <w:rFonts w:ascii="Times New Roman" w:hAnsi="Times New Roman" w:cs="Times New Roman"/>
          <w:sz w:val="24"/>
          <w:szCs w:val="24"/>
          <w:lang w:val="es-MX"/>
        </w:rPr>
        <w:t>, u</w:t>
      </w:r>
      <w:r w:rsidRPr="00EB21EA">
        <w:rPr>
          <w:rFonts w:ascii="Times New Roman" w:hAnsi="Times New Roman" w:cs="Times New Roman"/>
          <w:sz w:val="24"/>
          <w:szCs w:val="24"/>
          <w:lang w:val="es-MX"/>
        </w:rPr>
        <w:t>na transición mal ejecutada del Instituto de Salud del Estado de México al IMSS</w:t>
      </w:r>
      <w:r w:rsidR="003C5ADE" w:rsidRPr="00EB21EA">
        <w:rPr>
          <w:rFonts w:ascii="Times New Roman" w:hAnsi="Times New Roman" w:cs="Times New Roman"/>
          <w:sz w:val="24"/>
          <w:szCs w:val="24"/>
          <w:lang w:val="es-MX"/>
        </w:rPr>
        <w:t>-</w:t>
      </w:r>
      <w:r w:rsidRPr="00EB21EA">
        <w:rPr>
          <w:rFonts w:ascii="Times New Roman" w:hAnsi="Times New Roman" w:cs="Times New Roman"/>
          <w:sz w:val="24"/>
          <w:szCs w:val="24"/>
          <w:lang w:val="es-MX"/>
        </w:rPr>
        <w:t>Bienestar, es un reflejo de la ineficiencia del gobierno para mantener estable al sector salud</w:t>
      </w:r>
      <w:r w:rsidR="003A66C5" w:rsidRPr="00EB21EA">
        <w:rPr>
          <w:rFonts w:ascii="Times New Roman" w:hAnsi="Times New Roman" w:cs="Times New Roman"/>
          <w:sz w:val="24"/>
          <w:szCs w:val="24"/>
          <w:lang w:val="es-MX"/>
        </w:rPr>
        <w:t>,</w:t>
      </w:r>
      <w:r w:rsidRPr="00EB21EA">
        <w:rPr>
          <w:rFonts w:ascii="Times New Roman" w:hAnsi="Times New Roman" w:cs="Times New Roman"/>
          <w:sz w:val="24"/>
          <w:szCs w:val="24"/>
          <w:lang w:val="es-MX"/>
        </w:rPr>
        <w:t xml:space="preserve"> en el Estado de México</w:t>
      </w:r>
      <w:r w:rsidR="003C5ADE" w:rsidRPr="00EB21EA">
        <w:rPr>
          <w:rFonts w:ascii="Times New Roman" w:hAnsi="Times New Roman" w:cs="Times New Roman"/>
          <w:sz w:val="24"/>
          <w:szCs w:val="24"/>
          <w:lang w:val="es-MX"/>
        </w:rPr>
        <w:t xml:space="preserve"> n</w:t>
      </w:r>
      <w:r w:rsidRPr="00EB21EA">
        <w:rPr>
          <w:rFonts w:ascii="Times New Roman" w:hAnsi="Times New Roman" w:cs="Times New Roman"/>
          <w:sz w:val="24"/>
          <w:szCs w:val="24"/>
          <w:lang w:val="es-MX"/>
        </w:rPr>
        <w:t>o podemos renunciar a lo que es vital</w:t>
      </w:r>
      <w:r w:rsidR="00D26940" w:rsidRPr="00EB21EA">
        <w:rPr>
          <w:rFonts w:ascii="Times New Roman" w:hAnsi="Times New Roman" w:cs="Times New Roman"/>
          <w:sz w:val="24"/>
          <w:szCs w:val="24"/>
          <w:lang w:val="es-MX"/>
        </w:rPr>
        <w:t>, l</w:t>
      </w:r>
      <w:r w:rsidRPr="00EB21EA">
        <w:rPr>
          <w:rFonts w:ascii="Times New Roman" w:hAnsi="Times New Roman" w:cs="Times New Roman"/>
          <w:sz w:val="24"/>
          <w:szCs w:val="24"/>
          <w:lang w:val="es-MX"/>
        </w:rPr>
        <w:t>a salud no espera y no atender de forma integral la problemática de este sector es dejar a los médicos, enfermeras, trabajadores y pacientes sin posibilidad de atender a los enfermos.</w:t>
      </w:r>
    </w:p>
    <w:p w:rsidR="00074091" w:rsidRPr="00EB21EA" w:rsidRDefault="009C1A02" w:rsidP="00EB21EA">
      <w:pPr>
        <w:pStyle w:val="Sinespaciado"/>
        <w:ind w:firstLine="708"/>
        <w:jc w:val="both"/>
        <w:rPr>
          <w:rFonts w:ascii="Times New Roman" w:hAnsi="Times New Roman" w:cs="Times New Roman"/>
          <w:sz w:val="24"/>
          <w:szCs w:val="24"/>
          <w:lang w:val="es-MX"/>
        </w:rPr>
      </w:pPr>
      <w:r w:rsidRPr="00EB21EA">
        <w:rPr>
          <w:rFonts w:ascii="Times New Roman" w:hAnsi="Times New Roman" w:cs="Times New Roman"/>
          <w:sz w:val="24"/>
          <w:szCs w:val="24"/>
          <w:lang w:val="es-MX"/>
        </w:rPr>
        <w:t xml:space="preserve">Hoy, una vez más, la </w:t>
      </w:r>
      <w:r w:rsidR="003C5ADE" w:rsidRPr="00EB21EA">
        <w:rPr>
          <w:rFonts w:ascii="Times New Roman" w:hAnsi="Times New Roman" w:cs="Times New Roman"/>
          <w:sz w:val="24"/>
          <w:szCs w:val="24"/>
          <w:lang w:val="es-MX"/>
        </w:rPr>
        <w:t xml:space="preserve">Bancada Naranja </w:t>
      </w:r>
      <w:r w:rsidRPr="00EB21EA">
        <w:rPr>
          <w:rFonts w:ascii="Times New Roman" w:hAnsi="Times New Roman" w:cs="Times New Roman"/>
          <w:sz w:val="24"/>
          <w:szCs w:val="24"/>
          <w:lang w:val="es-MX"/>
        </w:rPr>
        <w:t>no le puede regatear a la salud. Hoy, una vez más, daremos un voto de confianza</w:t>
      </w:r>
      <w:r w:rsidR="00EC7679" w:rsidRPr="00EB21EA">
        <w:rPr>
          <w:rFonts w:ascii="Times New Roman" w:hAnsi="Times New Roman" w:cs="Times New Roman"/>
          <w:sz w:val="24"/>
          <w:szCs w:val="24"/>
          <w:lang w:val="es-MX"/>
        </w:rPr>
        <w:t>, p</w:t>
      </w:r>
      <w:r w:rsidRPr="00EB21EA">
        <w:rPr>
          <w:rFonts w:ascii="Times New Roman" w:hAnsi="Times New Roman" w:cs="Times New Roman"/>
          <w:sz w:val="24"/>
          <w:szCs w:val="24"/>
          <w:lang w:val="es-MX"/>
        </w:rPr>
        <w:t>ero aquí estamos para corregir el camino</w:t>
      </w:r>
      <w:r w:rsidR="00EC7679" w:rsidRPr="00EB21EA">
        <w:rPr>
          <w:rFonts w:ascii="Times New Roman" w:hAnsi="Times New Roman" w:cs="Times New Roman"/>
          <w:sz w:val="24"/>
          <w:szCs w:val="24"/>
          <w:lang w:val="es-MX"/>
        </w:rPr>
        <w:t>, e</w:t>
      </w:r>
      <w:r w:rsidRPr="00EB21EA">
        <w:rPr>
          <w:rFonts w:ascii="Times New Roman" w:hAnsi="Times New Roman" w:cs="Times New Roman"/>
          <w:sz w:val="24"/>
          <w:szCs w:val="24"/>
          <w:lang w:val="es-MX"/>
        </w:rPr>
        <w:t>stamos por cumplir un año</w:t>
      </w:r>
      <w:r w:rsidR="00D26940" w:rsidRPr="00EB21EA">
        <w:rPr>
          <w:rFonts w:ascii="Times New Roman" w:hAnsi="Times New Roman" w:cs="Times New Roman"/>
          <w:sz w:val="24"/>
          <w:szCs w:val="24"/>
          <w:lang w:val="es-MX"/>
        </w:rPr>
        <w:t>,</w:t>
      </w:r>
      <w:r w:rsidRPr="00EB21EA">
        <w:rPr>
          <w:rFonts w:ascii="Times New Roman" w:hAnsi="Times New Roman" w:cs="Times New Roman"/>
          <w:sz w:val="24"/>
          <w:szCs w:val="24"/>
          <w:lang w:val="es-MX"/>
        </w:rPr>
        <w:t xml:space="preserve"> el </w:t>
      </w:r>
      <w:r w:rsidR="00D26940" w:rsidRPr="00EB21EA">
        <w:rPr>
          <w:rFonts w:ascii="Times New Roman" w:hAnsi="Times New Roman" w:cs="Times New Roman"/>
          <w:sz w:val="24"/>
          <w:szCs w:val="24"/>
          <w:lang w:val="es-MX"/>
        </w:rPr>
        <w:t xml:space="preserve">Gobierno </w:t>
      </w:r>
      <w:r w:rsidRPr="00EB21EA">
        <w:rPr>
          <w:rFonts w:ascii="Times New Roman" w:hAnsi="Times New Roman" w:cs="Times New Roman"/>
          <w:sz w:val="24"/>
          <w:szCs w:val="24"/>
          <w:lang w:val="es-MX"/>
        </w:rPr>
        <w:t xml:space="preserve">del Estado </w:t>
      </w:r>
      <w:r w:rsidR="00D26940" w:rsidRPr="00EB21EA">
        <w:rPr>
          <w:rFonts w:ascii="Times New Roman" w:hAnsi="Times New Roman" w:cs="Times New Roman"/>
          <w:sz w:val="24"/>
          <w:szCs w:val="24"/>
          <w:lang w:val="es-MX"/>
        </w:rPr>
        <w:t>2</w:t>
      </w:r>
      <w:r w:rsidRPr="00EB21EA">
        <w:rPr>
          <w:rFonts w:ascii="Times New Roman" w:hAnsi="Times New Roman" w:cs="Times New Roman"/>
          <w:sz w:val="24"/>
          <w:szCs w:val="24"/>
          <w:lang w:val="es-MX"/>
        </w:rPr>
        <w:t xml:space="preserve"> y hasta el momento no vemos ni cercano</w:t>
      </w:r>
      <w:r w:rsidR="00D26940" w:rsidRPr="00EB21EA">
        <w:rPr>
          <w:rFonts w:ascii="Times New Roman" w:hAnsi="Times New Roman" w:cs="Times New Roman"/>
          <w:sz w:val="24"/>
          <w:szCs w:val="24"/>
          <w:lang w:val="es-MX"/>
        </w:rPr>
        <w:t>, a</w:t>
      </w:r>
      <w:r w:rsidRPr="00EB21EA">
        <w:rPr>
          <w:rFonts w:ascii="Times New Roman" w:hAnsi="Times New Roman" w:cs="Times New Roman"/>
          <w:sz w:val="24"/>
          <w:szCs w:val="24"/>
          <w:lang w:val="es-MX"/>
        </w:rPr>
        <w:t>quella visión que se mantenía de acercarnos al primer mundo</w:t>
      </w:r>
      <w:r w:rsidR="00D26940" w:rsidRPr="00EB21EA">
        <w:rPr>
          <w:rFonts w:ascii="Times New Roman" w:hAnsi="Times New Roman" w:cs="Times New Roman"/>
          <w:sz w:val="24"/>
          <w:szCs w:val="24"/>
          <w:lang w:val="es-MX"/>
        </w:rPr>
        <w:t>, n</w:t>
      </w:r>
      <w:r w:rsidRPr="00EB21EA">
        <w:rPr>
          <w:rFonts w:ascii="Times New Roman" w:hAnsi="Times New Roman" w:cs="Times New Roman"/>
          <w:sz w:val="24"/>
          <w:szCs w:val="24"/>
          <w:lang w:val="es-MX"/>
        </w:rPr>
        <w:t>i como Japón ni como ningún otro país</w:t>
      </w:r>
      <w:r w:rsidR="00D26940" w:rsidRPr="00EB21EA">
        <w:rPr>
          <w:rFonts w:ascii="Times New Roman" w:hAnsi="Times New Roman" w:cs="Times New Roman"/>
          <w:sz w:val="24"/>
          <w:szCs w:val="24"/>
          <w:lang w:val="es-MX"/>
        </w:rPr>
        <w:t>, d</w:t>
      </w:r>
      <w:r w:rsidRPr="00EB21EA">
        <w:rPr>
          <w:rFonts w:ascii="Times New Roman" w:hAnsi="Times New Roman" w:cs="Times New Roman"/>
          <w:sz w:val="24"/>
          <w:szCs w:val="24"/>
          <w:lang w:val="es-MX"/>
        </w:rPr>
        <w:t>esafortunadamente, en México, en este momento no tenemos un sistema de salud de calidad.</w:t>
      </w:r>
    </w:p>
    <w:p w:rsidR="009C1A02" w:rsidRPr="00EB21EA" w:rsidRDefault="009C1A02" w:rsidP="00EB21EA">
      <w:pPr>
        <w:pStyle w:val="Sinespaciado"/>
        <w:ind w:firstLine="708"/>
        <w:jc w:val="both"/>
        <w:rPr>
          <w:rFonts w:ascii="Times New Roman" w:hAnsi="Times New Roman" w:cs="Times New Roman"/>
          <w:sz w:val="24"/>
          <w:szCs w:val="24"/>
          <w:lang w:val="es-MX"/>
        </w:rPr>
      </w:pPr>
      <w:r w:rsidRPr="00EB21EA">
        <w:rPr>
          <w:rFonts w:ascii="Times New Roman" w:hAnsi="Times New Roman" w:cs="Times New Roman"/>
          <w:sz w:val="24"/>
          <w:szCs w:val="24"/>
          <w:lang w:val="es-MX"/>
        </w:rPr>
        <w:t>Es cuanto, señor Presidente.</w:t>
      </w:r>
    </w:p>
    <w:p w:rsidR="00BF480C" w:rsidRPr="00EB21EA" w:rsidRDefault="009C1A02" w:rsidP="00EB21EA">
      <w:pPr>
        <w:pStyle w:val="Sinespaciado"/>
        <w:jc w:val="both"/>
        <w:rPr>
          <w:rFonts w:ascii="Times New Roman" w:hAnsi="Times New Roman" w:cs="Times New Roman"/>
          <w:sz w:val="24"/>
          <w:szCs w:val="24"/>
          <w:lang w:val="es-MX"/>
        </w:rPr>
      </w:pPr>
      <w:r w:rsidRPr="00EB21EA">
        <w:rPr>
          <w:rFonts w:ascii="Times New Roman" w:hAnsi="Times New Roman" w:cs="Times New Roman"/>
          <w:sz w:val="24"/>
          <w:szCs w:val="24"/>
          <w:lang w:val="es-MX"/>
        </w:rPr>
        <w:t>PRESIDENTE DIP. MAURILIO HERNANDEZ GONZÁLEZGRACIAS. Gracias diputada.</w:t>
      </w:r>
    </w:p>
    <w:p w:rsidR="009C1A02" w:rsidRPr="00EB21EA" w:rsidRDefault="009C1A02" w:rsidP="00EB21EA">
      <w:pPr>
        <w:pStyle w:val="Sinespaciado"/>
        <w:ind w:firstLine="709"/>
        <w:jc w:val="both"/>
        <w:rPr>
          <w:rFonts w:ascii="Times New Roman" w:hAnsi="Times New Roman" w:cs="Times New Roman"/>
          <w:sz w:val="24"/>
          <w:szCs w:val="24"/>
          <w:lang w:val="es-MX"/>
        </w:rPr>
      </w:pPr>
      <w:r w:rsidRPr="00EB21EA">
        <w:rPr>
          <w:rFonts w:ascii="Times New Roman" w:hAnsi="Times New Roman" w:cs="Times New Roman"/>
          <w:sz w:val="24"/>
          <w:szCs w:val="24"/>
          <w:lang w:val="es-MX"/>
        </w:rPr>
        <w:t>Se concede el uso de la palabra al diputado Octavio Martínez Vargas.</w:t>
      </w:r>
    </w:p>
    <w:p w:rsidR="00116497" w:rsidRPr="00EB21EA" w:rsidRDefault="009C1A02" w:rsidP="00EB21EA">
      <w:pPr>
        <w:pStyle w:val="Sinespaciado"/>
        <w:jc w:val="both"/>
        <w:rPr>
          <w:rFonts w:ascii="Times New Roman" w:hAnsi="Times New Roman" w:cs="Times New Roman"/>
          <w:sz w:val="24"/>
          <w:szCs w:val="24"/>
          <w:lang w:val="es-MX"/>
        </w:rPr>
      </w:pPr>
      <w:r w:rsidRPr="00EB21EA">
        <w:rPr>
          <w:rFonts w:ascii="Times New Roman" w:hAnsi="Times New Roman" w:cs="Times New Roman"/>
          <w:sz w:val="24"/>
          <w:szCs w:val="24"/>
          <w:lang w:val="es-MX"/>
        </w:rPr>
        <w:lastRenderedPageBreak/>
        <w:t>DIP. OCTAVIO MARTÍNEZ VARGAS. Con su permiso, señor Presidente.</w:t>
      </w:r>
    </w:p>
    <w:p w:rsidR="00116497" w:rsidRPr="00EB21EA" w:rsidRDefault="009C1A02" w:rsidP="00EB21EA">
      <w:pPr>
        <w:pStyle w:val="Sinespaciado"/>
        <w:ind w:firstLine="709"/>
        <w:jc w:val="both"/>
        <w:rPr>
          <w:rFonts w:ascii="Times New Roman" w:hAnsi="Times New Roman" w:cs="Times New Roman"/>
          <w:sz w:val="24"/>
          <w:szCs w:val="24"/>
          <w:lang w:val="es-MX"/>
        </w:rPr>
      </w:pPr>
      <w:r w:rsidRPr="00EB21EA">
        <w:rPr>
          <w:rFonts w:ascii="Times New Roman" w:hAnsi="Times New Roman" w:cs="Times New Roman"/>
          <w:sz w:val="24"/>
          <w:szCs w:val="24"/>
          <w:lang w:val="es-MX"/>
        </w:rPr>
        <w:t>Muy buena tarde a todas y todos</w:t>
      </w:r>
      <w:r w:rsidR="00116497" w:rsidRPr="00EB21EA">
        <w:rPr>
          <w:rFonts w:ascii="Times New Roman" w:hAnsi="Times New Roman" w:cs="Times New Roman"/>
          <w:sz w:val="24"/>
          <w:szCs w:val="24"/>
          <w:lang w:val="es-MX"/>
        </w:rPr>
        <w:t>, c</w:t>
      </w:r>
      <w:r w:rsidRPr="00EB21EA">
        <w:rPr>
          <w:rFonts w:ascii="Times New Roman" w:hAnsi="Times New Roman" w:cs="Times New Roman"/>
          <w:sz w:val="24"/>
          <w:szCs w:val="24"/>
          <w:lang w:val="es-MX"/>
        </w:rPr>
        <w:t>ompañeras, compañeros legisladores.</w:t>
      </w:r>
    </w:p>
    <w:p w:rsidR="0072129F" w:rsidRPr="00EB21EA" w:rsidRDefault="009C1A02" w:rsidP="00EB21EA">
      <w:pPr>
        <w:pStyle w:val="Sinespaciado"/>
        <w:ind w:firstLine="709"/>
        <w:jc w:val="both"/>
        <w:rPr>
          <w:rFonts w:ascii="Times New Roman" w:hAnsi="Times New Roman" w:cs="Times New Roman"/>
          <w:sz w:val="24"/>
          <w:szCs w:val="24"/>
          <w:lang w:val="es-MX"/>
        </w:rPr>
      </w:pPr>
      <w:r w:rsidRPr="00EB21EA">
        <w:rPr>
          <w:rFonts w:ascii="Times New Roman" w:hAnsi="Times New Roman" w:cs="Times New Roman"/>
          <w:sz w:val="24"/>
          <w:szCs w:val="24"/>
          <w:lang w:val="es-MX"/>
        </w:rPr>
        <w:t xml:space="preserve">Hace </w:t>
      </w:r>
      <w:r w:rsidR="00116497" w:rsidRPr="00EB21EA">
        <w:rPr>
          <w:rFonts w:ascii="Times New Roman" w:hAnsi="Times New Roman" w:cs="Times New Roman"/>
          <w:sz w:val="24"/>
          <w:szCs w:val="24"/>
          <w:lang w:val="es-MX"/>
        </w:rPr>
        <w:t>2</w:t>
      </w:r>
      <w:r w:rsidRPr="00EB21EA">
        <w:rPr>
          <w:rFonts w:ascii="Times New Roman" w:hAnsi="Times New Roman" w:cs="Times New Roman"/>
          <w:sz w:val="24"/>
          <w:szCs w:val="24"/>
          <w:lang w:val="es-MX"/>
        </w:rPr>
        <w:t xml:space="preserve"> décadas se anunciaba el Hospital de Alta </w:t>
      </w:r>
      <w:r w:rsidR="00437E13" w:rsidRPr="00EB21EA">
        <w:rPr>
          <w:rFonts w:ascii="Times New Roman" w:hAnsi="Times New Roman" w:cs="Times New Roman"/>
          <w:sz w:val="24"/>
          <w:szCs w:val="24"/>
          <w:lang w:val="es-MX"/>
        </w:rPr>
        <w:t xml:space="preserve">Especialidad </w:t>
      </w:r>
      <w:r w:rsidRPr="00EB21EA">
        <w:rPr>
          <w:rFonts w:ascii="Times New Roman" w:hAnsi="Times New Roman" w:cs="Times New Roman"/>
          <w:sz w:val="24"/>
          <w:szCs w:val="24"/>
          <w:lang w:val="es-MX"/>
        </w:rPr>
        <w:t>de Zumpango, bajo una figura jurídica administrativa, económica que se llama PPS, que seguimos pagando</w:t>
      </w:r>
      <w:r w:rsidR="00116497" w:rsidRPr="00EB21EA">
        <w:rPr>
          <w:rFonts w:ascii="Times New Roman" w:hAnsi="Times New Roman" w:cs="Times New Roman"/>
          <w:sz w:val="24"/>
          <w:szCs w:val="24"/>
          <w:lang w:val="es-MX"/>
        </w:rPr>
        <w:t>, e</w:t>
      </w:r>
      <w:r w:rsidRPr="00EB21EA">
        <w:rPr>
          <w:rFonts w:ascii="Times New Roman" w:hAnsi="Times New Roman" w:cs="Times New Roman"/>
          <w:sz w:val="24"/>
          <w:szCs w:val="24"/>
          <w:lang w:val="es-MX"/>
        </w:rPr>
        <w:t xml:space="preserve">l anuncio más importante del entonces </w:t>
      </w:r>
      <w:r w:rsidR="00116497" w:rsidRPr="00EB21EA">
        <w:rPr>
          <w:rFonts w:ascii="Times New Roman" w:hAnsi="Times New Roman" w:cs="Times New Roman"/>
          <w:sz w:val="24"/>
          <w:szCs w:val="24"/>
          <w:lang w:val="es-MX"/>
        </w:rPr>
        <w:t xml:space="preserve">Gobernador </w:t>
      </w:r>
      <w:r w:rsidRPr="00EB21EA">
        <w:rPr>
          <w:rFonts w:ascii="Times New Roman" w:hAnsi="Times New Roman" w:cs="Times New Roman"/>
          <w:sz w:val="24"/>
          <w:szCs w:val="24"/>
          <w:lang w:val="es-MX"/>
        </w:rPr>
        <w:t xml:space="preserve">Peña Nieto para nuestro </w:t>
      </w:r>
      <w:r w:rsidR="00116497" w:rsidRPr="00EB21EA">
        <w:rPr>
          <w:rFonts w:ascii="Times New Roman" w:hAnsi="Times New Roman" w:cs="Times New Roman"/>
          <w:sz w:val="24"/>
          <w:szCs w:val="24"/>
          <w:lang w:val="es-MX"/>
        </w:rPr>
        <w:t>Estado, d</w:t>
      </w:r>
      <w:r w:rsidRPr="00EB21EA">
        <w:rPr>
          <w:rFonts w:ascii="Times New Roman" w:hAnsi="Times New Roman" w:cs="Times New Roman"/>
          <w:sz w:val="24"/>
          <w:szCs w:val="24"/>
          <w:lang w:val="es-MX"/>
        </w:rPr>
        <w:t>espués se anunció el Hospital Oncológico de Ecatepec como una alternativa para efectos de poder ofrecer no solamente el servicio de atención a niñas y niños con cáncer de Ecatepec, sino de municipios conurbados</w:t>
      </w:r>
      <w:r w:rsidR="0072129F" w:rsidRPr="00EB21EA">
        <w:rPr>
          <w:rFonts w:ascii="Times New Roman" w:hAnsi="Times New Roman" w:cs="Times New Roman"/>
          <w:sz w:val="24"/>
          <w:szCs w:val="24"/>
          <w:lang w:val="es-MX"/>
        </w:rPr>
        <w:t xml:space="preserve"> y</w:t>
      </w:r>
      <w:r w:rsidRPr="00EB21EA">
        <w:rPr>
          <w:rFonts w:ascii="Times New Roman" w:hAnsi="Times New Roman" w:cs="Times New Roman"/>
          <w:sz w:val="24"/>
          <w:szCs w:val="24"/>
          <w:lang w:val="es-MX"/>
        </w:rPr>
        <w:t xml:space="preserve"> el resultado fue que no se concluyó el hospital.</w:t>
      </w:r>
    </w:p>
    <w:p w:rsidR="00377D9B" w:rsidRPr="00EB21EA" w:rsidRDefault="009C1A02" w:rsidP="00EB21EA">
      <w:pPr>
        <w:pStyle w:val="Sinespaciado"/>
        <w:ind w:firstLine="709"/>
        <w:jc w:val="both"/>
        <w:rPr>
          <w:rFonts w:ascii="Times New Roman" w:hAnsi="Times New Roman" w:cs="Times New Roman"/>
          <w:sz w:val="24"/>
          <w:szCs w:val="24"/>
          <w:lang w:val="es-MX"/>
        </w:rPr>
      </w:pPr>
      <w:r w:rsidRPr="00EB21EA">
        <w:rPr>
          <w:rFonts w:ascii="Times New Roman" w:hAnsi="Times New Roman" w:cs="Times New Roman"/>
          <w:sz w:val="24"/>
          <w:szCs w:val="24"/>
          <w:lang w:val="es-MX"/>
        </w:rPr>
        <w:t>Las auditorías señalaron a César Monge de haber pagado la obra por cerca de 300 millones de pesos</w:t>
      </w:r>
      <w:r w:rsidR="009B5BD5" w:rsidRPr="00EB21EA">
        <w:rPr>
          <w:rFonts w:ascii="Times New Roman" w:hAnsi="Times New Roman" w:cs="Times New Roman"/>
          <w:sz w:val="24"/>
          <w:szCs w:val="24"/>
          <w:lang w:val="es-MX"/>
        </w:rPr>
        <w:t>, p</w:t>
      </w:r>
      <w:r w:rsidRPr="00EB21EA">
        <w:rPr>
          <w:rFonts w:ascii="Times New Roman" w:hAnsi="Times New Roman" w:cs="Times New Roman"/>
          <w:sz w:val="24"/>
          <w:szCs w:val="24"/>
          <w:lang w:val="es-MX"/>
        </w:rPr>
        <w:t>ero no s</w:t>
      </w:r>
      <w:r w:rsidR="009B5BD5" w:rsidRPr="00EB21EA">
        <w:rPr>
          <w:rFonts w:ascii="Times New Roman" w:hAnsi="Times New Roman" w:cs="Times New Roman"/>
          <w:sz w:val="24"/>
          <w:szCs w:val="24"/>
          <w:lang w:val="es-MX"/>
        </w:rPr>
        <w:t>e</w:t>
      </w:r>
      <w:r w:rsidRPr="00EB21EA">
        <w:rPr>
          <w:rFonts w:ascii="Times New Roman" w:hAnsi="Times New Roman" w:cs="Times New Roman"/>
          <w:sz w:val="24"/>
          <w:szCs w:val="24"/>
          <w:lang w:val="es-MX"/>
        </w:rPr>
        <w:t>, no se concluyó</w:t>
      </w:r>
      <w:r w:rsidR="009B5BD5" w:rsidRPr="00EB21EA">
        <w:rPr>
          <w:rFonts w:ascii="Times New Roman" w:hAnsi="Times New Roman" w:cs="Times New Roman"/>
          <w:sz w:val="24"/>
          <w:szCs w:val="24"/>
          <w:lang w:val="es-MX"/>
        </w:rPr>
        <w:t xml:space="preserve"> y</w:t>
      </w:r>
      <w:r w:rsidRPr="00EB21EA">
        <w:rPr>
          <w:rFonts w:ascii="Times New Roman" w:hAnsi="Times New Roman" w:cs="Times New Roman"/>
          <w:sz w:val="24"/>
          <w:szCs w:val="24"/>
          <w:lang w:val="es-MX"/>
        </w:rPr>
        <w:t xml:space="preserve"> siguen aún en investigación y procesos administrativos resarcitorios</w:t>
      </w:r>
      <w:r w:rsidR="009B5BD5" w:rsidRPr="00EB21EA">
        <w:rPr>
          <w:rFonts w:ascii="Times New Roman" w:hAnsi="Times New Roman" w:cs="Times New Roman"/>
          <w:sz w:val="24"/>
          <w:szCs w:val="24"/>
          <w:lang w:val="es-MX"/>
        </w:rPr>
        <w:t>,</w:t>
      </w:r>
      <w:r w:rsidRPr="00EB21EA">
        <w:rPr>
          <w:rFonts w:ascii="Times New Roman" w:hAnsi="Times New Roman" w:cs="Times New Roman"/>
          <w:sz w:val="24"/>
          <w:szCs w:val="24"/>
          <w:lang w:val="es-MX"/>
        </w:rPr>
        <w:t xml:space="preserve"> a efecto de recuperar el dinero</w:t>
      </w:r>
      <w:r w:rsidR="0072129F" w:rsidRPr="00EB21EA">
        <w:rPr>
          <w:rFonts w:ascii="Times New Roman" w:hAnsi="Times New Roman" w:cs="Times New Roman"/>
          <w:sz w:val="24"/>
          <w:szCs w:val="24"/>
          <w:lang w:val="es-MX"/>
        </w:rPr>
        <w:t>, a</w:t>
      </w:r>
      <w:r w:rsidRPr="00EB21EA">
        <w:rPr>
          <w:rFonts w:ascii="Times New Roman" w:hAnsi="Times New Roman" w:cs="Times New Roman"/>
          <w:sz w:val="24"/>
          <w:szCs w:val="24"/>
          <w:lang w:val="es-MX"/>
        </w:rPr>
        <w:t>lta especialidad PPS</w:t>
      </w:r>
      <w:r w:rsidR="009B5BD5" w:rsidRPr="00EB21EA">
        <w:rPr>
          <w:rFonts w:ascii="Times New Roman" w:hAnsi="Times New Roman" w:cs="Times New Roman"/>
          <w:sz w:val="24"/>
          <w:szCs w:val="24"/>
          <w:lang w:val="es-MX"/>
        </w:rPr>
        <w:t>,</w:t>
      </w:r>
      <w:r w:rsidR="0072129F" w:rsidRPr="00EB21EA">
        <w:rPr>
          <w:rFonts w:ascii="Times New Roman" w:hAnsi="Times New Roman" w:cs="Times New Roman"/>
          <w:sz w:val="24"/>
          <w:szCs w:val="24"/>
          <w:lang w:val="es-MX"/>
        </w:rPr>
        <w:t xml:space="preserve"> s</w:t>
      </w:r>
      <w:r w:rsidRPr="00EB21EA">
        <w:rPr>
          <w:rFonts w:ascii="Times New Roman" w:hAnsi="Times New Roman" w:cs="Times New Roman"/>
          <w:sz w:val="24"/>
          <w:szCs w:val="24"/>
          <w:lang w:val="es-MX"/>
        </w:rPr>
        <w:t>e roban el dinero, desvían y no concluyen.</w:t>
      </w:r>
    </w:p>
    <w:p w:rsidR="00377D9B" w:rsidRPr="00EB21EA" w:rsidRDefault="009C1A02" w:rsidP="00EB21EA">
      <w:pPr>
        <w:pStyle w:val="Sinespaciado"/>
        <w:ind w:firstLine="709"/>
        <w:jc w:val="both"/>
        <w:rPr>
          <w:rFonts w:ascii="Times New Roman" w:hAnsi="Times New Roman" w:cs="Times New Roman"/>
          <w:sz w:val="24"/>
          <w:szCs w:val="24"/>
          <w:lang w:val="es-MX"/>
        </w:rPr>
      </w:pPr>
      <w:r w:rsidRPr="00EB21EA">
        <w:rPr>
          <w:rFonts w:ascii="Times New Roman" w:hAnsi="Times New Roman" w:cs="Times New Roman"/>
          <w:sz w:val="24"/>
          <w:szCs w:val="24"/>
          <w:lang w:val="es-MX"/>
        </w:rPr>
        <w:t>Hoy el tema no es menor</w:t>
      </w:r>
      <w:r w:rsidR="00377D9B" w:rsidRPr="00EB21EA">
        <w:rPr>
          <w:rFonts w:ascii="Times New Roman" w:hAnsi="Times New Roman" w:cs="Times New Roman"/>
          <w:sz w:val="24"/>
          <w:szCs w:val="24"/>
          <w:lang w:val="es-MX"/>
        </w:rPr>
        <w:t>, c</w:t>
      </w:r>
      <w:r w:rsidRPr="00EB21EA">
        <w:rPr>
          <w:rFonts w:ascii="Times New Roman" w:hAnsi="Times New Roman" w:cs="Times New Roman"/>
          <w:sz w:val="24"/>
          <w:szCs w:val="24"/>
          <w:lang w:val="es-MX"/>
        </w:rPr>
        <w:t>ompañeras y compañeros</w:t>
      </w:r>
      <w:r w:rsidR="00377D9B" w:rsidRPr="00EB21EA">
        <w:rPr>
          <w:rFonts w:ascii="Times New Roman" w:hAnsi="Times New Roman" w:cs="Times New Roman"/>
          <w:sz w:val="24"/>
          <w:szCs w:val="24"/>
          <w:lang w:val="es-MX"/>
        </w:rPr>
        <w:t>, m</w:t>
      </w:r>
      <w:r w:rsidRPr="00EB21EA">
        <w:rPr>
          <w:rFonts w:ascii="Times New Roman" w:hAnsi="Times New Roman" w:cs="Times New Roman"/>
          <w:sz w:val="24"/>
          <w:szCs w:val="24"/>
          <w:lang w:val="es-MX"/>
        </w:rPr>
        <w:t xml:space="preserve">i reconocimiento a nuestra </w:t>
      </w:r>
      <w:r w:rsidR="00377D9B" w:rsidRPr="00EB21EA">
        <w:rPr>
          <w:rFonts w:ascii="Times New Roman" w:hAnsi="Times New Roman" w:cs="Times New Roman"/>
          <w:sz w:val="24"/>
          <w:szCs w:val="24"/>
          <w:lang w:val="es-MX"/>
        </w:rPr>
        <w:t xml:space="preserve">Gobernadora </w:t>
      </w:r>
      <w:r w:rsidRPr="00EB21EA">
        <w:rPr>
          <w:rFonts w:ascii="Times New Roman" w:hAnsi="Times New Roman" w:cs="Times New Roman"/>
          <w:sz w:val="24"/>
          <w:szCs w:val="24"/>
          <w:lang w:val="es-MX"/>
        </w:rPr>
        <w:t>Delfina Gómez, a la Presidenta de la República, la Doctora Claudia Sheinbaum, porque identificaron un problema grave</w:t>
      </w:r>
      <w:r w:rsidR="00377D9B" w:rsidRPr="00EB21EA">
        <w:rPr>
          <w:rFonts w:ascii="Times New Roman" w:hAnsi="Times New Roman" w:cs="Times New Roman"/>
          <w:sz w:val="24"/>
          <w:szCs w:val="24"/>
          <w:lang w:val="es-MX"/>
        </w:rPr>
        <w:t>, q</w:t>
      </w:r>
      <w:r w:rsidRPr="00EB21EA">
        <w:rPr>
          <w:rFonts w:ascii="Times New Roman" w:hAnsi="Times New Roman" w:cs="Times New Roman"/>
          <w:sz w:val="24"/>
          <w:szCs w:val="24"/>
          <w:lang w:val="es-MX"/>
        </w:rPr>
        <w:t xml:space="preserve">ue faltaba por atender en el Estado de México y particularmente en el municipio más poblado de este </w:t>
      </w:r>
      <w:r w:rsidR="00377D9B" w:rsidRPr="00EB21EA">
        <w:rPr>
          <w:rFonts w:ascii="Times New Roman" w:hAnsi="Times New Roman" w:cs="Times New Roman"/>
          <w:sz w:val="24"/>
          <w:szCs w:val="24"/>
          <w:lang w:val="es-MX"/>
        </w:rPr>
        <w:t xml:space="preserve">Estado </w:t>
      </w:r>
      <w:r w:rsidRPr="00EB21EA">
        <w:rPr>
          <w:rFonts w:ascii="Times New Roman" w:hAnsi="Times New Roman" w:cs="Times New Roman"/>
          <w:sz w:val="24"/>
          <w:szCs w:val="24"/>
          <w:lang w:val="es-MX"/>
        </w:rPr>
        <w:t>en materia Oncológica.</w:t>
      </w:r>
    </w:p>
    <w:p w:rsidR="005067DC" w:rsidRPr="00EB21EA" w:rsidRDefault="009C1A02" w:rsidP="00EB21EA">
      <w:pPr>
        <w:pStyle w:val="Sinespaciado"/>
        <w:ind w:firstLine="709"/>
        <w:jc w:val="both"/>
        <w:rPr>
          <w:rFonts w:ascii="Times New Roman" w:hAnsi="Times New Roman" w:cs="Times New Roman"/>
          <w:sz w:val="24"/>
          <w:szCs w:val="24"/>
          <w:lang w:val="es-MX"/>
        </w:rPr>
      </w:pPr>
      <w:r w:rsidRPr="00EB21EA">
        <w:rPr>
          <w:rFonts w:ascii="Times New Roman" w:hAnsi="Times New Roman" w:cs="Times New Roman"/>
          <w:sz w:val="24"/>
          <w:szCs w:val="24"/>
          <w:lang w:val="es-MX"/>
        </w:rPr>
        <w:t>La aprobación que vamos a hacer de la desincorporación de ese inmueble para que pase al IMSS, no al IMSS</w:t>
      </w:r>
      <w:r w:rsidR="00377D9B" w:rsidRPr="00EB21EA">
        <w:rPr>
          <w:rFonts w:ascii="Times New Roman" w:hAnsi="Times New Roman" w:cs="Times New Roman"/>
          <w:sz w:val="24"/>
          <w:szCs w:val="24"/>
          <w:lang w:val="es-MX"/>
        </w:rPr>
        <w:t>-</w:t>
      </w:r>
      <w:r w:rsidRPr="00EB21EA">
        <w:rPr>
          <w:rFonts w:ascii="Times New Roman" w:hAnsi="Times New Roman" w:cs="Times New Roman"/>
          <w:sz w:val="24"/>
          <w:szCs w:val="24"/>
          <w:lang w:val="es-MX"/>
        </w:rPr>
        <w:t>Bienestar</w:t>
      </w:r>
      <w:r w:rsidR="005067DC" w:rsidRPr="00EB21EA">
        <w:rPr>
          <w:rFonts w:ascii="Times New Roman" w:hAnsi="Times New Roman" w:cs="Times New Roman"/>
          <w:sz w:val="24"/>
          <w:szCs w:val="24"/>
          <w:lang w:val="es-MX"/>
        </w:rPr>
        <w:t>,</w:t>
      </w:r>
      <w:r w:rsidRPr="00EB21EA">
        <w:rPr>
          <w:rFonts w:ascii="Times New Roman" w:hAnsi="Times New Roman" w:cs="Times New Roman"/>
          <w:sz w:val="24"/>
          <w:szCs w:val="24"/>
          <w:lang w:val="es-MX"/>
        </w:rPr>
        <w:t xml:space="preserve"> al IMSS es un tema fundamental porque es el primer paso a efecto de poder iniciar los trabajos para concretar licitaciones, equipamiento, contratación de personal administrativo, médico y de especialidades, a efecto de brindar atención a las y los vecinos de Ecatepec, pero también de municipios aledaños</w:t>
      </w:r>
      <w:r w:rsidR="005067DC" w:rsidRPr="00EB21EA">
        <w:rPr>
          <w:rFonts w:ascii="Times New Roman" w:hAnsi="Times New Roman" w:cs="Times New Roman"/>
          <w:sz w:val="24"/>
          <w:szCs w:val="24"/>
          <w:lang w:val="es-MX"/>
        </w:rPr>
        <w:t>, t</w:t>
      </w:r>
      <w:r w:rsidRPr="00EB21EA">
        <w:rPr>
          <w:rFonts w:ascii="Times New Roman" w:hAnsi="Times New Roman" w:cs="Times New Roman"/>
          <w:sz w:val="24"/>
          <w:szCs w:val="24"/>
          <w:lang w:val="es-MX"/>
        </w:rPr>
        <w:t>ambién de municipios aledaños.</w:t>
      </w:r>
    </w:p>
    <w:p w:rsidR="008A2768" w:rsidRPr="00EB21EA" w:rsidRDefault="009C1A02" w:rsidP="00EB21EA">
      <w:pPr>
        <w:pStyle w:val="Sinespaciado"/>
        <w:ind w:firstLine="709"/>
        <w:jc w:val="both"/>
        <w:rPr>
          <w:rFonts w:ascii="Times New Roman" w:hAnsi="Times New Roman" w:cs="Times New Roman"/>
          <w:sz w:val="24"/>
          <w:szCs w:val="24"/>
          <w:lang w:val="es-MX"/>
        </w:rPr>
      </w:pPr>
      <w:r w:rsidRPr="00EB21EA">
        <w:rPr>
          <w:rFonts w:ascii="Times New Roman" w:hAnsi="Times New Roman" w:cs="Times New Roman"/>
          <w:sz w:val="24"/>
          <w:szCs w:val="24"/>
          <w:lang w:val="es-MX"/>
        </w:rPr>
        <w:t xml:space="preserve">De tal suerte, compañeras </w:t>
      </w:r>
      <w:r w:rsidR="00B84133" w:rsidRPr="00EB21EA">
        <w:rPr>
          <w:rFonts w:ascii="Times New Roman" w:hAnsi="Times New Roman" w:cs="Times New Roman"/>
          <w:sz w:val="24"/>
          <w:szCs w:val="24"/>
          <w:lang w:val="es-MX"/>
        </w:rPr>
        <w:t xml:space="preserve">compañeros </w:t>
      </w:r>
      <w:r w:rsidR="008A2768" w:rsidRPr="00EB21EA">
        <w:rPr>
          <w:rFonts w:ascii="Times New Roman" w:hAnsi="Times New Roman" w:cs="Times New Roman"/>
          <w:sz w:val="24"/>
          <w:szCs w:val="24"/>
          <w:lang w:val="es-MX"/>
        </w:rPr>
        <w:t>quiero felicitarlas, felicitarlos porque están aquí presentes para atender una agenda prioritaria del Gobierno de la República y del Gobierno del Estado en materia de salud, que no es menor y concluyo participando que después de los antecedentes en materia de entender la salud de administraciones pasadas, no tenemos que perder de vista que aún falta que se resuelva el acreditado desvío de recursos por más de mil millones de pesos a quienes administraron el ISEM en la administración pasada, más de mil millones de pesos identificados por el Órgano de Fiscalización a quienes fungían como administradores del ISEM que está pendiente por aclarar, resarcir y sancionar compañeras y compañeros.</w:t>
      </w:r>
    </w:p>
    <w:p w:rsidR="008A2768" w:rsidRPr="00EB21EA" w:rsidRDefault="008A2768" w:rsidP="00EB21EA">
      <w:pPr>
        <w:spacing w:after="0" w:line="240" w:lineRule="auto"/>
        <w:jc w:val="both"/>
        <w:rPr>
          <w:rFonts w:ascii="Times New Roman" w:hAnsi="Times New Roman" w:cs="Times New Roman"/>
          <w:sz w:val="24"/>
          <w:szCs w:val="24"/>
        </w:rPr>
      </w:pPr>
      <w:r w:rsidRPr="00EB21EA">
        <w:rPr>
          <w:rFonts w:ascii="Times New Roman" w:hAnsi="Times New Roman" w:cs="Times New Roman"/>
          <w:sz w:val="24"/>
          <w:szCs w:val="24"/>
        </w:rPr>
        <w:tab/>
        <w:t>Mi reconocimiento a nuestra Gobernadora porque con esta decisión, con esta solicitud que hace a la Soberanía está cumpliendo uno de los principales compromisos en el Plan de Desarrollo del Estado de México.</w:t>
      </w:r>
    </w:p>
    <w:p w:rsidR="008A2768" w:rsidRPr="00EB21EA" w:rsidRDefault="008A2768" w:rsidP="00EB21EA">
      <w:pPr>
        <w:spacing w:after="0" w:line="240" w:lineRule="auto"/>
        <w:jc w:val="both"/>
        <w:rPr>
          <w:rFonts w:ascii="Times New Roman" w:hAnsi="Times New Roman" w:cs="Times New Roman"/>
          <w:sz w:val="24"/>
          <w:szCs w:val="24"/>
        </w:rPr>
      </w:pPr>
      <w:r w:rsidRPr="00EB21EA">
        <w:rPr>
          <w:rFonts w:ascii="Times New Roman" w:hAnsi="Times New Roman" w:cs="Times New Roman"/>
          <w:sz w:val="24"/>
          <w:szCs w:val="24"/>
        </w:rPr>
        <w:tab/>
        <w:t>Muchas gracias compañeras y compañeros.</w:t>
      </w:r>
    </w:p>
    <w:p w:rsidR="008A2768" w:rsidRPr="00EB21EA" w:rsidRDefault="008A2768" w:rsidP="00EB21EA">
      <w:pPr>
        <w:spacing w:after="0" w:line="240" w:lineRule="auto"/>
        <w:jc w:val="both"/>
        <w:rPr>
          <w:rFonts w:ascii="Times New Roman" w:hAnsi="Times New Roman" w:cs="Times New Roman"/>
          <w:sz w:val="24"/>
          <w:szCs w:val="24"/>
        </w:rPr>
      </w:pPr>
      <w:r w:rsidRPr="00EB21EA">
        <w:rPr>
          <w:rFonts w:ascii="Times New Roman" w:hAnsi="Times New Roman" w:cs="Times New Roman"/>
          <w:sz w:val="24"/>
          <w:szCs w:val="24"/>
        </w:rPr>
        <w:t>PRESIDENTE DIP. MAURILIO HERNÁNDEZ GONZÁLEZ. Gracias diputado.</w:t>
      </w:r>
    </w:p>
    <w:p w:rsidR="008A2768" w:rsidRPr="00EB21EA" w:rsidRDefault="008A2768" w:rsidP="00EB21EA">
      <w:pPr>
        <w:spacing w:after="0" w:line="240" w:lineRule="auto"/>
        <w:jc w:val="both"/>
        <w:rPr>
          <w:rFonts w:ascii="Times New Roman" w:hAnsi="Times New Roman" w:cs="Times New Roman"/>
          <w:sz w:val="24"/>
          <w:szCs w:val="24"/>
        </w:rPr>
      </w:pPr>
      <w:r w:rsidRPr="00EB21EA">
        <w:rPr>
          <w:rFonts w:ascii="Times New Roman" w:hAnsi="Times New Roman" w:cs="Times New Roman"/>
          <w:sz w:val="24"/>
          <w:szCs w:val="24"/>
        </w:rPr>
        <w:tab/>
        <w:t>En uso de la palabra el diputado Samuel Hernández Cruz.</w:t>
      </w:r>
    </w:p>
    <w:p w:rsidR="008A2768" w:rsidRPr="00EB21EA" w:rsidRDefault="008A2768" w:rsidP="00EB21EA">
      <w:pPr>
        <w:spacing w:after="0" w:line="240" w:lineRule="auto"/>
        <w:jc w:val="both"/>
        <w:rPr>
          <w:rFonts w:ascii="Times New Roman" w:hAnsi="Times New Roman" w:cs="Times New Roman"/>
          <w:sz w:val="24"/>
          <w:szCs w:val="24"/>
        </w:rPr>
      </w:pPr>
      <w:r w:rsidRPr="00EB21EA">
        <w:rPr>
          <w:rFonts w:ascii="Times New Roman" w:hAnsi="Times New Roman" w:cs="Times New Roman"/>
          <w:sz w:val="24"/>
          <w:szCs w:val="24"/>
        </w:rPr>
        <w:t>DIP. SAMUEL HERNÁNDEZ CRUZ. Muchas gracias Presidente de la Mesa, compañeras y compañeros, diputadas y diputados.</w:t>
      </w:r>
    </w:p>
    <w:p w:rsidR="008A2768" w:rsidRPr="00EB21EA" w:rsidRDefault="008A2768" w:rsidP="00EB21EA">
      <w:pPr>
        <w:spacing w:after="0" w:line="240" w:lineRule="auto"/>
        <w:jc w:val="both"/>
        <w:rPr>
          <w:rFonts w:ascii="Times New Roman" w:hAnsi="Times New Roman" w:cs="Times New Roman"/>
          <w:sz w:val="24"/>
          <w:szCs w:val="24"/>
        </w:rPr>
      </w:pPr>
      <w:r w:rsidRPr="00EB21EA">
        <w:rPr>
          <w:rFonts w:ascii="Times New Roman" w:hAnsi="Times New Roman" w:cs="Times New Roman"/>
          <w:sz w:val="24"/>
          <w:szCs w:val="24"/>
        </w:rPr>
        <w:tab/>
        <w:t>El papel de la oposición en la intervención que hace mi compañera diputada Ruth Salinas en este punto</w:t>
      </w:r>
      <w:r w:rsidR="0065236E" w:rsidRPr="00EB21EA">
        <w:rPr>
          <w:rFonts w:ascii="Times New Roman" w:hAnsi="Times New Roman" w:cs="Times New Roman"/>
          <w:sz w:val="24"/>
          <w:szCs w:val="24"/>
        </w:rPr>
        <w:t>,</w:t>
      </w:r>
      <w:r w:rsidRPr="00EB21EA">
        <w:rPr>
          <w:rFonts w:ascii="Times New Roman" w:hAnsi="Times New Roman" w:cs="Times New Roman"/>
          <w:sz w:val="24"/>
          <w:szCs w:val="24"/>
        </w:rPr>
        <w:t xml:space="preserve"> que sin duda alguna es de gran beneficio para los más de 18 millones de mexiquenses, el papel de la oposición es cuestionar y el papel de las y los diputados que formamos parte de la Bancada de la Transformación es informar con precisión lo que estamos haciendo, no solamente desde el orden municipal, estatal, sino desde el orden federal, respecto al sector salud de nuestro país, esta estrategia de garantizar el derecho a la salud a todos los mexicanos que es encabezada por la Doctora Claudia Sheinbaum Pardo tiene en el Estado de México su medula espinal</w:t>
      </w:r>
      <w:r w:rsidR="00C16580" w:rsidRPr="00EB21EA">
        <w:rPr>
          <w:rFonts w:ascii="Times New Roman" w:hAnsi="Times New Roman" w:cs="Times New Roman"/>
          <w:sz w:val="24"/>
          <w:szCs w:val="24"/>
        </w:rPr>
        <w:t>,</w:t>
      </w:r>
      <w:r w:rsidRPr="00EB21EA">
        <w:rPr>
          <w:rFonts w:ascii="Times New Roman" w:hAnsi="Times New Roman" w:cs="Times New Roman"/>
          <w:sz w:val="24"/>
          <w:szCs w:val="24"/>
        </w:rPr>
        <w:t xml:space="preserve"> porque sí efectivamente es el Estado de México la entidad del país con mayor rezago en servicios de salud.</w:t>
      </w:r>
    </w:p>
    <w:p w:rsidR="008A2768" w:rsidRPr="00EB21EA" w:rsidRDefault="008A2768" w:rsidP="00EB21EA">
      <w:pPr>
        <w:spacing w:after="0" w:line="240" w:lineRule="auto"/>
        <w:jc w:val="both"/>
        <w:rPr>
          <w:rFonts w:ascii="Times New Roman" w:hAnsi="Times New Roman" w:cs="Times New Roman"/>
          <w:sz w:val="24"/>
          <w:szCs w:val="24"/>
        </w:rPr>
      </w:pPr>
      <w:r w:rsidRPr="00EB21EA">
        <w:rPr>
          <w:rFonts w:ascii="Times New Roman" w:hAnsi="Times New Roman" w:cs="Times New Roman"/>
          <w:sz w:val="24"/>
          <w:szCs w:val="24"/>
        </w:rPr>
        <w:tab/>
        <w:t>No por responsabilidad del sexenio que va comenzando, no por responsabilidad del pasado sexenio sino por la irresponsabilidad de los gobiernos anteriores que dejaron en el abandono como ya lo mencionó Octavio infraestructuras hospitalarias como el Hospital Oncológico de Ecatepec</w:t>
      </w:r>
      <w:r w:rsidR="00DA6EAA" w:rsidRPr="00EB21EA">
        <w:rPr>
          <w:rFonts w:ascii="Times New Roman" w:hAnsi="Times New Roman" w:cs="Times New Roman"/>
          <w:sz w:val="24"/>
          <w:szCs w:val="24"/>
        </w:rPr>
        <w:t>,</w:t>
      </w:r>
      <w:r w:rsidRPr="00EB21EA">
        <w:rPr>
          <w:rFonts w:ascii="Times New Roman" w:hAnsi="Times New Roman" w:cs="Times New Roman"/>
          <w:sz w:val="24"/>
          <w:szCs w:val="24"/>
        </w:rPr>
        <w:t xml:space="preserve"> que desde 2024 se encuentra inconcluso.</w:t>
      </w:r>
    </w:p>
    <w:p w:rsidR="008A2768" w:rsidRPr="00EB21EA" w:rsidRDefault="008A2768" w:rsidP="00EB21EA">
      <w:pPr>
        <w:spacing w:after="0" w:line="240" w:lineRule="auto"/>
        <w:jc w:val="both"/>
        <w:rPr>
          <w:rFonts w:ascii="Times New Roman" w:hAnsi="Times New Roman" w:cs="Times New Roman"/>
          <w:sz w:val="24"/>
          <w:szCs w:val="24"/>
        </w:rPr>
      </w:pPr>
      <w:r w:rsidRPr="00EB21EA">
        <w:rPr>
          <w:rFonts w:ascii="Times New Roman" w:hAnsi="Times New Roman" w:cs="Times New Roman"/>
          <w:sz w:val="24"/>
          <w:szCs w:val="24"/>
        </w:rPr>
        <w:lastRenderedPageBreak/>
        <w:tab/>
        <w:t>En este sentido, vale la pena señalar el monto de las inversiones federales que se están destinando este año tan sólo al Estado de México para garantizar el derecho a la salud, el IMSS va a destinar 12 mil 500 millones de pesos en nueva infraestructura, el IMSS-Bienestar 4 mil 200 millones de pesos en nueva infraestructura para todo el Estado de México y aquí vale la pena señalar y recalcar para que la ciudadanía tenga presente lo que estamos haciendo, el trabajo coordinado entre la Federación y el Gobierno del Estado y esta Legislatura para garantizar el derecho a la salud, 4 nuevos hospitales en Chimalhuacán, Nezahualcóyotl, de Ecatepec y Chicoloapan, estamos hablando de hospitales generales de más de 30 camas.</w:t>
      </w:r>
    </w:p>
    <w:p w:rsidR="008A2768" w:rsidRPr="00EB21EA" w:rsidRDefault="008A2768" w:rsidP="00EB21EA">
      <w:pPr>
        <w:spacing w:after="0" w:line="240" w:lineRule="auto"/>
        <w:ind w:firstLine="708"/>
        <w:jc w:val="both"/>
        <w:rPr>
          <w:rFonts w:ascii="Times New Roman" w:hAnsi="Times New Roman" w:cs="Times New Roman"/>
          <w:sz w:val="24"/>
          <w:szCs w:val="24"/>
        </w:rPr>
      </w:pPr>
      <w:r w:rsidRPr="00EB21EA">
        <w:rPr>
          <w:rFonts w:ascii="Times New Roman" w:hAnsi="Times New Roman" w:cs="Times New Roman"/>
          <w:sz w:val="24"/>
          <w:szCs w:val="24"/>
        </w:rPr>
        <w:t>En Ecatepec este paso que hoy está dando esta Legislatura para desincorporar el predio implica que en un futuro, un período de 2 a 3 años el Hospital Oncológico estará funcionando, nuevas UMF en Ecatepec, Ixtapaluca, Valle de Chalco, Tlalnepantla, Chalco y Texcoco; 10 centros de desarrollo infantil; 8 salas de hemodiálisis por mencionar parte de la infraestructura que se va a desarrollar y con la que van a contar las y los mexiquenses.</w:t>
      </w:r>
    </w:p>
    <w:p w:rsidR="00B93C08" w:rsidRPr="00EB21EA" w:rsidRDefault="008A2768" w:rsidP="00EB21EA">
      <w:pPr>
        <w:spacing w:after="0" w:line="240" w:lineRule="auto"/>
        <w:ind w:firstLine="708"/>
        <w:jc w:val="both"/>
        <w:rPr>
          <w:rFonts w:ascii="Times New Roman" w:hAnsi="Times New Roman" w:cs="Times New Roman"/>
          <w:sz w:val="24"/>
          <w:szCs w:val="24"/>
        </w:rPr>
      </w:pPr>
      <w:r w:rsidRPr="00EB21EA">
        <w:rPr>
          <w:rFonts w:ascii="Times New Roman" w:hAnsi="Times New Roman" w:cs="Times New Roman"/>
          <w:sz w:val="24"/>
          <w:szCs w:val="24"/>
        </w:rPr>
        <w:t>Y ahora la oposición refiere nuevamente vuelve al tema de que faltan medicamentos en los establecimientos de salud, pues ahí vale la pena señalar el anuncio, repetir el anuncio que ayer daba la Doctora Claudia Sheinbaum en Palacio Nacional, se van a producir en el país 12 mil millones de pesos en medicamentos, es decir, con eso vamos a garantizar que</w:t>
      </w:r>
      <w:r w:rsidR="00D55E8E" w:rsidRPr="00EB21EA">
        <w:rPr>
          <w:rFonts w:ascii="Times New Roman" w:hAnsi="Times New Roman" w:cs="Times New Roman"/>
          <w:sz w:val="24"/>
          <w:szCs w:val="24"/>
        </w:rPr>
        <w:t xml:space="preserve"> </w:t>
      </w:r>
      <w:r w:rsidR="004D5FE0" w:rsidRPr="00EB21EA">
        <w:rPr>
          <w:rFonts w:ascii="Times New Roman" w:hAnsi="Times New Roman" w:cs="Times New Roman"/>
          <w:sz w:val="24"/>
          <w:szCs w:val="24"/>
        </w:rPr>
        <w:t>el co</w:t>
      </w:r>
      <w:r w:rsidR="00574F18" w:rsidRPr="00EB21EA">
        <w:rPr>
          <w:rFonts w:ascii="Times New Roman" w:hAnsi="Times New Roman" w:cs="Times New Roman"/>
          <w:sz w:val="24"/>
          <w:szCs w:val="24"/>
        </w:rPr>
        <w:t>n</w:t>
      </w:r>
      <w:r w:rsidR="004D5FE0" w:rsidRPr="00EB21EA">
        <w:rPr>
          <w:rFonts w:ascii="Times New Roman" w:hAnsi="Times New Roman" w:cs="Times New Roman"/>
          <w:sz w:val="24"/>
          <w:szCs w:val="24"/>
        </w:rPr>
        <w:t xml:space="preserve">sumo que </w:t>
      </w:r>
      <w:r w:rsidR="00B93C08" w:rsidRPr="00EB21EA">
        <w:rPr>
          <w:rFonts w:ascii="Times New Roman" w:hAnsi="Times New Roman" w:cs="Times New Roman"/>
          <w:sz w:val="24"/>
          <w:szCs w:val="24"/>
        </w:rPr>
        <w:t xml:space="preserve">la demanda de medicamentos en las unidades médicas de nuestro país, se cubra con producción nacional; pero también vamos a generar en ese mismo proyecto, en esa misma inversión más de 3 mil 500 nuevos empleos de la industria farmacéutica; es decir, la Presidenta de México, la </w:t>
      </w:r>
      <w:r w:rsidR="0068606A" w:rsidRPr="00EB21EA">
        <w:rPr>
          <w:rFonts w:ascii="Times New Roman" w:hAnsi="Times New Roman" w:cs="Times New Roman"/>
          <w:sz w:val="24"/>
          <w:szCs w:val="24"/>
        </w:rPr>
        <w:t xml:space="preserve">Gobernadora </w:t>
      </w:r>
      <w:r w:rsidR="00B93C08" w:rsidRPr="00EB21EA">
        <w:rPr>
          <w:rFonts w:ascii="Times New Roman" w:hAnsi="Times New Roman" w:cs="Times New Roman"/>
          <w:sz w:val="24"/>
          <w:szCs w:val="24"/>
        </w:rPr>
        <w:t>del Estado de México, las y los alcaldes de la Transformación en el Estado de México están poniendo manos a la obra, para garantizar que la salud sea una realidad para millones de mexiquenses.</w:t>
      </w:r>
    </w:p>
    <w:p w:rsidR="00B93C08" w:rsidRPr="00EB21EA" w:rsidRDefault="00B93C08" w:rsidP="00EB21EA">
      <w:pPr>
        <w:pStyle w:val="Sinespaciado"/>
        <w:jc w:val="both"/>
        <w:rPr>
          <w:rFonts w:ascii="Times New Roman" w:hAnsi="Times New Roman" w:cs="Times New Roman"/>
          <w:sz w:val="24"/>
          <w:szCs w:val="24"/>
          <w:lang w:val="es-MX"/>
        </w:rPr>
      </w:pPr>
      <w:r w:rsidRPr="00EB21EA">
        <w:rPr>
          <w:rFonts w:ascii="Times New Roman" w:hAnsi="Times New Roman" w:cs="Times New Roman"/>
          <w:sz w:val="24"/>
          <w:szCs w:val="24"/>
          <w:lang w:val="es-MX"/>
        </w:rPr>
        <w:tab/>
        <w:t>Finalizo con esto, nunca antes en la historia de nuestro país se había invertido tanto en sector salud, 34% del presupuesto público federal, está destinado al sector salud, estamos hablando de 2.3 billones de pesos, porque sí efectivamente lo mencion</w:t>
      </w:r>
      <w:r w:rsidR="008C7C72" w:rsidRPr="00EB21EA">
        <w:rPr>
          <w:rFonts w:ascii="Times New Roman" w:hAnsi="Times New Roman" w:cs="Times New Roman"/>
          <w:sz w:val="24"/>
          <w:szCs w:val="24"/>
          <w:lang w:val="es-MX"/>
        </w:rPr>
        <w:t>áb</w:t>
      </w:r>
      <w:r w:rsidRPr="00EB21EA">
        <w:rPr>
          <w:rFonts w:ascii="Times New Roman" w:hAnsi="Times New Roman" w:cs="Times New Roman"/>
          <w:sz w:val="24"/>
          <w:szCs w:val="24"/>
          <w:lang w:val="es-MX"/>
        </w:rPr>
        <w:t>amos hace un momento, el mayor rezago está en el Estado de México; pero estamos atendiendo como Gobierno de la Cuarta Trasformación todas y cada una de las entidades de nuestro país.</w:t>
      </w:r>
    </w:p>
    <w:p w:rsidR="00B93C08" w:rsidRPr="00EB21EA" w:rsidRDefault="00B93C08" w:rsidP="00EB21EA">
      <w:pPr>
        <w:pStyle w:val="Sinespaciado"/>
        <w:jc w:val="both"/>
        <w:rPr>
          <w:rFonts w:ascii="Times New Roman" w:hAnsi="Times New Roman" w:cs="Times New Roman"/>
          <w:sz w:val="24"/>
          <w:szCs w:val="24"/>
          <w:lang w:val="es-MX"/>
        </w:rPr>
      </w:pPr>
      <w:r w:rsidRPr="00EB21EA">
        <w:rPr>
          <w:rFonts w:ascii="Times New Roman" w:hAnsi="Times New Roman" w:cs="Times New Roman"/>
          <w:sz w:val="24"/>
          <w:szCs w:val="24"/>
          <w:lang w:val="es-MX"/>
        </w:rPr>
        <w:tab/>
        <w:t>Finalmente, lo que corresponde al papel de esta Legislatura en la desincorporación de los inmuebles</w:t>
      </w:r>
      <w:r w:rsidR="002E22C5" w:rsidRPr="00EB21EA">
        <w:rPr>
          <w:rFonts w:ascii="Times New Roman" w:hAnsi="Times New Roman" w:cs="Times New Roman"/>
          <w:sz w:val="24"/>
          <w:szCs w:val="24"/>
          <w:lang w:val="es-MX"/>
        </w:rPr>
        <w:t>,</w:t>
      </w:r>
      <w:r w:rsidRPr="00EB21EA">
        <w:rPr>
          <w:rFonts w:ascii="Times New Roman" w:hAnsi="Times New Roman" w:cs="Times New Roman"/>
          <w:sz w:val="24"/>
          <w:szCs w:val="24"/>
          <w:lang w:val="es-MX"/>
        </w:rPr>
        <w:t xml:space="preserve"> yo llamaría a la reflexión a todas y todos mis compañeros diputados para que a la brevedad pudiéramos trabajar en las comisiones pertinentes</w:t>
      </w:r>
      <w:r w:rsidR="002E22C5" w:rsidRPr="00EB21EA">
        <w:rPr>
          <w:rFonts w:ascii="Times New Roman" w:hAnsi="Times New Roman" w:cs="Times New Roman"/>
          <w:sz w:val="24"/>
          <w:szCs w:val="24"/>
          <w:lang w:val="es-MX"/>
        </w:rPr>
        <w:t>,</w:t>
      </w:r>
      <w:r w:rsidRPr="00EB21EA">
        <w:rPr>
          <w:rFonts w:ascii="Times New Roman" w:hAnsi="Times New Roman" w:cs="Times New Roman"/>
          <w:sz w:val="24"/>
          <w:szCs w:val="24"/>
          <w:lang w:val="es-MX"/>
        </w:rPr>
        <w:t xml:space="preserve"> en la de Patrimonio Estatal y Municipal, que pudiéramos trabajar en la agilización de los mecanismos para la desincorporación de los inmuebles de salud.</w:t>
      </w:r>
    </w:p>
    <w:p w:rsidR="00B93C08" w:rsidRPr="00EB21EA" w:rsidRDefault="00B93C08" w:rsidP="00EB21EA">
      <w:pPr>
        <w:pStyle w:val="Sinespaciado"/>
        <w:jc w:val="both"/>
        <w:rPr>
          <w:rFonts w:ascii="Times New Roman" w:hAnsi="Times New Roman" w:cs="Times New Roman"/>
          <w:sz w:val="24"/>
          <w:szCs w:val="24"/>
          <w:lang w:val="es-MX"/>
        </w:rPr>
      </w:pPr>
      <w:r w:rsidRPr="00EB21EA">
        <w:rPr>
          <w:rFonts w:ascii="Times New Roman" w:hAnsi="Times New Roman" w:cs="Times New Roman"/>
          <w:sz w:val="24"/>
          <w:szCs w:val="24"/>
          <w:lang w:val="es-MX"/>
        </w:rPr>
        <w:tab/>
        <w:t xml:space="preserve">Hoy, la normatividad del Estado de México, nos lleva a un procedimiento tortuoso, largo, para que podamos desincorporar inmuebles en este caso, estamos hablando de los de salud, estamos hablando de que por la voluntad de la </w:t>
      </w:r>
      <w:r w:rsidR="00DD6BF1" w:rsidRPr="00EB21EA">
        <w:rPr>
          <w:rFonts w:ascii="Times New Roman" w:hAnsi="Times New Roman" w:cs="Times New Roman"/>
          <w:sz w:val="24"/>
          <w:szCs w:val="24"/>
          <w:lang w:val="es-MX"/>
        </w:rPr>
        <w:t>Gobernadora</w:t>
      </w:r>
      <w:r w:rsidRPr="00EB21EA">
        <w:rPr>
          <w:rFonts w:ascii="Times New Roman" w:hAnsi="Times New Roman" w:cs="Times New Roman"/>
          <w:sz w:val="24"/>
          <w:szCs w:val="24"/>
          <w:lang w:val="es-MX"/>
        </w:rPr>
        <w:t>, la coordinación que hay con la Presidenta de la República, con los inmuebles que hoy vamos a desincorporar, llevaríamos cerca de 25 inmuebles, más o menos, los 22 que desincorporamos en meses pasados y estos; pero son decenas o incluso centenas de establecimientos de salud que deben transferirse a la federación, que debemos transferir a la federación y que no podemos nosotros retrasarlos porque la normatividad del Estado de México, la normatividad que nos heredaron implica largos y tortuosos procesos para que los municipios en el caso de las propiedades que son de los municipios o los inmuebles municipales, pasen al Estado y luego pasen a la federación.</w:t>
      </w:r>
    </w:p>
    <w:p w:rsidR="00B93C08" w:rsidRPr="00EB21EA" w:rsidRDefault="00B93C08" w:rsidP="00EB21EA">
      <w:pPr>
        <w:pStyle w:val="Sinespaciado"/>
        <w:jc w:val="both"/>
        <w:rPr>
          <w:rFonts w:ascii="Times New Roman" w:hAnsi="Times New Roman" w:cs="Times New Roman"/>
          <w:sz w:val="24"/>
          <w:szCs w:val="24"/>
          <w:lang w:val="es-MX"/>
        </w:rPr>
      </w:pPr>
      <w:r w:rsidRPr="00EB21EA">
        <w:rPr>
          <w:rFonts w:ascii="Times New Roman" w:hAnsi="Times New Roman" w:cs="Times New Roman"/>
          <w:sz w:val="24"/>
          <w:szCs w:val="24"/>
          <w:lang w:val="es-MX"/>
        </w:rPr>
        <w:tab/>
        <w:t>Entonces yo haría el llamado para que trabajemos en la agilización de esos mecanismos, flexibilicemos la normatividad, porque hay muchos casos de municipios que tienen instalaciones médicas concluidas con quirófanos funcionando, instalaciones médicas equipadas, que no se han podido transferir todavía, señalo el caso de Tecámac, Municipio de Tecámac que está por entregar 2 unidades médicas del ISSSTE, 2 unidades médicas construidas con presupuesto público municipal para que las opere el ISSSTE</w:t>
      </w:r>
      <w:r w:rsidR="009F2232" w:rsidRPr="00EB21EA">
        <w:rPr>
          <w:rFonts w:ascii="Times New Roman" w:hAnsi="Times New Roman" w:cs="Times New Roman"/>
          <w:sz w:val="24"/>
          <w:szCs w:val="24"/>
          <w:lang w:val="es-MX"/>
        </w:rPr>
        <w:t xml:space="preserve"> y </w:t>
      </w:r>
      <w:r w:rsidRPr="00EB21EA">
        <w:rPr>
          <w:rFonts w:ascii="Times New Roman" w:hAnsi="Times New Roman" w:cs="Times New Roman"/>
          <w:sz w:val="24"/>
          <w:szCs w:val="24"/>
          <w:lang w:val="es-MX"/>
        </w:rPr>
        <w:t xml:space="preserve">también estamos pensando y estamos trabajando en cómo fortalecemos al ISSEMYM de nuestro Estado de México y en ese municipio también estamos trabajando para que una tercera clínica pase a dar servicio de </w:t>
      </w:r>
      <w:r w:rsidRPr="00EB21EA">
        <w:rPr>
          <w:rFonts w:ascii="Times New Roman" w:hAnsi="Times New Roman" w:cs="Times New Roman"/>
          <w:sz w:val="24"/>
          <w:szCs w:val="24"/>
          <w:lang w:val="es-MX"/>
        </w:rPr>
        <w:lastRenderedPageBreak/>
        <w:t>ISSEMYM para las y los familiares de más de 10 mil servidores públicos de la región nororiente del Estado de México.</w:t>
      </w:r>
    </w:p>
    <w:p w:rsidR="00B93C08" w:rsidRPr="00EB21EA" w:rsidRDefault="00B93C08" w:rsidP="00EB21EA">
      <w:pPr>
        <w:pStyle w:val="Sinespaciado"/>
        <w:jc w:val="both"/>
        <w:rPr>
          <w:rFonts w:ascii="Times New Roman" w:hAnsi="Times New Roman" w:cs="Times New Roman"/>
          <w:sz w:val="24"/>
          <w:szCs w:val="24"/>
          <w:lang w:val="es-MX"/>
        </w:rPr>
      </w:pPr>
      <w:r w:rsidRPr="00EB21EA">
        <w:rPr>
          <w:rFonts w:ascii="Times New Roman" w:hAnsi="Times New Roman" w:cs="Times New Roman"/>
          <w:sz w:val="24"/>
          <w:szCs w:val="24"/>
          <w:lang w:val="es-MX"/>
        </w:rPr>
        <w:tab/>
        <w:t>¿Qué nos detiene? Nos detiene la normatividad, por eso llamo a que podamos trabajar en la agilización de estos mecanismos jurídicos y legislativos que tenemos para que de inmediato esas instalaciones pasen no solamente con el comodato; sino ya con su donación y de su desincorporación a las Instituciones Estatales y Federales y se pueda garantizar el derecho a la salud.</w:t>
      </w:r>
    </w:p>
    <w:p w:rsidR="00B93C08" w:rsidRPr="00EB21EA" w:rsidRDefault="00B93C08" w:rsidP="00EB21EA">
      <w:pPr>
        <w:pStyle w:val="Sinespaciado"/>
        <w:jc w:val="both"/>
        <w:rPr>
          <w:rFonts w:ascii="Times New Roman" w:hAnsi="Times New Roman" w:cs="Times New Roman"/>
          <w:sz w:val="24"/>
          <w:szCs w:val="24"/>
          <w:lang w:val="es-MX"/>
        </w:rPr>
      </w:pPr>
      <w:r w:rsidRPr="00EB21EA">
        <w:rPr>
          <w:rFonts w:ascii="Times New Roman" w:hAnsi="Times New Roman" w:cs="Times New Roman"/>
          <w:sz w:val="24"/>
          <w:szCs w:val="24"/>
          <w:lang w:val="es-MX"/>
        </w:rPr>
        <w:tab/>
        <w:t>En suma, los 3 órdenes de Gobierno y este Legislativo estamos garantizando la salud de las y los mexiquenses.</w:t>
      </w:r>
    </w:p>
    <w:p w:rsidR="00B93C08" w:rsidRPr="00EB21EA" w:rsidRDefault="00B93C08" w:rsidP="00EB21EA">
      <w:pPr>
        <w:pStyle w:val="Sinespaciado"/>
        <w:jc w:val="both"/>
        <w:rPr>
          <w:rFonts w:ascii="Times New Roman" w:hAnsi="Times New Roman" w:cs="Times New Roman"/>
          <w:sz w:val="24"/>
          <w:szCs w:val="24"/>
          <w:lang w:val="es-MX"/>
        </w:rPr>
      </w:pPr>
      <w:r w:rsidRPr="00EB21EA">
        <w:rPr>
          <w:rFonts w:ascii="Times New Roman" w:hAnsi="Times New Roman" w:cs="Times New Roman"/>
          <w:sz w:val="24"/>
          <w:szCs w:val="24"/>
          <w:lang w:val="es-MX"/>
        </w:rPr>
        <w:tab/>
        <w:t>Es cuanto Presidente.</w:t>
      </w:r>
    </w:p>
    <w:p w:rsidR="00B93C08" w:rsidRPr="00EB21EA" w:rsidRDefault="00B93C08" w:rsidP="00EB21EA">
      <w:pPr>
        <w:pStyle w:val="Sinespaciado"/>
        <w:jc w:val="both"/>
        <w:rPr>
          <w:rFonts w:ascii="Times New Roman" w:hAnsi="Times New Roman" w:cs="Times New Roman"/>
          <w:sz w:val="24"/>
          <w:szCs w:val="24"/>
          <w:lang w:val="es-MX"/>
        </w:rPr>
      </w:pPr>
      <w:r w:rsidRPr="00EB21EA">
        <w:rPr>
          <w:rFonts w:ascii="Times New Roman" w:hAnsi="Times New Roman" w:cs="Times New Roman"/>
          <w:sz w:val="24"/>
          <w:szCs w:val="24"/>
          <w:lang w:val="es-MX"/>
        </w:rPr>
        <w:t>PRESIDENTE DIP. MAURILIO HERNÁNDEZ GONZÁLEZ. Gracias.</w:t>
      </w:r>
    </w:p>
    <w:p w:rsidR="00B93C08" w:rsidRPr="00EB21EA" w:rsidRDefault="00B93C08" w:rsidP="00EB21EA">
      <w:pPr>
        <w:pStyle w:val="Sinespaciado"/>
        <w:jc w:val="both"/>
        <w:rPr>
          <w:rFonts w:ascii="Times New Roman" w:hAnsi="Times New Roman" w:cs="Times New Roman"/>
          <w:sz w:val="24"/>
          <w:szCs w:val="24"/>
          <w:lang w:val="es-MX"/>
        </w:rPr>
      </w:pPr>
      <w:r w:rsidRPr="00EB21EA">
        <w:rPr>
          <w:rFonts w:ascii="Times New Roman" w:hAnsi="Times New Roman" w:cs="Times New Roman"/>
          <w:sz w:val="24"/>
          <w:szCs w:val="24"/>
          <w:lang w:val="es-MX"/>
        </w:rPr>
        <w:tab/>
        <w:t>Por procedimiento, si me permiten, por procedimiento.</w:t>
      </w:r>
    </w:p>
    <w:p w:rsidR="00C855AC" w:rsidRPr="00EB21EA" w:rsidRDefault="00B93C08" w:rsidP="00EB21EA">
      <w:pPr>
        <w:pStyle w:val="Sinespaciado"/>
        <w:jc w:val="both"/>
        <w:rPr>
          <w:rFonts w:ascii="Times New Roman" w:hAnsi="Times New Roman" w:cs="Times New Roman"/>
          <w:sz w:val="24"/>
          <w:szCs w:val="24"/>
          <w:lang w:val="es-MX"/>
        </w:rPr>
      </w:pPr>
      <w:r w:rsidRPr="00EB21EA">
        <w:rPr>
          <w:rFonts w:ascii="Times New Roman" w:hAnsi="Times New Roman" w:cs="Times New Roman"/>
          <w:sz w:val="24"/>
          <w:szCs w:val="24"/>
          <w:lang w:val="es-MX"/>
        </w:rPr>
        <w:tab/>
        <w:t xml:space="preserve">Se ha agotado el turno de oradores que se registraron y consulto a la Legislatura </w:t>
      </w:r>
      <w:r w:rsidR="008F4709" w:rsidRPr="00EB21EA">
        <w:rPr>
          <w:rFonts w:ascii="Times New Roman" w:hAnsi="Times New Roman" w:cs="Times New Roman"/>
          <w:sz w:val="24"/>
          <w:szCs w:val="24"/>
          <w:lang w:val="es-MX"/>
        </w:rPr>
        <w:t>s</w:t>
      </w:r>
      <w:r w:rsidRPr="00EB21EA">
        <w:rPr>
          <w:rFonts w:ascii="Times New Roman" w:hAnsi="Times New Roman" w:cs="Times New Roman"/>
          <w:sz w:val="24"/>
          <w:szCs w:val="24"/>
          <w:lang w:val="es-MX"/>
        </w:rPr>
        <w:t xml:space="preserve">i considera suficientemente discutidos en lo general, el dictamen y el proyecto de decreto </w:t>
      </w:r>
      <w:r w:rsidR="008F4709" w:rsidRPr="00EB21EA">
        <w:rPr>
          <w:rFonts w:ascii="Times New Roman" w:hAnsi="Times New Roman" w:cs="Times New Roman"/>
          <w:sz w:val="24"/>
          <w:szCs w:val="24"/>
          <w:lang w:val="es-MX"/>
        </w:rPr>
        <w:t xml:space="preserve">y </w:t>
      </w:r>
      <w:r w:rsidRPr="00EB21EA">
        <w:rPr>
          <w:rFonts w:ascii="Times New Roman" w:hAnsi="Times New Roman" w:cs="Times New Roman"/>
          <w:sz w:val="24"/>
          <w:szCs w:val="24"/>
          <w:lang w:val="es-MX"/>
        </w:rPr>
        <w:t>pido a quienes estén por ello, se sirvan levantar la mano.</w:t>
      </w:r>
    </w:p>
    <w:p w:rsidR="00B93C08" w:rsidRPr="00EB21EA" w:rsidRDefault="00B93C08" w:rsidP="00EB21EA">
      <w:pPr>
        <w:pStyle w:val="Sinespaciado"/>
        <w:ind w:firstLine="709"/>
        <w:jc w:val="both"/>
        <w:rPr>
          <w:rFonts w:ascii="Times New Roman" w:hAnsi="Times New Roman" w:cs="Times New Roman"/>
          <w:sz w:val="24"/>
          <w:szCs w:val="24"/>
          <w:lang w:val="es-MX"/>
        </w:rPr>
      </w:pPr>
      <w:r w:rsidRPr="00EB21EA">
        <w:rPr>
          <w:rFonts w:ascii="Times New Roman" w:hAnsi="Times New Roman" w:cs="Times New Roman"/>
          <w:sz w:val="24"/>
          <w:szCs w:val="24"/>
          <w:lang w:val="es-MX"/>
        </w:rPr>
        <w:t>Es el procedimiento compañeros.</w:t>
      </w:r>
    </w:p>
    <w:p w:rsidR="008A2768" w:rsidRPr="00EB21EA" w:rsidRDefault="00B93C08" w:rsidP="00EB21EA">
      <w:pPr>
        <w:pStyle w:val="Sinespaciado"/>
        <w:jc w:val="both"/>
        <w:rPr>
          <w:rFonts w:ascii="Times New Roman" w:hAnsi="Times New Roman" w:cs="Times New Roman"/>
          <w:sz w:val="24"/>
          <w:szCs w:val="24"/>
          <w:lang w:val="es-MX"/>
        </w:rPr>
      </w:pPr>
      <w:r w:rsidRPr="00EB21EA">
        <w:rPr>
          <w:rFonts w:ascii="Times New Roman" w:hAnsi="Times New Roman" w:cs="Times New Roman"/>
          <w:sz w:val="24"/>
          <w:szCs w:val="24"/>
          <w:lang w:val="es-MX"/>
        </w:rPr>
        <w:t xml:space="preserve">SECRETARIA DIP. RUTH SALINAS REYES. Informo a la Presidencia que por </w:t>
      </w:r>
      <w:r w:rsidR="00C7626B" w:rsidRPr="00EB21EA">
        <w:rPr>
          <w:rFonts w:ascii="Times New Roman" w:hAnsi="Times New Roman" w:cs="Times New Roman"/>
          <w:sz w:val="24"/>
          <w:szCs w:val="24"/>
          <w:lang w:val="es-MX"/>
        </w:rPr>
        <w:t>mayoría h</w:t>
      </w:r>
      <w:r w:rsidR="008A2768" w:rsidRPr="00EB21EA">
        <w:rPr>
          <w:rFonts w:ascii="Times New Roman" w:hAnsi="Times New Roman" w:cs="Times New Roman"/>
          <w:sz w:val="24"/>
          <w:szCs w:val="24"/>
          <w:lang w:val="es-MX"/>
        </w:rPr>
        <w:t>a sido aprobado el procedimiento.</w:t>
      </w:r>
    </w:p>
    <w:p w:rsidR="008A2768" w:rsidRPr="00EB21EA" w:rsidRDefault="008A2768" w:rsidP="00EB21EA">
      <w:pPr>
        <w:pStyle w:val="Sinespaciado"/>
        <w:jc w:val="both"/>
        <w:rPr>
          <w:rFonts w:ascii="Times New Roman" w:hAnsi="Times New Roman" w:cs="Times New Roman"/>
          <w:sz w:val="24"/>
          <w:szCs w:val="24"/>
          <w:lang w:val="es-MX"/>
        </w:rPr>
      </w:pPr>
      <w:r w:rsidRPr="00EB21EA">
        <w:rPr>
          <w:rFonts w:ascii="Times New Roman" w:hAnsi="Times New Roman" w:cs="Times New Roman"/>
          <w:sz w:val="24"/>
          <w:szCs w:val="24"/>
          <w:lang w:val="es-MX"/>
        </w:rPr>
        <w:t>PRESIDENTE DIP. MAURILIO HERNÁNDEZ GONZÁLEZ. Para recabar la votación en lo general pido a la Secretaría abra el sistema de votación hasta por dos minutos. Si alguien desea separar algún artículo en lo particular, sírvase indicarlo.</w:t>
      </w:r>
    </w:p>
    <w:p w:rsidR="008A2768" w:rsidRPr="00EB21EA" w:rsidRDefault="008A2768" w:rsidP="00EB21EA">
      <w:pPr>
        <w:pStyle w:val="Sinespaciado"/>
        <w:jc w:val="both"/>
        <w:rPr>
          <w:rFonts w:ascii="Times New Roman" w:hAnsi="Times New Roman" w:cs="Times New Roman"/>
          <w:sz w:val="24"/>
          <w:szCs w:val="24"/>
          <w:lang w:val="es-MX"/>
        </w:rPr>
      </w:pPr>
      <w:r w:rsidRPr="00EB21EA">
        <w:rPr>
          <w:rFonts w:ascii="Times New Roman" w:hAnsi="Times New Roman" w:cs="Times New Roman"/>
          <w:sz w:val="24"/>
          <w:szCs w:val="24"/>
          <w:lang w:val="es-MX"/>
        </w:rPr>
        <w:t>SECRETARIA DIP. RUTH SALINAS REYES. Ábrase el sistema hasta por dos minutos.</w:t>
      </w:r>
    </w:p>
    <w:p w:rsidR="008A2768" w:rsidRPr="00EB21EA" w:rsidRDefault="008A2768" w:rsidP="00EB21EA">
      <w:pPr>
        <w:pStyle w:val="Sinespaciado"/>
        <w:jc w:val="center"/>
        <w:rPr>
          <w:rFonts w:ascii="Times New Roman" w:hAnsi="Times New Roman" w:cs="Times New Roman"/>
          <w:i/>
          <w:sz w:val="24"/>
          <w:szCs w:val="24"/>
          <w:lang w:val="es-MX"/>
        </w:rPr>
      </w:pPr>
      <w:r w:rsidRPr="00EB21EA">
        <w:rPr>
          <w:rFonts w:ascii="Times New Roman" w:hAnsi="Times New Roman" w:cs="Times New Roman"/>
          <w:i/>
          <w:sz w:val="24"/>
          <w:szCs w:val="24"/>
          <w:lang w:val="es-MX"/>
        </w:rPr>
        <w:t>(Votación nominal)</w:t>
      </w:r>
    </w:p>
    <w:p w:rsidR="008A2768" w:rsidRPr="00EB21EA" w:rsidRDefault="008A2768" w:rsidP="00EB21EA">
      <w:pPr>
        <w:pStyle w:val="Sinespaciado"/>
        <w:jc w:val="both"/>
        <w:rPr>
          <w:rFonts w:ascii="Times New Roman" w:hAnsi="Times New Roman" w:cs="Times New Roman"/>
          <w:sz w:val="24"/>
          <w:szCs w:val="24"/>
          <w:lang w:val="es-MX"/>
        </w:rPr>
      </w:pPr>
      <w:r w:rsidRPr="00EB21EA">
        <w:rPr>
          <w:rFonts w:ascii="Times New Roman" w:hAnsi="Times New Roman" w:cs="Times New Roman"/>
          <w:sz w:val="24"/>
          <w:szCs w:val="24"/>
          <w:lang w:val="es-MX"/>
        </w:rPr>
        <w:t>SECRETARIA DIP. RUTH SALINAS REYES. ¿Falta alguien por emitir su voto?</w:t>
      </w:r>
    </w:p>
    <w:p w:rsidR="008A2768" w:rsidRPr="00EB21EA" w:rsidRDefault="008A2768" w:rsidP="00EB21EA">
      <w:pPr>
        <w:pStyle w:val="Sinespaciado"/>
        <w:ind w:firstLine="708"/>
        <w:jc w:val="both"/>
        <w:rPr>
          <w:rFonts w:ascii="Times New Roman" w:hAnsi="Times New Roman" w:cs="Times New Roman"/>
          <w:sz w:val="24"/>
          <w:szCs w:val="24"/>
          <w:lang w:val="es-MX"/>
        </w:rPr>
      </w:pPr>
      <w:r w:rsidRPr="00EB21EA">
        <w:rPr>
          <w:rFonts w:ascii="Times New Roman" w:hAnsi="Times New Roman" w:cs="Times New Roman"/>
          <w:sz w:val="24"/>
          <w:szCs w:val="24"/>
          <w:lang w:val="es-MX"/>
        </w:rPr>
        <w:t>Señor Presidente, ha sido aprobado por unanimidad de votos la iniciativa.</w:t>
      </w:r>
    </w:p>
    <w:p w:rsidR="008A2768" w:rsidRPr="00EB21EA" w:rsidRDefault="008A2768" w:rsidP="00EB21EA">
      <w:pPr>
        <w:pStyle w:val="Sinespaciado"/>
        <w:jc w:val="both"/>
        <w:rPr>
          <w:rFonts w:ascii="Times New Roman" w:hAnsi="Times New Roman" w:cs="Times New Roman"/>
          <w:sz w:val="24"/>
          <w:szCs w:val="24"/>
          <w:lang w:val="es-MX"/>
        </w:rPr>
      </w:pPr>
      <w:r w:rsidRPr="00EB21EA">
        <w:rPr>
          <w:rFonts w:ascii="Times New Roman" w:hAnsi="Times New Roman" w:cs="Times New Roman"/>
          <w:sz w:val="24"/>
          <w:szCs w:val="24"/>
          <w:lang w:val="es-MX"/>
        </w:rPr>
        <w:t>PRESIDENTE DIP. MAURILIO HERNÁNDEZ GONZÁLEZ. Se tiene</w:t>
      </w:r>
      <w:r w:rsidR="002B27E0" w:rsidRPr="00EB21EA">
        <w:rPr>
          <w:rFonts w:ascii="Times New Roman" w:hAnsi="Times New Roman" w:cs="Times New Roman"/>
          <w:sz w:val="24"/>
          <w:szCs w:val="24"/>
          <w:lang w:val="es-MX"/>
        </w:rPr>
        <w:t>n</w:t>
      </w:r>
      <w:r w:rsidRPr="00EB21EA">
        <w:rPr>
          <w:rFonts w:ascii="Times New Roman" w:hAnsi="Times New Roman" w:cs="Times New Roman"/>
          <w:sz w:val="24"/>
          <w:szCs w:val="24"/>
          <w:lang w:val="es-MX"/>
        </w:rPr>
        <w:t xml:space="preserve"> por aprobados en general el dictamen y el proyecto de decreto y asimismo</w:t>
      </w:r>
      <w:r w:rsidR="002B27E0" w:rsidRPr="00EB21EA">
        <w:rPr>
          <w:rFonts w:ascii="Times New Roman" w:hAnsi="Times New Roman" w:cs="Times New Roman"/>
          <w:sz w:val="24"/>
          <w:szCs w:val="24"/>
          <w:lang w:val="es-MX"/>
        </w:rPr>
        <w:t>,</w:t>
      </w:r>
      <w:r w:rsidRPr="00EB21EA">
        <w:rPr>
          <w:rFonts w:ascii="Times New Roman" w:hAnsi="Times New Roman" w:cs="Times New Roman"/>
          <w:sz w:val="24"/>
          <w:szCs w:val="24"/>
          <w:lang w:val="es-MX"/>
        </w:rPr>
        <w:t xml:space="preserve"> se declara también su aprobación en lo particular.</w:t>
      </w:r>
    </w:p>
    <w:p w:rsidR="008A2768" w:rsidRPr="00EB21EA" w:rsidRDefault="008A2768" w:rsidP="00EB21EA">
      <w:pPr>
        <w:pStyle w:val="Sinespaciado"/>
        <w:ind w:firstLine="708"/>
        <w:jc w:val="both"/>
        <w:rPr>
          <w:rFonts w:ascii="Times New Roman" w:hAnsi="Times New Roman" w:cs="Times New Roman"/>
          <w:sz w:val="24"/>
          <w:szCs w:val="24"/>
          <w:lang w:val="es-MX"/>
        </w:rPr>
      </w:pPr>
      <w:r w:rsidRPr="00EB21EA">
        <w:rPr>
          <w:rFonts w:ascii="Times New Roman" w:hAnsi="Times New Roman" w:cs="Times New Roman"/>
          <w:sz w:val="24"/>
          <w:szCs w:val="24"/>
          <w:lang w:val="es-MX"/>
        </w:rPr>
        <w:t>Con apego al desarrollo del punto número 3 del orden del día, se concede el uso de la palabra al diputado Eduardo Zarzosa Sánchez, quien dará lectura al dictamen de la iniciativa de decreto por el que se autoriza al Poder Ejecutivo del Estado a desincorporar del patrimonio del Gobierno del Estado, un inmueble ubicado en el Municipio de Ixtapaluca, Estado de México, para que sea donado a título gratuito a favor del Organismo Público Descentralizado denominado Servicios de Salud del Instituto Mexicano del Seguro Social para el Bienestar, IMSS</w:t>
      </w:r>
      <w:r w:rsidR="008768DE" w:rsidRPr="00EB21EA">
        <w:rPr>
          <w:rFonts w:ascii="Times New Roman" w:hAnsi="Times New Roman" w:cs="Times New Roman"/>
          <w:sz w:val="24"/>
          <w:szCs w:val="24"/>
          <w:lang w:val="es-MX"/>
        </w:rPr>
        <w:t>-</w:t>
      </w:r>
      <w:r w:rsidRPr="00EB21EA">
        <w:rPr>
          <w:rFonts w:ascii="Times New Roman" w:hAnsi="Times New Roman" w:cs="Times New Roman"/>
          <w:sz w:val="24"/>
          <w:szCs w:val="24"/>
          <w:lang w:val="es-MX"/>
        </w:rPr>
        <w:t xml:space="preserve">Bienestar, para la </w:t>
      </w:r>
      <w:r w:rsidR="00252542" w:rsidRPr="00EB21EA">
        <w:rPr>
          <w:rFonts w:ascii="Times New Roman" w:hAnsi="Times New Roman" w:cs="Times New Roman"/>
          <w:sz w:val="24"/>
          <w:szCs w:val="24"/>
          <w:lang w:val="es-MX"/>
        </w:rPr>
        <w:t xml:space="preserve">atención </w:t>
      </w:r>
      <w:r w:rsidRPr="00EB21EA">
        <w:rPr>
          <w:rFonts w:ascii="Times New Roman" w:hAnsi="Times New Roman" w:cs="Times New Roman"/>
          <w:sz w:val="24"/>
          <w:szCs w:val="24"/>
          <w:lang w:val="es-MX"/>
        </w:rPr>
        <w:t xml:space="preserve">integral, gratuita, médica y hospitalaria, con medicamentos y demás insumos asociados a las personas sin afiliación a las instituciones de </w:t>
      </w:r>
      <w:r w:rsidR="00252542" w:rsidRPr="00EB21EA">
        <w:rPr>
          <w:rFonts w:ascii="Times New Roman" w:hAnsi="Times New Roman" w:cs="Times New Roman"/>
          <w:sz w:val="24"/>
          <w:szCs w:val="24"/>
          <w:lang w:val="es-MX"/>
        </w:rPr>
        <w:t xml:space="preserve">seguridad social </w:t>
      </w:r>
      <w:r w:rsidRPr="00EB21EA">
        <w:rPr>
          <w:rFonts w:ascii="Times New Roman" w:hAnsi="Times New Roman" w:cs="Times New Roman"/>
          <w:sz w:val="24"/>
          <w:szCs w:val="24"/>
          <w:lang w:val="es-MX"/>
        </w:rPr>
        <w:t>en el Estado de México, presentada por la Titular del Ejecutivo Estatal y formulado por la Comisión Legislativa de Patrimonio Estatal y Municipal.</w:t>
      </w:r>
    </w:p>
    <w:p w:rsidR="008A2768" w:rsidRPr="00EB21EA" w:rsidRDefault="008A2768" w:rsidP="00EB21EA">
      <w:pPr>
        <w:pStyle w:val="Sinespaciado"/>
        <w:ind w:firstLine="708"/>
        <w:jc w:val="both"/>
        <w:rPr>
          <w:rFonts w:ascii="Times New Roman" w:hAnsi="Times New Roman" w:cs="Times New Roman"/>
          <w:sz w:val="24"/>
          <w:szCs w:val="24"/>
          <w:lang w:val="es-MX"/>
        </w:rPr>
      </w:pPr>
      <w:r w:rsidRPr="00EB21EA">
        <w:rPr>
          <w:rFonts w:ascii="Times New Roman" w:hAnsi="Times New Roman" w:cs="Times New Roman"/>
          <w:sz w:val="24"/>
          <w:szCs w:val="24"/>
          <w:lang w:val="es-MX"/>
        </w:rPr>
        <w:t>Adelante diputado.</w:t>
      </w:r>
    </w:p>
    <w:p w:rsidR="008A2768" w:rsidRPr="00EB21EA" w:rsidRDefault="008A2768" w:rsidP="00EB21EA">
      <w:pPr>
        <w:pStyle w:val="Sinespaciado"/>
        <w:jc w:val="both"/>
        <w:rPr>
          <w:rFonts w:ascii="Times New Roman" w:hAnsi="Times New Roman" w:cs="Times New Roman"/>
          <w:sz w:val="24"/>
          <w:szCs w:val="24"/>
          <w:lang w:val="es-MX"/>
        </w:rPr>
      </w:pPr>
      <w:r w:rsidRPr="00EB21EA">
        <w:rPr>
          <w:rFonts w:ascii="Times New Roman" w:hAnsi="Times New Roman" w:cs="Times New Roman"/>
          <w:sz w:val="24"/>
          <w:szCs w:val="24"/>
          <w:lang w:val="es-MX"/>
        </w:rPr>
        <w:t>DIP. EDUARDO ZARZOSA SÁNCHEZ. Muchas gracias diputado Presidente.</w:t>
      </w:r>
    </w:p>
    <w:p w:rsidR="008A2768" w:rsidRPr="00EB21EA" w:rsidRDefault="008A2768" w:rsidP="00EB21EA">
      <w:pPr>
        <w:pStyle w:val="Sinespaciado"/>
        <w:ind w:firstLine="708"/>
        <w:jc w:val="both"/>
        <w:rPr>
          <w:rFonts w:ascii="Times New Roman" w:hAnsi="Times New Roman" w:cs="Times New Roman"/>
          <w:sz w:val="24"/>
          <w:szCs w:val="24"/>
          <w:lang w:val="es-MX"/>
        </w:rPr>
      </w:pPr>
      <w:r w:rsidRPr="00EB21EA">
        <w:rPr>
          <w:rFonts w:ascii="Times New Roman" w:hAnsi="Times New Roman" w:cs="Times New Roman"/>
          <w:sz w:val="24"/>
          <w:szCs w:val="24"/>
          <w:lang w:val="es-MX"/>
        </w:rPr>
        <w:t>Con el permiso de la Mesa, compañeras y compañeros diputados.</w:t>
      </w:r>
    </w:p>
    <w:p w:rsidR="008A2768" w:rsidRPr="00EB21EA" w:rsidRDefault="008A2768" w:rsidP="00EB21EA">
      <w:pPr>
        <w:pStyle w:val="Sinespaciado"/>
        <w:ind w:firstLine="708"/>
        <w:jc w:val="both"/>
        <w:rPr>
          <w:rFonts w:ascii="Times New Roman" w:hAnsi="Times New Roman" w:cs="Times New Roman"/>
          <w:sz w:val="24"/>
          <w:szCs w:val="24"/>
          <w:lang w:val="es-MX"/>
        </w:rPr>
      </w:pPr>
      <w:r w:rsidRPr="00EB21EA">
        <w:rPr>
          <w:rFonts w:ascii="Times New Roman" w:hAnsi="Times New Roman" w:cs="Times New Roman"/>
          <w:sz w:val="24"/>
          <w:szCs w:val="24"/>
          <w:lang w:val="es-MX"/>
        </w:rPr>
        <w:t>En primer término, quiero agradecer muy puntualmente a la Presidenta de la Comisión de Patrimonio Estatal y Municipal, así como a sus integrantes por darme la oportunidad de presentar este dictamen, así como al Presidente de la Junta de Coordinación Política.</w:t>
      </w:r>
    </w:p>
    <w:p w:rsidR="008A2768" w:rsidRPr="00EB21EA" w:rsidRDefault="008A2768" w:rsidP="00EB21EA">
      <w:pPr>
        <w:pStyle w:val="Sinespaciado"/>
        <w:ind w:firstLine="708"/>
        <w:jc w:val="both"/>
        <w:rPr>
          <w:rFonts w:ascii="Times New Roman" w:hAnsi="Times New Roman" w:cs="Times New Roman"/>
          <w:sz w:val="24"/>
          <w:szCs w:val="24"/>
          <w:lang w:val="es-MX"/>
        </w:rPr>
      </w:pPr>
      <w:r w:rsidRPr="00EB21EA">
        <w:rPr>
          <w:rFonts w:ascii="Times New Roman" w:hAnsi="Times New Roman" w:cs="Times New Roman"/>
          <w:sz w:val="24"/>
          <w:szCs w:val="24"/>
          <w:lang w:val="es-MX"/>
        </w:rPr>
        <w:t>Dictamen formulado a la Iniciativa de Decreto por el que se autoriza al Poder Ejecutivo del Estado a desincorporar del patrimonio del Gobierno del Estado un inmueble ubicado en el Municipio de Ixtapaluca, Estado de México, para que sea donado a título gratuito a favor del Organismo Público Descentralizado denominado Servicios de Salud del Instituto Mexicano del Seguro Social para el Bienestar, IMSS</w:t>
      </w:r>
      <w:r w:rsidR="003E69AC" w:rsidRPr="00EB21EA">
        <w:rPr>
          <w:rFonts w:ascii="Times New Roman" w:hAnsi="Times New Roman" w:cs="Times New Roman"/>
          <w:sz w:val="24"/>
          <w:szCs w:val="24"/>
          <w:lang w:val="es-MX"/>
        </w:rPr>
        <w:t>-</w:t>
      </w:r>
      <w:r w:rsidRPr="00EB21EA">
        <w:rPr>
          <w:rFonts w:ascii="Times New Roman" w:hAnsi="Times New Roman" w:cs="Times New Roman"/>
          <w:sz w:val="24"/>
          <w:szCs w:val="24"/>
          <w:lang w:val="es-MX"/>
        </w:rPr>
        <w:t xml:space="preserve">Bienestar, para la atención integral, gratuita, médica y hospitalaria, con medicamentos y demás insumos asociados a las personas sin afiliación a las instituciones de </w:t>
      </w:r>
      <w:r w:rsidR="003E69AC" w:rsidRPr="00EB21EA">
        <w:rPr>
          <w:rFonts w:ascii="Times New Roman" w:hAnsi="Times New Roman" w:cs="Times New Roman"/>
          <w:sz w:val="24"/>
          <w:szCs w:val="24"/>
          <w:lang w:val="es-MX"/>
        </w:rPr>
        <w:t xml:space="preserve">seguridad social </w:t>
      </w:r>
      <w:r w:rsidRPr="00EB21EA">
        <w:rPr>
          <w:rFonts w:ascii="Times New Roman" w:hAnsi="Times New Roman" w:cs="Times New Roman"/>
          <w:sz w:val="24"/>
          <w:szCs w:val="24"/>
          <w:lang w:val="es-MX"/>
        </w:rPr>
        <w:t>en el Estado de México, presentada por la Titular del Ejecutivo Estatal.</w:t>
      </w:r>
    </w:p>
    <w:p w:rsidR="008A2768" w:rsidRPr="00EB21EA" w:rsidRDefault="00725986" w:rsidP="00EB21EA">
      <w:pPr>
        <w:pStyle w:val="Sinespaciado"/>
        <w:ind w:firstLine="708"/>
        <w:jc w:val="both"/>
        <w:rPr>
          <w:rFonts w:ascii="Times New Roman" w:hAnsi="Times New Roman" w:cs="Times New Roman"/>
          <w:sz w:val="24"/>
          <w:szCs w:val="24"/>
          <w:lang w:val="es-MX"/>
        </w:rPr>
      </w:pPr>
      <w:r w:rsidRPr="00EB21EA">
        <w:rPr>
          <w:rFonts w:ascii="Times New Roman" w:hAnsi="Times New Roman" w:cs="Times New Roman"/>
          <w:sz w:val="24"/>
          <w:szCs w:val="24"/>
          <w:lang w:val="es-MX"/>
        </w:rPr>
        <w:lastRenderedPageBreak/>
        <w:t>HONORABLE ASAMBLEA</w:t>
      </w:r>
      <w:r w:rsidR="006348CD" w:rsidRPr="00EB21EA">
        <w:rPr>
          <w:rFonts w:ascii="Times New Roman" w:hAnsi="Times New Roman" w:cs="Times New Roman"/>
          <w:sz w:val="24"/>
          <w:szCs w:val="24"/>
          <w:lang w:val="es-MX"/>
        </w:rPr>
        <w:t>:</w:t>
      </w:r>
    </w:p>
    <w:p w:rsidR="00E91106" w:rsidRPr="00EB21EA" w:rsidRDefault="008A2768" w:rsidP="00EB21EA">
      <w:pPr>
        <w:pStyle w:val="Sinespaciado"/>
        <w:ind w:firstLine="708"/>
        <w:jc w:val="both"/>
        <w:rPr>
          <w:rFonts w:ascii="Times New Roman" w:hAnsi="Times New Roman" w:cs="Times New Roman"/>
          <w:sz w:val="24"/>
          <w:szCs w:val="24"/>
          <w:lang w:val="es-MX"/>
        </w:rPr>
      </w:pPr>
      <w:r w:rsidRPr="00EB21EA">
        <w:rPr>
          <w:rFonts w:ascii="Times New Roman" w:hAnsi="Times New Roman" w:cs="Times New Roman"/>
          <w:sz w:val="24"/>
          <w:szCs w:val="24"/>
          <w:lang w:val="es-MX"/>
        </w:rPr>
        <w:t>La Presidencia de la Diputación Permanente de la LXII Legislatura remitió a la Comisión Legislativa de Patrimonio Estatal y Municipal</w:t>
      </w:r>
      <w:r w:rsidR="00134E8E" w:rsidRPr="00EB21EA">
        <w:rPr>
          <w:rFonts w:ascii="Times New Roman" w:hAnsi="Times New Roman" w:cs="Times New Roman"/>
          <w:sz w:val="24"/>
          <w:szCs w:val="24"/>
          <w:lang w:val="es-MX"/>
        </w:rPr>
        <w:t>,</w:t>
      </w:r>
      <w:r w:rsidRPr="00EB21EA">
        <w:rPr>
          <w:rFonts w:ascii="Times New Roman" w:hAnsi="Times New Roman" w:cs="Times New Roman"/>
          <w:sz w:val="24"/>
          <w:szCs w:val="24"/>
          <w:lang w:val="es-MX"/>
        </w:rPr>
        <w:t xml:space="preserve"> para su estudio y dictamen</w:t>
      </w:r>
      <w:r w:rsidR="00134E8E" w:rsidRPr="00EB21EA">
        <w:rPr>
          <w:rFonts w:ascii="Times New Roman" w:hAnsi="Times New Roman" w:cs="Times New Roman"/>
          <w:sz w:val="24"/>
          <w:szCs w:val="24"/>
          <w:lang w:val="es-MX"/>
        </w:rPr>
        <w:t>,</w:t>
      </w:r>
      <w:r w:rsidRPr="00EB21EA">
        <w:rPr>
          <w:rFonts w:ascii="Times New Roman" w:hAnsi="Times New Roman" w:cs="Times New Roman"/>
          <w:sz w:val="24"/>
          <w:szCs w:val="24"/>
          <w:lang w:val="es-MX"/>
        </w:rPr>
        <w:t xml:space="preserve"> la iniciativa de decreto por el que se autoriza al Poder Ejecutivo del Estado a desincorporar del patrimonio del Gobierno del Estado, un inmueble ubicado en el Municipio de Ixtapaluca, Estado de México, para que sea donado a título gratuito a favor del Organismo Público Descentralizado denominado Servicios de Salud del Instituto Mexicano del Seguro para el Bienestar, para la atención integral, gratuita, médica y hospitalaria, con medicamentos y demás insumos asociados a la</w:t>
      </w:r>
      <w:r w:rsidR="00691DBD" w:rsidRPr="00EB21EA">
        <w:rPr>
          <w:rFonts w:ascii="Times New Roman" w:hAnsi="Times New Roman" w:cs="Times New Roman"/>
          <w:sz w:val="24"/>
          <w:szCs w:val="24"/>
          <w:lang w:val="es-MX"/>
        </w:rPr>
        <w:t>s personas sin</w:t>
      </w:r>
      <w:r w:rsidRPr="00EB21EA">
        <w:rPr>
          <w:rFonts w:ascii="Times New Roman" w:hAnsi="Times New Roman" w:cs="Times New Roman"/>
          <w:sz w:val="24"/>
          <w:szCs w:val="24"/>
          <w:lang w:val="es-MX"/>
        </w:rPr>
        <w:t xml:space="preserve"> afiliación a las </w:t>
      </w:r>
      <w:r w:rsidR="00E91106" w:rsidRPr="00EB21EA">
        <w:rPr>
          <w:rFonts w:ascii="Times New Roman" w:hAnsi="Times New Roman" w:cs="Times New Roman"/>
          <w:sz w:val="24"/>
          <w:szCs w:val="24"/>
          <w:lang w:val="es-MX"/>
        </w:rPr>
        <w:t xml:space="preserve">instituciones de seguridad social </w:t>
      </w:r>
      <w:r w:rsidRPr="00EB21EA">
        <w:rPr>
          <w:rFonts w:ascii="Times New Roman" w:hAnsi="Times New Roman" w:cs="Times New Roman"/>
          <w:sz w:val="24"/>
          <w:szCs w:val="24"/>
          <w:lang w:val="es-MX"/>
        </w:rPr>
        <w:t>en el Estado de México</w:t>
      </w:r>
      <w:r w:rsidR="00E91106" w:rsidRPr="00EB21EA">
        <w:rPr>
          <w:rFonts w:ascii="Times New Roman" w:hAnsi="Times New Roman" w:cs="Times New Roman"/>
          <w:sz w:val="24"/>
          <w:szCs w:val="24"/>
          <w:lang w:val="es-MX"/>
        </w:rPr>
        <w:t>, p</w:t>
      </w:r>
      <w:r w:rsidRPr="00EB21EA">
        <w:rPr>
          <w:rFonts w:ascii="Times New Roman" w:hAnsi="Times New Roman" w:cs="Times New Roman"/>
          <w:sz w:val="24"/>
          <w:szCs w:val="24"/>
          <w:lang w:val="es-MX"/>
        </w:rPr>
        <w:t xml:space="preserve">resentada por la </w:t>
      </w:r>
      <w:r w:rsidR="00E91106" w:rsidRPr="00EB21EA">
        <w:rPr>
          <w:rFonts w:ascii="Times New Roman" w:hAnsi="Times New Roman" w:cs="Times New Roman"/>
          <w:sz w:val="24"/>
          <w:szCs w:val="24"/>
          <w:lang w:val="es-MX"/>
        </w:rPr>
        <w:t xml:space="preserve">Titular </w:t>
      </w:r>
      <w:r w:rsidRPr="00EB21EA">
        <w:rPr>
          <w:rFonts w:ascii="Times New Roman" w:hAnsi="Times New Roman" w:cs="Times New Roman"/>
          <w:sz w:val="24"/>
          <w:szCs w:val="24"/>
          <w:lang w:val="es-MX"/>
        </w:rPr>
        <w:t>del Ejecutivo Estatal</w:t>
      </w:r>
      <w:r w:rsidR="00E91106" w:rsidRPr="00EB21EA">
        <w:rPr>
          <w:rFonts w:ascii="Times New Roman" w:hAnsi="Times New Roman" w:cs="Times New Roman"/>
          <w:sz w:val="24"/>
          <w:szCs w:val="24"/>
          <w:lang w:val="es-MX"/>
        </w:rPr>
        <w:t>.</w:t>
      </w:r>
    </w:p>
    <w:p w:rsidR="006348CD" w:rsidRPr="00EB21EA" w:rsidRDefault="008A2768" w:rsidP="00EB21EA">
      <w:pPr>
        <w:pStyle w:val="Sinespaciado"/>
        <w:ind w:firstLine="708"/>
        <w:jc w:val="both"/>
        <w:rPr>
          <w:rFonts w:ascii="Times New Roman" w:hAnsi="Times New Roman" w:cs="Times New Roman"/>
          <w:sz w:val="24"/>
          <w:szCs w:val="24"/>
          <w:lang w:val="es-MX"/>
        </w:rPr>
      </w:pPr>
      <w:r w:rsidRPr="00EB21EA">
        <w:rPr>
          <w:rFonts w:ascii="Times New Roman" w:hAnsi="Times New Roman" w:cs="Times New Roman"/>
          <w:sz w:val="24"/>
          <w:szCs w:val="24"/>
          <w:lang w:val="es-MX"/>
        </w:rPr>
        <w:t xml:space="preserve">Concluido el estudio de la iniciativa y discutido plenamente en la comisión legislativa, nos permitimos con sustento en lo dispuesto en los artículos 68, 70 y 82 de la Ley Orgánica del Poder Legislativo, en relación con lo establecido en los artículos 13 </w:t>
      </w:r>
      <w:r w:rsidR="00E91106" w:rsidRPr="00EB21EA">
        <w:rPr>
          <w:rFonts w:ascii="Times New Roman" w:hAnsi="Times New Roman" w:cs="Times New Roman"/>
          <w:sz w:val="24"/>
          <w:szCs w:val="24"/>
          <w:lang w:val="es-MX"/>
        </w:rPr>
        <w:t>A</w:t>
      </w:r>
      <w:r w:rsidRPr="00EB21EA">
        <w:rPr>
          <w:rFonts w:ascii="Times New Roman" w:hAnsi="Times New Roman" w:cs="Times New Roman"/>
          <w:sz w:val="24"/>
          <w:szCs w:val="24"/>
          <w:lang w:val="es-MX"/>
        </w:rPr>
        <w:t>, 70, 73, 75, 78, 79 y 80 del Reglamento del Poder Legislativo</w:t>
      </w:r>
      <w:r w:rsidR="00E91106" w:rsidRPr="00EB21EA">
        <w:rPr>
          <w:rFonts w:ascii="Times New Roman" w:hAnsi="Times New Roman" w:cs="Times New Roman"/>
          <w:sz w:val="24"/>
          <w:szCs w:val="24"/>
          <w:lang w:val="es-MX"/>
        </w:rPr>
        <w:t>,</w:t>
      </w:r>
      <w:r w:rsidRPr="00EB21EA">
        <w:rPr>
          <w:rFonts w:ascii="Times New Roman" w:hAnsi="Times New Roman" w:cs="Times New Roman"/>
          <w:sz w:val="24"/>
          <w:szCs w:val="24"/>
          <w:lang w:val="es-MX"/>
        </w:rPr>
        <w:t xml:space="preserve"> emitir el siguiente</w:t>
      </w:r>
      <w:r w:rsidR="006348CD" w:rsidRPr="00EB21EA">
        <w:rPr>
          <w:rFonts w:ascii="Times New Roman" w:hAnsi="Times New Roman" w:cs="Times New Roman"/>
          <w:sz w:val="24"/>
          <w:szCs w:val="24"/>
          <w:lang w:val="es-MX"/>
        </w:rPr>
        <w:t>:</w:t>
      </w:r>
    </w:p>
    <w:p w:rsidR="008A2768" w:rsidRPr="00EB21EA" w:rsidRDefault="006348CD" w:rsidP="00EB21EA">
      <w:pPr>
        <w:pStyle w:val="Sinespaciado"/>
        <w:jc w:val="center"/>
        <w:rPr>
          <w:rFonts w:ascii="Times New Roman" w:hAnsi="Times New Roman" w:cs="Times New Roman"/>
          <w:sz w:val="24"/>
          <w:szCs w:val="24"/>
          <w:lang w:val="es-MX"/>
        </w:rPr>
      </w:pPr>
      <w:r w:rsidRPr="00EB21EA">
        <w:rPr>
          <w:rFonts w:ascii="Times New Roman" w:hAnsi="Times New Roman" w:cs="Times New Roman"/>
          <w:sz w:val="24"/>
          <w:szCs w:val="24"/>
          <w:lang w:val="es-MX"/>
        </w:rPr>
        <w:t>DICTAMEN</w:t>
      </w:r>
    </w:p>
    <w:p w:rsidR="008A2768" w:rsidRPr="00EB21EA" w:rsidRDefault="008A2768" w:rsidP="00EB21EA">
      <w:pPr>
        <w:pStyle w:val="Sinespaciado"/>
        <w:jc w:val="both"/>
        <w:rPr>
          <w:rFonts w:ascii="Times New Roman" w:hAnsi="Times New Roman" w:cs="Times New Roman"/>
          <w:sz w:val="24"/>
          <w:szCs w:val="24"/>
          <w:lang w:val="es-MX"/>
        </w:rPr>
      </w:pPr>
      <w:r w:rsidRPr="00EB21EA">
        <w:rPr>
          <w:rFonts w:ascii="Times New Roman" w:hAnsi="Times New Roman" w:cs="Times New Roman"/>
          <w:sz w:val="24"/>
          <w:szCs w:val="24"/>
          <w:lang w:val="es-MX"/>
        </w:rPr>
        <w:tab/>
        <w:t>Antecedentes y conclusión del estudio.</w:t>
      </w:r>
    </w:p>
    <w:p w:rsidR="008A2768" w:rsidRPr="00EB21EA" w:rsidRDefault="008A2768" w:rsidP="00EB21EA">
      <w:pPr>
        <w:pStyle w:val="Sinespaciado"/>
        <w:jc w:val="both"/>
        <w:rPr>
          <w:rFonts w:ascii="Times New Roman" w:hAnsi="Times New Roman" w:cs="Times New Roman"/>
          <w:sz w:val="24"/>
          <w:szCs w:val="24"/>
          <w:lang w:val="es-MX"/>
        </w:rPr>
      </w:pPr>
      <w:r w:rsidRPr="00EB21EA">
        <w:rPr>
          <w:rFonts w:ascii="Times New Roman" w:hAnsi="Times New Roman" w:cs="Times New Roman"/>
          <w:sz w:val="24"/>
          <w:szCs w:val="24"/>
          <w:lang w:val="es-MX"/>
        </w:rPr>
        <w:tab/>
        <w:t xml:space="preserve">En sesión de la Diputación Permanente de la LXII Legislatura, realizada el día 5 de agosto de 2025, la persona Titular del Ejecutivo Estatal, en ejercicio de las facultades que le confieren los artículos 51 fracción I y 77 fracción V de la Constitución Política del Estado Libre y Soberano de México, presentó a la consideración de la </w:t>
      </w:r>
      <w:r w:rsidR="002665B9" w:rsidRPr="00EB21EA">
        <w:rPr>
          <w:rFonts w:ascii="Times New Roman" w:hAnsi="Times New Roman" w:cs="Times New Roman"/>
          <w:sz w:val="24"/>
          <w:szCs w:val="24"/>
          <w:lang w:val="es-MX"/>
        </w:rPr>
        <w:t xml:space="preserve">Soberanía Popular </w:t>
      </w:r>
      <w:r w:rsidRPr="00EB21EA">
        <w:rPr>
          <w:rFonts w:ascii="Times New Roman" w:hAnsi="Times New Roman" w:cs="Times New Roman"/>
          <w:sz w:val="24"/>
          <w:szCs w:val="24"/>
          <w:lang w:val="es-MX"/>
        </w:rPr>
        <w:t xml:space="preserve">la iniciativa de decreto por el que se autoriza al Poder Ejecutivo del Estado a desincorporación del patrimonio del Gobierno del Estado, un inmueble ubicado en el </w:t>
      </w:r>
      <w:r w:rsidR="002665B9" w:rsidRPr="00EB21EA">
        <w:rPr>
          <w:rFonts w:ascii="Times New Roman" w:hAnsi="Times New Roman" w:cs="Times New Roman"/>
          <w:sz w:val="24"/>
          <w:szCs w:val="24"/>
          <w:lang w:val="es-MX"/>
        </w:rPr>
        <w:t xml:space="preserve">Municipio </w:t>
      </w:r>
      <w:r w:rsidRPr="00EB21EA">
        <w:rPr>
          <w:rFonts w:ascii="Times New Roman" w:hAnsi="Times New Roman" w:cs="Times New Roman"/>
          <w:sz w:val="24"/>
          <w:szCs w:val="24"/>
          <w:lang w:val="es-MX"/>
        </w:rPr>
        <w:t xml:space="preserve">de Ixtapaluca, Estado de México, para que sea donado a título gratuito a favor del Organismo Público Descentralizado denominado Servicios de Salud del Instituto Mexicano del Seguro Social para el Bienestar, para la atención integral, gratuita, médica y hospitalaria, con medicamentos y demás insumos asociados a las personas sin afiliación a las instituciones de </w:t>
      </w:r>
      <w:r w:rsidR="002665B9" w:rsidRPr="00EB21EA">
        <w:rPr>
          <w:rFonts w:ascii="Times New Roman" w:hAnsi="Times New Roman" w:cs="Times New Roman"/>
          <w:sz w:val="24"/>
          <w:szCs w:val="24"/>
          <w:lang w:val="es-MX"/>
        </w:rPr>
        <w:t xml:space="preserve">seguridad social </w:t>
      </w:r>
      <w:r w:rsidRPr="00EB21EA">
        <w:rPr>
          <w:rFonts w:ascii="Times New Roman" w:hAnsi="Times New Roman" w:cs="Times New Roman"/>
          <w:sz w:val="24"/>
          <w:szCs w:val="24"/>
          <w:lang w:val="es-MX"/>
        </w:rPr>
        <w:t>en el Estado de México.</w:t>
      </w:r>
    </w:p>
    <w:p w:rsidR="008A2768" w:rsidRPr="00EB21EA" w:rsidRDefault="008A2768" w:rsidP="00EB21EA">
      <w:pPr>
        <w:pStyle w:val="Sinespaciado"/>
        <w:jc w:val="both"/>
        <w:rPr>
          <w:rFonts w:ascii="Times New Roman" w:hAnsi="Times New Roman" w:cs="Times New Roman"/>
          <w:sz w:val="24"/>
          <w:szCs w:val="24"/>
          <w:lang w:val="es-MX"/>
        </w:rPr>
      </w:pPr>
      <w:r w:rsidRPr="00EB21EA">
        <w:rPr>
          <w:rFonts w:ascii="Times New Roman" w:hAnsi="Times New Roman" w:cs="Times New Roman"/>
          <w:sz w:val="24"/>
          <w:szCs w:val="24"/>
          <w:lang w:val="es-MX"/>
        </w:rPr>
        <w:tab/>
        <w:t>Con sujeción al proceso legislativo aplicable, la comisión legislativa celebró reunión de estudio y dictamen el día 7 de agosto de 2025, la iniciativa cumple con el artículo 4</w:t>
      </w:r>
      <w:r w:rsidR="003C0D05" w:rsidRPr="00EB21EA">
        <w:rPr>
          <w:rFonts w:ascii="Times New Roman" w:hAnsi="Times New Roman" w:cs="Times New Roman"/>
          <w:sz w:val="24"/>
          <w:szCs w:val="24"/>
          <w:lang w:val="es-MX"/>
        </w:rPr>
        <w:t>°</w:t>
      </w:r>
      <w:r w:rsidRPr="00EB21EA">
        <w:rPr>
          <w:rFonts w:ascii="Times New Roman" w:hAnsi="Times New Roman" w:cs="Times New Roman"/>
          <w:sz w:val="24"/>
          <w:szCs w:val="24"/>
          <w:lang w:val="es-MX"/>
        </w:rPr>
        <w:t xml:space="preserve"> de la Constitución Política del Estado de los Estados Unidos Mexicanos, que reconoce el derecho a la protección a la salud que toda persona tiene, el cual debe de protegerse de manera universal, con disponibilidad suficiente de servicios, bienes e instalaciones para las personas en condiciones de accesibilidad física, económica y sin discriminación alguna; así como, atiende también el artículo </w:t>
      </w:r>
      <w:r w:rsidR="00915CF1" w:rsidRPr="00EB21EA">
        <w:rPr>
          <w:rFonts w:ascii="Times New Roman" w:hAnsi="Times New Roman" w:cs="Times New Roman"/>
          <w:sz w:val="24"/>
          <w:szCs w:val="24"/>
          <w:lang w:val="es-MX"/>
        </w:rPr>
        <w:t>5°</w:t>
      </w:r>
      <w:r w:rsidRPr="00EB21EA">
        <w:rPr>
          <w:rFonts w:ascii="Times New Roman" w:hAnsi="Times New Roman" w:cs="Times New Roman"/>
          <w:sz w:val="24"/>
          <w:szCs w:val="24"/>
          <w:lang w:val="es-MX"/>
        </w:rPr>
        <w:t xml:space="preserve"> de la Constitución Política del Estado Libre y Soberano de México, que establece que en el Estado de México se fomentará el cuidado de la salud de los habitantes, por lo que resulta primordial para nuestra entidad fortalecer y mejorar los servicios de salud y con apego en el artículo </w:t>
      </w:r>
      <w:r w:rsidR="00AC5B16" w:rsidRPr="00EB21EA">
        <w:rPr>
          <w:rFonts w:ascii="Times New Roman" w:hAnsi="Times New Roman" w:cs="Times New Roman"/>
          <w:sz w:val="24"/>
          <w:szCs w:val="24"/>
          <w:lang w:val="es-MX"/>
        </w:rPr>
        <w:t>5°</w:t>
      </w:r>
      <w:r w:rsidRPr="00EB21EA">
        <w:rPr>
          <w:rFonts w:ascii="Times New Roman" w:hAnsi="Times New Roman" w:cs="Times New Roman"/>
          <w:sz w:val="24"/>
          <w:szCs w:val="24"/>
          <w:lang w:val="es-MX"/>
        </w:rPr>
        <w:t xml:space="preserve"> de la Ley General de Salud, que determina que el Sistema Nacional de Salud está constituido por las dependencias y entidades de la Administración Pública, tanto federal como local, que presten servicios de salud, así como los mecanismos de coordinación de acciones y tiene por objeto dar cumplimiento al derecho a la protección de la salud.</w:t>
      </w:r>
    </w:p>
    <w:p w:rsidR="008A2768" w:rsidRPr="00EB21EA" w:rsidRDefault="008A2768" w:rsidP="00EB21EA">
      <w:pPr>
        <w:pStyle w:val="Sinespaciado"/>
        <w:jc w:val="both"/>
        <w:rPr>
          <w:rFonts w:ascii="Times New Roman" w:hAnsi="Times New Roman" w:cs="Times New Roman"/>
          <w:sz w:val="24"/>
          <w:szCs w:val="24"/>
          <w:lang w:val="es-MX"/>
        </w:rPr>
      </w:pPr>
      <w:r w:rsidRPr="00EB21EA">
        <w:rPr>
          <w:rFonts w:ascii="Times New Roman" w:hAnsi="Times New Roman" w:cs="Times New Roman"/>
          <w:sz w:val="24"/>
          <w:szCs w:val="24"/>
          <w:lang w:val="es-MX"/>
        </w:rPr>
        <w:tab/>
        <w:t xml:space="preserve">Coincidimos en que la iniciativa conlleva un importante beneficio social para la población del Estado de México, sobre todo para la atención de la salud y el bienestar social de los habitantes del </w:t>
      </w:r>
      <w:r w:rsidR="00AC5B16" w:rsidRPr="00EB21EA">
        <w:rPr>
          <w:rFonts w:ascii="Times New Roman" w:hAnsi="Times New Roman" w:cs="Times New Roman"/>
          <w:sz w:val="24"/>
          <w:szCs w:val="24"/>
          <w:lang w:val="es-MX"/>
        </w:rPr>
        <w:t xml:space="preserve">Municipio </w:t>
      </w:r>
      <w:r w:rsidRPr="00EB21EA">
        <w:rPr>
          <w:rFonts w:ascii="Times New Roman" w:hAnsi="Times New Roman" w:cs="Times New Roman"/>
          <w:sz w:val="24"/>
          <w:szCs w:val="24"/>
          <w:lang w:val="es-MX"/>
        </w:rPr>
        <w:t>de Ixtapaluca.</w:t>
      </w:r>
    </w:p>
    <w:p w:rsidR="008A2768" w:rsidRPr="00EB21EA" w:rsidRDefault="008A2768" w:rsidP="00EB21EA">
      <w:pPr>
        <w:pStyle w:val="Sinespaciado"/>
        <w:jc w:val="both"/>
        <w:rPr>
          <w:rFonts w:ascii="Times New Roman" w:hAnsi="Times New Roman" w:cs="Times New Roman"/>
          <w:sz w:val="24"/>
          <w:szCs w:val="24"/>
          <w:lang w:val="es-MX"/>
        </w:rPr>
      </w:pPr>
      <w:r w:rsidRPr="00EB21EA">
        <w:rPr>
          <w:rFonts w:ascii="Times New Roman" w:hAnsi="Times New Roman" w:cs="Times New Roman"/>
          <w:sz w:val="24"/>
          <w:szCs w:val="24"/>
          <w:lang w:val="es-MX"/>
        </w:rPr>
        <w:tab/>
        <w:t xml:space="preserve">En tal sentido y en términos del estudio realizado, desprendemos su procedencia y por ello la autorización de la desincorporación de un inmueble ubicado en el </w:t>
      </w:r>
      <w:r w:rsidR="00AC5B16" w:rsidRPr="00EB21EA">
        <w:rPr>
          <w:rFonts w:ascii="Times New Roman" w:hAnsi="Times New Roman" w:cs="Times New Roman"/>
          <w:sz w:val="24"/>
          <w:szCs w:val="24"/>
          <w:lang w:val="es-MX"/>
        </w:rPr>
        <w:t xml:space="preserve">Municipio </w:t>
      </w:r>
      <w:r w:rsidRPr="00EB21EA">
        <w:rPr>
          <w:rFonts w:ascii="Times New Roman" w:hAnsi="Times New Roman" w:cs="Times New Roman"/>
          <w:sz w:val="24"/>
          <w:szCs w:val="24"/>
          <w:lang w:val="es-MX"/>
        </w:rPr>
        <w:t xml:space="preserve">de Ixtapaluca, Estado de México y su donación al Organismo Público Descentralizado denominado Servicios de Salud del Instituto Mexicano del Seguro Social para el Bienestar, para ser destinado a la atención integral, gratuita, médica y hospitalaria con medicamentos y demás insumos asociados a las personas sin afiliación a las instituciones de </w:t>
      </w:r>
      <w:r w:rsidR="004E39B1" w:rsidRPr="00EB21EA">
        <w:rPr>
          <w:rFonts w:ascii="Times New Roman" w:hAnsi="Times New Roman" w:cs="Times New Roman"/>
          <w:sz w:val="24"/>
          <w:szCs w:val="24"/>
          <w:lang w:val="es-MX"/>
        </w:rPr>
        <w:t xml:space="preserve">seguridad social </w:t>
      </w:r>
      <w:r w:rsidRPr="00EB21EA">
        <w:rPr>
          <w:rFonts w:ascii="Times New Roman" w:hAnsi="Times New Roman" w:cs="Times New Roman"/>
          <w:sz w:val="24"/>
          <w:szCs w:val="24"/>
          <w:lang w:val="es-MX"/>
        </w:rPr>
        <w:t>del Estado de México.</w:t>
      </w:r>
    </w:p>
    <w:p w:rsidR="008A2768" w:rsidRPr="00EB21EA" w:rsidRDefault="008A2768" w:rsidP="00EB21EA">
      <w:pPr>
        <w:pStyle w:val="Sinespaciado"/>
        <w:jc w:val="both"/>
        <w:rPr>
          <w:rFonts w:ascii="Times New Roman" w:hAnsi="Times New Roman" w:cs="Times New Roman"/>
          <w:sz w:val="24"/>
          <w:szCs w:val="24"/>
          <w:lang w:val="es-MX"/>
        </w:rPr>
      </w:pPr>
      <w:r w:rsidRPr="00EB21EA">
        <w:rPr>
          <w:rFonts w:ascii="Times New Roman" w:hAnsi="Times New Roman" w:cs="Times New Roman"/>
          <w:sz w:val="24"/>
          <w:szCs w:val="24"/>
          <w:lang w:val="es-MX"/>
        </w:rPr>
        <w:tab/>
        <w:t>Vamos a pasar a los resolutivos del presente dictamen.</w:t>
      </w:r>
    </w:p>
    <w:p w:rsidR="008A2768" w:rsidRPr="00EB21EA" w:rsidRDefault="008A2768" w:rsidP="00EB21EA">
      <w:pPr>
        <w:pStyle w:val="Sinespaciado"/>
        <w:jc w:val="center"/>
        <w:rPr>
          <w:rFonts w:ascii="Times New Roman" w:hAnsi="Times New Roman" w:cs="Times New Roman"/>
          <w:sz w:val="24"/>
          <w:szCs w:val="24"/>
          <w:lang w:val="es-MX"/>
        </w:rPr>
      </w:pPr>
      <w:r w:rsidRPr="00EB21EA">
        <w:rPr>
          <w:rFonts w:ascii="Times New Roman" w:hAnsi="Times New Roman" w:cs="Times New Roman"/>
          <w:sz w:val="24"/>
          <w:szCs w:val="24"/>
          <w:lang w:val="es-MX"/>
        </w:rPr>
        <w:t>RESOLUTIVOS</w:t>
      </w:r>
    </w:p>
    <w:p w:rsidR="008A2768" w:rsidRPr="00EB21EA" w:rsidRDefault="008A2768" w:rsidP="00EB21EA">
      <w:pPr>
        <w:pStyle w:val="Sinespaciado"/>
        <w:jc w:val="both"/>
        <w:rPr>
          <w:rFonts w:ascii="Times New Roman" w:hAnsi="Times New Roman" w:cs="Times New Roman"/>
          <w:sz w:val="24"/>
          <w:szCs w:val="24"/>
          <w:lang w:val="es-MX"/>
        </w:rPr>
      </w:pPr>
      <w:r w:rsidRPr="00EB21EA">
        <w:rPr>
          <w:rFonts w:ascii="Times New Roman" w:hAnsi="Times New Roman" w:cs="Times New Roman"/>
          <w:sz w:val="24"/>
          <w:szCs w:val="24"/>
          <w:lang w:val="es-MX"/>
        </w:rPr>
        <w:lastRenderedPageBreak/>
        <w:tab/>
        <w:t>PRIMERO. Es de aprobarse la iniciativa de decreto por el que se autoriza el Poder Ejecutivo del Estado a desincorpora</w:t>
      </w:r>
      <w:r w:rsidR="00157FB9" w:rsidRPr="00EB21EA">
        <w:rPr>
          <w:rFonts w:ascii="Times New Roman" w:hAnsi="Times New Roman" w:cs="Times New Roman"/>
          <w:sz w:val="24"/>
          <w:szCs w:val="24"/>
          <w:lang w:val="es-MX"/>
        </w:rPr>
        <w:t>r</w:t>
      </w:r>
      <w:r w:rsidRPr="00EB21EA">
        <w:rPr>
          <w:rFonts w:ascii="Times New Roman" w:hAnsi="Times New Roman" w:cs="Times New Roman"/>
          <w:sz w:val="24"/>
          <w:szCs w:val="24"/>
          <w:lang w:val="es-MX"/>
        </w:rPr>
        <w:t xml:space="preserve"> del patrimonio del Gobierno del Estado, un inmueble ubicado en el </w:t>
      </w:r>
      <w:r w:rsidR="004E39B1" w:rsidRPr="00EB21EA">
        <w:rPr>
          <w:rFonts w:ascii="Times New Roman" w:hAnsi="Times New Roman" w:cs="Times New Roman"/>
          <w:sz w:val="24"/>
          <w:szCs w:val="24"/>
          <w:lang w:val="es-MX"/>
        </w:rPr>
        <w:t xml:space="preserve">Municipio </w:t>
      </w:r>
      <w:r w:rsidRPr="00EB21EA">
        <w:rPr>
          <w:rFonts w:ascii="Times New Roman" w:hAnsi="Times New Roman" w:cs="Times New Roman"/>
          <w:sz w:val="24"/>
          <w:szCs w:val="24"/>
          <w:lang w:val="es-MX"/>
        </w:rPr>
        <w:t>de Ixtapaluca, Estado de México, para que sea donado a título gratuito a favor del Organismo Público Descentralizado denominado Servicios de Salud del Instituto Mexicano del Seguro Social para el Bienestar, para la atención integral, gratuita, médica y hospitalaria, con medicamentos y demás insumos asociados a las personas sin afiliación a las instituciones de Seguridad Social en el Estado de México, presentada por el Titular del Ejecutivo Estatal.</w:t>
      </w:r>
    </w:p>
    <w:p w:rsidR="008A2768" w:rsidRPr="00EB21EA" w:rsidRDefault="008A2768" w:rsidP="00EB21EA">
      <w:pPr>
        <w:pStyle w:val="Sinespaciado"/>
        <w:jc w:val="both"/>
        <w:rPr>
          <w:rFonts w:ascii="Times New Roman" w:hAnsi="Times New Roman" w:cs="Times New Roman"/>
          <w:sz w:val="24"/>
          <w:szCs w:val="24"/>
          <w:lang w:val="es-MX"/>
        </w:rPr>
      </w:pPr>
      <w:r w:rsidRPr="00EB21EA">
        <w:rPr>
          <w:rFonts w:ascii="Times New Roman" w:hAnsi="Times New Roman" w:cs="Times New Roman"/>
          <w:sz w:val="24"/>
          <w:szCs w:val="24"/>
          <w:lang w:val="es-MX"/>
        </w:rPr>
        <w:tab/>
        <w:t>SEGUNDO. Se anexa el proyecto de decreto correspondiente.</w:t>
      </w:r>
    </w:p>
    <w:p w:rsidR="00522AFD" w:rsidRPr="00EB21EA" w:rsidRDefault="008A2768" w:rsidP="00EB21EA">
      <w:pPr>
        <w:pStyle w:val="Sinespaciado"/>
        <w:jc w:val="both"/>
        <w:rPr>
          <w:rFonts w:ascii="Times New Roman" w:hAnsi="Times New Roman" w:cs="Times New Roman"/>
          <w:sz w:val="24"/>
          <w:szCs w:val="24"/>
          <w:lang w:val="es-MX"/>
        </w:rPr>
      </w:pPr>
      <w:r w:rsidRPr="00EB21EA">
        <w:rPr>
          <w:rFonts w:ascii="Times New Roman" w:hAnsi="Times New Roman" w:cs="Times New Roman"/>
          <w:sz w:val="24"/>
          <w:szCs w:val="24"/>
          <w:lang w:val="es-MX"/>
        </w:rPr>
        <w:tab/>
        <w:t>TERCERO. Previa discusión y aprobación por la Legislatura</w:t>
      </w:r>
      <w:r w:rsidR="00522AFD" w:rsidRPr="00EB21EA">
        <w:rPr>
          <w:rFonts w:ascii="Times New Roman" w:hAnsi="Times New Roman" w:cs="Times New Roman"/>
          <w:sz w:val="24"/>
          <w:szCs w:val="24"/>
          <w:lang w:val="es-MX"/>
        </w:rPr>
        <w:t>.</w:t>
      </w:r>
    </w:p>
    <w:p w:rsidR="008A2768" w:rsidRPr="00EB21EA" w:rsidRDefault="00522AFD" w:rsidP="00EB21EA">
      <w:pPr>
        <w:pStyle w:val="Sinespaciado"/>
        <w:ind w:firstLine="709"/>
        <w:jc w:val="both"/>
        <w:rPr>
          <w:rFonts w:ascii="Times New Roman" w:hAnsi="Times New Roman" w:cs="Times New Roman"/>
          <w:sz w:val="24"/>
          <w:szCs w:val="24"/>
          <w:lang w:val="es-MX"/>
        </w:rPr>
      </w:pPr>
      <w:r w:rsidRPr="00EB21EA">
        <w:rPr>
          <w:rFonts w:ascii="Times New Roman" w:hAnsi="Times New Roman" w:cs="Times New Roman"/>
          <w:sz w:val="24"/>
          <w:szCs w:val="24"/>
          <w:lang w:val="es-MX"/>
        </w:rPr>
        <w:t xml:space="preserve">Hágase </w:t>
      </w:r>
      <w:r w:rsidR="008A2768" w:rsidRPr="00EB21EA">
        <w:rPr>
          <w:rFonts w:ascii="Times New Roman" w:hAnsi="Times New Roman" w:cs="Times New Roman"/>
          <w:sz w:val="24"/>
          <w:szCs w:val="24"/>
          <w:lang w:val="es-MX"/>
        </w:rPr>
        <w:t>llegar a la persona Titular del Ejecutivo Estatal</w:t>
      </w:r>
      <w:r w:rsidR="001F75A8" w:rsidRPr="00EB21EA">
        <w:rPr>
          <w:rFonts w:ascii="Times New Roman" w:hAnsi="Times New Roman" w:cs="Times New Roman"/>
          <w:sz w:val="24"/>
          <w:szCs w:val="24"/>
          <w:lang w:val="es-MX"/>
        </w:rPr>
        <w:t>,</w:t>
      </w:r>
      <w:r w:rsidR="008A2768" w:rsidRPr="00EB21EA">
        <w:rPr>
          <w:rFonts w:ascii="Times New Roman" w:hAnsi="Times New Roman" w:cs="Times New Roman"/>
          <w:sz w:val="24"/>
          <w:szCs w:val="24"/>
          <w:lang w:val="es-MX"/>
        </w:rPr>
        <w:t xml:space="preserve"> para los efectos necesarios.</w:t>
      </w:r>
    </w:p>
    <w:p w:rsidR="008A2768" w:rsidRPr="00EB21EA" w:rsidRDefault="008A2768" w:rsidP="00EB21EA">
      <w:pPr>
        <w:pStyle w:val="Sinespaciado"/>
        <w:jc w:val="both"/>
        <w:rPr>
          <w:rFonts w:ascii="Times New Roman" w:hAnsi="Times New Roman" w:cs="Times New Roman"/>
          <w:sz w:val="24"/>
          <w:szCs w:val="24"/>
          <w:lang w:val="es-MX"/>
        </w:rPr>
      </w:pPr>
      <w:r w:rsidRPr="00EB21EA">
        <w:rPr>
          <w:rFonts w:ascii="Times New Roman" w:hAnsi="Times New Roman" w:cs="Times New Roman"/>
          <w:sz w:val="24"/>
          <w:szCs w:val="24"/>
          <w:lang w:val="es-MX"/>
        </w:rPr>
        <w:tab/>
        <w:t>Dado en el Palacio del Poder Legislativo en la ciudad de Toluca de Lerdo, capital del Estado de México, a los siete días del mes de agosto de dos mil veinticinco.</w:t>
      </w:r>
    </w:p>
    <w:p w:rsidR="008A2768" w:rsidRPr="00EB21EA" w:rsidRDefault="008A2768" w:rsidP="00EB21EA">
      <w:pPr>
        <w:pStyle w:val="Sinespaciado"/>
        <w:jc w:val="both"/>
        <w:rPr>
          <w:rFonts w:ascii="Times New Roman" w:hAnsi="Times New Roman" w:cs="Times New Roman"/>
          <w:sz w:val="24"/>
          <w:szCs w:val="24"/>
          <w:lang w:val="es-MX"/>
        </w:rPr>
      </w:pPr>
      <w:r w:rsidRPr="00EB21EA">
        <w:rPr>
          <w:rFonts w:ascii="Times New Roman" w:hAnsi="Times New Roman" w:cs="Times New Roman"/>
          <w:sz w:val="24"/>
          <w:szCs w:val="24"/>
          <w:lang w:val="es-MX"/>
        </w:rPr>
        <w:tab/>
        <w:t>Es por la Comisión Legislativa de Patrimonio Estatal y Municipal.</w:t>
      </w:r>
    </w:p>
    <w:p w:rsidR="008A2768" w:rsidRPr="00EB21EA" w:rsidRDefault="008A2768" w:rsidP="00EB21EA">
      <w:pPr>
        <w:pStyle w:val="Sinespaciado"/>
        <w:jc w:val="both"/>
        <w:rPr>
          <w:rFonts w:ascii="Times New Roman" w:hAnsi="Times New Roman" w:cs="Times New Roman"/>
          <w:sz w:val="24"/>
          <w:szCs w:val="24"/>
          <w:lang w:val="es-MX"/>
        </w:rPr>
      </w:pPr>
      <w:r w:rsidRPr="00EB21EA">
        <w:rPr>
          <w:rFonts w:ascii="Times New Roman" w:hAnsi="Times New Roman" w:cs="Times New Roman"/>
          <w:sz w:val="24"/>
          <w:szCs w:val="24"/>
          <w:lang w:val="es-MX"/>
        </w:rPr>
        <w:tab/>
        <w:t>Presidente, antes de concluir, quisiera hacer algunos comentarios que se me hacen prudentes.</w:t>
      </w:r>
    </w:p>
    <w:p w:rsidR="00AA68E0" w:rsidRPr="00EB21EA" w:rsidRDefault="008A2768" w:rsidP="00EB21EA">
      <w:pPr>
        <w:pStyle w:val="Sinespaciado"/>
        <w:jc w:val="both"/>
        <w:rPr>
          <w:rFonts w:ascii="Times New Roman" w:hAnsi="Times New Roman" w:cs="Times New Roman"/>
          <w:sz w:val="24"/>
          <w:szCs w:val="24"/>
          <w:lang w:val="es-MX"/>
        </w:rPr>
      </w:pPr>
      <w:r w:rsidRPr="00EB21EA">
        <w:rPr>
          <w:rFonts w:ascii="Times New Roman" w:hAnsi="Times New Roman" w:cs="Times New Roman"/>
          <w:sz w:val="24"/>
          <w:szCs w:val="24"/>
          <w:lang w:val="es-MX"/>
        </w:rPr>
        <w:tab/>
        <w:t>Las diputadas y diputados de oposición que participamos en esta comisión decidimos darles un voto de confianza y creo que no es prudente que cada que s</w:t>
      </w:r>
      <w:r w:rsidR="001707D9" w:rsidRPr="00EB21EA">
        <w:rPr>
          <w:rFonts w:ascii="Times New Roman" w:hAnsi="Times New Roman" w:cs="Times New Roman"/>
          <w:sz w:val="24"/>
          <w:szCs w:val="24"/>
          <w:lang w:val="es-MX"/>
        </w:rPr>
        <w:t>e</w:t>
      </w:r>
      <w:r w:rsidR="004941DA" w:rsidRPr="00EB21EA">
        <w:rPr>
          <w:rFonts w:ascii="Times New Roman" w:hAnsi="Times New Roman" w:cs="Times New Roman"/>
          <w:sz w:val="24"/>
          <w:szCs w:val="24"/>
          <w:lang w:val="es-MX"/>
        </w:rPr>
        <w:t xml:space="preserve"> suba tribuna </w:t>
      </w:r>
      <w:r w:rsidRPr="00EB21EA">
        <w:rPr>
          <w:rFonts w:ascii="Times New Roman" w:hAnsi="Times New Roman" w:cs="Times New Roman"/>
          <w:sz w:val="24"/>
          <w:szCs w:val="24"/>
          <w:lang w:val="es-MX"/>
        </w:rPr>
        <w:t>se venga y se hable del pasado y con esto justificar lo que hasta el día de hoy ha sido una evidente falta de capacidad para poder darle puntual seguimiento y, sobre todo, atención a la gente que necesita salud.</w:t>
      </w:r>
    </w:p>
    <w:p w:rsidR="002573DF" w:rsidRPr="00EB21EA" w:rsidRDefault="008A2768" w:rsidP="00EB21EA">
      <w:pPr>
        <w:pStyle w:val="Sinespaciado"/>
        <w:ind w:firstLine="709"/>
        <w:jc w:val="both"/>
        <w:rPr>
          <w:rFonts w:ascii="Times New Roman" w:hAnsi="Times New Roman" w:cs="Times New Roman"/>
          <w:sz w:val="24"/>
          <w:szCs w:val="24"/>
          <w:lang w:val="es-MX"/>
        </w:rPr>
      </w:pPr>
      <w:r w:rsidRPr="00EB21EA">
        <w:rPr>
          <w:rFonts w:ascii="Times New Roman" w:hAnsi="Times New Roman" w:cs="Times New Roman"/>
          <w:sz w:val="24"/>
          <w:szCs w:val="24"/>
          <w:lang w:val="es-MX"/>
        </w:rPr>
        <w:t xml:space="preserve">Nosotros hace </w:t>
      </w:r>
      <w:r w:rsidR="00AA68E0" w:rsidRPr="00EB21EA">
        <w:rPr>
          <w:rFonts w:ascii="Times New Roman" w:hAnsi="Times New Roman" w:cs="Times New Roman"/>
          <w:sz w:val="24"/>
          <w:szCs w:val="24"/>
          <w:lang w:val="es-MX"/>
        </w:rPr>
        <w:t>6</w:t>
      </w:r>
      <w:r w:rsidRPr="00EB21EA">
        <w:rPr>
          <w:rFonts w:ascii="Times New Roman" w:hAnsi="Times New Roman" w:cs="Times New Roman"/>
          <w:sz w:val="24"/>
          <w:szCs w:val="24"/>
          <w:lang w:val="es-MX"/>
        </w:rPr>
        <w:t xml:space="preserve"> años, cuando inició el anterior sexenio, se les dio el beneficio de la duda y crearon algo que denominaron Instituto de Salud para el Bienestar</w:t>
      </w:r>
      <w:r w:rsidR="003C45BC" w:rsidRPr="00EB21EA">
        <w:rPr>
          <w:rFonts w:ascii="Times New Roman" w:hAnsi="Times New Roman" w:cs="Times New Roman"/>
          <w:sz w:val="24"/>
          <w:szCs w:val="24"/>
          <w:lang w:val="es-MX"/>
        </w:rPr>
        <w:t>,</w:t>
      </w:r>
      <w:r w:rsidRPr="00EB21EA">
        <w:rPr>
          <w:rFonts w:ascii="Times New Roman" w:hAnsi="Times New Roman" w:cs="Times New Roman"/>
          <w:sz w:val="24"/>
          <w:szCs w:val="24"/>
          <w:lang w:val="es-MX"/>
        </w:rPr>
        <w:t xml:space="preserve"> INSABI, que como ustedes saben, fue un total fracaso, tan lo fue que tuvieron que recular para desaparecerlo</w:t>
      </w:r>
      <w:r w:rsidR="00AA68E0" w:rsidRPr="00EB21EA">
        <w:rPr>
          <w:rFonts w:ascii="Times New Roman" w:hAnsi="Times New Roman" w:cs="Times New Roman"/>
          <w:sz w:val="24"/>
          <w:szCs w:val="24"/>
          <w:lang w:val="es-MX"/>
        </w:rPr>
        <w:t>, n</w:t>
      </w:r>
      <w:r w:rsidRPr="00EB21EA">
        <w:rPr>
          <w:rFonts w:ascii="Times New Roman" w:hAnsi="Times New Roman" w:cs="Times New Roman"/>
          <w:sz w:val="24"/>
          <w:szCs w:val="24"/>
          <w:lang w:val="es-MX"/>
        </w:rPr>
        <w:t>o estamos ni de cerca con lo que prometieron, con lo que se comprometieron y sin embargo le seguimos dando el beneficio de la duda</w:t>
      </w:r>
      <w:r w:rsidR="007B55F6" w:rsidRPr="00EB21EA">
        <w:rPr>
          <w:rFonts w:ascii="Times New Roman" w:hAnsi="Times New Roman" w:cs="Times New Roman"/>
          <w:sz w:val="24"/>
          <w:szCs w:val="24"/>
          <w:lang w:val="es-MX"/>
        </w:rPr>
        <w:t>, s</w:t>
      </w:r>
      <w:r w:rsidRPr="00EB21EA">
        <w:rPr>
          <w:rFonts w:ascii="Times New Roman" w:hAnsi="Times New Roman" w:cs="Times New Roman"/>
          <w:sz w:val="24"/>
          <w:szCs w:val="24"/>
          <w:lang w:val="es-MX"/>
        </w:rPr>
        <w:t>eguimos pensando en que con esto que pretenden hacer ahora sí</w:t>
      </w:r>
      <w:r w:rsidR="00EA072D" w:rsidRPr="00EB21EA">
        <w:rPr>
          <w:rFonts w:ascii="Times New Roman" w:hAnsi="Times New Roman" w:cs="Times New Roman"/>
          <w:sz w:val="24"/>
          <w:szCs w:val="24"/>
          <w:lang w:val="es-MX"/>
        </w:rPr>
        <w:t>,</w:t>
      </w:r>
      <w:r w:rsidRPr="00EB21EA">
        <w:rPr>
          <w:rFonts w:ascii="Times New Roman" w:hAnsi="Times New Roman" w:cs="Times New Roman"/>
          <w:sz w:val="24"/>
          <w:szCs w:val="24"/>
          <w:lang w:val="es-MX"/>
        </w:rPr>
        <w:t xml:space="preserve"> pues sí no acercarse a lo que han prometido de un sistema de salud parecido al de Dinamarca, pues por lo menos que volvamos a tener lo que teníamos antes medicamentos suficientes, vacunas en tiempo y en forma para que no regresen las enfermedades que ya habíamos erradicado</w:t>
      </w:r>
      <w:r w:rsidR="007B55F6" w:rsidRPr="00EB21EA">
        <w:rPr>
          <w:rFonts w:ascii="Times New Roman" w:hAnsi="Times New Roman" w:cs="Times New Roman"/>
          <w:sz w:val="24"/>
          <w:szCs w:val="24"/>
          <w:lang w:val="es-MX"/>
        </w:rPr>
        <w:t xml:space="preserve"> y</w:t>
      </w:r>
      <w:r w:rsidRPr="00EB21EA">
        <w:rPr>
          <w:rFonts w:ascii="Times New Roman" w:hAnsi="Times New Roman" w:cs="Times New Roman"/>
          <w:sz w:val="24"/>
          <w:szCs w:val="24"/>
          <w:lang w:val="es-MX"/>
        </w:rPr>
        <w:t xml:space="preserve"> sobre todo insumos, que es lo que le hace falta</w:t>
      </w:r>
      <w:r w:rsidR="007B55F6" w:rsidRPr="00EB21EA">
        <w:rPr>
          <w:rFonts w:ascii="Times New Roman" w:hAnsi="Times New Roman" w:cs="Times New Roman"/>
          <w:sz w:val="24"/>
          <w:szCs w:val="24"/>
          <w:lang w:val="es-MX"/>
        </w:rPr>
        <w:t>, p</w:t>
      </w:r>
      <w:r w:rsidRPr="00EB21EA">
        <w:rPr>
          <w:rFonts w:ascii="Times New Roman" w:hAnsi="Times New Roman" w:cs="Times New Roman"/>
          <w:sz w:val="24"/>
          <w:szCs w:val="24"/>
          <w:lang w:val="es-MX"/>
        </w:rPr>
        <w:t>ero miren, yo los invito a que no me crean a mí</w:t>
      </w:r>
      <w:r w:rsidR="007F5DAB" w:rsidRPr="00EB21EA">
        <w:rPr>
          <w:rFonts w:ascii="Times New Roman" w:hAnsi="Times New Roman" w:cs="Times New Roman"/>
          <w:sz w:val="24"/>
          <w:szCs w:val="24"/>
          <w:lang w:val="es-MX"/>
        </w:rPr>
        <w:t>, l</w:t>
      </w:r>
      <w:r w:rsidRPr="00EB21EA">
        <w:rPr>
          <w:rFonts w:ascii="Times New Roman" w:hAnsi="Times New Roman" w:cs="Times New Roman"/>
          <w:sz w:val="24"/>
          <w:szCs w:val="24"/>
          <w:lang w:val="es-MX"/>
        </w:rPr>
        <w:t xml:space="preserve">os invito diputadas y diputados a que vayan y le pregunten a la gente si están mejor antes o ahora, si el </w:t>
      </w:r>
      <w:r w:rsidR="002573DF" w:rsidRPr="00EB21EA">
        <w:rPr>
          <w:rFonts w:ascii="Times New Roman" w:hAnsi="Times New Roman" w:cs="Times New Roman"/>
          <w:sz w:val="24"/>
          <w:szCs w:val="24"/>
          <w:lang w:val="es-MX"/>
        </w:rPr>
        <w:t xml:space="preserve">Sistema </w:t>
      </w:r>
      <w:r w:rsidRPr="00EB21EA">
        <w:rPr>
          <w:rFonts w:ascii="Times New Roman" w:hAnsi="Times New Roman" w:cs="Times New Roman"/>
          <w:sz w:val="24"/>
          <w:szCs w:val="24"/>
          <w:lang w:val="es-MX"/>
        </w:rPr>
        <w:t xml:space="preserve">de </w:t>
      </w:r>
      <w:r w:rsidR="002573DF" w:rsidRPr="00EB21EA">
        <w:rPr>
          <w:rFonts w:ascii="Times New Roman" w:hAnsi="Times New Roman" w:cs="Times New Roman"/>
          <w:sz w:val="24"/>
          <w:szCs w:val="24"/>
          <w:lang w:val="es-MX"/>
        </w:rPr>
        <w:t>Seguridad Social</w:t>
      </w:r>
      <w:r w:rsidRPr="00EB21EA">
        <w:rPr>
          <w:rFonts w:ascii="Times New Roman" w:hAnsi="Times New Roman" w:cs="Times New Roman"/>
          <w:sz w:val="24"/>
          <w:szCs w:val="24"/>
          <w:lang w:val="es-MX"/>
        </w:rPr>
        <w:t xml:space="preserve">, si el </w:t>
      </w:r>
      <w:r w:rsidR="002573DF" w:rsidRPr="00EB21EA">
        <w:rPr>
          <w:rFonts w:ascii="Times New Roman" w:hAnsi="Times New Roman" w:cs="Times New Roman"/>
          <w:sz w:val="24"/>
          <w:szCs w:val="24"/>
          <w:lang w:val="es-MX"/>
        </w:rPr>
        <w:t xml:space="preserve">Sistema </w:t>
      </w:r>
      <w:r w:rsidRPr="00EB21EA">
        <w:rPr>
          <w:rFonts w:ascii="Times New Roman" w:hAnsi="Times New Roman" w:cs="Times New Roman"/>
          <w:sz w:val="24"/>
          <w:szCs w:val="24"/>
          <w:lang w:val="es-MX"/>
        </w:rPr>
        <w:t xml:space="preserve">de </w:t>
      </w:r>
      <w:r w:rsidR="002573DF" w:rsidRPr="00EB21EA">
        <w:rPr>
          <w:rFonts w:ascii="Times New Roman" w:hAnsi="Times New Roman" w:cs="Times New Roman"/>
          <w:sz w:val="24"/>
          <w:szCs w:val="24"/>
          <w:lang w:val="es-MX"/>
        </w:rPr>
        <w:t xml:space="preserve">Salud </w:t>
      </w:r>
      <w:r w:rsidRPr="00EB21EA">
        <w:rPr>
          <w:rFonts w:ascii="Times New Roman" w:hAnsi="Times New Roman" w:cs="Times New Roman"/>
          <w:sz w:val="24"/>
          <w:szCs w:val="24"/>
          <w:lang w:val="es-MX"/>
        </w:rPr>
        <w:t>está mejor ahora o antes</w:t>
      </w:r>
      <w:r w:rsidR="002573DF" w:rsidRPr="00EB21EA">
        <w:rPr>
          <w:rFonts w:ascii="Times New Roman" w:hAnsi="Times New Roman" w:cs="Times New Roman"/>
          <w:sz w:val="24"/>
          <w:szCs w:val="24"/>
          <w:lang w:val="es-MX"/>
        </w:rPr>
        <w:t>, e</w:t>
      </w:r>
      <w:r w:rsidRPr="00EB21EA">
        <w:rPr>
          <w:rFonts w:ascii="Times New Roman" w:hAnsi="Times New Roman" w:cs="Times New Roman"/>
          <w:sz w:val="24"/>
          <w:szCs w:val="24"/>
          <w:lang w:val="es-MX"/>
        </w:rPr>
        <w:t>s muy sencillo</w:t>
      </w:r>
      <w:r w:rsidR="002573DF" w:rsidRPr="00EB21EA">
        <w:rPr>
          <w:rFonts w:ascii="Times New Roman" w:hAnsi="Times New Roman" w:cs="Times New Roman"/>
          <w:sz w:val="24"/>
          <w:szCs w:val="24"/>
          <w:lang w:val="es-MX"/>
        </w:rPr>
        <w:t>.</w:t>
      </w:r>
    </w:p>
    <w:p w:rsidR="006348CD" w:rsidRPr="00EB21EA" w:rsidRDefault="002573DF" w:rsidP="00EB21EA">
      <w:pPr>
        <w:pStyle w:val="Sinespaciado"/>
        <w:ind w:firstLine="709"/>
        <w:jc w:val="both"/>
        <w:rPr>
          <w:rFonts w:ascii="Times New Roman" w:hAnsi="Times New Roman" w:cs="Times New Roman"/>
          <w:sz w:val="24"/>
          <w:szCs w:val="24"/>
          <w:lang w:val="es-MX"/>
        </w:rPr>
      </w:pPr>
      <w:r w:rsidRPr="00EB21EA">
        <w:rPr>
          <w:rFonts w:ascii="Times New Roman" w:hAnsi="Times New Roman" w:cs="Times New Roman"/>
          <w:sz w:val="24"/>
          <w:szCs w:val="24"/>
          <w:lang w:val="es-MX"/>
        </w:rPr>
        <w:t xml:space="preserve">Por </w:t>
      </w:r>
      <w:r w:rsidR="008A2768" w:rsidRPr="00EB21EA">
        <w:rPr>
          <w:rFonts w:ascii="Times New Roman" w:hAnsi="Times New Roman" w:cs="Times New Roman"/>
          <w:sz w:val="24"/>
          <w:szCs w:val="24"/>
          <w:lang w:val="es-MX"/>
        </w:rPr>
        <w:t>lo menos por lo que a mí respecta, cuando esto lo he preguntado a los habitantes con los que tengo la oportunidad de platicar, me dicen que efectivamente no estamos mejor que antes, así que pues que este voto de confianza sea para ello y que cuando vengan aquí a tribuna sea para hablar de cosas diversas y dejar de culpar al pasado porque les digo algo</w:t>
      </w:r>
      <w:r w:rsidRPr="00EB21EA">
        <w:rPr>
          <w:rFonts w:ascii="Times New Roman" w:hAnsi="Times New Roman" w:cs="Times New Roman"/>
          <w:sz w:val="24"/>
          <w:szCs w:val="24"/>
          <w:lang w:val="es-MX"/>
        </w:rPr>
        <w:t>,</w:t>
      </w:r>
      <w:r w:rsidR="008A2768" w:rsidRPr="00EB21EA">
        <w:rPr>
          <w:rFonts w:ascii="Times New Roman" w:hAnsi="Times New Roman" w:cs="Times New Roman"/>
          <w:sz w:val="24"/>
          <w:szCs w:val="24"/>
          <w:lang w:val="es-MX"/>
        </w:rPr>
        <w:t xml:space="preserve"> ahora también ustedes ya son parte del pasado</w:t>
      </w:r>
      <w:r w:rsidR="007D00DE" w:rsidRPr="00EB21EA">
        <w:rPr>
          <w:rFonts w:ascii="Times New Roman" w:hAnsi="Times New Roman" w:cs="Times New Roman"/>
          <w:sz w:val="24"/>
          <w:szCs w:val="24"/>
          <w:lang w:val="es-MX"/>
        </w:rPr>
        <w:t>,</w:t>
      </w:r>
      <w:r w:rsidR="008A2768" w:rsidRPr="00EB21EA">
        <w:rPr>
          <w:rFonts w:ascii="Times New Roman" w:hAnsi="Times New Roman" w:cs="Times New Roman"/>
          <w:sz w:val="24"/>
          <w:szCs w:val="24"/>
          <w:lang w:val="es-MX"/>
        </w:rPr>
        <w:t xml:space="preserve"> ya llevan </w:t>
      </w:r>
      <w:r w:rsidR="007D00DE" w:rsidRPr="00EB21EA">
        <w:rPr>
          <w:rFonts w:ascii="Times New Roman" w:hAnsi="Times New Roman" w:cs="Times New Roman"/>
          <w:sz w:val="24"/>
          <w:szCs w:val="24"/>
          <w:lang w:val="es-MX"/>
        </w:rPr>
        <w:t>7</w:t>
      </w:r>
      <w:r w:rsidR="008A2768" w:rsidRPr="00EB21EA">
        <w:rPr>
          <w:rFonts w:ascii="Times New Roman" w:hAnsi="Times New Roman" w:cs="Times New Roman"/>
          <w:sz w:val="24"/>
          <w:szCs w:val="24"/>
          <w:lang w:val="es-MX"/>
        </w:rPr>
        <w:t xml:space="preserve"> años administrando este país y por lo que vemos, pues tienen el país hecho pedazos</w:t>
      </w:r>
      <w:r w:rsidR="007D00DE" w:rsidRPr="00EB21EA">
        <w:rPr>
          <w:rFonts w:ascii="Times New Roman" w:hAnsi="Times New Roman" w:cs="Times New Roman"/>
          <w:sz w:val="24"/>
          <w:szCs w:val="24"/>
          <w:lang w:val="es-MX"/>
        </w:rPr>
        <w:t>;</w:t>
      </w:r>
      <w:r w:rsidR="008A2768" w:rsidRPr="00EB21EA">
        <w:rPr>
          <w:rFonts w:ascii="Times New Roman" w:hAnsi="Times New Roman" w:cs="Times New Roman"/>
          <w:sz w:val="24"/>
          <w:szCs w:val="24"/>
          <w:lang w:val="es-MX"/>
        </w:rPr>
        <w:t xml:space="preserve"> </w:t>
      </w:r>
      <w:r w:rsidR="007D00DE" w:rsidRPr="00EB21EA">
        <w:rPr>
          <w:rFonts w:ascii="Times New Roman" w:hAnsi="Times New Roman" w:cs="Times New Roman"/>
          <w:sz w:val="24"/>
          <w:szCs w:val="24"/>
          <w:lang w:val="es-MX"/>
        </w:rPr>
        <w:t>a</w:t>
      </w:r>
      <w:r w:rsidR="008A2768" w:rsidRPr="00EB21EA">
        <w:rPr>
          <w:rFonts w:ascii="Times New Roman" w:hAnsi="Times New Roman" w:cs="Times New Roman"/>
          <w:sz w:val="24"/>
          <w:szCs w:val="24"/>
          <w:lang w:val="es-MX"/>
        </w:rPr>
        <w:t>sí que más acciones, menos grilla, menos discursos y más acción</w:t>
      </w:r>
      <w:r w:rsidR="007D00DE" w:rsidRPr="00EB21EA">
        <w:rPr>
          <w:rFonts w:ascii="Times New Roman" w:hAnsi="Times New Roman" w:cs="Times New Roman"/>
          <w:sz w:val="24"/>
          <w:szCs w:val="24"/>
          <w:lang w:val="es-MX"/>
        </w:rPr>
        <w:t xml:space="preserve"> p</w:t>
      </w:r>
      <w:r w:rsidR="008A2768" w:rsidRPr="00EB21EA">
        <w:rPr>
          <w:rFonts w:ascii="Times New Roman" w:hAnsi="Times New Roman" w:cs="Times New Roman"/>
          <w:sz w:val="24"/>
          <w:szCs w:val="24"/>
          <w:lang w:val="es-MX"/>
        </w:rPr>
        <w:t>or el bien de los mexicanos y de los mexiquenses.</w:t>
      </w:r>
    </w:p>
    <w:p w:rsidR="008A2768" w:rsidRPr="00EB21EA" w:rsidRDefault="008A2768" w:rsidP="00EB21EA">
      <w:pPr>
        <w:pStyle w:val="Sinespaciado"/>
        <w:ind w:firstLine="709"/>
        <w:jc w:val="both"/>
        <w:rPr>
          <w:rFonts w:ascii="Times New Roman" w:hAnsi="Times New Roman" w:cs="Times New Roman"/>
          <w:sz w:val="24"/>
          <w:szCs w:val="24"/>
          <w:lang w:val="es-MX"/>
        </w:rPr>
      </w:pPr>
      <w:r w:rsidRPr="00EB21EA">
        <w:rPr>
          <w:rFonts w:ascii="Times New Roman" w:hAnsi="Times New Roman" w:cs="Times New Roman"/>
          <w:sz w:val="24"/>
          <w:szCs w:val="24"/>
          <w:lang w:val="es-MX"/>
        </w:rPr>
        <w:t>Es cuanto, señor Presidente.</w:t>
      </w:r>
    </w:p>
    <w:p w:rsidR="00232404" w:rsidRPr="00EB21EA" w:rsidRDefault="00232404" w:rsidP="00EB21EA">
      <w:pPr>
        <w:pStyle w:val="Sinespaciado"/>
        <w:jc w:val="both"/>
        <w:rPr>
          <w:rFonts w:ascii="Times New Roman" w:hAnsi="Times New Roman" w:cs="Times New Roman"/>
          <w:sz w:val="24"/>
          <w:szCs w:val="24"/>
        </w:rPr>
      </w:pPr>
    </w:p>
    <w:p w:rsidR="00232404" w:rsidRPr="00EB21EA" w:rsidRDefault="00232404" w:rsidP="00EB21EA">
      <w:pPr>
        <w:spacing w:after="0" w:line="240" w:lineRule="auto"/>
        <w:jc w:val="center"/>
        <w:rPr>
          <w:rFonts w:ascii="Times New Roman" w:hAnsi="Times New Roman" w:cs="Times New Roman"/>
          <w:i/>
          <w:sz w:val="24"/>
          <w:szCs w:val="24"/>
        </w:rPr>
      </w:pPr>
      <w:r w:rsidRPr="00EB21EA">
        <w:rPr>
          <w:rFonts w:ascii="Times New Roman" w:hAnsi="Times New Roman" w:cs="Times New Roman"/>
          <w:i/>
          <w:sz w:val="24"/>
          <w:szCs w:val="24"/>
        </w:rPr>
        <w:t>(Se inserta documento)</w:t>
      </w:r>
    </w:p>
    <w:p w:rsidR="00232404" w:rsidRPr="00EB21EA" w:rsidRDefault="00232404" w:rsidP="00EB21EA">
      <w:pPr>
        <w:spacing w:after="0" w:line="240" w:lineRule="auto"/>
        <w:jc w:val="center"/>
        <w:rPr>
          <w:rFonts w:ascii="Times New Roman" w:hAnsi="Times New Roman" w:cs="Times New Roman"/>
          <w:sz w:val="24"/>
          <w:szCs w:val="24"/>
        </w:rPr>
      </w:pPr>
    </w:p>
    <w:p w:rsidR="005B464C" w:rsidRPr="00EB21EA" w:rsidRDefault="005B464C" w:rsidP="00EB21EA">
      <w:pPr>
        <w:spacing w:after="0" w:line="240" w:lineRule="auto"/>
        <w:contextualSpacing/>
        <w:jc w:val="both"/>
        <w:rPr>
          <w:rFonts w:ascii="Times New Roman" w:eastAsia="Calibri" w:hAnsi="Times New Roman" w:cs="Times New Roman"/>
          <w:b/>
          <w:sz w:val="24"/>
          <w:szCs w:val="24"/>
        </w:rPr>
      </w:pPr>
      <w:r w:rsidRPr="00EB21EA">
        <w:rPr>
          <w:rFonts w:ascii="Times New Roman" w:eastAsia="Calibri" w:hAnsi="Times New Roman" w:cs="Times New Roman"/>
          <w:b/>
          <w:sz w:val="24"/>
          <w:szCs w:val="24"/>
        </w:rPr>
        <w:t xml:space="preserve">DICTAMEN FORMULADO A LA </w:t>
      </w:r>
      <w:r w:rsidRPr="00EB21EA">
        <w:rPr>
          <w:rFonts w:ascii="Times New Roman" w:eastAsia="Calibri" w:hAnsi="Times New Roman" w:cs="Times New Roman"/>
          <w:b/>
          <w:sz w:val="24"/>
          <w:szCs w:val="24"/>
          <w:lang w:val="es-ES"/>
        </w:rPr>
        <w:t xml:space="preserve">INICIATIVA DE DECRETO POR EL QUE SE AUTORIZA AL PODER EJECUTIVO DEL ESTADO, A DESINCORPORAR DEL PATRIMONIO DEL GOBIERNO DEL ESTADO UN INMUEBLE, UBICADO EN EL MUNICIPIO DE IXTAPALUCA, ESTADO DE MÉXICO, PARA QUE SEA DONADO A TÍTULO GRATUITO, A FAVOR DEL ORGANISMO PÚBLICO DESCENTRALIZADO DENOMINADO SERVICIOS DE SALUD DEL INSTITUTO MEXICANO DEL SEGURO SOCIAL PARA EL BIENESTAR (IMSS-BIENESTAR), PARA LA ATENCIÓN INTEGRAL GRATUITA MÉDICA Y HOSPITALARIA CON </w:t>
      </w:r>
      <w:r w:rsidRPr="00EB21EA">
        <w:rPr>
          <w:rFonts w:ascii="Times New Roman" w:eastAsia="Calibri" w:hAnsi="Times New Roman" w:cs="Times New Roman"/>
          <w:b/>
          <w:sz w:val="24"/>
          <w:szCs w:val="24"/>
          <w:lang w:val="es-ES"/>
        </w:rPr>
        <w:lastRenderedPageBreak/>
        <w:t>MEDICAMENTOS Y DEMÁS INSUMOS ASOCIADOS A LAS PERSONAS SIN AFILIACIÓN A LAS INSTITUCIONES DE SEGURIDAD SOCIAL EN EL ESTADO DE MÉXICO, PRESENTADA POR LA TITULAR DEL EJECUTIVO ESTATAL.</w:t>
      </w:r>
    </w:p>
    <w:p w:rsidR="005B464C" w:rsidRPr="00EB21EA" w:rsidRDefault="005B464C" w:rsidP="00EB21EA">
      <w:pPr>
        <w:spacing w:after="0" w:line="240" w:lineRule="auto"/>
        <w:contextualSpacing/>
        <w:jc w:val="both"/>
        <w:rPr>
          <w:rFonts w:ascii="Times New Roman" w:eastAsia="Calibri" w:hAnsi="Times New Roman" w:cs="Times New Roman"/>
          <w:sz w:val="24"/>
          <w:szCs w:val="24"/>
          <w:lang w:val="es-ES"/>
        </w:rPr>
      </w:pPr>
    </w:p>
    <w:p w:rsidR="005B464C" w:rsidRPr="00EB21EA" w:rsidRDefault="005B464C" w:rsidP="00EB21EA">
      <w:pPr>
        <w:spacing w:after="0" w:line="240" w:lineRule="auto"/>
        <w:contextualSpacing/>
        <w:jc w:val="both"/>
        <w:rPr>
          <w:rFonts w:ascii="Times New Roman" w:eastAsia="Calibri" w:hAnsi="Times New Roman" w:cs="Times New Roman"/>
          <w:b/>
          <w:sz w:val="24"/>
          <w:szCs w:val="24"/>
          <w:lang w:val="es-ES"/>
        </w:rPr>
      </w:pPr>
      <w:r w:rsidRPr="00EB21EA">
        <w:rPr>
          <w:rFonts w:ascii="Times New Roman" w:eastAsia="Calibri" w:hAnsi="Times New Roman" w:cs="Times New Roman"/>
          <w:b/>
          <w:sz w:val="24"/>
          <w:szCs w:val="24"/>
          <w:lang w:val="es-ES"/>
        </w:rPr>
        <w:t>HONORABLE ASAMBLEA:</w:t>
      </w:r>
    </w:p>
    <w:p w:rsidR="005B464C" w:rsidRPr="00EB21EA" w:rsidRDefault="005B464C" w:rsidP="00EB21EA">
      <w:pPr>
        <w:spacing w:after="0" w:line="240" w:lineRule="auto"/>
        <w:contextualSpacing/>
        <w:jc w:val="both"/>
        <w:rPr>
          <w:rFonts w:ascii="Times New Roman" w:eastAsia="Calibri" w:hAnsi="Times New Roman" w:cs="Times New Roman"/>
          <w:sz w:val="24"/>
          <w:szCs w:val="24"/>
          <w:lang w:val="es-ES"/>
        </w:rPr>
      </w:pPr>
    </w:p>
    <w:p w:rsidR="005B464C" w:rsidRPr="00EB21EA" w:rsidRDefault="005B464C" w:rsidP="00EB21EA">
      <w:pPr>
        <w:spacing w:after="0" w:line="240" w:lineRule="auto"/>
        <w:contextualSpacing/>
        <w:jc w:val="both"/>
        <w:rPr>
          <w:rFonts w:ascii="Times New Roman" w:eastAsia="Calibri" w:hAnsi="Times New Roman" w:cs="Times New Roman"/>
          <w:bCs/>
          <w:sz w:val="24"/>
          <w:szCs w:val="24"/>
          <w:lang w:val="es-ES"/>
        </w:rPr>
      </w:pPr>
      <w:r w:rsidRPr="00EB21EA">
        <w:rPr>
          <w:rFonts w:ascii="Times New Roman" w:eastAsia="Calibri" w:hAnsi="Times New Roman" w:cs="Times New Roman"/>
          <w:sz w:val="24"/>
          <w:szCs w:val="24"/>
        </w:rPr>
        <w:t>La Presidencia de la Diputación Permanente de la "LXII" Legislatura remitió a la Comisión Legislativa de Patrimonio Estatal y Municipal</w:t>
      </w:r>
      <w:r w:rsidRPr="00EB21EA">
        <w:rPr>
          <w:rFonts w:ascii="Times New Roman" w:eastAsia="Calibri" w:hAnsi="Times New Roman" w:cs="Times New Roman"/>
          <w:sz w:val="24"/>
          <w:szCs w:val="24"/>
          <w:lang w:val="es-ES"/>
        </w:rPr>
        <w:t xml:space="preserve">, para su </w:t>
      </w:r>
      <w:r w:rsidRPr="00EB21EA">
        <w:rPr>
          <w:rFonts w:ascii="Times New Roman" w:eastAsia="Calibri" w:hAnsi="Times New Roman" w:cs="Times New Roman"/>
          <w:sz w:val="24"/>
          <w:szCs w:val="24"/>
        </w:rPr>
        <w:t xml:space="preserve">estudio y Dictamen, la </w:t>
      </w:r>
      <w:r w:rsidRPr="00EB21EA">
        <w:rPr>
          <w:rFonts w:ascii="Times New Roman" w:eastAsia="Calibri" w:hAnsi="Times New Roman" w:cs="Times New Roman"/>
          <w:bCs/>
          <w:sz w:val="24"/>
          <w:szCs w:val="24"/>
          <w:lang w:val="es-ES"/>
        </w:rPr>
        <w:t>Iniciativa de Decreto por el que se autoriza al Poder Ejecutivo del Estado, a desincorporar del patrimonio del Gobierno del Estado un inmueble, ubicado en el Municipio de Ixtapaluca, Estado de México,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 presentada por la Titular del Ejecutivo Estatal.</w:t>
      </w:r>
    </w:p>
    <w:p w:rsidR="005B464C" w:rsidRPr="00EB21EA" w:rsidRDefault="005B464C" w:rsidP="00EB21EA">
      <w:pPr>
        <w:spacing w:after="0" w:line="240" w:lineRule="auto"/>
        <w:contextualSpacing/>
        <w:jc w:val="both"/>
        <w:rPr>
          <w:rFonts w:ascii="Times New Roman" w:eastAsia="Calibri" w:hAnsi="Times New Roman" w:cs="Times New Roman"/>
          <w:sz w:val="24"/>
          <w:szCs w:val="24"/>
        </w:rPr>
      </w:pPr>
    </w:p>
    <w:p w:rsidR="005B464C" w:rsidRPr="00EB21EA" w:rsidRDefault="005B464C" w:rsidP="00EB21EA">
      <w:pPr>
        <w:spacing w:after="0" w:line="240" w:lineRule="auto"/>
        <w:contextualSpacing/>
        <w:jc w:val="both"/>
        <w:rPr>
          <w:rFonts w:ascii="Times New Roman" w:eastAsia="Calibri" w:hAnsi="Times New Roman" w:cs="Times New Roman"/>
          <w:sz w:val="24"/>
          <w:szCs w:val="24"/>
        </w:rPr>
      </w:pPr>
      <w:r w:rsidRPr="00EB21EA">
        <w:rPr>
          <w:rFonts w:ascii="Times New Roman" w:eastAsia="Calibri" w:hAnsi="Times New Roman" w:cs="Times New Roman"/>
          <w:sz w:val="24"/>
          <w:szCs w:val="24"/>
        </w:rPr>
        <w:t>Concluido el estudio de la Iniciativa y discutido plenamente en la Comisión Legislativa, nos permitimos, con sustento en lo dispuesto en los artículos 68, 70 y 82 de la Ley Orgánica del Poder Legislativo, en relación con lo establecido en los artículos 13 A, 70, 73, 75, 78, 79 y 80 del Reglamento del Poder Legislativo, emitir el siguiente:</w:t>
      </w:r>
    </w:p>
    <w:p w:rsidR="005B464C" w:rsidRPr="00EB21EA" w:rsidRDefault="005B464C" w:rsidP="00EB21EA">
      <w:pPr>
        <w:spacing w:after="0" w:line="240" w:lineRule="auto"/>
        <w:contextualSpacing/>
        <w:jc w:val="both"/>
        <w:rPr>
          <w:rFonts w:ascii="Times New Roman" w:eastAsia="Calibri" w:hAnsi="Times New Roman" w:cs="Times New Roman"/>
          <w:sz w:val="24"/>
          <w:szCs w:val="24"/>
        </w:rPr>
      </w:pPr>
    </w:p>
    <w:p w:rsidR="005B464C" w:rsidRPr="00EB21EA" w:rsidRDefault="005B464C" w:rsidP="00EB21EA">
      <w:pPr>
        <w:spacing w:after="0" w:line="240" w:lineRule="auto"/>
        <w:contextualSpacing/>
        <w:jc w:val="center"/>
        <w:rPr>
          <w:rFonts w:ascii="Times New Roman" w:eastAsia="Calibri" w:hAnsi="Times New Roman" w:cs="Times New Roman"/>
          <w:b/>
          <w:sz w:val="24"/>
          <w:szCs w:val="24"/>
          <w:lang w:val="es-ES"/>
        </w:rPr>
      </w:pPr>
      <w:r w:rsidRPr="00EB21EA">
        <w:rPr>
          <w:rFonts w:ascii="Times New Roman" w:eastAsia="Calibri" w:hAnsi="Times New Roman" w:cs="Times New Roman"/>
          <w:b/>
          <w:sz w:val="24"/>
          <w:szCs w:val="24"/>
          <w:lang w:val="es-ES"/>
        </w:rPr>
        <w:t>DICTAMEN</w:t>
      </w:r>
    </w:p>
    <w:p w:rsidR="005B464C" w:rsidRPr="00EB21EA" w:rsidRDefault="005B464C" w:rsidP="00EB21EA">
      <w:pPr>
        <w:spacing w:after="0" w:line="240" w:lineRule="auto"/>
        <w:contextualSpacing/>
        <w:jc w:val="both"/>
        <w:rPr>
          <w:rFonts w:ascii="Times New Roman" w:eastAsia="Calibri" w:hAnsi="Times New Roman" w:cs="Times New Roman"/>
          <w:sz w:val="24"/>
          <w:szCs w:val="24"/>
          <w:lang w:val="es-ES"/>
        </w:rPr>
      </w:pPr>
    </w:p>
    <w:p w:rsidR="005B464C" w:rsidRPr="00EB21EA" w:rsidRDefault="005B464C" w:rsidP="00EB21EA">
      <w:pPr>
        <w:spacing w:after="0" w:line="240" w:lineRule="auto"/>
        <w:contextualSpacing/>
        <w:jc w:val="both"/>
        <w:rPr>
          <w:rFonts w:ascii="Times New Roman" w:eastAsia="Calibri" w:hAnsi="Times New Roman" w:cs="Times New Roman"/>
          <w:b/>
          <w:sz w:val="24"/>
          <w:szCs w:val="24"/>
          <w:lang w:val="es-ES"/>
        </w:rPr>
      </w:pPr>
      <w:r w:rsidRPr="00EB21EA">
        <w:rPr>
          <w:rFonts w:ascii="Times New Roman" w:eastAsia="Calibri" w:hAnsi="Times New Roman" w:cs="Times New Roman"/>
          <w:b/>
          <w:sz w:val="24"/>
          <w:szCs w:val="24"/>
          <w:lang w:val="es-ES"/>
        </w:rPr>
        <w:t>ANTECEDENTES Y CONCLUSIÓN DEL ESTUDIO.</w:t>
      </w:r>
    </w:p>
    <w:p w:rsidR="005B464C" w:rsidRPr="00EB21EA" w:rsidRDefault="005B464C" w:rsidP="00EB21EA">
      <w:pPr>
        <w:spacing w:after="0" w:line="240" w:lineRule="auto"/>
        <w:contextualSpacing/>
        <w:jc w:val="both"/>
        <w:rPr>
          <w:rFonts w:ascii="Times New Roman" w:eastAsia="Calibri" w:hAnsi="Times New Roman" w:cs="Times New Roman"/>
          <w:sz w:val="24"/>
          <w:szCs w:val="24"/>
          <w:lang w:val="es-ES"/>
        </w:rPr>
      </w:pPr>
    </w:p>
    <w:p w:rsidR="005B464C" w:rsidRPr="00EB21EA" w:rsidRDefault="005B464C" w:rsidP="00EB21EA">
      <w:pPr>
        <w:spacing w:after="0" w:line="240" w:lineRule="auto"/>
        <w:contextualSpacing/>
        <w:jc w:val="both"/>
        <w:rPr>
          <w:rFonts w:ascii="Times New Roman" w:eastAsia="Calibri" w:hAnsi="Times New Roman" w:cs="Times New Roman"/>
          <w:bCs/>
          <w:sz w:val="24"/>
          <w:szCs w:val="24"/>
          <w:lang w:val="es-ES"/>
        </w:rPr>
      </w:pPr>
      <w:r w:rsidRPr="00EB21EA">
        <w:rPr>
          <w:rFonts w:ascii="Times New Roman" w:eastAsia="Calibri" w:hAnsi="Times New Roman" w:cs="Times New Roman"/>
          <w:sz w:val="24"/>
          <w:szCs w:val="24"/>
          <w:lang w:val="es-ES"/>
        </w:rPr>
        <w:t xml:space="preserve">En Sesión de la Diputación Permanente de la “LXII” Legislatura, realizada el día cinco de agosto de dos mil veinticinco, la persona Titular del Ejecutivo Estatal, en ejercicio de las facultades que le confieren los artículos 51 fracción I y 77 fracción V de la Constitución Política del Estado Libre y Soberano de México, presentó a la consideración de la Soberanía Popular la </w:t>
      </w:r>
      <w:r w:rsidRPr="00EB21EA">
        <w:rPr>
          <w:rFonts w:ascii="Times New Roman" w:eastAsia="Calibri" w:hAnsi="Times New Roman" w:cs="Times New Roman"/>
          <w:bCs/>
          <w:sz w:val="24"/>
          <w:szCs w:val="24"/>
          <w:lang w:val="es-ES"/>
        </w:rPr>
        <w:t>Iniciativa de Decreto por el que se autoriza al Poder Ejecutivo del Estado, a desincorporar del patrimonio del Gobierno del Estado un inmueble, ubicado en el Municipio de Ixtapaluca, Estado de México,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5B464C" w:rsidRPr="00EB21EA" w:rsidRDefault="005B464C" w:rsidP="00EB21EA">
      <w:pPr>
        <w:spacing w:after="0" w:line="240" w:lineRule="auto"/>
        <w:contextualSpacing/>
        <w:jc w:val="both"/>
        <w:rPr>
          <w:rFonts w:ascii="Times New Roman" w:eastAsia="Calibri" w:hAnsi="Times New Roman" w:cs="Times New Roman"/>
          <w:bCs/>
          <w:sz w:val="24"/>
          <w:szCs w:val="24"/>
        </w:rPr>
      </w:pPr>
    </w:p>
    <w:p w:rsidR="005B464C" w:rsidRPr="00EB21EA" w:rsidRDefault="005B464C" w:rsidP="00EB21EA">
      <w:pPr>
        <w:spacing w:after="0" w:line="240" w:lineRule="auto"/>
        <w:contextualSpacing/>
        <w:jc w:val="both"/>
        <w:rPr>
          <w:rFonts w:ascii="Times New Roman" w:eastAsia="Calibri" w:hAnsi="Times New Roman" w:cs="Times New Roman"/>
          <w:sz w:val="24"/>
          <w:szCs w:val="24"/>
        </w:rPr>
      </w:pPr>
      <w:r w:rsidRPr="00EB21EA">
        <w:rPr>
          <w:rFonts w:ascii="Times New Roman" w:eastAsia="Calibri" w:hAnsi="Times New Roman" w:cs="Times New Roman"/>
          <w:sz w:val="24"/>
          <w:szCs w:val="24"/>
        </w:rPr>
        <w:t>Con sujeción al Proceso Legislativo aplicable, la Comisión Legislativa celebró reunión de estudio y dictamen, el día siete de agosto de dos mil veinticinco.</w:t>
      </w:r>
    </w:p>
    <w:p w:rsidR="005B464C" w:rsidRPr="00EB21EA" w:rsidRDefault="005B464C" w:rsidP="00EB21EA">
      <w:pPr>
        <w:spacing w:after="0" w:line="240" w:lineRule="auto"/>
        <w:contextualSpacing/>
        <w:jc w:val="both"/>
        <w:rPr>
          <w:rFonts w:ascii="Times New Roman" w:eastAsia="Calibri" w:hAnsi="Times New Roman" w:cs="Times New Roman"/>
          <w:sz w:val="24"/>
          <w:szCs w:val="24"/>
        </w:rPr>
      </w:pPr>
    </w:p>
    <w:p w:rsidR="005B464C" w:rsidRPr="00EB21EA" w:rsidRDefault="005B464C" w:rsidP="00EB21EA">
      <w:pPr>
        <w:spacing w:after="0" w:line="240" w:lineRule="auto"/>
        <w:contextualSpacing/>
        <w:jc w:val="both"/>
        <w:rPr>
          <w:rFonts w:ascii="Times New Roman" w:eastAsia="Calibri" w:hAnsi="Times New Roman" w:cs="Times New Roman"/>
          <w:sz w:val="24"/>
          <w:szCs w:val="24"/>
          <w:lang w:val="es-ES"/>
        </w:rPr>
      </w:pPr>
      <w:r w:rsidRPr="00EB21EA">
        <w:rPr>
          <w:rFonts w:ascii="Times New Roman" w:eastAsia="Calibri" w:hAnsi="Times New Roman" w:cs="Times New Roman"/>
          <w:sz w:val="24"/>
          <w:szCs w:val="24"/>
          <w:lang w:val="es-ES"/>
        </w:rPr>
        <w:t xml:space="preserve">La Iniciativa cumple con el artículo 4° de la Constitución Política de los Estados Unidos Mexicanos, que reconoce el derecho a la protección a la salud que toda persona tiene, el cual debe de protegerse de manera universal, con disponibilidad suficiente de servicios, bienes e instalaciones para las personas, en condiciones de accesibilidad física, económica y sin discriminación alguna, así como debe garantizarse la calidad en los servicios prestados.  Atiende, también, el artículo 5° de la Constitución Política del Estado Libre y Soberano de México, que establece que, en el Estado de México, se fomentará el cuidado de la salud de los habitantes, por lo que resulta primordial para nuestra entidad fortalecer y mejorar los servicios de salud y se apega al artículo 5° de la Ley General de Salud, que determina que el Sistema Nacional de Salud está constituido por las dependencias y entidades de la Administración Pública, tanto federal como local que presten servicios de salud, así como por los mecanismos </w:t>
      </w:r>
      <w:r w:rsidRPr="00EB21EA">
        <w:rPr>
          <w:rFonts w:ascii="Times New Roman" w:eastAsia="Calibri" w:hAnsi="Times New Roman" w:cs="Times New Roman"/>
          <w:sz w:val="24"/>
          <w:szCs w:val="24"/>
          <w:lang w:val="es-ES"/>
        </w:rPr>
        <w:lastRenderedPageBreak/>
        <w:t>de coordinación de acciones, y tiene por objeto dar cumplimiento al derecho a la protección de la salud.</w:t>
      </w:r>
    </w:p>
    <w:p w:rsidR="005B464C" w:rsidRPr="00EB21EA" w:rsidRDefault="005B464C" w:rsidP="00EB21EA">
      <w:pPr>
        <w:spacing w:after="0" w:line="240" w:lineRule="auto"/>
        <w:contextualSpacing/>
        <w:jc w:val="both"/>
        <w:rPr>
          <w:rFonts w:ascii="Times New Roman" w:eastAsia="Calibri" w:hAnsi="Times New Roman" w:cs="Times New Roman"/>
          <w:sz w:val="24"/>
          <w:szCs w:val="24"/>
        </w:rPr>
      </w:pPr>
    </w:p>
    <w:p w:rsidR="005B464C" w:rsidRPr="00EB21EA" w:rsidRDefault="005B464C" w:rsidP="00EB21EA">
      <w:pPr>
        <w:spacing w:after="0" w:line="240" w:lineRule="auto"/>
        <w:contextualSpacing/>
        <w:jc w:val="both"/>
        <w:rPr>
          <w:rFonts w:ascii="Times New Roman" w:eastAsia="Calibri" w:hAnsi="Times New Roman" w:cs="Times New Roman"/>
          <w:sz w:val="24"/>
          <w:szCs w:val="24"/>
        </w:rPr>
      </w:pPr>
      <w:r w:rsidRPr="00EB21EA">
        <w:rPr>
          <w:rFonts w:ascii="Times New Roman" w:eastAsia="Calibri" w:hAnsi="Times New Roman" w:cs="Times New Roman"/>
          <w:sz w:val="24"/>
          <w:szCs w:val="24"/>
        </w:rPr>
        <w:t>Coincidimos en que la Iniciativa conlleva un importante beneficio social para la población del Estado de México, sobre todo, para la atención de la salud y del bienestar social de los habitantes del Municipio de Ixtapaluca.</w:t>
      </w:r>
    </w:p>
    <w:p w:rsidR="005B464C" w:rsidRPr="00EB21EA" w:rsidRDefault="005B464C" w:rsidP="00EB21EA">
      <w:pPr>
        <w:spacing w:after="0" w:line="240" w:lineRule="auto"/>
        <w:contextualSpacing/>
        <w:jc w:val="both"/>
        <w:rPr>
          <w:rFonts w:ascii="Times New Roman" w:eastAsia="Calibri" w:hAnsi="Times New Roman" w:cs="Times New Roman"/>
          <w:sz w:val="24"/>
          <w:szCs w:val="24"/>
        </w:rPr>
      </w:pPr>
    </w:p>
    <w:p w:rsidR="005B464C" w:rsidRPr="00EB21EA" w:rsidRDefault="005B464C" w:rsidP="00EB21EA">
      <w:pPr>
        <w:spacing w:after="0" w:line="240" w:lineRule="auto"/>
        <w:contextualSpacing/>
        <w:jc w:val="both"/>
        <w:rPr>
          <w:rFonts w:ascii="Times New Roman" w:eastAsia="Calibri" w:hAnsi="Times New Roman" w:cs="Times New Roman"/>
          <w:sz w:val="24"/>
          <w:szCs w:val="24"/>
        </w:rPr>
      </w:pPr>
      <w:r w:rsidRPr="00EB21EA">
        <w:rPr>
          <w:rFonts w:ascii="Times New Roman" w:eastAsia="Calibri" w:hAnsi="Times New Roman" w:cs="Times New Roman"/>
          <w:sz w:val="24"/>
          <w:szCs w:val="24"/>
        </w:rPr>
        <w:t xml:space="preserve">En tal sentido y en términos del estudio realizado desprendemos su procedencia y, por ello, la autorización de la desincorporación de un inmueble ubicado en el Municipio de Ixtapaluca, Estado de México, y su donación al </w:t>
      </w:r>
      <w:r w:rsidRPr="00EB21EA">
        <w:rPr>
          <w:rFonts w:ascii="Times New Roman" w:eastAsia="Calibri" w:hAnsi="Times New Roman" w:cs="Times New Roman"/>
          <w:bCs/>
          <w:sz w:val="24"/>
          <w:szCs w:val="24"/>
        </w:rPr>
        <w:t>Organismo Público Descentralizado denominado Servicios de Salud del Instituto Mexicano del Seguro Social para el Bienestar (IMSS-BIENESTAR)</w:t>
      </w:r>
      <w:r w:rsidRPr="00EB21EA">
        <w:rPr>
          <w:rFonts w:ascii="Times New Roman" w:eastAsia="Calibri" w:hAnsi="Times New Roman" w:cs="Times New Roman"/>
          <w:sz w:val="24"/>
          <w:szCs w:val="24"/>
        </w:rPr>
        <w:t>, para ser destinado a la atención integral gratuita médica y hospitalaria con medicamentos y demás insumos asociados a las personas sin afiliación a las instituciones de seguridad social en el Estado de México.</w:t>
      </w:r>
    </w:p>
    <w:p w:rsidR="005B464C" w:rsidRPr="00EB21EA" w:rsidRDefault="005B464C" w:rsidP="00EB21EA">
      <w:pPr>
        <w:spacing w:after="0" w:line="240" w:lineRule="auto"/>
        <w:contextualSpacing/>
        <w:jc w:val="both"/>
        <w:rPr>
          <w:rFonts w:ascii="Times New Roman" w:eastAsia="Calibri" w:hAnsi="Times New Roman" w:cs="Times New Roman"/>
          <w:sz w:val="24"/>
          <w:szCs w:val="24"/>
        </w:rPr>
      </w:pPr>
    </w:p>
    <w:p w:rsidR="005B464C" w:rsidRPr="00EB21EA" w:rsidRDefault="005B464C" w:rsidP="00EB21EA">
      <w:pPr>
        <w:spacing w:after="0" w:line="240" w:lineRule="auto"/>
        <w:contextualSpacing/>
        <w:jc w:val="both"/>
        <w:rPr>
          <w:rFonts w:ascii="Times New Roman" w:eastAsia="Calibri" w:hAnsi="Times New Roman" w:cs="Times New Roman"/>
          <w:b/>
          <w:sz w:val="24"/>
          <w:szCs w:val="24"/>
          <w:lang w:val="es-ES"/>
        </w:rPr>
      </w:pPr>
      <w:r w:rsidRPr="00EB21EA">
        <w:rPr>
          <w:rFonts w:ascii="Times New Roman" w:eastAsia="Calibri" w:hAnsi="Times New Roman" w:cs="Times New Roman"/>
          <w:b/>
          <w:sz w:val="24"/>
          <w:szCs w:val="24"/>
          <w:lang w:val="es-ES"/>
        </w:rPr>
        <w:t>CONSIDERACIONES.</w:t>
      </w:r>
    </w:p>
    <w:p w:rsidR="005B464C" w:rsidRPr="00EB21EA" w:rsidRDefault="005B464C" w:rsidP="00EB21EA">
      <w:pPr>
        <w:spacing w:after="0" w:line="240" w:lineRule="auto"/>
        <w:contextualSpacing/>
        <w:jc w:val="both"/>
        <w:rPr>
          <w:rFonts w:ascii="Times New Roman" w:eastAsia="Calibri" w:hAnsi="Times New Roman" w:cs="Times New Roman"/>
          <w:sz w:val="24"/>
          <w:szCs w:val="24"/>
          <w:lang w:val="es-ES"/>
        </w:rPr>
      </w:pPr>
    </w:p>
    <w:p w:rsidR="005B464C" w:rsidRPr="00EB21EA" w:rsidRDefault="005B464C" w:rsidP="00EB21EA">
      <w:pPr>
        <w:spacing w:after="0" w:line="240" w:lineRule="auto"/>
        <w:contextualSpacing/>
        <w:jc w:val="both"/>
        <w:rPr>
          <w:rFonts w:ascii="Times New Roman" w:eastAsia="Calibri" w:hAnsi="Times New Roman" w:cs="Times New Roman"/>
          <w:bCs/>
          <w:sz w:val="24"/>
          <w:szCs w:val="24"/>
        </w:rPr>
      </w:pPr>
      <w:r w:rsidRPr="00EB21EA">
        <w:rPr>
          <w:rFonts w:ascii="Times New Roman" w:eastAsia="Calibri" w:hAnsi="Times New Roman" w:cs="Times New Roman"/>
          <w:bCs/>
          <w:sz w:val="24"/>
          <w:szCs w:val="24"/>
        </w:rPr>
        <w:t>La “LXII” Legislatura es competente para conocer y resolver la Iniciativa de Decreto presentada por la Titular del Ejecutivo Estatal, como lo precisa el artículo 61 fracciones I y XXXVI de la Constitución Política del Estado Libre y Soberano de México, que la facultan a</w:t>
      </w:r>
      <w:r w:rsidRPr="00EB21EA">
        <w:rPr>
          <w:rFonts w:ascii="Times New Roman" w:eastAsia="Calibri" w:hAnsi="Times New Roman" w:cs="Times New Roman"/>
          <w:bCs/>
          <w:sz w:val="24"/>
          <w:szCs w:val="24"/>
          <w:lang w:val="es-ES"/>
        </w:rPr>
        <w:t xml:space="preserve"> expedir leyes, decretos o acuerdos para el régimen interior del Estado, en todos los ramos de la administración del gobierno y a autorizar los actos jurídicos que impliquen la transmisión del dominio de los bienes inmuebles propiedad del Estado.</w:t>
      </w:r>
    </w:p>
    <w:p w:rsidR="005B464C" w:rsidRPr="00EB21EA" w:rsidRDefault="005B464C" w:rsidP="00EB21EA">
      <w:pPr>
        <w:spacing w:after="0" w:line="240" w:lineRule="auto"/>
        <w:contextualSpacing/>
        <w:jc w:val="both"/>
        <w:rPr>
          <w:rFonts w:ascii="Times New Roman" w:eastAsia="Calibri" w:hAnsi="Times New Roman" w:cs="Times New Roman"/>
          <w:sz w:val="24"/>
          <w:szCs w:val="24"/>
        </w:rPr>
      </w:pPr>
    </w:p>
    <w:p w:rsidR="005B464C" w:rsidRPr="00EB21EA" w:rsidRDefault="005B464C" w:rsidP="00EB21EA">
      <w:pPr>
        <w:spacing w:after="0" w:line="240" w:lineRule="auto"/>
        <w:contextualSpacing/>
        <w:jc w:val="both"/>
        <w:rPr>
          <w:rFonts w:ascii="Times New Roman" w:eastAsia="Calibri" w:hAnsi="Times New Roman" w:cs="Times New Roman"/>
          <w:b/>
          <w:sz w:val="24"/>
          <w:szCs w:val="24"/>
        </w:rPr>
      </w:pPr>
      <w:r w:rsidRPr="00EB21EA">
        <w:rPr>
          <w:rFonts w:ascii="Times New Roman" w:eastAsia="Calibri" w:hAnsi="Times New Roman" w:cs="Times New Roman"/>
          <w:b/>
          <w:sz w:val="24"/>
          <w:szCs w:val="24"/>
        </w:rPr>
        <w:t>ANÁLISIS Y VALORACIÓN DE LOS ARGUMENTOS.</w:t>
      </w:r>
    </w:p>
    <w:p w:rsidR="005B464C" w:rsidRPr="00EB21EA" w:rsidRDefault="005B464C" w:rsidP="00EB21EA">
      <w:pPr>
        <w:spacing w:after="0" w:line="240" w:lineRule="auto"/>
        <w:contextualSpacing/>
        <w:jc w:val="both"/>
        <w:rPr>
          <w:rFonts w:ascii="Times New Roman" w:eastAsia="Calibri" w:hAnsi="Times New Roman" w:cs="Times New Roman"/>
          <w:sz w:val="24"/>
          <w:szCs w:val="24"/>
        </w:rPr>
      </w:pPr>
    </w:p>
    <w:p w:rsidR="005B464C" w:rsidRPr="00EB21EA" w:rsidRDefault="005B464C" w:rsidP="00EB21EA">
      <w:pPr>
        <w:kinsoku w:val="0"/>
        <w:overflowPunct w:val="0"/>
        <w:spacing w:after="0" w:line="240" w:lineRule="auto"/>
        <w:contextualSpacing/>
        <w:jc w:val="both"/>
        <w:textAlignment w:val="baseline"/>
        <w:rPr>
          <w:rFonts w:ascii="Times New Roman" w:eastAsia="Calibri" w:hAnsi="Times New Roman" w:cs="Times New Roman"/>
          <w:sz w:val="24"/>
          <w:szCs w:val="24"/>
          <w:lang w:val="es-ES" w:eastAsia="es-ES"/>
        </w:rPr>
      </w:pPr>
      <w:r w:rsidRPr="00EB21EA">
        <w:rPr>
          <w:rFonts w:ascii="Times New Roman" w:eastAsia="Calibri" w:hAnsi="Times New Roman" w:cs="Times New Roman"/>
          <w:sz w:val="24"/>
          <w:szCs w:val="24"/>
          <w:lang w:val="es-ES" w:eastAsia="es-ES"/>
        </w:rPr>
        <w:t xml:space="preserve">Resaltamos con la Iniciativa que el artículo </w:t>
      </w:r>
      <w:r w:rsidRPr="00EB21EA">
        <w:rPr>
          <w:rFonts w:ascii="Times New Roman" w:eastAsia="Calibri" w:hAnsi="Times New Roman" w:cs="Times New Roman"/>
          <w:bCs/>
          <w:sz w:val="24"/>
          <w:szCs w:val="24"/>
          <w:lang w:val="es-ES" w:eastAsia="es-ES"/>
        </w:rPr>
        <w:t>1°</w:t>
      </w:r>
      <w:r w:rsidRPr="00EB21EA">
        <w:rPr>
          <w:rFonts w:ascii="Times New Roman" w:eastAsia="Calibri" w:hAnsi="Times New Roman" w:cs="Times New Roman"/>
          <w:sz w:val="24"/>
          <w:szCs w:val="24"/>
          <w:lang w:val="es-ES" w:eastAsia="es-ES"/>
        </w:rPr>
        <w:t xml:space="preserve"> de la Constitución Política de los Estados Unidos Mexicanos establece que todas las personas gozan de los derechos humanos reconocidos en la misma y en los Tratados Internacionales de los que el Estado Mexicano sea parte, así como de las garantías para su protección, en congruencia con lo anterior, el artículo 4° consagra el derecho a la protección a la salud que toda persona tiene, el cual debe de protegerse de manera universal, con disponibilidad suficiente de servicios, bienes e instalaciones para las personas, en condiciones de accesibilidad física, económica y sin discriminación alguna, así como debe garantizarse la calidad en los servicios prestados.</w:t>
      </w:r>
    </w:p>
    <w:p w:rsidR="005B464C" w:rsidRPr="00EB21EA" w:rsidRDefault="005B464C" w:rsidP="00EB21EA">
      <w:pPr>
        <w:kinsoku w:val="0"/>
        <w:overflowPunct w:val="0"/>
        <w:spacing w:after="0" w:line="240" w:lineRule="auto"/>
        <w:contextualSpacing/>
        <w:jc w:val="both"/>
        <w:textAlignment w:val="baseline"/>
        <w:rPr>
          <w:rFonts w:ascii="Times New Roman" w:eastAsia="Calibri" w:hAnsi="Times New Roman" w:cs="Times New Roman"/>
          <w:sz w:val="24"/>
          <w:szCs w:val="24"/>
          <w:lang w:val="es-ES" w:eastAsia="es-ES"/>
        </w:rPr>
      </w:pPr>
    </w:p>
    <w:p w:rsidR="005B464C" w:rsidRPr="00EB21EA" w:rsidRDefault="005B464C" w:rsidP="00EB21EA">
      <w:pPr>
        <w:kinsoku w:val="0"/>
        <w:overflowPunct w:val="0"/>
        <w:spacing w:after="0" w:line="240" w:lineRule="auto"/>
        <w:contextualSpacing/>
        <w:jc w:val="both"/>
        <w:textAlignment w:val="baseline"/>
        <w:rPr>
          <w:rFonts w:ascii="Times New Roman" w:eastAsia="Calibri" w:hAnsi="Times New Roman" w:cs="Times New Roman"/>
          <w:sz w:val="24"/>
          <w:szCs w:val="24"/>
          <w:lang w:val="es-ES" w:eastAsia="es-ES"/>
        </w:rPr>
      </w:pPr>
      <w:r w:rsidRPr="00EB21EA">
        <w:rPr>
          <w:rFonts w:ascii="Times New Roman" w:eastAsia="Calibri" w:hAnsi="Times New Roman" w:cs="Times New Roman"/>
          <w:sz w:val="24"/>
          <w:szCs w:val="24"/>
          <w:lang w:val="es-ES" w:eastAsia="es-ES"/>
        </w:rPr>
        <w:t>Apreciamos también que la Constitución Política del Estado Libre y Soberano de México, en el artículo 5° establece que, en el Estado de México, se fomentará el cuidado de la salud de los habitantes, por lo que resulta primordial para nuestra entidad fortalecer y mejorar los servicios de salud, propósito que subyace en la Iniciativa.</w:t>
      </w:r>
    </w:p>
    <w:p w:rsidR="005B464C" w:rsidRPr="00EB21EA" w:rsidRDefault="005B464C" w:rsidP="00EB21EA">
      <w:pPr>
        <w:kinsoku w:val="0"/>
        <w:overflowPunct w:val="0"/>
        <w:spacing w:after="0" w:line="240" w:lineRule="auto"/>
        <w:contextualSpacing/>
        <w:jc w:val="both"/>
        <w:textAlignment w:val="baseline"/>
        <w:rPr>
          <w:rFonts w:ascii="Times New Roman" w:eastAsia="Calibri" w:hAnsi="Times New Roman" w:cs="Times New Roman"/>
          <w:sz w:val="24"/>
          <w:szCs w:val="24"/>
          <w:lang w:val="es-ES" w:eastAsia="es-ES"/>
        </w:rPr>
      </w:pPr>
    </w:p>
    <w:p w:rsidR="005B464C" w:rsidRPr="00EB21EA" w:rsidRDefault="005B464C" w:rsidP="00EB21EA">
      <w:pPr>
        <w:kinsoku w:val="0"/>
        <w:overflowPunct w:val="0"/>
        <w:spacing w:after="0" w:line="240" w:lineRule="auto"/>
        <w:contextualSpacing/>
        <w:jc w:val="both"/>
        <w:textAlignment w:val="baseline"/>
        <w:rPr>
          <w:rFonts w:ascii="Times New Roman" w:eastAsia="Calibri" w:hAnsi="Times New Roman" w:cs="Times New Roman"/>
          <w:sz w:val="24"/>
          <w:szCs w:val="24"/>
          <w:lang w:val="es-ES" w:eastAsia="es-ES"/>
        </w:rPr>
      </w:pPr>
      <w:r w:rsidRPr="00EB21EA">
        <w:rPr>
          <w:rFonts w:ascii="Times New Roman" w:eastAsia="Calibri" w:hAnsi="Times New Roman" w:cs="Times New Roman"/>
          <w:sz w:val="24"/>
          <w:szCs w:val="24"/>
          <w:lang w:val="es-ES" w:eastAsia="es-ES"/>
        </w:rPr>
        <w:t>Destacamos, como lo hace la propuesta que el artículo 5° de la Ley General de Salud, determina que el Sistema Nacional de Salud está constituido por las dependencias y entidades de la Administración Pública, tanto federal como local que presten servicios de salud, así como por los mecanismos de coordinación de acciones, y tiene por objeto dar cumplimiento al derecho a la protección de la salud.</w:t>
      </w:r>
    </w:p>
    <w:p w:rsidR="005B464C" w:rsidRPr="00EB21EA" w:rsidRDefault="005B464C" w:rsidP="00EB21EA">
      <w:pPr>
        <w:kinsoku w:val="0"/>
        <w:overflowPunct w:val="0"/>
        <w:spacing w:after="0" w:line="240" w:lineRule="auto"/>
        <w:contextualSpacing/>
        <w:jc w:val="both"/>
        <w:textAlignment w:val="baseline"/>
        <w:rPr>
          <w:rFonts w:ascii="Times New Roman" w:eastAsia="Calibri" w:hAnsi="Times New Roman" w:cs="Times New Roman"/>
          <w:sz w:val="24"/>
          <w:szCs w:val="24"/>
          <w:lang w:val="es-ES" w:eastAsia="es-ES"/>
        </w:rPr>
      </w:pPr>
    </w:p>
    <w:p w:rsidR="005B464C" w:rsidRPr="00EB21EA" w:rsidRDefault="005B464C" w:rsidP="00EB21EA">
      <w:pPr>
        <w:kinsoku w:val="0"/>
        <w:overflowPunct w:val="0"/>
        <w:spacing w:after="0" w:line="240" w:lineRule="auto"/>
        <w:contextualSpacing/>
        <w:jc w:val="both"/>
        <w:textAlignment w:val="baseline"/>
        <w:rPr>
          <w:rFonts w:ascii="Times New Roman" w:eastAsia="Calibri" w:hAnsi="Times New Roman" w:cs="Times New Roman"/>
          <w:sz w:val="24"/>
          <w:szCs w:val="24"/>
          <w:lang w:val="es-ES" w:eastAsia="es-ES"/>
        </w:rPr>
      </w:pPr>
      <w:r w:rsidRPr="00EB21EA">
        <w:rPr>
          <w:rFonts w:ascii="Times New Roman" w:eastAsia="Calibri" w:hAnsi="Times New Roman" w:cs="Times New Roman"/>
          <w:sz w:val="24"/>
          <w:szCs w:val="24"/>
          <w:lang w:val="es-ES" w:eastAsia="es-ES"/>
        </w:rPr>
        <w:t xml:space="preserve">Apreciamos que la Ley General de Salud, regula el Sistema de Salud para el Bienestar, el cual creó el Organismo Público Descentralizado denominado Servicios de Salud del Instituto Mexicano del Seguro Social para el Bienestar (IMSS-BIENESTAR) que es la institución de salud del Estado Mexicano encargada de la prestación gratuita de servicios de salud, medicamentos y demás insumos asociados para la atención integral de las personas que no cuenten con afiliación a las instituciones de seguridad social, en el supuesto de concurrencia </w:t>
      </w:r>
      <w:r w:rsidRPr="00EB21EA">
        <w:rPr>
          <w:rFonts w:ascii="Times New Roman" w:eastAsia="Calibri" w:hAnsi="Times New Roman" w:cs="Times New Roman"/>
          <w:sz w:val="24"/>
          <w:szCs w:val="24"/>
          <w:lang w:val="es-ES" w:eastAsia="es-ES"/>
        </w:rPr>
        <w:lastRenderedPageBreak/>
        <w:t>con las entidades federativas, con independencia de los servicios de salud que prestan otras instituciones públicas o privadas, y que conforme al artículo 77 Bis 6 de dicha Ley, se prevé que el IMSS-BIENESTAR y las entidades federativas celebren convenios de coordinación para la ejecución de la prestación gratuita de servicios de salud, medicamentos y demás insumos asociados para las personas sin seguridad social, como acertadamente lo expresa la Iniciativa.</w:t>
      </w:r>
    </w:p>
    <w:p w:rsidR="005B464C" w:rsidRPr="00EB21EA" w:rsidRDefault="005B464C" w:rsidP="00EB21EA">
      <w:pPr>
        <w:kinsoku w:val="0"/>
        <w:overflowPunct w:val="0"/>
        <w:spacing w:after="0" w:line="240" w:lineRule="auto"/>
        <w:contextualSpacing/>
        <w:jc w:val="both"/>
        <w:textAlignment w:val="baseline"/>
        <w:rPr>
          <w:rFonts w:ascii="Times New Roman" w:eastAsia="Calibri" w:hAnsi="Times New Roman" w:cs="Times New Roman"/>
          <w:sz w:val="24"/>
          <w:szCs w:val="24"/>
          <w:lang w:val="es-ES" w:eastAsia="es-ES"/>
        </w:rPr>
      </w:pPr>
    </w:p>
    <w:p w:rsidR="005B464C" w:rsidRPr="00EB21EA" w:rsidRDefault="005B464C" w:rsidP="00EB21EA">
      <w:pPr>
        <w:kinsoku w:val="0"/>
        <w:overflowPunct w:val="0"/>
        <w:spacing w:after="0" w:line="240" w:lineRule="auto"/>
        <w:contextualSpacing/>
        <w:jc w:val="both"/>
        <w:textAlignment w:val="baseline"/>
        <w:rPr>
          <w:rFonts w:ascii="Times New Roman" w:eastAsia="Calibri" w:hAnsi="Times New Roman" w:cs="Times New Roman"/>
          <w:sz w:val="24"/>
          <w:szCs w:val="24"/>
          <w:lang w:val="es-ES" w:eastAsia="es-ES"/>
        </w:rPr>
      </w:pPr>
      <w:r w:rsidRPr="00EB21EA">
        <w:rPr>
          <w:rFonts w:ascii="Times New Roman" w:eastAsia="Calibri" w:hAnsi="Times New Roman" w:cs="Times New Roman"/>
          <w:sz w:val="24"/>
          <w:szCs w:val="24"/>
          <w:lang w:val="es-ES" w:eastAsia="es-ES"/>
        </w:rPr>
        <w:t>Reconocemos que el Plan de Desarrollo del Estado de México 2023-2029, publicado en el Periódico Oficial "Gaceta del Gobierno" el 15 de marzo de 2024, en el Eje 4. Bienestar Social. "Combate a la pobreza y atención a grupos en situación de vulnerabilidad", establece como parte de sus objetivos el acceso pleno a la salud, el cual implica que todas las personas tengan la capacidad de obtener servicios de atención médica de calidad sin enfrentar barreras financieras, geográficas, culturales o de cualquier otro tipo y que la Iniciativa se inscribe en ese marco de planeación estatal.</w:t>
      </w:r>
    </w:p>
    <w:p w:rsidR="005B464C" w:rsidRPr="00EB21EA" w:rsidRDefault="005B464C" w:rsidP="00EB21EA">
      <w:pPr>
        <w:kinsoku w:val="0"/>
        <w:overflowPunct w:val="0"/>
        <w:spacing w:after="0" w:line="240" w:lineRule="auto"/>
        <w:contextualSpacing/>
        <w:jc w:val="both"/>
        <w:textAlignment w:val="baseline"/>
        <w:rPr>
          <w:rFonts w:ascii="Times New Roman" w:eastAsia="Calibri" w:hAnsi="Times New Roman" w:cs="Times New Roman"/>
          <w:sz w:val="24"/>
          <w:szCs w:val="24"/>
          <w:lang w:val="es-ES" w:eastAsia="es-ES"/>
        </w:rPr>
      </w:pPr>
    </w:p>
    <w:p w:rsidR="005B464C" w:rsidRPr="00EB21EA" w:rsidRDefault="005B464C" w:rsidP="00EB21EA">
      <w:pPr>
        <w:kinsoku w:val="0"/>
        <w:overflowPunct w:val="0"/>
        <w:spacing w:after="0" w:line="240" w:lineRule="auto"/>
        <w:contextualSpacing/>
        <w:jc w:val="both"/>
        <w:textAlignment w:val="baseline"/>
        <w:rPr>
          <w:rFonts w:ascii="Times New Roman" w:eastAsia="Calibri" w:hAnsi="Times New Roman" w:cs="Times New Roman"/>
          <w:sz w:val="24"/>
          <w:szCs w:val="24"/>
          <w:lang w:val="es-ES" w:eastAsia="es-ES"/>
        </w:rPr>
      </w:pPr>
      <w:r w:rsidRPr="00EB21EA">
        <w:rPr>
          <w:rFonts w:ascii="Times New Roman" w:eastAsia="Calibri" w:hAnsi="Times New Roman" w:cs="Times New Roman"/>
          <w:sz w:val="24"/>
          <w:szCs w:val="24"/>
          <w:lang w:val="es-ES" w:eastAsia="es-ES"/>
        </w:rPr>
        <w:t xml:space="preserve">Es evidente que la Iniciativa se apega al Convenio de Coordinación que establece la forma de colaboración en materia de personal, infraestructura, equipamiento, medicamentos y demás insumos asociados para la prestación gratuita de servicios de salud, para las personas sin seguridad social, que celebran la Secretaría de Salud, Servicios de Salud del Instituto Mexicano del Seguro Social para el Bienestar (IMSS-BIENESTAR) y el Estado de México, suscrito el 6 de octubre de 2023, el cual tiene por objeto establecer las bases y compromisos para que el Gobierno del Estado de México realice la transferencia de los recursos destinados a la atención integral gratuita médica y hospitalaria con medicamentos y demás insumos asociados a las personas sin afiliación a las instituciones de seguridad social en el Estado de México, de conformidad con lo previsto por la Ley General de Salud. </w:t>
      </w:r>
    </w:p>
    <w:p w:rsidR="005B464C" w:rsidRPr="00EB21EA" w:rsidRDefault="005B464C" w:rsidP="00EB21EA">
      <w:pPr>
        <w:kinsoku w:val="0"/>
        <w:overflowPunct w:val="0"/>
        <w:spacing w:after="0" w:line="240" w:lineRule="auto"/>
        <w:contextualSpacing/>
        <w:jc w:val="both"/>
        <w:textAlignment w:val="baseline"/>
        <w:rPr>
          <w:rFonts w:ascii="Times New Roman" w:eastAsia="Calibri" w:hAnsi="Times New Roman" w:cs="Times New Roman"/>
          <w:sz w:val="24"/>
          <w:szCs w:val="24"/>
          <w:lang w:val="es-ES" w:eastAsia="es-ES"/>
        </w:rPr>
      </w:pPr>
    </w:p>
    <w:p w:rsidR="005B464C" w:rsidRPr="00EB21EA" w:rsidRDefault="005B464C" w:rsidP="00EB21EA">
      <w:pPr>
        <w:kinsoku w:val="0"/>
        <w:overflowPunct w:val="0"/>
        <w:spacing w:after="0" w:line="240" w:lineRule="auto"/>
        <w:contextualSpacing/>
        <w:jc w:val="both"/>
        <w:textAlignment w:val="baseline"/>
        <w:rPr>
          <w:rFonts w:ascii="Times New Roman" w:eastAsia="Calibri" w:hAnsi="Times New Roman" w:cs="Times New Roman"/>
          <w:sz w:val="24"/>
          <w:szCs w:val="24"/>
          <w:lang w:val="es-ES" w:eastAsia="es-ES"/>
        </w:rPr>
      </w:pPr>
      <w:r w:rsidRPr="00EB21EA">
        <w:rPr>
          <w:rFonts w:ascii="Times New Roman" w:eastAsia="Calibri" w:hAnsi="Times New Roman" w:cs="Times New Roman"/>
          <w:sz w:val="24"/>
          <w:szCs w:val="24"/>
          <w:lang w:val="es-ES" w:eastAsia="es-ES"/>
        </w:rPr>
        <w:t>También advertimos que en atención al Primer Convenio Modificatorio al Convenio de Coordinación que establece la forma de colaboración en materia de personal, infraestructura, equipamiento, medicamentos y demás insumos asociados para la prestación gratuita de servicios de salud, suscrito el 18 de enero de 2024, el Gobierno del Estado de México se comprometió a suscribir los actos jurídicos correspondientes y a realizar los trámites necesarios a efecto de que los bienes inmuebles sean transferidos en propiedad o posesión al IMSS-Bienestar, como es el caso que nos ocupa.</w:t>
      </w:r>
    </w:p>
    <w:p w:rsidR="005B464C" w:rsidRPr="00EB21EA" w:rsidRDefault="005B464C" w:rsidP="00EB21EA">
      <w:pPr>
        <w:kinsoku w:val="0"/>
        <w:overflowPunct w:val="0"/>
        <w:spacing w:after="0" w:line="240" w:lineRule="auto"/>
        <w:contextualSpacing/>
        <w:jc w:val="both"/>
        <w:textAlignment w:val="baseline"/>
        <w:rPr>
          <w:rFonts w:ascii="Times New Roman" w:eastAsia="Calibri" w:hAnsi="Times New Roman" w:cs="Times New Roman"/>
          <w:sz w:val="24"/>
          <w:szCs w:val="24"/>
          <w:lang w:val="es-ES" w:eastAsia="es-ES"/>
        </w:rPr>
      </w:pPr>
    </w:p>
    <w:p w:rsidR="005B464C" w:rsidRPr="00EB21EA" w:rsidRDefault="005B464C" w:rsidP="00EB21EA">
      <w:pPr>
        <w:kinsoku w:val="0"/>
        <w:overflowPunct w:val="0"/>
        <w:spacing w:after="0" w:line="240" w:lineRule="auto"/>
        <w:contextualSpacing/>
        <w:jc w:val="both"/>
        <w:textAlignment w:val="baseline"/>
        <w:rPr>
          <w:rFonts w:ascii="Times New Roman" w:eastAsia="Calibri" w:hAnsi="Times New Roman" w:cs="Times New Roman"/>
          <w:sz w:val="24"/>
          <w:szCs w:val="24"/>
          <w:lang w:val="es-ES" w:eastAsia="es-ES"/>
        </w:rPr>
      </w:pPr>
      <w:r w:rsidRPr="00EB21EA">
        <w:rPr>
          <w:rFonts w:ascii="Times New Roman" w:eastAsia="Calibri" w:hAnsi="Times New Roman" w:cs="Times New Roman"/>
          <w:sz w:val="24"/>
          <w:szCs w:val="24"/>
          <w:lang w:val="es-ES" w:eastAsia="es-ES"/>
        </w:rPr>
        <w:t>En este tenor, se suscribió el Convenio Específico de Coordinación para la transferencia de bienes inmuebles relacionados con los establecimientos de salud a que se refiere la cláusula segunda y anexo 1 del Convenio de Coordinación que establece la forma de colaboración en materia de personal, infraestructura, equipamiento, medicamentos y demás insumos asociados para la prestación gratuita de servicios de salud, para las personas sin seguridad social, que celebran la Secretaría de Salud, Servicios de Salud del Instituto Mexicano del Seguro Social para el Bienestar (IMSS-BIENESTAR) y el Estado de México, que tiene por objeto establecer los compromisos de las partes para que el Gobierno del Estado entregue a título gratuito al IMSS-Bienestar la posesión de los bienes inmuebles y que se establezcan los mecanismos o estrategias para que se transfiera la propiedad de los mismos, y en los casos necesarios la regularización para la formalización legal de la propiedad, y conforme a la Cláusula Tercera, apartado A, inciso c., el Gobierno del Estado de México se comprometió a gestionar ante las dependencias competentes y, en su caso, tramitar ante el Congreso Local; la autorización de desincorporación de los inmuebles del régimen de dominio público, para su donación al IMSS-Bienestar, basamento de la Iniciativa.</w:t>
      </w:r>
    </w:p>
    <w:p w:rsidR="005B464C" w:rsidRPr="00EB21EA" w:rsidRDefault="005B464C" w:rsidP="00EB21EA">
      <w:pPr>
        <w:kinsoku w:val="0"/>
        <w:overflowPunct w:val="0"/>
        <w:spacing w:after="0" w:line="240" w:lineRule="auto"/>
        <w:contextualSpacing/>
        <w:jc w:val="both"/>
        <w:textAlignment w:val="baseline"/>
        <w:rPr>
          <w:rFonts w:ascii="Times New Roman" w:eastAsia="Calibri" w:hAnsi="Times New Roman" w:cs="Times New Roman"/>
          <w:sz w:val="24"/>
          <w:szCs w:val="24"/>
          <w:lang w:val="es-ES" w:eastAsia="es-ES"/>
        </w:rPr>
      </w:pPr>
    </w:p>
    <w:p w:rsidR="005B464C" w:rsidRPr="00EB21EA" w:rsidRDefault="005B464C" w:rsidP="00EB21EA">
      <w:pPr>
        <w:kinsoku w:val="0"/>
        <w:overflowPunct w:val="0"/>
        <w:spacing w:after="0" w:line="240" w:lineRule="auto"/>
        <w:contextualSpacing/>
        <w:jc w:val="both"/>
        <w:textAlignment w:val="baseline"/>
        <w:rPr>
          <w:rFonts w:ascii="Times New Roman" w:eastAsia="Calibri" w:hAnsi="Times New Roman" w:cs="Times New Roman"/>
          <w:sz w:val="24"/>
          <w:szCs w:val="24"/>
          <w:lang w:val="es-ES" w:eastAsia="es-ES"/>
        </w:rPr>
      </w:pPr>
      <w:r w:rsidRPr="00EB21EA">
        <w:rPr>
          <w:rFonts w:ascii="Times New Roman" w:eastAsia="Calibri" w:hAnsi="Times New Roman" w:cs="Times New Roman"/>
          <w:sz w:val="24"/>
          <w:szCs w:val="24"/>
          <w:lang w:val="es-ES" w:eastAsia="es-ES"/>
        </w:rPr>
        <w:t xml:space="preserve">Coincidimos en que, las demandas de la población en el Estado exigen el mayor de los esfuerzos de coordinación entre los órdenes de gobierno para aumentar la cobertura y calidad de los servicios de salud, respondiendo con oportunidad a las demandas de la sociedad y de esta forma </w:t>
      </w:r>
      <w:r w:rsidRPr="00EB21EA">
        <w:rPr>
          <w:rFonts w:ascii="Times New Roman" w:eastAsia="Calibri" w:hAnsi="Times New Roman" w:cs="Times New Roman"/>
          <w:sz w:val="24"/>
          <w:szCs w:val="24"/>
          <w:lang w:val="es-ES" w:eastAsia="es-ES"/>
        </w:rPr>
        <w:lastRenderedPageBreak/>
        <w:t>cimentar las bases sobre las cuales se hará posible el acceso universal a los servicios de salud de los mexiquenses y para ello, son necesarias acciones como esta, que requiere la participación del Poder Legislativo.</w:t>
      </w:r>
    </w:p>
    <w:p w:rsidR="005B464C" w:rsidRPr="00EB21EA" w:rsidRDefault="005B464C" w:rsidP="00EB21EA">
      <w:pPr>
        <w:kinsoku w:val="0"/>
        <w:overflowPunct w:val="0"/>
        <w:spacing w:after="0" w:line="240" w:lineRule="auto"/>
        <w:contextualSpacing/>
        <w:jc w:val="both"/>
        <w:textAlignment w:val="baseline"/>
        <w:rPr>
          <w:rFonts w:ascii="Times New Roman" w:eastAsia="Calibri" w:hAnsi="Times New Roman" w:cs="Times New Roman"/>
          <w:sz w:val="24"/>
          <w:szCs w:val="24"/>
          <w:lang w:val="es-ES" w:eastAsia="es-ES"/>
        </w:rPr>
      </w:pPr>
    </w:p>
    <w:p w:rsidR="005B464C" w:rsidRPr="00EB21EA" w:rsidRDefault="005B464C" w:rsidP="00EB21EA">
      <w:pPr>
        <w:kinsoku w:val="0"/>
        <w:overflowPunct w:val="0"/>
        <w:spacing w:after="0" w:line="240" w:lineRule="auto"/>
        <w:contextualSpacing/>
        <w:jc w:val="both"/>
        <w:textAlignment w:val="baseline"/>
        <w:rPr>
          <w:rFonts w:ascii="Times New Roman" w:eastAsia="Calibri" w:hAnsi="Times New Roman" w:cs="Times New Roman"/>
          <w:sz w:val="24"/>
          <w:szCs w:val="24"/>
          <w:lang w:val="es-ES" w:eastAsia="es-ES"/>
        </w:rPr>
      </w:pPr>
      <w:r w:rsidRPr="00EB21EA">
        <w:rPr>
          <w:rFonts w:ascii="Times New Roman" w:eastAsia="Calibri" w:hAnsi="Times New Roman" w:cs="Times New Roman"/>
          <w:sz w:val="24"/>
          <w:szCs w:val="24"/>
          <w:lang w:val="es-ES" w:eastAsia="es-ES"/>
        </w:rPr>
        <w:t>Consecuentes con ello, el Gobierno del Estado de México, es propietario del inmueble identificado como Lote ll, Hospital Dermatológico "Doctor Pedro López", ubicado en el kilómetro 34.5 de la Carretera Federal México-Puebla, comunidad de Zoquiapan, Municipio de Ixtapaluca, Estado de México, con una superficie de 251,467.60 metros cuadrados, el cual tiene las medidas y colindancias que detallan en el Proyecto de Decreto, y con el que se busca atender servicios de salud y bienestar social.</w:t>
      </w:r>
    </w:p>
    <w:p w:rsidR="005B464C" w:rsidRPr="00EB21EA" w:rsidRDefault="005B464C" w:rsidP="00EB21EA">
      <w:pPr>
        <w:kinsoku w:val="0"/>
        <w:overflowPunct w:val="0"/>
        <w:spacing w:after="0" w:line="240" w:lineRule="auto"/>
        <w:contextualSpacing/>
        <w:jc w:val="both"/>
        <w:textAlignment w:val="baseline"/>
        <w:rPr>
          <w:rFonts w:ascii="Times New Roman" w:eastAsia="Calibri" w:hAnsi="Times New Roman" w:cs="Times New Roman"/>
          <w:sz w:val="24"/>
          <w:szCs w:val="24"/>
          <w:lang w:val="es-ES" w:eastAsia="es-ES"/>
        </w:rPr>
      </w:pPr>
    </w:p>
    <w:p w:rsidR="005B464C" w:rsidRPr="00EB21EA" w:rsidRDefault="005B464C" w:rsidP="00EB21EA">
      <w:pPr>
        <w:kinsoku w:val="0"/>
        <w:overflowPunct w:val="0"/>
        <w:spacing w:after="0" w:line="240" w:lineRule="auto"/>
        <w:contextualSpacing/>
        <w:jc w:val="both"/>
        <w:textAlignment w:val="baseline"/>
        <w:rPr>
          <w:rFonts w:ascii="Times New Roman" w:eastAsia="Calibri" w:hAnsi="Times New Roman" w:cs="Times New Roman"/>
          <w:sz w:val="24"/>
          <w:szCs w:val="24"/>
          <w:lang w:val="es-ES" w:eastAsia="es-ES"/>
        </w:rPr>
      </w:pPr>
      <w:r w:rsidRPr="00EB21EA">
        <w:rPr>
          <w:rFonts w:ascii="Times New Roman" w:eastAsia="Calibri" w:hAnsi="Times New Roman" w:cs="Times New Roman"/>
          <w:sz w:val="24"/>
          <w:szCs w:val="24"/>
          <w:lang w:val="es-ES" w:eastAsia="es-ES"/>
        </w:rPr>
        <w:t>Conforme la documentación que acompaña la Iniciativa encontramos que se acredita la propiedad del inmueble, que existe un Dictamen Técnico para Donación, en el que se dictamina que el inmueble reúne las condiciones necesarias para que sea donado a favor del Organismo Público Descentralizado denominado Servicios de Salud del Instituto Mexicano del Seguro Social para el Bienestar (IMSS-BIENESTAR).</w:t>
      </w:r>
    </w:p>
    <w:p w:rsidR="005B464C" w:rsidRPr="00EB21EA" w:rsidRDefault="005B464C" w:rsidP="00EB21EA">
      <w:pPr>
        <w:kinsoku w:val="0"/>
        <w:overflowPunct w:val="0"/>
        <w:spacing w:after="0" w:line="240" w:lineRule="auto"/>
        <w:contextualSpacing/>
        <w:jc w:val="both"/>
        <w:textAlignment w:val="baseline"/>
        <w:rPr>
          <w:rFonts w:ascii="Times New Roman" w:eastAsia="Calibri" w:hAnsi="Times New Roman" w:cs="Times New Roman"/>
          <w:sz w:val="24"/>
          <w:szCs w:val="24"/>
          <w:lang w:val="es-ES" w:eastAsia="es-ES"/>
        </w:rPr>
      </w:pPr>
    </w:p>
    <w:p w:rsidR="005B464C" w:rsidRPr="00EB21EA" w:rsidRDefault="005B464C" w:rsidP="00EB21EA">
      <w:pPr>
        <w:kinsoku w:val="0"/>
        <w:overflowPunct w:val="0"/>
        <w:spacing w:after="0" w:line="240" w:lineRule="auto"/>
        <w:contextualSpacing/>
        <w:jc w:val="both"/>
        <w:textAlignment w:val="baseline"/>
        <w:rPr>
          <w:rFonts w:ascii="Times New Roman" w:eastAsia="Calibri" w:hAnsi="Times New Roman" w:cs="Times New Roman"/>
          <w:sz w:val="24"/>
          <w:szCs w:val="24"/>
          <w:lang w:val="es-ES" w:eastAsia="es-ES"/>
        </w:rPr>
      </w:pPr>
      <w:r w:rsidRPr="00EB21EA">
        <w:rPr>
          <w:rFonts w:ascii="Times New Roman" w:eastAsia="Calibri" w:hAnsi="Times New Roman" w:cs="Times New Roman"/>
          <w:sz w:val="24"/>
          <w:szCs w:val="24"/>
          <w:lang w:val="es-ES" w:eastAsia="es-ES"/>
        </w:rPr>
        <w:t>Asimismo, se acredita que, el Hospital Dermatológico "Doctor Pedro López", se encuentra ocupando la Ex Hacienda de Zoquiapan que data del siglo XIX y, que, en caso de pretender hacer obra de construcción en ese predio, previamente deberá de ser liberado por el área arqueológica del INAH.</w:t>
      </w:r>
    </w:p>
    <w:p w:rsidR="005B464C" w:rsidRPr="00EB21EA" w:rsidRDefault="005B464C" w:rsidP="00EB21EA">
      <w:pPr>
        <w:kinsoku w:val="0"/>
        <w:overflowPunct w:val="0"/>
        <w:spacing w:after="0" w:line="240" w:lineRule="auto"/>
        <w:contextualSpacing/>
        <w:jc w:val="both"/>
        <w:textAlignment w:val="baseline"/>
        <w:rPr>
          <w:rFonts w:ascii="Times New Roman" w:eastAsia="Calibri" w:hAnsi="Times New Roman" w:cs="Times New Roman"/>
          <w:sz w:val="24"/>
          <w:szCs w:val="24"/>
          <w:lang w:val="es-ES" w:eastAsia="es-ES"/>
        </w:rPr>
      </w:pPr>
    </w:p>
    <w:p w:rsidR="005B464C" w:rsidRPr="00EB21EA" w:rsidRDefault="005B464C" w:rsidP="00EB21EA">
      <w:pPr>
        <w:kinsoku w:val="0"/>
        <w:overflowPunct w:val="0"/>
        <w:spacing w:after="0" w:line="240" w:lineRule="auto"/>
        <w:contextualSpacing/>
        <w:jc w:val="both"/>
        <w:textAlignment w:val="baseline"/>
        <w:rPr>
          <w:rFonts w:ascii="Times New Roman" w:eastAsia="Calibri" w:hAnsi="Times New Roman" w:cs="Times New Roman"/>
          <w:sz w:val="24"/>
          <w:szCs w:val="24"/>
          <w:lang w:val="es-ES" w:eastAsia="es-ES"/>
        </w:rPr>
      </w:pPr>
      <w:r w:rsidRPr="00EB21EA">
        <w:rPr>
          <w:rFonts w:ascii="Times New Roman" w:eastAsia="Calibri" w:hAnsi="Times New Roman" w:cs="Times New Roman"/>
          <w:sz w:val="24"/>
          <w:szCs w:val="24"/>
          <w:lang w:val="es-ES" w:eastAsia="es-ES"/>
        </w:rPr>
        <w:t>Más aún, se cumple con la legislación de la materia toda vez que, el Comité de Arrendamientos, Adquisiciones de Inmuebles y Enajenaciones de la Oficialía Mayor del Gobierno del Estado de México, dictaminó la viabilidad para dar seguimiento a los trámites de donación a título gratuito del inmueble.</w:t>
      </w:r>
    </w:p>
    <w:p w:rsidR="005B464C" w:rsidRPr="00EB21EA" w:rsidRDefault="005B464C" w:rsidP="00EB21EA">
      <w:pPr>
        <w:kinsoku w:val="0"/>
        <w:overflowPunct w:val="0"/>
        <w:spacing w:after="0" w:line="240" w:lineRule="auto"/>
        <w:contextualSpacing/>
        <w:jc w:val="both"/>
        <w:textAlignment w:val="baseline"/>
        <w:rPr>
          <w:rFonts w:ascii="Times New Roman" w:eastAsia="Calibri" w:hAnsi="Times New Roman" w:cs="Times New Roman"/>
          <w:sz w:val="24"/>
          <w:szCs w:val="24"/>
          <w:lang w:val="es-ES" w:eastAsia="es-ES"/>
        </w:rPr>
      </w:pPr>
    </w:p>
    <w:p w:rsidR="005B464C" w:rsidRPr="00EB21EA" w:rsidRDefault="005B464C" w:rsidP="00EB21EA">
      <w:pPr>
        <w:kinsoku w:val="0"/>
        <w:overflowPunct w:val="0"/>
        <w:spacing w:after="0" w:line="240" w:lineRule="auto"/>
        <w:contextualSpacing/>
        <w:jc w:val="both"/>
        <w:textAlignment w:val="baseline"/>
        <w:rPr>
          <w:rFonts w:ascii="Times New Roman" w:eastAsia="Calibri" w:hAnsi="Times New Roman" w:cs="Times New Roman"/>
          <w:sz w:val="24"/>
          <w:szCs w:val="24"/>
          <w:lang w:val="es-ES" w:eastAsia="es-ES"/>
        </w:rPr>
      </w:pPr>
      <w:r w:rsidRPr="00EB21EA">
        <w:rPr>
          <w:rFonts w:ascii="Times New Roman" w:eastAsia="Calibri" w:hAnsi="Times New Roman" w:cs="Times New Roman"/>
          <w:sz w:val="24"/>
          <w:szCs w:val="24"/>
          <w:lang w:val="es-ES" w:eastAsia="es-ES"/>
        </w:rPr>
        <w:t>Por lo tanto, estamos de acuerdo con la Titular del Ejecutivo Estatal en la presentación de la Iniciativa con Proyecto de Decreto, por la que se autoriza al Poder Ejecutivo del Estado, a desincorporar del patrimonio del Gobierno del Estado de México y donar a título gratuito, un inmueble de su propiedad identificado como Lote II, Hospital Dermatológico "Doctor Pedro López", ubicado en el kilómetro 34.5 de la Carretera Federal México-Puebla, comunidad de Zoquiapan, Municipio de Ixtapaluca, Estado de México, con una superficie de 251,467.60 metros cuadrados,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5B464C" w:rsidRPr="00EB21EA" w:rsidRDefault="005B464C" w:rsidP="00EB21EA">
      <w:pPr>
        <w:spacing w:after="0" w:line="240" w:lineRule="auto"/>
        <w:contextualSpacing/>
        <w:jc w:val="both"/>
        <w:rPr>
          <w:rFonts w:ascii="Times New Roman" w:eastAsia="Calibri" w:hAnsi="Times New Roman" w:cs="Times New Roman"/>
          <w:bCs/>
          <w:sz w:val="24"/>
          <w:szCs w:val="24"/>
        </w:rPr>
      </w:pPr>
    </w:p>
    <w:p w:rsidR="005B464C" w:rsidRPr="00EB21EA" w:rsidRDefault="005B464C" w:rsidP="00EB21EA">
      <w:pPr>
        <w:spacing w:after="0" w:line="240" w:lineRule="auto"/>
        <w:contextualSpacing/>
        <w:jc w:val="both"/>
        <w:rPr>
          <w:rFonts w:ascii="Times New Roman" w:eastAsia="Calibri" w:hAnsi="Times New Roman" w:cs="Times New Roman"/>
          <w:b/>
          <w:sz w:val="24"/>
          <w:szCs w:val="24"/>
        </w:rPr>
      </w:pPr>
      <w:r w:rsidRPr="00EB21EA">
        <w:rPr>
          <w:rFonts w:ascii="Times New Roman" w:eastAsia="Calibri" w:hAnsi="Times New Roman" w:cs="Times New Roman"/>
          <w:b/>
          <w:sz w:val="24"/>
          <w:szCs w:val="24"/>
        </w:rPr>
        <w:t>ANÁLISIS Y ESTUDIO TÉCNICO DEL TEXTO NORMATIVO.</w:t>
      </w:r>
    </w:p>
    <w:p w:rsidR="005B464C" w:rsidRPr="00EB21EA" w:rsidRDefault="005B464C" w:rsidP="00EB21EA">
      <w:pPr>
        <w:spacing w:after="0" w:line="240" w:lineRule="auto"/>
        <w:contextualSpacing/>
        <w:jc w:val="both"/>
        <w:rPr>
          <w:rFonts w:ascii="Times New Roman" w:eastAsia="Calibri" w:hAnsi="Times New Roman" w:cs="Times New Roman"/>
          <w:sz w:val="24"/>
          <w:szCs w:val="24"/>
        </w:rPr>
      </w:pPr>
    </w:p>
    <w:p w:rsidR="005B464C" w:rsidRPr="00EB21EA" w:rsidRDefault="005B464C" w:rsidP="00EB21EA">
      <w:pPr>
        <w:spacing w:after="0" w:line="240" w:lineRule="auto"/>
        <w:contextualSpacing/>
        <w:jc w:val="both"/>
        <w:rPr>
          <w:rFonts w:ascii="Times New Roman" w:eastAsia="Calibri" w:hAnsi="Times New Roman" w:cs="Times New Roman"/>
          <w:sz w:val="24"/>
          <w:szCs w:val="24"/>
        </w:rPr>
      </w:pPr>
      <w:r w:rsidRPr="00EB21EA">
        <w:rPr>
          <w:rFonts w:ascii="Times New Roman" w:eastAsia="Calibri" w:hAnsi="Times New Roman" w:cs="Times New Roman"/>
          <w:sz w:val="24"/>
          <w:szCs w:val="24"/>
        </w:rPr>
        <w:t>En atención al estudio realizado encontramos procedente autorizar</w:t>
      </w:r>
      <w:r w:rsidRPr="00EB21EA">
        <w:rPr>
          <w:rFonts w:ascii="Times New Roman" w:eastAsia="Calibri" w:hAnsi="Times New Roman" w:cs="Times New Roman"/>
          <w:b/>
          <w:sz w:val="24"/>
          <w:szCs w:val="24"/>
          <w:lang w:val="es-ES"/>
        </w:rPr>
        <w:t xml:space="preserve"> </w:t>
      </w:r>
      <w:r w:rsidRPr="00EB21EA">
        <w:rPr>
          <w:rFonts w:ascii="Times New Roman" w:eastAsia="Calibri" w:hAnsi="Times New Roman" w:cs="Times New Roman"/>
          <w:sz w:val="24"/>
          <w:szCs w:val="24"/>
          <w:lang w:val="es-ES"/>
        </w:rPr>
        <w:t xml:space="preserve">la desincorporación del patrimonio del Gobierno del Estado de México, del inmueble identificado como Lote II, Hospital Dermatológico "Doctor Pedro López", ubicado en el kilómetro 34.5 de la Carretera Federal México-Puebla, comunidad de Zoquiapan, Municipio de Ixtapaluca, Estado de México, con una superficie de 251,467.60 metros cuadrados, </w:t>
      </w:r>
      <w:r w:rsidRPr="00EB21EA">
        <w:rPr>
          <w:rFonts w:ascii="Times New Roman" w:eastAsia="Calibri" w:hAnsi="Times New Roman" w:cs="Times New Roman"/>
          <w:sz w:val="24"/>
          <w:szCs w:val="24"/>
        </w:rPr>
        <w:t>con las medidas y colindancias que se detallan en el Proyecto de Decreto.</w:t>
      </w:r>
    </w:p>
    <w:p w:rsidR="005B464C" w:rsidRPr="00EB21EA" w:rsidRDefault="005B464C" w:rsidP="00EB21EA">
      <w:pPr>
        <w:spacing w:after="0" w:line="240" w:lineRule="auto"/>
        <w:contextualSpacing/>
        <w:jc w:val="both"/>
        <w:rPr>
          <w:rFonts w:ascii="Times New Roman" w:eastAsia="Calibri" w:hAnsi="Times New Roman" w:cs="Times New Roman"/>
          <w:sz w:val="24"/>
          <w:szCs w:val="24"/>
          <w:lang w:val="es-ES"/>
        </w:rPr>
      </w:pPr>
    </w:p>
    <w:p w:rsidR="005B464C" w:rsidRPr="00EB21EA" w:rsidRDefault="005B464C" w:rsidP="00EB21EA">
      <w:pPr>
        <w:spacing w:after="0" w:line="240" w:lineRule="auto"/>
        <w:contextualSpacing/>
        <w:jc w:val="both"/>
        <w:rPr>
          <w:rFonts w:ascii="Times New Roman" w:eastAsia="Calibri" w:hAnsi="Times New Roman" w:cs="Times New Roman"/>
          <w:sz w:val="24"/>
          <w:szCs w:val="24"/>
          <w:lang w:val="es-ES"/>
        </w:rPr>
      </w:pPr>
      <w:r w:rsidRPr="00EB21EA">
        <w:rPr>
          <w:rFonts w:ascii="Times New Roman" w:eastAsia="Calibri" w:hAnsi="Times New Roman" w:cs="Times New Roman"/>
          <w:sz w:val="24"/>
          <w:szCs w:val="24"/>
          <w:lang w:val="es-ES"/>
        </w:rPr>
        <w:t xml:space="preserve">De igual forma, procede autorizar a la Titular del Poder Ejecutivo Estatal a donar a título gratuito el inmueble a que hace referencia a favor del Organismo Público Descentralizado denominado Servicios de Salud del Instituto Mexicano del Seguro Social para el Bienestar (IMSS-BIENESTAR), para la atención integral gratuita médica y hospitalaria con </w:t>
      </w:r>
      <w:r w:rsidRPr="00EB21EA">
        <w:rPr>
          <w:rFonts w:ascii="Times New Roman" w:eastAsia="Calibri" w:hAnsi="Times New Roman" w:cs="Times New Roman"/>
          <w:sz w:val="24"/>
          <w:szCs w:val="24"/>
          <w:lang w:val="es-ES"/>
        </w:rPr>
        <w:lastRenderedPageBreak/>
        <w:t>medicamentos y demás insumos asociados a las personas sin afiliación a las instituciones de seguridad social en el Estado de México.</w:t>
      </w:r>
    </w:p>
    <w:p w:rsidR="005B464C" w:rsidRPr="00EB21EA" w:rsidRDefault="005B464C" w:rsidP="00EB21EA">
      <w:pPr>
        <w:spacing w:after="0" w:line="240" w:lineRule="auto"/>
        <w:contextualSpacing/>
        <w:jc w:val="both"/>
        <w:rPr>
          <w:rFonts w:ascii="Times New Roman" w:eastAsia="Calibri" w:hAnsi="Times New Roman" w:cs="Times New Roman"/>
          <w:sz w:val="24"/>
          <w:szCs w:val="24"/>
          <w:lang w:val="es-ES"/>
        </w:rPr>
      </w:pPr>
    </w:p>
    <w:p w:rsidR="005B464C" w:rsidRPr="00EB21EA" w:rsidRDefault="005B464C" w:rsidP="00EB21EA">
      <w:pPr>
        <w:spacing w:after="0" w:line="240" w:lineRule="auto"/>
        <w:contextualSpacing/>
        <w:jc w:val="both"/>
        <w:rPr>
          <w:rFonts w:ascii="Times New Roman" w:eastAsia="Calibri" w:hAnsi="Times New Roman" w:cs="Times New Roman"/>
          <w:sz w:val="24"/>
          <w:szCs w:val="24"/>
          <w:lang w:val="es-ES"/>
        </w:rPr>
      </w:pPr>
      <w:r w:rsidRPr="00EB21EA">
        <w:rPr>
          <w:rFonts w:ascii="Times New Roman" w:eastAsia="Calibri" w:hAnsi="Times New Roman" w:cs="Times New Roman"/>
          <w:sz w:val="24"/>
          <w:szCs w:val="24"/>
          <w:lang w:val="es-ES"/>
        </w:rPr>
        <w:t>Resaltamos la pertinencia de que la donación del predio estará condicionada a que no se cambie el uso y destino que motivó su autorización. En caso contrario, revertirá a favor del patrimonio del Gobierno del Estado de México, como lo prevé la Iniciativa.</w:t>
      </w:r>
    </w:p>
    <w:p w:rsidR="005B464C" w:rsidRPr="00EB21EA" w:rsidRDefault="005B464C" w:rsidP="00EB21EA">
      <w:pPr>
        <w:spacing w:after="0" w:line="240" w:lineRule="auto"/>
        <w:contextualSpacing/>
        <w:jc w:val="both"/>
        <w:rPr>
          <w:rFonts w:ascii="Times New Roman" w:eastAsia="Calibri" w:hAnsi="Times New Roman" w:cs="Times New Roman"/>
          <w:sz w:val="24"/>
          <w:szCs w:val="24"/>
        </w:rPr>
      </w:pPr>
    </w:p>
    <w:p w:rsidR="005B464C" w:rsidRPr="00EB21EA" w:rsidRDefault="005B464C" w:rsidP="00EB21EA">
      <w:pPr>
        <w:spacing w:after="0" w:line="240" w:lineRule="auto"/>
        <w:contextualSpacing/>
        <w:jc w:val="both"/>
        <w:rPr>
          <w:rFonts w:ascii="Times New Roman" w:eastAsia="Calibri" w:hAnsi="Times New Roman" w:cs="Times New Roman"/>
          <w:sz w:val="24"/>
          <w:szCs w:val="24"/>
        </w:rPr>
      </w:pPr>
      <w:r w:rsidRPr="00EB21EA">
        <w:rPr>
          <w:rFonts w:ascii="Times New Roman" w:eastAsia="Calibri" w:hAnsi="Times New Roman" w:cs="Times New Roman"/>
          <w:sz w:val="24"/>
          <w:szCs w:val="24"/>
        </w:rPr>
        <w:t xml:space="preserve">Por las razones expuestas, valorados los argumentos de la Iniciativa, demostrado el beneficio social de la propuesta legislativa, particularmente, para la salud y bienestar social, agotado el estudio y satisfechos los requisitos de fondo y forma, nos permitimos concluir con los siguientes: </w:t>
      </w:r>
    </w:p>
    <w:p w:rsidR="005B464C" w:rsidRPr="00EB21EA" w:rsidRDefault="005B464C" w:rsidP="00EB21EA">
      <w:pPr>
        <w:spacing w:after="0" w:line="240" w:lineRule="auto"/>
        <w:contextualSpacing/>
        <w:jc w:val="both"/>
        <w:rPr>
          <w:rFonts w:ascii="Times New Roman" w:eastAsia="Calibri" w:hAnsi="Times New Roman" w:cs="Times New Roman"/>
          <w:sz w:val="24"/>
          <w:szCs w:val="24"/>
        </w:rPr>
      </w:pPr>
    </w:p>
    <w:p w:rsidR="005B464C" w:rsidRPr="00EB21EA" w:rsidRDefault="005B464C" w:rsidP="00EB21EA">
      <w:pPr>
        <w:spacing w:after="0" w:line="240" w:lineRule="auto"/>
        <w:contextualSpacing/>
        <w:jc w:val="center"/>
        <w:rPr>
          <w:rFonts w:ascii="Times New Roman" w:eastAsia="Calibri" w:hAnsi="Times New Roman" w:cs="Times New Roman"/>
          <w:b/>
          <w:sz w:val="24"/>
          <w:szCs w:val="24"/>
          <w:lang w:val="es-ES"/>
        </w:rPr>
      </w:pPr>
      <w:r w:rsidRPr="00EB21EA">
        <w:rPr>
          <w:rFonts w:ascii="Times New Roman" w:eastAsia="Calibri" w:hAnsi="Times New Roman" w:cs="Times New Roman"/>
          <w:b/>
          <w:sz w:val="24"/>
          <w:szCs w:val="24"/>
          <w:lang w:val="es-ES"/>
        </w:rPr>
        <w:t>RESOLUTIVOS</w:t>
      </w:r>
    </w:p>
    <w:p w:rsidR="005B464C" w:rsidRPr="00EB21EA" w:rsidRDefault="005B464C" w:rsidP="00EB21EA">
      <w:pPr>
        <w:spacing w:after="0" w:line="240" w:lineRule="auto"/>
        <w:contextualSpacing/>
        <w:jc w:val="both"/>
        <w:rPr>
          <w:rFonts w:ascii="Times New Roman" w:eastAsia="Calibri" w:hAnsi="Times New Roman" w:cs="Times New Roman"/>
          <w:sz w:val="24"/>
          <w:szCs w:val="24"/>
          <w:lang w:val="es-ES"/>
        </w:rPr>
      </w:pPr>
    </w:p>
    <w:p w:rsidR="005B464C" w:rsidRPr="00EB21EA" w:rsidRDefault="005B464C" w:rsidP="00EB21EA">
      <w:pPr>
        <w:spacing w:after="0" w:line="240" w:lineRule="auto"/>
        <w:contextualSpacing/>
        <w:jc w:val="both"/>
        <w:rPr>
          <w:rFonts w:ascii="Times New Roman" w:eastAsia="Calibri" w:hAnsi="Times New Roman" w:cs="Times New Roman"/>
          <w:bCs/>
          <w:sz w:val="24"/>
          <w:szCs w:val="24"/>
          <w:lang w:val="es-ES"/>
        </w:rPr>
      </w:pPr>
      <w:r w:rsidRPr="00EB21EA">
        <w:rPr>
          <w:rFonts w:ascii="Times New Roman" w:eastAsia="Calibri" w:hAnsi="Times New Roman" w:cs="Times New Roman"/>
          <w:b/>
          <w:sz w:val="24"/>
          <w:szCs w:val="24"/>
        </w:rPr>
        <w:t>PRIMERO.-</w:t>
      </w:r>
      <w:r w:rsidRPr="00EB21EA">
        <w:rPr>
          <w:rFonts w:ascii="Times New Roman" w:eastAsia="Calibri" w:hAnsi="Times New Roman" w:cs="Times New Roman"/>
          <w:sz w:val="24"/>
          <w:szCs w:val="24"/>
        </w:rPr>
        <w:t xml:space="preserve"> Es de aprobarse, la </w:t>
      </w:r>
      <w:r w:rsidRPr="00EB21EA">
        <w:rPr>
          <w:rFonts w:ascii="Times New Roman" w:eastAsia="Calibri" w:hAnsi="Times New Roman" w:cs="Times New Roman"/>
          <w:bCs/>
          <w:sz w:val="24"/>
          <w:szCs w:val="24"/>
          <w:lang w:val="es-ES"/>
        </w:rPr>
        <w:t>Iniciativa de Decreto por el que se autoriza al Poder Ejecutivo del Estado, a desincorporar del patrimonio del Gobierno del Estado un inmueble, ubicado en el Municipio de Ixtapaluca, Estado de México,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 presentada por la Titular del Ejecutivo Estatal.</w:t>
      </w:r>
    </w:p>
    <w:p w:rsidR="005B464C" w:rsidRPr="00EB21EA" w:rsidRDefault="005B464C" w:rsidP="00EB21EA">
      <w:pPr>
        <w:spacing w:after="0" w:line="240" w:lineRule="auto"/>
        <w:contextualSpacing/>
        <w:jc w:val="both"/>
        <w:rPr>
          <w:rFonts w:ascii="Times New Roman" w:eastAsia="Calibri" w:hAnsi="Times New Roman" w:cs="Times New Roman"/>
          <w:bCs/>
          <w:sz w:val="24"/>
          <w:szCs w:val="24"/>
        </w:rPr>
      </w:pPr>
    </w:p>
    <w:p w:rsidR="005B464C" w:rsidRPr="00EB21EA" w:rsidRDefault="005B464C" w:rsidP="00EB21EA">
      <w:pPr>
        <w:spacing w:after="0" w:line="240" w:lineRule="auto"/>
        <w:contextualSpacing/>
        <w:jc w:val="both"/>
        <w:rPr>
          <w:rFonts w:ascii="Times New Roman" w:eastAsia="Calibri" w:hAnsi="Times New Roman" w:cs="Times New Roman"/>
          <w:bCs/>
          <w:sz w:val="24"/>
          <w:szCs w:val="24"/>
          <w:lang w:val="es-ES"/>
        </w:rPr>
      </w:pPr>
      <w:r w:rsidRPr="00EB21EA">
        <w:rPr>
          <w:rFonts w:ascii="Times New Roman" w:eastAsia="Calibri" w:hAnsi="Times New Roman" w:cs="Times New Roman"/>
          <w:b/>
          <w:bCs/>
          <w:sz w:val="24"/>
          <w:szCs w:val="24"/>
          <w:lang w:val="es-ES"/>
        </w:rPr>
        <w:t>SEGUNDO.-</w:t>
      </w:r>
      <w:r w:rsidRPr="00EB21EA">
        <w:rPr>
          <w:rFonts w:ascii="Times New Roman" w:eastAsia="Calibri" w:hAnsi="Times New Roman" w:cs="Times New Roman"/>
          <w:bCs/>
          <w:sz w:val="24"/>
          <w:szCs w:val="24"/>
          <w:lang w:val="es-ES"/>
        </w:rPr>
        <w:t xml:space="preserve"> </w:t>
      </w:r>
      <w:r w:rsidRPr="00EB21EA">
        <w:rPr>
          <w:rFonts w:ascii="Times New Roman" w:eastAsia="Calibri" w:hAnsi="Times New Roman" w:cs="Times New Roman"/>
          <w:sz w:val="24"/>
          <w:szCs w:val="24"/>
        </w:rPr>
        <w:t>Se anexa el Proyecto de Decreto correspondientes.</w:t>
      </w:r>
    </w:p>
    <w:p w:rsidR="005B464C" w:rsidRPr="00EB21EA" w:rsidRDefault="005B464C" w:rsidP="00EB21EA">
      <w:pPr>
        <w:spacing w:after="0" w:line="240" w:lineRule="auto"/>
        <w:contextualSpacing/>
        <w:jc w:val="both"/>
        <w:rPr>
          <w:rFonts w:ascii="Times New Roman" w:eastAsia="Calibri" w:hAnsi="Times New Roman" w:cs="Times New Roman"/>
          <w:bCs/>
          <w:sz w:val="24"/>
          <w:szCs w:val="24"/>
          <w:lang w:val="es-ES"/>
        </w:rPr>
      </w:pPr>
    </w:p>
    <w:p w:rsidR="005B464C" w:rsidRPr="00EB21EA" w:rsidRDefault="005B464C" w:rsidP="00EB21EA">
      <w:pPr>
        <w:spacing w:after="0" w:line="240" w:lineRule="auto"/>
        <w:contextualSpacing/>
        <w:jc w:val="both"/>
        <w:rPr>
          <w:rFonts w:ascii="Times New Roman" w:eastAsia="Calibri" w:hAnsi="Times New Roman" w:cs="Times New Roman"/>
          <w:bCs/>
          <w:sz w:val="24"/>
          <w:szCs w:val="24"/>
          <w:lang w:val="es-ES"/>
        </w:rPr>
      </w:pPr>
      <w:r w:rsidRPr="00EB21EA">
        <w:rPr>
          <w:rFonts w:ascii="Times New Roman" w:eastAsia="Calibri" w:hAnsi="Times New Roman" w:cs="Times New Roman"/>
          <w:b/>
          <w:bCs/>
          <w:sz w:val="24"/>
          <w:szCs w:val="24"/>
          <w:lang w:val="es-ES"/>
        </w:rPr>
        <w:t>TERCERO.-</w:t>
      </w:r>
      <w:r w:rsidRPr="00EB21EA">
        <w:rPr>
          <w:rFonts w:ascii="Times New Roman" w:eastAsia="Calibri" w:hAnsi="Times New Roman" w:cs="Times New Roman"/>
          <w:bCs/>
          <w:sz w:val="24"/>
          <w:szCs w:val="24"/>
          <w:lang w:val="es-ES"/>
        </w:rPr>
        <w:t xml:space="preserve"> Previa discusión y aprobación por la Legislatura, hágase llegar a la Persona Titular del Ejecutivo Estatal para los efectos necesarios.</w:t>
      </w:r>
    </w:p>
    <w:p w:rsidR="005B464C" w:rsidRPr="00EB21EA" w:rsidRDefault="005B464C" w:rsidP="00EB21EA">
      <w:pPr>
        <w:spacing w:after="0" w:line="240" w:lineRule="auto"/>
        <w:contextualSpacing/>
        <w:jc w:val="both"/>
        <w:rPr>
          <w:rFonts w:ascii="Times New Roman" w:eastAsia="Calibri" w:hAnsi="Times New Roman" w:cs="Times New Roman"/>
          <w:sz w:val="24"/>
          <w:szCs w:val="24"/>
        </w:rPr>
      </w:pPr>
    </w:p>
    <w:p w:rsidR="005B464C" w:rsidRPr="00EB21EA" w:rsidRDefault="005B464C" w:rsidP="00EB21EA">
      <w:pPr>
        <w:spacing w:after="0" w:line="240" w:lineRule="auto"/>
        <w:contextualSpacing/>
        <w:jc w:val="both"/>
        <w:rPr>
          <w:rFonts w:ascii="Times New Roman" w:eastAsia="Calibri" w:hAnsi="Times New Roman" w:cs="Times New Roman"/>
          <w:sz w:val="24"/>
          <w:szCs w:val="24"/>
        </w:rPr>
      </w:pPr>
      <w:r w:rsidRPr="00EB21EA">
        <w:rPr>
          <w:rFonts w:ascii="Times New Roman" w:eastAsia="Calibri" w:hAnsi="Times New Roman" w:cs="Times New Roman"/>
          <w:sz w:val="24"/>
          <w:szCs w:val="24"/>
        </w:rPr>
        <w:t>Dado en el Palacio del Poder Legislativo, en la ciudad de Toluca de Lerdo, capital del Estado de México, a los siete días del mes de agosto de dos mil veinticinco.</w:t>
      </w:r>
    </w:p>
    <w:p w:rsidR="004B6F8F" w:rsidRDefault="004B6F8F" w:rsidP="00EB21EA">
      <w:pPr>
        <w:spacing w:after="0" w:line="240" w:lineRule="auto"/>
        <w:contextualSpacing/>
        <w:jc w:val="center"/>
        <w:rPr>
          <w:rFonts w:ascii="Times New Roman" w:eastAsia="Calibri" w:hAnsi="Times New Roman" w:cs="Times New Roman"/>
          <w:sz w:val="24"/>
          <w:szCs w:val="24"/>
        </w:rPr>
      </w:pPr>
    </w:p>
    <w:p w:rsidR="005B464C" w:rsidRPr="00EB21EA" w:rsidRDefault="005B464C" w:rsidP="00EB21EA">
      <w:pPr>
        <w:spacing w:after="0" w:line="240" w:lineRule="auto"/>
        <w:contextualSpacing/>
        <w:jc w:val="center"/>
        <w:rPr>
          <w:rFonts w:ascii="Times New Roman" w:eastAsia="Calibri" w:hAnsi="Times New Roman" w:cs="Times New Roman"/>
          <w:b/>
          <w:sz w:val="24"/>
          <w:szCs w:val="24"/>
        </w:rPr>
      </w:pPr>
      <w:r w:rsidRPr="00EB21EA">
        <w:rPr>
          <w:rFonts w:ascii="Times New Roman" w:eastAsia="Calibri" w:hAnsi="Times New Roman" w:cs="Times New Roman"/>
          <w:b/>
          <w:sz w:val="24"/>
          <w:szCs w:val="24"/>
        </w:rPr>
        <w:t>LISTA DE VOTACIÓN</w:t>
      </w:r>
    </w:p>
    <w:p w:rsidR="005B464C" w:rsidRPr="00EB21EA" w:rsidRDefault="005B464C" w:rsidP="00EB21EA">
      <w:pPr>
        <w:spacing w:after="0" w:line="240" w:lineRule="auto"/>
        <w:contextualSpacing/>
        <w:rPr>
          <w:rFonts w:ascii="Times New Roman" w:eastAsia="Calibri" w:hAnsi="Times New Roman" w:cs="Times New Roman"/>
          <w:b/>
          <w:sz w:val="24"/>
          <w:szCs w:val="24"/>
        </w:rPr>
      </w:pPr>
    </w:p>
    <w:p w:rsidR="005B464C" w:rsidRPr="00EB21EA" w:rsidRDefault="005B464C" w:rsidP="00EB21EA">
      <w:pPr>
        <w:spacing w:after="0" w:line="240" w:lineRule="auto"/>
        <w:contextualSpacing/>
        <w:rPr>
          <w:rFonts w:ascii="Times New Roman" w:eastAsia="Calibri" w:hAnsi="Times New Roman" w:cs="Times New Roman"/>
          <w:b/>
          <w:sz w:val="24"/>
          <w:szCs w:val="24"/>
        </w:rPr>
      </w:pPr>
      <w:r w:rsidRPr="00EB21EA">
        <w:rPr>
          <w:rFonts w:ascii="Times New Roman" w:eastAsia="Calibri" w:hAnsi="Times New Roman" w:cs="Times New Roman"/>
          <w:b/>
          <w:sz w:val="24"/>
          <w:szCs w:val="24"/>
        </w:rPr>
        <w:t xml:space="preserve">FECHA: </w:t>
      </w:r>
      <w:r w:rsidRPr="00EB21EA">
        <w:rPr>
          <w:rFonts w:ascii="Times New Roman" w:eastAsia="Calibri" w:hAnsi="Times New Roman" w:cs="Times New Roman"/>
          <w:sz w:val="24"/>
          <w:szCs w:val="24"/>
        </w:rPr>
        <w:t>07/AGOSTO/2025.</w:t>
      </w:r>
    </w:p>
    <w:p w:rsidR="005B464C" w:rsidRPr="00EB21EA" w:rsidRDefault="005B464C" w:rsidP="00EB21EA">
      <w:pPr>
        <w:spacing w:after="0" w:line="240" w:lineRule="auto"/>
        <w:contextualSpacing/>
        <w:jc w:val="both"/>
        <w:rPr>
          <w:rFonts w:ascii="Times New Roman" w:eastAsia="Arial" w:hAnsi="Times New Roman" w:cs="Times New Roman"/>
          <w:bCs/>
          <w:sz w:val="24"/>
          <w:szCs w:val="24"/>
        </w:rPr>
      </w:pPr>
      <w:r w:rsidRPr="00EB21EA">
        <w:rPr>
          <w:rFonts w:ascii="Times New Roman" w:eastAsia="Calibri" w:hAnsi="Times New Roman" w:cs="Times New Roman"/>
          <w:b/>
          <w:sz w:val="24"/>
          <w:szCs w:val="24"/>
        </w:rPr>
        <w:t>ASUNTO:</w:t>
      </w:r>
      <w:r w:rsidRPr="00EB21EA">
        <w:rPr>
          <w:rFonts w:ascii="Times New Roman" w:eastAsia="Calibri" w:hAnsi="Times New Roman" w:cs="Times New Roman"/>
          <w:sz w:val="24"/>
          <w:szCs w:val="24"/>
        </w:rPr>
        <w:t xml:space="preserve"> DICTAMEN FORMULADO A LA </w:t>
      </w:r>
      <w:r w:rsidRPr="00EB21EA">
        <w:rPr>
          <w:rFonts w:ascii="Times New Roman" w:eastAsia="Arial" w:hAnsi="Times New Roman" w:cs="Times New Roman"/>
          <w:bCs/>
          <w:sz w:val="24"/>
          <w:szCs w:val="24"/>
        </w:rPr>
        <w:t>INICIATIVA DE DECRETO POR EL QUE SE AUTORIZA AL PODER EJECUTIVO DEL ESTADO, A DESINCORPORAR DEL PATRIMONIO DEL GOBIERNO DEL ESTADO UN INMUEBLE, UBICADO EN EL MUNICIPIO DE IXTAPALUCA, ESTADO DE MÉXICO,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 PRESENTADA POR LA TITULAR DEL EJECUTIVO ESTATAL.</w:t>
      </w:r>
    </w:p>
    <w:p w:rsidR="005B464C" w:rsidRPr="00EB21EA" w:rsidRDefault="005B464C" w:rsidP="00EB21EA">
      <w:pPr>
        <w:widowControl w:val="0"/>
        <w:autoSpaceDE w:val="0"/>
        <w:autoSpaceDN w:val="0"/>
        <w:spacing w:after="0" w:line="240" w:lineRule="auto"/>
        <w:ind w:right="-93"/>
        <w:contextualSpacing/>
        <w:jc w:val="both"/>
        <w:outlineLvl w:val="1"/>
        <w:rPr>
          <w:rFonts w:ascii="Times New Roman" w:eastAsia="Arial" w:hAnsi="Times New Roman" w:cs="Times New Roman"/>
          <w:bCs/>
          <w:sz w:val="24"/>
          <w:szCs w:val="24"/>
          <w:lang w:val="es-ES"/>
        </w:rPr>
      </w:pPr>
    </w:p>
    <w:p w:rsidR="005B464C" w:rsidRPr="00EB21EA" w:rsidRDefault="005B464C" w:rsidP="00EB21EA">
      <w:pPr>
        <w:spacing w:after="0" w:line="240" w:lineRule="auto"/>
        <w:contextualSpacing/>
        <w:jc w:val="center"/>
        <w:rPr>
          <w:rFonts w:ascii="Times New Roman" w:eastAsia="Calibri" w:hAnsi="Times New Roman" w:cs="Times New Roman"/>
          <w:b/>
          <w:sz w:val="24"/>
          <w:szCs w:val="24"/>
        </w:rPr>
      </w:pPr>
      <w:r w:rsidRPr="00EB21EA">
        <w:rPr>
          <w:rFonts w:ascii="Times New Roman" w:eastAsia="Calibri" w:hAnsi="Times New Roman" w:cs="Times New Roman"/>
          <w:b/>
          <w:sz w:val="24"/>
          <w:szCs w:val="24"/>
        </w:rPr>
        <w:t>COMISIÓN LEGISLATIVA DE</w:t>
      </w:r>
    </w:p>
    <w:p w:rsidR="005B464C" w:rsidRPr="00EB21EA" w:rsidRDefault="005B464C" w:rsidP="00EB21EA">
      <w:pPr>
        <w:spacing w:after="0" w:line="240" w:lineRule="auto"/>
        <w:contextualSpacing/>
        <w:jc w:val="center"/>
        <w:rPr>
          <w:rFonts w:ascii="Times New Roman" w:eastAsia="Calibri" w:hAnsi="Times New Roman" w:cs="Times New Roman"/>
          <w:b/>
          <w:sz w:val="24"/>
          <w:szCs w:val="24"/>
        </w:rPr>
      </w:pPr>
      <w:r w:rsidRPr="00EB21EA">
        <w:rPr>
          <w:rFonts w:ascii="Times New Roman" w:eastAsia="Calibri" w:hAnsi="Times New Roman" w:cs="Times New Roman"/>
          <w:b/>
          <w:sz w:val="24"/>
          <w:szCs w:val="24"/>
        </w:rPr>
        <w:t xml:space="preserve">PATRIMONIO ESTATAL Y MUNICIPAL </w:t>
      </w:r>
    </w:p>
    <w:p w:rsidR="005B464C" w:rsidRPr="00EB21EA" w:rsidRDefault="005B464C" w:rsidP="00EB21EA">
      <w:pPr>
        <w:spacing w:after="0" w:line="240" w:lineRule="auto"/>
        <w:contextualSpacing/>
        <w:jc w:val="center"/>
        <w:rPr>
          <w:rFonts w:ascii="Times New Roman" w:eastAsia="Calibri" w:hAnsi="Times New Roman" w:cs="Times New Roman"/>
          <w:b/>
          <w:sz w:val="24"/>
          <w:szCs w:val="24"/>
        </w:rPr>
      </w:pPr>
    </w:p>
    <w:tbl>
      <w:tblPr>
        <w:tblW w:w="95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99"/>
        <w:gridCol w:w="2797"/>
        <w:gridCol w:w="2131"/>
        <w:gridCol w:w="2132"/>
      </w:tblGrid>
      <w:tr w:rsidR="005B464C" w:rsidRPr="00EB21EA" w:rsidTr="007F3B34">
        <w:trPr>
          <w:trHeight w:val="20"/>
          <w:tblHeader/>
          <w:jc w:val="center"/>
        </w:trPr>
        <w:tc>
          <w:tcPr>
            <w:tcW w:w="2499" w:type="dxa"/>
            <w:vMerge w:val="restart"/>
            <w:shd w:val="clear" w:color="auto" w:fill="D9D9D9"/>
            <w:vAlign w:val="center"/>
          </w:tcPr>
          <w:p w:rsidR="005B464C" w:rsidRPr="00EB21EA" w:rsidRDefault="005B464C" w:rsidP="00EB21EA">
            <w:pPr>
              <w:spacing w:after="0" w:line="240" w:lineRule="auto"/>
              <w:contextualSpacing/>
              <w:jc w:val="center"/>
              <w:rPr>
                <w:rFonts w:ascii="Times New Roman" w:eastAsia="Calibri" w:hAnsi="Times New Roman" w:cs="Times New Roman"/>
                <w:b/>
                <w:sz w:val="24"/>
                <w:szCs w:val="24"/>
              </w:rPr>
            </w:pPr>
            <w:r w:rsidRPr="00EB21EA">
              <w:rPr>
                <w:rFonts w:ascii="Times New Roman" w:eastAsia="Calibri" w:hAnsi="Times New Roman" w:cs="Times New Roman"/>
                <w:b/>
                <w:sz w:val="24"/>
                <w:szCs w:val="24"/>
              </w:rPr>
              <w:t>DIPUTADA(O)</w:t>
            </w:r>
          </w:p>
        </w:tc>
        <w:tc>
          <w:tcPr>
            <w:tcW w:w="7060" w:type="dxa"/>
            <w:gridSpan w:val="3"/>
            <w:shd w:val="clear" w:color="auto" w:fill="D9D9D9"/>
          </w:tcPr>
          <w:p w:rsidR="005B464C" w:rsidRPr="00EB21EA" w:rsidRDefault="005B464C" w:rsidP="00EB21EA">
            <w:pPr>
              <w:spacing w:after="0" w:line="240" w:lineRule="auto"/>
              <w:contextualSpacing/>
              <w:jc w:val="center"/>
              <w:rPr>
                <w:rFonts w:ascii="Times New Roman" w:eastAsia="Calibri" w:hAnsi="Times New Roman" w:cs="Times New Roman"/>
                <w:b/>
                <w:sz w:val="24"/>
                <w:szCs w:val="24"/>
              </w:rPr>
            </w:pPr>
            <w:r w:rsidRPr="00EB21EA">
              <w:rPr>
                <w:rFonts w:ascii="Times New Roman" w:eastAsia="Calibri" w:hAnsi="Times New Roman" w:cs="Times New Roman"/>
                <w:b/>
                <w:sz w:val="24"/>
                <w:szCs w:val="24"/>
              </w:rPr>
              <w:t>FIRMA</w:t>
            </w:r>
          </w:p>
        </w:tc>
      </w:tr>
      <w:tr w:rsidR="005B464C" w:rsidRPr="00EB21EA" w:rsidTr="007F3B34">
        <w:trPr>
          <w:trHeight w:val="20"/>
          <w:tblHeader/>
          <w:jc w:val="center"/>
        </w:trPr>
        <w:tc>
          <w:tcPr>
            <w:tcW w:w="2499" w:type="dxa"/>
            <w:vMerge/>
            <w:shd w:val="clear" w:color="auto" w:fill="D9D9D9"/>
          </w:tcPr>
          <w:p w:rsidR="005B464C" w:rsidRPr="00EB21EA" w:rsidRDefault="005B464C" w:rsidP="00EB21EA">
            <w:pPr>
              <w:spacing w:after="0" w:line="240" w:lineRule="auto"/>
              <w:contextualSpacing/>
              <w:jc w:val="center"/>
              <w:rPr>
                <w:rFonts w:ascii="Times New Roman" w:eastAsia="Calibri" w:hAnsi="Times New Roman" w:cs="Times New Roman"/>
                <w:b/>
                <w:sz w:val="24"/>
                <w:szCs w:val="24"/>
              </w:rPr>
            </w:pPr>
          </w:p>
        </w:tc>
        <w:tc>
          <w:tcPr>
            <w:tcW w:w="2797" w:type="dxa"/>
            <w:shd w:val="clear" w:color="auto" w:fill="D9D9D9"/>
          </w:tcPr>
          <w:p w:rsidR="005B464C" w:rsidRPr="00EB21EA" w:rsidRDefault="005B464C" w:rsidP="00EB21EA">
            <w:pPr>
              <w:spacing w:after="0" w:line="240" w:lineRule="auto"/>
              <w:contextualSpacing/>
              <w:jc w:val="center"/>
              <w:rPr>
                <w:rFonts w:ascii="Times New Roman" w:eastAsia="Calibri" w:hAnsi="Times New Roman" w:cs="Times New Roman"/>
                <w:b/>
                <w:sz w:val="24"/>
                <w:szCs w:val="24"/>
              </w:rPr>
            </w:pPr>
            <w:r w:rsidRPr="00EB21EA">
              <w:rPr>
                <w:rFonts w:ascii="Times New Roman" w:eastAsia="Calibri" w:hAnsi="Times New Roman" w:cs="Times New Roman"/>
                <w:b/>
                <w:sz w:val="24"/>
                <w:szCs w:val="24"/>
              </w:rPr>
              <w:t>A FAVOR</w:t>
            </w:r>
          </w:p>
        </w:tc>
        <w:tc>
          <w:tcPr>
            <w:tcW w:w="2131" w:type="dxa"/>
            <w:shd w:val="clear" w:color="auto" w:fill="D9D9D9"/>
          </w:tcPr>
          <w:p w:rsidR="005B464C" w:rsidRPr="00EB21EA" w:rsidRDefault="005B464C" w:rsidP="00EB21EA">
            <w:pPr>
              <w:spacing w:after="0" w:line="240" w:lineRule="auto"/>
              <w:contextualSpacing/>
              <w:jc w:val="center"/>
              <w:rPr>
                <w:rFonts w:ascii="Times New Roman" w:eastAsia="Calibri" w:hAnsi="Times New Roman" w:cs="Times New Roman"/>
                <w:b/>
                <w:sz w:val="24"/>
                <w:szCs w:val="24"/>
              </w:rPr>
            </w:pPr>
            <w:r w:rsidRPr="00EB21EA">
              <w:rPr>
                <w:rFonts w:ascii="Times New Roman" w:eastAsia="Calibri" w:hAnsi="Times New Roman" w:cs="Times New Roman"/>
                <w:b/>
                <w:sz w:val="24"/>
                <w:szCs w:val="24"/>
              </w:rPr>
              <w:t>EN CONTRA</w:t>
            </w:r>
          </w:p>
        </w:tc>
        <w:tc>
          <w:tcPr>
            <w:tcW w:w="2131" w:type="dxa"/>
            <w:shd w:val="clear" w:color="auto" w:fill="D9D9D9"/>
          </w:tcPr>
          <w:p w:rsidR="005B464C" w:rsidRPr="00EB21EA" w:rsidRDefault="005B464C" w:rsidP="00EB21EA">
            <w:pPr>
              <w:spacing w:after="0" w:line="240" w:lineRule="auto"/>
              <w:contextualSpacing/>
              <w:jc w:val="center"/>
              <w:rPr>
                <w:rFonts w:ascii="Times New Roman" w:eastAsia="Calibri" w:hAnsi="Times New Roman" w:cs="Times New Roman"/>
                <w:b/>
                <w:sz w:val="24"/>
                <w:szCs w:val="24"/>
              </w:rPr>
            </w:pPr>
            <w:r w:rsidRPr="00EB21EA">
              <w:rPr>
                <w:rFonts w:ascii="Times New Roman" w:eastAsia="Calibri" w:hAnsi="Times New Roman" w:cs="Times New Roman"/>
                <w:b/>
                <w:sz w:val="24"/>
                <w:szCs w:val="24"/>
              </w:rPr>
              <w:t>ABSTENCIÓN</w:t>
            </w:r>
          </w:p>
        </w:tc>
      </w:tr>
      <w:tr w:rsidR="005B464C" w:rsidRPr="00EB21EA" w:rsidTr="007F3B34">
        <w:trPr>
          <w:trHeight w:val="20"/>
          <w:jc w:val="center"/>
        </w:trPr>
        <w:tc>
          <w:tcPr>
            <w:tcW w:w="2499" w:type="dxa"/>
            <w:shd w:val="clear" w:color="auto" w:fill="auto"/>
            <w:vAlign w:val="center"/>
          </w:tcPr>
          <w:p w:rsidR="005B464C" w:rsidRPr="00EB21EA" w:rsidRDefault="005B464C" w:rsidP="00EB21EA">
            <w:pPr>
              <w:spacing w:after="0" w:line="240" w:lineRule="auto"/>
              <w:contextualSpacing/>
              <w:jc w:val="center"/>
              <w:rPr>
                <w:rFonts w:ascii="Times New Roman" w:eastAsia="Calibri" w:hAnsi="Times New Roman" w:cs="Times New Roman"/>
                <w:sz w:val="24"/>
                <w:szCs w:val="24"/>
              </w:rPr>
            </w:pPr>
            <w:r w:rsidRPr="00EB21EA">
              <w:rPr>
                <w:rFonts w:ascii="Times New Roman" w:eastAsia="Calibri" w:hAnsi="Times New Roman" w:cs="Times New Roman"/>
                <w:b/>
                <w:sz w:val="24"/>
                <w:szCs w:val="24"/>
              </w:rPr>
              <w:t>Presidenta</w:t>
            </w:r>
          </w:p>
          <w:p w:rsidR="005B464C" w:rsidRPr="00EB21EA" w:rsidRDefault="005B464C" w:rsidP="00EB21EA">
            <w:pPr>
              <w:spacing w:after="0" w:line="240" w:lineRule="auto"/>
              <w:contextualSpacing/>
              <w:jc w:val="center"/>
              <w:rPr>
                <w:rFonts w:ascii="Times New Roman" w:eastAsia="Calibri" w:hAnsi="Times New Roman" w:cs="Times New Roman"/>
                <w:sz w:val="24"/>
                <w:szCs w:val="24"/>
              </w:rPr>
            </w:pPr>
            <w:r w:rsidRPr="00EB21EA">
              <w:rPr>
                <w:rFonts w:ascii="Times New Roman" w:eastAsia="Calibri" w:hAnsi="Times New Roman" w:cs="Times New Roman"/>
                <w:sz w:val="24"/>
                <w:szCs w:val="24"/>
              </w:rPr>
              <w:lastRenderedPageBreak/>
              <w:t xml:space="preserve">Dip. Angélica </w:t>
            </w:r>
          </w:p>
          <w:p w:rsidR="005B464C" w:rsidRPr="00EB21EA" w:rsidRDefault="005B464C" w:rsidP="00EB21EA">
            <w:pPr>
              <w:spacing w:after="0" w:line="240" w:lineRule="auto"/>
              <w:contextualSpacing/>
              <w:jc w:val="center"/>
              <w:rPr>
                <w:rFonts w:ascii="Times New Roman" w:eastAsia="Calibri" w:hAnsi="Times New Roman" w:cs="Times New Roman"/>
                <w:b/>
                <w:sz w:val="24"/>
                <w:szCs w:val="24"/>
              </w:rPr>
            </w:pPr>
            <w:r w:rsidRPr="00EB21EA">
              <w:rPr>
                <w:rFonts w:ascii="Times New Roman" w:eastAsia="Calibri" w:hAnsi="Times New Roman" w:cs="Times New Roman"/>
                <w:sz w:val="24"/>
                <w:szCs w:val="24"/>
              </w:rPr>
              <w:t>Pérez Cerón</w:t>
            </w:r>
          </w:p>
        </w:tc>
        <w:tc>
          <w:tcPr>
            <w:tcW w:w="2797" w:type="dxa"/>
            <w:shd w:val="clear" w:color="auto" w:fill="auto"/>
            <w:vAlign w:val="center"/>
          </w:tcPr>
          <w:p w:rsidR="005B464C" w:rsidRPr="00EB21EA" w:rsidRDefault="005B464C" w:rsidP="00EB21EA">
            <w:pPr>
              <w:spacing w:after="0" w:line="240" w:lineRule="auto"/>
              <w:contextualSpacing/>
              <w:jc w:val="center"/>
              <w:rPr>
                <w:rFonts w:ascii="Times New Roman" w:eastAsia="Calibri" w:hAnsi="Times New Roman" w:cs="Times New Roman"/>
                <w:b/>
                <w:sz w:val="24"/>
                <w:szCs w:val="24"/>
              </w:rPr>
            </w:pPr>
            <w:r w:rsidRPr="00EB21EA">
              <w:rPr>
                <w:rFonts w:ascii="Times New Roman" w:eastAsia="Calibri" w:hAnsi="Times New Roman" w:cs="Times New Roman"/>
                <w:b/>
                <w:sz w:val="24"/>
                <w:szCs w:val="24"/>
              </w:rPr>
              <w:lastRenderedPageBreak/>
              <w:t>√</w:t>
            </w:r>
          </w:p>
        </w:tc>
        <w:tc>
          <w:tcPr>
            <w:tcW w:w="2131" w:type="dxa"/>
            <w:shd w:val="clear" w:color="auto" w:fill="auto"/>
            <w:vAlign w:val="center"/>
          </w:tcPr>
          <w:p w:rsidR="005B464C" w:rsidRPr="00EB21EA" w:rsidRDefault="005B464C" w:rsidP="00EB21EA">
            <w:pPr>
              <w:spacing w:after="0" w:line="240" w:lineRule="auto"/>
              <w:contextualSpacing/>
              <w:jc w:val="center"/>
              <w:rPr>
                <w:rFonts w:ascii="Times New Roman" w:eastAsia="Calibri" w:hAnsi="Times New Roman" w:cs="Times New Roman"/>
                <w:b/>
                <w:sz w:val="24"/>
                <w:szCs w:val="24"/>
              </w:rPr>
            </w:pPr>
          </w:p>
        </w:tc>
        <w:tc>
          <w:tcPr>
            <w:tcW w:w="2131" w:type="dxa"/>
            <w:shd w:val="clear" w:color="auto" w:fill="auto"/>
            <w:vAlign w:val="center"/>
          </w:tcPr>
          <w:p w:rsidR="005B464C" w:rsidRPr="00EB21EA" w:rsidRDefault="005B464C" w:rsidP="00EB21EA">
            <w:pPr>
              <w:spacing w:after="0" w:line="240" w:lineRule="auto"/>
              <w:contextualSpacing/>
              <w:jc w:val="center"/>
              <w:rPr>
                <w:rFonts w:ascii="Times New Roman" w:eastAsia="Calibri" w:hAnsi="Times New Roman" w:cs="Times New Roman"/>
                <w:b/>
                <w:sz w:val="24"/>
                <w:szCs w:val="24"/>
              </w:rPr>
            </w:pPr>
          </w:p>
        </w:tc>
      </w:tr>
      <w:tr w:rsidR="005B464C" w:rsidRPr="00EB21EA" w:rsidTr="007F3B34">
        <w:trPr>
          <w:trHeight w:val="20"/>
          <w:jc w:val="center"/>
        </w:trPr>
        <w:tc>
          <w:tcPr>
            <w:tcW w:w="2499" w:type="dxa"/>
            <w:shd w:val="clear" w:color="auto" w:fill="auto"/>
            <w:vAlign w:val="center"/>
          </w:tcPr>
          <w:p w:rsidR="005B464C" w:rsidRPr="00EB21EA" w:rsidRDefault="005B464C" w:rsidP="00EB21EA">
            <w:pPr>
              <w:spacing w:after="0" w:line="240" w:lineRule="auto"/>
              <w:contextualSpacing/>
              <w:jc w:val="center"/>
              <w:rPr>
                <w:rFonts w:ascii="Times New Roman" w:eastAsia="Calibri" w:hAnsi="Times New Roman" w:cs="Times New Roman"/>
                <w:sz w:val="24"/>
                <w:szCs w:val="24"/>
              </w:rPr>
            </w:pPr>
            <w:r w:rsidRPr="00EB21EA">
              <w:rPr>
                <w:rFonts w:ascii="Times New Roman" w:eastAsia="Calibri" w:hAnsi="Times New Roman" w:cs="Times New Roman"/>
                <w:b/>
                <w:sz w:val="24"/>
                <w:szCs w:val="24"/>
              </w:rPr>
              <w:t>Secretario</w:t>
            </w:r>
          </w:p>
          <w:p w:rsidR="005B464C" w:rsidRPr="00EB21EA" w:rsidRDefault="005B464C" w:rsidP="00EB21EA">
            <w:pPr>
              <w:spacing w:after="0" w:line="240" w:lineRule="auto"/>
              <w:contextualSpacing/>
              <w:jc w:val="center"/>
              <w:rPr>
                <w:rFonts w:ascii="Times New Roman" w:eastAsia="Calibri" w:hAnsi="Times New Roman" w:cs="Times New Roman"/>
                <w:sz w:val="24"/>
                <w:szCs w:val="24"/>
              </w:rPr>
            </w:pPr>
            <w:r w:rsidRPr="00EB21EA">
              <w:rPr>
                <w:rFonts w:ascii="Times New Roman" w:eastAsia="Calibri" w:hAnsi="Times New Roman" w:cs="Times New Roman"/>
                <w:sz w:val="24"/>
                <w:szCs w:val="24"/>
              </w:rPr>
              <w:t xml:space="preserve">Dip. Eduardo </w:t>
            </w:r>
          </w:p>
          <w:p w:rsidR="005B464C" w:rsidRPr="00EB21EA" w:rsidRDefault="005B464C" w:rsidP="00EB21EA">
            <w:pPr>
              <w:spacing w:after="0" w:line="240" w:lineRule="auto"/>
              <w:contextualSpacing/>
              <w:jc w:val="center"/>
              <w:rPr>
                <w:rFonts w:ascii="Times New Roman" w:eastAsia="Calibri" w:hAnsi="Times New Roman" w:cs="Times New Roman"/>
                <w:b/>
                <w:sz w:val="24"/>
                <w:szCs w:val="24"/>
              </w:rPr>
            </w:pPr>
            <w:r w:rsidRPr="00EB21EA">
              <w:rPr>
                <w:rFonts w:ascii="Times New Roman" w:eastAsia="Calibri" w:hAnsi="Times New Roman" w:cs="Times New Roman"/>
                <w:sz w:val="24"/>
                <w:szCs w:val="24"/>
              </w:rPr>
              <w:t>Zarzosa Sánchez</w:t>
            </w:r>
          </w:p>
        </w:tc>
        <w:tc>
          <w:tcPr>
            <w:tcW w:w="2797" w:type="dxa"/>
            <w:shd w:val="clear" w:color="auto" w:fill="auto"/>
            <w:vAlign w:val="center"/>
          </w:tcPr>
          <w:p w:rsidR="005B464C" w:rsidRPr="00EB21EA" w:rsidRDefault="005B464C" w:rsidP="00EB21EA">
            <w:pPr>
              <w:spacing w:after="0" w:line="240" w:lineRule="auto"/>
              <w:contextualSpacing/>
              <w:jc w:val="center"/>
              <w:rPr>
                <w:rFonts w:ascii="Times New Roman" w:eastAsia="Calibri" w:hAnsi="Times New Roman" w:cs="Times New Roman"/>
                <w:b/>
                <w:sz w:val="24"/>
                <w:szCs w:val="24"/>
              </w:rPr>
            </w:pPr>
            <w:r w:rsidRPr="00EB21EA">
              <w:rPr>
                <w:rFonts w:ascii="Times New Roman" w:eastAsia="Calibri" w:hAnsi="Times New Roman" w:cs="Times New Roman"/>
                <w:b/>
                <w:sz w:val="24"/>
                <w:szCs w:val="24"/>
              </w:rPr>
              <w:t>√</w:t>
            </w:r>
          </w:p>
        </w:tc>
        <w:tc>
          <w:tcPr>
            <w:tcW w:w="2131" w:type="dxa"/>
            <w:shd w:val="clear" w:color="auto" w:fill="auto"/>
            <w:vAlign w:val="center"/>
          </w:tcPr>
          <w:p w:rsidR="005B464C" w:rsidRPr="00EB21EA" w:rsidRDefault="005B464C" w:rsidP="00EB21EA">
            <w:pPr>
              <w:spacing w:after="0" w:line="240" w:lineRule="auto"/>
              <w:contextualSpacing/>
              <w:jc w:val="center"/>
              <w:rPr>
                <w:rFonts w:ascii="Times New Roman" w:eastAsia="Calibri" w:hAnsi="Times New Roman" w:cs="Times New Roman"/>
                <w:b/>
                <w:sz w:val="24"/>
                <w:szCs w:val="24"/>
              </w:rPr>
            </w:pPr>
          </w:p>
        </w:tc>
        <w:tc>
          <w:tcPr>
            <w:tcW w:w="2131" w:type="dxa"/>
            <w:shd w:val="clear" w:color="auto" w:fill="auto"/>
            <w:vAlign w:val="center"/>
          </w:tcPr>
          <w:p w:rsidR="005B464C" w:rsidRPr="00EB21EA" w:rsidRDefault="005B464C" w:rsidP="00EB21EA">
            <w:pPr>
              <w:spacing w:after="0" w:line="240" w:lineRule="auto"/>
              <w:contextualSpacing/>
              <w:jc w:val="center"/>
              <w:rPr>
                <w:rFonts w:ascii="Times New Roman" w:eastAsia="Calibri" w:hAnsi="Times New Roman" w:cs="Times New Roman"/>
                <w:b/>
                <w:sz w:val="24"/>
                <w:szCs w:val="24"/>
              </w:rPr>
            </w:pPr>
          </w:p>
        </w:tc>
      </w:tr>
      <w:tr w:rsidR="005B464C" w:rsidRPr="00EB21EA" w:rsidTr="007F3B34">
        <w:trPr>
          <w:trHeight w:val="20"/>
          <w:jc w:val="center"/>
        </w:trPr>
        <w:tc>
          <w:tcPr>
            <w:tcW w:w="2499" w:type="dxa"/>
            <w:shd w:val="clear" w:color="auto" w:fill="auto"/>
            <w:vAlign w:val="center"/>
          </w:tcPr>
          <w:p w:rsidR="005B464C" w:rsidRPr="00EB21EA" w:rsidRDefault="005B464C" w:rsidP="00EB21EA">
            <w:pPr>
              <w:spacing w:after="0" w:line="240" w:lineRule="auto"/>
              <w:contextualSpacing/>
              <w:jc w:val="center"/>
              <w:rPr>
                <w:rFonts w:ascii="Times New Roman" w:eastAsia="Calibri" w:hAnsi="Times New Roman" w:cs="Times New Roman"/>
                <w:sz w:val="24"/>
                <w:szCs w:val="24"/>
                <w:lang w:eastAsia="es-MX"/>
              </w:rPr>
            </w:pPr>
            <w:r w:rsidRPr="00EB21EA">
              <w:rPr>
                <w:rFonts w:ascii="Times New Roman" w:eastAsia="Calibri" w:hAnsi="Times New Roman" w:cs="Times New Roman"/>
                <w:b/>
                <w:sz w:val="24"/>
                <w:szCs w:val="24"/>
              </w:rPr>
              <w:t>Prosecretaria</w:t>
            </w:r>
          </w:p>
          <w:p w:rsidR="005B464C" w:rsidRPr="00EB21EA" w:rsidRDefault="005B464C" w:rsidP="00EB21EA">
            <w:pPr>
              <w:spacing w:after="0" w:line="240" w:lineRule="auto"/>
              <w:contextualSpacing/>
              <w:jc w:val="center"/>
              <w:rPr>
                <w:rFonts w:ascii="Times New Roman" w:eastAsia="Calibri" w:hAnsi="Times New Roman" w:cs="Times New Roman"/>
                <w:b/>
                <w:sz w:val="24"/>
                <w:szCs w:val="24"/>
              </w:rPr>
            </w:pPr>
            <w:r w:rsidRPr="00EB21EA">
              <w:rPr>
                <w:rFonts w:ascii="Times New Roman" w:eastAsia="Calibri" w:hAnsi="Times New Roman" w:cs="Times New Roman"/>
                <w:sz w:val="24"/>
                <w:szCs w:val="24"/>
              </w:rPr>
              <w:t>Dip. Sara Alicia Ramírez de la O</w:t>
            </w:r>
          </w:p>
        </w:tc>
        <w:tc>
          <w:tcPr>
            <w:tcW w:w="2797" w:type="dxa"/>
            <w:shd w:val="clear" w:color="auto" w:fill="auto"/>
            <w:vAlign w:val="center"/>
          </w:tcPr>
          <w:p w:rsidR="005B464C" w:rsidRPr="00EB21EA" w:rsidRDefault="005B464C" w:rsidP="00EB21EA">
            <w:pPr>
              <w:spacing w:after="0" w:line="240" w:lineRule="auto"/>
              <w:contextualSpacing/>
              <w:jc w:val="center"/>
              <w:rPr>
                <w:rFonts w:ascii="Times New Roman" w:eastAsia="Calibri" w:hAnsi="Times New Roman" w:cs="Times New Roman"/>
                <w:b/>
                <w:sz w:val="24"/>
                <w:szCs w:val="24"/>
              </w:rPr>
            </w:pPr>
            <w:r w:rsidRPr="00EB21EA">
              <w:rPr>
                <w:rFonts w:ascii="Times New Roman" w:eastAsia="Calibri" w:hAnsi="Times New Roman" w:cs="Times New Roman"/>
                <w:b/>
                <w:sz w:val="24"/>
                <w:szCs w:val="24"/>
              </w:rPr>
              <w:t>√</w:t>
            </w:r>
          </w:p>
        </w:tc>
        <w:tc>
          <w:tcPr>
            <w:tcW w:w="2131" w:type="dxa"/>
            <w:shd w:val="clear" w:color="auto" w:fill="auto"/>
            <w:vAlign w:val="center"/>
          </w:tcPr>
          <w:p w:rsidR="005B464C" w:rsidRPr="00EB21EA" w:rsidRDefault="005B464C" w:rsidP="00EB21EA">
            <w:pPr>
              <w:spacing w:after="0" w:line="240" w:lineRule="auto"/>
              <w:contextualSpacing/>
              <w:jc w:val="center"/>
              <w:rPr>
                <w:rFonts w:ascii="Times New Roman" w:eastAsia="Calibri" w:hAnsi="Times New Roman" w:cs="Times New Roman"/>
                <w:b/>
                <w:sz w:val="24"/>
                <w:szCs w:val="24"/>
              </w:rPr>
            </w:pPr>
          </w:p>
        </w:tc>
        <w:tc>
          <w:tcPr>
            <w:tcW w:w="2131" w:type="dxa"/>
            <w:shd w:val="clear" w:color="auto" w:fill="auto"/>
            <w:vAlign w:val="center"/>
          </w:tcPr>
          <w:p w:rsidR="005B464C" w:rsidRPr="00EB21EA" w:rsidRDefault="005B464C" w:rsidP="00EB21EA">
            <w:pPr>
              <w:spacing w:after="0" w:line="240" w:lineRule="auto"/>
              <w:contextualSpacing/>
              <w:jc w:val="center"/>
              <w:rPr>
                <w:rFonts w:ascii="Times New Roman" w:eastAsia="Calibri" w:hAnsi="Times New Roman" w:cs="Times New Roman"/>
                <w:b/>
                <w:sz w:val="24"/>
                <w:szCs w:val="24"/>
              </w:rPr>
            </w:pPr>
          </w:p>
        </w:tc>
      </w:tr>
      <w:tr w:rsidR="005B464C" w:rsidRPr="00EB21EA" w:rsidTr="007F3B34">
        <w:trPr>
          <w:trHeight w:val="20"/>
          <w:jc w:val="center"/>
        </w:trPr>
        <w:tc>
          <w:tcPr>
            <w:tcW w:w="2499" w:type="dxa"/>
            <w:shd w:val="clear" w:color="auto" w:fill="auto"/>
            <w:vAlign w:val="center"/>
          </w:tcPr>
          <w:p w:rsidR="005B464C" w:rsidRPr="00EB21EA" w:rsidRDefault="005B464C" w:rsidP="00EB21EA">
            <w:pPr>
              <w:spacing w:after="0" w:line="240" w:lineRule="auto"/>
              <w:contextualSpacing/>
              <w:jc w:val="center"/>
              <w:rPr>
                <w:rFonts w:ascii="Times New Roman" w:eastAsia="Calibri" w:hAnsi="Times New Roman" w:cs="Times New Roman"/>
                <w:b/>
                <w:sz w:val="24"/>
                <w:szCs w:val="24"/>
              </w:rPr>
            </w:pPr>
            <w:r w:rsidRPr="00EB21EA">
              <w:rPr>
                <w:rFonts w:ascii="Times New Roman" w:eastAsia="Calibri" w:hAnsi="Times New Roman" w:cs="Times New Roman"/>
                <w:sz w:val="24"/>
                <w:szCs w:val="24"/>
              </w:rPr>
              <w:t>Dip. Carlos Antonio Martínez Zurita Trejo</w:t>
            </w:r>
          </w:p>
        </w:tc>
        <w:tc>
          <w:tcPr>
            <w:tcW w:w="2797" w:type="dxa"/>
            <w:shd w:val="clear" w:color="auto" w:fill="auto"/>
            <w:vAlign w:val="center"/>
          </w:tcPr>
          <w:p w:rsidR="005B464C" w:rsidRPr="00EB21EA" w:rsidRDefault="005B464C" w:rsidP="00EB21EA">
            <w:pPr>
              <w:spacing w:after="0" w:line="240" w:lineRule="auto"/>
              <w:contextualSpacing/>
              <w:jc w:val="center"/>
              <w:rPr>
                <w:rFonts w:ascii="Times New Roman" w:eastAsia="Calibri" w:hAnsi="Times New Roman" w:cs="Times New Roman"/>
                <w:b/>
                <w:sz w:val="24"/>
                <w:szCs w:val="24"/>
              </w:rPr>
            </w:pPr>
            <w:r w:rsidRPr="00EB21EA">
              <w:rPr>
                <w:rFonts w:ascii="Times New Roman" w:eastAsia="Calibri" w:hAnsi="Times New Roman" w:cs="Times New Roman"/>
                <w:b/>
                <w:sz w:val="24"/>
                <w:szCs w:val="24"/>
              </w:rPr>
              <w:t>√</w:t>
            </w:r>
          </w:p>
        </w:tc>
        <w:tc>
          <w:tcPr>
            <w:tcW w:w="2131" w:type="dxa"/>
            <w:shd w:val="clear" w:color="auto" w:fill="auto"/>
            <w:vAlign w:val="center"/>
          </w:tcPr>
          <w:p w:rsidR="005B464C" w:rsidRPr="00EB21EA" w:rsidRDefault="005B464C" w:rsidP="00EB21EA">
            <w:pPr>
              <w:spacing w:after="0" w:line="240" w:lineRule="auto"/>
              <w:contextualSpacing/>
              <w:jc w:val="center"/>
              <w:rPr>
                <w:rFonts w:ascii="Times New Roman" w:eastAsia="Calibri" w:hAnsi="Times New Roman" w:cs="Times New Roman"/>
                <w:b/>
                <w:sz w:val="24"/>
                <w:szCs w:val="24"/>
              </w:rPr>
            </w:pPr>
          </w:p>
        </w:tc>
        <w:tc>
          <w:tcPr>
            <w:tcW w:w="2131" w:type="dxa"/>
            <w:shd w:val="clear" w:color="auto" w:fill="auto"/>
            <w:vAlign w:val="center"/>
          </w:tcPr>
          <w:p w:rsidR="005B464C" w:rsidRPr="00EB21EA" w:rsidRDefault="005B464C" w:rsidP="00EB21EA">
            <w:pPr>
              <w:spacing w:after="0" w:line="240" w:lineRule="auto"/>
              <w:contextualSpacing/>
              <w:jc w:val="center"/>
              <w:rPr>
                <w:rFonts w:ascii="Times New Roman" w:eastAsia="Calibri" w:hAnsi="Times New Roman" w:cs="Times New Roman"/>
                <w:b/>
                <w:sz w:val="24"/>
                <w:szCs w:val="24"/>
              </w:rPr>
            </w:pPr>
          </w:p>
        </w:tc>
      </w:tr>
      <w:tr w:rsidR="005B464C" w:rsidRPr="00EB21EA" w:rsidTr="007F3B34">
        <w:trPr>
          <w:trHeight w:val="20"/>
          <w:jc w:val="center"/>
        </w:trPr>
        <w:tc>
          <w:tcPr>
            <w:tcW w:w="2499" w:type="dxa"/>
            <w:shd w:val="clear" w:color="auto" w:fill="auto"/>
            <w:vAlign w:val="center"/>
          </w:tcPr>
          <w:p w:rsidR="005B464C" w:rsidRPr="00EB21EA" w:rsidRDefault="005B464C" w:rsidP="00EB21EA">
            <w:pPr>
              <w:spacing w:after="0" w:line="240" w:lineRule="auto"/>
              <w:contextualSpacing/>
              <w:jc w:val="center"/>
              <w:rPr>
                <w:rFonts w:ascii="Times New Roman" w:eastAsia="Calibri" w:hAnsi="Times New Roman" w:cs="Times New Roman"/>
                <w:sz w:val="24"/>
                <w:szCs w:val="24"/>
                <w:lang w:val="es-ES_tradnl"/>
              </w:rPr>
            </w:pPr>
            <w:r w:rsidRPr="00EB21EA">
              <w:rPr>
                <w:rFonts w:ascii="Times New Roman" w:eastAsia="Calibri" w:hAnsi="Times New Roman" w:cs="Times New Roman"/>
                <w:bCs/>
                <w:sz w:val="24"/>
                <w:szCs w:val="24"/>
              </w:rPr>
              <w:t>Dip. Vladimir Hernández Villegas</w:t>
            </w:r>
          </w:p>
        </w:tc>
        <w:tc>
          <w:tcPr>
            <w:tcW w:w="2797" w:type="dxa"/>
            <w:shd w:val="clear" w:color="auto" w:fill="auto"/>
            <w:vAlign w:val="center"/>
          </w:tcPr>
          <w:p w:rsidR="005B464C" w:rsidRPr="00EB21EA" w:rsidRDefault="005B464C" w:rsidP="00EB21EA">
            <w:pPr>
              <w:spacing w:after="0" w:line="240" w:lineRule="auto"/>
              <w:contextualSpacing/>
              <w:jc w:val="center"/>
              <w:rPr>
                <w:rFonts w:ascii="Times New Roman" w:eastAsia="Calibri" w:hAnsi="Times New Roman" w:cs="Times New Roman"/>
                <w:b/>
                <w:sz w:val="24"/>
                <w:szCs w:val="24"/>
              </w:rPr>
            </w:pPr>
            <w:r w:rsidRPr="00EB21EA">
              <w:rPr>
                <w:rFonts w:ascii="Times New Roman" w:eastAsia="Calibri" w:hAnsi="Times New Roman" w:cs="Times New Roman"/>
                <w:b/>
                <w:sz w:val="24"/>
                <w:szCs w:val="24"/>
              </w:rPr>
              <w:t>√</w:t>
            </w:r>
          </w:p>
        </w:tc>
        <w:tc>
          <w:tcPr>
            <w:tcW w:w="2131" w:type="dxa"/>
            <w:shd w:val="clear" w:color="auto" w:fill="auto"/>
            <w:vAlign w:val="center"/>
          </w:tcPr>
          <w:p w:rsidR="005B464C" w:rsidRPr="00EB21EA" w:rsidRDefault="005B464C" w:rsidP="00EB21EA">
            <w:pPr>
              <w:spacing w:after="0" w:line="240" w:lineRule="auto"/>
              <w:contextualSpacing/>
              <w:jc w:val="center"/>
              <w:rPr>
                <w:rFonts w:ascii="Times New Roman" w:eastAsia="Calibri" w:hAnsi="Times New Roman" w:cs="Times New Roman"/>
                <w:b/>
                <w:sz w:val="24"/>
                <w:szCs w:val="24"/>
              </w:rPr>
            </w:pPr>
          </w:p>
        </w:tc>
        <w:tc>
          <w:tcPr>
            <w:tcW w:w="2131" w:type="dxa"/>
            <w:shd w:val="clear" w:color="auto" w:fill="auto"/>
            <w:vAlign w:val="center"/>
          </w:tcPr>
          <w:p w:rsidR="005B464C" w:rsidRPr="00EB21EA" w:rsidRDefault="005B464C" w:rsidP="00EB21EA">
            <w:pPr>
              <w:spacing w:after="0" w:line="240" w:lineRule="auto"/>
              <w:contextualSpacing/>
              <w:jc w:val="center"/>
              <w:rPr>
                <w:rFonts w:ascii="Times New Roman" w:eastAsia="Calibri" w:hAnsi="Times New Roman" w:cs="Times New Roman"/>
                <w:b/>
                <w:sz w:val="24"/>
                <w:szCs w:val="24"/>
              </w:rPr>
            </w:pPr>
          </w:p>
        </w:tc>
      </w:tr>
      <w:tr w:rsidR="005B464C" w:rsidRPr="00EB21EA" w:rsidTr="007F3B34">
        <w:trPr>
          <w:trHeight w:val="20"/>
          <w:jc w:val="center"/>
        </w:trPr>
        <w:tc>
          <w:tcPr>
            <w:tcW w:w="2499" w:type="dxa"/>
            <w:shd w:val="clear" w:color="auto" w:fill="auto"/>
            <w:vAlign w:val="center"/>
          </w:tcPr>
          <w:p w:rsidR="005B464C" w:rsidRPr="00EB21EA" w:rsidRDefault="005B464C" w:rsidP="00EB21EA">
            <w:pPr>
              <w:spacing w:after="0" w:line="240" w:lineRule="auto"/>
              <w:contextualSpacing/>
              <w:jc w:val="center"/>
              <w:rPr>
                <w:rFonts w:ascii="Times New Roman" w:eastAsia="Calibri" w:hAnsi="Times New Roman" w:cs="Times New Roman"/>
                <w:bCs/>
                <w:sz w:val="24"/>
                <w:szCs w:val="24"/>
              </w:rPr>
            </w:pPr>
            <w:r w:rsidRPr="00EB21EA">
              <w:rPr>
                <w:rFonts w:ascii="Times New Roman" w:eastAsia="Calibri" w:hAnsi="Times New Roman" w:cs="Times New Roman"/>
                <w:bCs/>
                <w:sz w:val="24"/>
                <w:szCs w:val="24"/>
              </w:rPr>
              <w:t xml:space="preserve">Dip. Esteban </w:t>
            </w:r>
          </w:p>
          <w:p w:rsidR="005B464C" w:rsidRPr="00EB21EA" w:rsidRDefault="005B464C" w:rsidP="00EB21EA">
            <w:pPr>
              <w:spacing w:after="0" w:line="240" w:lineRule="auto"/>
              <w:contextualSpacing/>
              <w:jc w:val="center"/>
              <w:rPr>
                <w:rFonts w:ascii="Times New Roman" w:eastAsia="Calibri" w:hAnsi="Times New Roman" w:cs="Times New Roman"/>
                <w:sz w:val="24"/>
                <w:szCs w:val="24"/>
                <w:lang w:val="es-ES_tradnl"/>
              </w:rPr>
            </w:pPr>
            <w:r w:rsidRPr="00EB21EA">
              <w:rPr>
                <w:rFonts w:ascii="Times New Roman" w:eastAsia="Calibri" w:hAnsi="Times New Roman" w:cs="Times New Roman"/>
                <w:bCs/>
                <w:sz w:val="24"/>
                <w:szCs w:val="24"/>
              </w:rPr>
              <w:t>Juárez Hernández</w:t>
            </w:r>
          </w:p>
        </w:tc>
        <w:tc>
          <w:tcPr>
            <w:tcW w:w="2797" w:type="dxa"/>
            <w:shd w:val="clear" w:color="auto" w:fill="auto"/>
            <w:vAlign w:val="center"/>
          </w:tcPr>
          <w:p w:rsidR="005B464C" w:rsidRPr="00EB21EA" w:rsidRDefault="005B464C" w:rsidP="00EB21EA">
            <w:pPr>
              <w:spacing w:after="0" w:line="240" w:lineRule="auto"/>
              <w:contextualSpacing/>
              <w:jc w:val="center"/>
              <w:rPr>
                <w:rFonts w:ascii="Times New Roman" w:eastAsia="Calibri" w:hAnsi="Times New Roman" w:cs="Times New Roman"/>
                <w:b/>
                <w:sz w:val="24"/>
                <w:szCs w:val="24"/>
              </w:rPr>
            </w:pPr>
            <w:r w:rsidRPr="00EB21EA">
              <w:rPr>
                <w:rFonts w:ascii="Times New Roman" w:eastAsia="Calibri" w:hAnsi="Times New Roman" w:cs="Times New Roman"/>
                <w:b/>
                <w:sz w:val="24"/>
                <w:szCs w:val="24"/>
              </w:rPr>
              <w:t>√</w:t>
            </w:r>
          </w:p>
        </w:tc>
        <w:tc>
          <w:tcPr>
            <w:tcW w:w="2131" w:type="dxa"/>
            <w:shd w:val="clear" w:color="auto" w:fill="auto"/>
            <w:vAlign w:val="center"/>
          </w:tcPr>
          <w:p w:rsidR="005B464C" w:rsidRPr="00EB21EA" w:rsidRDefault="005B464C" w:rsidP="00EB21EA">
            <w:pPr>
              <w:spacing w:after="0" w:line="240" w:lineRule="auto"/>
              <w:contextualSpacing/>
              <w:jc w:val="center"/>
              <w:rPr>
                <w:rFonts w:ascii="Times New Roman" w:eastAsia="Calibri" w:hAnsi="Times New Roman" w:cs="Times New Roman"/>
                <w:b/>
                <w:sz w:val="24"/>
                <w:szCs w:val="24"/>
              </w:rPr>
            </w:pPr>
          </w:p>
        </w:tc>
        <w:tc>
          <w:tcPr>
            <w:tcW w:w="2131" w:type="dxa"/>
            <w:shd w:val="clear" w:color="auto" w:fill="auto"/>
            <w:vAlign w:val="center"/>
          </w:tcPr>
          <w:p w:rsidR="005B464C" w:rsidRPr="00EB21EA" w:rsidRDefault="005B464C" w:rsidP="00EB21EA">
            <w:pPr>
              <w:spacing w:after="0" w:line="240" w:lineRule="auto"/>
              <w:contextualSpacing/>
              <w:jc w:val="center"/>
              <w:rPr>
                <w:rFonts w:ascii="Times New Roman" w:eastAsia="Calibri" w:hAnsi="Times New Roman" w:cs="Times New Roman"/>
                <w:b/>
                <w:sz w:val="24"/>
                <w:szCs w:val="24"/>
              </w:rPr>
            </w:pPr>
          </w:p>
        </w:tc>
      </w:tr>
      <w:tr w:rsidR="005B464C" w:rsidRPr="00EB21EA" w:rsidTr="007F3B34">
        <w:trPr>
          <w:trHeight w:val="20"/>
          <w:jc w:val="center"/>
        </w:trPr>
        <w:tc>
          <w:tcPr>
            <w:tcW w:w="2499" w:type="dxa"/>
            <w:shd w:val="clear" w:color="auto" w:fill="auto"/>
            <w:vAlign w:val="center"/>
          </w:tcPr>
          <w:p w:rsidR="005B464C" w:rsidRPr="00EB21EA" w:rsidRDefault="005B464C" w:rsidP="00EB21EA">
            <w:pPr>
              <w:spacing w:after="0" w:line="240" w:lineRule="auto"/>
              <w:contextualSpacing/>
              <w:jc w:val="center"/>
              <w:rPr>
                <w:rFonts w:ascii="Times New Roman" w:eastAsia="Calibri" w:hAnsi="Times New Roman" w:cs="Times New Roman"/>
                <w:bCs/>
                <w:sz w:val="24"/>
                <w:szCs w:val="24"/>
              </w:rPr>
            </w:pPr>
            <w:r w:rsidRPr="00EB21EA">
              <w:rPr>
                <w:rFonts w:ascii="Times New Roman" w:eastAsia="Calibri" w:hAnsi="Times New Roman" w:cs="Times New Roman"/>
                <w:bCs/>
                <w:sz w:val="24"/>
                <w:szCs w:val="24"/>
              </w:rPr>
              <w:t xml:space="preserve">Dip. Susana </w:t>
            </w:r>
          </w:p>
          <w:p w:rsidR="005B464C" w:rsidRPr="00EB21EA" w:rsidRDefault="005B464C" w:rsidP="00EB21EA">
            <w:pPr>
              <w:spacing w:after="0" w:line="240" w:lineRule="auto"/>
              <w:contextualSpacing/>
              <w:jc w:val="center"/>
              <w:rPr>
                <w:rFonts w:ascii="Times New Roman" w:eastAsia="Calibri" w:hAnsi="Times New Roman" w:cs="Times New Roman"/>
                <w:sz w:val="24"/>
                <w:szCs w:val="24"/>
                <w:lang w:val="es-ES_tradnl"/>
              </w:rPr>
            </w:pPr>
            <w:r w:rsidRPr="00EB21EA">
              <w:rPr>
                <w:rFonts w:ascii="Times New Roman" w:eastAsia="Calibri" w:hAnsi="Times New Roman" w:cs="Times New Roman"/>
                <w:bCs/>
                <w:sz w:val="24"/>
                <w:szCs w:val="24"/>
              </w:rPr>
              <w:t>Estrada Rojas</w:t>
            </w:r>
          </w:p>
        </w:tc>
        <w:tc>
          <w:tcPr>
            <w:tcW w:w="2797" w:type="dxa"/>
            <w:shd w:val="clear" w:color="auto" w:fill="auto"/>
            <w:vAlign w:val="center"/>
          </w:tcPr>
          <w:p w:rsidR="005B464C" w:rsidRPr="00EB21EA" w:rsidRDefault="005B464C" w:rsidP="00EB21EA">
            <w:pPr>
              <w:spacing w:after="0" w:line="240" w:lineRule="auto"/>
              <w:contextualSpacing/>
              <w:jc w:val="center"/>
              <w:rPr>
                <w:rFonts w:ascii="Times New Roman" w:eastAsia="Calibri" w:hAnsi="Times New Roman" w:cs="Times New Roman"/>
                <w:b/>
                <w:sz w:val="24"/>
                <w:szCs w:val="24"/>
              </w:rPr>
            </w:pPr>
            <w:r w:rsidRPr="00EB21EA">
              <w:rPr>
                <w:rFonts w:ascii="Times New Roman" w:eastAsia="Calibri" w:hAnsi="Times New Roman" w:cs="Times New Roman"/>
                <w:b/>
                <w:sz w:val="24"/>
                <w:szCs w:val="24"/>
              </w:rPr>
              <w:t>√</w:t>
            </w:r>
          </w:p>
        </w:tc>
        <w:tc>
          <w:tcPr>
            <w:tcW w:w="2131" w:type="dxa"/>
            <w:shd w:val="clear" w:color="auto" w:fill="auto"/>
            <w:vAlign w:val="center"/>
          </w:tcPr>
          <w:p w:rsidR="005B464C" w:rsidRPr="00EB21EA" w:rsidRDefault="005B464C" w:rsidP="00EB21EA">
            <w:pPr>
              <w:spacing w:after="0" w:line="240" w:lineRule="auto"/>
              <w:contextualSpacing/>
              <w:jc w:val="center"/>
              <w:rPr>
                <w:rFonts w:ascii="Times New Roman" w:eastAsia="Calibri" w:hAnsi="Times New Roman" w:cs="Times New Roman"/>
                <w:b/>
                <w:sz w:val="24"/>
                <w:szCs w:val="24"/>
              </w:rPr>
            </w:pPr>
          </w:p>
        </w:tc>
        <w:tc>
          <w:tcPr>
            <w:tcW w:w="2131" w:type="dxa"/>
            <w:shd w:val="clear" w:color="auto" w:fill="auto"/>
            <w:vAlign w:val="center"/>
          </w:tcPr>
          <w:p w:rsidR="005B464C" w:rsidRPr="00EB21EA" w:rsidRDefault="005B464C" w:rsidP="00EB21EA">
            <w:pPr>
              <w:spacing w:after="0" w:line="240" w:lineRule="auto"/>
              <w:contextualSpacing/>
              <w:jc w:val="center"/>
              <w:rPr>
                <w:rFonts w:ascii="Times New Roman" w:eastAsia="Calibri" w:hAnsi="Times New Roman" w:cs="Times New Roman"/>
                <w:b/>
                <w:sz w:val="24"/>
                <w:szCs w:val="24"/>
              </w:rPr>
            </w:pPr>
          </w:p>
        </w:tc>
      </w:tr>
      <w:tr w:rsidR="005B464C" w:rsidRPr="00EB21EA" w:rsidTr="007F3B34">
        <w:trPr>
          <w:trHeight w:val="20"/>
          <w:jc w:val="center"/>
        </w:trPr>
        <w:tc>
          <w:tcPr>
            <w:tcW w:w="2499" w:type="dxa"/>
            <w:shd w:val="clear" w:color="auto" w:fill="auto"/>
            <w:vAlign w:val="center"/>
          </w:tcPr>
          <w:p w:rsidR="005B464C" w:rsidRPr="00EB21EA" w:rsidRDefault="005B464C" w:rsidP="00EB21EA">
            <w:pPr>
              <w:spacing w:after="0" w:line="240" w:lineRule="auto"/>
              <w:contextualSpacing/>
              <w:jc w:val="center"/>
              <w:rPr>
                <w:rFonts w:ascii="Times New Roman" w:eastAsia="Calibri" w:hAnsi="Times New Roman" w:cs="Times New Roman"/>
                <w:sz w:val="24"/>
                <w:szCs w:val="24"/>
                <w:lang w:val="es-ES_tradnl"/>
              </w:rPr>
            </w:pPr>
            <w:r w:rsidRPr="00EB21EA">
              <w:rPr>
                <w:rFonts w:ascii="Times New Roman" w:eastAsia="Calibri" w:hAnsi="Times New Roman" w:cs="Times New Roman"/>
                <w:bCs/>
                <w:sz w:val="24"/>
                <w:szCs w:val="24"/>
              </w:rPr>
              <w:t>Dip. Gloria Vanessa Linares Zetina</w:t>
            </w:r>
          </w:p>
        </w:tc>
        <w:tc>
          <w:tcPr>
            <w:tcW w:w="2797" w:type="dxa"/>
            <w:shd w:val="clear" w:color="auto" w:fill="auto"/>
            <w:vAlign w:val="center"/>
          </w:tcPr>
          <w:p w:rsidR="005B464C" w:rsidRPr="00EB21EA" w:rsidRDefault="005B464C" w:rsidP="00EB21EA">
            <w:pPr>
              <w:spacing w:after="0" w:line="240" w:lineRule="auto"/>
              <w:contextualSpacing/>
              <w:jc w:val="center"/>
              <w:rPr>
                <w:rFonts w:ascii="Times New Roman" w:eastAsia="Calibri" w:hAnsi="Times New Roman" w:cs="Times New Roman"/>
                <w:b/>
                <w:sz w:val="24"/>
                <w:szCs w:val="24"/>
              </w:rPr>
            </w:pPr>
            <w:r w:rsidRPr="00EB21EA">
              <w:rPr>
                <w:rFonts w:ascii="Times New Roman" w:eastAsia="Calibri" w:hAnsi="Times New Roman" w:cs="Times New Roman"/>
                <w:b/>
                <w:sz w:val="24"/>
                <w:szCs w:val="24"/>
              </w:rPr>
              <w:t>√</w:t>
            </w:r>
          </w:p>
        </w:tc>
        <w:tc>
          <w:tcPr>
            <w:tcW w:w="2131" w:type="dxa"/>
            <w:shd w:val="clear" w:color="auto" w:fill="auto"/>
            <w:vAlign w:val="center"/>
          </w:tcPr>
          <w:p w:rsidR="005B464C" w:rsidRPr="00EB21EA" w:rsidRDefault="005B464C" w:rsidP="00EB21EA">
            <w:pPr>
              <w:spacing w:after="0" w:line="240" w:lineRule="auto"/>
              <w:contextualSpacing/>
              <w:jc w:val="center"/>
              <w:rPr>
                <w:rFonts w:ascii="Times New Roman" w:eastAsia="Calibri" w:hAnsi="Times New Roman" w:cs="Times New Roman"/>
                <w:b/>
                <w:sz w:val="24"/>
                <w:szCs w:val="24"/>
              </w:rPr>
            </w:pPr>
          </w:p>
        </w:tc>
        <w:tc>
          <w:tcPr>
            <w:tcW w:w="2131" w:type="dxa"/>
            <w:shd w:val="clear" w:color="auto" w:fill="auto"/>
            <w:vAlign w:val="center"/>
          </w:tcPr>
          <w:p w:rsidR="005B464C" w:rsidRPr="00EB21EA" w:rsidRDefault="005B464C" w:rsidP="00EB21EA">
            <w:pPr>
              <w:spacing w:after="0" w:line="240" w:lineRule="auto"/>
              <w:contextualSpacing/>
              <w:jc w:val="center"/>
              <w:rPr>
                <w:rFonts w:ascii="Times New Roman" w:eastAsia="Calibri" w:hAnsi="Times New Roman" w:cs="Times New Roman"/>
                <w:b/>
                <w:sz w:val="24"/>
                <w:szCs w:val="24"/>
              </w:rPr>
            </w:pPr>
          </w:p>
        </w:tc>
      </w:tr>
      <w:tr w:rsidR="005B464C" w:rsidRPr="00EB21EA" w:rsidTr="007F3B34">
        <w:trPr>
          <w:trHeight w:val="20"/>
          <w:jc w:val="center"/>
        </w:trPr>
        <w:tc>
          <w:tcPr>
            <w:tcW w:w="2499" w:type="dxa"/>
            <w:shd w:val="clear" w:color="auto" w:fill="auto"/>
            <w:vAlign w:val="center"/>
          </w:tcPr>
          <w:p w:rsidR="005B464C" w:rsidRPr="00EB21EA" w:rsidRDefault="005B464C" w:rsidP="00EB21EA">
            <w:pPr>
              <w:spacing w:after="0" w:line="240" w:lineRule="auto"/>
              <w:contextualSpacing/>
              <w:jc w:val="center"/>
              <w:rPr>
                <w:rFonts w:ascii="Times New Roman" w:eastAsia="Calibri" w:hAnsi="Times New Roman" w:cs="Times New Roman"/>
                <w:sz w:val="24"/>
                <w:szCs w:val="24"/>
                <w:lang w:val="es-ES_tradnl"/>
              </w:rPr>
            </w:pPr>
            <w:r w:rsidRPr="00EB21EA">
              <w:rPr>
                <w:rFonts w:ascii="Times New Roman" w:eastAsia="Calibri" w:hAnsi="Times New Roman" w:cs="Times New Roman"/>
                <w:bCs/>
                <w:sz w:val="24"/>
                <w:szCs w:val="24"/>
              </w:rPr>
              <w:t>Dip. Emma Laura Alvarez Villavicencio</w:t>
            </w:r>
          </w:p>
        </w:tc>
        <w:tc>
          <w:tcPr>
            <w:tcW w:w="2797" w:type="dxa"/>
            <w:shd w:val="clear" w:color="auto" w:fill="auto"/>
            <w:vAlign w:val="center"/>
          </w:tcPr>
          <w:p w:rsidR="005B464C" w:rsidRPr="00EB21EA" w:rsidRDefault="005B464C" w:rsidP="00EB21EA">
            <w:pPr>
              <w:spacing w:after="0" w:line="240" w:lineRule="auto"/>
              <w:contextualSpacing/>
              <w:jc w:val="center"/>
              <w:rPr>
                <w:rFonts w:ascii="Times New Roman" w:eastAsia="Calibri" w:hAnsi="Times New Roman" w:cs="Times New Roman"/>
                <w:b/>
                <w:sz w:val="24"/>
                <w:szCs w:val="24"/>
              </w:rPr>
            </w:pPr>
            <w:r w:rsidRPr="00EB21EA">
              <w:rPr>
                <w:rFonts w:ascii="Times New Roman" w:eastAsia="Calibri" w:hAnsi="Times New Roman" w:cs="Times New Roman"/>
                <w:b/>
                <w:sz w:val="24"/>
                <w:szCs w:val="24"/>
              </w:rPr>
              <w:t>√</w:t>
            </w:r>
          </w:p>
        </w:tc>
        <w:tc>
          <w:tcPr>
            <w:tcW w:w="2131" w:type="dxa"/>
            <w:shd w:val="clear" w:color="auto" w:fill="auto"/>
            <w:vAlign w:val="center"/>
          </w:tcPr>
          <w:p w:rsidR="005B464C" w:rsidRPr="00EB21EA" w:rsidRDefault="005B464C" w:rsidP="00EB21EA">
            <w:pPr>
              <w:spacing w:after="0" w:line="240" w:lineRule="auto"/>
              <w:contextualSpacing/>
              <w:jc w:val="center"/>
              <w:rPr>
                <w:rFonts w:ascii="Times New Roman" w:eastAsia="Calibri" w:hAnsi="Times New Roman" w:cs="Times New Roman"/>
                <w:b/>
                <w:sz w:val="24"/>
                <w:szCs w:val="24"/>
              </w:rPr>
            </w:pPr>
          </w:p>
        </w:tc>
        <w:tc>
          <w:tcPr>
            <w:tcW w:w="2131" w:type="dxa"/>
            <w:shd w:val="clear" w:color="auto" w:fill="auto"/>
            <w:vAlign w:val="center"/>
          </w:tcPr>
          <w:p w:rsidR="005B464C" w:rsidRPr="00EB21EA" w:rsidRDefault="005B464C" w:rsidP="00EB21EA">
            <w:pPr>
              <w:spacing w:after="0" w:line="240" w:lineRule="auto"/>
              <w:contextualSpacing/>
              <w:jc w:val="center"/>
              <w:rPr>
                <w:rFonts w:ascii="Times New Roman" w:eastAsia="Calibri" w:hAnsi="Times New Roman" w:cs="Times New Roman"/>
                <w:b/>
                <w:sz w:val="24"/>
                <w:szCs w:val="24"/>
              </w:rPr>
            </w:pPr>
          </w:p>
        </w:tc>
      </w:tr>
    </w:tbl>
    <w:p w:rsidR="005B464C" w:rsidRPr="00EB21EA" w:rsidRDefault="005B464C" w:rsidP="00EB21EA">
      <w:pPr>
        <w:spacing w:after="0" w:line="240" w:lineRule="auto"/>
        <w:contextualSpacing/>
        <w:rPr>
          <w:rFonts w:ascii="Times New Roman" w:eastAsia="Calibri" w:hAnsi="Times New Roman" w:cs="Times New Roman"/>
          <w:sz w:val="24"/>
          <w:szCs w:val="24"/>
        </w:rPr>
      </w:pPr>
    </w:p>
    <w:p w:rsidR="005B464C" w:rsidRPr="00EB21EA" w:rsidRDefault="005B464C" w:rsidP="00EB21EA">
      <w:pPr>
        <w:widowControl w:val="0"/>
        <w:kinsoku w:val="0"/>
        <w:overflowPunct w:val="0"/>
        <w:spacing w:after="0" w:line="240" w:lineRule="auto"/>
        <w:textAlignment w:val="baseline"/>
        <w:rPr>
          <w:rFonts w:ascii="Times New Roman" w:eastAsia="Times New Roman" w:hAnsi="Times New Roman" w:cs="Times New Roman"/>
          <w:b/>
          <w:sz w:val="24"/>
          <w:szCs w:val="24"/>
          <w:lang w:val="es-ES" w:eastAsia="es-ES"/>
        </w:rPr>
      </w:pPr>
    </w:p>
    <w:p w:rsidR="005B464C" w:rsidRPr="00EB21EA" w:rsidRDefault="005B464C" w:rsidP="00EB21EA">
      <w:pPr>
        <w:widowControl w:val="0"/>
        <w:kinsoku w:val="0"/>
        <w:overflowPunct w:val="0"/>
        <w:spacing w:after="0" w:line="240" w:lineRule="auto"/>
        <w:textAlignment w:val="baseline"/>
        <w:rPr>
          <w:rFonts w:ascii="Times New Roman" w:eastAsia="Times New Roman" w:hAnsi="Times New Roman" w:cs="Times New Roman"/>
          <w:b/>
          <w:sz w:val="24"/>
          <w:szCs w:val="24"/>
          <w:lang w:val="es-ES" w:eastAsia="es-ES"/>
        </w:rPr>
      </w:pPr>
      <w:r w:rsidRPr="00EB21EA">
        <w:rPr>
          <w:rFonts w:ascii="Times New Roman" w:eastAsia="Times New Roman" w:hAnsi="Times New Roman" w:cs="Times New Roman"/>
          <w:b/>
          <w:sz w:val="24"/>
          <w:szCs w:val="24"/>
          <w:lang w:val="es-ES" w:eastAsia="es-ES"/>
        </w:rPr>
        <w:t>DECRETO NÚMERO</w:t>
      </w:r>
    </w:p>
    <w:p w:rsidR="005B464C" w:rsidRPr="00EB21EA" w:rsidRDefault="005B464C" w:rsidP="00EB21EA">
      <w:pPr>
        <w:widowControl w:val="0"/>
        <w:kinsoku w:val="0"/>
        <w:overflowPunct w:val="0"/>
        <w:spacing w:after="0" w:line="240" w:lineRule="auto"/>
        <w:textAlignment w:val="baseline"/>
        <w:rPr>
          <w:rFonts w:ascii="Times New Roman" w:eastAsia="Times New Roman" w:hAnsi="Times New Roman" w:cs="Times New Roman"/>
          <w:b/>
          <w:sz w:val="24"/>
          <w:szCs w:val="24"/>
          <w:lang w:val="es-ES" w:eastAsia="es-ES"/>
        </w:rPr>
      </w:pPr>
      <w:r w:rsidRPr="00EB21EA">
        <w:rPr>
          <w:rFonts w:ascii="Times New Roman" w:eastAsia="Times New Roman" w:hAnsi="Times New Roman" w:cs="Times New Roman"/>
          <w:b/>
          <w:sz w:val="24"/>
          <w:szCs w:val="24"/>
          <w:lang w:val="es-ES" w:eastAsia="es-ES"/>
        </w:rPr>
        <w:t>LA H. “LXII” LEGISLATURA</w:t>
      </w:r>
    </w:p>
    <w:p w:rsidR="005B464C" w:rsidRPr="00EB21EA" w:rsidRDefault="005B464C" w:rsidP="00EB21EA">
      <w:pPr>
        <w:widowControl w:val="0"/>
        <w:kinsoku w:val="0"/>
        <w:overflowPunct w:val="0"/>
        <w:spacing w:after="0" w:line="240" w:lineRule="auto"/>
        <w:textAlignment w:val="baseline"/>
        <w:rPr>
          <w:rFonts w:ascii="Times New Roman" w:eastAsia="Times New Roman" w:hAnsi="Times New Roman" w:cs="Times New Roman"/>
          <w:b/>
          <w:sz w:val="24"/>
          <w:szCs w:val="24"/>
          <w:lang w:val="es-ES" w:eastAsia="es-ES"/>
        </w:rPr>
      </w:pPr>
      <w:r w:rsidRPr="00EB21EA">
        <w:rPr>
          <w:rFonts w:ascii="Times New Roman" w:eastAsia="Times New Roman" w:hAnsi="Times New Roman" w:cs="Times New Roman"/>
          <w:b/>
          <w:sz w:val="24"/>
          <w:szCs w:val="24"/>
          <w:lang w:val="es-ES" w:eastAsia="es-ES"/>
        </w:rPr>
        <w:t>DEL ESTADO DE MÉXICO</w:t>
      </w:r>
    </w:p>
    <w:p w:rsidR="005B464C" w:rsidRPr="00EB21EA" w:rsidRDefault="005B464C" w:rsidP="00EB21EA">
      <w:pPr>
        <w:widowControl w:val="0"/>
        <w:kinsoku w:val="0"/>
        <w:overflowPunct w:val="0"/>
        <w:spacing w:after="0" w:line="240" w:lineRule="auto"/>
        <w:textAlignment w:val="baseline"/>
        <w:rPr>
          <w:rFonts w:ascii="Times New Roman" w:eastAsia="Times New Roman" w:hAnsi="Times New Roman" w:cs="Times New Roman"/>
          <w:b/>
          <w:sz w:val="24"/>
          <w:szCs w:val="24"/>
          <w:lang w:val="es-ES" w:eastAsia="es-ES"/>
        </w:rPr>
      </w:pPr>
      <w:r w:rsidRPr="00EB21EA">
        <w:rPr>
          <w:rFonts w:ascii="Times New Roman" w:eastAsia="Times New Roman" w:hAnsi="Times New Roman" w:cs="Times New Roman"/>
          <w:b/>
          <w:sz w:val="24"/>
          <w:szCs w:val="24"/>
          <w:lang w:val="es-ES" w:eastAsia="es-ES"/>
        </w:rPr>
        <w:t>DECRETA:</w:t>
      </w:r>
    </w:p>
    <w:p w:rsidR="005B464C" w:rsidRPr="00EB21EA" w:rsidRDefault="005B464C" w:rsidP="00EB21EA">
      <w:pPr>
        <w:widowControl w:val="0"/>
        <w:kinsoku w:val="0"/>
        <w:overflowPunct w:val="0"/>
        <w:spacing w:after="0" w:line="240" w:lineRule="auto"/>
        <w:jc w:val="both"/>
        <w:textAlignment w:val="baseline"/>
        <w:rPr>
          <w:rFonts w:ascii="Times New Roman" w:eastAsia="Times New Roman" w:hAnsi="Times New Roman" w:cs="Times New Roman"/>
          <w:b/>
          <w:sz w:val="24"/>
          <w:szCs w:val="24"/>
          <w:lang w:val="es-ES" w:eastAsia="es-ES"/>
        </w:rPr>
      </w:pPr>
    </w:p>
    <w:p w:rsidR="005B464C" w:rsidRPr="00EB21EA" w:rsidRDefault="005B464C" w:rsidP="00EB21EA">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EB21EA">
        <w:rPr>
          <w:rFonts w:ascii="Times New Roman" w:eastAsia="Times New Roman" w:hAnsi="Times New Roman" w:cs="Times New Roman"/>
          <w:b/>
          <w:sz w:val="24"/>
          <w:szCs w:val="24"/>
          <w:lang w:val="es-ES" w:eastAsia="es-ES"/>
        </w:rPr>
        <w:t>ARTÍCULO PRIMERO.</w:t>
      </w:r>
      <w:r w:rsidRPr="00EB21EA">
        <w:rPr>
          <w:rFonts w:ascii="Times New Roman" w:eastAsia="Times New Roman" w:hAnsi="Times New Roman" w:cs="Times New Roman"/>
          <w:sz w:val="24"/>
          <w:szCs w:val="24"/>
          <w:lang w:val="es-ES" w:eastAsia="es-ES"/>
        </w:rPr>
        <w:t xml:space="preserve"> Se autoriza la desincorporación del patrimonio del Gobierno del Estado de México, del inmueble identificado como Lote II, Hospital Dermatológico “Doctor Pedro López”, ubicado en el kilómetro 34.5 de la Carretera Federal México-Puebla, comunidad de Zoquiapan, municipio de Ixtapaluca, Estado de México, con una superficie de 251,467.60 metros cuadrados, el cual tiene las siguientes medidas y colindancias:</w:t>
      </w:r>
    </w:p>
    <w:p w:rsidR="005B464C" w:rsidRPr="00EB21EA" w:rsidRDefault="005B464C" w:rsidP="00EB21EA">
      <w:pPr>
        <w:widowControl w:val="0"/>
        <w:kinsoku w:val="0"/>
        <w:overflowPunct w:val="0"/>
        <w:spacing w:after="0" w:line="240" w:lineRule="auto"/>
        <w:ind w:left="1843" w:hanging="1843"/>
        <w:jc w:val="both"/>
        <w:textAlignment w:val="baseline"/>
        <w:rPr>
          <w:rFonts w:ascii="Times New Roman" w:eastAsia="Times New Roman" w:hAnsi="Times New Roman" w:cs="Times New Roman"/>
          <w:b/>
          <w:bCs/>
          <w:color w:val="090411"/>
          <w:sz w:val="24"/>
          <w:szCs w:val="24"/>
          <w:lang w:val="es-ES" w:eastAsia="es-ES"/>
        </w:rPr>
      </w:pPr>
    </w:p>
    <w:p w:rsidR="005B464C" w:rsidRPr="00EB21EA" w:rsidRDefault="005B464C" w:rsidP="00EB21EA">
      <w:pPr>
        <w:widowControl w:val="0"/>
        <w:kinsoku w:val="0"/>
        <w:overflowPunct w:val="0"/>
        <w:spacing w:after="0" w:line="240" w:lineRule="auto"/>
        <w:ind w:left="1843" w:hanging="1843"/>
        <w:jc w:val="both"/>
        <w:textAlignment w:val="baseline"/>
        <w:rPr>
          <w:rFonts w:ascii="Times New Roman" w:eastAsia="Times New Roman" w:hAnsi="Times New Roman" w:cs="Times New Roman"/>
          <w:color w:val="090411"/>
          <w:sz w:val="24"/>
          <w:szCs w:val="24"/>
          <w:lang w:val="es-ES" w:eastAsia="es-ES"/>
        </w:rPr>
      </w:pPr>
      <w:r w:rsidRPr="00EB21EA">
        <w:rPr>
          <w:rFonts w:ascii="Times New Roman" w:eastAsia="Times New Roman" w:hAnsi="Times New Roman" w:cs="Times New Roman"/>
          <w:b/>
          <w:bCs/>
          <w:color w:val="090411"/>
          <w:sz w:val="24"/>
          <w:szCs w:val="24"/>
          <w:lang w:val="es-ES" w:eastAsia="es-ES"/>
        </w:rPr>
        <w:t>AL NORESTE:</w:t>
      </w:r>
      <w:r w:rsidRPr="00EB21EA">
        <w:rPr>
          <w:rFonts w:ascii="Times New Roman" w:eastAsia="Times New Roman" w:hAnsi="Times New Roman" w:cs="Times New Roman"/>
          <w:b/>
          <w:bCs/>
          <w:color w:val="090411"/>
          <w:sz w:val="24"/>
          <w:szCs w:val="24"/>
          <w:lang w:val="es-ES" w:eastAsia="es-ES"/>
        </w:rPr>
        <w:tab/>
      </w:r>
      <w:r w:rsidRPr="00EB21EA">
        <w:rPr>
          <w:rFonts w:ascii="Times New Roman" w:eastAsia="Times New Roman" w:hAnsi="Times New Roman" w:cs="Times New Roman"/>
          <w:color w:val="090411"/>
          <w:sz w:val="24"/>
          <w:szCs w:val="24"/>
          <w:lang w:val="es-ES" w:eastAsia="es-ES"/>
        </w:rPr>
        <w:t>EN UNA LÍNEA DE 551.39, QUINIENTOS CINCUENTA Y UN METROS TREINTA Y NUEVE CENTÍMETROS CON CAMINO EL VENADO.</w:t>
      </w:r>
    </w:p>
    <w:p w:rsidR="005B464C" w:rsidRPr="00EB21EA" w:rsidRDefault="005B464C" w:rsidP="00EB21EA">
      <w:pPr>
        <w:widowControl w:val="0"/>
        <w:kinsoku w:val="0"/>
        <w:overflowPunct w:val="0"/>
        <w:spacing w:after="0" w:line="240" w:lineRule="auto"/>
        <w:ind w:left="1843" w:hanging="1843"/>
        <w:jc w:val="both"/>
        <w:textAlignment w:val="baseline"/>
        <w:rPr>
          <w:rFonts w:ascii="Times New Roman" w:eastAsia="Times New Roman" w:hAnsi="Times New Roman" w:cs="Times New Roman"/>
          <w:color w:val="090411"/>
          <w:sz w:val="24"/>
          <w:szCs w:val="24"/>
          <w:lang w:val="es-ES" w:eastAsia="es-ES"/>
        </w:rPr>
      </w:pPr>
      <w:r w:rsidRPr="00EB21EA">
        <w:rPr>
          <w:rFonts w:ascii="Times New Roman" w:eastAsia="Times New Roman" w:hAnsi="Times New Roman" w:cs="Times New Roman"/>
          <w:b/>
          <w:bCs/>
          <w:color w:val="090411"/>
          <w:sz w:val="24"/>
          <w:szCs w:val="24"/>
          <w:lang w:val="es-ES" w:eastAsia="es-ES"/>
        </w:rPr>
        <w:t>AL SURESTE:</w:t>
      </w:r>
      <w:r w:rsidRPr="00EB21EA">
        <w:rPr>
          <w:rFonts w:ascii="Times New Roman" w:eastAsia="Times New Roman" w:hAnsi="Times New Roman" w:cs="Times New Roman"/>
          <w:b/>
          <w:bCs/>
          <w:color w:val="090411"/>
          <w:sz w:val="24"/>
          <w:szCs w:val="24"/>
          <w:lang w:val="es-ES" w:eastAsia="es-ES"/>
        </w:rPr>
        <w:tab/>
      </w:r>
      <w:r w:rsidRPr="00EB21EA">
        <w:rPr>
          <w:rFonts w:ascii="Times New Roman" w:eastAsia="Times New Roman" w:hAnsi="Times New Roman" w:cs="Times New Roman"/>
          <w:color w:val="090411"/>
          <w:sz w:val="24"/>
          <w:szCs w:val="24"/>
          <w:lang w:val="es-ES" w:eastAsia="es-ES"/>
        </w:rPr>
        <w:t>EN UNA LÍNEA DE 297.63, DOSCIENTOS NOVENTA Y SIETE METROS SESENTA Y TRES CENTÍMETROS CON CAMINO DE LOS DEPÓSITOS.</w:t>
      </w:r>
    </w:p>
    <w:p w:rsidR="005B464C" w:rsidRPr="00EB21EA" w:rsidRDefault="005B464C" w:rsidP="00EB21EA">
      <w:pPr>
        <w:widowControl w:val="0"/>
        <w:kinsoku w:val="0"/>
        <w:overflowPunct w:val="0"/>
        <w:spacing w:after="0" w:line="240" w:lineRule="auto"/>
        <w:ind w:left="1843" w:hanging="1843"/>
        <w:jc w:val="both"/>
        <w:textAlignment w:val="baseline"/>
        <w:rPr>
          <w:rFonts w:ascii="Times New Roman" w:eastAsia="Times New Roman" w:hAnsi="Times New Roman" w:cs="Times New Roman"/>
          <w:color w:val="090411"/>
          <w:sz w:val="24"/>
          <w:szCs w:val="24"/>
          <w:lang w:val="es-ES" w:eastAsia="es-ES"/>
        </w:rPr>
      </w:pPr>
      <w:r w:rsidRPr="00EB21EA">
        <w:rPr>
          <w:rFonts w:ascii="Times New Roman" w:eastAsia="Times New Roman" w:hAnsi="Times New Roman" w:cs="Times New Roman"/>
          <w:b/>
          <w:bCs/>
          <w:color w:val="090411"/>
          <w:sz w:val="24"/>
          <w:szCs w:val="24"/>
          <w:lang w:val="es-ES" w:eastAsia="es-ES"/>
        </w:rPr>
        <w:t>AL SUROESTE:</w:t>
      </w:r>
      <w:r w:rsidRPr="00EB21EA">
        <w:rPr>
          <w:rFonts w:ascii="Times New Roman" w:eastAsia="Times New Roman" w:hAnsi="Times New Roman" w:cs="Times New Roman"/>
          <w:b/>
          <w:bCs/>
          <w:color w:val="090411"/>
          <w:sz w:val="24"/>
          <w:szCs w:val="24"/>
          <w:lang w:val="es-ES" w:eastAsia="es-ES"/>
        </w:rPr>
        <w:tab/>
      </w:r>
      <w:r w:rsidRPr="00EB21EA">
        <w:rPr>
          <w:rFonts w:ascii="Times New Roman" w:eastAsia="Times New Roman" w:hAnsi="Times New Roman" w:cs="Times New Roman"/>
          <w:color w:val="090411"/>
          <w:sz w:val="24"/>
          <w:szCs w:val="24"/>
          <w:lang w:val="es-ES" w:eastAsia="es-ES"/>
        </w:rPr>
        <w:t xml:space="preserve">EN TRECE LÍNEAS DE 44.34, CUARENTA Y CUATRO METROS TREINTA Y CUATRO CENTÍMETROS, 20.20 VEINTE METROS VEINTE CENTÍMETROS, 19.50 DIECINUEVE METROS CINCUENTA CENTÍMETROS, 13.92 TRECE METROS NOVENTA Y DOS CENTÍMETROS, 9.39 NUEVE METROS TREINTA Y NUEVE CENTÍMETROS, 11.91 ONCE METROS NOVENTA Y UN CENTÍMETROS, 6.41 SEIS METROS CUARENTA Y UN CENTÍMETROS, 8.04 OCHO METROS CUATRO CENTÍMETROS, 46.00 CUARENTA Y SEIS METROS, 9.31 NUEVE METROS TREINTA Y UN CENTÍMETROS, 191.93 CIENTO NOVENTA Y UN METROS NOVENTA Y TRES CENTÍMETROS, 82.10 OCHENTA Y DOS </w:t>
      </w:r>
      <w:r w:rsidRPr="00EB21EA">
        <w:rPr>
          <w:rFonts w:ascii="Times New Roman" w:eastAsia="Times New Roman" w:hAnsi="Times New Roman" w:cs="Times New Roman"/>
          <w:color w:val="090411"/>
          <w:sz w:val="24"/>
          <w:szCs w:val="24"/>
          <w:lang w:val="es-ES" w:eastAsia="es-ES"/>
        </w:rPr>
        <w:lastRenderedPageBreak/>
        <w:t>METROS DIEZ CENTÍMETROS, 167.24 CIENTO SESENTA Y SIETE METROS VEINTICUATRO CENTÍMETROS CON CARRETERA FEDERAL MÉXICO-PUEBLA Y CALLE SIN NOMBRE.</w:t>
      </w:r>
    </w:p>
    <w:p w:rsidR="005B464C" w:rsidRPr="00EB21EA" w:rsidRDefault="005B464C" w:rsidP="00EB21EA">
      <w:pPr>
        <w:widowControl w:val="0"/>
        <w:kinsoku w:val="0"/>
        <w:overflowPunct w:val="0"/>
        <w:spacing w:after="0" w:line="240" w:lineRule="auto"/>
        <w:ind w:left="1843" w:hanging="1843"/>
        <w:jc w:val="both"/>
        <w:textAlignment w:val="baseline"/>
        <w:rPr>
          <w:rFonts w:ascii="Times New Roman" w:eastAsia="Times New Roman" w:hAnsi="Times New Roman" w:cs="Times New Roman"/>
          <w:color w:val="090411"/>
          <w:sz w:val="24"/>
          <w:szCs w:val="24"/>
          <w:lang w:val="es-ES" w:eastAsia="es-ES"/>
        </w:rPr>
      </w:pPr>
      <w:r w:rsidRPr="00EB21EA">
        <w:rPr>
          <w:rFonts w:ascii="Times New Roman" w:eastAsia="Times New Roman" w:hAnsi="Times New Roman" w:cs="Times New Roman"/>
          <w:b/>
          <w:color w:val="090411"/>
          <w:sz w:val="24"/>
          <w:szCs w:val="24"/>
          <w:lang w:val="es-ES" w:eastAsia="es-ES"/>
        </w:rPr>
        <w:t>AL NOROESTE:</w:t>
      </w:r>
      <w:r w:rsidRPr="00EB21EA">
        <w:rPr>
          <w:rFonts w:ascii="Times New Roman" w:eastAsia="Times New Roman" w:hAnsi="Times New Roman" w:cs="Times New Roman"/>
          <w:color w:val="090411"/>
          <w:sz w:val="24"/>
          <w:szCs w:val="24"/>
          <w:lang w:val="es-ES" w:eastAsia="es-ES"/>
        </w:rPr>
        <w:tab/>
        <w:t>EN ONCE LÍNEAS DE 3.85 TRES METROS OCHENTA Y CINCO CENTÍMETROS, 219.95 DOSCIENTOS DIECINUEVE METROS NOVENTA Y CINCO CENTÍMETROS, 5.36 CINCO METROS TREINTA Y SEIS CENTÍMETROS, 8.58 OCHO METROS CINCUENTA Y OCHO CENTÍMETROS, 7.12 SIETE METROS DOCE CENTÍMETROS, 54.44 CINCUENTA Y CUATRO METROS CUARENTA Y CUATRO CENTÍMETROS, 2.18 DOS METROS DIECIOCHO CENTÍMETROS, 1.57 UN METRO CINCUENTA Y SIETE CENTÍMETROS, 5.18 CINCO METROS DIECIOCHO CENTÍMETROS, 3.16 TRES METROS DIECISÉIS CENTÍMETROS Y 378.88 TRESCIENTOS SETENTA Y OCHO METROS OCHENTA Y OCHO CENTÍMETROS CON LOTE I (UNO ROMANO).</w:t>
      </w:r>
    </w:p>
    <w:p w:rsidR="005B464C" w:rsidRPr="00EB21EA" w:rsidRDefault="005B464C" w:rsidP="00EB21EA">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5B464C" w:rsidRPr="00EB21EA" w:rsidRDefault="005B464C" w:rsidP="00EB21EA">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EB21EA">
        <w:rPr>
          <w:rFonts w:ascii="Times New Roman" w:eastAsia="Times New Roman" w:hAnsi="Times New Roman" w:cs="Times New Roman"/>
          <w:b/>
          <w:sz w:val="24"/>
          <w:szCs w:val="24"/>
          <w:lang w:val="es-ES" w:eastAsia="es-ES"/>
        </w:rPr>
        <w:t>ARTÍCULO SEGUNDO.</w:t>
      </w:r>
      <w:r w:rsidRPr="00EB21EA">
        <w:rPr>
          <w:rFonts w:ascii="Times New Roman" w:eastAsia="Times New Roman" w:hAnsi="Times New Roman" w:cs="Times New Roman"/>
          <w:sz w:val="24"/>
          <w:szCs w:val="24"/>
          <w:lang w:val="es-ES" w:eastAsia="es-ES"/>
        </w:rPr>
        <w:t xml:space="preserve"> Se autoriza a la Titular del Poder Ejecutivo Estatal a donar a título gratuito el inmueble a que hace referencia el artículo anterior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5B464C" w:rsidRPr="00EB21EA" w:rsidRDefault="005B464C" w:rsidP="00EB21EA">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5B464C" w:rsidRPr="00EB21EA" w:rsidRDefault="005B464C" w:rsidP="00EB21EA">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EB21EA">
        <w:rPr>
          <w:rFonts w:ascii="Times New Roman" w:eastAsia="Times New Roman" w:hAnsi="Times New Roman" w:cs="Times New Roman"/>
          <w:b/>
          <w:sz w:val="24"/>
          <w:szCs w:val="24"/>
          <w:lang w:val="es-ES" w:eastAsia="es-ES"/>
        </w:rPr>
        <w:t>ARTÍCULO TERCERO.</w:t>
      </w:r>
      <w:r w:rsidRPr="00EB21EA">
        <w:rPr>
          <w:rFonts w:ascii="Times New Roman" w:eastAsia="Times New Roman" w:hAnsi="Times New Roman" w:cs="Times New Roman"/>
          <w:sz w:val="24"/>
          <w:szCs w:val="24"/>
          <w:lang w:val="es-ES" w:eastAsia="es-ES"/>
        </w:rPr>
        <w:t xml:space="preserve"> La donación del predio estará condicionada a que no se cambie el uso y destino que motivó su autorización. En caso contrario, revertirá a favor del patrimonio del Gobierno del Estado de México.</w:t>
      </w:r>
    </w:p>
    <w:p w:rsidR="005B464C" w:rsidRPr="00EB21EA" w:rsidRDefault="005B464C" w:rsidP="00EB21EA">
      <w:pPr>
        <w:widowControl w:val="0"/>
        <w:kinsoku w:val="0"/>
        <w:overflowPunct w:val="0"/>
        <w:spacing w:after="0" w:line="240" w:lineRule="auto"/>
        <w:jc w:val="center"/>
        <w:textAlignment w:val="baseline"/>
        <w:rPr>
          <w:rFonts w:ascii="Times New Roman" w:eastAsia="Times New Roman" w:hAnsi="Times New Roman" w:cs="Times New Roman"/>
          <w:sz w:val="24"/>
          <w:szCs w:val="24"/>
          <w:lang w:val="es-ES" w:eastAsia="es-ES"/>
        </w:rPr>
      </w:pPr>
    </w:p>
    <w:p w:rsidR="005B464C" w:rsidRPr="00EB21EA" w:rsidRDefault="005B464C" w:rsidP="00EB21EA">
      <w:pPr>
        <w:widowControl w:val="0"/>
        <w:kinsoku w:val="0"/>
        <w:overflowPunct w:val="0"/>
        <w:spacing w:after="0" w:line="240" w:lineRule="auto"/>
        <w:jc w:val="center"/>
        <w:textAlignment w:val="baseline"/>
        <w:rPr>
          <w:rFonts w:ascii="Times New Roman" w:eastAsia="Times New Roman" w:hAnsi="Times New Roman" w:cs="Times New Roman"/>
          <w:b/>
          <w:sz w:val="24"/>
          <w:szCs w:val="24"/>
          <w:lang w:val="es-ES" w:eastAsia="es-ES"/>
        </w:rPr>
      </w:pPr>
      <w:r w:rsidRPr="00EB21EA">
        <w:rPr>
          <w:rFonts w:ascii="Times New Roman" w:eastAsia="Times New Roman" w:hAnsi="Times New Roman" w:cs="Times New Roman"/>
          <w:b/>
          <w:sz w:val="24"/>
          <w:szCs w:val="24"/>
          <w:lang w:val="es-ES" w:eastAsia="es-ES"/>
        </w:rPr>
        <w:t>T R A N S I T O R I O S</w:t>
      </w:r>
    </w:p>
    <w:p w:rsidR="005B464C" w:rsidRPr="00EB21EA" w:rsidRDefault="005B464C" w:rsidP="00EB21EA">
      <w:pPr>
        <w:widowControl w:val="0"/>
        <w:kinsoku w:val="0"/>
        <w:overflowPunct w:val="0"/>
        <w:spacing w:after="0" w:line="240" w:lineRule="auto"/>
        <w:textAlignment w:val="baseline"/>
        <w:rPr>
          <w:rFonts w:ascii="Times New Roman" w:eastAsia="Times New Roman" w:hAnsi="Times New Roman" w:cs="Times New Roman"/>
          <w:sz w:val="24"/>
          <w:szCs w:val="24"/>
          <w:lang w:val="es-ES" w:eastAsia="es-ES"/>
        </w:rPr>
      </w:pPr>
    </w:p>
    <w:p w:rsidR="005B464C" w:rsidRPr="00EB21EA" w:rsidRDefault="005B464C" w:rsidP="00EB21EA">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EB21EA">
        <w:rPr>
          <w:rFonts w:ascii="Times New Roman" w:eastAsia="Times New Roman" w:hAnsi="Times New Roman" w:cs="Times New Roman"/>
          <w:b/>
          <w:sz w:val="24"/>
          <w:szCs w:val="24"/>
          <w:lang w:val="es-ES" w:eastAsia="es-ES"/>
        </w:rPr>
        <w:t>PRIMERO.</w:t>
      </w:r>
      <w:r w:rsidRPr="00EB21EA">
        <w:rPr>
          <w:rFonts w:ascii="Times New Roman" w:eastAsia="Times New Roman" w:hAnsi="Times New Roman" w:cs="Times New Roman"/>
          <w:sz w:val="24"/>
          <w:szCs w:val="24"/>
          <w:lang w:val="es-ES" w:eastAsia="es-ES"/>
        </w:rPr>
        <w:t xml:space="preserve"> Publíquese el presente Decreto en el Periódico Oficial “Gaceta del Gobierno”.</w:t>
      </w:r>
    </w:p>
    <w:p w:rsidR="005B464C" w:rsidRPr="00EB21EA" w:rsidRDefault="005B464C" w:rsidP="00EB21EA">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5B464C" w:rsidRPr="00EB21EA" w:rsidRDefault="005B464C" w:rsidP="00EB21EA">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EB21EA">
        <w:rPr>
          <w:rFonts w:ascii="Times New Roman" w:eastAsia="Times New Roman" w:hAnsi="Times New Roman" w:cs="Times New Roman"/>
          <w:b/>
          <w:sz w:val="24"/>
          <w:szCs w:val="24"/>
          <w:lang w:val="es-ES" w:eastAsia="es-ES"/>
        </w:rPr>
        <w:t>SEGUNDO.</w:t>
      </w:r>
      <w:r w:rsidRPr="00EB21EA">
        <w:rPr>
          <w:rFonts w:ascii="Times New Roman" w:eastAsia="Times New Roman" w:hAnsi="Times New Roman" w:cs="Times New Roman"/>
          <w:sz w:val="24"/>
          <w:szCs w:val="24"/>
          <w:lang w:val="es-ES" w:eastAsia="es-ES"/>
        </w:rPr>
        <w:t xml:space="preserve"> El presente Decreto entrará en vigor al día siguiente de su publicación en el Periódico Oficial “Gaceta del Gobierno”.</w:t>
      </w:r>
    </w:p>
    <w:p w:rsidR="005B464C" w:rsidRPr="00EB21EA" w:rsidRDefault="005B464C" w:rsidP="00EB21EA">
      <w:pPr>
        <w:widowControl w:val="0"/>
        <w:kinsoku w:val="0"/>
        <w:overflowPunct w:val="0"/>
        <w:spacing w:after="0" w:line="240" w:lineRule="auto"/>
        <w:jc w:val="both"/>
        <w:textAlignment w:val="baseline"/>
        <w:rPr>
          <w:rFonts w:ascii="Times New Roman" w:eastAsia="Times New Roman" w:hAnsi="Times New Roman" w:cs="Times New Roman"/>
          <w:color w:val="0C0B12"/>
          <w:sz w:val="24"/>
          <w:szCs w:val="24"/>
          <w:lang w:val="es-ES" w:eastAsia="es-ES"/>
        </w:rPr>
      </w:pPr>
    </w:p>
    <w:p w:rsidR="005B464C" w:rsidRPr="00EB21EA" w:rsidRDefault="005B464C" w:rsidP="00EB21EA">
      <w:pPr>
        <w:widowControl w:val="0"/>
        <w:autoSpaceDE w:val="0"/>
        <w:autoSpaceDN w:val="0"/>
        <w:adjustRightInd w:val="0"/>
        <w:spacing w:after="0" w:line="240" w:lineRule="auto"/>
        <w:jc w:val="both"/>
        <w:rPr>
          <w:rFonts w:ascii="Times New Roman" w:eastAsia="Times New Roman" w:hAnsi="Times New Roman" w:cs="Times New Roman"/>
          <w:color w:val="0C0B12"/>
          <w:sz w:val="24"/>
          <w:szCs w:val="24"/>
          <w:lang w:val="es-ES" w:eastAsia="es-ES"/>
        </w:rPr>
      </w:pPr>
      <w:r w:rsidRPr="00EB21EA">
        <w:rPr>
          <w:rFonts w:ascii="Times New Roman" w:eastAsia="Times New Roman" w:hAnsi="Times New Roman" w:cs="Times New Roman"/>
          <w:color w:val="0C0B12"/>
          <w:sz w:val="24"/>
          <w:szCs w:val="24"/>
          <w:lang w:val="es-ES" w:eastAsia="es-ES"/>
        </w:rPr>
        <w:t xml:space="preserve">Lo tendrá entendido la Gobernadora del Estado, haciendo que se publique y se cumpla. </w:t>
      </w:r>
    </w:p>
    <w:p w:rsidR="005B464C" w:rsidRPr="00EB21EA" w:rsidRDefault="005B464C" w:rsidP="00EB21EA">
      <w:pPr>
        <w:widowControl w:val="0"/>
        <w:autoSpaceDE w:val="0"/>
        <w:autoSpaceDN w:val="0"/>
        <w:adjustRightInd w:val="0"/>
        <w:spacing w:after="0" w:line="240" w:lineRule="auto"/>
        <w:jc w:val="both"/>
        <w:rPr>
          <w:rFonts w:ascii="Times New Roman" w:eastAsia="Times New Roman" w:hAnsi="Times New Roman" w:cs="Times New Roman"/>
          <w:color w:val="0C0B12"/>
          <w:sz w:val="24"/>
          <w:szCs w:val="24"/>
          <w:lang w:val="es-ES" w:eastAsia="es-ES"/>
        </w:rPr>
      </w:pPr>
    </w:p>
    <w:p w:rsidR="005B464C" w:rsidRPr="00EB21EA" w:rsidRDefault="005B464C" w:rsidP="00EB21EA">
      <w:pPr>
        <w:widowControl w:val="0"/>
        <w:autoSpaceDE w:val="0"/>
        <w:autoSpaceDN w:val="0"/>
        <w:adjustRightInd w:val="0"/>
        <w:spacing w:after="0" w:line="240" w:lineRule="auto"/>
        <w:jc w:val="both"/>
        <w:rPr>
          <w:rFonts w:ascii="Times New Roman" w:eastAsia="Times New Roman" w:hAnsi="Times New Roman" w:cs="Times New Roman"/>
          <w:color w:val="0C0B12"/>
          <w:sz w:val="24"/>
          <w:szCs w:val="24"/>
          <w:lang w:val="es-ES" w:eastAsia="es-ES"/>
        </w:rPr>
      </w:pPr>
      <w:r w:rsidRPr="00EB21EA">
        <w:rPr>
          <w:rFonts w:ascii="Times New Roman" w:eastAsia="Times New Roman" w:hAnsi="Times New Roman" w:cs="Times New Roman"/>
          <w:color w:val="0C0B12"/>
          <w:sz w:val="24"/>
          <w:szCs w:val="24"/>
          <w:lang w:val="es-ES" w:eastAsia="es-ES"/>
        </w:rPr>
        <w:t xml:space="preserve">Dado en el Palacio del Poder Legislativo, en la ciudad de Toluca de Lerdo, Capital del Estado de México, a los ocho días del mes de agosto del dos mil veinticinco. </w:t>
      </w:r>
    </w:p>
    <w:p w:rsidR="007F3B34" w:rsidRDefault="007F3B34" w:rsidP="00EB21EA">
      <w:pPr>
        <w:widowControl w:val="0"/>
        <w:autoSpaceDE w:val="0"/>
        <w:autoSpaceDN w:val="0"/>
        <w:adjustRightInd w:val="0"/>
        <w:spacing w:after="0" w:line="240" w:lineRule="auto"/>
        <w:jc w:val="center"/>
        <w:rPr>
          <w:rFonts w:ascii="Times New Roman" w:eastAsia="Times New Roman" w:hAnsi="Times New Roman" w:cs="Times New Roman"/>
          <w:color w:val="0C0B12"/>
          <w:sz w:val="24"/>
          <w:szCs w:val="24"/>
          <w:lang w:val="es-ES" w:eastAsia="es-ES"/>
        </w:rPr>
      </w:pPr>
    </w:p>
    <w:p w:rsidR="005B464C" w:rsidRPr="00EB21EA" w:rsidRDefault="005B464C" w:rsidP="00EB21EA">
      <w:pPr>
        <w:widowControl w:val="0"/>
        <w:autoSpaceDE w:val="0"/>
        <w:autoSpaceDN w:val="0"/>
        <w:adjustRightInd w:val="0"/>
        <w:spacing w:after="0" w:line="240" w:lineRule="auto"/>
        <w:jc w:val="center"/>
        <w:rPr>
          <w:rFonts w:ascii="Times New Roman" w:eastAsia="Times New Roman" w:hAnsi="Times New Roman" w:cs="Times New Roman"/>
          <w:b/>
          <w:sz w:val="24"/>
          <w:szCs w:val="24"/>
          <w:lang w:val="en-US" w:eastAsia="es-MX"/>
        </w:rPr>
      </w:pPr>
      <w:r w:rsidRPr="00EB21EA">
        <w:rPr>
          <w:rFonts w:ascii="Times New Roman" w:eastAsia="Times New Roman" w:hAnsi="Times New Roman" w:cs="Times New Roman"/>
          <w:b/>
          <w:sz w:val="24"/>
          <w:szCs w:val="24"/>
          <w:lang w:val="en-US" w:eastAsia="es-MX"/>
        </w:rPr>
        <w:t>PRESIDENTE</w:t>
      </w:r>
    </w:p>
    <w:p w:rsidR="005B464C" w:rsidRPr="00EB21EA" w:rsidRDefault="005B464C" w:rsidP="00EB21EA">
      <w:pPr>
        <w:widowControl w:val="0"/>
        <w:autoSpaceDE w:val="0"/>
        <w:autoSpaceDN w:val="0"/>
        <w:adjustRightInd w:val="0"/>
        <w:spacing w:after="0" w:line="240" w:lineRule="auto"/>
        <w:jc w:val="center"/>
        <w:rPr>
          <w:rFonts w:ascii="Times New Roman" w:eastAsia="Times New Roman" w:hAnsi="Times New Roman" w:cs="Times New Roman"/>
          <w:b/>
          <w:sz w:val="24"/>
          <w:szCs w:val="24"/>
          <w:lang w:val="en-US" w:eastAsia="es-MX"/>
        </w:rPr>
      </w:pPr>
      <w:r w:rsidRPr="00EB21EA">
        <w:rPr>
          <w:rFonts w:ascii="Times New Roman" w:eastAsia="Times New Roman" w:hAnsi="Times New Roman" w:cs="Times New Roman"/>
          <w:b/>
          <w:sz w:val="24"/>
          <w:szCs w:val="24"/>
          <w:lang w:val="en-US" w:eastAsia="es-MX"/>
        </w:rPr>
        <w:t>DIP. MAURILIO HERNÁNDEZ GONZÁLEZ</w:t>
      </w:r>
    </w:p>
    <w:p w:rsidR="007F3B34" w:rsidRDefault="007F3B34" w:rsidP="00EB21EA">
      <w:pPr>
        <w:widowControl w:val="0"/>
        <w:autoSpaceDE w:val="0"/>
        <w:autoSpaceDN w:val="0"/>
        <w:adjustRightInd w:val="0"/>
        <w:spacing w:after="0" w:line="240" w:lineRule="auto"/>
        <w:jc w:val="center"/>
        <w:rPr>
          <w:rFonts w:ascii="Times New Roman" w:eastAsia="Times New Roman" w:hAnsi="Times New Roman" w:cs="Times New Roman"/>
          <w:b/>
          <w:sz w:val="24"/>
          <w:szCs w:val="24"/>
          <w:lang w:val="en-US" w:eastAsia="es-MX"/>
        </w:rPr>
      </w:pPr>
    </w:p>
    <w:p w:rsidR="005B464C" w:rsidRPr="00EB21EA" w:rsidRDefault="005B464C" w:rsidP="00EB21EA">
      <w:pPr>
        <w:widowControl w:val="0"/>
        <w:autoSpaceDE w:val="0"/>
        <w:autoSpaceDN w:val="0"/>
        <w:adjustRightInd w:val="0"/>
        <w:spacing w:after="0" w:line="240" w:lineRule="auto"/>
        <w:jc w:val="center"/>
        <w:rPr>
          <w:rFonts w:ascii="Times New Roman" w:eastAsia="Times New Roman" w:hAnsi="Times New Roman" w:cs="Times New Roman"/>
          <w:b/>
          <w:sz w:val="24"/>
          <w:szCs w:val="24"/>
          <w:lang w:val="en-US" w:eastAsia="es-MX"/>
        </w:rPr>
      </w:pPr>
      <w:r w:rsidRPr="00EB21EA">
        <w:rPr>
          <w:rFonts w:ascii="Times New Roman" w:eastAsia="Times New Roman" w:hAnsi="Times New Roman" w:cs="Times New Roman"/>
          <w:b/>
          <w:sz w:val="24"/>
          <w:szCs w:val="24"/>
          <w:lang w:val="en-US" w:eastAsia="es-MX"/>
        </w:rPr>
        <w:t>SECRETARIAS</w:t>
      </w:r>
    </w:p>
    <w:tbl>
      <w:tblPr>
        <w:tblW w:w="0" w:type="auto"/>
        <w:tblLook w:val="04A0" w:firstRow="1" w:lastRow="0" w:firstColumn="1" w:lastColumn="0" w:noHBand="0" w:noVBand="1"/>
      </w:tblPr>
      <w:tblGrid>
        <w:gridCol w:w="4878"/>
        <w:gridCol w:w="4193"/>
      </w:tblGrid>
      <w:tr w:rsidR="005B464C" w:rsidRPr="00EB21EA" w:rsidTr="007F3B34">
        <w:tc>
          <w:tcPr>
            <w:tcW w:w="4878" w:type="dxa"/>
            <w:shd w:val="clear" w:color="auto" w:fill="auto"/>
          </w:tcPr>
          <w:p w:rsidR="005B464C" w:rsidRPr="00EB21EA" w:rsidRDefault="005B464C" w:rsidP="00EB21EA">
            <w:pPr>
              <w:widowControl w:val="0"/>
              <w:autoSpaceDE w:val="0"/>
              <w:autoSpaceDN w:val="0"/>
              <w:adjustRightInd w:val="0"/>
              <w:spacing w:after="0" w:line="240" w:lineRule="auto"/>
              <w:jc w:val="center"/>
              <w:rPr>
                <w:rFonts w:ascii="Times New Roman" w:eastAsia="Times New Roman" w:hAnsi="Times New Roman" w:cs="Times New Roman"/>
                <w:b/>
                <w:sz w:val="24"/>
                <w:szCs w:val="24"/>
                <w:lang w:val="en-US" w:eastAsia="es-MX"/>
              </w:rPr>
            </w:pPr>
            <w:r w:rsidRPr="00EB21EA">
              <w:rPr>
                <w:rFonts w:ascii="Times New Roman" w:eastAsia="Times New Roman" w:hAnsi="Times New Roman" w:cs="Times New Roman"/>
                <w:b/>
                <w:sz w:val="24"/>
                <w:szCs w:val="24"/>
                <w:lang w:val="en-US" w:eastAsia="es-MX"/>
              </w:rPr>
              <w:t xml:space="preserve">DIP. EMMA LAURA </w:t>
            </w:r>
          </w:p>
          <w:p w:rsidR="005B464C" w:rsidRPr="00EB21EA" w:rsidRDefault="005B464C" w:rsidP="00EB21EA">
            <w:pPr>
              <w:widowControl w:val="0"/>
              <w:autoSpaceDE w:val="0"/>
              <w:autoSpaceDN w:val="0"/>
              <w:adjustRightInd w:val="0"/>
              <w:spacing w:after="0" w:line="240" w:lineRule="auto"/>
              <w:jc w:val="center"/>
              <w:rPr>
                <w:rFonts w:ascii="Times New Roman" w:eastAsia="Times New Roman" w:hAnsi="Times New Roman" w:cs="Times New Roman"/>
                <w:b/>
                <w:sz w:val="24"/>
                <w:szCs w:val="24"/>
                <w:lang w:val="en-US" w:eastAsia="es-MX"/>
              </w:rPr>
            </w:pPr>
            <w:r w:rsidRPr="00EB21EA">
              <w:rPr>
                <w:rFonts w:ascii="Times New Roman" w:eastAsia="Times New Roman" w:hAnsi="Times New Roman" w:cs="Times New Roman"/>
                <w:b/>
                <w:sz w:val="24"/>
                <w:szCs w:val="24"/>
                <w:lang w:val="en-US" w:eastAsia="es-MX"/>
              </w:rPr>
              <w:t>ALVAREZ VILL</w:t>
            </w:r>
            <w:bookmarkStart w:id="8" w:name="_GoBack"/>
            <w:bookmarkEnd w:id="8"/>
            <w:r w:rsidRPr="00EB21EA">
              <w:rPr>
                <w:rFonts w:ascii="Times New Roman" w:eastAsia="Times New Roman" w:hAnsi="Times New Roman" w:cs="Times New Roman"/>
                <w:b/>
                <w:sz w:val="24"/>
                <w:szCs w:val="24"/>
                <w:lang w:val="en-US" w:eastAsia="es-MX"/>
              </w:rPr>
              <w:t>AVICENCIO</w:t>
            </w:r>
          </w:p>
        </w:tc>
        <w:tc>
          <w:tcPr>
            <w:tcW w:w="4193" w:type="dxa"/>
            <w:shd w:val="clear" w:color="auto" w:fill="auto"/>
          </w:tcPr>
          <w:p w:rsidR="005B464C" w:rsidRPr="00EB21EA" w:rsidRDefault="005B464C" w:rsidP="00EB21EA">
            <w:pPr>
              <w:widowControl w:val="0"/>
              <w:autoSpaceDE w:val="0"/>
              <w:autoSpaceDN w:val="0"/>
              <w:adjustRightInd w:val="0"/>
              <w:spacing w:after="0" w:line="240" w:lineRule="auto"/>
              <w:jc w:val="center"/>
              <w:rPr>
                <w:rFonts w:ascii="Times New Roman" w:eastAsia="Times New Roman" w:hAnsi="Times New Roman" w:cs="Times New Roman"/>
                <w:b/>
                <w:sz w:val="24"/>
                <w:szCs w:val="24"/>
                <w:lang w:val="en-US" w:eastAsia="es-MX"/>
              </w:rPr>
            </w:pPr>
            <w:r w:rsidRPr="00EB21EA">
              <w:rPr>
                <w:rFonts w:ascii="Times New Roman" w:eastAsia="Times New Roman" w:hAnsi="Times New Roman" w:cs="Times New Roman"/>
                <w:b/>
                <w:sz w:val="24"/>
                <w:szCs w:val="24"/>
                <w:lang w:val="en-US" w:eastAsia="es-MX"/>
              </w:rPr>
              <w:t xml:space="preserve">DIP. RUTH </w:t>
            </w:r>
          </w:p>
          <w:p w:rsidR="005B464C" w:rsidRPr="00EB21EA" w:rsidRDefault="005B464C" w:rsidP="00EB21EA">
            <w:pPr>
              <w:widowControl w:val="0"/>
              <w:autoSpaceDE w:val="0"/>
              <w:autoSpaceDN w:val="0"/>
              <w:adjustRightInd w:val="0"/>
              <w:spacing w:after="0" w:line="240" w:lineRule="auto"/>
              <w:jc w:val="center"/>
              <w:rPr>
                <w:rFonts w:ascii="Times New Roman" w:eastAsia="Times New Roman" w:hAnsi="Times New Roman" w:cs="Times New Roman"/>
                <w:b/>
                <w:sz w:val="24"/>
                <w:szCs w:val="24"/>
                <w:lang w:val="en-US" w:eastAsia="es-MX"/>
              </w:rPr>
            </w:pPr>
            <w:r w:rsidRPr="00EB21EA">
              <w:rPr>
                <w:rFonts w:ascii="Times New Roman" w:eastAsia="Times New Roman" w:hAnsi="Times New Roman" w:cs="Times New Roman"/>
                <w:b/>
                <w:sz w:val="24"/>
                <w:szCs w:val="24"/>
                <w:lang w:val="en-US" w:eastAsia="es-MX"/>
              </w:rPr>
              <w:t>SALINAS REYES</w:t>
            </w:r>
          </w:p>
        </w:tc>
      </w:tr>
    </w:tbl>
    <w:p w:rsidR="007F3B34" w:rsidRDefault="007F3B34" w:rsidP="00EB21EA">
      <w:pPr>
        <w:spacing w:after="0" w:line="240" w:lineRule="auto"/>
        <w:jc w:val="center"/>
        <w:rPr>
          <w:rFonts w:ascii="Times New Roman" w:hAnsi="Times New Roman" w:cs="Times New Roman"/>
          <w:i/>
          <w:sz w:val="24"/>
          <w:szCs w:val="24"/>
        </w:rPr>
      </w:pPr>
    </w:p>
    <w:p w:rsidR="00232404" w:rsidRPr="00EB21EA" w:rsidRDefault="00232404" w:rsidP="00EB21EA">
      <w:pPr>
        <w:spacing w:after="0" w:line="240" w:lineRule="auto"/>
        <w:jc w:val="center"/>
        <w:rPr>
          <w:rFonts w:ascii="Times New Roman" w:hAnsi="Times New Roman" w:cs="Times New Roman"/>
          <w:i/>
          <w:sz w:val="24"/>
          <w:szCs w:val="24"/>
        </w:rPr>
      </w:pPr>
      <w:r w:rsidRPr="00EB21EA">
        <w:rPr>
          <w:rFonts w:ascii="Times New Roman" w:hAnsi="Times New Roman" w:cs="Times New Roman"/>
          <w:i/>
          <w:sz w:val="24"/>
          <w:szCs w:val="24"/>
        </w:rPr>
        <w:t>(Fin del documento)</w:t>
      </w:r>
    </w:p>
    <w:p w:rsidR="00232404" w:rsidRPr="00EB21EA" w:rsidRDefault="00232404" w:rsidP="00EB21EA">
      <w:pPr>
        <w:spacing w:after="0" w:line="240" w:lineRule="auto"/>
        <w:jc w:val="center"/>
        <w:rPr>
          <w:rFonts w:ascii="Times New Roman" w:hAnsi="Times New Roman" w:cs="Times New Roman"/>
          <w:sz w:val="24"/>
          <w:szCs w:val="24"/>
        </w:rPr>
      </w:pPr>
    </w:p>
    <w:p w:rsidR="008A2768" w:rsidRPr="00EB21EA" w:rsidRDefault="008A2768" w:rsidP="00EB21EA">
      <w:pPr>
        <w:pStyle w:val="Sinespaciado"/>
        <w:jc w:val="both"/>
        <w:rPr>
          <w:rFonts w:ascii="Times New Roman" w:hAnsi="Times New Roman" w:cs="Times New Roman"/>
          <w:sz w:val="24"/>
          <w:szCs w:val="24"/>
          <w:lang w:val="es-MX"/>
        </w:rPr>
      </w:pPr>
      <w:r w:rsidRPr="00EB21EA">
        <w:rPr>
          <w:rFonts w:ascii="Times New Roman" w:hAnsi="Times New Roman" w:cs="Times New Roman"/>
          <w:sz w:val="24"/>
          <w:szCs w:val="24"/>
          <w:lang w:val="es-MX" w:eastAsia="es-MX"/>
        </w:rPr>
        <w:t xml:space="preserve">PRESIDENTE DIP. MAURILIO HERNÁNDEZ GONZÁLEZ. </w:t>
      </w:r>
      <w:r w:rsidRPr="00EB21EA">
        <w:rPr>
          <w:rFonts w:ascii="Times New Roman" w:hAnsi="Times New Roman" w:cs="Times New Roman"/>
          <w:sz w:val="24"/>
          <w:szCs w:val="24"/>
          <w:lang w:val="es-MX"/>
        </w:rPr>
        <w:t>Gracias, diputado.</w:t>
      </w:r>
    </w:p>
    <w:p w:rsidR="008A2768" w:rsidRPr="00EB21EA" w:rsidRDefault="008A2768" w:rsidP="00EB21EA">
      <w:pPr>
        <w:pStyle w:val="Sinespaciado"/>
        <w:ind w:firstLine="720"/>
        <w:jc w:val="both"/>
        <w:rPr>
          <w:rFonts w:ascii="Times New Roman" w:hAnsi="Times New Roman" w:cs="Times New Roman"/>
          <w:sz w:val="24"/>
          <w:szCs w:val="24"/>
          <w:lang w:val="es-MX"/>
        </w:rPr>
      </w:pPr>
      <w:r w:rsidRPr="00EB21EA">
        <w:rPr>
          <w:rFonts w:ascii="Times New Roman" w:hAnsi="Times New Roman" w:cs="Times New Roman"/>
          <w:sz w:val="24"/>
          <w:szCs w:val="24"/>
          <w:lang w:val="es-MX"/>
        </w:rPr>
        <w:t>Expuestos los antecedentes, pido a quienes estén por el turno de discusión del dictamen, se sirvan levantar la mano. Gracias ¿En contra? ¿En abstención?</w:t>
      </w:r>
    </w:p>
    <w:p w:rsidR="008A2768" w:rsidRPr="00EB21EA" w:rsidRDefault="008A2768" w:rsidP="00EB21EA">
      <w:pPr>
        <w:pStyle w:val="Sinespaciado"/>
        <w:jc w:val="both"/>
        <w:rPr>
          <w:rFonts w:ascii="Times New Roman" w:hAnsi="Times New Roman" w:cs="Times New Roman"/>
          <w:sz w:val="24"/>
          <w:szCs w:val="24"/>
          <w:lang w:val="es-MX"/>
        </w:rPr>
      </w:pPr>
      <w:r w:rsidRPr="00EB21EA">
        <w:rPr>
          <w:rFonts w:ascii="Times New Roman" w:hAnsi="Times New Roman" w:cs="Times New Roman"/>
          <w:sz w:val="24"/>
          <w:szCs w:val="24"/>
          <w:lang w:val="es-MX" w:eastAsia="es-MX"/>
        </w:rPr>
        <w:lastRenderedPageBreak/>
        <w:t xml:space="preserve">SECRETARIA DIP. RUTH SALINAS REYES. </w:t>
      </w:r>
      <w:r w:rsidRPr="00EB21EA">
        <w:rPr>
          <w:rFonts w:ascii="Times New Roman" w:hAnsi="Times New Roman" w:cs="Times New Roman"/>
          <w:sz w:val="24"/>
          <w:szCs w:val="24"/>
          <w:lang w:val="es-MX"/>
        </w:rPr>
        <w:t>La propuesta ha sido aprobada por unanimidad de votos.</w:t>
      </w:r>
    </w:p>
    <w:p w:rsidR="008A2768" w:rsidRPr="00EB21EA" w:rsidRDefault="008A2768" w:rsidP="00EB21EA">
      <w:pPr>
        <w:pStyle w:val="Sinespaciado"/>
        <w:jc w:val="both"/>
        <w:rPr>
          <w:rFonts w:ascii="Times New Roman" w:hAnsi="Times New Roman" w:cs="Times New Roman"/>
          <w:sz w:val="24"/>
          <w:szCs w:val="24"/>
          <w:lang w:val="es-MX"/>
        </w:rPr>
      </w:pPr>
      <w:r w:rsidRPr="00EB21EA">
        <w:rPr>
          <w:rFonts w:ascii="Times New Roman" w:hAnsi="Times New Roman" w:cs="Times New Roman"/>
          <w:sz w:val="24"/>
          <w:szCs w:val="24"/>
          <w:lang w:val="es-MX" w:eastAsia="es-MX"/>
        </w:rPr>
        <w:t xml:space="preserve">PRESIDENTE DIP. MAURILIO HERNÁNDEZ GONZÁLEZ. </w:t>
      </w:r>
      <w:r w:rsidRPr="00EB21EA">
        <w:rPr>
          <w:rFonts w:ascii="Times New Roman" w:hAnsi="Times New Roman" w:cs="Times New Roman"/>
          <w:sz w:val="24"/>
          <w:szCs w:val="24"/>
          <w:lang w:val="es-MX"/>
        </w:rPr>
        <w:t>Abro la discusión</w:t>
      </w:r>
      <w:r w:rsidR="00380698" w:rsidRPr="00EB21EA">
        <w:rPr>
          <w:rFonts w:ascii="Times New Roman" w:hAnsi="Times New Roman" w:cs="Times New Roman"/>
          <w:sz w:val="24"/>
          <w:szCs w:val="24"/>
          <w:lang w:val="es-MX"/>
        </w:rPr>
        <w:t>,</w:t>
      </w:r>
      <w:r w:rsidRPr="00EB21EA">
        <w:rPr>
          <w:rFonts w:ascii="Times New Roman" w:hAnsi="Times New Roman" w:cs="Times New Roman"/>
          <w:sz w:val="24"/>
          <w:szCs w:val="24"/>
          <w:lang w:val="es-MX"/>
        </w:rPr>
        <w:t xml:space="preserve"> en lo general</w:t>
      </w:r>
      <w:r w:rsidR="00380698" w:rsidRPr="00EB21EA">
        <w:rPr>
          <w:rFonts w:ascii="Times New Roman" w:hAnsi="Times New Roman" w:cs="Times New Roman"/>
          <w:sz w:val="24"/>
          <w:szCs w:val="24"/>
          <w:lang w:val="es-MX"/>
        </w:rPr>
        <w:t>,</w:t>
      </w:r>
      <w:r w:rsidRPr="00EB21EA">
        <w:rPr>
          <w:rFonts w:ascii="Times New Roman" w:hAnsi="Times New Roman" w:cs="Times New Roman"/>
          <w:sz w:val="24"/>
          <w:szCs w:val="24"/>
          <w:lang w:val="es-MX"/>
        </w:rPr>
        <w:t xml:space="preserve"> y consulto a las diputadas y los diputados si desean hacer uso de la palabra.</w:t>
      </w:r>
    </w:p>
    <w:p w:rsidR="008A2768" w:rsidRPr="00EB21EA" w:rsidRDefault="008A2768" w:rsidP="00EB21EA">
      <w:pPr>
        <w:pStyle w:val="Sinespaciado"/>
        <w:ind w:firstLine="720"/>
        <w:jc w:val="both"/>
        <w:rPr>
          <w:rFonts w:ascii="Times New Roman" w:hAnsi="Times New Roman" w:cs="Times New Roman"/>
          <w:sz w:val="24"/>
          <w:szCs w:val="24"/>
          <w:lang w:val="es-MX"/>
        </w:rPr>
      </w:pPr>
      <w:r w:rsidRPr="00EB21EA">
        <w:rPr>
          <w:rFonts w:ascii="Times New Roman" w:hAnsi="Times New Roman" w:cs="Times New Roman"/>
          <w:sz w:val="24"/>
          <w:szCs w:val="24"/>
          <w:lang w:val="es-MX"/>
        </w:rPr>
        <w:t>Solicito a la Secretaría pueda registrar el turno de oradores. Entonces, si me permiten, diputada Honoria, diputada Ruth</w:t>
      </w:r>
      <w:r w:rsidR="008108AB" w:rsidRPr="00EB21EA">
        <w:rPr>
          <w:rFonts w:ascii="Times New Roman" w:hAnsi="Times New Roman" w:cs="Times New Roman"/>
          <w:sz w:val="24"/>
          <w:szCs w:val="24"/>
          <w:lang w:val="es-MX"/>
        </w:rPr>
        <w:t>, s</w:t>
      </w:r>
      <w:r w:rsidRPr="00EB21EA">
        <w:rPr>
          <w:rFonts w:ascii="Times New Roman" w:hAnsi="Times New Roman" w:cs="Times New Roman"/>
          <w:sz w:val="24"/>
          <w:szCs w:val="24"/>
          <w:lang w:val="es-MX"/>
        </w:rPr>
        <w:t xml:space="preserve">e han registrado en este turno la diputada Honoria y la diputada Ruth. </w:t>
      </w:r>
      <w:r w:rsidR="00F73CD1" w:rsidRPr="00EB21EA">
        <w:rPr>
          <w:rFonts w:ascii="Times New Roman" w:hAnsi="Times New Roman" w:cs="Times New Roman"/>
          <w:sz w:val="24"/>
          <w:szCs w:val="24"/>
          <w:lang w:val="es-MX"/>
        </w:rPr>
        <w:t>¿</w:t>
      </w:r>
      <w:r w:rsidRPr="00EB21EA">
        <w:rPr>
          <w:rFonts w:ascii="Times New Roman" w:hAnsi="Times New Roman" w:cs="Times New Roman"/>
          <w:sz w:val="24"/>
          <w:szCs w:val="24"/>
          <w:lang w:val="es-MX"/>
        </w:rPr>
        <w:t>Nadie más</w:t>
      </w:r>
      <w:r w:rsidR="00F73CD1" w:rsidRPr="00EB21EA">
        <w:rPr>
          <w:rFonts w:ascii="Times New Roman" w:hAnsi="Times New Roman" w:cs="Times New Roman"/>
          <w:sz w:val="24"/>
          <w:szCs w:val="24"/>
          <w:lang w:val="es-MX"/>
        </w:rPr>
        <w:t>?</w:t>
      </w:r>
    </w:p>
    <w:p w:rsidR="008A2768" w:rsidRPr="00EB21EA" w:rsidRDefault="008A2768" w:rsidP="00EB21EA">
      <w:pPr>
        <w:pStyle w:val="Sinespaciado"/>
        <w:ind w:firstLine="720"/>
        <w:jc w:val="both"/>
        <w:rPr>
          <w:rFonts w:ascii="Times New Roman" w:hAnsi="Times New Roman" w:cs="Times New Roman"/>
          <w:sz w:val="24"/>
          <w:szCs w:val="24"/>
          <w:lang w:val="es-MX"/>
        </w:rPr>
      </w:pPr>
      <w:r w:rsidRPr="00EB21EA">
        <w:rPr>
          <w:rFonts w:ascii="Times New Roman" w:hAnsi="Times New Roman" w:cs="Times New Roman"/>
          <w:sz w:val="24"/>
          <w:szCs w:val="24"/>
          <w:lang w:val="es-MX"/>
        </w:rPr>
        <w:t>Permítanme que lo plantee así por procedimiento</w:t>
      </w:r>
      <w:r w:rsidR="00F150F5" w:rsidRPr="00EB21EA">
        <w:rPr>
          <w:rFonts w:ascii="Times New Roman" w:hAnsi="Times New Roman" w:cs="Times New Roman"/>
          <w:sz w:val="24"/>
          <w:szCs w:val="24"/>
          <w:lang w:val="es-MX"/>
        </w:rPr>
        <w:t>,</w:t>
      </w:r>
      <w:r w:rsidRPr="00EB21EA">
        <w:rPr>
          <w:rFonts w:ascii="Times New Roman" w:hAnsi="Times New Roman" w:cs="Times New Roman"/>
          <w:sz w:val="24"/>
          <w:szCs w:val="24"/>
          <w:lang w:val="es-MX"/>
        </w:rPr>
        <w:t xml:space="preserve"> en la discusión anterior me pedían la palabra después de que se concluyó el turno de oradores y tuve que aplicar el procedimiento reglamentario</w:t>
      </w:r>
      <w:r w:rsidR="00F150F5" w:rsidRPr="00EB21EA">
        <w:rPr>
          <w:rFonts w:ascii="Times New Roman" w:hAnsi="Times New Roman" w:cs="Times New Roman"/>
          <w:sz w:val="24"/>
          <w:szCs w:val="24"/>
          <w:lang w:val="es-MX"/>
        </w:rPr>
        <w:t>, a</w:t>
      </w:r>
      <w:r w:rsidRPr="00EB21EA">
        <w:rPr>
          <w:rFonts w:ascii="Times New Roman" w:hAnsi="Times New Roman" w:cs="Times New Roman"/>
          <w:sz w:val="24"/>
          <w:szCs w:val="24"/>
          <w:lang w:val="es-MX"/>
        </w:rPr>
        <w:t xml:space="preserve">gotándose el turno de adoradores que se han registrado, se tiene que consultar a la </w:t>
      </w:r>
      <w:r w:rsidR="00F150F5" w:rsidRPr="00EB21EA">
        <w:rPr>
          <w:rFonts w:ascii="Times New Roman" w:hAnsi="Times New Roman" w:cs="Times New Roman"/>
          <w:sz w:val="24"/>
          <w:szCs w:val="24"/>
          <w:lang w:val="es-MX"/>
        </w:rPr>
        <w:t xml:space="preserve">Asamblea </w:t>
      </w:r>
      <w:r w:rsidRPr="00EB21EA">
        <w:rPr>
          <w:rFonts w:ascii="Times New Roman" w:hAnsi="Times New Roman" w:cs="Times New Roman"/>
          <w:sz w:val="24"/>
          <w:szCs w:val="24"/>
          <w:lang w:val="es-MX"/>
        </w:rPr>
        <w:t>si está suficientemente discutido o se abre otra ronda de oradores</w:t>
      </w:r>
      <w:r w:rsidR="00F150F5" w:rsidRPr="00EB21EA">
        <w:rPr>
          <w:rFonts w:ascii="Times New Roman" w:hAnsi="Times New Roman" w:cs="Times New Roman"/>
          <w:sz w:val="24"/>
          <w:szCs w:val="24"/>
          <w:lang w:val="es-MX"/>
        </w:rPr>
        <w:t>, c</w:t>
      </w:r>
      <w:r w:rsidRPr="00EB21EA">
        <w:rPr>
          <w:rFonts w:ascii="Times New Roman" w:hAnsi="Times New Roman" w:cs="Times New Roman"/>
          <w:sz w:val="24"/>
          <w:szCs w:val="24"/>
          <w:lang w:val="es-MX"/>
        </w:rPr>
        <w:t xml:space="preserve">omo fue que estaba suficientemente discutido, ya no se les dio la palabra, salvo en su caso y si ese fue lo que sucedió con la diputada Ruth, a la cual le ofrecería una disculpa que por alusiones personales se pidiera la palabra, pero no para abrir una nueva ronda de oradores. Por eso es que pregunto se han registrado </w:t>
      </w:r>
      <w:r w:rsidR="0045315E" w:rsidRPr="00EB21EA">
        <w:rPr>
          <w:rFonts w:ascii="Times New Roman" w:hAnsi="Times New Roman" w:cs="Times New Roman"/>
          <w:sz w:val="24"/>
          <w:szCs w:val="24"/>
          <w:lang w:val="es-MX"/>
        </w:rPr>
        <w:t>2</w:t>
      </w:r>
      <w:r w:rsidRPr="00EB21EA">
        <w:rPr>
          <w:rFonts w:ascii="Times New Roman" w:hAnsi="Times New Roman" w:cs="Times New Roman"/>
          <w:sz w:val="24"/>
          <w:szCs w:val="24"/>
          <w:lang w:val="es-MX"/>
        </w:rPr>
        <w:t xml:space="preserve"> oradores</w:t>
      </w:r>
      <w:r w:rsidR="00C804E2" w:rsidRPr="00EB21EA">
        <w:rPr>
          <w:rFonts w:ascii="Times New Roman" w:hAnsi="Times New Roman" w:cs="Times New Roman"/>
          <w:sz w:val="24"/>
          <w:szCs w:val="24"/>
          <w:lang w:val="es-MX"/>
        </w:rPr>
        <w:t>.</w:t>
      </w:r>
      <w:r w:rsidRPr="00EB21EA">
        <w:rPr>
          <w:rFonts w:ascii="Times New Roman" w:hAnsi="Times New Roman" w:cs="Times New Roman"/>
          <w:sz w:val="24"/>
          <w:szCs w:val="24"/>
          <w:lang w:val="es-MX"/>
        </w:rPr>
        <w:t xml:space="preserve"> ¿Es suficiente</w:t>
      </w:r>
      <w:r w:rsidR="00C804E2" w:rsidRPr="00EB21EA">
        <w:rPr>
          <w:rFonts w:ascii="Times New Roman" w:hAnsi="Times New Roman" w:cs="Times New Roman"/>
          <w:sz w:val="24"/>
          <w:szCs w:val="24"/>
          <w:lang w:val="es-MX"/>
        </w:rPr>
        <w:t>,</w:t>
      </w:r>
      <w:r w:rsidRPr="00EB21EA">
        <w:rPr>
          <w:rFonts w:ascii="Times New Roman" w:hAnsi="Times New Roman" w:cs="Times New Roman"/>
          <w:sz w:val="24"/>
          <w:szCs w:val="24"/>
          <w:lang w:val="es-MX"/>
        </w:rPr>
        <w:t xml:space="preserve"> en este turno? Bien, como no hay más tiene el uso de la palabra la diputada Honoria, si es tan amable.</w:t>
      </w:r>
    </w:p>
    <w:p w:rsidR="0045315E" w:rsidRPr="00EB21EA" w:rsidRDefault="008A2768" w:rsidP="00EB21EA">
      <w:pPr>
        <w:pStyle w:val="Sinespaciado"/>
        <w:jc w:val="both"/>
        <w:rPr>
          <w:rFonts w:ascii="Times New Roman" w:hAnsi="Times New Roman" w:cs="Times New Roman"/>
          <w:sz w:val="24"/>
          <w:szCs w:val="24"/>
          <w:lang w:val="es-MX"/>
        </w:rPr>
      </w:pPr>
      <w:r w:rsidRPr="00EB21EA">
        <w:rPr>
          <w:rFonts w:ascii="Times New Roman" w:hAnsi="Times New Roman" w:cs="Times New Roman"/>
          <w:sz w:val="24"/>
          <w:szCs w:val="24"/>
          <w:lang w:val="es-MX" w:eastAsia="es-MX"/>
        </w:rPr>
        <w:t xml:space="preserve">DIP. HONORIA ARELLANO OCAMPO. </w:t>
      </w:r>
      <w:r w:rsidRPr="00EB21EA">
        <w:rPr>
          <w:rFonts w:ascii="Times New Roman" w:hAnsi="Times New Roman" w:cs="Times New Roman"/>
          <w:sz w:val="24"/>
          <w:szCs w:val="24"/>
          <w:lang w:val="es-MX"/>
        </w:rPr>
        <w:t>Muchas gracias a todos los presentes, a todos los que nos acompañan, a las redes digitales, a los que presiden la mesa, pero sobre todo a las y a los ciudadanos que están</w:t>
      </w:r>
      <w:r w:rsidR="00C20705" w:rsidRPr="00EB21EA">
        <w:rPr>
          <w:rFonts w:ascii="Times New Roman" w:hAnsi="Times New Roman" w:cs="Times New Roman"/>
          <w:sz w:val="24"/>
          <w:szCs w:val="24"/>
          <w:lang w:val="es-MX"/>
        </w:rPr>
        <w:t xml:space="preserve"> padeciendo </w:t>
      </w:r>
      <w:r w:rsidRPr="00EB21EA">
        <w:rPr>
          <w:rFonts w:ascii="Times New Roman" w:hAnsi="Times New Roman" w:cs="Times New Roman"/>
          <w:sz w:val="24"/>
          <w:szCs w:val="24"/>
          <w:lang w:val="es-MX"/>
        </w:rPr>
        <w:t>este gran problema en materia de salud</w:t>
      </w:r>
      <w:r w:rsidR="0045315E" w:rsidRPr="00EB21EA">
        <w:rPr>
          <w:rFonts w:ascii="Times New Roman" w:hAnsi="Times New Roman" w:cs="Times New Roman"/>
          <w:sz w:val="24"/>
          <w:szCs w:val="24"/>
          <w:lang w:val="es-MX"/>
        </w:rPr>
        <w:t>.</w:t>
      </w:r>
    </w:p>
    <w:p w:rsidR="008A2768" w:rsidRPr="00EB21EA" w:rsidRDefault="0045315E" w:rsidP="00EB21EA">
      <w:pPr>
        <w:pStyle w:val="Sinespaciado"/>
        <w:ind w:firstLine="708"/>
        <w:jc w:val="both"/>
        <w:rPr>
          <w:rFonts w:ascii="Times New Roman" w:hAnsi="Times New Roman" w:cs="Times New Roman"/>
          <w:sz w:val="24"/>
          <w:szCs w:val="24"/>
          <w:lang w:val="es-MX"/>
        </w:rPr>
      </w:pPr>
      <w:r w:rsidRPr="00EB21EA">
        <w:rPr>
          <w:rFonts w:ascii="Times New Roman" w:hAnsi="Times New Roman" w:cs="Times New Roman"/>
          <w:sz w:val="24"/>
          <w:szCs w:val="24"/>
          <w:lang w:val="es-MX"/>
        </w:rPr>
        <w:t xml:space="preserve">Yo </w:t>
      </w:r>
      <w:r w:rsidR="008A2768" w:rsidRPr="00EB21EA">
        <w:rPr>
          <w:rFonts w:ascii="Times New Roman" w:hAnsi="Times New Roman" w:cs="Times New Roman"/>
          <w:sz w:val="24"/>
          <w:szCs w:val="24"/>
          <w:lang w:val="es-MX"/>
        </w:rPr>
        <w:t>no vengo con nada preparado porque no es necesario, llevo</w:t>
      </w:r>
      <w:r w:rsidR="00CC0B92" w:rsidRPr="00EB21EA">
        <w:rPr>
          <w:rFonts w:ascii="Times New Roman" w:hAnsi="Times New Roman" w:cs="Times New Roman"/>
          <w:sz w:val="24"/>
          <w:szCs w:val="24"/>
          <w:lang w:val="es-MX"/>
        </w:rPr>
        <w:t>,</w:t>
      </w:r>
      <w:r w:rsidR="008A2768" w:rsidRPr="00EB21EA">
        <w:rPr>
          <w:rFonts w:ascii="Times New Roman" w:hAnsi="Times New Roman" w:cs="Times New Roman"/>
          <w:sz w:val="24"/>
          <w:szCs w:val="24"/>
          <w:lang w:val="es-MX"/>
        </w:rPr>
        <w:t xml:space="preserve"> ya cumplí 44 años en el sistema de salud y he vivido las diferentes administraciones y siempre he dicho y lo voy a decir aquí, que si alguien </w:t>
      </w:r>
      <w:r w:rsidR="00B27628" w:rsidRPr="00EB21EA">
        <w:rPr>
          <w:rFonts w:ascii="Times New Roman" w:hAnsi="Times New Roman" w:cs="Times New Roman"/>
          <w:sz w:val="24"/>
          <w:szCs w:val="24"/>
          <w:lang w:val="es-MX"/>
        </w:rPr>
        <w:t>hay</w:t>
      </w:r>
      <w:r w:rsidR="008A2768" w:rsidRPr="00EB21EA">
        <w:rPr>
          <w:rFonts w:ascii="Times New Roman" w:hAnsi="Times New Roman" w:cs="Times New Roman"/>
          <w:sz w:val="24"/>
          <w:szCs w:val="24"/>
          <w:lang w:val="es-MX"/>
        </w:rPr>
        <w:t xml:space="preserve"> que aplaudir es al </w:t>
      </w:r>
      <w:r w:rsidR="00B27628" w:rsidRPr="00EB21EA">
        <w:rPr>
          <w:rFonts w:ascii="Times New Roman" w:hAnsi="Times New Roman" w:cs="Times New Roman"/>
          <w:sz w:val="24"/>
          <w:szCs w:val="24"/>
          <w:lang w:val="es-MX"/>
        </w:rPr>
        <w:t xml:space="preserve">Doctor </w:t>
      </w:r>
      <w:r w:rsidR="008A2768" w:rsidRPr="00EB21EA">
        <w:rPr>
          <w:rFonts w:ascii="Times New Roman" w:hAnsi="Times New Roman" w:cs="Times New Roman"/>
          <w:sz w:val="24"/>
          <w:szCs w:val="24"/>
          <w:lang w:val="es-MX"/>
        </w:rPr>
        <w:t>Gustavo Baz Prada, un gran visionario en materia de salud pública que supo verdaderamente llegar a las necesidades de la población más marginada cuando se implementaron los centros de salud que así se les denominó centros de salud</w:t>
      </w:r>
      <w:r w:rsidR="00D77612" w:rsidRPr="00EB21EA">
        <w:rPr>
          <w:rFonts w:ascii="Times New Roman" w:hAnsi="Times New Roman" w:cs="Times New Roman"/>
          <w:sz w:val="24"/>
          <w:szCs w:val="24"/>
          <w:lang w:val="es-MX"/>
        </w:rPr>
        <w:t xml:space="preserve"> d</w:t>
      </w:r>
      <w:r w:rsidR="008A2768" w:rsidRPr="00EB21EA">
        <w:rPr>
          <w:rFonts w:ascii="Times New Roman" w:hAnsi="Times New Roman" w:cs="Times New Roman"/>
          <w:sz w:val="24"/>
          <w:szCs w:val="24"/>
          <w:lang w:val="es-MX"/>
        </w:rPr>
        <w:t xml:space="preserve">el área marginada y que se contrató a miles de trabajadores denominados técnicos en </w:t>
      </w:r>
      <w:r w:rsidR="00B27628" w:rsidRPr="00EB21EA">
        <w:rPr>
          <w:rFonts w:ascii="Times New Roman" w:hAnsi="Times New Roman" w:cs="Times New Roman"/>
          <w:sz w:val="24"/>
          <w:szCs w:val="24"/>
          <w:lang w:val="es-MX"/>
        </w:rPr>
        <w:t xml:space="preserve">salud comunitaria </w:t>
      </w:r>
      <w:r w:rsidR="008A2768" w:rsidRPr="00EB21EA">
        <w:rPr>
          <w:rFonts w:ascii="Times New Roman" w:hAnsi="Times New Roman" w:cs="Times New Roman"/>
          <w:sz w:val="24"/>
          <w:szCs w:val="24"/>
          <w:lang w:val="es-MX"/>
        </w:rPr>
        <w:t>para atender casa a casa la problemática de salud del Estado de México y que este programa de la clínica es tuya, no es nada nuevo, eso ya se trabajó, pero de manera integral, de manera verdadera.</w:t>
      </w:r>
    </w:p>
    <w:p w:rsidR="007D407A" w:rsidRPr="00EB21EA" w:rsidRDefault="008A2768" w:rsidP="00EB21EA">
      <w:pPr>
        <w:pStyle w:val="Sinespaciado"/>
        <w:ind w:firstLine="708"/>
        <w:jc w:val="both"/>
        <w:rPr>
          <w:rFonts w:ascii="Times New Roman" w:hAnsi="Times New Roman" w:cs="Times New Roman"/>
          <w:sz w:val="24"/>
          <w:szCs w:val="24"/>
          <w:lang w:val="es-MX"/>
        </w:rPr>
      </w:pPr>
      <w:r w:rsidRPr="00EB21EA">
        <w:rPr>
          <w:rFonts w:ascii="Times New Roman" w:hAnsi="Times New Roman" w:cs="Times New Roman"/>
          <w:sz w:val="24"/>
          <w:szCs w:val="24"/>
          <w:lang w:val="es-MX"/>
        </w:rPr>
        <w:t>Salían a las áreas marginadas de una manera muy profesional el médico, el odontólogo, la enfermera y el técnico en salud comunitaria y cuando se detectaba el problema se le daba seguimiento de manera integral y se canalizaba al hospital o al centro de salud más cercano, pero cuando se canalizaba verdaderamente sí había medicamento</w:t>
      </w:r>
      <w:r w:rsidR="007D407A" w:rsidRPr="00EB21EA">
        <w:rPr>
          <w:rFonts w:ascii="Times New Roman" w:hAnsi="Times New Roman" w:cs="Times New Roman"/>
          <w:sz w:val="24"/>
          <w:szCs w:val="24"/>
          <w:lang w:val="es-MX"/>
        </w:rPr>
        <w:t>.</w:t>
      </w:r>
    </w:p>
    <w:p w:rsidR="008A2768" w:rsidRPr="00EB21EA" w:rsidRDefault="007D407A" w:rsidP="00EB21EA">
      <w:pPr>
        <w:pStyle w:val="Sinespaciado"/>
        <w:ind w:firstLine="708"/>
        <w:jc w:val="both"/>
        <w:rPr>
          <w:rFonts w:ascii="Times New Roman" w:hAnsi="Times New Roman" w:cs="Times New Roman"/>
          <w:sz w:val="24"/>
          <w:szCs w:val="24"/>
          <w:lang w:val="es-MX"/>
        </w:rPr>
      </w:pPr>
      <w:r w:rsidRPr="00EB21EA">
        <w:rPr>
          <w:rFonts w:ascii="Times New Roman" w:hAnsi="Times New Roman" w:cs="Times New Roman"/>
          <w:sz w:val="24"/>
          <w:szCs w:val="24"/>
          <w:lang w:val="es-MX"/>
        </w:rPr>
        <w:t xml:space="preserve">En </w:t>
      </w:r>
      <w:r w:rsidR="008A2768" w:rsidRPr="00EB21EA">
        <w:rPr>
          <w:rFonts w:ascii="Times New Roman" w:hAnsi="Times New Roman" w:cs="Times New Roman"/>
          <w:sz w:val="24"/>
          <w:szCs w:val="24"/>
          <w:lang w:val="es-MX"/>
        </w:rPr>
        <w:t>ese tiempo se manejaban cuotas de recuperación ¿Qué quiero decir? No pensemos que a la gente le gusta que le regalen todo, en ese momento a la población se le cobraba una cuota muy simbólica de 5 pesos, salía con su pe</w:t>
      </w:r>
      <w:r w:rsidR="009F0656" w:rsidRPr="00EB21EA">
        <w:rPr>
          <w:rFonts w:ascii="Times New Roman" w:hAnsi="Times New Roman" w:cs="Times New Roman"/>
          <w:sz w:val="24"/>
          <w:szCs w:val="24"/>
          <w:lang w:val="es-MX"/>
        </w:rPr>
        <w:t>n</w:t>
      </w:r>
      <w:r w:rsidR="008A2768" w:rsidRPr="00EB21EA">
        <w:rPr>
          <w:rFonts w:ascii="Times New Roman" w:hAnsi="Times New Roman" w:cs="Times New Roman"/>
          <w:sz w:val="24"/>
          <w:szCs w:val="24"/>
          <w:lang w:val="es-MX"/>
        </w:rPr>
        <w:t>procilina, con su garamicina, con sus antibióticos, incluso sus desparasitantes y se iba a casa y lo voy a decir antes que lo diga aquí cualquiera de ustedes, el medicamento alcanzaba</w:t>
      </w:r>
      <w:r w:rsidR="009F0656" w:rsidRPr="00EB21EA">
        <w:rPr>
          <w:rFonts w:ascii="Times New Roman" w:hAnsi="Times New Roman" w:cs="Times New Roman"/>
          <w:sz w:val="24"/>
          <w:szCs w:val="24"/>
          <w:lang w:val="es-MX"/>
        </w:rPr>
        <w:t>,</w:t>
      </w:r>
      <w:r w:rsidR="008A2768" w:rsidRPr="00EB21EA">
        <w:rPr>
          <w:rFonts w:ascii="Times New Roman" w:hAnsi="Times New Roman" w:cs="Times New Roman"/>
          <w:sz w:val="24"/>
          <w:szCs w:val="24"/>
          <w:lang w:val="es-MX"/>
        </w:rPr>
        <w:t xml:space="preserve"> al grado que alcanzaba hasta también para los trabajadores que preferían en vez de irse a las filas del ISSSTE a perder muchas veces su tiempo llevarse su medicamento de los propios centros de salud con su receta, alcanzaba para todos, se le denominaba cuotas de recuperación, y así fueron cambiando las administraciones y con ello se fue transformando, hasta que por ahí </w:t>
      </w:r>
      <w:r w:rsidR="003C78C8" w:rsidRPr="00EB21EA">
        <w:rPr>
          <w:rFonts w:ascii="Times New Roman" w:hAnsi="Times New Roman" w:cs="Times New Roman"/>
          <w:sz w:val="24"/>
          <w:szCs w:val="24"/>
          <w:lang w:val="es-MX"/>
        </w:rPr>
        <w:t xml:space="preserve">a </w:t>
      </w:r>
      <w:r w:rsidR="008A2768" w:rsidRPr="00EB21EA">
        <w:rPr>
          <w:rFonts w:ascii="Times New Roman" w:hAnsi="Times New Roman" w:cs="Times New Roman"/>
          <w:sz w:val="24"/>
          <w:szCs w:val="24"/>
          <w:lang w:val="es-MX"/>
        </w:rPr>
        <w:t>alguien se le ocurrió meter el servicio subrogado, que hasta la fecha no la han podido quitar y que no funciona.</w:t>
      </w:r>
    </w:p>
    <w:p w:rsidR="003605C9" w:rsidRPr="00EB21EA" w:rsidRDefault="008A2768" w:rsidP="00EB21EA">
      <w:pPr>
        <w:pStyle w:val="Sinespaciado"/>
        <w:ind w:firstLine="708"/>
        <w:jc w:val="both"/>
        <w:rPr>
          <w:rFonts w:ascii="Times New Roman" w:hAnsi="Times New Roman" w:cs="Times New Roman"/>
          <w:color w:val="000000" w:themeColor="text1"/>
          <w:sz w:val="24"/>
          <w:szCs w:val="24"/>
          <w:shd w:val="clear" w:color="auto" w:fill="FFFFFF"/>
          <w:lang w:val="es-MX"/>
        </w:rPr>
      </w:pPr>
      <w:r w:rsidRPr="00EB21EA">
        <w:rPr>
          <w:rFonts w:ascii="Times New Roman" w:hAnsi="Times New Roman" w:cs="Times New Roman"/>
          <w:sz w:val="24"/>
          <w:szCs w:val="24"/>
          <w:lang w:val="es-MX"/>
        </w:rPr>
        <w:t xml:space="preserve">Y he de decirlo, en toda administración hay cosas buenas, cosas asertivas, cosas excelentes y también cosas muy malas, y sí hay funcionarios que incurrieron ante el </w:t>
      </w:r>
      <w:r w:rsidR="00A56747" w:rsidRPr="00EB21EA">
        <w:rPr>
          <w:rFonts w:ascii="Times New Roman" w:hAnsi="Times New Roman" w:cs="Times New Roman"/>
          <w:sz w:val="24"/>
          <w:szCs w:val="24"/>
          <w:lang w:val="es-MX"/>
        </w:rPr>
        <w:t xml:space="preserve">arca </w:t>
      </w:r>
      <w:r w:rsidRPr="00EB21EA">
        <w:rPr>
          <w:rFonts w:ascii="Times New Roman" w:hAnsi="Times New Roman" w:cs="Times New Roman"/>
          <w:sz w:val="24"/>
          <w:szCs w:val="24"/>
          <w:lang w:val="es-MX"/>
        </w:rPr>
        <w:t>abierta, como dicen, hasta el más justo peca, que incurrieron en desviaciones, pero con todo ello no</w:t>
      </w:r>
      <w:r w:rsidR="001A1390" w:rsidRPr="00EB21EA">
        <w:rPr>
          <w:rFonts w:ascii="Times New Roman" w:hAnsi="Times New Roman" w:cs="Times New Roman"/>
          <w:sz w:val="24"/>
          <w:szCs w:val="24"/>
          <w:lang w:val="es-MX"/>
        </w:rPr>
        <w:t>s</w:t>
      </w:r>
      <w:r w:rsidRPr="00EB21EA">
        <w:rPr>
          <w:rFonts w:ascii="Times New Roman" w:hAnsi="Times New Roman" w:cs="Times New Roman"/>
          <w:sz w:val="24"/>
          <w:szCs w:val="24"/>
          <w:lang w:val="es-MX"/>
        </w:rPr>
        <w:t xml:space="preserve"> llevaron a que los servicios se colapsaran como se están colapsando ahorita en estos momentos, dijo la </w:t>
      </w:r>
      <w:r w:rsidR="00C06F05" w:rsidRPr="00EB21EA">
        <w:rPr>
          <w:rFonts w:ascii="Times New Roman" w:hAnsi="Times New Roman" w:cs="Times New Roman"/>
          <w:sz w:val="24"/>
          <w:szCs w:val="24"/>
          <w:lang w:val="es-MX"/>
        </w:rPr>
        <w:t xml:space="preserve">Presidenta </w:t>
      </w:r>
      <w:r w:rsidRPr="00EB21EA">
        <w:rPr>
          <w:rFonts w:ascii="Times New Roman" w:hAnsi="Times New Roman" w:cs="Times New Roman"/>
          <w:sz w:val="24"/>
          <w:szCs w:val="24"/>
          <w:lang w:val="es-MX"/>
        </w:rPr>
        <w:t>en una mañanera y lo dijo bien, en materia de medicamento alguien se quiso pasar de listo ¿Y por qué no han denunciado a ese que se quiso pasar de listo? Seguramente ese que se pasó de listo tiene nombre, tiene rostro, tiene apellido, que lo denuncien, que lo metan a la cárcel, como también que denuncien a los que en el pasado también lo hicieron porque lo dijo bien mi compañera</w:t>
      </w:r>
      <w:r w:rsidR="006D3CEE" w:rsidRPr="00EB21EA">
        <w:rPr>
          <w:rFonts w:ascii="Times New Roman" w:hAnsi="Times New Roman" w:cs="Times New Roman"/>
          <w:sz w:val="24"/>
          <w:szCs w:val="24"/>
          <w:lang w:val="es-MX"/>
        </w:rPr>
        <w:t>,</w:t>
      </w:r>
      <w:r w:rsidRPr="00EB21EA">
        <w:rPr>
          <w:rFonts w:ascii="Times New Roman" w:hAnsi="Times New Roman" w:cs="Times New Roman"/>
          <w:sz w:val="24"/>
          <w:szCs w:val="24"/>
          <w:lang w:val="es-MX"/>
        </w:rPr>
        <w:t xml:space="preserve"> con la salud no se juega y aplaudo</w:t>
      </w:r>
      <w:r w:rsidR="00C06F05" w:rsidRPr="00EB21EA">
        <w:rPr>
          <w:rFonts w:ascii="Times New Roman" w:hAnsi="Times New Roman" w:cs="Times New Roman"/>
          <w:sz w:val="24"/>
          <w:szCs w:val="24"/>
          <w:lang w:val="es-MX"/>
        </w:rPr>
        <w:t>, a</w:t>
      </w:r>
      <w:r w:rsidRPr="00EB21EA">
        <w:rPr>
          <w:rFonts w:ascii="Times New Roman" w:hAnsi="Times New Roman" w:cs="Times New Roman"/>
          <w:sz w:val="24"/>
          <w:szCs w:val="24"/>
          <w:lang w:val="es-MX"/>
        </w:rPr>
        <w:t xml:space="preserve">plaudo el proyecto de nuestra </w:t>
      </w:r>
      <w:r w:rsidR="00C06F05" w:rsidRPr="00EB21EA">
        <w:rPr>
          <w:rFonts w:ascii="Times New Roman" w:hAnsi="Times New Roman" w:cs="Times New Roman"/>
          <w:sz w:val="24"/>
          <w:szCs w:val="24"/>
          <w:lang w:val="es-MX"/>
        </w:rPr>
        <w:t xml:space="preserve">Presidenta </w:t>
      </w:r>
      <w:r w:rsidRPr="00EB21EA">
        <w:rPr>
          <w:rFonts w:ascii="Times New Roman" w:hAnsi="Times New Roman" w:cs="Times New Roman"/>
          <w:sz w:val="24"/>
          <w:szCs w:val="24"/>
          <w:lang w:val="es-MX"/>
        </w:rPr>
        <w:t xml:space="preserve">y de nuestra </w:t>
      </w:r>
      <w:r w:rsidR="00C06F05" w:rsidRPr="00EB21EA">
        <w:rPr>
          <w:rFonts w:ascii="Times New Roman" w:hAnsi="Times New Roman" w:cs="Times New Roman"/>
          <w:sz w:val="24"/>
          <w:szCs w:val="24"/>
          <w:lang w:val="es-MX"/>
        </w:rPr>
        <w:t xml:space="preserve">Gobernadora </w:t>
      </w:r>
      <w:r w:rsidRPr="00EB21EA">
        <w:rPr>
          <w:rFonts w:ascii="Times New Roman" w:hAnsi="Times New Roman" w:cs="Times New Roman"/>
          <w:sz w:val="24"/>
          <w:szCs w:val="24"/>
          <w:lang w:val="es-MX"/>
        </w:rPr>
        <w:t xml:space="preserve">en que se construyan más hospitales, porque el Estado de </w:t>
      </w:r>
      <w:r w:rsidRPr="00EB21EA">
        <w:rPr>
          <w:rFonts w:ascii="Times New Roman" w:hAnsi="Times New Roman" w:cs="Times New Roman"/>
          <w:sz w:val="24"/>
          <w:szCs w:val="24"/>
          <w:lang w:val="es-MX"/>
        </w:rPr>
        <w:lastRenderedPageBreak/>
        <w:t>México es como un país</w:t>
      </w:r>
      <w:r w:rsidR="001B2F00" w:rsidRPr="00EB21EA">
        <w:rPr>
          <w:rFonts w:ascii="Times New Roman" w:hAnsi="Times New Roman" w:cs="Times New Roman"/>
          <w:sz w:val="24"/>
          <w:szCs w:val="24"/>
          <w:lang w:val="es-MX"/>
        </w:rPr>
        <w:t xml:space="preserve"> </w:t>
      </w:r>
      <w:r w:rsidR="001B2F00" w:rsidRPr="00EB21EA">
        <w:rPr>
          <w:rFonts w:ascii="Times New Roman" w:hAnsi="Times New Roman" w:cs="Times New Roman"/>
          <w:color w:val="000000" w:themeColor="text1"/>
          <w:sz w:val="24"/>
          <w:szCs w:val="24"/>
          <w:lang w:val="es-MX"/>
        </w:rPr>
        <w:t>e</w:t>
      </w:r>
      <w:r w:rsidR="00FC23B8" w:rsidRPr="00EB21EA">
        <w:rPr>
          <w:rFonts w:ascii="Times New Roman" w:hAnsi="Times New Roman" w:cs="Times New Roman"/>
          <w:color w:val="000000" w:themeColor="text1"/>
          <w:sz w:val="24"/>
          <w:szCs w:val="24"/>
          <w:lang w:val="es-MX"/>
        </w:rPr>
        <w:t>n otra parte del mundo y los cer</w:t>
      </w:r>
      <w:r w:rsidR="006D3CEE" w:rsidRPr="00EB21EA">
        <w:rPr>
          <w:rFonts w:ascii="Times New Roman" w:hAnsi="Times New Roman" w:cs="Times New Roman"/>
          <w:color w:val="000000" w:themeColor="text1"/>
          <w:sz w:val="24"/>
          <w:szCs w:val="24"/>
          <w:lang w:val="es-MX"/>
        </w:rPr>
        <w:t>c</w:t>
      </w:r>
      <w:r w:rsidR="00FC23B8" w:rsidRPr="00EB21EA">
        <w:rPr>
          <w:rFonts w:ascii="Times New Roman" w:hAnsi="Times New Roman" w:cs="Times New Roman"/>
          <w:color w:val="000000" w:themeColor="text1"/>
          <w:sz w:val="24"/>
          <w:szCs w:val="24"/>
          <w:lang w:val="es-MX"/>
        </w:rPr>
        <w:t xml:space="preserve">a de </w:t>
      </w:r>
      <w:r w:rsidR="00C06F05" w:rsidRPr="00EB21EA">
        <w:rPr>
          <w:rFonts w:ascii="Times New Roman" w:hAnsi="Times New Roman" w:cs="Times New Roman"/>
          <w:color w:val="000000" w:themeColor="text1"/>
          <w:sz w:val="24"/>
          <w:szCs w:val="24"/>
          <w:lang w:val="es-MX"/>
        </w:rPr>
        <w:t>300</w:t>
      </w:r>
      <w:r w:rsidR="00FC23B8" w:rsidRPr="00EB21EA">
        <w:rPr>
          <w:rFonts w:ascii="Times New Roman" w:hAnsi="Times New Roman" w:cs="Times New Roman"/>
          <w:color w:val="000000" w:themeColor="text1"/>
          <w:sz w:val="24"/>
          <w:szCs w:val="24"/>
          <w:lang w:val="es-MX"/>
        </w:rPr>
        <w:t xml:space="preserve"> hospitales que tenemos en el Estado de México no son suficientes como los más de mil 400 centros de salud tampoco</w:t>
      </w:r>
      <w:r w:rsidR="006D3CEE" w:rsidRPr="00EB21EA">
        <w:rPr>
          <w:rFonts w:ascii="Times New Roman" w:hAnsi="Times New Roman" w:cs="Times New Roman"/>
          <w:color w:val="000000" w:themeColor="text1"/>
          <w:sz w:val="24"/>
          <w:szCs w:val="24"/>
          <w:lang w:val="es-MX"/>
        </w:rPr>
        <w:t>, ni</w:t>
      </w:r>
      <w:r w:rsidR="00FC23B8" w:rsidRPr="00EB21EA">
        <w:rPr>
          <w:rFonts w:ascii="Times New Roman" w:hAnsi="Times New Roman" w:cs="Times New Roman"/>
          <w:color w:val="000000" w:themeColor="text1"/>
          <w:sz w:val="24"/>
          <w:szCs w:val="24"/>
          <w:lang w:val="es-MX"/>
        </w:rPr>
        <w:t xml:space="preserve"> </w:t>
      </w:r>
      <w:r w:rsidR="00FC23B8" w:rsidRPr="006F1AD0">
        <w:rPr>
          <w:rFonts w:ascii="Times New Roman" w:hAnsi="Times New Roman" w:cs="Times New Roman"/>
          <w:sz w:val="24"/>
          <w:szCs w:val="24"/>
          <w:lang w:val="es-MX"/>
        </w:rPr>
        <w:t xml:space="preserve">los </w:t>
      </w:r>
      <w:r w:rsidR="006F1AD0" w:rsidRPr="006F1AD0">
        <w:rPr>
          <w:rFonts w:ascii="Times New Roman" w:hAnsi="Times New Roman" w:cs="Times New Roman"/>
          <w:sz w:val="24"/>
          <w:szCs w:val="24"/>
          <w:lang w:val="es-MX"/>
        </w:rPr>
        <w:t>CAPASITS</w:t>
      </w:r>
      <w:r w:rsidR="00FC23B8" w:rsidRPr="006F1AD0">
        <w:rPr>
          <w:rFonts w:ascii="Times New Roman" w:hAnsi="Times New Roman" w:cs="Times New Roman"/>
          <w:sz w:val="24"/>
          <w:szCs w:val="24"/>
          <w:lang w:val="es-MX"/>
        </w:rPr>
        <w:t>, ni los UNEMES, ni los CECOSAMA</w:t>
      </w:r>
      <w:r w:rsidR="00D83860" w:rsidRPr="006F1AD0">
        <w:rPr>
          <w:rFonts w:ascii="Times New Roman" w:hAnsi="Times New Roman" w:cs="Times New Roman"/>
          <w:sz w:val="24"/>
          <w:szCs w:val="24"/>
          <w:lang w:val="es-MX"/>
        </w:rPr>
        <w:t>s</w:t>
      </w:r>
      <w:r w:rsidR="00FC23B8" w:rsidRPr="006F1AD0">
        <w:rPr>
          <w:rFonts w:ascii="Times New Roman" w:hAnsi="Times New Roman" w:cs="Times New Roman"/>
          <w:sz w:val="24"/>
          <w:szCs w:val="24"/>
          <w:shd w:val="clear" w:color="auto" w:fill="FFFFFF"/>
          <w:lang w:val="es-MX"/>
        </w:rPr>
        <w:t xml:space="preserve"> ni las clínicas de lactancia maternas son </w:t>
      </w:r>
      <w:r w:rsidR="00FC23B8" w:rsidRPr="00EB21EA">
        <w:rPr>
          <w:rFonts w:ascii="Times New Roman" w:hAnsi="Times New Roman" w:cs="Times New Roman"/>
          <w:color w:val="000000" w:themeColor="text1"/>
          <w:sz w:val="24"/>
          <w:szCs w:val="24"/>
          <w:shd w:val="clear" w:color="auto" w:fill="FFFFFF"/>
          <w:lang w:val="es-MX"/>
        </w:rPr>
        <w:t xml:space="preserve">suficientes para sacar el problema de salud de las y los </w:t>
      </w:r>
      <w:r w:rsidR="00130F41" w:rsidRPr="00EB21EA">
        <w:rPr>
          <w:rFonts w:ascii="Times New Roman" w:hAnsi="Times New Roman" w:cs="Times New Roman"/>
          <w:color w:val="000000" w:themeColor="text1"/>
          <w:sz w:val="24"/>
          <w:szCs w:val="24"/>
          <w:shd w:val="clear" w:color="auto" w:fill="FFFFFF"/>
          <w:lang w:val="es-MX"/>
        </w:rPr>
        <w:t>mexiquenses</w:t>
      </w:r>
      <w:r w:rsidR="003605C9" w:rsidRPr="00EB21EA">
        <w:rPr>
          <w:rFonts w:ascii="Times New Roman" w:hAnsi="Times New Roman" w:cs="Times New Roman"/>
          <w:color w:val="000000" w:themeColor="text1"/>
          <w:sz w:val="24"/>
          <w:szCs w:val="24"/>
          <w:shd w:val="clear" w:color="auto" w:fill="FFFFFF"/>
          <w:lang w:val="es-MX"/>
        </w:rPr>
        <w:t>.</w:t>
      </w:r>
    </w:p>
    <w:p w:rsidR="003605C9" w:rsidRPr="00EB21EA" w:rsidRDefault="003605C9" w:rsidP="00EB21EA">
      <w:pPr>
        <w:pStyle w:val="Sinespaciado"/>
        <w:ind w:firstLine="708"/>
        <w:jc w:val="both"/>
        <w:rPr>
          <w:rFonts w:ascii="Times New Roman" w:hAnsi="Times New Roman" w:cs="Times New Roman"/>
          <w:color w:val="000000" w:themeColor="text1"/>
          <w:sz w:val="24"/>
          <w:szCs w:val="24"/>
          <w:shd w:val="clear" w:color="auto" w:fill="FFFFFF"/>
          <w:lang w:val="es-MX"/>
        </w:rPr>
      </w:pPr>
      <w:r w:rsidRPr="00EB21EA">
        <w:rPr>
          <w:rFonts w:ascii="Times New Roman" w:hAnsi="Times New Roman" w:cs="Times New Roman"/>
          <w:color w:val="000000" w:themeColor="text1"/>
          <w:sz w:val="24"/>
          <w:szCs w:val="24"/>
          <w:shd w:val="clear" w:color="auto" w:fill="FFFFFF"/>
          <w:lang w:val="es-MX"/>
        </w:rPr>
        <w:t xml:space="preserve">Se </w:t>
      </w:r>
      <w:r w:rsidR="00FC23B8" w:rsidRPr="00EB21EA">
        <w:rPr>
          <w:rFonts w:ascii="Times New Roman" w:hAnsi="Times New Roman" w:cs="Times New Roman"/>
          <w:color w:val="000000" w:themeColor="text1"/>
          <w:sz w:val="24"/>
          <w:szCs w:val="24"/>
          <w:shd w:val="clear" w:color="auto" w:fill="FFFFFF"/>
          <w:lang w:val="es-MX"/>
        </w:rPr>
        <w:t xml:space="preserve">aplaude y seguramente aquí todos coincidimos que lo vamos </w:t>
      </w:r>
      <w:r w:rsidR="00130F41" w:rsidRPr="00EB21EA">
        <w:rPr>
          <w:rFonts w:ascii="Times New Roman" w:hAnsi="Times New Roman" w:cs="Times New Roman"/>
          <w:color w:val="000000" w:themeColor="text1"/>
          <w:sz w:val="24"/>
          <w:szCs w:val="24"/>
          <w:shd w:val="clear" w:color="auto" w:fill="FFFFFF"/>
          <w:lang w:val="es-MX"/>
        </w:rPr>
        <w:t xml:space="preserve">a </w:t>
      </w:r>
      <w:r w:rsidR="00FC23B8" w:rsidRPr="00EB21EA">
        <w:rPr>
          <w:rFonts w:ascii="Times New Roman" w:hAnsi="Times New Roman" w:cs="Times New Roman"/>
          <w:color w:val="000000" w:themeColor="text1"/>
          <w:sz w:val="24"/>
          <w:szCs w:val="24"/>
          <w:shd w:val="clear" w:color="auto" w:fill="FFFFFF"/>
          <w:lang w:val="es-MX"/>
        </w:rPr>
        <w:t xml:space="preserve">aprobar porque es algo que va </w:t>
      </w:r>
      <w:r w:rsidR="00130F41" w:rsidRPr="00EB21EA">
        <w:rPr>
          <w:rFonts w:ascii="Times New Roman" w:hAnsi="Times New Roman" w:cs="Times New Roman"/>
          <w:color w:val="000000" w:themeColor="text1"/>
          <w:sz w:val="24"/>
          <w:szCs w:val="24"/>
          <w:shd w:val="clear" w:color="auto" w:fill="FFFFFF"/>
          <w:lang w:val="es-MX"/>
        </w:rPr>
        <w:t xml:space="preserve">a </w:t>
      </w:r>
      <w:r w:rsidR="00FC23B8" w:rsidRPr="00EB21EA">
        <w:rPr>
          <w:rFonts w:ascii="Times New Roman" w:hAnsi="Times New Roman" w:cs="Times New Roman"/>
          <w:color w:val="000000" w:themeColor="text1"/>
          <w:sz w:val="24"/>
          <w:szCs w:val="24"/>
          <w:shd w:val="clear" w:color="auto" w:fill="FFFFFF"/>
          <w:lang w:val="es-MX"/>
        </w:rPr>
        <w:t xml:space="preserve">beneficiar a nuestra población, pero no podemos esperar a que inicien las construcciones y terminen esas construcciones como muchas de las que hemos visto, que se construye el </w:t>
      </w:r>
      <w:r w:rsidRPr="00EB21EA">
        <w:rPr>
          <w:rFonts w:ascii="Times New Roman" w:hAnsi="Times New Roman" w:cs="Times New Roman"/>
          <w:color w:val="000000" w:themeColor="text1"/>
          <w:sz w:val="24"/>
          <w:szCs w:val="24"/>
          <w:shd w:val="clear" w:color="auto" w:fill="FFFFFF"/>
          <w:lang w:val="es-MX"/>
        </w:rPr>
        <w:t xml:space="preserve">hospital </w:t>
      </w:r>
      <w:r w:rsidR="00FC23B8" w:rsidRPr="00EB21EA">
        <w:rPr>
          <w:rFonts w:ascii="Times New Roman" w:hAnsi="Times New Roman" w:cs="Times New Roman"/>
          <w:color w:val="000000" w:themeColor="text1"/>
          <w:sz w:val="24"/>
          <w:szCs w:val="24"/>
          <w:shd w:val="clear" w:color="auto" w:fill="FFFFFF"/>
          <w:lang w:val="es-MX"/>
        </w:rPr>
        <w:t>pero no tiene el servicio integral</w:t>
      </w:r>
      <w:r w:rsidRPr="00EB21EA">
        <w:rPr>
          <w:rFonts w:ascii="Times New Roman" w:hAnsi="Times New Roman" w:cs="Times New Roman"/>
          <w:color w:val="000000" w:themeColor="text1"/>
          <w:sz w:val="24"/>
          <w:szCs w:val="24"/>
          <w:shd w:val="clear" w:color="auto" w:fill="FFFFFF"/>
          <w:lang w:val="es-MX"/>
        </w:rPr>
        <w:t>,</w:t>
      </w:r>
      <w:r w:rsidR="00FC23B8" w:rsidRPr="00EB21EA">
        <w:rPr>
          <w:rFonts w:ascii="Times New Roman" w:hAnsi="Times New Roman" w:cs="Times New Roman"/>
          <w:color w:val="000000" w:themeColor="text1"/>
          <w:sz w:val="24"/>
          <w:szCs w:val="24"/>
          <w:shd w:val="clear" w:color="auto" w:fill="FFFFFF"/>
          <w:lang w:val="es-MX"/>
        </w:rPr>
        <w:t xml:space="preserve"> no funciona el quirófano, no funciona</w:t>
      </w:r>
      <w:r w:rsidR="00130F41" w:rsidRPr="00EB21EA">
        <w:rPr>
          <w:rFonts w:ascii="Times New Roman" w:hAnsi="Times New Roman" w:cs="Times New Roman"/>
          <w:color w:val="000000" w:themeColor="text1"/>
          <w:sz w:val="24"/>
          <w:szCs w:val="24"/>
          <w:shd w:val="clear" w:color="auto" w:fill="FFFFFF"/>
          <w:lang w:val="es-MX"/>
        </w:rPr>
        <w:t>n</w:t>
      </w:r>
      <w:r w:rsidR="00FC23B8" w:rsidRPr="00EB21EA">
        <w:rPr>
          <w:rFonts w:ascii="Times New Roman" w:hAnsi="Times New Roman" w:cs="Times New Roman"/>
          <w:color w:val="000000" w:themeColor="text1"/>
          <w:sz w:val="24"/>
          <w:szCs w:val="24"/>
          <w:shd w:val="clear" w:color="auto" w:fill="FFFFFF"/>
          <w:lang w:val="es-MX"/>
        </w:rPr>
        <w:t xml:space="preserve"> los almacenes</w:t>
      </w:r>
      <w:r w:rsidRPr="00EB21EA">
        <w:rPr>
          <w:rFonts w:ascii="Times New Roman" w:hAnsi="Times New Roman" w:cs="Times New Roman"/>
          <w:color w:val="000000" w:themeColor="text1"/>
          <w:sz w:val="24"/>
          <w:szCs w:val="24"/>
          <w:shd w:val="clear" w:color="auto" w:fill="FFFFFF"/>
          <w:lang w:val="es-MX"/>
        </w:rPr>
        <w:t>,</w:t>
      </w:r>
      <w:r w:rsidR="00FC23B8" w:rsidRPr="00EB21EA">
        <w:rPr>
          <w:rFonts w:ascii="Times New Roman" w:hAnsi="Times New Roman" w:cs="Times New Roman"/>
          <w:color w:val="000000" w:themeColor="text1"/>
          <w:sz w:val="24"/>
          <w:szCs w:val="24"/>
          <w:shd w:val="clear" w:color="auto" w:fill="FFFFFF"/>
          <w:lang w:val="es-MX"/>
        </w:rPr>
        <w:t xml:space="preserve"> las farmacias, no hay medicamento, seguimos teniendo inmuebles, pero no tenemos el servicio integral que beneficie realmente a la población</w:t>
      </w:r>
      <w:r w:rsidRPr="00EB21EA">
        <w:rPr>
          <w:rFonts w:ascii="Times New Roman" w:hAnsi="Times New Roman" w:cs="Times New Roman"/>
          <w:color w:val="000000" w:themeColor="text1"/>
          <w:sz w:val="24"/>
          <w:szCs w:val="24"/>
          <w:shd w:val="clear" w:color="auto" w:fill="FFFFFF"/>
          <w:lang w:val="es-MX"/>
        </w:rPr>
        <w:t>.</w:t>
      </w:r>
    </w:p>
    <w:p w:rsidR="007046E8" w:rsidRPr="00EB21EA" w:rsidRDefault="00130F41" w:rsidP="00EB21EA">
      <w:pPr>
        <w:pStyle w:val="Sinespaciado"/>
        <w:ind w:firstLine="708"/>
        <w:jc w:val="both"/>
        <w:rPr>
          <w:rFonts w:ascii="Times New Roman" w:hAnsi="Times New Roman" w:cs="Times New Roman"/>
          <w:color w:val="000000" w:themeColor="text1"/>
          <w:sz w:val="24"/>
          <w:szCs w:val="24"/>
          <w:shd w:val="clear" w:color="auto" w:fill="FFFFFF"/>
          <w:lang w:val="es-MX"/>
        </w:rPr>
      </w:pPr>
      <w:r w:rsidRPr="00EB21EA">
        <w:rPr>
          <w:rFonts w:ascii="Times New Roman" w:hAnsi="Times New Roman" w:cs="Times New Roman"/>
          <w:color w:val="000000" w:themeColor="text1"/>
          <w:sz w:val="24"/>
          <w:szCs w:val="24"/>
          <w:shd w:val="clear" w:color="auto" w:fill="FFFFFF"/>
          <w:lang w:val="es-MX"/>
        </w:rPr>
        <w:t>¿</w:t>
      </w:r>
      <w:r w:rsidR="003605C9" w:rsidRPr="00EB21EA">
        <w:rPr>
          <w:rFonts w:ascii="Times New Roman" w:hAnsi="Times New Roman" w:cs="Times New Roman"/>
          <w:color w:val="000000" w:themeColor="text1"/>
          <w:sz w:val="24"/>
          <w:szCs w:val="24"/>
          <w:shd w:val="clear" w:color="auto" w:fill="FFFFFF"/>
          <w:lang w:val="es-MX"/>
        </w:rPr>
        <w:t xml:space="preserve">Por </w:t>
      </w:r>
      <w:r w:rsidR="00FC23B8" w:rsidRPr="00EB21EA">
        <w:rPr>
          <w:rFonts w:ascii="Times New Roman" w:hAnsi="Times New Roman" w:cs="Times New Roman"/>
          <w:color w:val="000000" w:themeColor="text1"/>
          <w:sz w:val="24"/>
          <w:szCs w:val="24"/>
          <w:shd w:val="clear" w:color="auto" w:fill="FFFFFF"/>
          <w:lang w:val="es-MX"/>
        </w:rPr>
        <w:t xml:space="preserve">qué no? </w:t>
      </w:r>
      <w:r w:rsidRPr="00EB21EA">
        <w:rPr>
          <w:rFonts w:ascii="Times New Roman" w:hAnsi="Times New Roman" w:cs="Times New Roman"/>
          <w:color w:val="000000" w:themeColor="text1"/>
          <w:sz w:val="24"/>
          <w:szCs w:val="24"/>
          <w:shd w:val="clear" w:color="auto" w:fill="FFFFFF"/>
          <w:lang w:val="es-MX"/>
        </w:rPr>
        <w:t xml:space="preserve">En </w:t>
      </w:r>
      <w:r w:rsidR="00FC23B8" w:rsidRPr="00EB21EA">
        <w:rPr>
          <w:rFonts w:ascii="Times New Roman" w:hAnsi="Times New Roman" w:cs="Times New Roman"/>
          <w:color w:val="000000" w:themeColor="text1"/>
          <w:sz w:val="24"/>
          <w:szCs w:val="24"/>
          <w:shd w:val="clear" w:color="auto" w:fill="FFFFFF"/>
          <w:lang w:val="es-MX"/>
        </w:rPr>
        <w:t xml:space="preserve">lo que se sigue construyendo porque el proyecto es bueno y es de beneficio, seguramente hace muchos años los más de </w:t>
      </w:r>
      <w:r w:rsidR="00557399" w:rsidRPr="00EB21EA">
        <w:rPr>
          <w:rFonts w:ascii="Times New Roman" w:hAnsi="Times New Roman" w:cs="Times New Roman"/>
          <w:color w:val="000000" w:themeColor="text1"/>
          <w:sz w:val="24"/>
          <w:szCs w:val="24"/>
          <w:shd w:val="clear" w:color="auto" w:fill="FFFFFF"/>
          <w:lang w:val="es-MX"/>
        </w:rPr>
        <w:t>200</w:t>
      </w:r>
      <w:r w:rsidR="00FC23B8" w:rsidRPr="00EB21EA">
        <w:rPr>
          <w:rFonts w:ascii="Times New Roman" w:hAnsi="Times New Roman" w:cs="Times New Roman"/>
          <w:color w:val="000000" w:themeColor="text1"/>
          <w:sz w:val="24"/>
          <w:szCs w:val="24"/>
          <w:shd w:val="clear" w:color="auto" w:fill="FFFFFF"/>
          <w:lang w:val="es-MX"/>
        </w:rPr>
        <w:t xml:space="preserve"> hospitales que tenemos los construy</w:t>
      </w:r>
      <w:r w:rsidR="00557399" w:rsidRPr="00EB21EA">
        <w:rPr>
          <w:rFonts w:ascii="Times New Roman" w:hAnsi="Times New Roman" w:cs="Times New Roman"/>
          <w:color w:val="000000" w:themeColor="text1"/>
          <w:sz w:val="24"/>
          <w:szCs w:val="24"/>
          <w:shd w:val="clear" w:color="auto" w:fill="FFFFFF"/>
          <w:lang w:val="es-MX"/>
        </w:rPr>
        <w:t>ó</w:t>
      </w:r>
      <w:r w:rsidR="00FC23B8" w:rsidRPr="00EB21EA">
        <w:rPr>
          <w:rFonts w:ascii="Times New Roman" w:hAnsi="Times New Roman" w:cs="Times New Roman"/>
          <w:color w:val="000000" w:themeColor="text1"/>
          <w:sz w:val="24"/>
          <w:szCs w:val="24"/>
          <w:shd w:val="clear" w:color="auto" w:fill="FFFFFF"/>
          <w:lang w:val="es-MX"/>
        </w:rPr>
        <w:t xml:space="preserve"> algún gobierno, no creo que hayan surgido de la nada, y seguramente también los más de mil 400 hospitales que tenemos también se dieron iniciativas como las de hoy y fueron construid</w:t>
      </w:r>
      <w:r w:rsidR="003605C9" w:rsidRPr="00EB21EA">
        <w:rPr>
          <w:rFonts w:ascii="Times New Roman" w:hAnsi="Times New Roman" w:cs="Times New Roman"/>
          <w:color w:val="000000" w:themeColor="text1"/>
          <w:sz w:val="24"/>
          <w:szCs w:val="24"/>
          <w:shd w:val="clear" w:color="auto" w:fill="FFFFFF"/>
          <w:lang w:val="es-MX"/>
        </w:rPr>
        <w:t>os esos</w:t>
      </w:r>
      <w:r w:rsidR="00FC23B8" w:rsidRPr="00EB21EA">
        <w:rPr>
          <w:rFonts w:ascii="Times New Roman" w:hAnsi="Times New Roman" w:cs="Times New Roman"/>
          <w:color w:val="000000" w:themeColor="text1"/>
          <w:sz w:val="24"/>
          <w:szCs w:val="24"/>
          <w:shd w:val="clear" w:color="auto" w:fill="FFFFFF"/>
          <w:lang w:val="es-MX"/>
        </w:rPr>
        <w:t xml:space="preserve"> centro</w:t>
      </w:r>
      <w:r w:rsidR="003605C9" w:rsidRPr="00EB21EA">
        <w:rPr>
          <w:rFonts w:ascii="Times New Roman" w:hAnsi="Times New Roman" w:cs="Times New Roman"/>
          <w:color w:val="000000" w:themeColor="text1"/>
          <w:sz w:val="24"/>
          <w:szCs w:val="24"/>
          <w:shd w:val="clear" w:color="auto" w:fill="FFFFFF"/>
          <w:lang w:val="es-MX"/>
        </w:rPr>
        <w:t>s</w:t>
      </w:r>
      <w:r w:rsidR="00FC23B8" w:rsidRPr="00EB21EA">
        <w:rPr>
          <w:rFonts w:ascii="Times New Roman" w:hAnsi="Times New Roman" w:cs="Times New Roman"/>
          <w:color w:val="000000" w:themeColor="text1"/>
          <w:sz w:val="24"/>
          <w:szCs w:val="24"/>
          <w:shd w:val="clear" w:color="auto" w:fill="FFFFFF"/>
          <w:lang w:val="es-MX"/>
        </w:rPr>
        <w:t xml:space="preserve"> de salud, mal nos veríamos que en esta admi</w:t>
      </w:r>
      <w:r w:rsidR="00AE7060" w:rsidRPr="00EB21EA">
        <w:rPr>
          <w:rFonts w:ascii="Times New Roman" w:hAnsi="Times New Roman" w:cs="Times New Roman"/>
          <w:color w:val="000000" w:themeColor="text1"/>
          <w:sz w:val="24"/>
          <w:szCs w:val="24"/>
          <w:shd w:val="clear" w:color="auto" w:fill="FFFFFF"/>
          <w:lang w:val="es-MX"/>
        </w:rPr>
        <w:t>ni</w:t>
      </w:r>
      <w:r w:rsidR="00FC23B8" w:rsidRPr="00EB21EA">
        <w:rPr>
          <w:rFonts w:ascii="Times New Roman" w:hAnsi="Times New Roman" w:cs="Times New Roman"/>
          <w:color w:val="000000" w:themeColor="text1"/>
          <w:sz w:val="24"/>
          <w:szCs w:val="24"/>
          <w:shd w:val="clear" w:color="auto" w:fill="FFFFFF"/>
          <w:lang w:val="es-MX"/>
        </w:rPr>
        <w:t xml:space="preserve">stración no se pronunciaran iniciativas a favor de la salud, pero no podemos esperar a que se concreticen las construcciones sin hacer llegar el medicamento a la gente, la gente se </w:t>
      </w:r>
      <w:r w:rsidR="00AE7060" w:rsidRPr="00EB21EA">
        <w:rPr>
          <w:rFonts w:ascii="Times New Roman" w:hAnsi="Times New Roman" w:cs="Times New Roman"/>
          <w:color w:val="000000" w:themeColor="text1"/>
          <w:sz w:val="24"/>
          <w:szCs w:val="24"/>
          <w:shd w:val="clear" w:color="auto" w:fill="FFFFFF"/>
          <w:lang w:val="es-MX"/>
        </w:rPr>
        <w:t>está</w:t>
      </w:r>
      <w:r w:rsidR="00FC23B8" w:rsidRPr="00EB21EA">
        <w:rPr>
          <w:rFonts w:ascii="Times New Roman" w:hAnsi="Times New Roman" w:cs="Times New Roman"/>
          <w:color w:val="000000" w:themeColor="text1"/>
          <w:sz w:val="24"/>
          <w:szCs w:val="24"/>
          <w:shd w:val="clear" w:color="auto" w:fill="FFFFFF"/>
          <w:lang w:val="es-MX"/>
        </w:rPr>
        <w:t xml:space="preserve"> muriendo silenciosamente desde hace años, enfermedades que pudieron haberle prolongado la salud y la vida a una ciudadana</w:t>
      </w:r>
      <w:r w:rsidR="00F134FA" w:rsidRPr="00EB21EA">
        <w:rPr>
          <w:rFonts w:ascii="Times New Roman" w:hAnsi="Times New Roman" w:cs="Times New Roman"/>
          <w:color w:val="000000" w:themeColor="text1"/>
          <w:sz w:val="24"/>
          <w:szCs w:val="24"/>
          <w:shd w:val="clear" w:color="auto" w:fill="FFFFFF"/>
          <w:lang w:val="es-MX"/>
        </w:rPr>
        <w:t>, a un</w:t>
      </w:r>
      <w:r w:rsidR="00FC23B8" w:rsidRPr="00EB21EA">
        <w:rPr>
          <w:rFonts w:ascii="Times New Roman" w:hAnsi="Times New Roman" w:cs="Times New Roman"/>
          <w:color w:val="000000" w:themeColor="text1"/>
          <w:sz w:val="24"/>
          <w:szCs w:val="24"/>
          <w:shd w:val="clear" w:color="auto" w:fill="FFFFFF"/>
          <w:lang w:val="es-MX"/>
        </w:rPr>
        <w:t xml:space="preserve"> ciudadano, hoy es irrev</w:t>
      </w:r>
      <w:r w:rsidR="007046E8" w:rsidRPr="00EB21EA">
        <w:rPr>
          <w:rFonts w:ascii="Times New Roman" w:hAnsi="Times New Roman" w:cs="Times New Roman"/>
          <w:color w:val="000000" w:themeColor="text1"/>
          <w:sz w:val="24"/>
          <w:szCs w:val="24"/>
          <w:shd w:val="clear" w:color="auto" w:fill="FFFFFF"/>
          <w:lang w:val="es-MX"/>
        </w:rPr>
        <w:t>er</w:t>
      </w:r>
      <w:r w:rsidR="00FC23B8" w:rsidRPr="00EB21EA">
        <w:rPr>
          <w:rFonts w:ascii="Times New Roman" w:hAnsi="Times New Roman" w:cs="Times New Roman"/>
          <w:color w:val="000000" w:themeColor="text1"/>
          <w:sz w:val="24"/>
          <w:szCs w:val="24"/>
          <w:shd w:val="clear" w:color="auto" w:fill="FFFFFF"/>
          <w:lang w:val="es-MX"/>
        </w:rPr>
        <w:t>sible</w:t>
      </w:r>
      <w:r w:rsidR="007046E8" w:rsidRPr="00EB21EA">
        <w:rPr>
          <w:rFonts w:ascii="Times New Roman" w:hAnsi="Times New Roman" w:cs="Times New Roman"/>
          <w:color w:val="000000" w:themeColor="text1"/>
          <w:sz w:val="24"/>
          <w:szCs w:val="24"/>
          <w:shd w:val="clear" w:color="auto" w:fill="FFFFFF"/>
          <w:lang w:val="es-MX"/>
        </w:rPr>
        <w:t>.</w:t>
      </w:r>
    </w:p>
    <w:p w:rsidR="001A304D" w:rsidRPr="00EB21EA" w:rsidRDefault="007046E8" w:rsidP="00EB21EA">
      <w:pPr>
        <w:pStyle w:val="Sinespaciado"/>
        <w:ind w:firstLine="708"/>
        <w:jc w:val="both"/>
        <w:rPr>
          <w:rFonts w:ascii="Times New Roman" w:hAnsi="Times New Roman" w:cs="Times New Roman"/>
          <w:color w:val="000000" w:themeColor="text1"/>
          <w:sz w:val="24"/>
          <w:szCs w:val="24"/>
          <w:shd w:val="clear" w:color="auto" w:fill="FFFFFF"/>
          <w:lang w:val="es-MX"/>
        </w:rPr>
      </w:pPr>
      <w:r w:rsidRPr="00EB21EA">
        <w:rPr>
          <w:rFonts w:ascii="Times New Roman" w:hAnsi="Times New Roman" w:cs="Times New Roman"/>
          <w:color w:val="000000" w:themeColor="text1"/>
          <w:sz w:val="24"/>
          <w:szCs w:val="24"/>
          <w:shd w:val="clear" w:color="auto" w:fill="FFFFFF"/>
          <w:lang w:val="es-MX"/>
        </w:rPr>
        <w:t xml:space="preserve">Hemos </w:t>
      </w:r>
      <w:r w:rsidR="00FC23B8" w:rsidRPr="00EB21EA">
        <w:rPr>
          <w:rFonts w:ascii="Times New Roman" w:hAnsi="Times New Roman" w:cs="Times New Roman"/>
          <w:color w:val="000000" w:themeColor="text1"/>
          <w:sz w:val="24"/>
          <w:szCs w:val="24"/>
          <w:shd w:val="clear" w:color="auto" w:fill="FFFFFF"/>
          <w:lang w:val="es-MX"/>
        </w:rPr>
        <w:t xml:space="preserve">sido indolentes en este aspecto y recordemos que la indolencia también es un delito, y también se castiga, la historia natural de la enfermedad es muy clara sino se incide antes, después va costar </w:t>
      </w:r>
      <w:r w:rsidR="00AE7060" w:rsidRPr="00EB21EA">
        <w:rPr>
          <w:rFonts w:ascii="Times New Roman" w:hAnsi="Times New Roman" w:cs="Times New Roman"/>
          <w:color w:val="000000" w:themeColor="text1"/>
          <w:sz w:val="24"/>
          <w:szCs w:val="24"/>
          <w:shd w:val="clear" w:color="auto" w:fill="FFFFFF"/>
          <w:lang w:val="es-MX"/>
        </w:rPr>
        <w:t>más</w:t>
      </w:r>
      <w:r w:rsidR="00FC23B8" w:rsidRPr="00EB21EA">
        <w:rPr>
          <w:rFonts w:ascii="Times New Roman" w:hAnsi="Times New Roman" w:cs="Times New Roman"/>
          <w:color w:val="000000" w:themeColor="text1"/>
          <w:sz w:val="24"/>
          <w:szCs w:val="24"/>
          <w:shd w:val="clear" w:color="auto" w:fill="FFFFFF"/>
          <w:lang w:val="es-MX"/>
        </w:rPr>
        <w:t xml:space="preserve"> caro, pero aparte de que va a costar más caro, seguramente va a llevar a la muerte a la ciudadana o a el ciudadano como </w:t>
      </w:r>
      <w:r w:rsidR="00AE7060" w:rsidRPr="00EB21EA">
        <w:rPr>
          <w:rFonts w:ascii="Times New Roman" w:hAnsi="Times New Roman" w:cs="Times New Roman"/>
          <w:color w:val="000000" w:themeColor="text1"/>
          <w:sz w:val="24"/>
          <w:szCs w:val="24"/>
          <w:shd w:val="clear" w:color="auto" w:fill="FFFFFF"/>
          <w:lang w:val="es-MX"/>
        </w:rPr>
        <w:t>está</w:t>
      </w:r>
      <w:r w:rsidR="00FC23B8" w:rsidRPr="00EB21EA">
        <w:rPr>
          <w:rFonts w:ascii="Times New Roman" w:hAnsi="Times New Roman" w:cs="Times New Roman"/>
          <w:color w:val="000000" w:themeColor="text1"/>
          <w:sz w:val="24"/>
          <w:szCs w:val="24"/>
          <w:shd w:val="clear" w:color="auto" w:fill="FFFFFF"/>
          <w:lang w:val="es-MX"/>
        </w:rPr>
        <w:t xml:space="preserve"> sucediendo, esa entrega que se ha venido postergando de medicamento que es muy caro para los niños, las niñas y los adultos en materia de cáncer le </w:t>
      </w:r>
      <w:r w:rsidR="00761194" w:rsidRPr="00EB21EA">
        <w:rPr>
          <w:rFonts w:ascii="Times New Roman" w:hAnsi="Times New Roman" w:cs="Times New Roman"/>
          <w:color w:val="000000" w:themeColor="text1"/>
          <w:sz w:val="24"/>
          <w:szCs w:val="24"/>
          <w:shd w:val="clear" w:color="auto" w:fill="FFFFFF"/>
          <w:lang w:val="es-MX"/>
        </w:rPr>
        <w:t>h</w:t>
      </w:r>
      <w:r w:rsidR="00FC23B8" w:rsidRPr="00EB21EA">
        <w:rPr>
          <w:rFonts w:ascii="Times New Roman" w:hAnsi="Times New Roman" w:cs="Times New Roman"/>
          <w:color w:val="000000" w:themeColor="text1"/>
          <w:sz w:val="24"/>
          <w:szCs w:val="24"/>
          <w:shd w:val="clear" w:color="auto" w:fill="FFFFFF"/>
          <w:lang w:val="es-MX"/>
        </w:rPr>
        <w:t>a</w:t>
      </w:r>
      <w:r w:rsidR="00761194" w:rsidRPr="00EB21EA">
        <w:rPr>
          <w:rFonts w:ascii="Times New Roman" w:hAnsi="Times New Roman" w:cs="Times New Roman"/>
          <w:color w:val="000000" w:themeColor="text1"/>
          <w:sz w:val="24"/>
          <w:szCs w:val="24"/>
          <w:shd w:val="clear" w:color="auto" w:fill="FFFFFF"/>
          <w:lang w:val="es-MX"/>
        </w:rPr>
        <w:t xml:space="preserve"> </w:t>
      </w:r>
      <w:r w:rsidR="00FC23B8" w:rsidRPr="00EB21EA">
        <w:rPr>
          <w:rFonts w:ascii="Times New Roman" w:hAnsi="Times New Roman" w:cs="Times New Roman"/>
          <w:color w:val="000000" w:themeColor="text1"/>
          <w:sz w:val="24"/>
          <w:szCs w:val="24"/>
          <w:shd w:val="clear" w:color="auto" w:fill="FFFFFF"/>
          <w:lang w:val="es-MX"/>
        </w:rPr>
        <w:t xml:space="preserve">costado mucho dolor al pueblo de México, y muchos </w:t>
      </w:r>
      <w:r w:rsidR="001A304D" w:rsidRPr="00EB21EA">
        <w:rPr>
          <w:rFonts w:ascii="Times New Roman" w:hAnsi="Times New Roman" w:cs="Times New Roman"/>
          <w:color w:val="000000" w:themeColor="text1"/>
          <w:sz w:val="24"/>
          <w:szCs w:val="24"/>
          <w:shd w:val="clear" w:color="auto" w:fill="FFFFFF"/>
          <w:lang w:val="es-MX"/>
        </w:rPr>
        <w:t xml:space="preserve">de </w:t>
      </w:r>
      <w:r w:rsidR="00FC23B8" w:rsidRPr="00EB21EA">
        <w:rPr>
          <w:rFonts w:ascii="Times New Roman" w:hAnsi="Times New Roman" w:cs="Times New Roman"/>
          <w:color w:val="000000" w:themeColor="text1"/>
          <w:sz w:val="24"/>
          <w:szCs w:val="24"/>
          <w:shd w:val="clear" w:color="auto" w:fill="FFFFFF"/>
          <w:lang w:val="es-MX"/>
        </w:rPr>
        <w:t>ellos han venido muriendo y muchos pudieron haber sido salvados oportunamente y ya no van a poder ser salvados, y seguramente si somos honesto</w:t>
      </w:r>
      <w:r w:rsidR="001A304D" w:rsidRPr="00EB21EA">
        <w:rPr>
          <w:rFonts w:ascii="Times New Roman" w:hAnsi="Times New Roman" w:cs="Times New Roman"/>
          <w:color w:val="000000" w:themeColor="text1"/>
          <w:sz w:val="24"/>
          <w:szCs w:val="24"/>
          <w:shd w:val="clear" w:color="auto" w:fill="FFFFFF"/>
          <w:lang w:val="es-MX"/>
        </w:rPr>
        <w:t>s</w:t>
      </w:r>
      <w:r w:rsidR="00FC23B8" w:rsidRPr="00EB21EA">
        <w:rPr>
          <w:rFonts w:ascii="Times New Roman" w:hAnsi="Times New Roman" w:cs="Times New Roman"/>
          <w:color w:val="000000" w:themeColor="text1"/>
          <w:sz w:val="24"/>
          <w:szCs w:val="24"/>
          <w:shd w:val="clear" w:color="auto" w:fill="FFFFFF"/>
          <w:lang w:val="es-MX"/>
        </w:rPr>
        <w:t>, si somos sincero</w:t>
      </w:r>
      <w:r w:rsidR="001A304D" w:rsidRPr="00EB21EA">
        <w:rPr>
          <w:rFonts w:ascii="Times New Roman" w:hAnsi="Times New Roman" w:cs="Times New Roman"/>
          <w:color w:val="000000" w:themeColor="text1"/>
          <w:sz w:val="24"/>
          <w:szCs w:val="24"/>
          <w:shd w:val="clear" w:color="auto" w:fill="FFFFFF"/>
          <w:lang w:val="es-MX"/>
        </w:rPr>
        <w:t>s</w:t>
      </w:r>
      <w:r w:rsidR="00FC23B8" w:rsidRPr="00EB21EA">
        <w:rPr>
          <w:rFonts w:ascii="Times New Roman" w:hAnsi="Times New Roman" w:cs="Times New Roman"/>
          <w:color w:val="000000" w:themeColor="text1"/>
          <w:sz w:val="24"/>
          <w:szCs w:val="24"/>
          <w:shd w:val="clear" w:color="auto" w:fill="FFFFFF"/>
          <w:lang w:val="es-MX"/>
        </w:rPr>
        <w:t xml:space="preserve"> los que estamos aquí presentes, y los que me están escuchando tienen la experiencia de haber tenido un familiar o un enfermo o un vecino en función a lo que yo estoy comentando</w:t>
      </w:r>
      <w:r w:rsidR="001A304D" w:rsidRPr="00EB21EA">
        <w:rPr>
          <w:rFonts w:ascii="Times New Roman" w:hAnsi="Times New Roman" w:cs="Times New Roman"/>
          <w:color w:val="000000" w:themeColor="text1"/>
          <w:sz w:val="24"/>
          <w:szCs w:val="24"/>
          <w:shd w:val="clear" w:color="auto" w:fill="FFFFFF"/>
          <w:lang w:val="es-MX"/>
        </w:rPr>
        <w:t>.</w:t>
      </w:r>
    </w:p>
    <w:p w:rsidR="008A2768" w:rsidRPr="00EB21EA" w:rsidRDefault="001A304D" w:rsidP="00EB21EA">
      <w:pPr>
        <w:pStyle w:val="Sinespaciado"/>
        <w:ind w:firstLine="708"/>
        <w:jc w:val="both"/>
        <w:rPr>
          <w:rFonts w:ascii="Times New Roman" w:hAnsi="Times New Roman" w:cs="Times New Roman"/>
          <w:sz w:val="24"/>
          <w:szCs w:val="24"/>
          <w:lang w:val="es-MX"/>
        </w:rPr>
      </w:pPr>
      <w:r w:rsidRPr="00EB21EA">
        <w:rPr>
          <w:rFonts w:ascii="Times New Roman" w:hAnsi="Times New Roman" w:cs="Times New Roman"/>
          <w:color w:val="000000" w:themeColor="text1"/>
          <w:sz w:val="24"/>
          <w:szCs w:val="24"/>
          <w:shd w:val="clear" w:color="auto" w:fill="FFFFFF"/>
          <w:lang w:val="es-MX"/>
        </w:rPr>
        <w:t xml:space="preserve">Las </w:t>
      </w:r>
      <w:r w:rsidR="00FC23B8" w:rsidRPr="00EB21EA">
        <w:rPr>
          <w:rFonts w:ascii="Times New Roman" w:hAnsi="Times New Roman" w:cs="Times New Roman"/>
          <w:color w:val="000000" w:themeColor="text1"/>
          <w:sz w:val="24"/>
          <w:szCs w:val="24"/>
          <w:shd w:val="clear" w:color="auto" w:fill="FFFFFF"/>
          <w:lang w:val="es-MX"/>
        </w:rPr>
        <w:t>enfermedades infecciosas crónico degenerativas tampoco pueden esperar a que se construyan los hospitales para que le llegue su medicamento</w:t>
      </w:r>
      <w:r w:rsidRPr="00EB21EA">
        <w:rPr>
          <w:rFonts w:ascii="Times New Roman" w:hAnsi="Times New Roman" w:cs="Times New Roman"/>
          <w:color w:val="000000" w:themeColor="text1"/>
          <w:sz w:val="24"/>
          <w:szCs w:val="24"/>
          <w:shd w:val="clear" w:color="auto" w:fill="FFFFFF"/>
          <w:lang w:val="es-MX"/>
        </w:rPr>
        <w:t>,</w:t>
      </w:r>
      <w:r w:rsidR="00FC23B8" w:rsidRPr="00EB21EA">
        <w:rPr>
          <w:rFonts w:ascii="Times New Roman" w:hAnsi="Times New Roman" w:cs="Times New Roman"/>
          <w:color w:val="000000" w:themeColor="text1"/>
          <w:sz w:val="24"/>
          <w:szCs w:val="24"/>
          <w:shd w:val="clear" w:color="auto" w:fill="FFFFFF"/>
          <w:lang w:val="es-MX"/>
        </w:rPr>
        <w:t xml:space="preserve"> son diabéticos que ya se han descompensado, que ya los invadió la enfermedad a otros órganos y si su diabetes pudo haber sido controlada o ya invadió el riñón, los pulmones y el corazón y seguramente su vida se ha </w:t>
      </w:r>
      <w:r w:rsidR="00CF56A6" w:rsidRPr="00EB21EA">
        <w:rPr>
          <w:rFonts w:ascii="Times New Roman" w:hAnsi="Times New Roman" w:cs="Times New Roman"/>
          <w:color w:val="000000" w:themeColor="text1"/>
          <w:sz w:val="24"/>
          <w:szCs w:val="24"/>
          <w:shd w:val="clear" w:color="auto" w:fill="FFFFFF"/>
          <w:lang w:val="es-MX"/>
        </w:rPr>
        <w:t>a</w:t>
      </w:r>
      <w:r w:rsidR="00FC23B8" w:rsidRPr="00EB21EA">
        <w:rPr>
          <w:rFonts w:ascii="Times New Roman" w:hAnsi="Times New Roman" w:cs="Times New Roman"/>
          <w:color w:val="000000" w:themeColor="text1"/>
          <w:sz w:val="24"/>
          <w:szCs w:val="24"/>
          <w:shd w:val="clear" w:color="auto" w:fill="FFFFFF"/>
          <w:lang w:val="es-MX"/>
        </w:rPr>
        <w:t xml:space="preserve">cortado, y no hablemos de los hipertensos que hoy seguramente están sufriendo problemas de cardiopatías y que también pudieron ser salvados y que ya no va </w:t>
      </w:r>
      <w:r w:rsidR="00600190" w:rsidRPr="00EB21EA">
        <w:rPr>
          <w:rFonts w:ascii="Times New Roman" w:hAnsi="Times New Roman" w:cs="Times New Roman"/>
          <w:color w:val="000000" w:themeColor="text1"/>
          <w:sz w:val="24"/>
          <w:szCs w:val="24"/>
          <w:shd w:val="clear" w:color="auto" w:fill="FFFFFF"/>
          <w:lang w:val="es-MX"/>
        </w:rPr>
        <w:t xml:space="preserve">a </w:t>
      </w:r>
      <w:r w:rsidR="00FC23B8" w:rsidRPr="00EB21EA">
        <w:rPr>
          <w:rFonts w:ascii="Times New Roman" w:hAnsi="Times New Roman" w:cs="Times New Roman"/>
          <w:color w:val="000000" w:themeColor="text1"/>
          <w:sz w:val="24"/>
          <w:szCs w:val="24"/>
          <w:shd w:val="clear" w:color="auto" w:fill="FFFFFF"/>
          <w:lang w:val="es-MX"/>
        </w:rPr>
        <w:t>poder ser posible, y qui</w:t>
      </w:r>
      <w:r w:rsidR="00857643" w:rsidRPr="00EB21EA">
        <w:rPr>
          <w:rFonts w:ascii="Times New Roman" w:hAnsi="Times New Roman" w:cs="Times New Roman"/>
          <w:color w:val="000000" w:themeColor="text1"/>
          <w:sz w:val="24"/>
          <w:szCs w:val="24"/>
          <w:shd w:val="clear" w:color="auto" w:fill="FFFFFF"/>
          <w:lang w:val="es-MX"/>
        </w:rPr>
        <w:t>é</w:t>
      </w:r>
      <w:r w:rsidR="00FC23B8" w:rsidRPr="00EB21EA">
        <w:rPr>
          <w:rFonts w:ascii="Times New Roman" w:hAnsi="Times New Roman" w:cs="Times New Roman"/>
          <w:color w:val="000000" w:themeColor="text1"/>
          <w:sz w:val="24"/>
          <w:szCs w:val="24"/>
          <w:shd w:val="clear" w:color="auto" w:fill="FFFFFF"/>
          <w:lang w:val="es-MX"/>
        </w:rPr>
        <w:t>nes van a sufrir</w:t>
      </w:r>
      <w:r w:rsidR="00FE524E" w:rsidRPr="00EB21EA">
        <w:rPr>
          <w:rFonts w:ascii="Times New Roman" w:hAnsi="Times New Roman" w:cs="Times New Roman"/>
          <w:color w:val="000000" w:themeColor="text1"/>
          <w:sz w:val="24"/>
          <w:szCs w:val="24"/>
          <w:shd w:val="clear" w:color="auto" w:fill="FFFFFF"/>
          <w:lang w:val="es-MX"/>
        </w:rPr>
        <w:t xml:space="preserve"> el dolor</w:t>
      </w:r>
      <w:r w:rsidR="005C43A4" w:rsidRPr="00EB21EA">
        <w:rPr>
          <w:rFonts w:ascii="Times New Roman" w:hAnsi="Times New Roman" w:cs="Times New Roman"/>
          <w:color w:val="000000" w:themeColor="text1"/>
          <w:sz w:val="24"/>
          <w:szCs w:val="24"/>
          <w:shd w:val="clear" w:color="auto" w:fill="FFFFFF"/>
          <w:lang w:val="es-MX"/>
        </w:rPr>
        <w:t>,</w:t>
      </w:r>
      <w:r w:rsidR="00FE524E" w:rsidRPr="00EB21EA">
        <w:rPr>
          <w:rFonts w:ascii="Times New Roman" w:hAnsi="Times New Roman" w:cs="Times New Roman"/>
          <w:color w:val="000000" w:themeColor="text1"/>
          <w:sz w:val="24"/>
          <w:szCs w:val="24"/>
          <w:shd w:val="clear" w:color="auto" w:fill="FFFFFF"/>
          <w:lang w:val="es-MX"/>
        </w:rPr>
        <w:t xml:space="preserve"> </w:t>
      </w:r>
      <w:r w:rsidR="008A2768" w:rsidRPr="00EB21EA">
        <w:rPr>
          <w:rFonts w:ascii="Times New Roman" w:hAnsi="Times New Roman" w:cs="Times New Roman"/>
          <w:sz w:val="24"/>
          <w:szCs w:val="24"/>
          <w:lang w:val="es-MX"/>
        </w:rPr>
        <w:t>la gente más cercana a ellos, sus familiares, mientras nosotros así seguimos pensando que construir y construir hospitales va a ser la solución, no, ¿por qué no fortalecemos y equipamos de manera integral los que ya tenemos en el Estado de México?</w:t>
      </w:r>
    </w:p>
    <w:p w:rsidR="008A2768" w:rsidRPr="00EB21EA" w:rsidRDefault="008A2768" w:rsidP="00EB21EA">
      <w:pPr>
        <w:spacing w:after="0" w:line="240" w:lineRule="auto"/>
        <w:ind w:firstLine="708"/>
        <w:jc w:val="both"/>
        <w:rPr>
          <w:rFonts w:ascii="Times New Roman" w:hAnsi="Times New Roman" w:cs="Times New Roman"/>
          <w:sz w:val="24"/>
          <w:szCs w:val="24"/>
        </w:rPr>
      </w:pPr>
      <w:r w:rsidRPr="00EB21EA">
        <w:rPr>
          <w:rFonts w:ascii="Times New Roman" w:hAnsi="Times New Roman" w:cs="Times New Roman"/>
          <w:sz w:val="24"/>
          <w:szCs w:val="24"/>
        </w:rPr>
        <w:t>Por qué no los abastecemos y de una vez por todas encontramos el mecanismo que se ha venido buscando ya cerca de 7 años de que llegue el medicamento, porque llega enero y ya viene el medicamento, llega marzo ya viene el medicamento, viene mayo y llega el medicamento; 2025 y es agosto y el medicamento no llega, es mentira que el medicamento tiene en su surtir el 45 y 50%, no señores, los almacenes tienen de surtimiento porque cuentan el alcohol, las gasas, el algodón, pero en el surtir de las claves de medicamento algunos hospitales y algunos centros de salud no alcanzan ni el 32% el que tiene mucho porque estamos hasta en el 8% y en algunos otros no hay nada.</w:t>
      </w:r>
    </w:p>
    <w:p w:rsidR="008A2768" w:rsidRPr="00EB21EA" w:rsidRDefault="008A2768" w:rsidP="00EB21EA">
      <w:pPr>
        <w:spacing w:after="0" w:line="240" w:lineRule="auto"/>
        <w:jc w:val="both"/>
        <w:rPr>
          <w:rFonts w:ascii="Times New Roman" w:hAnsi="Times New Roman" w:cs="Times New Roman"/>
          <w:sz w:val="24"/>
          <w:szCs w:val="24"/>
        </w:rPr>
      </w:pPr>
      <w:r w:rsidRPr="00EB21EA">
        <w:rPr>
          <w:rFonts w:ascii="Times New Roman" w:hAnsi="Times New Roman" w:cs="Times New Roman"/>
          <w:sz w:val="24"/>
          <w:szCs w:val="24"/>
        </w:rPr>
        <w:tab/>
        <w:t xml:space="preserve">Hoy la población y pregúntenlo, se está acostumbrando que con el apoyo de su pensión bienestar tiene que comprar su medicamento, pero un medicamento para una hipertensión cuesta mil 500 y si a los 2 meses le van a dar 3 mil pesos, pues sólo va a comprar el medicamento para su hipertensión, pero el enfermo no sólo tiene hipertensión también es diabético y algunos también cursan alguna enfermedad infecciosa como de VIH, si le contabilizamos con todos los apoyos que le puedan llegar no le va a alcanzar para comprar su medicamento y poder tener </w:t>
      </w:r>
      <w:r w:rsidRPr="00EB21EA">
        <w:rPr>
          <w:rFonts w:ascii="Times New Roman" w:hAnsi="Times New Roman" w:cs="Times New Roman"/>
          <w:sz w:val="24"/>
          <w:szCs w:val="24"/>
        </w:rPr>
        <w:lastRenderedPageBreak/>
        <w:t>una vida o ya una muerte digna, porque su muerte está por llegar y nosotros seguimos pensando que lo que se requiere es más y más infraestructura.</w:t>
      </w:r>
    </w:p>
    <w:p w:rsidR="008A2768" w:rsidRPr="00EB21EA" w:rsidRDefault="008A2768" w:rsidP="00EB21EA">
      <w:pPr>
        <w:spacing w:after="0" w:line="240" w:lineRule="auto"/>
        <w:ind w:firstLine="708"/>
        <w:jc w:val="both"/>
        <w:rPr>
          <w:rFonts w:ascii="Times New Roman" w:hAnsi="Times New Roman" w:cs="Times New Roman"/>
          <w:sz w:val="24"/>
          <w:szCs w:val="24"/>
        </w:rPr>
      </w:pPr>
      <w:r w:rsidRPr="00EB21EA">
        <w:rPr>
          <w:rFonts w:ascii="Times New Roman" w:hAnsi="Times New Roman" w:cs="Times New Roman"/>
          <w:sz w:val="24"/>
          <w:szCs w:val="24"/>
        </w:rPr>
        <w:t>Quiero que quede claro no estoy en contra de ello, pero lo que ahorita urge, lo que ahorita es una prioridad para el gobierno a nivel federal y a nivel del estado es que apoyemos la decisión de que el medicamento ya le llegue a las familias de las y los mexicanos, pero que esto sí ya sea una realidad porque el INSABI fue quien sabe, pasó sin dejar huella y IMSS-Bienestar ha venido teniendo toda una serie de fallas y ha estado resultando un fracaso desde su inicio, todavía no vemos los resultados y ojalá me equivoque y el día de mañana me suba aquí a pedir disculpas porque lo haré, pero en este momento no lo puedo hacer porque esta transferencia que hicieron de IMSS-Bienestar en todos los estados, en los 23 estados que fueron sujetos a esto, los gobernadores que sin leer bien el convenio de lo que estaban firmando no se percataron que también estaban traspasando las economías, hoy muchos de ellos no lo dicen pero hoy se arrepienten de haber firmado ese dicho convenio, porque en el convenio</w:t>
      </w:r>
      <w:r w:rsidR="00690BF8" w:rsidRPr="00EB21EA">
        <w:rPr>
          <w:rFonts w:ascii="Times New Roman" w:hAnsi="Times New Roman" w:cs="Times New Roman"/>
          <w:sz w:val="24"/>
          <w:szCs w:val="24"/>
        </w:rPr>
        <w:t>,</w:t>
      </w:r>
      <w:r w:rsidRPr="00EB21EA">
        <w:rPr>
          <w:rFonts w:ascii="Times New Roman" w:hAnsi="Times New Roman" w:cs="Times New Roman"/>
          <w:sz w:val="24"/>
          <w:szCs w:val="24"/>
        </w:rPr>
        <w:t xml:space="preserve"> en su 4.1 dice muy claramente que la transferencia se iba a dar sin la afectación de los recursos, en la cuestión laboral de los trabajadores y que no se iba a afectar los servicios de la población y la realidad la estamos viendo hoy en las calles.</w:t>
      </w:r>
    </w:p>
    <w:p w:rsidR="00797C6B" w:rsidRPr="00EB21EA" w:rsidRDefault="008A2768" w:rsidP="00EB21EA">
      <w:pPr>
        <w:spacing w:after="0" w:line="240" w:lineRule="auto"/>
        <w:ind w:firstLine="708"/>
        <w:jc w:val="both"/>
        <w:rPr>
          <w:rFonts w:ascii="Times New Roman" w:hAnsi="Times New Roman" w:cs="Times New Roman"/>
          <w:sz w:val="24"/>
          <w:szCs w:val="24"/>
        </w:rPr>
      </w:pPr>
      <w:r w:rsidRPr="00EB21EA">
        <w:rPr>
          <w:rFonts w:ascii="Times New Roman" w:hAnsi="Times New Roman" w:cs="Times New Roman"/>
          <w:sz w:val="24"/>
          <w:szCs w:val="24"/>
        </w:rPr>
        <w:t>Qué se requiere para que de una vez por todas nos pongamos a trabaja</w:t>
      </w:r>
      <w:r w:rsidR="00720A8A" w:rsidRPr="00EB21EA">
        <w:rPr>
          <w:rFonts w:ascii="Times New Roman" w:hAnsi="Times New Roman" w:cs="Times New Roman"/>
          <w:sz w:val="24"/>
          <w:szCs w:val="24"/>
        </w:rPr>
        <w:t>r</w:t>
      </w:r>
      <w:r w:rsidRPr="00EB21EA">
        <w:rPr>
          <w:rFonts w:ascii="Times New Roman" w:hAnsi="Times New Roman" w:cs="Times New Roman"/>
          <w:sz w:val="24"/>
          <w:szCs w:val="24"/>
        </w:rPr>
        <w:t xml:space="preserve"> y si queremos</w:t>
      </w:r>
      <w:r w:rsidR="00A013E6" w:rsidRPr="00EB21EA">
        <w:rPr>
          <w:rFonts w:ascii="Times New Roman" w:hAnsi="Times New Roman" w:cs="Times New Roman"/>
          <w:sz w:val="24"/>
          <w:szCs w:val="24"/>
        </w:rPr>
        <w:t xml:space="preserve"> que </w:t>
      </w:r>
      <w:r w:rsidR="00797C6B" w:rsidRPr="00EB21EA">
        <w:rPr>
          <w:rFonts w:ascii="Times New Roman" w:hAnsi="Times New Roman" w:cs="Times New Roman"/>
          <w:sz w:val="24"/>
          <w:szCs w:val="24"/>
        </w:rPr>
        <w:t>el medicamento se fabriquen que sea nacional, que sea nacional, que le dé fuente de trabajo a la población; pero no esperemos a que se empiece a fabricar, busquemos la manera porque sí debe de haber dinero y traigámosle a las familias que se comprometieron a apoyar a este Gobierno; pero que también aparte del compromiso nos dio la confianza de estar aquí, de hacerle llegar de una vez por todas su medicamento y dignificarlos como personas, devolverles su dignidad, porque todos vamos a morir; pero no es lo mismo morir con una calidad digna que morir como silenciosamente muchas niñas y niños se están muriendo en estos momentos, en el sufrimiento postergados en sus camas porque muchos ya han quedado inmovilizados, paralizados por la falta de medicamento.</w:t>
      </w:r>
    </w:p>
    <w:p w:rsidR="00797C6B" w:rsidRPr="00EB21EA" w:rsidRDefault="00797C6B" w:rsidP="00EB21EA">
      <w:pPr>
        <w:pStyle w:val="Sinespaciado"/>
        <w:jc w:val="both"/>
        <w:rPr>
          <w:rFonts w:ascii="Times New Roman" w:hAnsi="Times New Roman" w:cs="Times New Roman"/>
          <w:sz w:val="24"/>
          <w:szCs w:val="24"/>
          <w:lang w:val="es-MX"/>
        </w:rPr>
      </w:pPr>
      <w:r w:rsidRPr="00EB21EA">
        <w:rPr>
          <w:rFonts w:ascii="Times New Roman" w:hAnsi="Times New Roman" w:cs="Times New Roman"/>
          <w:sz w:val="24"/>
          <w:szCs w:val="24"/>
          <w:lang w:val="es-MX"/>
        </w:rPr>
        <w:tab/>
        <w:t xml:space="preserve">Que quede claro, me sumo a toda iniciativa que sea a favor de la salud, de las y los mexicanos y en especial del Estado de México que me dio la oportunidad de estar aquí, me sumo; pero también es mi obligación como mexicana denunciar todas las inconsistencias y las irregularidades que están sucediendo y dejemos de hablar del pasado, el pasado es pasado, hablemos del presente y no veamos la paja en ojo ajeno, porque en este momento no sabemos si alguno de los funcionarios también de este </w:t>
      </w:r>
      <w:r w:rsidR="00566F5B" w:rsidRPr="00EB21EA">
        <w:rPr>
          <w:rFonts w:ascii="Times New Roman" w:hAnsi="Times New Roman" w:cs="Times New Roman"/>
          <w:sz w:val="24"/>
          <w:szCs w:val="24"/>
          <w:lang w:val="es-MX"/>
        </w:rPr>
        <w:t>gobierno</w:t>
      </w:r>
      <w:r w:rsidRPr="00EB21EA">
        <w:rPr>
          <w:rFonts w:ascii="Times New Roman" w:hAnsi="Times New Roman" w:cs="Times New Roman"/>
          <w:sz w:val="24"/>
          <w:szCs w:val="24"/>
          <w:lang w:val="es-MX"/>
        </w:rPr>
        <w:t xml:space="preserve">, a espaldas de nuestra Presidenta y de nuestra </w:t>
      </w:r>
      <w:r w:rsidR="00566F5B" w:rsidRPr="00EB21EA">
        <w:rPr>
          <w:rFonts w:ascii="Times New Roman" w:hAnsi="Times New Roman" w:cs="Times New Roman"/>
          <w:sz w:val="24"/>
          <w:szCs w:val="24"/>
          <w:lang w:val="es-MX"/>
        </w:rPr>
        <w:t>Gobernadora</w:t>
      </w:r>
      <w:r w:rsidRPr="00EB21EA">
        <w:rPr>
          <w:rFonts w:ascii="Times New Roman" w:hAnsi="Times New Roman" w:cs="Times New Roman"/>
          <w:sz w:val="24"/>
          <w:szCs w:val="24"/>
          <w:lang w:val="es-MX"/>
        </w:rPr>
        <w:t>, estén incurriendo en situaciones ilícitas y seguramente está sucediendo, porque si no, cuál es la razón fundamental de que no puedan tener un buen plan de trabajo, un proyecto real a nuestra gente, por qué no se ha podido establecer un mecanismo de compra y de dispersión de este medicamento que hace falta en todos los centros de salud y en todos los hospitales y en las regiones más alejadas de nuestro querido Estado de México.</w:t>
      </w:r>
    </w:p>
    <w:p w:rsidR="00797C6B" w:rsidRPr="00EB21EA" w:rsidRDefault="00797C6B" w:rsidP="00EB21EA">
      <w:pPr>
        <w:pStyle w:val="Sinespaciado"/>
        <w:jc w:val="both"/>
        <w:rPr>
          <w:rFonts w:ascii="Times New Roman" w:hAnsi="Times New Roman" w:cs="Times New Roman"/>
          <w:sz w:val="24"/>
          <w:szCs w:val="24"/>
          <w:lang w:val="es-MX"/>
        </w:rPr>
      </w:pPr>
      <w:r w:rsidRPr="00EB21EA">
        <w:rPr>
          <w:rFonts w:ascii="Times New Roman" w:hAnsi="Times New Roman" w:cs="Times New Roman"/>
          <w:sz w:val="24"/>
          <w:szCs w:val="24"/>
          <w:lang w:val="es-MX"/>
        </w:rPr>
        <w:tab/>
        <w:t>Por último, una reflexión, yo no estoy a favor en este momento, ni en contra de nada, estoy a favor de la gente que está muriendo de manera silenciosa y de alguna manera estamos siendo parte de esto y est</w:t>
      </w:r>
      <w:r w:rsidR="00494F47" w:rsidRPr="00EB21EA">
        <w:rPr>
          <w:rFonts w:ascii="Times New Roman" w:hAnsi="Times New Roman" w:cs="Times New Roman"/>
          <w:sz w:val="24"/>
          <w:szCs w:val="24"/>
          <w:lang w:val="es-MX"/>
        </w:rPr>
        <w:t>e</w:t>
      </w:r>
      <w:r w:rsidRPr="00EB21EA">
        <w:rPr>
          <w:rFonts w:ascii="Times New Roman" w:hAnsi="Times New Roman" w:cs="Times New Roman"/>
          <w:sz w:val="24"/>
          <w:szCs w:val="24"/>
          <w:lang w:val="es-MX"/>
        </w:rPr>
        <w:t xml:space="preserve"> no es el proyecto de salud que esperaban las mexicanas y los mexicanos, no queremos ser como Dinamarca, sólo queremos que nos llegue el medicamento.</w:t>
      </w:r>
    </w:p>
    <w:p w:rsidR="00797C6B" w:rsidRPr="00EB21EA" w:rsidRDefault="00797C6B" w:rsidP="00EB21EA">
      <w:pPr>
        <w:pStyle w:val="Sinespaciado"/>
        <w:jc w:val="both"/>
        <w:rPr>
          <w:rFonts w:ascii="Times New Roman" w:hAnsi="Times New Roman" w:cs="Times New Roman"/>
          <w:sz w:val="24"/>
          <w:szCs w:val="24"/>
          <w:lang w:val="es-MX"/>
        </w:rPr>
      </w:pPr>
      <w:r w:rsidRPr="00EB21EA">
        <w:rPr>
          <w:rFonts w:ascii="Times New Roman" w:hAnsi="Times New Roman" w:cs="Times New Roman"/>
          <w:sz w:val="24"/>
          <w:szCs w:val="24"/>
          <w:lang w:val="es-MX"/>
        </w:rPr>
        <w:tab/>
        <w:t>Qué tiene que hacer la gente para que se le cumpla ese compromiso que está en el artículo 4 Constitucional que aparte de ser un derecho es una cuestión de vida, qué tenemos que hacer para que, por fin, le cumplan a las niñas, a los niños, a las mexicanas, a los mexicanos de nuestro querido México.</w:t>
      </w:r>
    </w:p>
    <w:p w:rsidR="00797C6B" w:rsidRPr="00EB21EA" w:rsidRDefault="00797C6B" w:rsidP="00EB21EA">
      <w:pPr>
        <w:pStyle w:val="Sinespaciado"/>
        <w:jc w:val="both"/>
        <w:rPr>
          <w:rFonts w:ascii="Times New Roman" w:hAnsi="Times New Roman" w:cs="Times New Roman"/>
          <w:sz w:val="24"/>
          <w:szCs w:val="24"/>
          <w:lang w:val="es-MX"/>
        </w:rPr>
      </w:pPr>
      <w:r w:rsidRPr="00EB21EA">
        <w:rPr>
          <w:rFonts w:ascii="Times New Roman" w:hAnsi="Times New Roman" w:cs="Times New Roman"/>
          <w:sz w:val="24"/>
          <w:szCs w:val="24"/>
          <w:lang w:val="es-MX"/>
        </w:rPr>
        <w:tab/>
        <w:t>Muchas gracias a todas y a todos ustedes.</w:t>
      </w:r>
    </w:p>
    <w:p w:rsidR="00797C6B" w:rsidRPr="00EB21EA" w:rsidRDefault="00797C6B" w:rsidP="00EB21EA">
      <w:pPr>
        <w:pStyle w:val="Sinespaciado"/>
        <w:jc w:val="both"/>
        <w:rPr>
          <w:rFonts w:ascii="Times New Roman" w:hAnsi="Times New Roman" w:cs="Times New Roman"/>
          <w:sz w:val="24"/>
          <w:szCs w:val="24"/>
          <w:lang w:val="es-MX"/>
        </w:rPr>
      </w:pPr>
      <w:r w:rsidRPr="00EB21EA">
        <w:rPr>
          <w:rFonts w:ascii="Times New Roman" w:hAnsi="Times New Roman" w:cs="Times New Roman"/>
          <w:sz w:val="24"/>
          <w:szCs w:val="24"/>
          <w:lang w:val="es-MX"/>
        </w:rPr>
        <w:t>PRESIDENTE DIP. MAURILIO HERNÁNDEZ GONZÁLEZ. Gracias diputada.</w:t>
      </w:r>
    </w:p>
    <w:p w:rsidR="00797C6B" w:rsidRPr="00EB21EA" w:rsidRDefault="00797C6B" w:rsidP="00EB21EA">
      <w:pPr>
        <w:pStyle w:val="Sinespaciado"/>
        <w:jc w:val="both"/>
        <w:rPr>
          <w:rFonts w:ascii="Times New Roman" w:hAnsi="Times New Roman" w:cs="Times New Roman"/>
          <w:sz w:val="24"/>
          <w:szCs w:val="24"/>
          <w:lang w:val="es-MX"/>
        </w:rPr>
      </w:pPr>
      <w:r w:rsidRPr="00EB21EA">
        <w:rPr>
          <w:rFonts w:ascii="Times New Roman" w:hAnsi="Times New Roman" w:cs="Times New Roman"/>
          <w:sz w:val="24"/>
          <w:szCs w:val="24"/>
          <w:lang w:val="es-MX"/>
        </w:rPr>
        <w:tab/>
        <w:t>Tiene el uso de la palabra la diputada Ruth Salinas Reyes.</w:t>
      </w:r>
    </w:p>
    <w:p w:rsidR="00797C6B" w:rsidRPr="00EB21EA" w:rsidRDefault="00797C6B" w:rsidP="00EB21EA">
      <w:pPr>
        <w:pStyle w:val="Sinespaciado"/>
        <w:jc w:val="both"/>
        <w:rPr>
          <w:rFonts w:ascii="Times New Roman" w:hAnsi="Times New Roman" w:cs="Times New Roman"/>
          <w:sz w:val="24"/>
          <w:szCs w:val="24"/>
          <w:lang w:val="es-MX"/>
        </w:rPr>
      </w:pPr>
      <w:r w:rsidRPr="00EB21EA">
        <w:rPr>
          <w:rFonts w:ascii="Times New Roman" w:hAnsi="Times New Roman" w:cs="Times New Roman"/>
          <w:sz w:val="24"/>
          <w:szCs w:val="24"/>
          <w:lang w:val="es-MX"/>
        </w:rPr>
        <w:t>DIP. RUTH SALINAS REYES. Muchas gracias Presidente.</w:t>
      </w:r>
    </w:p>
    <w:p w:rsidR="00797C6B" w:rsidRPr="00EB21EA" w:rsidRDefault="00797C6B" w:rsidP="00EB21EA">
      <w:pPr>
        <w:pStyle w:val="Sinespaciado"/>
        <w:jc w:val="both"/>
        <w:rPr>
          <w:rFonts w:ascii="Times New Roman" w:hAnsi="Times New Roman" w:cs="Times New Roman"/>
          <w:sz w:val="24"/>
          <w:szCs w:val="24"/>
          <w:lang w:val="es-MX"/>
        </w:rPr>
      </w:pPr>
      <w:r w:rsidRPr="00EB21EA">
        <w:rPr>
          <w:rFonts w:ascii="Times New Roman" w:hAnsi="Times New Roman" w:cs="Times New Roman"/>
          <w:sz w:val="24"/>
          <w:szCs w:val="24"/>
          <w:lang w:val="es-MX"/>
        </w:rPr>
        <w:tab/>
        <w:t>Primero que nada, quiero reconocer las palabras de la diputada Honoria.</w:t>
      </w:r>
    </w:p>
    <w:p w:rsidR="008A2768" w:rsidRPr="00EB21EA" w:rsidRDefault="00797C6B" w:rsidP="00EB21EA">
      <w:pPr>
        <w:pStyle w:val="Sinespaciado"/>
        <w:jc w:val="both"/>
        <w:rPr>
          <w:rFonts w:ascii="Times New Roman" w:hAnsi="Times New Roman" w:cs="Times New Roman"/>
          <w:sz w:val="24"/>
          <w:szCs w:val="24"/>
          <w:lang w:val="es-MX"/>
        </w:rPr>
      </w:pPr>
      <w:r w:rsidRPr="00EB21EA">
        <w:rPr>
          <w:rFonts w:ascii="Times New Roman" w:hAnsi="Times New Roman" w:cs="Times New Roman"/>
          <w:sz w:val="24"/>
          <w:szCs w:val="24"/>
          <w:lang w:val="es-MX"/>
        </w:rPr>
        <w:tab/>
        <w:t xml:space="preserve">La autocrítica siempre nos hará bien y nos hará corregir el camino y da ánimo a este </w:t>
      </w:r>
      <w:r w:rsidR="0056309C" w:rsidRPr="00EB21EA">
        <w:rPr>
          <w:rFonts w:ascii="Times New Roman" w:hAnsi="Times New Roman" w:cs="Times New Roman"/>
          <w:sz w:val="24"/>
          <w:szCs w:val="24"/>
          <w:lang w:val="es-MX"/>
        </w:rPr>
        <w:t>Congreso</w:t>
      </w:r>
      <w:r w:rsidRPr="00EB21EA">
        <w:rPr>
          <w:rFonts w:ascii="Times New Roman" w:hAnsi="Times New Roman" w:cs="Times New Roman"/>
          <w:sz w:val="24"/>
          <w:szCs w:val="24"/>
          <w:lang w:val="es-MX"/>
        </w:rPr>
        <w:t xml:space="preserve">, el que una diputada de uno de los grupos parlamentarios de los aliados a la mayoría, </w:t>
      </w:r>
      <w:r w:rsidRPr="00EB21EA">
        <w:rPr>
          <w:rFonts w:ascii="Times New Roman" w:hAnsi="Times New Roman" w:cs="Times New Roman"/>
          <w:sz w:val="24"/>
          <w:szCs w:val="24"/>
          <w:lang w:val="es-MX"/>
        </w:rPr>
        <w:lastRenderedPageBreak/>
        <w:t>se pronuncie este sentido, en verdad que alienta pensar que no todo ya está dado en esta Legislatura</w:t>
      </w:r>
      <w:r w:rsidR="0083353D" w:rsidRPr="00EB21EA">
        <w:rPr>
          <w:rFonts w:ascii="Times New Roman" w:hAnsi="Times New Roman" w:cs="Times New Roman"/>
          <w:sz w:val="24"/>
          <w:szCs w:val="24"/>
          <w:lang w:val="es-MX"/>
        </w:rPr>
        <w:t xml:space="preserve">, </w:t>
      </w:r>
      <w:r w:rsidR="008A2768" w:rsidRPr="00EB21EA">
        <w:rPr>
          <w:rFonts w:ascii="Times New Roman" w:hAnsi="Times New Roman" w:cs="Times New Roman"/>
          <w:sz w:val="24"/>
          <w:szCs w:val="24"/>
          <w:lang w:val="es-MX"/>
        </w:rPr>
        <w:t>solicité el uso de la voz porque el diputado Samuel hizo algunos señalamientos que me es necesario poder precisar.</w:t>
      </w:r>
    </w:p>
    <w:p w:rsidR="008A2768" w:rsidRPr="00EB21EA" w:rsidRDefault="008A2768" w:rsidP="00EB21EA">
      <w:pPr>
        <w:pStyle w:val="Sinespaciado"/>
        <w:ind w:firstLine="708"/>
        <w:jc w:val="both"/>
        <w:rPr>
          <w:rFonts w:ascii="Times New Roman" w:hAnsi="Times New Roman" w:cs="Times New Roman"/>
          <w:sz w:val="24"/>
          <w:szCs w:val="24"/>
          <w:lang w:val="es-MX"/>
        </w:rPr>
      </w:pPr>
      <w:r w:rsidRPr="00EB21EA">
        <w:rPr>
          <w:rFonts w:ascii="Times New Roman" w:hAnsi="Times New Roman" w:cs="Times New Roman"/>
          <w:sz w:val="24"/>
          <w:szCs w:val="24"/>
          <w:lang w:val="es-MX"/>
        </w:rPr>
        <w:t>Es momento oportuno de que podamos entender en este Congreso que Movimiento Ciudadano no representa ni el pasado, ni representa aquí a la oposición, Movimiento Ciudadano representa la única opción que en este momento tiene nuestro México y nuestro Estado de México, Movimiento Ciudadano representa a la alternativa que hoy se requiere para que ya no nos vayamos poniendo en el mismo costal ni del pasado ni de esa oposición; pero también escuché el que aquí nos subimos sólo a criticar.</w:t>
      </w:r>
    </w:p>
    <w:p w:rsidR="008A2768" w:rsidRPr="00EB21EA" w:rsidRDefault="008A2768" w:rsidP="00EB21EA">
      <w:pPr>
        <w:pStyle w:val="Sinespaciado"/>
        <w:ind w:firstLine="708"/>
        <w:jc w:val="both"/>
        <w:rPr>
          <w:rFonts w:ascii="Times New Roman" w:hAnsi="Times New Roman" w:cs="Times New Roman"/>
          <w:sz w:val="24"/>
          <w:szCs w:val="24"/>
          <w:lang w:val="es-MX"/>
        </w:rPr>
      </w:pPr>
      <w:r w:rsidRPr="00EB21EA">
        <w:rPr>
          <w:rFonts w:ascii="Times New Roman" w:hAnsi="Times New Roman" w:cs="Times New Roman"/>
          <w:sz w:val="24"/>
          <w:szCs w:val="24"/>
          <w:lang w:val="es-MX"/>
        </w:rPr>
        <w:t xml:space="preserve">Voy a dar un ejemplo de que la </w:t>
      </w:r>
      <w:r w:rsidR="0056309C" w:rsidRPr="00EB21EA">
        <w:rPr>
          <w:rFonts w:ascii="Times New Roman" w:hAnsi="Times New Roman" w:cs="Times New Roman"/>
          <w:sz w:val="24"/>
          <w:szCs w:val="24"/>
          <w:lang w:val="es-MX"/>
        </w:rPr>
        <w:t xml:space="preserve">Bancada Naranja </w:t>
      </w:r>
      <w:r w:rsidRPr="00EB21EA">
        <w:rPr>
          <w:rFonts w:ascii="Times New Roman" w:hAnsi="Times New Roman" w:cs="Times New Roman"/>
          <w:sz w:val="24"/>
          <w:szCs w:val="24"/>
          <w:lang w:val="es-MX"/>
        </w:rPr>
        <w:t>no se sube sólo a criticar</w:t>
      </w:r>
      <w:r w:rsidR="00BC1552" w:rsidRPr="00EB21EA">
        <w:rPr>
          <w:rFonts w:ascii="Times New Roman" w:hAnsi="Times New Roman" w:cs="Times New Roman"/>
          <w:sz w:val="24"/>
          <w:szCs w:val="24"/>
          <w:lang w:val="es-MX"/>
        </w:rPr>
        <w:t>, a</w:t>
      </w:r>
      <w:r w:rsidRPr="00EB21EA">
        <w:rPr>
          <w:rFonts w:ascii="Times New Roman" w:hAnsi="Times New Roman" w:cs="Times New Roman"/>
          <w:sz w:val="24"/>
          <w:szCs w:val="24"/>
          <w:lang w:val="es-MX"/>
        </w:rPr>
        <w:t>nte una posición que da esta bancada siempre da una propuesta, como lo ha sido y en este momento quiero enfocarme particularmente a nuestro Estado de México, al tema del ISSEMYM, hace meses que trajimos a esta Legislatura una propuesta de que el ISSEMYM deje de pertenecer a la Oficialía Mayor y pase a la Secretaría de Finanzas.</w:t>
      </w:r>
    </w:p>
    <w:p w:rsidR="008A2768" w:rsidRPr="00EB21EA" w:rsidRDefault="008A2768" w:rsidP="00EB21EA">
      <w:pPr>
        <w:pStyle w:val="Sinespaciado"/>
        <w:ind w:firstLine="708"/>
        <w:jc w:val="both"/>
        <w:rPr>
          <w:rFonts w:ascii="Times New Roman" w:hAnsi="Times New Roman" w:cs="Times New Roman"/>
          <w:sz w:val="24"/>
          <w:szCs w:val="24"/>
          <w:lang w:val="es-MX"/>
        </w:rPr>
      </w:pPr>
      <w:r w:rsidRPr="00EB21EA">
        <w:rPr>
          <w:rFonts w:ascii="Times New Roman" w:hAnsi="Times New Roman" w:cs="Times New Roman"/>
          <w:sz w:val="24"/>
          <w:szCs w:val="24"/>
          <w:lang w:val="es-MX"/>
        </w:rPr>
        <w:t>¿Por qué razón? Porque estamos matando al ISSEMYM sin medicamento, sin citas, sin pagos, sin personal que tenga todos los beneficios dignos para su desempeño</w:t>
      </w:r>
      <w:r w:rsidR="000C1ADD" w:rsidRPr="00EB21EA">
        <w:rPr>
          <w:rFonts w:ascii="Times New Roman" w:hAnsi="Times New Roman" w:cs="Times New Roman"/>
          <w:sz w:val="24"/>
          <w:szCs w:val="24"/>
          <w:lang w:val="es-MX"/>
        </w:rPr>
        <w:t>, pero</w:t>
      </w:r>
      <w:r w:rsidRPr="00EB21EA">
        <w:rPr>
          <w:rFonts w:ascii="Times New Roman" w:hAnsi="Times New Roman" w:cs="Times New Roman"/>
          <w:sz w:val="24"/>
          <w:szCs w:val="24"/>
          <w:lang w:val="es-MX"/>
        </w:rPr>
        <w:t xml:space="preserve"> también se dijo que y se retomó de nuevo al pasado</w:t>
      </w:r>
      <w:r w:rsidR="00FF07BC" w:rsidRPr="00EB21EA">
        <w:rPr>
          <w:rFonts w:ascii="Times New Roman" w:hAnsi="Times New Roman" w:cs="Times New Roman"/>
          <w:sz w:val="24"/>
          <w:szCs w:val="24"/>
          <w:lang w:val="es-MX"/>
        </w:rPr>
        <w:t>; i</w:t>
      </w:r>
      <w:r w:rsidRPr="00EB21EA">
        <w:rPr>
          <w:rFonts w:ascii="Times New Roman" w:hAnsi="Times New Roman" w:cs="Times New Roman"/>
          <w:sz w:val="24"/>
          <w:szCs w:val="24"/>
          <w:lang w:val="es-MX"/>
        </w:rPr>
        <w:t xml:space="preserve">maginemos que a un bebé recién nacido que está en espera de una consulta, de una cirugía, de un medicamento </w:t>
      </w:r>
      <w:r w:rsidR="00825A34" w:rsidRPr="00EB21EA">
        <w:rPr>
          <w:rFonts w:ascii="Times New Roman" w:hAnsi="Times New Roman" w:cs="Times New Roman"/>
          <w:sz w:val="24"/>
          <w:szCs w:val="24"/>
          <w:lang w:val="es-MX"/>
        </w:rPr>
        <w:t>le</w:t>
      </w:r>
      <w:r w:rsidRPr="00EB21EA">
        <w:rPr>
          <w:rFonts w:ascii="Times New Roman" w:hAnsi="Times New Roman" w:cs="Times New Roman"/>
          <w:sz w:val="24"/>
          <w:szCs w:val="24"/>
          <w:lang w:val="es-MX"/>
        </w:rPr>
        <w:t xml:space="preserve"> hablemos de los fantasmas del 2017, pues no, no podemos hacer eso.</w:t>
      </w:r>
    </w:p>
    <w:p w:rsidR="008A2768" w:rsidRPr="00EB21EA" w:rsidRDefault="008A2768" w:rsidP="00EB21EA">
      <w:pPr>
        <w:pStyle w:val="Sinespaciado"/>
        <w:ind w:firstLine="708"/>
        <w:jc w:val="both"/>
        <w:rPr>
          <w:rFonts w:ascii="Times New Roman" w:hAnsi="Times New Roman" w:cs="Times New Roman"/>
          <w:sz w:val="24"/>
          <w:szCs w:val="24"/>
          <w:lang w:val="es-MX"/>
        </w:rPr>
      </w:pPr>
      <w:r w:rsidRPr="00EB21EA">
        <w:rPr>
          <w:rFonts w:ascii="Times New Roman" w:hAnsi="Times New Roman" w:cs="Times New Roman"/>
          <w:sz w:val="24"/>
          <w:szCs w:val="24"/>
          <w:lang w:val="es-MX"/>
        </w:rPr>
        <w:t>En 2018 y por eso se contaban los 7 años a nivel federal, se ha tenido la oportunidad para corregir el camino en salud, pero también se nos olvida que aquí mismo quien hoy es el oficialismo en 2018 ya tuvo la mayoría y es aquí en este Congreso donde se aprueba el presupuesto, presupuesto para medicamentos, presupuesto para personal, nos hablan de que con lo que hoy ya aprobamos vamos a dar la solución</w:t>
      </w:r>
      <w:r w:rsidR="00CF2A89" w:rsidRPr="00EB21EA">
        <w:rPr>
          <w:rFonts w:ascii="Times New Roman" w:hAnsi="Times New Roman" w:cs="Times New Roman"/>
          <w:sz w:val="24"/>
          <w:szCs w:val="24"/>
          <w:lang w:val="es-MX"/>
        </w:rPr>
        <w:t>, y</w:t>
      </w:r>
      <w:r w:rsidRPr="00EB21EA">
        <w:rPr>
          <w:rFonts w:ascii="Times New Roman" w:hAnsi="Times New Roman" w:cs="Times New Roman"/>
          <w:sz w:val="24"/>
          <w:szCs w:val="24"/>
          <w:lang w:val="es-MX"/>
        </w:rPr>
        <w:t>o hablé precisamente de que hay inmuebles que ya cumplieron con este procedimiento y hoy no dan una sola cita.</w:t>
      </w:r>
    </w:p>
    <w:p w:rsidR="008A2768" w:rsidRPr="00EB21EA" w:rsidRDefault="008A2768" w:rsidP="00EB21EA">
      <w:pPr>
        <w:pStyle w:val="Sinespaciado"/>
        <w:ind w:firstLine="708"/>
        <w:jc w:val="both"/>
        <w:rPr>
          <w:rFonts w:ascii="Times New Roman" w:hAnsi="Times New Roman" w:cs="Times New Roman"/>
          <w:sz w:val="24"/>
          <w:szCs w:val="24"/>
          <w:lang w:val="es-MX"/>
        </w:rPr>
      </w:pPr>
      <w:r w:rsidRPr="00EB21EA">
        <w:rPr>
          <w:rFonts w:ascii="Times New Roman" w:hAnsi="Times New Roman" w:cs="Times New Roman"/>
          <w:sz w:val="24"/>
          <w:szCs w:val="24"/>
          <w:lang w:val="es-MX"/>
        </w:rPr>
        <w:t>Sólo cerraría con lo que acaba de decir la diputada Honoria. No es lo mismo morir en el ABC, que morir esperando una cita en la banqueta afuera de un hospital.</w:t>
      </w:r>
    </w:p>
    <w:p w:rsidR="008A2768" w:rsidRPr="00EB21EA" w:rsidRDefault="008A2768" w:rsidP="00EB21EA">
      <w:pPr>
        <w:pStyle w:val="Sinespaciado"/>
        <w:ind w:firstLine="708"/>
        <w:jc w:val="both"/>
        <w:rPr>
          <w:rFonts w:ascii="Times New Roman" w:hAnsi="Times New Roman" w:cs="Times New Roman"/>
          <w:sz w:val="24"/>
          <w:szCs w:val="24"/>
          <w:lang w:val="es-MX"/>
        </w:rPr>
      </w:pPr>
      <w:r w:rsidRPr="00EB21EA">
        <w:rPr>
          <w:rFonts w:ascii="Times New Roman" w:hAnsi="Times New Roman" w:cs="Times New Roman"/>
          <w:sz w:val="24"/>
          <w:szCs w:val="24"/>
          <w:lang w:val="es-MX"/>
        </w:rPr>
        <w:t>Es cuanto Presidente.</w:t>
      </w:r>
    </w:p>
    <w:p w:rsidR="008A2768" w:rsidRPr="00EB21EA" w:rsidRDefault="008A2768" w:rsidP="00EB21EA">
      <w:pPr>
        <w:pStyle w:val="Sinespaciado"/>
        <w:jc w:val="both"/>
        <w:rPr>
          <w:rFonts w:ascii="Times New Roman" w:hAnsi="Times New Roman" w:cs="Times New Roman"/>
          <w:sz w:val="24"/>
          <w:szCs w:val="24"/>
          <w:lang w:val="es-MX"/>
        </w:rPr>
      </w:pPr>
      <w:r w:rsidRPr="00EB21EA">
        <w:rPr>
          <w:rFonts w:ascii="Times New Roman" w:hAnsi="Times New Roman" w:cs="Times New Roman"/>
          <w:sz w:val="24"/>
          <w:szCs w:val="24"/>
          <w:lang w:val="es-MX"/>
        </w:rPr>
        <w:t>PRESIDENTE DIP. MAURILIO HERNÁNDEZ GONZÁLEZ. Gracias diputada.</w:t>
      </w:r>
    </w:p>
    <w:p w:rsidR="008A2768" w:rsidRPr="00EB21EA" w:rsidRDefault="008A2768" w:rsidP="00EB21EA">
      <w:pPr>
        <w:pStyle w:val="Sinespaciado"/>
        <w:jc w:val="both"/>
        <w:rPr>
          <w:rFonts w:ascii="Times New Roman" w:hAnsi="Times New Roman" w:cs="Times New Roman"/>
          <w:sz w:val="24"/>
          <w:szCs w:val="24"/>
          <w:lang w:val="es-MX"/>
        </w:rPr>
      </w:pPr>
      <w:r w:rsidRPr="00EB21EA">
        <w:rPr>
          <w:rFonts w:ascii="Times New Roman" w:hAnsi="Times New Roman" w:cs="Times New Roman"/>
          <w:sz w:val="24"/>
          <w:szCs w:val="24"/>
          <w:lang w:val="es-MX"/>
        </w:rPr>
        <w:tab/>
        <w:t>Consulto a la Legislatura si considera suficientemente abordado</w:t>
      </w:r>
      <w:r w:rsidR="006F64D9" w:rsidRPr="00EB21EA">
        <w:rPr>
          <w:rFonts w:ascii="Times New Roman" w:hAnsi="Times New Roman" w:cs="Times New Roman"/>
          <w:sz w:val="24"/>
          <w:szCs w:val="24"/>
          <w:lang w:val="es-MX"/>
        </w:rPr>
        <w:t>,</w:t>
      </w:r>
      <w:r w:rsidRPr="00EB21EA">
        <w:rPr>
          <w:rFonts w:ascii="Times New Roman" w:hAnsi="Times New Roman" w:cs="Times New Roman"/>
          <w:sz w:val="24"/>
          <w:szCs w:val="24"/>
          <w:lang w:val="es-MX"/>
        </w:rPr>
        <w:t xml:space="preserve"> en lo general</w:t>
      </w:r>
      <w:r w:rsidR="006F64D9" w:rsidRPr="00EB21EA">
        <w:rPr>
          <w:rFonts w:ascii="Times New Roman" w:hAnsi="Times New Roman" w:cs="Times New Roman"/>
          <w:sz w:val="24"/>
          <w:szCs w:val="24"/>
          <w:lang w:val="es-MX"/>
        </w:rPr>
        <w:t>,</w:t>
      </w:r>
      <w:r w:rsidRPr="00EB21EA">
        <w:rPr>
          <w:rFonts w:ascii="Times New Roman" w:hAnsi="Times New Roman" w:cs="Times New Roman"/>
          <w:sz w:val="24"/>
          <w:szCs w:val="24"/>
          <w:lang w:val="es-MX"/>
        </w:rPr>
        <w:t xml:space="preserve"> el dictamen y el proyecto de decreto y pido a quienes estén por ello se sirvan levantar la mano.</w:t>
      </w:r>
      <w:r w:rsidR="006F64D9" w:rsidRPr="00EB21EA">
        <w:rPr>
          <w:rFonts w:ascii="Times New Roman" w:hAnsi="Times New Roman" w:cs="Times New Roman"/>
          <w:sz w:val="24"/>
          <w:szCs w:val="24"/>
          <w:lang w:val="es-MX"/>
        </w:rPr>
        <w:t xml:space="preserve"> </w:t>
      </w:r>
      <w:r w:rsidRPr="00EB21EA">
        <w:rPr>
          <w:rFonts w:ascii="Times New Roman" w:hAnsi="Times New Roman" w:cs="Times New Roman"/>
          <w:sz w:val="24"/>
          <w:szCs w:val="24"/>
          <w:lang w:val="es-MX"/>
        </w:rPr>
        <w:t>Gracias. ¿En contra? ¿En abstención?</w:t>
      </w:r>
    </w:p>
    <w:p w:rsidR="008A2768" w:rsidRPr="00EB21EA" w:rsidRDefault="008A2768" w:rsidP="00EB21EA">
      <w:pPr>
        <w:pStyle w:val="Sinespaciado"/>
        <w:jc w:val="both"/>
        <w:rPr>
          <w:rFonts w:ascii="Times New Roman" w:hAnsi="Times New Roman" w:cs="Times New Roman"/>
          <w:sz w:val="24"/>
          <w:szCs w:val="24"/>
          <w:lang w:val="es-MX"/>
        </w:rPr>
      </w:pPr>
      <w:r w:rsidRPr="00EB21EA">
        <w:rPr>
          <w:rFonts w:ascii="Times New Roman" w:hAnsi="Times New Roman" w:cs="Times New Roman"/>
          <w:sz w:val="24"/>
          <w:szCs w:val="24"/>
          <w:lang w:val="es-MX"/>
        </w:rPr>
        <w:t>SECRETARIA DIP. RUTH SALINAS REYES. Presidente la Legislatura considera suficientemente discutidos</w:t>
      </w:r>
      <w:r w:rsidR="005E501E" w:rsidRPr="00EB21EA">
        <w:rPr>
          <w:rFonts w:ascii="Times New Roman" w:hAnsi="Times New Roman" w:cs="Times New Roman"/>
          <w:sz w:val="24"/>
          <w:szCs w:val="24"/>
          <w:lang w:val="es-MX"/>
        </w:rPr>
        <w:t>, e</w:t>
      </w:r>
      <w:r w:rsidRPr="00EB21EA">
        <w:rPr>
          <w:rFonts w:ascii="Times New Roman" w:hAnsi="Times New Roman" w:cs="Times New Roman"/>
          <w:sz w:val="24"/>
          <w:szCs w:val="24"/>
          <w:lang w:val="es-MX"/>
        </w:rPr>
        <w:t>n lo general</w:t>
      </w:r>
      <w:r w:rsidR="005E501E" w:rsidRPr="00EB21EA">
        <w:rPr>
          <w:rFonts w:ascii="Times New Roman" w:hAnsi="Times New Roman" w:cs="Times New Roman"/>
          <w:sz w:val="24"/>
          <w:szCs w:val="24"/>
          <w:lang w:val="es-MX"/>
        </w:rPr>
        <w:t>,</w:t>
      </w:r>
      <w:r w:rsidRPr="00EB21EA">
        <w:rPr>
          <w:rFonts w:ascii="Times New Roman" w:hAnsi="Times New Roman" w:cs="Times New Roman"/>
          <w:sz w:val="24"/>
          <w:szCs w:val="24"/>
          <w:lang w:val="es-MX"/>
        </w:rPr>
        <w:t xml:space="preserve"> el dictamen y el proyecto de decreto.</w:t>
      </w:r>
    </w:p>
    <w:p w:rsidR="008A2768" w:rsidRPr="00EB21EA" w:rsidRDefault="008A2768" w:rsidP="00EB21EA">
      <w:pPr>
        <w:pStyle w:val="Sinespaciado"/>
        <w:jc w:val="both"/>
        <w:rPr>
          <w:rFonts w:ascii="Times New Roman" w:hAnsi="Times New Roman" w:cs="Times New Roman"/>
          <w:sz w:val="24"/>
          <w:szCs w:val="24"/>
          <w:lang w:val="es-MX"/>
        </w:rPr>
      </w:pPr>
      <w:r w:rsidRPr="00EB21EA">
        <w:rPr>
          <w:rFonts w:ascii="Times New Roman" w:hAnsi="Times New Roman" w:cs="Times New Roman"/>
          <w:sz w:val="24"/>
          <w:szCs w:val="24"/>
          <w:lang w:val="es-MX"/>
        </w:rPr>
        <w:t>PRESIDENTE DIP. MAURILIO HERNÁNDEZ GONZÁLEZ. Para recabar la votación</w:t>
      </w:r>
      <w:r w:rsidR="005E501E" w:rsidRPr="00EB21EA">
        <w:rPr>
          <w:rFonts w:ascii="Times New Roman" w:hAnsi="Times New Roman" w:cs="Times New Roman"/>
          <w:sz w:val="24"/>
          <w:szCs w:val="24"/>
          <w:lang w:val="es-MX"/>
        </w:rPr>
        <w:t>,</w:t>
      </w:r>
      <w:r w:rsidRPr="00EB21EA">
        <w:rPr>
          <w:rFonts w:ascii="Times New Roman" w:hAnsi="Times New Roman" w:cs="Times New Roman"/>
          <w:sz w:val="24"/>
          <w:szCs w:val="24"/>
          <w:lang w:val="es-MX"/>
        </w:rPr>
        <w:t xml:space="preserve"> en lo general</w:t>
      </w:r>
      <w:r w:rsidR="005E501E" w:rsidRPr="00EB21EA">
        <w:rPr>
          <w:rFonts w:ascii="Times New Roman" w:hAnsi="Times New Roman" w:cs="Times New Roman"/>
          <w:sz w:val="24"/>
          <w:szCs w:val="24"/>
          <w:lang w:val="es-MX"/>
        </w:rPr>
        <w:t>,</w:t>
      </w:r>
      <w:r w:rsidRPr="00EB21EA">
        <w:rPr>
          <w:rFonts w:ascii="Times New Roman" w:hAnsi="Times New Roman" w:cs="Times New Roman"/>
          <w:sz w:val="24"/>
          <w:szCs w:val="24"/>
          <w:lang w:val="es-MX"/>
        </w:rPr>
        <w:t xml:space="preserve"> solicito a la Secretaría abra el sistema de votación hasta por dos minutos</w:t>
      </w:r>
      <w:r w:rsidR="006F64D9" w:rsidRPr="00EB21EA">
        <w:rPr>
          <w:rFonts w:ascii="Times New Roman" w:hAnsi="Times New Roman" w:cs="Times New Roman"/>
          <w:sz w:val="24"/>
          <w:szCs w:val="24"/>
          <w:lang w:val="es-MX"/>
        </w:rPr>
        <w:t>, s</w:t>
      </w:r>
      <w:r w:rsidRPr="00EB21EA">
        <w:rPr>
          <w:rFonts w:ascii="Times New Roman" w:hAnsi="Times New Roman" w:cs="Times New Roman"/>
          <w:sz w:val="24"/>
          <w:szCs w:val="24"/>
          <w:lang w:val="es-MX"/>
        </w:rPr>
        <w:t>i alguien desea separar algún artículo en lo particular, sírvase comunicarlo.</w:t>
      </w:r>
    </w:p>
    <w:p w:rsidR="008A2768" w:rsidRPr="00EB21EA" w:rsidRDefault="008A2768" w:rsidP="00EB21EA">
      <w:pPr>
        <w:pStyle w:val="Sinespaciado"/>
        <w:jc w:val="both"/>
        <w:rPr>
          <w:rFonts w:ascii="Times New Roman" w:hAnsi="Times New Roman" w:cs="Times New Roman"/>
          <w:sz w:val="24"/>
          <w:szCs w:val="24"/>
          <w:lang w:val="es-MX"/>
        </w:rPr>
      </w:pPr>
      <w:r w:rsidRPr="00EB21EA">
        <w:rPr>
          <w:rFonts w:ascii="Times New Roman" w:hAnsi="Times New Roman" w:cs="Times New Roman"/>
          <w:sz w:val="24"/>
          <w:szCs w:val="24"/>
          <w:lang w:val="es-MX"/>
        </w:rPr>
        <w:t>SECRETARIA DIP. RUTH SALINAS REYES. Ábrase el sistema de votación</w:t>
      </w:r>
      <w:r w:rsidR="0083353D" w:rsidRPr="00EB21EA">
        <w:rPr>
          <w:rFonts w:ascii="Times New Roman" w:hAnsi="Times New Roman" w:cs="Times New Roman"/>
          <w:sz w:val="24"/>
          <w:szCs w:val="24"/>
          <w:lang w:val="es-MX"/>
        </w:rPr>
        <w:t xml:space="preserve"> hasta</w:t>
      </w:r>
      <w:r w:rsidRPr="00EB21EA">
        <w:rPr>
          <w:rFonts w:ascii="Times New Roman" w:hAnsi="Times New Roman" w:cs="Times New Roman"/>
          <w:sz w:val="24"/>
          <w:szCs w:val="24"/>
          <w:lang w:val="es-MX"/>
        </w:rPr>
        <w:t xml:space="preserve"> por dos minutos.</w:t>
      </w:r>
    </w:p>
    <w:p w:rsidR="008A2768" w:rsidRPr="00EB21EA" w:rsidRDefault="008A2768" w:rsidP="00EB21EA">
      <w:pPr>
        <w:pStyle w:val="Sinespaciado"/>
        <w:jc w:val="center"/>
        <w:rPr>
          <w:rFonts w:ascii="Times New Roman" w:hAnsi="Times New Roman" w:cs="Times New Roman"/>
          <w:sz w:val="24"/>
          <w:szCs w:val="24"/>
          <w:lang w:val="es-MX"/>
        </w:rPr>
      </w:pPr>
      <w:r w:rsidRPr="00EB21EA">
        <w:rPr>
          <w:rFonts w:ascii="Times New Roman" w:hAnsi="Times New Roman" w:cs="Times New Roman"/>
          <w:sz w:val="24"/>
          <w:szCs w:val="24"/>
          <w:lang w:val="es-MX"/>
        </w:rPr>
        <w:t>(</w:t>
      </w:r>
      <w:r w:rsidRPr="00EB21EA">
        <w:rPr>
          <w:rFonts w:ascii="Times New Roman" w:hAnsi="Times New Roman" w:cs="Times New Roman"/>
          <w:i/>
          <w:sz w:val="24"/>
          <w:szCs w:val="24"/>
          <w:lang w:val="es-MX"/>
        </w:rPr>
        <w:t>Votación</w:t>
      </w:r>
      <w:r w:rsidRPr="00EB21EA">
        <w:rPr>
          <w:rFonts w:ascii="Times New Roman" w:hAnsi="Times New Roman" w:cs="Times New Roman"/>
          <w:sz w:val="24"/>
          <w:szCs w:val="24"/>
          <w:lang w:val="es-MX"/>
        </w:rPr>
        <w:t xml:space="preserve"> </w:t>
      </w:r>
      <w:r w:rsidR="004C08ED" w:rsidRPr="00EB21EA">
        <w:rPr>
          <w:rFonts w:ascii="Times New Roman" w:hAnsi="Times New Roman" w:cs="Times New Roman"/>
          <w:i/>
          <w:sz w:val="24"/>
          <w:szCs w:val="24"/>
          <w:lang w:val="es-MX"/>
        </w:rPr>
        <w:t>nominal</w:t>
      </w:r>
      <w:r w:rsidRPr="00EB21EA">
        <w:rPr>
          <w:rFonts w:ascii="Times New Roman" w:hAnsi="Times New Roman" w:cs="Times New Roman"/>
          <w:sz w:val="24"/>
          <w:szCs w:val="24"/>
          <w:lang w:val="es-MX"/>
        </w:rPr>
        <w:t>)</w:t>
      </w:r>
    </w:p>
    <w:p w:rsidR="008A2768" w:rsidRPr="00EB21EA" w:rsidRDefault="004C08ED" w:rsidP="00EB21EA">
      <w:pPr>
        <w:pStyle w:val="Sinespaciado"/>
        <w:jc w:val="both"/>
        <w:rPr>
          <w:rFonts w:ascii="Times New Roman" w:hAnsi="Times New Roman" w:cs="Times New Roman"/>
          <w:sz w:val="24"/>
          <w:szCs w:val="24"/>
          <w:lang w:val="es-MX"/>
        </w:rPr>
      </w:pPr>
      <w:r w:rsidRPr="00EB21EA">
        <w:rPr>
          <w:rFonts w:ascii="Times New Roman" w:hAnsi="Times New Roman" w:cs="Times New Roman"/>
          <w:sz w:val="24"/>
          <w:szCs w:val="24"/>
          <w:lang w:val="es-MX"/>
        </w:rPr>
        <w:t xml:space="preserve">SECRETARIA DIP. RUTH SALINAS REYES. </w:t>
      </w:r>
      <w:r w:rsidR="008A2768" w:rsidRPr="00EB21EA">
        <w:rPr>
          <w:rFonts w:ascii="Times New Roman" w:hAnsi="Times New Roman" w:cs="Times New Roman"/>
          <w:sz w:val="24"/>
          <w:szCs w:val="24"/>
          <w:lang w:val="es-MX"/>
        </w:rPr>
        <w:t>¿Pregunto si alguien falta por emitir su voto?</w:t>
      </w:r>
    </w:p>
    <w:p w:rsidR="008A2768" w:rsidRPr="00EB21EA" w:rsidRDefault="008A2768" w:rsidP="00EB21EA">
      <w:pPr>
        <w:pStyle w:val="Sinespaciado"/>
        <w:jc w:val="both"/>
        <w:rPr>
          <w:rFonts w:ascii="Times New Roman" w:hAnsi="Times New Roman" w:cs="Times New Roman"/>
          <w:sz w:val="24"/>
          <w:szCs w:val="24"/>
          <w:lang w:val="es-MX"/>
        </w:rPr>
      </w:pPr>
      <w:r w:rsidRPr="00EB21EA">
        <w:rPr>
          <w:rFonts w:ascii="Times New Roman" w:hAnsi="Times New Roman" w:cs="Times New Roman"/>
          <w:sz w:val="24"/>
          <w:szCs w:val="24"/>
          <w:lang w:val="es-MX"/>
        </w:rPr>
        <w:tab/>
        <w:t xml:space="preserve">Presidente, solicito sea a favor mi voto y ha sido aprobado por unanimidad. </w:t>
      </w:r>
    </w:p>
    <w:p w:rsidR="008A2768" w:rsidRPr="00EB21EA" w:rsidRDefault="008A2768" w:rsidP="00EB21EA">
      <w:pPr>
        <w:pStyle w:val="Sinespaciado"/>
        <w:jc w:val="both"/>
        <w:rPr>
          <w:rFonts w:ascii="Times New Roman" w:hAnsi="Times New Roman" w:cs="Times New Roman"/>
          <w:sz w:val="24"/>
          <w:szCs w:val="24"/>
          <w:lang w:val="es-MX"/>
        </w:rPr>
      </w:pPr>
      <w:r w:rsidRPr="00EB21EA">
        <w:rPr>
          <w:rFonts w:ascii="Times New Roman" w:hAnsi="Times New Roman" w:cs="Times New Roman"/>
          <w:sz w:val="24"/>
          <w:szCs w:val="24"/>
          <w:lang w:val="es-MX"/>
        </w:rPr>
        <w:t>PRESIDENTE DIP. MAURILIO HERNÁNDEZ GONZÁLEZ. Se tienen por aprobados</w:t>
      </w:r>
      <w:r w:rsidR="0050153B" w:rsidRPr="00EB21EA">
        <w:rPr>
          <w:rFonts w:ascii="Times New Roman" w:hAnsi="Times New Roman" w:cs="Times New Roman"/>
          <w:sz w:val="24"/>
          <w:szCs w:val="24"/>
          <w:lang w:val="es-MX"/>
        </w:rPr>
        <w:t>,</w:t>
      </w:r>
      <w:r w:rsidRPr="00EB21EA">
        <w:rPr>
          <w:rFonts w:ascii="Times New Roman" w:hAnsi="Times New Roman" w:cs="Times New Roman"/>
          <w:sz w:val="24"/>
          <w:szCs w:val="24"/>
          <w:lang w:val="es-MX"/>
        </w:rPr>
        <w:t xml:space="preserve"> en lo general</w:t>
      </w:r>
      <w:r w:rsidR="0050153B" w:rsidRPr="00EB21EA">
        <w:rPr>
          <w:rFonts w:ascii="Times New Roman" w:hAnsi="Times New Roman" w:cs="Times New Roman"/>
          <w:sz w:val="24"/>
          <w:szCs w:val="24"/>
          <w:lang w:val="es-MX"/>
        </w:rPr>
        <w:t>,</w:t>
      </w:r>
      <w:r w:rsidRPr="00EB21EA">
        <w:rPr>
          <w:rFonts w:ascii="Times New Roman" w:hAnsi="Times New Roman" w:cs="Times New Roman"/>
          <w:sz w:val="24"/>
          <w:szCs w:val="24"/>
          <w:lang w:val="es-MX"/>
        </w:rPr>
        <w:t xml:space="preserve"> el dictamen y el proyecto de decreto y se declara</w:t>
      </w:r>
      <w:r w:rsidR="0050153B" w:rsidRPr="00EB21EA">
        <w:rPr>
          <w:rFonts w:ascii="Times New Roman" w:hAnsi="Times New Roman" w:cs="Times New Roman"/>
          <w:sz w:val="24"/>
          <w:szCs w:val="24"/>
          <w:lang w:val="es-MX"/>
        </w:rPr>
        <w:t>,</w:t>
      </w:r>
      <w:r w:rsidRPr="00EB21EA">
        <w:rPr>
          <w:rFonts w:ascii="Times New Roman" w:hAnsi="Times New Roman" w:cs="Times New Roman"/>
          <w:sz w:val="24"/>
          <w:szCs w:val="24"/>
          <w:lang w:val="es-MX"/>
        </w:rPr>
        <w:t xml:space="preserve"> as</w:t>
      </w:r>
      <w:r w:rsidR="0050153B" w:rsidRPr="00EB21EA">
        <w:rPr>
          <w:rFonts w:ascii="Times New Roman" w:hAnsi="Times New Roman" w:cs="Times New Roman"/>
          <w:sz w:val="24"/>
          <w:szCs w:val="24"/>
          <w:lang w:val="es-MX"/>
        </w:rPr>
        <w:t>i</w:t>
      </w:r>
      <w:r w:rsidRPr="00EB21EA">
        <w:rPr>
          <w:rFonts w:ascii="Times New Roman" w:hAnsi="Times New Roman" w:cs="Times New Roman"/>
          <w:sz w:val="24"/>
          <w:szCs w:val="24"/>
          <w:lang w:val="es-MX"/>
        </w:rPr>
        <w:t>mismo</w:t>
      </w:r>
      <w:r w:rsidR="0050153B" w:rsidRPr="00EB21EA">
        <w:rPr>
          <w:rFonts w:ascii="Times New Roman" w:hAnsi="Times New Roman" w:cs="Times New Roman"/>
          <w:sz w:val="24"/>
          <w:szCs w:val="24"/>
          <w:lang w:val="es-MX"/>
        </w:rPr>
        <w:t>,</w:t>
      </w:r>
      <w:r w:rsidRPr="00EB21EA">
        <w:rPr>
          <w:rFonts w:ascii="Times New Roman" w:hAnsi="Times New Roman" w:cs="Times New Roman"/>
          <w:sz w:val="24"/>
          <w:szCs w:val="24"/>
          <w:lang w:val="es-MX"/>
        </w:rPr>
        <w:t xml:space="preserve"> su aprobación en lo particular.</w:t>
      </w:r>
    </w:p>
    <w:p w:rsidR="003F54F9" w:rsidRPr="00EB21EA" w:rsidRDefault="008A2768" w:rsidP="00EB21EA">
      <w:pPr>
        <w:pStyle w:val="Sinespaciado"/>
        <w:jc w:val="both"/>
        <w:rPr>
          <w:rFonts w:ascii="Times New Roman" w:hAnsi="Times New Roman" w:cs="Times New Roman"/>
          <w:sz w:val="24"/>
          <w:szCs w:val="24"/>
          <w:lang w:val="es-MX"/>
        </w:rPr>
      </w:pPr>
      <w:r w:rsidRPr="00EB21EA">
        <w:rPr>
          <w:rFonts w:ascii="Times New Roman" w:hAnsi="Times New Roman" w:cs="Times New Roman"/>
          <w:sz w:val="24"/>
          <w:szCs w:val="24"/>
          <w:lang w:val="es-MX"/>
        </w:rPr>
        <w:tab/>
        <w:t xml:space="preserve">Para desahogar el punto número 4 del orden del día, se concede el uso de la palabra a la diputada Gloria Vanessa Linares Zetina, quien dará lectura al dictamen de la </w:t>
      </w:r>
      <w:r w:rsidR="0050153B" w:rsidRPr="00EB21EA">
        <w:rPr>
          <w:rFonts w:ascii="Times New Roman" w:hAnsi="Times New Roman" w:cs="Times New Roman"/>
          <w:sz w:val="24"/>
          <w:szCs w:val="24"/>
          <w:lang w:val="es-MX"/>
        </w:rPr>
        <w:t xml:space="preserve">Iniciativa </w:t>
      </w:r>
      <w:r w:rsidRPr="00EB21EA">
        <w:rPr>
          <w:rFonts w:ascii="Times New Roman" w:hAnsi="Times New Roman" w:cs="Times New Roman"/>
          <w:sz w:val="24"/>
          <w:szCs w:val="24"/>
          <w:lang w:val="es-MX"/>
        </w:rPr>
        <w:t>de Decreto por el que se autoriza al Poder Ejecutivo del Estado a desincorpora</w:t>
      </w:r>
      <w:r w:rsidR="007E59D4" w:rsidRPr="00EB21EA">
        <w:rPr>
          <w:rFonts w:ascii="Times New Roman" w:hAnsi="Times New Roman" w:cs="Times New Roman"/>
          <w:sz w:val="24"/>
          <w:szCs w:val="24"/>
          <w:lang w:val="es-MX"/>
        </w:rPr>
        <w:t>r</w:t>
      </w:r>
      <w:r w:rsidRPr="00EB21EA">
        <w:rPr>
          <w:rFonts w:ascii="Times New Roman" w:hAnsi="Times New Roman" w:cs="Times New Roman"/>
          <w:sz w:val="24"/>
          <w:szCs w:val="24"/>
          <w:lang w:val="es-MX"/>
        </w:rPr>
        <w:t xml:space="preserve"> del patrimonio del Gobierno del Estado, un inmueble ubicado en el </w:t>
      </w:r>
      <w:r w:rsidR="009F3961" w:rsidRPr="00EB21EA">
        <w:rPr>
          <w:rFonts w:ascii="Times New Roman" w:hAnsi="Times New Roman" w:cs="Times New Roman"/>
          <w:sz w:val="24"/>
          <w:szCs w:val="24"/>
          <w:lang w:val="es-MX"/>
        </w:rPr>
        <w:t xml:space="preserve">Municipio </w:t>
      </w:r>
      <w:r w:rsidRPr="00EB21EA">
        <w:rPr>
          <w:rFonts w:ascii="Times New Roman" w:hAnsi="Times New Roman" w:cs="Times New Roman"/>
          <w:sz w:val="24"/>
          <w:szCs w:val="24"/>
          <w:lang w:val="es-MX"/>
        </w:rPr>
        <w:t xml:space="preserve">de Atlacomulco, Estado de México, para que sea donado a título gratuito a favor del Organismo Público Descentralizado denominado Servicios de Salud del Instituto Mexicano del Seguro Social para el Bienestar </w:t>
      </w:r>
      <w:r w:rsidR="004C08ED" w:rsidRPr="00EB21EA">
        <w:rPr>
          <w:rFonts w:ascii="Times New Roman" w:hAnsi="Times New Roman" w:cs="Times New Roman"/>
          <w:sz w:val="24"/>
          <w:szCs w:val="24"/>
          <w:lang w:val="es-MX"/>
        </w:rPr>
        <w:t>IMSS</w:t>
      </w:r>
      <w:r w:rsidRPr="00EB21EA">
        <w:rPr>
          <w:rFonts w:ascii="Times New Roman" w:hAnsi="Times New Roman" w:cs="Times New Roman"/>
          <w:sz w:val="24"/>
          <w:szCs w:val="24"/>
          <w:lang w:val="es-MX"/>
        </w:rPr>
        <w:t>-</w:t>
      </w:r>
      <w:r w:rsidR="009F3961" w:rsidRPr="00EB21EA">
        <w:rPr>
          <w:rFonts w:ascii="Times New Roman" w:hAnsi="Times New Roman" w:cs="Times New Roman"/>
          <w:sz w:val="24"/>
          <w:szCs w:val="24"/>
          <w:lang w:val="es-MX"/>
        </w:rPr>
        <w:t>Bienestar</w:t>
      </w:r>
      <w:r w:rsidRPr="00EB21EA">
        <w:rPr>
          <w:rFonts w:ascii="Times New Roman" w:hAnsi="Times New Roman" w:cs="Times New Roman"/>
          <w:sz w:val="24"/>
          <w:szCs w:val="24"/>
          <w:lang w:val="es-MX"/>
        </w:rPr>
        <w:t xml:space="preserve">, para la Atención integral, gratuita, médica y hospitalaria, con medicamentos </w:t>
      </w:r>
      <w:r w:rsidRPr="00EB21EA">
        <w:rPr>
          <w:rFonts w:ascii="Times New Roman" w:hAnsi="Times New Roman" w:cs="Times New Roman"/>
          <w:sz w:val="24"/>
          <w:szCs w:val="24"/>
          <w:lang w:val="es-MX"/>
        </w:rPr>
        <w:lastRenderedPageBreak/>
        <w:t xml:space="preserve">y demás insumos asociados a las personas sin afiliación a las instituciones de </w:t>
      </w:r>
      <w:r w:rsidR="009870BF" w:rsidRPr="00EB21EA">
        <w:rPr>
          <w:rFonts w:ascii="Times New Roman" w:hAnsi="Times New Roman" w:cs="Times New Roman"/>
          <w:sz w:val="24"/>
          <w:szCs w:val="24"/>
          <w:lang w:val="es-MX"/>
        </w:rPr>
        <w:t>seguridad soci</w:t>
      </w:r>
      <w:r w:rsidRPr="00EB21EA">
        <w:rPr>
          <w:rFonts w:ascii="Times New Roman" w:hAnsi="Times New Roman" w:cs="Times New Roman"/>
          <w:sz w:val="24"/>
          <w:szCs w:val="24"/>
          <w:lang w:val="es-MX"/>
        </w:rPr>
        <w:t>al en el Estado de México, presentada por la Titular del Ejecutivo Estatal y formulado por la Comisión Legislativa de Patrimonio Estatal y Municipal.</w:t>
      </w:r>
    </w:p>
    <w:p w:rsidR="008A2768" w:rsidRPr="00EB21EA" w:rsidRDefault="008A2768" w:rsidP="00EB21EA">
      <w:pPr>
        <w:pStyle w:val="Sinespaciado"/>
        <w:ind w:firstLine="709"/>
        <w:jc w:val="both"/>
        <w:rPr>
          <w:rFonts w:ascii="Times New Roman" w:hAnsi="Times New Roman" w:cs="Times New Roman"/>
          <w:sz w:val="24"/>
          <w:szCs w:val="24"/>
          <w:lang w:val="es-MX"/>
        </w:rPr>
      </w:pPr>
      <w:r w:rsidRPr="00EB21EA">
        <w:rPr>
          <w:rFonts w:ascii="Times New Roman" w:hAnsi="Times New Roman" w:cs="Times New Roman"/>
          <w:sz w:val="24"/>
          <w:szCs w:val="24"/>
          <w:lang w:val="es-MX"/>
        </w:rPr>
        <w:t>Adelante, diputada.</w:t>
      </w:r>
    </w:p>
    <w:p w:rsidR="008A2768" w:rsidRPr="00EB21EA" w:rsidRDefault="008A2768" w:rsidP="00EB21EA">
      <w:pPr>
        <w:pStyle w:val="Sinespaciado"/>
        <w:jc w:val="both"/>
        <w:rPr>
          <w:rFonts w:ascii="Times New Roman" w:hAnsi="Times New Roman" w:cs="Times New Roman"/>
          <w:sz w:val="24"/>
          <w:szCs w:val="24"/>
          <w:lang w:val="es-MX"/>
        </w:rPr>
      </w:pPr>
      <w:r w:rsidRPr="00EB21EA">
        <w:rPr>
          <w:rFonts w:ascii="Times New Roman" w:hAnsi="Times New Roman" w:cs="Times New Roman"/>
          <w:sz w:val="24"/>
          <w:szCs w:val="24"/>
          <w:lang w:val="es-MX"/>
        </w:rPr>
        <w:t>DIP. GLORIA VANESSA LINARES ZETINA. Gracias, Presidente.</w:t>
      </w:r>
    </w:p>
    <w:p w:rsidR="008A2768" w:rsidRPr="00EB21EA" w:rsidRDefault="008A2768" w:rsidP="00EB21EA">
      <w:pPr>
        <w:pStyle w:val="Sinespaciado"/>
        <w:jc w:val="both"/>
        <w:rPr>
          <w:rFonts w:ascii="Times New Roman" w:hAnsi="Times New Roman" w:cs="Times New Roman"/>
          <w:sz w:val="24"/>
          <w:szCs w:val="24"/>
          <w:lang w:val="es-MX"/>
        </w:rPr>
      </w:pPr>
      <w:r w:rsidRPr="00EB21EA">
        <w:rPr>
          <w:rFonts w:ascii="Times New Roman" w:hAnsi="Times New Roman" w:cs="Times New Roman"/>
          <w:sz w:val="24"/>
          <w:szCs w:val="24"/>
          <w:lang w:val="es-MX"/>
        </w:rPr>
        <w:tab/>
        <w:t>Con su venia, Presidente e integrantes de la Mesa Directiva.</w:t>
      </w:r>
    </w:p>
    <w:p w:rsidR="008A2768" w:rsidRPr="00EB21EA" w:rsidRDefault="008A2768" w:rsidP="00EB21EA">
      <w:pPr>
        <w:pStyle w:val="Sinespaciado"/>
        <w:jc w:val="both"/>
        <w:rPr>
          <w:rFonts w:ascii="Times New Roman" w:hAnsi="Times New Roman" w:cs="Times New Roman"/>
          <w:sz w:val="24"/>
          <w:szCs w:val="24"/>
          <w:lang w:val="es-MX"/>
        </w:rPr>
      </w:pPr>
      <w:r w:rsidRPr="00EB21EA">
        <w:rPr>
          <w:rFonts w:ascii="Times New Roman" w:hAnsi="Times New Roman" w:cs="Times New Roman"/>
          <w:sz w:val="24"/>
          <w:szCs w:val="24"/>
          <w:lang w:val="es-MX"/>
        </w:rPr>
        <w:tab/>
        <w:t>Muy buenas tardes, diputadas, diputados y diputade</w:t>
      </w:r>
      <w:r w:rsidR="005729AD" w:rsidRPr="00EB21EA">
        <w:rPr>
          <w:rFonts w:ascii="Times New Roman" w:hAnsi="Times New Roman" w:cs="Times New Roman"/>
          <w:sz w:val="24"/>
          <w:szCs w:val="24"/>
          <w:lang w:val="es-MX"/>
        </w:rPr>
        <w:t>, s</w:t>
      </w:r>
      <w:r w:rsidRPr="00EB21EA">
        <w:rPr>
          <w:rFonts w:ascii="Times New Roman" w:hAnsi="Times New Roman" w:cs="Times New Roman"/>
          <w:sz w:val="24"/>
          <w:szCs w:val="24"/>
          <w:lang w:val="es-MX"/>
        </w:rPr>
        <w:t xml:space="preserve">aludo a las y los compañeros de los medios de comunicación que nos acompañan en este </w:t>
      </w:r>
      <w:r w:rsidR="00AA31FB" w:rsidRPr="00EB21EA">
        <w:rPr>
          <w:rFonts w:ascii="Times New Roman" w:hAnsi="Times New Roman" w:cs="Times New Roman"/>
          <w:sz w:val="24"/>
          <w:szCs w:val="24"/>
          <w:lang w:val="es-MX"/>
        </w:rPr>
        <w:t>Recinto Legislativo</w:t>
      </w:r>
      <w:r w:rsidRPr="00EB21EA">
        <w:rPr>
          <w:rFonts w:ascii="Times New Roman" w:hAnsi="Times New Roman" w:cs="Times New Roman"/>
          <w:sz w:val="24"/>
          <w:szCs w:val="24"/>
          <w:lang w:val="es-MX"/>
        </w:rPr>
        <w:t>, así como a la ciudadanía que nos sigue a través de las redes sociales.</w:t>
      </w:r>
    </w:p>
    <w:p w:rsidR="008A2768" w:rsidRPr="00EB21EA" w:rsidRDefault="008A2768" w:rsidP="00EB21EA">
      <w:pPr>
        <w:pStyle w:val="Sinespaciado"/>
        <w:jc w:val="both"/>
        <w:rPr>
          <w:rFonts w:ascii="Times New Roman" w:hAnsi="Times New Roman" w:cs="Times New Roman"/>
          <w:sz w:val="24"/>
          <w:szCs w:val="24"/>
          <w:lang w:val="es-MX"/>
        </w:rPr>
      </w:pPr>
      <w:r w:rsidRPr="00EB21EA">
        <w:rPr>
          <w:rFonts w:ascii="Times New Roman" w:hAnsi="Times New Roman" w:cs="Times New Roman"/>
          <w:sz w:val="24"/>
          <w:szCs w:val="24"/>
          <w:lang w:val="es-MX"/>
        </w:rPr>
        <w:tab/>
        <w:t xml:space="preserve">A nombre y representación de la Comisión Legislativa de Patrimonio Estatal y Municipal, me permito dar lectura al dictamen formulado a la </w:t>
      </w:r>
      <w:r w:rsidR="00AA31FB" w:rsidRPr="00EB21EA">
        <w:rPr>
          <w:rFonts w:ascii="Times New Roman" w:hAnsi="Times New Roman" w:cs="Times New Roman"/>
          <w:sz w:val="24"/>
          <w:szCs w:val="24"/>
          <w:lang w:val="es-MX"/>
        </w:rPr>
        <w:t xml:space="preserve">Iniciativa </w:t>
      </w:r>
      <w:r w:rsidRPr="00EB21EA">
        <w:rPr>
          <w:rFonts w:ascii="Times New Roman" w:hAnsi="Times New Roman" w:cs="Times New Roman"/>
          <w:sz w:val="24"/>
          <w:szCs w:val="24"/>
          <w:lang w:val="es-MX"/>
        </w:rPr>
        <w:t xml:space="preserve">de Decreto por el que se autoriza el Poder Ejecutivo del Estado a desincorporar del patrimonio del Gobierno del Estado un inmueble ubicado en el </w:t>
      </w:r>
      <w:r w:rsidR="00AA31FB" w:rsidRPr="00EB21EA">
        <w:rPr>
          <w:rFonts w:ascii="Times New Roman" w:hAnsi="Times New Roman" w:cs="Times New Roman"/>
          <w:sz w:val="24"/>
          <w:szCs w:val="24"/>
          <w:lang w:val="es-MX"/>
        </w:rPr>
        <w:t xml:space="preserve">Municipio </w:t>
      </w:r>
      <w:r w:rsidRPr="00EB21EA">
        <w:rPr>
          <w:rFonts w:ascii="Times New Roman" w:hAnsi="Times New Roman" w:cs="Times New Roman"/>
          <w:sz w:val="24"/>
          <w:szCs w:val="24"/>
          <w:lang w:val="es-MX"/>
        </w:rPr>
        <w:t>de Atlacomulco, Estado de México, para que sea donado a título gratuito a favor del Organismo Público Descentralizado denominado Servicio de Salud del Instituto Mexicano del Seguro Social para el Bienestar</w:t>
      </w:r>
      <w:r w:rsidR="00C540B0" w:rsidRPr="00EB21EA">
        <w:rPr>
          <w:rFonts w:ascii="Times New Roman" w:hAnsi="Times New Roman" w:cs="Times New Roman"/>
          <w:sz w:val="24"/>
          <w:szCs w:val="24"/>
          <w:lang w:val="es-MX"/>
        </w:rPr>
        <w:t>,</w:t>
      </w:r>
      <w:r w:rsidRPr="00EB21EA">
        <w:rPr>
          <w:rFonts w:ascii="Times New Roman" w:hAnsi="Times New Roman" w:cs="Times New Roman"/>
          <w:sz w:val="24"/>
          <w:szCs w:val="24"/>
          <w:lang w:val="es-MX"/>
        </w:rPr>
        <w:t xml:space="preserve"> </w:t>
      </w:r>
      <w:r w:rsidR="004C08ED" w:rsidRPr="00EB21EA">
        <w:rPr>
          <w:rFonts w:ascii="Times New Roman" w:hAnsi="Times New Roman" w:cs="Times New Roman"/>
          <w:sz w:val="24"/>
          <w:szCs w:val="24"/>
          <w:lang w:val="es-MX"/>
        </w:rPr>
        <w:t>IMSS</w:t>
      </w:r>
      <w:r w:rsidRPr="00EB21EA">
        <w:rPr>
          <w:rFonts w:ascii="Times New Roman" w:hAnsi="Times New Roman" w:cs="Times New Roman"/>
          <w:sz w:val="24"/>
          <w:szCs w:val="24"/>
          <w:lang w:val="es-MX"/>
        </w:rPr>
        <w:t>-</w:t>
      </w:r>
      <w:r w:rsidR="004C08ED" w:rsidRPr="00EB21EA">
        <w:rPr>
          <w:rFonts w:ascii="Times New Roman" w:hAnsi="Times New Roman" w:cs="Times New Roman"/>
          <w:sz w:val="24"/>
          <w:szCs w:val="24"/>
          <w:lang w:val="es-MX"/>
        </w:rPr>
        <w:t>Bienestar</w:t>
      </w:r>
      <w:r w:rsidRPr="00EB21EA">
        <w:rPr>
          <w:rFonts w:ascii="Times New Roman" w:hAnsi="Times New Roman" w:cs="Times New Roman"/>
          <w:sz w:val="24"/>
          <w:szCs w:val="24"/>
          <w:lang w:val="es-MX"/>
        </w:rPr>
        <w:t>, para la Atención integral, gratuita, médica y hospitalaria, con medicamentos y demás insumos asociados a las personas sin afiliación a las instituciones de Seguridad Social en el Estado de México, presentada por la Titular del Ejecutivo Estatal.</w:t>
      </w:r>
    </w:p>
    <w:p w:rsidR="008A2768" w:rsidRPr="00EB21EA" w:rsidRDefault="004C08ED" w:rsidP="00EB21EA">
      <w:pPr>
        <w:pStyle w:val="Sinespaciado"/>
        <w:jc w:val="both"/>
        <w:rPr>
          <w:rFonts w:ascii="Times New Roman" w:hAnsi="Times New Roman" w:cs="Times New Roman"/>
          <w:sz w:val="24"/>
          <w:szCs w:val="24"/>
          <w:lang w:val="es-MX"/>
        </w:rPr>
      </w:pPr>
      <w:r w:rsidRPr="00EB21EA">
        <w:rPr>
          <w:rFonts w:ascii="Times New Roman" w:hAnsi="Times New Roman" w:cs="Times New Roman"/>
          <w:sz w:val="24"/>
          <w:szCs w:val="24"/>
          <w:lang w:val="es-MX"/>
        </w:rPr>
        <w:tab/>
        <w:t>HONORABLE ASAMBLEA:</w:t>
      </w:r>
    </w:p>
    <w:p w:rsidR="00BE2622" w:rsidRPr="00EB21EA" w:rsidRDefault="008A2768" w:rsidP="00EB21EA">
      <w:pPr>
        <w:pStyle w:val="Sinespaciado"/>
        <w:jc w:val="both"/>
        <w:rPr>
          <w:rFonts w:ascii="Times New Roman" w:hAnsi="Times New Roman" w:cs="Times New Roman"/>
          <w:sz w:val="24"/>
          <w:szCs w:val="24"/>
          <w:lang w:val="es-MX"/>
        </w:rPr>
      </w:pPr>
      <w:r w:rsidRPr="00EB21EA">
        <w:rPr>
          <w:rFonts w:ascii="Times New Roman" w:hAnsi="Times New Roman" w:cs="Times New Roman"/>
          <w:sz w:val="24"/>
          <w:szCs w:val="24"/>
          <w:lang w:val="es-MX"/>
        </w:rPr>
        <w:tab/>
        <w:t>La Presidencia de la Diputación Permanente de la LXII Legislatura remitió a la Comisión Legislativa de Patrimonio Estatal y Municipal</w:t>
      </w:r>
      <w:r w:rsidR="00C540B0" w:rsidRPr="00EB21EA">
        <w:rPr>
          <w:rFonts w:ascii="Times New Roman" w:hAnsi="Times New Roman" w:cs="Times New Roman"/>
          <w:sz w:val="24"/>
          <w:szCs w:val="24"/>
          <w:lang w:val="es-MX"/>
        </w:rPr>
        <w:t>,</w:t>
      </w:r>
      <w:r w:rsidRPr="00EB21EA">
        <w:rPr>
          <w:rFonts w:ascii="Times New Roman" w:hAnsi="Times New Roman" w:cs="Times New Roman"/>
          <w:sz w:val="24"/>
          <w:szCs w:val="24"/>
          <w:lang w:val="es-MX"/>
        </w:rPr>
        <w:t xml:space="preserve"> para su estudio y dictamen, la iniciativa de decreto por el que se autoriza el Poder Ejecutivo del Estado a desincorporar </w:t>
      </w:r>
      <w:r w:rsidR="00C540B0" w:rsidRPr="00EB21EA">
        <w:rPr>
          <w:rFonts w:ascii="Times New Roman" w:hAnsi="Times New Roman" w:cs="Times New Roman"/>
          <w:sz w:val="24"/>
          <w:szCs w:val="24"/>
          <w:lang w:val="es-MX"/>
        </w:rPr>
        <w:t>d</w:t>
      </w:r>
      <w:r w:rsidRPr="00EB21EA">
        <w:rPr>
          <w:rFonts w:ascii="Times New Roman" w:hAnsi="Times New Roman" w:cs="Times New Roman"/>
          <w:sz w:val="24"/>
          <w:szCs w:val="24"/>
          <w:lang w:val="es-MX"/>
        </w:rPr>
        <w:t xml:space="preserve">el patrimonio del Gobierno del Estado, un inmueble ubicado en el </w:t>
      </w:r>
      <w:r w:rsidR="00C540B0" w:rsidRPr="00EB21EA">
        <w:rPr>
          <w:rFonts w:ascii="Times New Roman" w:hAnsi="Times New Roman" w:cs="Times New Roman"/>
          <w:sz w:val="24"/>
          <w:szCs w:val="24"/>
          <w:lang w:val="es-MX"/>
        </w:rPr>
        <w:t xml:space="preserve">Municipio </w:t>
      </w:r>
      <w:r w:rsidRPr="00EB21EA">
        <w:rPr>
          <w:rFonts w:ascii="Times New Roman" w:hAnsi="Times New Roman" w:cs="Times New Roman"/>
          <w:sz w:val="24"/>
          <w:szCs w:val="24"/>
          <w:lang w:val="es-MX"/>
        </w:rPr>
        <w:t>de Atlacomulco, Estado de México, para que sea donado a título gratuito a favor del Organismo Público Descentralizado denominado Servicio de Salud del Instituto Mexicano del Seguro Social para el Bienestar</w:t>
      </w:r>
      <w:r w:rsidR="00C540B0" w:rsidRPr="00EB21EA">
        <w:rPr>
          <w:rFonts w:ascii="Times New Roman" w:hAnsi="Times New Roman" w:cs="Times New Roman"/>
          <w:sz w:val="24"/>
          <w:szCs w:val="24"/>
          <w:lang w:val="es-MX"/>
        </w:rPr>
        <w:t>,</w:t>
      </w:r>
      <w:r w:rsidRPr="00EB21EA">
        <w:rPr>
          <w:rFonts w:ascii="Times New Roman" w:hAnsi="Times New Roman" w:cs="Times New Roman"/>
          <w:sz w:val="24"/>
          <w:szCs w:val="24"/>
          <w:lang w:val="es-MX"/>
        </w:rPr>
        <w:t xml:space="preserve"> </w:t>
      </w:r>
      <w:r w:rsidR="004C08ED" w:rsidRPr="00EB21EA">
        <w:rPr>
          <w:rFonts w:ascii="Times New Roman" w:hAnsi="Times New Roman" w:cs="Times New Roman"/>
          <w:sz w:val="24"/>
          <w:szCs w:val="24"/>
          <w:lang w:val="es-MX"/>
        </w:rPr>
        <w:t>IMSS</w:t>
      </w:r>
      <w:r w:rsidRPr="00EB21EA">
        <w:rPr>
          <w:rFonts w:ascii="Times New Roman" w:hAnsi="Times New Roman" w:cs="Times New Roman"/>
          <w:sz w:val="24"/>
          <w:szCs w:val="24"/>
          <w:lang w:val="es-MX"/>
        </w:rPr>
        <w:t>-</w:t>
      </w:r>
      <w:r w:rsidR="004C08ED" w:rsidRPr="00EB21EA">
        <w:rPr>
          <w:rFonts w:ascii="Times New Roman" w:hAnsi="Times New Roman" w:cs="Times New Roman"/>
          <w:sz w:val="24"/>
          <w:szCs w:val="24"/>
          <w:lang w:val="es-MX"/>
        </w:rPr>
        <w:t>Bienestar</w:t>
      </w:r>
      <w:r w:rsidRPr="00EB21EA">
        <w:rPr>
          <w:rFonts w:ascii="Times New Roman" w:hAnsi="Times New Roman" w:cs="Times New Roman"/>
          <w:sz w:val="24"/>
          <w:szCs w:val="24"/>
          <w:lang w:val="es-MX"/>
        </w:rPr>
        <w:t xml:space="preserve">, para la </w:t>
      </w:r>
      <w:r w:rsidR="00C540B0" w:rsidRPr="00EB21EA">
        <w:rPr>
          <w:rFonts w:ascii="Times New Roman" w:hAnsi="Times New Roman" w:cs="Times New Roman"/>
          <w:sz w:val="24"/>
          <w:szCs w:val="24"/>
          <w:lang w:val="es-MX"/>
        </w:rPr>
        <w:t xml:space="preserve">atención </w:t>
      </w:r>
      <w:r w:rsidRPr="00EB21EA">
        <w:rPr>
          <w:rFonts w:ascii="Times New Roman" w:hAnsi="Times New Roman" w:cs="Times New Roman"/>
          <w:sz w:val="24"/>
          <w:szCs w:val="24"/>
          <w:lang w:val="es-MX"/>
        </w:rPr>
        <w:t xml:space="preserve">integral, gratuita y médica y hospitalaria, con medicamentos y demás insumos asociados a las personas sin afiliación a las instituciones de </w:t>
      </w:r>
      <w:r w:rsidR="00BE2622" w:rsidRPr="00EB21EA">
        <w:rPr>
          <w:rFonts w:ascii="Times New Roman" w:hAnsi="Times New Roman" w:cs="Times New Roman"/>
          <w:sz w:val="24"/>
          <w:szCs w:val="24"/>
          <w:lang w:val="es-MX"/>
        </w:rPr>
        <w:t xml:space="preserve">seguridad social </w:t>
      </w:r>
      <w:r w:rsidRPr="00EB21EA">
        <w:rPr>
          <w:rFonts w:ascii="Times New Roman" w:hAnsi="Times New Roman" w:cs="Times New Roman"/>
          <w:sz w:val="24"/>
          <w:szCs w:val="24"/>
          <w:lang w:val="es-MX"/>
        </w:rPr>
        <w:t>del Estado de México, presentada por la Titular</w:t>
      </w:r>
      <w:r w:rsidR="0083353D" w:rsidRPr="00EB21EA">
        <w:rPr>
          <w:rFonts w:ascii="Times New Roman" w:hAnsi="Times New Roman" w:cs="Times New Roman"/>
          <w:sz w:val="24"/>
          <w:szCs w:val="24"/>
          <w:lang w:val="es-MX"/>
        </w:rPr>
        <w:t xml:space="preserve"> del </w:t>
      </w:r>
      <w:r w:rsidRPr="00EB21EA">
        <w:rPr>
          <w:rFonts w:ascii="Times New Roman" w:hAnsi="Times New Roman" w:cs="Times New Roman"/>
          <w:sz w:val="24"/>
          <w:szCs w:val="24"/>
          <w:lang w:val="es-MX"/>
        </w:rPr>
        <w:t>Ejecutivo Estatal</w:t>
      </w:r>
      <w:r w:rsidR="00BE2622" w:rsidRPr="00EB21EA">
        <w:rPr>
          <w:rFonts w:ascii="Times New Roman" w:hAnsi="Times New Roman" w:cs="Times New Roman"/>
          <w:sz w:val="24"/>
          <w:szCs w:val="24"/>
          <w:lang w:val="es-MX"/>
        </w:rPr>
        <w:t>.</w:t>
      </w:r>
    </w:p>
    <w:p w:rsidR="00BE2622" w:rsidRPr="00EB21EA" w:rsidRDefault="00BE2622" w:rsidP="00EB21EA">
      <w:pPr>
        <w:pStyle w:val="Sinespaciado"/>
        <w:ind w:firstLine="709"/>
        <w:jc w:val="both"/>
        <w:rPr>
          <w:rFonts w:ascii="Times New Roman" w:hAnsi="Times New Roman" w:cs="Times New Roman"/>
          <w:sz w:val="24"/>
          <w:szCs w:val="24"/>
          <w:lang w:val="es-MX"/>
        </w:rPr>
      </w:pPr>
      <w:r w:rsidRPr="00EB21EA">
        <w:rPr>
          <w:rFonts w:ascii="Times New Roman" w:hAnsi="Times New Roman" w:cs="Times New Roman"/>
          <w:sz w:val="24"/>
          <w:szCs w:val="24"/>
          <w:lang w:val="es-MX"/>
        </w:rPr>
        <w:t xml:space="preserve">Desarrollado </w:t>
      </w:r>
      <w:r w:rsidR="008A2768" w:rsidRPr="00EB21EA">
        <w:rPr>
          <w:rFonts w:ascii="Times New Roman" w:hAnsi="Times New Roman" w:cs="Times New Roman"/>
          <w:sz w:val="24"/>
          <w:szCs w:val="24"/>
          <w:lang w:val="es-MX"/>
        </w:rPr>
        <w:t xml:space="preserve">el estudio de la iniciativa y discutido a satisfacción de la </w:t>
      </w:r>
      <w:r w:rsidRPr="00EB21EA">
        <w:rPr>
          <w:rFonts w:ascii="Times New Roman" w:hAnsi="Times New Roman" w:cs="Times New Roman"/>
          <w:sz w:val="24"/>
          <w:szCs w:val="24"/>
          <w:lang w:val="es-MX"/>
        </w:rPr>
        <w:t>comisión legislativa</w:t>
      </w:r>
      <w:r w:rsidR="008A2768" w:rsidRPr="00EB21EA">
        <w:rPr>
          <w:rFonts w:ascii="Times New Roman" w:hAnsi="Times New Roman" w:cs="Times New Roman"/>
          <w:sz w:val="24"/>
          <w:szCs w:val="24"/>
          <w:lang w:val="es-MX"/>
        </w:rPr>
        <w:t>, nos permitimos con fundamento a lo establecido en los artículos 68, 70 y 82 de la Ley Orgánica del Poder Legislativo, en relación con lo previsto en los artículos 13 A, 70, 73, 75, 78, 79 y 80 del Reglamento del Poder Legislativo</w:t>
      </w:r>
      <w:r w:rsidRPr="00EB21EA">
        <w:rPr>
          <w:rFonts w:ascii="Times New Roman" w:hAnsi="Times New Roman" w:cs="Times New Roman"/>
          <w:sz w:val="24"/>
          <w:szCs w:val="24"/>
          <w:lang w:val="es-MX"/>
        </w:rPr>
        <w:t>, e</w:t>
      </w:r>
      <w:r w:rsidR="008A2768" w:rsidRPr="00EB21EA">
        <w:rPr>
          <w:rFonts w:ascii="Times New Roman" w:hAnsi="Times New Roman" w:cs="Times New Roman"/>
          <w:sz w:val="24"/>
          <w:szCs w:val="24"/>
          <w:lang w:val="es-MX"/>
        </w:rPr>
        <w:t>mitir el siguiente</w:t>
      </w:r>
      <w:r w:rsidRPr="00EB21EA">
        <w:rPr>
          <w:rFonts w:ascii="Times New Roman" w:hAnsi="Times New Roman" w:cs="Times New Roman"/>
          <w:sz w:val="24"/>
          <w:szCs w:val="24"/>
          <w:lang w:val="es-MX"/>
        </w:rPr>
        <w:t>:</w:t>
      </w:r>
    </w:p>
    <w:p w:rsidR="00BE2622" w:rsidRPr="00EB21EA" w:rsidRDefault="00BE2622" w:rsidP="00EB21EA">
      <w:pPr>
        <w:pStyle w:val="Sinespaciado"/>
        <w:jc w:val="center"/>
        <w:rPr>
          <w:rFonts w:ascii="Times New Roman" w:hAnsi="Times New Roman" w:cs="Times New Roman"/>
          <w:sz w:val="24"/>
          <w:szCs w:val="24"/>
          <w:lang w:val="es-MX"/>
        </w:rPr>
      </w:pPr>
      <w:r w:rsidRPr="00EB21EA">
        <w:rPr>
          <w:rFonts w:ascii="Times New Roman" w:hAnsi="Times New Roman" w:cs="Times New Roman"/>
          <w:sz w:val="24"/>
          <w:szCs w:val="24"/>
          <w:lang w:val="es-MX"/>
        </w:rPr>
        <w:t>DICTAMEN</w:t>
      </w:r>
    </w:p>
    <w:p w:rsidR="00BE2622" w:rsidRPr="00EB21EA" w:rsidRDefault="00BE2622" w:rsidP="00EB21EA">
      <w:pPr>
        <w:pStyle w:val="Sinespaciado"/>
        <w:ind w:firstLine="709"/>
        <w:jc w:val="both"/>
        <w:rPr>
          <w:rFonts w:ascii="Times New Roman" w:hAnsi="Times New Roman" w:cs="Times New Roman"/>
          <w:sz w:val="24"/>
          <w:szCs w:val="24"/>
          <w:lang w:val="es-MX"/>
        </w:rPr>
      </w:pPr>
      <w:r w:rsidRPr="00EB21EA">
        <w:rPr>
          <w:rFonts w:ascii="Times New Roman" w:hAnsi="Times New Roman" w:cs="Times New Roman"/>
          <w:sz w:val="24"/>
          <w:szCs w:val="24"/>
          <w:lang w:val="es-MX"/>
        </w:rPr>
        <w:t xml:space="preserve">Con </w:t>
      </w:r>
      <w:r w:rsidR="008A2768" w:rsidRPr="00EB21EA">
        <w:rPr>
          <w:rFonts w:ascii="Times New Roman" w:hAnsi="Times New Roman" w:cs="Times New Roman"/>
          <w:sz w:val="24"/>
          <w:szCs w:val="24"/>
          <w:lang w:val="es-MX"/>
        </w:rPr>
        <w:t>los antecedentes y conclusiones del estudio</w:t>
      </w:r>
      <w:r w:rsidRPr="00EB21EA">
        <w:rPr>
          <w:rFonts w:ascii="Times New Roman" w:hAnsi="Times New Roman" w:cs="Times New Roman"/>
          <w:sz w:val="24"/>
          <w:szCs w:val="24"/>
          <w:lang w:val="es-MX"/>
        </w:rPr>
        <w:t>.</w:t>
      </w:r>
    </w:p>
    <w:p w:rsidR="009201EA" w:rsidRPr="00EB21EA" w:rsidRDefault="00BE2622" w:rsidP="00EB21EA">
      <w:pPr>
        <w:pStyle w:val="Sinespaciado"/>
        <w:ind w:firstLine="709"/>
        <w:jc w:val="both"/>
        <w:rPr>
          <w:rFonts w:ascii="Times New Roman" w:hAnsi="Times New Roman" w:cs="Times New Roman"/>
          <w:sz w:val="24"/>
          <w:szCs w:val="24"/>
          <w:lang w:val="es-MX"/>
        </w:rPr>
      </w:pPr>
      <w:r w:rsidRPr="00EB21EA">
        <w:rPr>
          <w:rFonts w:ascii="Times New Roman" w:hAnsi="Times New Roman" w:cs="Times New Roman"/>
          <w:sz w:val="24"/>
          <w:szCs w:val="24"/>
          <w:lang w:val="es-MX"/>
        </w:rPr>
        <w:t xml:space="preserve">En </w:t>
      </w:r>
      <w:r w:rsidR="008A2768" w:rsidRPr="00EB21EA">
        <w:rPr>
          <w:rFonts w:ascii="Times New Roman" w:hAnsi="Times New Roman" w:cs="Times New Roman"/>
          <w:sz w:val="24"/>
          <w:szCs w:val="24"/>
          <w:lang w:val="es-MX"/>
        </w:rPr>
        <w:t>sesión de la Diputación Permanente de la LXII Legislatura, realizada el día 5 de agosto de 2025</w:t>
      </w:r>
      <w:r w:rsidR="00C326FE" w:rsidRPr="00EB21EA">
        <w:rPr>
          <w:rFonts w:ascii="Times New Roman" w:hAnsi="Times New Roman" w:cs="Times New Roman"/>
          <w:sz w:val="24"/>
          <w:szCs w:val="24"/>
          <w:lang w:val="es-MX"/>
        </w:rPr>
        <w:t>, l</w:t>
      </w:r>
      <w:r w:rsidR="008A2768" w:rsidRPr="00EB21EA">
        <w:rPr>
          <w:rFonts w:ascii="Times New Roman" w:hAnsi="Times New Roman" w:cs="Times New Roman"/>
          <w:sz w:val="24"/>
          <w:szCs w:val="24"/>
          <w:lang w:val="es-MX"/>
        </w:rPr>
        <w:t xml:space="preserve">a persona Titular del Ejecutivo Estatal, en ejercicio de las facultades previstas en los artículos 51 fracción I y 77, V de la Constitución Política del Estado Libre y Soberano de México, ha presentado a la consideración de la soberanía popular de la Iniciativa de Decreto por el que se autoriza al Poder Ejecutivo del Estado a desincorporar del patrimonio del Gobierno del Estado un inmueble ubicado en el </w:t>
      </w:r>
      <w:r w:rsidR="00C326FE" w:rsidRPr="00EB21EA">
        <w:rPr>
          <w:rFonts w:ascii="Times New Roman" w:hAnsi="Times New Roman" w:cs="Times New Roman"/>
          <w:sz w:val="24"/>
          <w:szCs w:val="24"/>
          <w:lang w:val="es-MX"/>
        </w:rPr>
        <w:t xml:space="preserve">Municipio </w:t>
      </w:r>
      <w:r w:rsidR="008A2768" w:rsidRPr="00EB21EA">
        <w:rPr>
          <w:rFonts w:ascii="Times New Roman" w:hAnsi="Times New Roman" w:cs="Times New Roman"/>
          <w:sz w:val="24"/>
          <w:szCs w:val="24"/>
          <w:lang w:val="es-MX"/>
        </w:rPr>
        <w:t xml:space="preserve">de Atlacomulco, Estado de México, para que sea donado a título gratuito a favor del </w:t>
      </w:r>
      <w:r w:rsidR="00C326FE" w:rsidRPr="00EB21EA">
        <w:rPr>
          <w:rFonts w:ascii="Times New Roman" w:hAnsi="Times New Roman" w:cs="Times New Roman"/>
          <w:sz w:val="24"/>
          <w:szCs w:val="24"/>
          <w:lang w:val="es-MX"/>
        </w:rPr>
        <w:t xml:space="preserve">Organismo Público Descentralizado </w:t>
      </w:r>
      <w:r w:rsidR="008A2768" w:rsidRPr="00EB21EA">
        <w:rPr>
          <w:rFonts w:ascii="Times New Roman" w:hAnsi="Times New Roman" w:cs="Times New Roman"/>
          <w:sz w:val="24"/>
          <w:szCs w:val="24"/>
          <w:lang w:val="es-MX"/>
        </w:rPr>
        <w:t>denominado Servicios de Salud del Instituto Mexicano del Seguro Social para el Bienestar</w:t>
      </w:r>
      <w:r w:rsidR="00605C73" w:rsidRPr="00EB21EA">
        <w:rPr>
          <w:rFonts w:ascii="Times New Roman" w:hAnsi="Times New Roman" w:cs="Times New Roman"/>
          <w:sz w:val="24"/>
          <w:szCs w:val="24"/>
          <w:lang w:val="es-MX"/>
        </w:rPr>
        <w:t>,</w:t>
      </w:r>
      <w:r w:rsidR="008A2768" w:rsidRPr="00EB21EA">
        <w:rPr>
          <w:rFonts w:ascii="Times New Roman" w:hAnsi="Times New Roman" w:cs="Times New Roman"/>
          <w:sz w:val="24"/>
          <w:szCs w:val="24"/>
          <w:lang w:val="es-MX"/>
        </w:rPr>
        <w:t xml:space="preserve"> (IMSS-</w:t>
      </w:r>
      <w:r w:rsidR="009201EA" w:rsidRPr="00EB21EA">
        <w:rPr>
          <w:rFonts w:ascii="Times New Roman" w:hAnsi="Times New Roman" w:cs="Times New Roman"/>
          <w:sz w:val="24"/>
          <w:szCs w:val="24"/>
          <w:lang w:val="es-MX"/>
        </w:rPr>
        <w:t>Bienestar</w:t>
      </w:r>
      <w:r w:rsidR="008A2768" w:rsidRPr="00EB21EA">
        <w:rPr>
          <w:rFonts w:ascii="Times New Roman" w:hAnsi="Times New Roman" w:cs="Times New Roman"/>
          <w:sz w:val="24"/>
          <w:szCs w:val="24"/>
          <w:lang w:val="es-MX"/>
        </w:rPr>
        <w:t>), para la atención integral</w:t>
      </w:r>
      <w:r w:rsidR="00185E33" w:rsidRPr="00EB21EA">
        <w:rPr>
          <w:rFonts w:ascii="Times New Roman" w:hAnsi="Times New Roman" w:cs="Times New Roman"/>
          <w:sz w:val="24"/>
          <w:szCs w:val="24"/>
          <w:lang w:val="es-MX"/>
        </w:rPr>
        <w:t>,</w:t>
      </w:r>
      <w:r w:rsidR="008A2768" w:rsidRPr="00EB21EA">
        <w:rPr>
          <w:rFonts w:ascii="Times New Roman" w:hAnsi="Times New Roman" w:cs="Times New Roman"/>
          <w:sz w:val="24"/>
          <w:szCs w:val="24"/>
          <w:lang w:val="es-MX"/>
        </w:rPr>
        <w:t xml:space="preserve"> gratuita</w:t>
      </w:r>
      <w:r w:rsidR="00185E33" w:rsidRPr="00EB21EA">
        <w:rPr>
          <w:rFonts w:ascii="Times New Roman" w:hAnsi="Times New Roman" w:cs="Times New Roman"/>
          <w:sz w:val="24"/>
          <w:szCs w:val="24"/>
          <w:lang w:val="es-MX"/>
        </w:rPr>
        <w:t>,</w:t>
      </w:r>
      <w:r w:rsidR="008A2768" w:rsidRPr="00EB21EA">
        <w:rPr>
          <w:rFonts w:ascii="Times New Roman" w:hAnsi="Times New Roman" w:cs="Times New Roman"/>
          <w:sz w:val="24"/>
          <w:szCs w:val="24"/>
          <w:lang w:val="es-MX"/>
        </w:rPr>
        <w:t xml:space="preserve"> médica y hospitalaria con medicamentos y demás insumos asociados a las personas sin afiliación a las instituciones de seguridad social en el Estado de México.</w:t>
      </w:r>
    </w:p>
    <w:p w:rsidR="00993058" w:rsidRPr="00EB21EA" w:rsidRDefault="008A2768" w:rsidP="00EB21EA">
      <w:pPr>
        <w:pStyle w:val="Sinespaciado"/>
        <w:ind w:firstLine="709"/>
        <w:jc w:val="both"/>
        <w:rPr>
          <w:rFonts w:ascii="Times New Roman" w:hAnsi="Times New Roman" w:cs="Times New Roman"/>
          <w:sz w:val="24"/>
          <w:szCs w:val="24"/>
          <w:lang w:val="es-MX"/>
        </w:rPr>
      </w:pPr>
      <w:r w:rsidRPr="00EB21EA">
        <w:rPr>
          <w:rFonts w:ascii="Times New Roman" w:hAnsi="Times New Roman" w:cs="Times New Roman"/>
          <w:sz w:val="24"/>
          <w:szCs w:val="24"/>
          <w:lang w:val="es-MX"/>
        </w:rPr>
        <w:t>En acatamiento del proceso legislativo ordinario</w:t>
      </w:r>
      <w:r w:rsidR="00AF6CD7" w:rsidRPr="00EB21EA">
        <w:rPr>
          <w:rFonts w:ascii="Times New Roman" w:hAnsi="Times New Roman" w:cs="Times New Roman"/>
          <w:sz w:val="24"/>
          <w:szCs w:val="24"/>
          <w:lang w:val="es-MX"/>
        </w:rPr>
        <w:t>,</w:t>
      </w:r>
      <w:r w:rsidRPr="00EB21EA">
        <w:rPr>
          <w:rFonts w:ascii="Times New Roman" w:hAnsi="Times New Roman" w:cs="Times New Roman"/>
          <w:sz w:val="24"/>
          <w:szCs w:val="24"/>
          <w:lang w:val="es-MX"/>
        </w:rPr>
        <w:t xml:space="preserve"> la </w:t>
      </w:r>
      <w:r w:rsidR="009201EA" w:rsidRPr="00EB21EA">
        <w:rPr>
          <w:rFonts w:ascii="Times New Roman" w:hAnsi="Times New Roman" w:cs="Times New Roman"/>
          <w:sz w:val="24"/>
          <w:szCs w:val="24"/>
          <w:lang w:val="es-MX"/>
        </w:rPr>
        <w:t xml:space="preserve">comisión legislativa </w:t>
      </w:r>
      <w:r w:rsidRPr="00EB21EA">
        <w:rPr>
          <w:rFonts w:ascii="Times New Roman" w:hAnsi="Times New Roman" w:cs="Times New Roman"/>
          <w:sz w:val="24"/>
          <w:szCs w:val="24"/>
          <w:lang w:val="es-MX"/>
        </w:rPr>
        <w:t>realizó reunión de estudio y dictamen del día 7 de agosto de 2025</w:t>
      </w:r>
      <w:r w:rsidR="009201EA" w:rsidRPr="00EB21EA">
        <w:rPr>
          <w:rFonts w:ascii="Times New Roman" w:hAnsi="Times New Roman" w:cs="Times New Roman"/>
          <w:sz w:val="24"/>
          <w:szCs w:val="24"/>
          <w:lang w:val="es-MX"/>
        </w:rPr>
        <w:t>, l</w:t>
      </w:r>
      <w:r w:rsidRPr="00EB21EA">
        <w:rPr>
          <w:rFonts w:ascii="Times New Roman" w:hAnsi="Times New Roman" w:cs="Times New Roman"/>
          <w:sz w:val="24"/>
          <w:szCs w:val="24"/>
          <w:lang w:val="es-MX"/>
        </w:rPr>
        <w:t>a iniciativa es concordante con el artículo 4</w:t>
      </w:r>
      <w:r w:rsidR="00AF6CD7" w:rsidRPr="00EB21EA">
        <w:rPr>
          <w:rFonts w:ascii="Times New Roman" w:hAnsi="Times New Roman" w:cs="Times New Roman"/>
          <w:sz w:val="24"/>
          <w:szCs w:val="24"/>
          <w:lang w:val="es-MX"/>
        </w:rPr>
        <w:t>°</w:t>
      </w:r>
      <w:r w:rsidRPr="00EB21EA">
        <w:rPr>
          <w:rFonts w:ascii="Times New Roman" w:hAnsi="Times New Roman" w:cs="Times New Roman"/>
          <w:sz w:val="24"/>
          <w:szCs w:val="24"/>
          <w:lang w:val="es-MX"/>
        </w:rPr>
        <w:t xml:space="preserve"> de la Constitución Política de los Estados Unidos Mexicanos</w:t>
      </w:r>
      <w:r w:rsidR="00AF6CD7" w:rsidRPr="00EB21EA">
        <w:rPr>
          <w:rFonts w:ascii="Times New Roman" w:hAnsi="Times New Roman" w:cs="Times New Roman"/>
          <w:sz w:val="24"/>
          <w:szCs w:val="24"/>
          <w:lang w:val="es-MX"/>
        </w:rPr>
        <w:t>,</w:t>
      </w:r>
      <w:r w:rsidRPr="00EB21EA">
        <w:rPr>
          <w:rFonts w:ascii="Times New Roman" w:hAnsi="Times New Roman" w:cs="Times New Roman"/>
          <w:sz w:val="24"/>
          <w:szCs w:val="24"/>
          <w:lang w:val="es-MX"/>
        </w:rPr>
        <w:t xml:space="preserve"> reconoce el decreto a la protección a la salud que todas las personas tienen, el cual deben protegerse de manera universal, con disponibilidad suficiente de servicios, bienes e instalaciones para las personas en condiciones de accesibilidad física, económica y sin discriminación alguna</w:t>
      </w:r>
      <w:r w:rsidR="009201EA" w:rsidRPr="00EB21EA">
        <w:rPr>
          <w:rFonts w:ascii="Times New Roman" w:hAnsi="Times New Roman" w:cs="Times New Roman"/>
          <w:sz w:val="24"/>
          <w:szCs w:val="24"/>
          <w:lang w:val="es-MX"/>
        </w:rPr>
        <w:t>, a</w:t>
      </w:r>
      <w:r w:rsidRPr="00EB21EA">
        <w:rPr>
          <w:rFonts w:ascii="Times New Roman" w:hAnsi="Times New Roman" w:cs="Times New Roman"/>
          <w:sz w:val="24"/>
          <w:szCs w:val="24"/>
          <w:lang w:val="es-MX"/>
        </w:rPr>
        <w:t>sí como debe garantizarse la calidad de los servicios prestados</w:t>
      </w:r>
      <w:r w:rsidR="00993058" w:rsidRPr="00EB21EA">
        <w:rPr>
          <w:rFonts w:ascii="Times New Roman" w:hAnsi="Times New Roman" w:cs="Times New Roman"/>
          <w:sz w:val="24"/>
          <w:szCs w:val="24"/>
          <w:lang w:val="es-MX"/>
        </w:rPr>
        <w:t>.</w:t>
      </w:r>
    </w:p>
    <w:p w:rsidR="008A2768" w:rsidRPr="00EB21EA" w:rsidRDefault="00993058" w:rsidP="00EB21EA">
      <w:pPr>
        <w:pStyle w:val="Sinespaciado"/>
        <w:ind w:firstLine="709"/>
        <w:jc w:val="both"/>
        <w:rPr>
          <w:rFonts w:ascii="Times New Roman" w:hAnsi="Times New Roman" w:cs="Times New Roman"/>
          <w:sz w:val="24"/>
          <w:szCs w:val="24"/>
          <w:lang w:val="es-MX"/>
        </w:rPr>
      </w:pPr>
      <w:r w:rsidRPr="00EB21EA">
        <w:rPr>
          <w:rFonts w:ascii="Times New Roman" w:hAnsi="Times New Roman" w:cs="Times New Roman"/>
          <w:sz w:val="24"/>
          <w:szCs w:val="24"/>
          <w:lang w:val="es-MX"/>
        </w:rPr>
        <w:lastRenderedPageBreak/>
        <w:t xml:space="preserve">Se </w:t>
      </w:r>
      <w:r w:rsidR="008A2768" w:rsidRPr="00EB21EA">
        <w:rPr>
          <w:rFonts w:ascii="Times New Roman" w:hAnsi="Times New Roman" w:cs="Times New Roman"/>
          <w:sz w:val="24"/>
          <w:szCs w:val="24"/>
          <w:lang w:val="es-MX"/>
        </w:rPr>
        <w:t>ajusta en el artículo 5</w:t>
      </w:r>
      <w:r w:rsidR="00AF6CD7" w:rsidRPr="00EB21EA">
        <w:rPr>
          <w:rFonts w:ascii="Times New Roman" w:hAnsi="Times New Roman" w:cs="Times New Roman"/>
          <w:sz w:val="24"/>
          <w:szCs w:val="24"/>
          <w:lang w:val="es-MX"/>
        </w:rPr>
        <w:t>°</w:t>
      </w:r>
      <w:r w:rsidR="008A2768" w:rsidRPr="00EB21EA">
        <w:rPr>
          <w:rFonts w:ascii="Times New Roman" w:hAnsi="Times New Roman" w:cs="Times New Roman"/>
          <w:sz w:val="24"/>
          <w:szCs w:val="24"/>
          <w:lang w:val="es-MX"/>
        </w:rPr>
        <w:t xml:space="preserve"> de la Constitución Política del Estado Libre y Soberano de México, que establece que en el Estado de México se fomentará el cuidado de la salud de los habitantes, por lo que resulta primordial para nuestra entidad fortalecer y mejorar los servicios de salud y acta del artículo 5</w:t>
      </w:r>
      <w:r w:rsidR="00A51EEE" w:rsidRPr="00EB21EA">
        <w:rPr>
          <w:rFonts w:ascii="Times New Roman" w:hAnsi="Times New Roman" w:cs="Times New Roman"/>
          <w:sz w:val="24"/>
          <w:szCs w:val="24"/>
          <w:lang w:val="es-MX"/>
        </w:rPr>
        <w:t>°</w:t>
      </w:r>
      <w:r w:rsidR="008A2768" w:rsidRPr="00EB21EA">
        <w:rPr>
          <w:rFonts w:ascii="Times New Roman" w:hAnsi="Times New Roman" w:cs="Times New Roman"/>
          <w:sz w:val="24"/>
          <w:szCs w:val="24"/>
          <w:lang w:val="es-MX"/>
        </w:rPr>
        <w:t xml:space="preserve"> de la Ley General de Salud, el cual determina que el Sistema Nacional de Salud está constituido por las dependencias y entidades de la Administración </w:t>
      </w:r>
      <w:r w:rsidR="00A51EEE" w:rsidRPr="00EB21EA">
        <w:rPr>
          <w:rFonts w:ascii="Times New Roman" w:hAnsi="Times New Roman" w:cs="Times New Roman"/>
          <w:sz w:val="24"/>
          <w:szCs w:val="24"/>
          <w:lang w:val="es-MX"/>
        </w:rPr>
        <w:t>Pública</w:t>
      </w:r>
      <w:r w:rsidR="008A2768" w:rsidRPr="00EB21EA">
        <w:rPr>
          <w:rFonts w:ascii="Times New Roman" w:hAnsi="Times New Roman" w:cs="Times New Roman"/>
          <w:sz w:val="24"/>
          <w:szCs w:val="24"/>
          <w:lang w:val="es-MX"/>
        </w:rPr>
        <w:t>, tanto federal como local, que presenten servicios de salud, así como por los mecanismos de coordinación de acciones y tiene por objeto dar cumplimiento al derecho a la protección de la salud</w:t>
      </w:r>
      <w:r w:rsidR="00685D58" w:rsidRPr="00EB21EA">
        <w:rPr>
          <w:rFonts w:ascii="Times New Roman" w:hAnsi="Times New Roman" w:cs="Times New Roman"/>
          <w:sz w:val="24"/>
          <w:szCs w:val="24"/>
          <w:lang w:val="es-MX"/>
        </w:rPr>
        <w:t>, r</w:t>
      </w:r>
      <w:r w:rsidR="008A2768" w:rsidRPr="00EB21EA">
        <w:rPr>
          <w:rFonts w:ascii="Times New Roman" w:hAnsi="Times New Roman" w:cs="Times New Roman"/>
          <w:sz w:val="24"/>
          <w:szCs w:val="24"/>
          <w:lang w:val="es-MX"/>
        </w:rPr>
        <w:t xml:space="preserve">econocemos que la iniciativa tendrá un importante efecto de beneficio social para la población del Estado de México, específicamente para la atención de salud y bienestar de los hospitales del </w:t>
      </w:r>
      <w:r w:rsidR="00685D58" w:rsidRPr="00EB21EA">
        <w:rPr>
          <w:rFonts w:ascii="Times New Roman" w:hAnsi="Times New Roman" w:cs="Times New Roman"/>
          <w:sz w:val="24"/>
          <w:szCs w:val="24"/>
          <w:lang w:val="es-MX"/>
        </w:rPr>
        <w:t xml:space="preserve">Municipio </w:t>
      </w:r>
      <w:r w:rsidR="008A2768" w:rsidRPr="00EB21EA">
        <w:rPr>
          <w:rFonts w:ascii="Times New Roman" w:hAnsi="Times New Roman" w:cs="Times New Roman"/>
          <w:sz w:val="24"/>
          <w:szCs w:val="24"/>
          <w:lang w:val="es-MX"/>
        </w:rPr>
        <w:t xml:space="preserve">de Atlacomulco. </w:t>
      </w:r>
    </w:p>
    <w:p w:rsidR="008A2768" w:rsidRPr="00EB21EA" w:rsidRDefault="008A2768" w:rsidP="00EB21EA">
      <w:pPr>
        <w:pStyle w:val="Sinespaciado"/>
        <w:ind w:firstLine="720"/>
        <w:jc w:val="both"/>
        <w:rPr>
          <w:rFonts w:ascii="Times New Roman" w:hAnsi="Times New Roman" w:cs="Times New Roman"/>
          <w:sz w:val="24"/>
          <w:szCs w:val="24"/>
          <w:lang w:val="es-MX"/>
        </w:rPr>
      </w:pPr>
      <w:r w:rsidRPr="00EB21EA">
        <w:rPr>
          <w:rFonts w:ascii="Times New Roman" w:hAnsi="Times New Roman" w:cs="Times New Roman"/>
          <w:sz w:val="24"/>
          <w:szCs w:val="24"/>
          <w:lang w:val="es-MX"/>
        </w:rPr>
        <w:t xml:space="preserve">Consecuentes con el estudio de la iniciativa, apreciamos su procedencia y, en consecuencia, la autorización de la desincorporación del patrimonio del Gobierno del Estado en un inmueble ubicado en el </w:t>
      </w:r>
      <w:r w:rsidR="003B27A8" w:rsidRPr="00EB21EA">
        <w:rPr>
          <w:rFonts w:ascii="Times New Roman" w:hAnsi="Times New Roman" w:cs="Times New Roman"/>
          <w:sz w:val="24"/>
          <w:szCs w:val="24"/>
          <w:lang w:val="es-MX"/>
        </w:rPr>
        <w:t xml:space="preserve">Municipio </w:t>
      </w:r>
      <w:r w:rsidRPr="00EB21EA">
        <w:rPr>
          <w:rFonts w:ascii="Times New Roman" w:hAnsi="Times New Roman" w:cs="Times New Roman"/>
          <w:sz w:val="24"/>
          <w:szCs w:val="24"/>
          <w:lang w:val="es-MX"/>
        </w:rPr>
        <w:t>de Atlacomulco, Estado de México y su donación al Organismo Público Descentralizado denominado Servicio de Salud del Instituto Mexicano del Seguro Social para el Bienestar</w:t>
      </w:r>
      <w:r w:rsidR="008D1100" w:rsidRPr="00EB21EA">
        <w:rPr>
          <w:rFonts w:ascii="Times New Roman" w:hAnsi="Times New Roman" w:cs="Times New Roman"/>
          <w:sz w:val="24"/>
          <w:szCs w:val="24"/>
          <w:lang w:val="es-MX"/>
        </w:rPr>
        <w:t>,</w:t>
      </w:r>
      <w:r w:rsidRPr="00EB21EA">
        <w:rPr>
          <w:rFonts w:ascii="Times New Roman" w:hAnsi="Times New Roman" w:cs="Times New Roman"/>
          <w:sz w:val="24"/>
          <w:szCs w:val="24"/>
          <w:lang w:val="es-MX"/>
        </w:rPr>
        <w:t xml:space="preserve"> IMSS-</w:t>
      </w:r>
      <w:r w:rsidR="00685D58" w:rsidRPr="00EB21EA">
        <w:rPr>
          <w:rFonts w:ascii="Times New Roman" w:hAnsi="Times New Roman" w:cs="Times New Roman"/>
          <w:sz w:val="24"/>
          <w:szCs w:val="24"/>
          <w:lang w:val="es-MX"/>
        </w:rPr>
        <w:t>Bienestar</w:t>
      </w:r>
      <w:r w:rsidR="008D1100" w:rsidRPr="00EB21EA">
        <w:rPr>
          <w:rFonts w:ascii="Times New Roman" w:hAnsi="Times New Roman" w:cs="Times New Roman"/>
          <w:sz w:val="24"/>
          <w:szCs w:val="24"/>
          <w:lang w:val="es-MX"/>
        </w:rPr>
        <w:t>,</w:t>
      </w:r>
      <w:r w:rsidRPr="00EB21EA">
        <w:rPr>
          <w:rFonts w:ascii="Times New Roman" w:hAnsi="Times New Roman" w:cs="Times New Roman"/>
          <w:sz w:val="24"/>
          <w:szCs w:val="24"/>
          <w:lang w:val="es-MX"/>
        </w:rPr>
        <w:t xml:space="preserve"> y para ser destinado a la atención integral, gratuita, médica y hospitalaria con medicamentos y demás insumos asociados a las personas sin afiliación a las instituciones de </w:t>
      </w:r>
      <w:r w:rsidR="003B27A8" w:rsidRPr="00EB21EA">
        <w:rPr>
          <w:rFonts w:ascii="Times New Roman" w:hAnsi="Times New Roman" w:cs="Times New Roman"/>
          <w:sz w:val="24"/>
          <w:szCs w:val="24"/>
          <w:lang w:val="es-MX"/>
        </w:rPr>
        <w:t xml:space="preserve">seguridad social </w:t>
      </w:r>
      <w:r w:rsidRPr="00EB21EA">
        <w:rPr>
          <w:rFonts w:ascii="Times New Roman" w:hAnsi="Times New Roman" w:cs="Times New Roman"/>
          <w:sz w:val="24"/>
          <w:szCs w:val="24"/>
          <w:lang w:val="es-MX"/>
        </w:rPr>
        <w:t>en el Estado de México.</w:t>
      </w:r>
    </w:p>
    <w:p w:rsidR="008A2768" w:rsidRPr="00EB21EA" w:rsidRDefault="00354ABF" w:rsidP="00EB21EA">
      <w:pPr>
        <w:pStyle w:val="Sinespaciado"/>
        <w:ind w:firstLine="720"/>
        <w:jc w:val="center"/>
        <w:rPr>
          <w:rFonts w:ascii="Times New Roman" w:hAnsi="Times New Roman" w:cs="Times New Roman"/>
          <w:sz w:val="24"/>
          <w:szCs w:val="24"/>
          <w:lang w:val="es-MX"/>
        </w:rPr>
      </w:pPr>
      <w:r w:rsidRPr="00EB21EA">
        <w:rPr>
          <w:rFonts w:ascii="Times New Roman" w:hAnsi="Times New Roman" w:cs="Times New Roman"/>
          <w:sz w:val="24"/>
          <w:szCs w:val="24"/>
          <w:lang w:val="es-MX"/>
        </w:rPr>
        <w:t>COMISIÓN LEGISLATIVA DE PATRIMONIO ESTATAL</w:t>
      </w:r>
    </w:p>
    <w:p w:rsidR="008A2768" w:rsidRPr="00EB21EA" w:rsidRDefault="008A2768" w:rsidP="00EB21EA">
      <w:pPr>
        <w:pStyle w:val="Sinespaciado"/>
        <w:jc w:val="center"/>
        <w:rPr>
          <w:rFonts w:ascii="Times New Roman" w:hAnsi="Times New Roman" w:cs="Times New Roman"/>
          <w:sz w:val="24"/>
          <w:szCs w:val="24"/>
          <w:lang w:val="es-MX"/>
        </w:rPr>
      </w:pPr>
      <w:r w:rsidRPr="00EB21EA">
        <w:rPr>
          <w:rFonts w:ascii="Times New Roman" w:hAnsi="Times New Roman" w:cs="Times New Roman"/>
          <w:sz w:val="24"/>
          <w:szCs w:val="24"/>
          <w:lang w:val="es-MX"/>
        </w:rPr>
        <w:t>RESOLUTIVO</w:t>
      </w:r>
    </w:p>
    <w:p w:rsidR="00BF1E21" w:rsidRPr="00EB21EA" w:rsidRDefault="00576EF2" w:rsidP="00EB21EA">
      <w:pPr>
        <w:pStyle w:val="Sinespaciado"/>
        <w:ind w:firstLine="720"/>
        <w:jc w:val="both"/>
        <w:rPr>
          <w:rFonts w:ascii="Times New Roman" w:hAnsi="Times New Roman" w:cs="Times New Roman"/>
          <w:sz w:val="24"/>
          <w:szCs w:val="24"/>
          <w:lang w:val="es-MX"/>
        </w:rPr>
      </w:pPr>
      <w:r w:rsidRPr="00EB21EA">
        <w:rPr>
          <w:rFonts w:ascii="Times New Roman" w:hAnsi="Times New Roman" w:cs="Times New Roman"/>
          <w:sz w:val="24"/>
          <w:szCs w:val="24"/>
          <w:lang w:val="es-MX"/>
        </w:rPr>
        <w:t>PRIMERO</w:t>
      </w:r>
      <w:r w:rsidR="008A2768" w:rsidRPr="00EB21EA">
        <w:rPr>
          <w:rFonts w:ascii="Times New Roman" w:hAnsi="Times New Roman" w:cs="Times New Roman"/>
          <w:sz w:val="24"/>
          <w:szCs w:val="24"/>
          <w:lang w:val="es-MX"/>
        </w:rPr>
        <w:t xml:space="preserve">. Que es aprobarse la Iniciativa de Decreto por el que se autoriza al Poder Ejecutivo del Estado, a desincorporar del patrimonio del Gobierno del Estado un inmueble, ubicado en el </w:t>
      </w:r>
      <w:r w:rsidR="003B27A8" w:rsidRPr="00EB21EA">
        <w:rPr>
          <w:rFonts w:ascii="Times New Roman" w:hAnsi="Times New Roman" w:cs="Times New Roman"/>
          <w:sz w:val="24"/>
          <w:szCs w:val="24"/>
          <w:lang w:val="es-MX"/>
        </w:rPr>
        <w:t xml:space="preserve">Municipio </w:t>
      </w:r>
      <w:r w:rsidR="008A2768" w:rsidRPr="00EB21EA">
        <w:rPr>
          <w:rFonts w:ascii="Times New Roman" w:hAnsi="Times New Roman" w:cs="Times New Roman"/>
          <w:sz w:val="24"/>
          <w:szCs w:val="24"/>
          <w:lang w:val="es-MX"/>
        </w:rPr>
        <w:t>de Atlacomulco, Estado de México</w:t>
      </w:r>
      <w:r w:rsidR="003B27A8" w:rsidRPr="00EB21EA">
        <w:rPr>
          <w:rFonts w:ascii="Times New Roman" w:hAnsi="Times New Roman" w:cs="Times New Roman"/>
          <w:sz w:val="24"/>
          <w:szCs w:val="24"/>
          <w:lang w:val="es-MX"/>
        </w:rPr>
        <w:t>,</w:t>
      </w:r>
      <w:r w:rsidR="008A2768" w:rsidRPr="00EB21EA">
        <w:rPr>
          <w:rFonts w:ascii="Times New Roman" w:hAnsi="Times New Roman" w:cs="Times New Roman"/>
          <w:sz w:val="24"/>
          <w:szCs w:val="24"/>
          <w:lang w:val="es-MX"/>
        </w:rPr>
        <w:t xml:space="preserve"> para que sea donado a título gratuito, a favor del </w:t>
      </w:r>
      <w:r w:rsidR="00330E28" w:rsidRPr="00EB21EA">
        <w:rPr>
          <w:rFonts w:ascii="Times New Roman" w:hAnsi="Times New Roman" w:cs="Times New Roman"/>
          <w:sz w:val="24"/>
          <w:szCs w:val="24"/>
          <w:lang w:val="es-MX"/>
        </w:rPr>
        <w:t xml:space="preserve">Organismo Público Descentralizado </w:t>
      </w:r>
      <w:r w:rsidR="008A2768" w:rsidRPr="00EB21EA">
        <w:rPr>
          <w:rFonts w:ascii="Times New Roman" w:hAnsi="Times New Roman" w:cs="Times New Roman"/>
          <w:sz w:val="24"/>
          <w:szCs w:val="24"/>
          <w:lang w:val="es-MX"/>
        </w:rPr>
        <w:t>denominado Servicios de Salud del Instituto Mexicano del Seguro Social para el Bienestar</w:t>
      </w:r>
      <w:r w:rsidR="00460EB8" w:rsidRPr="00EB21EA">
        <w:rPr>
          <w:rFonts w:ascii="Times New Roman" w:hAnsi="Times New Roman" w:cs="Times New Roman"/>
          <w:sz w:val="24"/>
          <w:szCs w:val="24"/>
          <w:lang w:val="es-MX"/>
        </w:rPr>
        <w:t>,</w:t>
      </w:r>
      <w:r w:rsidR="008A2768" w:rsidRPr="00EB21EA">
        <w:rPr>
          <w:rFonts w:ascii="Times New Roman" w:hAnsi="Times New Roman" w:cs="Times New Roman"/>
          <w:sz w:val="24"/>
          <w:szCs w:val="24"/>
          <w:lang w:val="es-MX"/>
        </w:rPr>
        <w:t xml:space="preserve"> IMSS-</w:t>
      </w:r>
      <w:r w:rsidR="003B27A8" w:rsidRPr="00EB21EA">
        <w:rPr>
          <w:rFonts w:ascii="Times New Roman" w:hAnsi="Times New Roman" w:cs="Times New Roman"/>
          <w:sz w:val="24"/>
          <w:szCs w:val="24"/>
          <w:lang w:val="es-MX"/>
        </w:rPr>
        <w:t>Bienestar</w:t>
      </w:r>
      <w:r w:rsidR="008A2768" w:rsidRPr="00EB21EA">
        <w:rPr>
          <w:rFonts w:ascii="Times New Roman" w:hAnsi="Times New Roman" w:cs="Times New Roman"/>
          <w:sz w:val="24"/>
          <w:szCs w:val="24"/>
          <w:lang w:val="es-MX"/>
        </w:rPr>
        <w:t>, para la atención integral</w:t>
      </w:r>
      <w:r w:rsidR="00460EB8" w:rsidRPr="00EB21EA">
        <w:rPr>
          <w:rFonts w:ascii="Times New Roman" w:hAnsi="Times New Roman" w:cs="Times New Roman"/>
          <w:sz w:val="24"/>
          <w:szCs w:val="24"/>
          <w:lang w:val="es-MX"/>
        </w:rPr>
        <w:t>,</w:t>
      </w:r>
      <w:r w:rsidR="008A2768" w:rsidRPr="00EB21EA">
        <w:rPr>
          <w:rFonts w:ascii="Times New Roman" w:hAnsi="Times New Roman" w:cs="Times New Roman"/>
          <w:sz w:val="24"/>
          <w:szCs w:val="24"/>
          <w:lang w:val="es-MX"/>
        </w:rPr>
        <w:t xml:space="preserve"> gratuita</w:t>
      </w:r>
      <w:r w:rsidR="00460EB8" w:rsidRPr="00EB21EA">
        <w:rPr>
          <w:rFonts w:ascii="Times New Roman" w:hAnsi="Times New Roman" w:cs="Times New Roman"/>
          <w:sz w:val="24"/>
          <w:szCs w:val="24"/>
          <w:lang w:val="es-MX"/>
        </w:rPr>
        <w:t>,</w:t>
      </w:r>
      <w:r w:rsidR="008A2768" w:rsidRPr="00EB21EA">
        <w:rPr>
          <w:rFonts w:ascii="Times New Roman" w:hAnsi="Times New Roman" w:cs="Times New Roman"/>
          <w:sz w:val="24"/>
          <w:szCs w:val="24"/>
          <w:lang w:val="es-MX"/>
        </w:rPr>
        <w:t xml:space="preserve"> médica y hospitalaria con medicamentos y demás insumos asociados a las personas sin afiliación</w:t>
      </w:r>
      <w:r w:rsidR="006536EA" w:rsidRPr="00EB21EA">
        <w:rPr>
          <w:rFonts w:ascii="Times New Roman" w:hAnsi="Times New Roman" w:cs="Times New Roman"/>
          <w:sz w:val="24"/>
          <w:szCs w:val="24"/>
          <w:lang w:val="es-MX"/>
        </w:rPr>
        <w:t xml:space="preserve"> a l</w:t>
      </w:r>
      <w:r w:rsidR="00BF1E21" w:rsidRPr="00EB21EA">
        <w:rPr>
          <w:rFonts w:ascii="Times New Roman" w:hAnsi="Times New Roman" w:cs="Times New Roman"/>
          <w:sz w:val="24"/>
          <w:szCs w:val="24"/>
          <w:lang w:val="es-MX"/>
        </w:rPr>
        <w:t xml:space="preserve">as instituciones de </w:t>
      </w:r>
      <w:r w:rsidR="00330E28" w:rsidRPr="00EB21EA">
        <w:rPr>
          <w:rFonts w:ascii="Times New Roman" w:hAnsi="Times New Roman" w:cs="Times New Roman"/>
          <w:sz w:val="24"/>
          <w:szCs w:val="24"/>
          <w:lang w:val="es-MX"/>
        </w:rPr>
        <w:t xml:space="preserve">seguridad social </w:t>
      </w:r>
      <w:r w:rsidR="00BF1E21" w:rsidRPr="00EB21EA">
        <w:rPr>
          <w:rFonts w:ascii="Times New Roman" w:hAnsi="Times New Roman" w:cs="Times New Roman"/>
          <w:sz w:val="24"/>
          <w:szCs w:val="24"/>
          <w:lang w:val="es-MX"/>
        </w:rPr>
        <w:t>en el Estado de México, presentada por la Titular del Ejecutivo Estatal.</w:t>
      </w:r>
    </w:p>
    <w:p w:rsidR="00BF1E21" w:rsidRPr="00EB21EA" w:rsidRDefault="00576EF2" w:rsidP="00EB21EA">
      <w:pPr>
        <w:pStyle w:val="Sinespaciado"/>
        <w:ind w:firstLine="720"/>
        <w:jc w:val="both"/>
        <w:rPr>
          <w:rFonts w:ascii="Times New Roman" w:hAnsi="Times New Roman" w:cs="Times New Roman"/>
          <w:sz w:val="24"/>
          <w:szCs w:val="24"/>
          <w:lang w:val="es-MX"/>
        </w:rPr>
      </w:pPr>
      <w:r w:rsidRPr="00EB21EA">
        <w:rPr>
          <w:rFonts w:ascii="Times New Roman" w:hAnsi="Times New Roman" w:cs="Times New Roman"/>
          <w:sz w:val="24"/>
          <w:szCs w:val="24"/>
          <w:lang w:val="es-MX"/>
        </w:rPr>
        <w:t>SEGUNDO</w:t>
      </w:r>
      <w:r w:rsidR="00BF1E21" w:rsidRPr="00EB21EA">
        <w:rPr>
          <w:rFonts w:ascii="Times New Roman" w:hAnsi="Times New Roman" w:cs="Times New Roman"/>
          <w:sz w:val="24"/>
          <w:szCs w:val="24"/>
          <w:lang w:val="es-MX"/>
        </w:rPr>
        <w:t>. Se anexa el proyecto de decreto correspondiente</w:t>
      </w:r>
      <w:r w:rsidR="00460EB8" w:rsidRPr="00EB21EA">
        <w:rPr>
          <w:rFonts w:ascii="Times New Roman" w:hAnsi="Times New Roman" w:cs="Times New Roman"/>
          <w:sz w:val="24"/>
          <w:szCs w:val="24"/>
          <w:lang w:val="es-MX"/>
        </w:rPr>
        <w:t>s</w:t>
      </w:r>
      <w:r w:rsidR="00BF1E21" w:rsidRPr="00EB21EA">
        <w:rPr>
          <w:rFonts w:ascii="Times New Roman" w:hAnsi="Times New Roman" w:cs="Times New Roman"/>
          <w:sz w:val="24"/>
          <w:szCs w:val="24"/>
          <w:lang w:val="es-MX"/>
        </w:rPr>
        <w:t>.</w:t>
      </w:r>
    </w:p>
    <w:p w:rsidR="00330E28" w:rsidRPr="00EB21EA" w:rsidRDefault="00576EF2" w:rsidP="00EB21EA">
      <w:pPr>
        <w:pStyle w:val="Sinespaciado"/>
        <w:ind w:firstLine="720"/>
        <w:jc w:val="both"/>
        <w:rPr>
          <w:rFonts w:ascii="Times New Roman" w:hAnsi="Times New Roman" w:cs="Times New Roman"/>
          <w:sz w:val="24"/>
          <w:szCs w:val="24"/>
          <w:lang w:val="es-MX"/>
        </w:rPr>
      </w:pPr>
      <w:r w:rsidRPr="00EB21EA">
        <w:rPr>
          <w:rFonts w:ascii="Times New Roman" w:hAnsi="Times New Roman" w:cs="Times New Roman"/>
          <w:sz w:val="24"/>
          <w:szCs w:val="24"/>
          <w:lang w:val="es-MX"/>
        </w:rPr>
        <w:t>TERCERO</w:t>
      </w:r>
      <w:r w:rsidR="00BF1E21" w:rsidRPr="00EB21EA">
        <w:rPr>
          <w:rFonts w:ascii="Times New Roman" w:hAnsi="Times New Roman" w:cs="Times New Roman"/>
          <w:sz w:val="24"/>
          <w:szCs w:val="24"/>
          <w:lang w:val="es-MX"/>
        </w:rPr>
        <w:t>. Previa discusión y aprobación por la Legislatura</w:t>
      </w:r>
      <w:r w:rsidR="00330E28" w:rsidRPr="00EB21EA">
        <w:rPr>
          <w:rFonts w:ascii="Times New Roman" w:hAnsi="Times New Roman" w:cs="Times New Roman"/>
          <w:sz w:val="24"/>
          <w:szCs w:val="24"/>
          <w:lang w:val="es-MX"/>
        </w:rPr>
        <w:t>.</w:t>
      </w:r>
    </w:p>
    <w:p w:rsidR="00BF1E21" w:rsidRPr="00EB21EA" w:rsidRDefault="00330E28" w:rsidP="00EB21EA">
      <w:pPr>
        <w:pStyle w:val="Sinespaciado"/>
        <w:ind w:firstLine="720"/>
        <w:jc w:val="both"/>
        <w:rPr>
          <w:rFonts w:ascii="Times New Roman" w:hAnsi="Times New Roman" w:cs="Times New Roman"/>
          <w:sz w:val="24"/>
          <w:szCs w:val="24"/>
          <w:lang w:val="es-MX"/>
        </w:rPr>
      </w:pPr>
      <w:r w:rsidRPr="00EB21EA">
        <w:rPr>
          <w:rFonts w:ascii="Times New Roman" w:hAnsi="Times New Roman" w:cs="Times New Roman"/>
          <w:sz w:val="24"/>
          <w:szCs w:val="24"/>
          <w:lang w:val="es-MX"/>
        </w:rPr>
        <w:t xml:space="preserve">Hágase </w:t>
      </w:r>
      <w:r w:rsidR="00BF1E21" w:rsidRPr="00EB21EA">
        <w:rPr>
          <w:rFonts w:ascii="Times New Roman" w:hAnsi="Times New Roman" w:cs="Times New Roman"/>
          <w:sz w:val="24"/>
          <w:szCs w:val="24"/>
          <w:lang w:val="es-MX"/>
        </w:rPr>
        <w:t>llegar a la persona Titular del Ejecutivo Estatal</w:t>
      </w:r>
      <w:r w:rsidR="00460EB8" w:rsidRPr="00EB21EA">
        <w:rPr>
          <w:rFonts w:ascii="Times New Roman" w:hAnsi="Times New Roman" w:cs="Times New Roman"/>
          <w:sz w:val="24"/>
          <w:szCs w:val="24"/>
          <w:lang w:val="es-MX"/>
        </w:rPr>
        <w:t>,</w:t>
      </w:r>
      <w:r w:rsidR="00BF1E21" w:rsidRPr="00EB21EA">
        <w:rPr>
          <w:rFonts w:ascii="Times New Roman" w:hAnsi="Times New Roman" w:cs="Times New Roman"/>
          <w:sz w:val="24"/>
          <w:szCs w:val="24"/>
          <w:lang w:val="es-MX"/>
        </w:rPr>
        <w:t xml:space="preserve"> para los efectos necesarios.</w:t>
      </w:r>
    </w:p>
    <w:p w:rsidR="00BF1E21" w:rsidRPr="00EB21EA" w:rsidRDefault="00BF1E21" w:rsidP="00EB21EA">
      <w:pPr>
        <w:pStyle w:val="Sinespaciado"/>
        <w:ind w:firstLine="720"/>
        <w:jc w:val="both"/>
        <w:rPr>
          <w:rFonts w:ascii="Times New Roman" w:hAnsi="Times New Roman" w:cs="Times New Roman"/>
          <w:sz w:val="24"/>
          <w:szCs w:val="24"/>
          <w:lang w:val="es-MX"/>
        </w:rPr>
      </w:pPr>
      <w:r w:rsidRPr="00EB21EA">
        <w:rPr>
          <w:rFonts w:ascii="Times New Roman" w:hAnsi="Times New Roman" w:cs="Times New Roman"/>
          <w:sz w:val="24"/>
          <w:szCs w:val="24"/>
          <w:lang w:val="es-MX"/>
        </w:rPr>
        <w:t>Dado en el Palacio del Poder Legislativo en la ciudad de Toluca de Lerdo, capital del Estado de México, a los siete días del mes de agosto de dos mil veinticinco.</w:t>
      </w:r>
    </w:p>
    <w:p w:rsidR="00BF1E21" w:rsidRPr="00EB21EA" w:rsidRDefault="00BF1E21" w:rsidP="00EB21EA">
      <w:pPr>
        <w:pStyle w:val="Sinespaciado"/>
        <w:ind w:firstLine="720"/>
        <w:jc w:val="both"/>
        <w:rPr>
          <w:rFonts w:ascii="Times New Roman" w:hAnsi="Times New Roman" w:cs="Times New Roman"/>
          <w:sz w:val="24"/>
          <w:szCs w:val="24"/>
          <w:lang w:val="es-MX"/>
        </w:rPr>
      </w:pPr>
      <w:r w:rsidRPr="00EB21EA">
        <w:rPr>
          <w:rFonts w:ascii="Times New Roman" w:hAnsi="Times New Roman" w:cs="Times New Roman"/>
          <w:sz w:val="24"/>
          <w:szCs w:val="24"/>
          <w:lang w:val="es-MX"/>
        </w:rPr>
        <w:t>Comisión Legislativa del Patrimonio Estatal y Municipal.</w:t>
      </w:r>
    </w:p>
    <w:p w:rsidR="00BF1E21" w:rsidRPr="00EB21EA" w:rsidRDefault="00BF1E21" w:rsidP="00EB21EA">
      <w:pPr>
        <w:pStyle w:val="Sinespaciado"/>
        <w:ind w:firstLine="720"/>
        <w:jc w:val="both"/>
        <w:rPr>
          <w:rFonts w:ascii="Times New Roman" w:hAnsi="Times New Roman" w:cs="Times New Roman"/>
          <w:sz w:val="24"/>
          <w:szCs w:val="24"/>
          <w:lang w:val="es-MX"/>
        </w:rPr>
      </w:pPr>
      <w:r w:rsidRPr="00EB21EA">
        <w:rPr>
          <w:rFonts w:ascii="Times New Roman" w:hAnsi="Times New Roman" w:cs="Times New Roman"/>
          <w:sz w:val="24"/>
          <w:szCs w:val="24"/>
          <w:lang w:val="es-MX"/>
        </w:rPr>
        <w:t>Es cuanto, Presidente.</w:t>
      </w:r>
    </w:p>
    <w:p w:rsidR="00B8241C" w:rsidRPr="00EB21EA" w:rsidRDefault="00B8241C" w:rsidP="00EB21EA">
      <w:pPr>
        <w:pStyle w:val="Sinespaciado"/>
        <w:jc w:val="both"/>
        <w:rPr>
          <w:rFonts w:ascii="Times New Roman" w:hAnsi="Times New Roman" w:cs="Times New Roman"/>
          <w:sz w:val="24"/>
          <w:szCs w:val="24"/>
        </w:rPr>
      </w:pPr>
    </w:p>
    <w:p w:rsidR="00B8241C" w:rsidRPr="00EB21EA" w:rsidRDefault="00B8241C" w:rsidP="00EB21EA">
      <w:pPr>
        <w:spacing w:after="0" w:line="240" w:lineRule="auto"/>
        <w:jc w:val="center"/>
        <w:rPr>
          <w:rFonts w:ascii="Times New Roman" w:hAnsi="Times New Roman" w:cs="Times New Roman"/>
          <w:i/>
          <w:sz w:val="24"/>
          <w:szCs w:val="24"/>
        </w:rPr>
      </w:pPr>
      <w:r w:rsidRPr="00EB21EA">
        <w:rPr>
          <w:rFonts w:ascii="Times New Roman" w:hAnsi="Times New Roman" w:cs="Times New Roman"/>
          <w:i/>
          <w:sz w:val="24"/>
          <w:szCs w:val="24"/>
        </w:rPr>
        <w:t>(Se inserta documento)</w:t>
      </w:r>
    </w:p>
    <w:p w:rsidR="00B8241C" w:rsidRPr="00EB21EA" w:rsidRDefault="00B8241C" w:rsidP="00EB21EA">
      <w:pPr>
        <w:spacing w:after="0" w:line="240" w:lineRule="auto"/>
        <w:jc w:val="center"/>
        <w:rPr>
          <w:rFonts w:ascii="Times New Roman" w:hAnsi="Times New Roman" w:cs="Times New Roman"/>
          <w:sz w:val="24"/>
          <w:szCs w:val="24"/>
        </w:rPr>
      </w:pPr>
    </w:p>
    <w:p w:rsidR="00F94E31" w:rsidRPr="00F94E31" w:rsidRDefault="00F94E31" w:rsidP="00EB21EA">
      <w:pPr>
        <w:spacing w:after="0" w:line="240" w:lineRule="auto"/>
        <w:contextualSpacing/>
        <w:jc w:val="both"/>
        <w:rPr>
          <w:rFonts w:ascii="Times New Roman" w:eastAsia="Calibri" w:hAnsi="Times New Roman" w:cs="Times New Roman"/>
          <w:b/>
          <w:sz w:val="24"/>
          <w:szCs w:val="24"/>
        </w:rPr>
      </w:pPr>
      <w:bookmarkStart w:id="9" w:name="_Hlk205038998"/>
      <w:r w:rsidRPr="00F94E31">
        <w:rPr>
          <w:rFonts w:ascii="Times New Roman" w:eastAsia="Calibri" w:hAnsi="Times New Roman" w:cs="Times New Roman"/>
          <w:b/>
          <w:sz w:val="24"/>
          <w:szCs w:val="24"/>
        </w:rPr>
        <w:t xml:space="preserve">DICTAMEN FORMULADO A LA </w:t>
      </w:r>
      <w:r w:rsidRPr="00F94E31">
        <w:rPr>
          <w:rFonts w:ascii="Times New Roman" w:eastAsia="Calibri" w:hAnsi="Times New Roman" w:cs="Times New Roman"/>
          <w:b/>
          <w:sz w:val="24"/>
          <w:szCs w:val="24"/>
          <w:lang w:val="es-ES"/>
        </w:rPr>
        <w:t>INICIATIVA DE DECRETO POR EL QUE SE AUTORIZA AL PODER EJECUTIVO DEL ESTADO, A DESINCORPORAR DEL PATRIMONIO DEL GOBIERNO DEL ESTADO UN INMUEBLE, UBICADO EN EL MUNICIPIO DE ATLACOMULCO, ESTADO DE MÉXICO,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 PRESENTADA POR LA TITULAR DEL EJECUTIVO ESTATAL.</w:t>
      </w:r>
    </w:p>
    <w:p w:rsidR="00F94E31" w:rsidRPr="00F94E31" w:rsidRDefault="00F94E31" w:rsidP="00EB21EA">
      <w:pPr>
        <w:spacing w:after="0" w:line="240" w:lineRule="auto"/>
        <w:contextualSpacing/>
        <w:jc w:val="both"/>
        <w:rPr>
          <w:rFonts w:ascii="Times New Roman" w:eastAsia="Calibri" w:hAnsi="Times New Roman" w:cs="Times New Roman"/>
          <w:sz w:val="24"/>
          <w:szCs w:val="24"/>
          <w:lang w:val="es-ES"/>
        </w:rPr>
      </w:pPr>
    </w:p>
    <w:p w:rsidR="00F94E31" w:rsidRPr="00F94E31" w:rsidRDefault="00F94E31" w:rsidP="00EB21EA">
      <w:pPr>
        <w:spacing w:after="0" w:line="240" w:lineRule="auto"/>
        <w:contextualSpacing/>
        <w:jc w:val="both"/>
        <w:rPr>
          <w:rFonts w:ascii="Times New Roman" w:eastAsia="Calibri" w:hAnsi="Times New Roman" w:cs="Times New Roman"/>
          <w:b/>
          <w:sz w:val="24"/>
          <w:szCs w:val="24"/>
          <w:lang w:val="es-ES"/>
        </w:rPr>
      </w:pPr>
      <w:r w:rsidRPr="00F94E31">
        <w:rPr>
          <w:rFonts w:ascii="Times New Roman" w:eastAsia="Calibri" w:hAnsi="Times New Roman" w:cs="Times New Roman"/>
          <w:b/>
          <w:sz w:val="24"/>
          <w:szCs w:val="24"/>
          <w:lang w:val="es-ES"/>
        </w:rPr>
        <w:t>HONORABLE ASAMBLEA:</w:t>
      </w:r>
    </w:p>
    <w:p w:rsidR="00F94E31" w:rsidRPr="00F94E31" w:rsidRDefault="00F94E31" w:rsidP="00EB21EA">
      <w:pPr>
        <w:spacing w:after="0" w:line="240" w:lineRule="auto"/>
        <w:contextualSpacing/>
        <w:jc w:val="both"/>
        <w:rPr>
          <w:rFonts w:ascii="Times New Roman" w:eastAsia="Calibri" w:hAnsi="Times New Roman" w:cs="Times New Roman"/>
          <w:sz w:val="24"/>
          <w:szCs w:val="24"/>
          <w:lang w:val="es-ES"/>
        </w:rPr>
      </w:pPr>
    </w:p>
    <w:p w:rsidR="00F94E31" w:rsidRPr="00F94E31" w:rsidRDefault="00F94E31" w:rsidP="00EB21EA">
      <w:pPr>
        <w:spacing w:after="0" w:line="240" w:lineRule="auto"/>
        <w:contextualSpacing/>
        <w:jc w:val="both"/>
        <w:rPr>
          <w:rFonts w:ascii="Times New Roman" w:eastAsia="Calibri" w:hAnsi="Times New Roman" w:cs="Times New Roman"/>
          <w:bCs/>
          <w:sz w:val="24"/>
          <w:szCs w:val="24"/>
        </w:rPr>
      </w:pPr>
      <w:r w:rsidRPr="00F94E31">
        <w:rPr>
          <w:rFonts w:ascii="Times New Roman" w:eastAsia="Calibri" w:hAnsi="Times New Roman" w:cs="Times New Roman"/>
          <w:sz w:val="24"/>
          <w:szCs w:val="24"/>
        </w:rPr>
        <w:lastRenderedPageBreak/>
        <w:t>La Presidencia de la Diputación Permanente de la "LXII" Legislatura remitió a la Comisión Legislativa de Patrimonio Estatal y Municipal</w:t>
      </w:r>
      <w:r w:rsidRPr="00F94E31">
        <w:rPr>
          <w:rFonts w:ascii="Times New Roman" w:eastAsia="Calibri" w:hAnsi="Times New Roman" w:cs="Times New Roman"/>
          <w:sz w:val="24"/>
          <w:szCs w:val="24"/>
          <w:lang w:val="es-ES"/>
        </w:rPr>
        <w:t xml:space="preserve">, para su </w:t>
      </w:r>
      <w:r w:rsidRPr="00F94E31">
        <w:rPr>
          <w:rFonts w:ascii="Times New Roman" w:eastAsia="Calibri" w:hAnsi="Times New Roman" w:cs="Times New Roman"/>
          <w:sz w:val="24"/>
          <w:szCs w:val="24"/>
        </w:rPr>
        <w:t xml:space="preserve">estudio y Dictamen, la </w:t>
      </w:r>
      <w:r w:rsidRPr="00F94E31">
        <w:rPr>
          <w:rFonts w:ascii="Times New Roman" w:eastAsia="Calibri" w:hAnsi="Times New Roman" w:cs="Times New Roman"/>
          <w:bCs/>
          <w:sz w:val="24"/>
          <w:szCs w:val="24"/>
          <w:lang w:val="es-ES"/>
        </w:rPr>
        <w:t>Iniciativa de Decreto por el que se autoriza al Poder Ejecutivo del Estado, a desincorporar del patrimonio del Gobierno del Estado un inmueble, ubicado en el Municipio de Atlacomulco, Estado de México,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 presentada por la Titular del Ejecutivo Estatal.</w:t>
      </w:r>
    </w:p>
    <w:p w:rsidR="00F94E31" w:rsidRPr="00F94E31" w:rsidRDefault="00F94E31" w:rsidP="00EB21EA">
      <w:pPr>
        <w:spacing w:after="0" w:line="240" w:lineRule="auto"/>
        <w:contextualSpacing/>
        <w:jc w:val="both"/>
        <w:rPr>
          <w:rFonts w:ascii="Times New Roman" w:eastAsia="Calibri" w:hAnsi="Times New Roman" w:cs="Times New Roman"/>
          <w:sz w:val="24"/>
          <w:szCs w:val="24"/>
        </w:rPr>
      </w:pPr>
    </w:p>
    <w:p w:rsidR="00F94E31" w:rsidRPr="00F94E31" w:rsidRDefault="00F94E31" w:rsidP="00EB21EA">
      <w:pPr>
        <w:spacing w:after="0" w:line="240" w:lineRule="auto"/>
        <w:contextualSpacing/>
        <w:jc w:val="both"/>
        <w:rPr>
          <w:rFonts w:ascii="Times New Roman" w:eastAsia="Calibri" w:hAnsi="Times New Roman" w:cs="Times New Roman"/>
          <w:sz w:val="24"/>
          <w:szCs w:val="24"/>
        </w:rPr>
      </w:pPr>
      <w:r w:rsidRPr="00F94E31">
        <w:rPr>
          <w:rFonts w:ascii="Times New Roman" w:eastAsia="Calibri" w:hAnsi="Times New Roman" w:cs="Times New Roman"/>
          <w:sz w:val="24"/>
          <w:szCs w:val="24"/>
        </w:rPr>
        <w:t>Desarrollado el estudio de la Iniciativa y discutido a satisfacción de la Comisión Legislativa, nos permitimos, con fundamento en lo establecido en los artículos 68, 70 y 82 de la Ley Orgánica del Poder Legislativo, en relación con lo previsto en los artículos 13 A, 70, 73, 75, 78, 79 y 80 del Reglamento del Poder Legislativo, emitir el siguiente:</w:t>
      </w:r>
    </w:p>
    <w:p w:rsidR="00F94E31" w:rsidRPr="00F94E31" w:rsidRDefault="00F94E31" w:rsidP="00EB21EA">
      <w:pPr>
        <w:spacing w:after="0" w:line="240" w:lineRule="auto"/>
        <w:contextualSpacing/>
        <w:jc w:val="both"/>
        <w:rPr>
          <w:rFonts w:ascii="Times New Roman" w:eastAsia="Calibri" w:hAnsi="Times New Roman" w:cs="Times New Roman"/>
          <w:sz w:val="24"/>
          <w:szCs w:val="24"/>
        </w:rPr>
      </w:pPr>
    </w:p>
    <w:p w:rsidR="00F94E31" w:rsidRPr="00F94E31" w:rsidRDefault="00F94E31" w:rsidP="00EB21EA">
      <w:pPr>
        <w:spacing w:after="0" w:line="240" w:lineRule="auto"/>
        <w:contextualSpacing/>
        <w:jc w:val="center"/>
        <w:rPr>
          <w:rFonts w:ascii="Times New Roman" w:eastAsia="Calibri" w:hAnsi="Times New Roman" w:cs="Times New Roman"/>
          <w:b/>
          <w:sz w:val="24"/>
          <w:szCs w:val="24"/>
          <w:lang w:val="es-ES"/>
        </w:rPr>
      </w:pPr>
      <w:r w:rsidRPr="00F94E31">
        <w:rPr>
          <w:rFonts w:ascii="Times New Roman" w:eastAsia="Calibri" w:hAnsi="Times New Roman" w:cs="Times New Roman"/>
          <w:b/>
          <w:sz w:val="24"/>
          <w:szCs w:val="24"/>
          <w:lang w:val="es-ES"/>
        </w:rPr>
        <w:t>DICTAMEN</w:t>
      </w:r>
    </w:p>
    <w:p w:rsidR="00F94E31" w:rsidRPr="00F94E31" w:rsidRDefault="00F94E31" w:rsidP="00EB21EA">
      <w:pPr>
        <w:spacing w:after="0" w:line="240" w:lineRule="auto"/>
        <w:contextualSpacing/>
        <w:jc w:val="both"/>
        <w:rPr>
          <w:rFonts w:ascii="Times New Roman" w:eastAsia="Calibri" w:hAnsi="Times New Roman" w:cs="Times New Roman"/>
          <w:sz w:val="24"/>
          <w:szCs w:val="24"/>
          <w:lang w:val="es-ES"/>
        </w:rPr>
      </w:pPr>
    </w:p>
    <w:p w:rsidR="00F94E31" w:rsidRPr="00F94E31" w:rsidRDefault="00F94E31" w:rsidP="00EB21EA">
      <w:pPr>
        <w:spacing w:after="0" w:line="240" w:lineRule="auto"/>
        <w:contextualSpacing/>
        <w:jc w:val="both"/>
        <w:rPr>
          <w:rFonts w:ascii="Times New Roman" w:eastAsia="Calibri" w:hAnsi="Times New Roman" w:cs="Times New Roman"/>
          <w:b/>
          <w:sz w:val="24"/>
          <w:szCs w:val="24"/>
          <w:lang w:val="es-ES"/>
        </w:rPr>
      </w:pPr>
      <w:r w:rsidRPr="00F94E31">
        <w:rPr>
          <w:rFonts w:ascii="Times New Roman" w:eastAsia="Calibri" w:hAnsi="Times New Roman" w:cs="Times New Roman"/>
          <w:b/>
          <w:sz w:val="24"/>
          <w:szCs w:val="24"/>
          <w:lang w:val="es-ES"/>
        </w:rPr>
        <w:t>ANTECEDENTES Y CONCLUSIÓN DEL ESTUDIO.</w:t>
      </w:r>
    </w:p>
    <w:p w:rsidR="00F94E31" w:rsidRPr="00F94E31" w:rsidRDefault="00F94E31" w:rsidP="00EB21EA">
      <w:pPr>
        <w:spacing w:after="0" w:line="240" w:lineRule="auto"/>
        <w:contextualSpacing/>
        <w:jc w:val="both"/>
        <w:rPr>
          <w:rFonts w:ascii="Times New Roman" w:eastAsia="Calibri" w:hAnsi="Times New Roman" w:cs="Times New Roman"/>
          <w:sz w:val="24"/>
          <w:szCs w:val="24"/>
          <w:lang w:val="es-ES"/>
        </w:rPr>
      </w:pPr>
    </w:p>
    <w:p w:rsidR="00F94E31" w:rsidRPr="00F94E31" w:rsidRDefault="00F94E31" w:rsidP="00EB21EA">
      <w:pPr>
        <w:spacing w:after="0" w:line="240" w:lineRule="auto"/>
        <w:contextualSpacing/>
        <w:jc w:val="both"/>
        <w:rPr>
          <w:rFonts w:ascii="Times New Roman" w:eastAsia="Calibri" w:hAnsi="Times New Roman" w:cs="Times New Roman"/>
          <w:bCs/>
          <w:sz w:val="24"/>
          <w:szCs w:val="24"/>
        </w:rPr>
      </w:pPr>
      <w:r w:rsidRPr="00F94E31">
        <w:rPr>
          <w:rFonts w:ascii="Times New Roman" w:eastAsia="Calibri" w:hAnsi="Times New Roman" w:cs="Times New Roman"/>
          <w:sz w:val="24"/>
          <w:szCs w:val="24"/>
          <w:lang w:val="es-ES"/>
        </w:rPr>
        <w:t xml:space="preserve">En Sesión de la Diputación Permanente de la “LXII” Legislatura, realizada el día cinco de agosto de dos mil veinticinco, la persona Titular del Ejecutivo Estatal, en ejercicio de las facultades previstas en los artículos 51 fracción I y 77 fracción V de la Constitución Política del Estado Libre y Soberano de México, presentó a la consideración de la Soberanía Popular la </w:t>
      </w:r>
      <w:r w:rsidRPr="00F94E31">
        <w:rPr>
          <w:rFonts w:ascii="Times New Roman" w:eastAsia="Calibri" w:hAnsi="Times New Roman" w:cs="Times New Roman"/>
          <w:bCs/>
          <w:sz w:val="24"/>
          <w:szCs w:val="24"/>
          <w:lang w:val="es-ES"/>
        </w:rPr>
        <w:t>Iniciativa de Decreto por el que se autoriza al Poder Ejecutivo del Estado, a desincorporar del patrimonio del Gobierno del Estado un inmueble, ubicado en el Municipio de Atlacomulco, Estado de México,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F94E31" w:rsidRPr="00F94E31" w:rsidRDefault="00F94E31" w:rsidP="00EB21EA">
      <w:pPr>
        <w:spacing w:after="0" w:line="240" w:lineRule="auto"/>
        <w:contextualSpacing/>
        <w:jc w:val="both"/>
        <w:rPr>
          <w:rFonts w:ascii="Times New Roman" w:eastAsia="Calibri" w:hAnsi="Times New Roman" w:cs="Times New Roman"/>
          <w:sz w:val="24"/>
          <w:szCs w:val="24"/>
          <w:lang w:val="es-ES"/>
        </w:rPr>
      </w:pPr>
    </w:p>
    <w:p w:rsidR="00F94E31" w:rsidRPr="00F94E31" w:rsidRDefault="00F94E31" w:rsidP="00EB21EA">
      <w:pPr>
        <w:spacing w:after="0" w:line="240" w:lineRule="auto"/>
        <w:contextualSpacing/>
        <w:jc w:val="both"/>
        <w:rPr>
          <w:rFonts w:ascii="Times New Roman" w:eastAsia="Calibri" w:hAnsi="Times New Roman" w:cs="Times New Roman"/>
          <w:sz w:val="24"/>
          <w:szCs w:val="24"/>
        </w:rPr>
      </w:pPr>
      <w:r w:rsidRPr="00F94E31">
        <w:rPr>
          <w:rFonts w:ascii="Times New Roman" w:eastAsia="Calibri" w:hAnsi="Times New Roman" w:cs="Times New Roman"/>
          <w:sz w:val="24"/>
          <w:szCs w:val="24"/>
        </w:rPr>
        <w:t>En acatamiento del Proceso Legislativo ordinario, la Comisión Legislativa realizó reunión de estudio y dictamen el día siete de agosto de dos mil veinticinco.</w:t>
      </w:r>
    </w:p>
    <w:p w:rsidR="00F94E31" w:rsidRPr="00F94E31" w:rsidRDefault="00F94E31" w:rsidP="00EB21EA">
      <w:pPr>
        <w:spacing w:after="0" w:line="240" w:lineRule="auto"/>
        <w:contextualSpacing/>
        <w:jc w:val="both"/>
        <w:rPr>
          <w:rFonts w:ascii="Times New Roman" w:eastAsia="Calibri" w:hAnsi="Times New Roman" w:cs="Times New Roman"/>
          <w:sz w:val="24"/>
          <w:szCs w:val="24"/>
        </w:rPr>
      </w:pPr>
    </w:p>
    <w:p w:rsidR="00F94E31" w:rsidRPr="00F94E31" w:rsidRDefault="00F94E31" w:rsidP="00EB21EA">
      <w:pPr>
        <w:spacing w:after="0" w:line="240" w:lineRule="auto"/>
        <w:contextualSpacing/>
        <w:jc w:val="both"/>
        <w:rPr>
          <w:rFonts w:ascii="Times New Roman" w:eastAsia="Calibri" w:hAnsi="Times New Roman" w:cs="Times New Roman"/>
          <w:sz w:val="24"/>
          <w:szCs w:val="24"/>
          <w:lang w:val="es-ES"/>
        </w:rPr>
      </w:pPr>
      <w:r w:rsidRPr="00F94E31">
        <w:rPr>
          <w:rFonts w:ascii="Times New Roman" w:eastAsia="Calibri" w:hAnsi="Times New Roman" w:cs="Times New Roman"/>
          <w:sz w:val="24"/>
          <w:szCs w:val="24"/>
          <w:lang w:val="es-ES"/>
        </w:rPr>
        <w:t>La Iniciativa es concordante con el artículo 4° de la Constitución Política de los Estados Unidos Mexicanos, reconoce el derecho a la protección a la salud que toda persona tiene, el cual debe de protegerse de manera universal, con disponibilidad suficiente de servicios, bienes e instalaciones para las personas, en condiciones de accesibilidad física, económica y sin discriminación alguna, así como debe garantizarse la calidad en los servicios prestados.  Se ajusta al artículo 5° de la Constitución Política del Estado Libre y Soberano de México, que establece que, en el Estado de México, se fomentará el cuidado de la salud de los habitantes, por lo que resulta primordial para nuestra entidad fortalecer y mejorar los servicios de salud y acata el artículo 5° de la Ley General de Salud, el cual determina que el Sistema Nacional de Salud está constituido por las dependencias y entidades de la Administración Pública, tanto federal como local que presten servicios de salud, así como por los mecanismos de coordinación de acciones, y tiene por objeto dar cumplimiento al derecho a la protección de la salud.</w:t>
      </w:r>
    </w:p>
    <w:p w:rsidR="00F94E31" w:rsidRPr="00F94E31" w:rsidRDefault="00F94E31" w:rsidP="00EB21EA">
      <w:pPr>
        <w:spacing w:after="0" w:line="240" w:lineRule="auto"/>
        <w:contextualSpacing/>
        <w:jc w:val="both"/>
        <w:rPr>
          <w:rFonts w:ascii="Times New Roman" w:eastAsia="Calibri" w:hAnsi="Times New Roman" w:cs="Times New Roman"/>
          <w:sz w:val="24"/>
          <w:szCs w:val="24"/>
        </w:rPr>
      </w:pPr>
    </w:p>
    <w:p w:rsidR="00F94E31" w:rsidRPr="00F94E31" w:rsidRDefault="00F94E31" w:rsidP="00EB21EA">
      <w:pPr>
        <w:spacing w:after="0" w:line="240" w:lineRule="auto"/>
        <w:contextualSpacing/>
        <w:jc w:val="both"/>
        <w:rPr>
          <w:rFonts w:ascii="Times New Roman" w:eastAsia="Calibri" w:hAnsi="Times New Roman" w:cs="Times New Roman"/>
          <w:sz w:val="24"/>
          <w:szCs w:val="24"/>
        </w:rPr>
      </w:pPr>
      <w:r w:rsidRPr="00F94E31">
        <w:rPr>
          <w:rFonts w:ascii="Times New Roman" w:eastAsia="Calibri" w:hAnsi="Times New Roman" w:cs="Times New Roman"/>
          <w:sz w:val="24"/>
          <w:szCs w:val="24"/>
        </w:rPr>
        <w:t>Reconocemos que la Iniciativa tendrá un importante efecto de beneficio social para la población del Estado de México, específicamente, para la atención de la salud y del bienestar de los habitantes del Municipio de Atlacomulco.</w:t>
      </w:r>
    </w:p>
    <w:p w:rsidR="00F94E31" w:rsidRPr="00F94E31" w:rsidRDefault="00F94E31" w:rsidP="00EB21EA">
      <w:pPr>
        <w:spacing w:after="0" w:line="240" w:lineRule="auto"/>
        <w:contextualSpacing/>
        <w:jc w:val="both"/>
        <w:rPr>
          <w:rFonts w:ascii="Times New Roman" w:eastAsia="Calibri" w:hAnsi="Times New Roman" w:cs="Times New Roman"/>
          <w:sz w:val="24"/>
          <w:szCs w:val="24"/>
        </w:rPr>
      </w:pPr>
    </w:p>
    <w:p w:rsidR="00F94E31" w:rsidRPr="00F94E31" w:rsidRDefault="00F94E31" w:rsidP="00EB21EA">
      <w:pPr>
        <w:spacing w:after="0" w:line="240" w:lineRule="auto"/>
        <w:contextualSpacing/>
        <w:jc w:val="both"/>
        <w:rPr>
          <w:rFonts w:ascii="Times New Roman" w:eastAsia="Calibri" w:hAnsi="Times New Roman" w:cs="Times New Roman"/>
          <w:sz w:val="24"/>
          <w:szCs w:val="24"/>
        </w:rPr>
      </w:pPr>
      <w:r w:rsidRPr="00F94E31">
        <w:rPr>
          <w:rFonts w:ascii="Times New Roman" w:eastAsia="Calibri" w:hAnsi="Times New Roman" w:cs="Times New Roman"/>
          <w:sz w:val="24"/>
          <w:szCs w:val="24"/>
        </w:rPr>
        <w:lastRenderedPageBreak/>
        <w:t xml:space="preserve">Consecuentes con el estudio de la Iniciativa apreciamos su procedencia y, en consecuencia, la autorización de la desincorporación </w:t>
      </w:r>
      <w:r w:rsidRPr="00F94E31">
        <w:rPr>
          <w:rFonts w:ascii="Times New Roman" w:eastAsia="Calibri" w:hAnsi="Times New Roman" w:cs="Times New Roman"/>
          <w:bCs/>
          <w:sz w:val="24"/>
          <w:szCs w:val="24"/>
          <w:lang w:val="es-ES"/>
        </w:rPr>
        <w:t xml:space="preserve">del patrimonio del Gobierno del Estado de un inmueble, ubicado en el Municipio de Atlacomulco, Estado de México </w:t>
      </w:r>
      <w:r w:rsidRPr="00F94E31">
        <w:rPr>
          <w:rFonts w:ascii="Times New Roman" w:eastAsia="Calibri" w:hAnsi="Times New Roman" w:cs="Times New Roman"/>
          <w:sz w:val="24"/>
          <w:szCs w:val="24"/>
        </w:rPr>
        <w:t xml:space="preserve">y su donación al </w:t>
      </w:r>
      <w:r w:rsidRPr="00F94E31">
        <w:rPr>
          <w:rFonts w:ascii="Times New Roman" w:eastAsia="Calibri" w:hAnsi="Times New Roman" w:cs="Times New Roman"/>
          <w:bCs/>
          <w:sz w:val="24"/>
          <w:szCs w:val="24"/>
        </w:rPr>
        <w:t>Organismo Público Descentralizado denominado Servicios de Salud del Instituto Mexicano del Seguro Social para el Bienestar (IMSS-BIENESTAR)</w:t>
      </w:r>
      <w:r w:rsidRPr="00F94E31">
        <w:rPr>
          <w:rFonts w:ascii="Times New Roman" w:eastAsia="Calibri" w:hAnsi="Times New Roman" w:cs="Times New Roman"/>
          <w:sz w:val="24"/>
          <w:szCs w:val="24"/>
        </w:rPr>
        <w:t>, para ser destinado a la atención integral gratuita médica y hospitalaria con medicamentos y demás insumos asociados a las personas sin afiliación a las instituciones de seguridad social en el Estado de México.</w:t>
      </w:r>
    </w:p>
    <w:p w:rsidR="00F94E31" w:rsidRPr="00F94E31" w:rsidRDefault="00F94E31" w:rsidP="00EB21EA">
      <w:pPr>
        <w:spacing w:after="0" w:line="240" w:lineRule="auto"/>
        <w:contextualSpacing/>
        <w:jc w:val="both"/>
        <w:rPr>
          <w:rFonts w:ascii="Times New Roman" w:eastAsia="Calibri" w:hAnsi="Times New Roman" w:cs="Times New Roman"/>
          <w:sz w:val="24"/>
          <w:szCs w:val="24"/>
        </w:rPr>
      </w:pPr>
    </w:p>
    <w:p w:rsidR="00F94E31" w:rsidRPr="00F94E31" w:rsidRDefault="00F94E31" w:rsidP="00EB21EA">
      <w:pPr>
        <w:spacing w:after="0" w:line="240" w:lineRule="auto"/>
        <w:contextualSpacing/>
        <w:jc w:val="both"/>
        <w:rPr>
          <w:rFonts w:ascii="Times New Roman" w:eastAsia="Calibri" w:hAnsi="Times New Roman" w:cs="Times New Roman"/>
          <w:b/>
          <w:sz w:val="24"/>
          <w:szCs w:val="24"/>
          <w:lang w:val="es-ES"/>
        </w:rPr>
      </w:pPr>
      <w:r w:rsidRPr="00F94E31">
        <w:rPr>
          <w:rFonts w:ascii="Times New Roman" w:eastAsia="Calibri" w:hAnsi="Times New Roman" w:cs="Times New Roman"/>
          <w:b/>
          <w:sz w:val="24"/>
          <w:szCs w:val="24"/>
          <w:lang w:val="es-ES"/>
        </w:rPr>
        <w:t>CONSIDERACIONES.</w:t>
      </w:r>
    </w:p>
    <w:p w:rsidR="00F94E31" w:rsidRPr="00F94E31" w:rsidRDefault="00F94E31" w:rsidP="00EB21EA">
      <w:pPr>
        <w:spacing w:after="0" w:line="240" w:lineRule="auto"/>
        <w:contextualSpacing/>
        <w:jc w:val="both"/>
        <w:rPr>
          <w:rFonts w:ascii="Times New Roman" w:eastAsia="Calibri" w:hAnsi="Times New Roman" w:cs="Times New Roman"/>
          <w:sz w:val="24"/>
          <w:szCs w:val="24"/>
          <w:lang w:val="es-ES"/>
        </w:rPr>
      </w:pPr>
    </w:p>
    <w:p w:rsidR="00F94E31" w:rsidRPr="00F94E31" w:rsidRDefault="00F94E31" w:rsidP="00EB21EA">
      <w:pPr>
        <w:spacing w:after="0" w:line="240" w:lineRule="auto"/>
        <w:contextualSpacing/>
        <w:jc w:val="both"/>
        <w:rPr>
          <w:rFonts w:ascii="Times New Roman" w:eastAsia="Calibri" w:hAnsi="Times New Roman" w:cs="Times New Roman"/>
          <w:bCs/>
          <w:sz w:val="24"/>
          <w:szCs w:val="24"/>
        </w:rPr>
      </w:pPr>
      <w:r w:rsidRPr="00F94E31">
        <w:rPr>
          <w:rFonts w:ascii="Times New Roman" w:eastAsia="Calibri" w:hAnsi="Times New Roman" w:cs="Times New Roman"/>
          <w:bCs/>
          <w:sz w:val="24"/>
          <w:szCs w:val="24"/>
        </w:rPr>
        <w:t>Compete a la “LXII” Legislatura conocer y resolver la Iniciativa de Decreto presentada por la Titular del Ejecutivo Estatal, en observancia de lo preceptuado en el artículo 61 fracciones I y XXXVI de la Constitución Política del Estado Libre y Soberano de México, que la facultan a</w:t>
      </w:r>
      <w:r w:rsidRPr="00F94E31">
        <w:rPr>
          <w:rFonts w:ascii="Times New Roman" w:eastAsia="Calibri" w:hAnsi="Times New Roman" w:cs="Times New Roman"/>
          <w:bCs/>
          <w:sz w:val="24"/>
          <w:szCs w:val="24"/>
          <w:lang w:val="es-ES"/>
        </w:rPr>
        <w:t xml:space="preserve"> expedir leyes, decretos o acuerdos para el régimen interior del Estado, en todos los ramos de la administración del gobierno y a autorizar los actos jurídicos que impliquen la transmisión del dominio de los bienes inmuebles propiedad del Estado.</w:t>
      </w:r>
    </w:p>
    <w:p w:rsidR="00F94E31" w:rsidRPr="00F94E31" w:rsidRDefault="00F94E31" w:rsidP="00EB21EA">
      <w:pPr>
        <w:spacing w:after="0" w:line="240" w:lineRule="auto"/>
        <w:contextualSpacing/>
        <w:jc w:val="both"/>
        <w:rPr>
          <w:rFonts w:ascii="Times New Roman" w:eastAsia="Calibri" w:hAnsi="Times New Roman" w:cs="Times New Roman"/>
          <w:b/>
          <w:sz w:val="24"/>
          <w:szCs w:val="24"/>
        </w:rPr>
      </w:pPr>
    </w:p>
    <w:p w:rsidR="00F94E31" w:rsidRPr="00F94E31" w:rsidRDefault="00F94E31" w:rsidP="00EB21EA">
      <w:pPr>
        <w:spacing w:after="0" w:line="240" w:lineRule="auto"/>
        <w:contextualSpacing/>
        <w:jc w:val="both"/>
        <w:rPr>
          <w:rFonts w:ascii="Times New Roman" w:eastAsia="Calibri" w:hAnsi="Times New Roman" w:cs="Times New Roman"/>
          <w:b/>
          <w:sz w:val="24"/>
          <w:szCs w:val="24"/>
        </w:rPr>
      </w:pPr>
      <w:r w:rsidRPr="00F94E31">
        <w:rPr>
          <w:rFonts w:ascii="Times New Roman" w:eastAsia="Calibri" w:hAnsi="Times New Roman" w:cs="Times New Roman"/>
          <w:b/>
          <w:sz w:val="24"/>
          <w:szCs w:val="24"/>
        </w:rPr>
        <w:t>ANÁLISIS Y VALORACIÓN DE LOS ARGUMENTOS.</w:t>
      </w:r>
    </w:p>
    <w:p w:rsidR="00F94E31" w:rsidRPr="00F94E31" w:rsidRDefault="00F94E31" w:rsidP="00EB21EA">
      <w:pPr>
        <w:spacing w:after="0" w:line="240" w:lineRule="auto"/>
        <w:contextualSpacing/>
        <w:jc w:val="both"/>
        <w:rPr>
          <w:rFonts w:ascii="Times New Roman" w:eastAsia="Calibri" w:hAnsi="Times New Roman" w:cs="Times New Roman"/>
          <w:sz w:val="24"/>
          <w:szCs w:val="24"/>
        </w:rPr>
      </w:pPr>
    </w:p>
    <w:p w:rsidR="00F94E31" w:rsidRPr="00F94E31" w:rsidRDefault="00F94E31" w:rsidP="00EB21EA">
      <w:pPr>
        <w:spacing w:after="0" w:line="240" w:lineRule="auto"/>
        <w:contextualSpacing/>
        <w:jc w:val="both"/>
        <w:rPr>
          <w:rFonts w:ascii="Times New Roman" w:eastAsia="Calibri" w:hAnsi="Times New Roman" w:cs="Times New Roman"/>
          <w:bCs/>
          <w:sz w:val="24"/>
          <w:szCs w:val="24"/>
        </w:rPr>
      </w:pPr>
      <w:r w:rsidRPr="00F94E31">
        <w:rPr>
          <w:rFonts w:ascii="Times New Roman" w:eastAsia="Calibri" w:hAnsi="Times New Roman" w:cs="Times New Roman"/>
          <w:bCs/>
          <w:sz w:val="24"/>
          <w:szCs w:val="24"/>
        </w:rPr>
        <w:t>Encontramos que el artículo 1°</w:t>
      </w:r>
      <w:r w:rsidRPr="00F94E31">
        <w:rPr>
          <w:rFonts w:ascii="Times New Roman" w:eastAsia="Calibri" w:hAnsi="Times New Roman" w:cs="Times New Roman"/>
          <w:bCs/>
          <w:sz w:val="24"/>
          <w:szCs w:val="24"/>
          <w:vertAlign w:val="superscript"/>
        </w:rPr>
        <w:t xml:space="preserve"> </w:t>
      </w:r>
      <w:r w:rsidRPr="00F94E31">
        <w:rPr>
          <w:rFonts w:ascii="Times New Roman" w:eastAsia="Calibri" w:hAnsi="Times New Roman" w:cs="Times New Roman"/>
          <w:bCs/>
          <w:sz w:val="24"/>
          <w:szCs w:val="24"/>
        </w:rPr>
        <w:t>de la Constitución Política de los Estados Unidos Mexicanos establece que todas las personas gozan de los derechos humanos reconocidos en la misma y en los Tratados Internacionales de los que el Estado Mexicano sea parte, así como de las garantías para su protección, en congruencia con lo anterior, el artículo 4°</w:t>
      </w:r>
      <w:r w:rsidRPr="00F94E31">
        <w:rPr>
          <w:rFonts w:ascii="Times New Roman" w:eastAsia="Calibri" w:hAnsi="Times New Roman" w:cs="Times New Roman"/>
          <w:bCs/>
          <w:sz w:val="24"/>
          <w:szCs w:val="24"/>
          <w:vertAlign w:val="superscript"/>
        </w:rPr>
        <w:t xml:space="preserve"> </w:t>
      </w:r>
      <w:r w:rsidRPr="00F94E31">
        <w:rPr>
          <w:rFonts w:ascii="Times New Roman" w:eastAsia="Calibri" w:hAnsi="Times New Roman" w:cs="Times New Roman"/>
          <w:bCs/>
          <w:sz w:val="24"/>
          <w:szCs w:val="24"/>
        </w:rPr>
        <w:t>consagra el derecho a la protección a la salud que toda persona tiene, el cual debe de protegerse de manera universal, con disponibilidad suficiente de servicios, bienes e instalaciones para las personas, en condiciones de accesibilidad física, económica y sin discriminación alguna, así como debe garantizarse la calidad en los servicios prestados, como lo explica la Iniciativa.</w:t>
      </w:r>
    </w:p>
    <w:p w:rsidR="00F94E31" w:rsidRPr="00F94E31" w:rsidRDefault="00F94E31" w:rsidP="00EB21EA">
      <w:pPr>
        <w:spacing w:after="0" w:line="240" w:lineRule="auto"/>
        <w:contextualSpacing/>
        <w:jc w:val="both"/>
        <w:rPr>
          <w:rFonts w:ascii="Times New Roman" w:eastAsia="Calibri" w:hAnsi="Times New Roman" w:cs="Times New Roman"/>
          <w:bCs/>
          <w:sz w:val="24"/>
          <w:szCs w:val="24"/>
        </w:rPr>
      </w:pPr>
    </w:p>
    <w:p w:rsidR="00F94E31" w:rsidRPr="00F94E31" w:rsidRDefault="00F94E31" w:rsidP="00EB21EA">
      <w:pPr>
        <w:spacing w:after="0" w:line="240" w:lineRule="auto"/>
        <w:contextualSpacing/>
        <w:jc w:val="both"/>
        <w:rPr>
          <w:rFonts w:ascii="Times New Roman" w:eastAsia="Calibri" w:hAnsi="Times New Roman" w:cs="Times New Roman"/>
          <w:bCs/>
          <w:sz w:val="24"/>
          <w:szCs w:val="24"/>
        </w:rPr>
      </w:pPr>
      <w:r w:rsidRPr="00F94E31">
        <w:rPr>
          <w:rFonts w:ascii="Times New Roman" w:eastAsia="Calibri" w:hAnsi="Times New Roman" w:cs="Times New Roman"/>
          <w:bCs/>
          <w:sz w:val="24"/>
          <w:szCs w:val="24"/>
        </w:rPr>
        <w:t>De igual forma, que la Constitución Política del Estado Libre y Soberano de México, en el artículo 5°</w:t>
      </w:r>
      <w:r w:rsidRPr="00F94E31">
        <w:rPr>
          <w:rFonts w:ascii="Times New Roman" w:eastAsia="Calibri" w:hAnsi="Times New Roman" w:cs="Times New Roman"/>
          <w:bCs/>
          <w:sz w:val="24"/>
          <w:szCs w:val="24"/>
          <w:vertAlign w:val="superscript"/>
        </w:rPr>
        <w:t xml:space="preserve"> </w:t>
      </w:r>
      <w:r w:rsidRPr="00F94E31">
        <w:rPr>
          <w:rFonts w:ascii="Times New Roman" w:eastAsia="Calibri" w:hAnsi="Times New Roman" w:cs="Times New Roman"/>
          <w:bCs/>
          <w:sz w:val="24"/>
          <w:szCs w:val="24"/>
        </w:rPr>
        <w:t>establece que, en el Estado de México, se fomentará el cuidado de la salud de los habitantes, por lo que resulta primordial para nuestra entidad fortalecer y mejorar los servicios de salud y que el artículo 5°</w:t>
      </w:r>
      <w:r w:rsidRPr="00F94E31">
        <w:rPr>
          <w:rFonts w:ascii="Times New Roman" w:eastAsia="Calibri" w:hAnsi="Times New Roman" w:cs="Times New Roman"/>
          <w:bCs/>
          <w:sz w:val="24"/>
          <w:szCs w:val="24"/>
          <w:vertAlign w:val="superscript"/>
        </w:rPr>
        <w:t xml:space="preserve"> </w:t>
      </w:r>
      <w:r w:rsidRPr="00F94E31">
        <w:rPr>
          <w:rFonts w:ascii="Times New Roman" w:eastAsia="Calibri" w:hAnsi="Times New Roman" w:cs="Times New Roman"/>
          <w:bCs/>
          <w:sz w:val="24"/>
          <w:szCs w:val="24"/>
        </w:rPr>
        <w:t>de la Ley General de Salud, determina que el Sistema Nacional de Salud está constituido por las dependencias y entidades de la Administración Pública, tanto federal como local que presten servicios de salud, así como por los mecanismos de coordinación de acciones, y tiene por objeto dar cumplimiento al derecho a la protección de la salud.</w:t>
      </w:r>
    </w:p>
    <w:p w:rsidR="00F94E31" w:rsidRPr="00F94E31" w:rsidRDefault="00F94E31" w:rsidP="00EB21EA">
      <w:pPr>
        <w:spacing w:after="0" w:line="240" w:lineRule="auto"/>
        <w:contextualSpacing/>
        <w:jc w:val="both"/>
        <w:rPr>
          <w:rFonts w:ascii="Times New Roman" w:eastAsia="Calibri" w:hAnsi="Times New Roman" w:cs="Times New Roman"/>
          <w:bCs/>
          <w:sz w:val="24"/>
          <w:szCs w:val="24"/>
        </w:rPr>
      </w:pPr>
    </w:p>
    <w:p w:rsidR="00F94E31" w:rsidRPr="00F94E31" w:rsidRDefault="00F94E31" w:rsidP="00EB21EA">
      <w:pPr>
        <w:spacing w:after="0" w:line="240" w:lineRule="auto"/>
        <w:contextualSpacing/>
        <w:jc w:val="both"/>
        <w:rPr>
          <w:rFonts w:ascii="Times New Roman" w:eastAsia="Calibri" w:hAnsi="Times New Roman" w:cs="Times New Roman"/>
          <w:bCs/>
          <w:sz w:val="24"/>
          <w:szCs w:val="24"/>
        </w:rPr>
      </w:pPr>
      <w:r w:rsidRPr="00F94E31">
        <w:rPr>
          <w:rFonts w:ascii="Times New Roman" w:eastAsia="Calibri" w:hAnsi="Times New Roman" w:cs="Times New Roman"/>
          <w:bCs/>
          <w:sz w:val="24"/>
          <w:szCs w:val="24"/>
        </w:rPr>
        <w:t>Destacamos con la Iniciativa que, el 29 de mayo de 2023 se publicó en el Diario Oficial de la Federación el Decreto por el que se reforman, adicionan y derogan diversas disposiciones de la Ley General de Salud, para regular el Sistema de Salud para el Bienestar, el cual creó el Organismo Público Descentralizado denominado Servicios de Salud del Instituto Mexicano del Seguro Social para el Bienestar (IMSS-BIENESTAR) que es la institución de salud del Estado Mexicano encargada de la prestación gratuita de servicios de salud, medicamentos y demás insumos asociados para la atención integral de las personas que no cuenten con afiliación a las instituciones de seguridad social, en el supuesto de concurrencia con las entidades federativas, con independencia de los servicios de salud que prestan otras instituciones públicas o privadas, y que celebren convenios de coordinación para la ejecución de la prestación gratuita de servicios de salud, medicamentos y demás insumos asociados para las personas sin seguridad social.</w:t>
      </w:r>
    </w:p>
    <w:p w:rsidR="00F94E31" w:rsidRPr="00F94E31" w:rsidRDefault="00F94E31" w:rsidP="00EB21EA">
      <w:pPr>
        <w:spacing w:after="0" w:line="240" w:lineRule="auto"/>
        <w:contextualSpacing/>
        <w:jc w:val="both"/>
        <w:rPr>
          <w:rFonts w:ascii="Times New Roman" w:eastAsia="Calibri" w:hAnsi="Times New Roman" w:cs="Times New Roman"/>
          <w:bCs/>
          <w:sz w:val="24"/>
          <w:szCs w:val="24"/>
        </w:rPr>
      </w:pPr>
    </w:p>
    <w:p w:rsidR="00F94E31" w:rsidRPr="00F94E31" w:rsidRDefault="00F94E31" w:rsidP="00EB21EA">
      <w:pPr>
        <w:spacing w:after="0" w:line="240" w:lineRule="auto"/>
        <w:contextualSpacing/>
        <w:jc w:val="both"/>
        <w:rPr>
          <w:rFonts w:ascii="Times New Roman" w:eastAsia="Calibri" w:hAnsi="Times New Roman" w:cs="Times New Roman"/>
          <w:bCs/>
          <w:sz w:val="24"/>
          <w:szCs w:val="24"/>
        </w:rPr>
      </w:pPr>
      <w:r w:rsidRPr="00F94E31">
        <w:rPr>
          <w:rFonts w:ascii="Times New Roman" w:eastAsia="Calibri" w:hAnsi="Times New Roman" w:cs="Times New Roman"/>
          <w:bCs/>
          <w:sz w:val="24"/>
          <w:szCs w:val="24"/>
        </w:rPr>
        <w:t xml:space="preserve">Por otra parte, estamos de acuerdo con la Iniciativa en cuanto a que el Plan de Desarrollo del Estado de México 2023-2029, publicado en el Periódico Oficial “Gaceta del Gobierno" el 15 de marzo de 2024, en el Eje 4. Bienestar Social. “Combate a la pobreza y atención a grupos en situación de vulnerabilidad”, establece como parte de sus objetivos el acceso pleno a la salud, </w:t>
      </w:r>
      <w:r w:rsidRPr="00F94E31">
        <w:rPr>
          <w:rFonts w:ascii="Times New Roman" w:eastAsia="Calibri" w:hAnsi="Times New Roman" w:cs="Times New Roman"/>
          <w:bCs/>
          <w:sz w:val="24"/>
          <w:szCs w:val="24"/>
        </w:rPr>
        <w:lastRenderedPageBreak/>
        <w:t>el cual implica que todas las personas tengan la capacidad de obtener servicios de atención médica de calidad sin enfrentar barreras financieras, geográficas, culturales o de cualquier otro tipo.</w:t>
      </w:r>
    </w:p>
    <w:p w:rsidR="00F94E31" w:rsidRPr="00F94E31" w:rsidRDefault="00F94E31" w:rsidP="00EB21EA">
      <w:pPr>
        <w:spacing w:after="0" w:line="240" w:lineRule="auto"/>
        <w:contextualSpacing/>
        <w:jc w:val="both"/>
        <w:rPr>
          <w:rFonts w:ascii="Times New Roman" w:eastAsia="Calibri" w:hAnsi="Times New Roman" w:cs="Times New Roman"/>
          <w:bCs/>
          <w:sz w:val="24"/>
          <w:szCs w:val="24"/>
        </w:rPr>
      </w:pPr>
    </w:p>
    <w:p w:rsidR="00F94E31" w:rsidRPr="00F94E31" w:rsidRDefault="00F94E31" w:rsidP="00EB21EA">
      <w:pPr>
        <w:spacing w:after="0" w:line="240" w:lineRule="auto"/>
        <w:contextualSpacing/>
        <w:jc w:val="both"/>
        <w:rPr>
          <w:rFonts w:ascii="Times New Roman" w:eastAsia="Calibri" w:hAnsi="Times New Roman" w:cs="Times New Roman"/>
          <w:bCs/>
          <w:sz w:val="24"/>
          <w:szCs w:val="24"/>
        </w:rPr>
      </w:pPr>
      <w:r w:rsidRPr="00F94E31">
        <w:rPr>
          <w:rFonts w:ascii="Times New Roman" w:eastAsia="Calibri" w:hAnsi="Times New Roman" w:cs="Times New Roman"/>
          <w:bCs/>
          <w:sz w:val="24"/>
          <w:szCs w:val="24"/>
        </w:rPr>
        <w:t xml:space="preserve">También, apreciamos que el Convenio de Coordinación que establece la forma de colaboración en materia de personal, infraestructura, equipamiento, medicamentos y demás insumos asociados para la prestación gratuita de servicios de salud, para las personas sin seguridad social, que celebran la Secretaría de Salud, Servicios de Salud del Instituto Mexicano del Seguro Social para el Bienestar (IMSS-BIENESTAR) y el Estado de México, suscrito el 6 de octubre de 2023, el cual tiene por objeto establecer las bases y compromisos para que el Gobierno del Estado de México realice la transferencia de los recursos destinados a la atención integral gratuita </w:t>
      </w:r>
      <w:r w:rsidRPr="00EB21EA">
        <w:rPr>
          <w:rFonts w:ascii="Times New Roman" w:eastAsia="Calibri" w:hAnsi="Times New Roman" w:cs="Times New Roman"/>
          <w:bCs/>
          <w:noProof/>
          <w:sz w:val="24"/>
          <w:szCs w:val="24"/>
        </w:rPr>
        <w:drawing>
          <wp:inline distT="0" distB="0" distL="0" distR="0">
            <wp:extent cx="6985" cy="6985"/>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5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985" cy="6985"/>
                    </a:xfrm>
                    <a:prstGeom prst="rect">
                      <a:avLst/>
                    </a:prstGeom>
                    <a:noFill/>
                    <a:ln>
                      <a:noFill/>
                    </a:ln>
                  </pic:spPr>
                </pic:pic>
              </a:graphicData>
            </a:graphic>
          </wp:inline>
        </w:drawing>
      </w:r>
      <w:r w:rsidRPr="00F94E31">
        <w:rPr>
          <w:rFonts w:ascii="Times New Roman" w:eastAsia="Calibri" w:hAnsi="Times New Roman" w:cs="Times New Roman"/>
          <w:bCs/>
          <w:sz w:val="24"/>
          <w:szCs w:val="24"/>
        </w:rPr>
        <w:t>médica y hospitalaria con medicamentos y demás insumos asociados a las personas sin afiliación a las instituciones de seguridad social en el Estado de México, de conformidad con lo previsto por la Ley General de Salud. Dicho Convenio en la Cláusula Segunda.- De la infraestructura de salud y de los recursos materiales,  soporte jurídico de la Iniciativa.</w:t>
      </w:r>
    </w:p>
    <w:p w:rsidR="00F94E31" w:rsidRPr="00F94E31" w:rsidRDefault="00F94E31" w:rsidP="00EB21EA">
      <w:pPr>
        <w:spacing w:after="0" w:line="240" w:lineRule="auto"/>
        <w:contextualSpacing/>
        <w:jc w:val="both"/>
        <w:rPr>
          <w:rFonts w:ascii="Times New Roman" w:eastAsia="Calibri" w:hAnsi="Times New Roman" w:cs="Times New Roman"/>
          <w:bCs/>
          <w:sz w:val="24"/>
          <w:szCs w:val="24"/>
        </w:rPr>
      </w:pPr>
    </w:p>
    <w:p w:rsidR="00F94E31" w:rsidRPr="00F94E31" w:rsidRDefault="00F94E31" w:rsidP="00EB21EA">
      <w:pPr>
        <w:spacing w:after="0" w:line="240" w:lineRule="auto"/>
        <w:contextualSpacing/>
        <w:jc w:val="both"/>
        <w:rPr>
          <w:rFonts w:ascii="Times New Roman" w:eastAsia="Calibri" w:hAnsi="Times New Roman" w:cs="Times New Roman"/>
          <w:bCs/>
          <w:sz w:val="24"/>
          <w:szCs w:val="24"/>
        </w:rPr>
      </w:pPr>
      <w:r w:rsidRPr="00F94E31">
        <w:rPr>
          <w:rFonts w:ascii="Times New Roman" w:eastAsia="Calibri" w:hAnsi="Times New Roman" w:cs="Times New Roman"/>
          <w:bCs/>
          <w:sz w:val="24"/>
          <w:szCs w:val="24"/>
        </w:rPr>
        <w:t xml:space="preserve">Asimismo, en complemento, se atiende, al Primer Convenio Modificatorio al Convenio de Coordinación que establece la forma de colaboración en materia de personal, infraestructura, equipamiento, medicamentos y demás insumos </w:t>
      </w:r>
      <w:r w:rsidRPr="00EB21EA">
        <w:rPr>
          <w:rFonts w:ascii="Times New Roman" w:eastAsia="Calibri" w:hAnsi="Times New Roman" w:cs="Times New Roman"/>
          <w:bCs/>
          <w:noProof/>
          <w:sz w:val="24"/>
          <w:szCs w:val="24"/>
        </w:rPr>
        <w:drawing>
          <wp:inline distT="0" distB="0" distL="0" distR="0">
            <wp:extent cx="6985" cy="6985"/>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6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985" cy="6985"/>
                    </a:xfrm>
                    <a:prstGeom prst="rect">
                      <a:avLst/>
                    </a:prstGeom>
                    <a:noFill/>
                    <a:ln>
                      <a:noFill/>
                    </a:ln>
                  </pic:spPr>
                </pic:pic>
              </a:graphicData>
            </a:graphic>
          </wp:inline>
        </w:drawing>
      </w:r>
      <w:r w:rsidRPr="00F94E31">
        <w:rPr>
          <w:rFonts w:ascii="Times New Roman" w:eastAsia="Calibri" w:hAnsi="Times New Roman" w:cs="Times New Roman"/>
          <w:bCs/>
          <w:sz w:val="24"/>
          <w:szCs w:val="24"/>
        </w:rPr>
        <w:t>asociados para la prestación gratuita de servicios de salud, suscrito el 18 de enero de 2024, el Gobierno del Estado de México se comprometió a suscribir los actos jurídicos correspondientes y a realizar los trámites necesarios a efecto de que los bienes inmuebles sean transferidos en propiedad o posesión al IMSS-Bienestar.</w:t>
      </w:r>
    </w:p>
    <w:p w:rsidR="00F94E31" w:rsidRPr="00F94E31" w:rsidRDefault="00F94E31" w:rsidP="00EB21EA">
      <w:pPr>
        <w:spacing w:after="0" w:line="240" w:lineRule="auto"/>
        <w:contextualSpacing/>
        <w:jc w:val="both"/>
        <w:rPr>
          <w:rFonts w:ascii="Times New Roman" w:eastAsia="Calibri" w:hAnsi="Times New Roman" w:cs="Times New Roman"/>
          <w:bCs/>
          <w:sz w:val="24"/>
          <w:szCs w:val="24"/>
        </w:rPr>
      </w:pPr>
    </w:p>
    <w:p w:rsidR="00F94E31" w:rsidRPr="00F94E31" w:rsidRDefault="00F94E31" w:rsidP="00EB21EA">
      <w:pPr>
        <w:spacing w:after="0" w:line="240" w:lineRule="auto"/>
        <w:contextualSpacing/>
        <w:jc w:val="both"/>
        <w:rPr>
          <w:rFonts w:ascii="Times New Roman" w:eastAsia="Calibri" w:hAnsi="Times New Roman" w:cs="Times New Roman"/>
          <w:bCs/>
          <w:sz w:val="24"/>
          <w:szCs w:val="24"/>
        </w:rPr>
      </w:pPr>
      <w:r w:rsidRPr="00F94E31">
        <w:rPr>
          <w:rFonts w:ascii="Times New Roman" w:eastAsia="Calibri" w:hAnsi="Times New Roman" w:cs="Times New Roman"/>
          <w:bCs/>
          <w:sz w:val="24"/>
          <w:szCs w:val="24"/>
        </w:rPr>
        <w:t xml:space="preserve">Más aún, de acuerdo con lo expuesto, se suscribió el Convenio Específico de Coordinación para la transferencia de bienes inmuebles relacionados con los establecimientos de salud a que se refiere la cláusula segunda y anexo 1 del Convenio de Coordinación que establece la forma de colaboración en materia de personal, infraestructura, equipamiento, medicamentos y demás insumos asociados para la prestación gratuita de servicios de salud, para las personas sin seguridad social, que celebran la Secretaría de Salud, Servicios de Salud del Instituto Mexicano del Seguro Social para el Bienestar (IMSS-BIENESTAR) y el Estado de México, que tiene por objeto establecer los compromisos de las partes para que el Gobierno del Estado entregue a título gratuito al IMSS-Bienestar la posesión de los bienes inmuebles y que se establezcan los mecanismos o estrategias para que se transfiera la propiedad de los mismos, y en los casos necesarios la regularización para la formalización legal de la propiedad, y conforme a la Cláusula Tercera, apartado A, inciso c., el Gobierno del Estado de México se comprometió a gestionar ante las dependencias </w:t>
      </w:r>
      <w:r w:rsidRPr="00EB21EA">
        <w:rPr>
          <w:rFonts w:ascii="Times New Roman" w:eastAsia="Calibri" w:hAnsi="Times New Roman" w:cs="Times New Roman"/>
          <w:bCs/>
          <w:noProof/>
          <w:sz w:val="24"/>
          <w:szCs w:val="24"/>
        </w:rPr>
        <w:drawing>
          <wp:inline distT="0" distB="0" distL="0" distR="0">
            <wp:extent cx="6985" cy="6985"/>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1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985" cy="6985"/>
                    </a:xfrm>
                    <a:prstGeom prst="rect">
                      <a:avLst/>
                    </a:prstGeom>
                    <a:noFill/>
                    <a:ln>
                      <a:noFill/>
                    </a:ln>
                  </pic:spPr>
                </pic:pic>
              </a:graphicData>
            </a:graphic>
          </wp:inline>
        </w:drawing>
      </w:r>
      <w:r w:rsidRPr="00F94E31">
        <w:rPr>
          <w:rFonts w:ascii="Times New Roman" w:eastAsia="Calibri" w:hAnsi="Times New Roman" w:cs="Times New Roman"/>
          <w:bCs/>
          <w:sz w:val="24"/>
          <w:szCs w:val="24"/>
        </w:rPr>
        <w:t>competentes y, en su caso, tramitar ante el Congreso Local, la autorización de desincorporación de los inmuebles del régimen de dominio público, para su donación al IMSS-Bienestar.</w:t>
      </w:r>
    </w:p>
    <w:p w:rsidR="00F94E31" w:rsidRPr="00F94E31" w:rsidRDefault="00F94E31" w:rsidP="00EB21EA">
      <w:pPr>
        <w:spacing w:after="0" w:line="240" w:lineRule="auto"/>
        <w:contextualSpacing/>
        <w:jc w:val="both"/>
        <w:rPr>
          <w:rFonts w:ascii="Times New Roman" w:eastAsia="Calibri" w:hAnsi="Times New Roman" w:cs="Times New Roman"/>
          <w:bCs/>
          <w:sz w:val="24"/>
          <w:szCs w:val="24"/>
        </w:rPr>
      </w:pPr>
    </w:p>
    <w:p w:rsidR="00F94E31" w:rsidRPr="00F94E31" w:rsidRDefault="00F94E31" w:rsidP="00EB21EA">
      <w:pPr>
        <w:spacing w:after="0" w:line="240" w:lineRule="auto"/>
        <w:contextualSpacing/>
        <w:jc w:val="both"/>
        <w:rPr>
          <w:rFonts w:ascii="Times New Roman" w:eastAsia="Calibri" w:hAnsi="Times New Roman" w:cs="Times New Roman"/>
          <w:bCs/>
          <w:sz w:val="24"/>
          <w:szCs w:val="24"/>
        </w:rPr>
      </w:pPr>
      <w:r w:rsidRPr="00F94E31">
        <w:rPr>
          <w:rFonts w:ascii="Times New Roman" w:eastAsia="Calibri" w:hAnsi="Times New Roman" w:cs="Times New Roman"/>
          <w:bCs/>
          <w:sz w:val="24"/>
          <w:szCs w:val="24"/>
        </w:rPr>
        <w:t>Coincidimos en que, las demandas de la población en el Estado exigen el mayor de los esfuerzos de coordinación entre los órdenes de gobierno para aumentar la cobertura y calidad de los servicios de salud, respondiendo con oportunidad a las demandas de la sociedad y de esta forma cimentar las bases sobre las cuales se hará posible el acceso universal a los servicios de salud de los mexiquenses, siendo esta propuesta parte de la atención que se requiere.</w:t>
      </w:r>
    </w:p>
    <w:p w:rsidR="00F94E31" w:rsidRPr="00F94E31" w:rsidRDefault="00F94E31" w:rsidP="00EB21EA">
      <w:pPr>
        <w:spacing w:after="0" w:line="240" w:lineRule="auto"/>
        <w:contextualSpacing/>
        <w:jc w:val="both"/>
        <w:rPr>
          <w:rFonts w:ascii="Times New Roman" w:eastAsia="Calibri" w:hAnsi="Times New Roman" w:cs="Times New Roman"/>
          <w:bCs/>
          <w:sz w:val="24"/>
          <w:szCs w:val="24"/>
        </w:rPr>
      </w:pPr>
    </w:p>
    <w:p w:rsidR="00F94E31" w:rsidRPr="00F94E31" w:rsidRDefault="00F94E31" w:rsidP="00EB21EA">
      <w:pPr>
        <w:spacing w:after="0" w:line="240" w:lineRule="auto"/>
        <w:contextualSpacing/>
        <w:jc w:val="both"/>
        <w:rPr>
          <w:rFonts w:ascii="Times New Roman" w:eastAsia="Calibri" w:hAnsi="Times New Roman" w:cs="Times New Roman"/>
          <w:bCs/>
          <w:sz w:val="24"/>
          <w:szCs w:val="24"/>
        </w:rPr>
      </w:pPr>
      <w:r w:rsidRPr="00EB21EA">
        <w:rPr>
          <w:rFonts w:ascii="Times New Roman" w:eastAsia="Calibri" w:hAnsi="Times New Roman" w:cs="Times New Roman"/>
          <w:bCs/>
          <w:noProof/>
          <w:sz w:val="24"/>
          <w:szCs w:val="24"/>
        </w:rPr>
        <w:drawing>
          <wp:anchor distT="0" distB="0" distL="114300" distR="114300" simplePos="0" relativeHeight="251662336" behindDoc="0" locked="0" layoutInCell="1" allowOverlap="0">
            <wp:simplePos x="0" y="0"/>
            <wp:positionH relativeFrom="page">
              <wp:posOffset>2355850</wp:posOffset>
            </wp:positionH>
            <wp:positionV relativeFrom="page">
              <wp:posOffset>808990</wp:posOffset>
            </wp:positionV>
            <wp:extent cx="18415" cy="59690"/>
            <wp:effectExtent l="0" t="0" r="19685" b="0"/>
            <wp:wrapTopAndBottom/>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87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415" cy="596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94E31">
        <w:rPr>
          <w:rFonts w:ascii="Times New Roman" w:eastAsia="Calibri" w:hAnsi="Times New Roman" w:cs="Times New Roman"/>
          <w:bCs/>
          <w:sz w:val="24"/>
          <w:szCs w:val="24"/>
        </w:rPr>
        <w:t xml:space="preserve">En este contexto, el Gobierno del Estado de México, es propietario del inmueble identificado como Fracción Tres de la </w:t>
      </w:r>
      <w:r w:rsidRPr="00EB21EA">
        <w:rPr>
          <w:rFonts w:ascii="Times New Roman" w:eastAsia="Calibri" w:hAnsi="Times New Roman" w:cs="Times New Roman"/>
          <w:bCs/>
          <w:noProof/>
          <w:sz w:val="24"/>
          <w:szCs w:val="24"/>
        </w:rPr>
        <w:drawing>
          <wp:inline distT="0" distB="0" distL="0" distR="0">
            <wp:extent cx="6985" cy="6985"/>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2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985" cy="6985"/>
                    </a:xfrm>
                    <a:prstGeom prst="rect">
                      <a:avLst/>
                    </a:prstGeom>
                    <a:noFill/>
                    <a:ln>
                      <a:noFill/>
                    </a:ln>
                  </pic:spPr>
                </pic:pic>
              </a:graphicData>
            </a:graphic>
          </wp:inline>
        </w:drawing>
      </w:r>
      <w:r w:rsidRPr="00F94E31">
        <w:rPr>
          <w:rFonts w:ascii="Times New Roman" w:eastAsia="Calibri" w:hAnsi="Times New Roman" w:cs="Times New Roman"/>
          <w:bCs/>
          <w:sz w:val="24"/>
          <w:szCs w:val="24"/>
        </w:rPr>
        <w:t xml:space="preserve">Sección Segunda del terreno denominado "Rancho las Mercedes", actualmente "Hospital General de Atlacomulco", ubicado en vialidad Jorge Jiménez Cantú, sin número, Rancho las Mercedes, Municipio de Atlacomulco, Estado de México, con una </w:t>
      </w:r>
      <w:r w:rsidRPr="00F94E31">
        <w:rPr>
          <w:rFonts w:ascii="Times New Roman" w:eastAsia="Calibri" w:hAnsi="Times New Roman" w:cs="Times New Roman"/>
          <w:bCs/>
          <w:sz w:val="24"/>
          <w:szCs w:val="24"/>
        </w:rPr>
        <w:lastRenderedPageBreak/>
        <w:t>superficie de 21,640.00 metros cuadrados, el cual tiene las medidas y colindancias que se detallan en el Proyecto de Decreto.</w:t>
      </w:r>
    </w:p>
    <w:p w:rsidR="00F94E31" w:rsidRPr="00F94E31" w:rsidRDefault="00F94E31" w:rsidP="00EB21EA">
      <w:pPr>
        <w:spacing w:after="0" w:line="240" w:lineRule="auto"/>
        <w:contextualSpacing/>
        <w:jc w:val="both"/>
        <w:rPr>
          <w:rFonts w:ascii="Times New Roman" w:eastAsia="Calibri" w:hAnsi="Times New Roman" w:cs="Times New Roman"/>
          <w:bCs/>
          <w:sz w:val="24"/>
          <w:szCs w:val="24"/>
        </w:rPr>
      </w:pPr>
    </w:p>
    <w:p w:rsidR="00F94E31" w:rsidRPr="00F94E31" w:rsidRDefault="00F94E31" w:rsidP="00EB21EA">
      <w:pPr>
        <w:spacing w:after="0" w:line="240" w:lineRule="auto"/>
        <w:contextualSpacing/>
        <w:jc w:val="both"/>
        <w:rPr>
          <w:rFonts w:ascii="Times New Roman" w:eastAsia="Calibri" w:hAnsi="Times New Roman" w:cs="Times New Roman"/>
          <w:bCs/>
          <w:sz w:val="24"/>
          <w:szCs w:val="24"/>
        </w:rPr>
      </w:pPr>
      <w:r w:rsidRPr="00F94E31">
        <w:rPr>
          <w:rFonts w:ascii="Times New Roman" w:eastAsia="Calibri" w:hAnsi="Times New Roman" w:cs="Times New Roman"/>
          <w:bCs/>
          <w:sz w:val="24"/>
          <w:szCs w:val="24"/>
        </w:rPr>
        <w:t>Aclaramos que a la Iniciativa se acompaña la documentación que acredita la propiedad del inmueble.  Así como, el Dictamen Técnico para Donación, en el que se dictamina que el inmueble reúna las condiciones necesarias para la donación, y el Acuerdo del Comité de Arrendamientos, Adquisiciones de Inmuebles y Enajenaciones de la Oficialía Mayor del Gobierno del Estado de México, que dictaminó la viabilidad para dar seguimiento a los trámites de donación a título gratuito del inmueble.</w:t>
      </w:r>
    </w:p>
    <w:p w:rsidR="00F94E31" w:rsidRPr="00F94E31" w:rsidRDefault="00F94E31" w:rsidP="00EB21EA">
      <w:pPr>
        <w:spacing w:after="0" w:line="240" w:lineRule="auto"/>
        <w:contextualSpacing/>
        <w:jc w:val="both"/>
        <w:rPr>
          <w:rFonts w:ascii="Times New Roman" w:eastAsia="Calibri" w:hAnsi="Times New Roman" w:cs="Times New Roman"/>
          <w:bCs/>
          <w:sz w:val="24"/>
          <w:szCs w:val="24"/>
        </w:rPr>
      </w:pPr>
    </w:p>
    <w:p w:rsidR="00F94E31" w:rsidRPr="00F94E31" w:rsidRDefault="00F94E31" w:rsidP="00EB21EA">
      <w:pPr>
        <w:spacing w:after="0" w:line="240" w:lineRule="auto"/>
        <w:contextualSpacing/>
        <w:jc w:val="both"/>
        <w:rPr>
          <w:rFonts w:ascii="Times New Roman" w:eastAsia="Calibri" w:hAnsi="Times New Roman" w:cs="Times New Roman"/>
          <w:bCs/>
          <w:sz w:val="24"/>
          <w:szCs w:val="24"/>
        </w:rPr>
      </w:pPr>
      <w:r w:rsidRPr="00F94E31">
        <w:rPr>
          <w:rFonts w:ascii="Times New Roman" w:eastAsia="Calibri" w:hAnsi="Times New Roman" w:cs="Times New Roman"/>
          <w:bCs/>
          <w:sz w:val="24"/>
          <w:szCs w:val="24"/>
        </w:rPr>
        <w:t>Por lo tanto, reconocemos adecuada la Iniciativa con Proyecto de Decreto, por la que se autoriza al Poder Ejecutivo del Estado, a desincorporar del patrimonio del Gobierno del Estado de México y donar a título gratuito, un inmueble de su propiedad identificado como Fracción Tres de la Sección Segunda del terreno denominado "Rancho las Mercedes", actualmente "Hospital General de Atlacomulco", ubicado en vialidad Jorge Jiménez Cantú, sin número, Rancho las Mercedes, Municipio de Atlacomulco, Estado de México, con una superficie de 21,640.00 metros cuadrados,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 propuesta por la Titular del Ejecutivo Estatal.</w:t>
      </w:r>
    </w:p>
    <w:p w:rsidR="00F94E31" w:rsidRPr="00F94E31" w:rsidRDefault="00F94E31" w:rsidP="00EB21EA">
      <w:pPr>
        <w:spacing w:after="0" w:line="240" w:lineRule="auto"/>
        <w:contextualSpacing/>
        <w:jc w:val="both"/>
        <w:rPr>
          <w:rFonts w:ascii="Times New Roman" w:eastAsia="Calibri" w:hAnsi="Times New Roman" w:cs="Times New Roman"/>
          <w:bCs/>
          <w:sz w:val="24"/>
          <w:szCs w:val="24"/>
        </w:rPr>
      </w:pPr>
    </w:p>
    <w:p w:rsidR="00F94E31" w:rsidRPr="00F94E31" w:rsidRDefault="00F94E31" w:rsidP="00EB21EA">
      <w:pPr>
        <w:spacing w:after="0" w:line="240" w:lineRule="auto"/>
        <w:contextualSpacing/>
        <w:jc w:val="both"/>
        <w:rPr>
          <w:rFonts w:ascii="Times New Roman" w:eastAsia="Calibri" w:hAnsi="Times New Roman" w:cs="Times New Roman"/>
          <w:b/>
          <w:sz w:val="24"/>
          <w:szCs w:val="24"/>
        </w:rPr>
      </w:pPr>
      <w:r w:rsidRPr="00F94E31">
        <w:rPr>
          <w:rFonts w:ascii="Times New Roman" w:eastAsia="Calibri" w:hAnsi="Times New Roman" w:cs="Times New Roman"/>
          <w:b/>
          <w:sz w:val="24"/>
          <w:szCs w:val="24"/>
        </w:rPr>
        <w:t>ANÁLISIS Y ESTUDIO TÉCNICO DEL TEXTO NORMATIVO.</w:t>
      </w:r>
    </w:p>
    <w:p w:rsidR="00F94E31" w:rsidRPr="00F94E31" w:rsidRDefault="00F94E31" w:rsidP="00EB21EA">
      <w:pPr>
        <w:spacing w:after="0" w:line="240" w:lineRule="auto"/>
        <w:contextualSpacing/>
        <w:jc w:val="both"/>
        <w:rPr>
          <w:rFonts w:ascii="Times New Roman" w:eastAsia="Calibri" w:hAnsi="Times New Roman" w:cs="Times New Roman"/>
          <w:sz w:val="24"/>
          <w:szCs w:val="24"/>
        </w:rPr>
      </w:pPr>
    </w:p>
    <w:p w:rsidR="00F94E31" w:rsidRPr="00F94E31" w:rsidRDefault="00F94E31" w:rsidP="00EB21EA">
      <w:pPr>
        <w:spacing w:after="0" w:line="240" w:lineRule="auto"/>
        <w:contextualSpacing/>
        <w:jc w:val="both"/>
        <w:rPr>
          <w:rFonts w:ascii="Times New Roman" w:eastAsia="Calibri" w:hAnsi="Times New Roman" w:cs="Times New Roman"/>
          <w:sz w:val="24"/>
          <w:szCs w:val="24"/>
        </w:rPr>
      </w:pPr>
      <w:r w:rsidRPr="00F94E31">
        <w:rPr>
          <w:rFonts w:ascii="Times New Roman" w:eastAsia="Calibri" w:hAnsi="Times New Roman" w:cs="Times New Roman"/>
          <w:sz w:val="24"/>
          <w:szCs w:val="24"/>
        </w:rPr>
        <w:t>Como resultado del estudio realizado estimamos procedente autorizar la desincorporación del patrimonio del Gobierno del Estado de México, del inmueble identificado como Fracción Tres de la Sección Segunda del terreno denominado "Rancho las Mercedes", actualmente "Hospital General de Atlacomulco", ubicado en vialidad Jorge Jiménez Cantú, sin número, Rancho las Mercedes, Municipio de Atlacomulco, Estado de México, con una superficie de 21,640.00 metros cuadrados, con las medidas y colindancias que se expresan en el Proyecto de Decreto.</w:t>
      </w:r>
    </w:p>
    <w:p w:rsidR="00F94E31" w:rsidRPr="00F94E31" w:rsidRDefault="00F94E31" w:rsidP="00EB21EA">
      <w:pPr>
        <w:spacing w:after="0" w:line="240" w:lineRule="auto"/>
        <w:contextualSpacing/>
        <w:jc w:val="both"/>
        <w:rPr>
          <w:rFonts w:ascii="Times New Roman" w:eastAsia="Calibri" w:hAnsi="Times New Roman" w:cs="Times New Roman"/>
          <w:sz w:val="24"/>
          <w:szCs w:val="24"/>
        </w:rPr>
      </w:pPr>
    </w:p>
    <w:p w:rsidR="00F94E31" w:rsidRPr="00F94E31" w:rsidRDefault="00F94E31" w:rsidP="00EB21EA">
      <w:pPr>
        <w:spacing w:after="0" w:line="240" w:lineRule="auto"/>
        <w:contextualSpacing/>
        <w:jc w:val="both"/>
        <w:rPr>
          <w:rFonts w:ascii="Times New Roman" w:eastAsia="Calibri" w:hAnsi="Times New Roman" w:cs="Times New Roman"/>
          <w:sz w:val="24"/>
          <w:szCs w:val="24"/>
        </w:rPr>
      </w:pPr>
      <w:r w:rsidRPr="00F94E31">
        <w:rPr>
          <w:rFonts w:ascii="Times New Roman" w:eastAsia="Calibri" w:hAnsi="Times New Roman" w:cs="Times New Roman"/>
          <w:sz w:val="24"/>
          <w:szCs w:val="24"/>
        </w:rPr>
        <w:t>Encontramos, también, procedente autorizar a la Titular del Poder Ejecutivo Estatal a donar a título gratuito el inmueble a que hace referencia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F94E31" w:rsidRPr="00F94E31" w:rsidRDefault="00F94E31" w:rsidP="00EB21EA">
      <w:pPr>
        <w:spacing w:after="0" w:line="240" w:lineRule="auto"/>
        <w:contextualSpacing/>
        <w:jc w:val="both"/>
        <w:rPr>
          <w:rFonts w:ascii="Times New Roman" w:eastAsia="Calibri" w:hAnsi="Times New Roman" w:cs="Times New Roman"/>
          <w:sz w:val="24"/>
          <w:szCs w:val="24"/>
        </w:rPr>
      </w:pPr>
    </w:p>
    <w:p w:rsidR="00F94E31" w:rsidRPr="00F94E31" w:rsidRDefault="00F94E31" w:rsidP="00EB21EA">
      <w:pPr>
        <w:spacing w:after="0" w:line="240" w:lineRule="auto"/>
        <w:contextualSpacing/>
        <w:jc w:val="both"/>
        <w:rPr>
          <w:rFonts w:ascii="Times New Roman" w:eastAsia="Calibri" w:hAnsi="Times New Roman" w:cs="Times New Roman"/>
          <w:sz w:val="24"/>
          <w:szCs w:val="24"/>
        </w:rPr>
      </w:pPr>
      <w:r w:rsidRPr="00F94E31">
        <w:rPr>
          <w:rFonts w:ascii="Times New Roman" w:eastAsia="Calibri" w:hAnsi="Times New Roman" w:cs="Times New Roman"/>
          <w:sz w:val="24"/>
          <w:szCs w:val="24"/>
        </w:rPr>
        <w:t xml:space="preserve">Por las razones referidas, valorados los argumentos de la Iniciativa, evidenciado el beneficio social de la propuesta legislativa, agotado el estudio y cumplimentados los requisitos de fondo y forma, nos permitimos concluir con los siguientes: </w:t>
      </w:r>
    </w:p>
    <w:p w:rsidR="00F94E31" w:rsidRPr="00F94E31" w:rsidRDefault="00F94E31" w:rsidP="00EB21EA">
      <w:pPr>
        <w:spacing w:after="0" w:line="240" w:lineRule="auto"/>
        <w:contextualSpacing/>
        <w:jc w:val="both"/>
        <w:rPr>
          <w:rFonts w:ascii="Times New Roman" w:eastAsia="Calibri" w:hAnsi="Times New Roman" w:cs="Times New Roman"/>
          <w:sz w:val="24"/>
          <w:szCs w:val="24"/>
        </w:rPr>
      </w:pPr>
    </w:p>
    <w:p w:rsidR="00F94E31" w:rsidRPr="00F94E31" w:rsidRDefault="00F94E31" w:rsidP="00EB21EA">
      <w:pPr>
        <w:spacing w:after="0" w:line="240" w:lineRule="auto"/>
        <w:contextualSpacing/>
        <w:jc w:val="center"/>
        <w:rPr>
          <w:rFonts w:ascii="Times New Roman" w:eastAsia="Calibri" w:hAnsi="Times New Roman" w:cs="Times New Roman"/>
          <w:b/>
          <w:sz w:val="24"/>
          <w:szCs w:val="24"/>
          <w:lang w:val="es-ES"/>
        </w:rPr>
      </w:pPr>
      <w:r w:rsidRPr="00F94E31">
        <w:rPr>
          <w:rFonts w:ascii="Times New Roman" w:eastAsia="Calibri" w:hAnsi="Times New Roman" w:cs="Times New Roman"/>
          <w:b/>
          <w:sz w:val="24"/>
          <w:szCs w:val="24"/>
          <w:lang w:val="es-ES"/>
        </w:rPr>
        <w:t>RESOLUTIVOS</w:t>
      </w:r>
    </w:p>
    <w:p w:rsidR="00F94E31" w:rsidRPr="00F94E31" w:rsidRDefault="00F94E31" w:rsidP="00EB21EA">
      <w:pPr>
        <w:spacing w:after="0" w:line="240" w:lineRule="auto"/>
        <w:contextualSpacing/>
        <w:jc w:val="both"/>
        <w:rPr>
          <w:rFonts w:ascii="Times New Roman" w:eastAsia="Calibri" w:hAnsi="Times New Roman" w:cs="Times New Roman"/>
          <w:sz w:val="24"/>
          <w:szCs w:val="24"/>
          <w:lang w:val="es-ES"/>
        </w:rPr>
      </w:pPr>
    </w:p>
    <w:p w:rsidR="00F94E31" w:rsidRPr="00F94E31" w:rsidRDefault="00F94E31" w:rsidP="00EB21EA">
      <w:pPr>
        <w:spacing w:after="0" w:line="240" w:lineRule="auto"/>
        <w:contextualSpacing/>
        <w:jc w:val="both"/>
        <w:rPr>
          <w:rFonts w:ascii="Times New Roman" w:eastAsia="Calibri" w:hAnsi="Times New Roman" w:cs="Times New Roman"/>
          <w:sz w:val="24"/>
          <w:szCs w:val="24"/>
        </w:rPr>
      </w:pPr>
      <w:r w:rsidRPr="00F94E31">
        <w:rPr>
          <w:rFonts w:ascii="Times New Roman" w:eastAsia="Calibri" w:hAnsi="Times New Roman" w:cs="Times New Roman"/>
          <w:b/>
          <w:sz w:val="24"/>
          <w:szCs w:val="24"/>
        </w:rPr>
        <w:t>PRIMERO.-</w:t>
      </w:r>
      <w:r w:rsidRPr="00F94E31">
        <w:rPr>
          <w:rFonts w:ascii="Times New Roman" w:eastAsia="Calibri" w:hAnsi="Times New Roman" w:cs="Times New Roman"/>
          <w:sz w:val="24"/>
          <w:szCs w:val="24"/>
        </w:rPr>
        <w:t xml:space="preserve"> Es de aprobarse, la </w:t>
      </w:r>
      <w:r w:rsidRPr="00F94E31">
        <w:rPr>
          <w:rFonts w:ascii="Times New Roman" w:eastAsia="Calibri" w:hAnsi="Times New Roman" w:cs="Times New Roman"/>
          <w:bCs/>
          <w:sz w:val="24"/>
          <w:szCs w:val="24"/>
          <w:lang w:val="es-ES"/>
        </w:rPr>
        <w:t>Iniciativa de Decreto por el que se autoriza al Poder Ejecutivo del Estado, a desincorporar del patrimonio del Gobierno del Estado un inmueble, ubicado en el Municipio de Atlacomulco, Estado de México, para que sea donado a título gratuito, a favor del Organismos Público Descentralizada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 presentada por la Titular del Ejecutivo Estatal</w:t>
      </w:r>
      <w:r w:rsidRPr="00F94E31">
        <w:rPr>
          <w:rFonts w:ascii="Times New Roman" w:eastAsia="Calibri" w:hAnsi="Times New Roman" w:cs="Times New Roman"/>
          <w:sz w:val="24"/>
          <w:szCs w:val="24"/>
        </w:rPr>
        <w:t>.</w:t>
      </w:r>
    </w:p>
    <w:p w:rsidR="00F94E31" w:rsidRPr="00F94E31" w:rsidRDefault="00F94E31" w:rsidP="00EB21EA">
      <w:pPr>
        <w:spacing w:after="0" w:line="240" w:lineRule="auto"/>
        <w:contextualSpacing/>
        <w:jc w:val="both"/>
        <w:rPr>
          <w:rFonts w:ascii="Times New Roman" w:eastAsia="Calibri" w:hAnsi="Times New Roman" w:cs="Times New Roman"/>
          <w:bCs/>
          <w:sz w:val="24"/>
          <w:szCs w:val="24"/>
          <w:lang w:val="es-ES"/>
        </w:rPr>
      </w:pPr>
    </w:p>
    <w:p w:rsidR="00F94E31" w:rsidRPr="00F94E31" w:rsidRDefault="00F94E31" w:rsidP="00EB21EA">
      <w:pPr>
        <w:spacing w:after="0" w:line="240" w:lineRule="auto"/>
        <w:contextualSpacing/>
        <w:jc w:val="both"/>
        <w:rPr>
          <w:rFonts w:ascii="Times New Roman" w:eastAsia="Calibri" w:hAnsi="Times New Roman" w:cs="Times New Roman"/>
          <w:bCs/>
          <w:sz w:val="24"/>
          <w:szCs w:val="24"/>
          <w:lang w:val="es-ES"/>
        </w:rPr>
      </w:pPr>
      <w:r w:rsidRPr="00F94E31">
        <w:rPr>
          <w:rFonts w:ascii="Times New Roman" w:eastAsia="Calibri" w:hAnsi="Times New Roman" w:cs="Times New Roman"/>
          <w:b/>
          <w:bCs/>
          <w:sz w:val="24"/>
          <w:szCs w:val="24"/>
          <w:lang w:val="es-ES"/>
        </w:rPr>
        <w:t>SEGUNDO.-</w:t>
      </w:r>
      <w:r w:rsidRPr="00F94E31">
        <w:rPr>
          <w:rFonts w:ascii="Times New Roman" w:eastAsia="Calibri" w:hAnsi="Times New Roman" w:cs="Times New Roman"/>
          <w:bCs/>
          <w:sz w:val="24"/>
          <w:szCs w:val="24"/>
          <w:lang w:val="es-ES"/>
        </w:rPr>
        <w:t xml:space="preserve"> </w:t>
      </w:r>
      <w:r w:rsidRPr="00F94E31">
        <w:rPr>
          <w:rFonts w:ascii="Times New Roman" w:eastAsia="Calibri" w:hAnsi="Times New Roman" w:cs="Times New Roman"/>
          <w:sz w:val="24"/>
          <w:szCs w:val="24"/>
        </w:rPr>
        <w:t>Se anexa el Proyecto de Decreto correspondientes.</w:t>
      </w:r>
    </w:p>
    <w:p w:rsidR="00F94E31" w:rsidRPr="00F94E31" w:rsidRDefault="00F94E31" w:rsidP="00EB21EA">
      <w:pPr>
        <w:spacing w:after="0" w:line="240" w:lineRule="auto"/>
        <w:contextualSpacing/>
        <w:jc w:val="both"/>
        <w:rPr>
          <w:rFonts w:ascii="Times New Roman" w:eastAsia="Calibri" w:hAnsi="Times New Roman" w:cs="Times New Roman"/>
          <w:bCs/>
          <w:sz w:val="24"/>
          <w:szCs w:val="24"/>
          <w:lang w:val="es-ES"/>
        </w:rPr>
      </w:pPr>
    </w:p>
    <w:p w:rsidR="00F94E31" w:rsidRPr="00F94E31" w:rsidRDefault="00F94E31" w:rsidP="00EB21EA">
      <w:pPr>
        <w:spacing w:after="0" w:line="240" w:lineRule="auto"/>
        <w:contextualSpacing/>
        <w:jc w:val="both"/>
        <w:rPr>
          <w:rFonts w:ascii="Times New Roman" w:eastAsia="Calibri" w:hAnsi="Times New Roman" w:cs="Times New Roman"/>
          <w:bCs/>
          <w:sz w:val="24"/>
          <w:szCs w:val="24"/>
          <w:lang w:val="es-ES"/>
        </w:rPr>
      </w:pPr>
      <w:r w:rsidRPr="00F94E31">
        <w:rPr>
          <w:rFonts w:ascii="Times New Roman" w:eastAsia="Calibri" w:hAnsi="Times New Roman" w:cs="Times New Roman"/>
          <w:b/>
          <w:bCs/>
          <w:sz w:val="24"/>
          <w:szCs w:val="24"/>
          <w:lang w:val="es-ES"/>
        </w:rPr>
        <w:t>TERCERO.-</w:t>
      </w:r>
      <w:r w:rsidRPr="00F94E31">
        <w:rPr>
          <w:rFonts w:ascii="Times New Roman" w:eastAsia="Calibri" w:hAnsi="Times New Roman" w:cs="Times New Roman"/>
          <w:bCs/>
          <w:sz w:val="24"/>
          <w:szCs w:val="24"/>
          <w:lang w:val="es-ES"/>
        </w:rPr>
        <w:t xml:space="preserve"> Previa discusión y aprobación por la Legislatura, hágase llegar a la Persona Titular del Ejecutivo Estatal para los efectos necesarios.</w:t>
      </w:r>
    </w:p>
    <w:p w:rsidR="00F94E31" w:rsidRPr="00F94E31" w:rsidRDefault="00F94E31" w:rsidP="00EB21EA">
      <w:pPr>
        <w:spacing w:after="0" w:line="240" w:lineRule="auto"/>
        <w:contextualSpacing/>
        <w:jc w:val="both"/>
        <w:rPr>
          <w:rFonts w:ascii="Times New Roman" w:eastAsia="Calibri" w:hAnsi="Times New Roman" w:cs="Times New Roman"/>
          <w:sz w:val="24"/>
          <w:szCs w:val="24"/>
        </w:rPr>
      </w:pPr>
    </w:p>
    <w:p w:rsidR="00F94E31" w:rsidRPr="00F94E31" w:rsidRDefault="00F94E31" w:rsidP="00EB21EA">
      <w:pPr>
        <w:spacing w:after="0" w:line="240" w:lineRule="auto"/>
        <w:contextualSpacing/>
        <w:jc w:val="both"/>
        <w:rPr>
          <w:rFonts w:ascii="Times New Roman" w:eastAsia="Calibri" w:hAnsi="Times New Roman" w:cs="Times New Roman"/>
          <w:sz w:val="24"/>
          <w:szCs w:val="24"/>
        </w:rPr>
      </w:pPr>
      <w:r w:rsidRPr="00F94E31">
        <w:rPr>
          <w:rFonts w:ascii="Times New Roman" w:eastAsia="Calibri" w:hAnsi="Times New Roman" w:cs="Times New Roman"/>
          <w:sz w:val="24"/>
          <w:szCs w:val="24"/>
        </w:rPr>
        <w:t>Dado en el Palacio del Poder Legislativo, en la ciudad de Toluca de Lerdo, capital del Estado de México, a los siete días del mes de agosto de dos mil veinticinco.</w:t>
      </w:r>
    </w:p>
    <w:p w:rsidR="00DF6563" w:rsidRDefault="00DF6563" w:rsidP="00EB21EA">
      <w:pPr>
        <w:spacing w:after="0" w:line="240" w:lineRule="auto"/>
        <w:contextualSpacing/>
        <w:jc w:val="center"/>
        <w:rPr>
          <w:rFonts w:ascii="Times New Roman" w:eastAsia="Calibri" w:hAnsi="Times New Roman" w:cs="Times New Roman"/>
          <w:b/>
          <w:sz w:val="24"/>
          <w:szCs w:val="24"/>
        </w:rPr>
      </w:pPr>
    </w:p>
    <w:p w:rsidR="00F94E31" w:rsidRPr="00F94E31" w:rsidRDefault="00F94E31" w:rsidP="00EB21EA">
      <w:pPr>
        <w:spacing w:after="0" w:line="240" w:lineRule="auto"/>
        <w:contextualSpacing/>
        <w:jc w:val="center"/>
        <w:rPr>
          <w:rFonts w:ascii="Times New Roman" w:eastAsia="Calibri" w:hAnsi="Times New Roman" w:cs="Times New Roman"/>
          <w:b/>
          <w:sz w:val="24"/>
          <w:szCs w:val="24"/>
        </w:rPr>
      </w:pPr>
      <w:r w:rsidRPr="00F94E31">
        <w:rPr>
          <w:rFonts w:ascii="Times New Roman" w:eastAsia="Calibri" w:hAnsi="Times New Roman" w:cs="Times New Roman"/>
          <w:b/>
          <w:sz w:val="24"/>
          <w:szCs w:val="24"/>
        </w:rPr>
        <w:t>LISTA DE VOTACIÓN</w:t>
      </w:r>
    </w:p>
    <w:p w:rsidR="00F94E31" w:rsidRPr="00F94E31" w:rsidRDefault="00F94E31" w:rsidP="00EB21EA">
      <w:pPr>
        <w:spacing w:after="0" w:line="240" w:lineRule="auto"/>
        <w:contextualSpacing/>
        <w:rPr>
          <w:rFonts w:ascii="Times New Roman" w:eastAsia="Calibri" w:hAnsi="Times New Roman" w:cs="Times New Roman"/>
          <w:b/>
          <w:sz w:val="24"/>
          <w:szCs w:val="24"/>
        </w:rPr>
      </w:pPr>
    </w:p>
    <w:p w:rsidR="00F94E31" w:rsidRPr="00F94E31" w:rsidRDefault="00F94E31" w:rsidP="00EB21EA">
      <w:pPr>
        <w:spacing w:after="0" w:line="240" w:lineRule="auto"/>
        <w:contextualSpacing/>
        <w:rPr>
          <w:rFonts w:ascii="Times New Roman" w:eastAsia="Calibri" w:hAnsi="Times New Roman" w:cs="Times New Roman"/>
          <w:sz w:val="24"/>
          <w:szCs w:val="24"/>
        </w:rPr>
      </w:pPr>
      <w:r w:rsidRPr="00F94E31">
        <w:rPr>
          <w:rFonts w:ascii="Times New Roman" w:eastAsia="Calibri" w:hAnsi="Times New Roman" w:cs="Times New Roman"/>
          <w:b/>
          <w:sz w:val="24"/>
          <w:szCs w:val="24"/>
        </w:rPr>
        <w:t xml:space="preserve">FECHA: </w:t>
      </w:r>
      <w:r w:rsidRPr="00F94E31">
        <w:rPr>
          <w:rFonts w:ascii="Times New Roman" w:eastAsia="Calibri" w:hAnsi="Times New Roman" w:cs="Times New Roman"/>
          <w:sz w:val="24"/>
          <w:szCs w:val="24"/>
        </w:rPr>
        <w:t>07/AGOSTO/2025.</w:t>
      </w:r>
    </w:p>
    <w:p w:rsidR="00F94E31" w:rsidRPr="00F94E31" w:rsidRDefault="00F94E31" w:rsidP="00EB21EA">
      <w:pPr>
        <w:widowControl w:val="0"/>
        <w:autoSpaceDE w:val="0"/>
        <w:autoSpaceDN w:val="0"/>
        <w:spacing w:after="0" w:line="240" w:lineRule="auto"/>
        <w:ind w:right="-93"/>
        <w:contextualSpacing/>
        <w:jc w:val="both"/>
        <w:outlineLvl w:val="1"/>
        <w:rPr>
          <w:rFonts w:ascii="Times New Roman" w:eastAsia="Arial" w:hAnsi="Times New Roman" w:cs="Times New Roman"/>
          <w:b/>
          <w:bCs/>
          <w:sz w:val="24"/>
          <w:szCs w:val="24"/>
          <w:lang w:val="es-ES"/>
        </w:rPr>
      </w:pPr>
      <w:r w:rsidRPr="00F94E31">
        <w:rPr>
          <w:rFonts w:ascii="Times New Roman" w:eastAsia="Arial" w:hAnsi="Times New Roman" w:cs="Times New Roman"/>
          <w:b/>
          <w:bCs/>
          <w:sz w:val="24"/>
          <w:szCs w:val="24"/>
          <w:lang w:val="es-ES"/>
        </w:rPr>
        <w:t xml:space="preserve">ASUNTO: </w:t>
      </w:r>
      <w:r w:rsidRPr="00F94E31">
        <w:rPr>
          <w:rFonts w:ascii="Times New Roman" w:eastAsia="Arial" w:hAnsi="Times New Roman" w:cs="Times New Roman"/>
          <w:bCs/>
          <w:sz w:val="24"/>
          <w:szCs w:val="24"/>
          <w:lang w:val="es-ES"/>
        </w:rPr>
        <w:t xml:space="preserve">DICTAMEN FORMULADO A LA </w:t>
      </w:r>
      <w:r w:rsidRPr="00F94E31">
        <w:rPr>
          <w:rFonts w:ascii="Times New Roman" w:eastAsia="Arial" w:hAnsi="Times New Roman" w:cs="Times New Roman"/>
          <w:bCs/>
          <w:sz w:val="24"/>
          <w:szCs w:val="24"/>
        </w:rPr>
        <w:t>INICIATIVA DE DECRETO POR EL QUE SE AUTORIZA AL PODER EJECUTIVO DEL ESTADO, A DESINCORPORAR DEL PATRIMONIO DEL GOBIERNO DEL ESTADO UN INMUEBLE, UBICADO EN EL MUNICIPIO DE ATLACOMULCO, PARA QUE SEA DONADO A TÍTULO GRATUITO, A FAVOR DEL ORGANISMOS PÚBLICO DESCENTRALIZADA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 PRESENTADA POR LA TITULAR DEL EJECUTIVO ESTATAL</w:t>
      </w:r>
      <w:r w:rsidRPr="00F94E31">
        <w:rPr>
          <w:rFonts w:ascii="Times New Roman" w:eastAsia="Arial" w:hAnsi="Times New Roman" w:cs="Times New Roman"/>
          <w:bCs/>
          <w:sz w:val="24"/>
          <w:szCs w:val="24"/>
          <w:lang w:val="es-ES"/>
        </w:rPr>
        <w:t>.</w:t>
      </w:r>
    </w:p>
    <w:p w:rsidR="00F94E31" w:rsidRPr="00F94E31" w:rsidRDefault="00F94E31" w:rsidP="00EB21EA">
      <w:pPr>
        <w:spacing w:after="0" w:line="240" w:lineRule="auto"/>
        <w:contextualSpacing/>
        <w:jc w:val="center"/>
        <w:rPr>
          <w:rFonts w:ascii="Times New Roman" w:eastAsia="Calibri" w:hAnsi="Times New Roman" w:cs="Times New Roman"/>
          <w:b/>
          <w:sz w:val="24"/>
          <w:szCs w:val="24"/>
        </w:rPr>
      </w:pPr>
    </w:p>
    <w:p w:rsidR="00F94E31" w:rsidRPr="00F94E31" w:rsidRDefault="00F94E31" w:rsidP="00EB21EA">
      <w:pPr>
        <w:spacing w:after="0" w:line="240" w:lineRule="auto"/>
        <w:contextualSpacing/>
        <w:jc w:val="center"/>
        <w:rPr>
          <w:rFonts w:ascii="Times New Roman" w:eastAsia="Calibri" w:hAnsi="Times New Roman" w:cs="Times New Roman"/>
          <w:b/>
          <w:sz w:val="24"/>
          <w:szCs w:val="24"/>
        </w:rPr>
      </w:pPr>
      <w:r w:rsidRPr="00F94E31">
        <w:rPr>
          <w:rFonts w:ascii="Times New Roman" w:eastAsia="Calibri" w:hAnsi="Times New Roman" w:cs="Times New Roman"/>
          <w:b/>
          <w:sz w:val="24"/>
          <w:szCs w:val="24"/>
        </w:rPr>
        <w:t>COMISIÓN LEGISLATIVA DE</w:t>
      </w:r>
    </w:p>
    <w:p w:rsidR="00F94E31" w:rsidRPr="00F94E31" w:rsidRDefault="00F94E31" w:rsidP="00EB21EA">
      <w:pPr>
        <w:spacing w:after="0" w:line="240" w:lineRule="auto"/>
        <w:contextualSpacing/>
        <w:jc w:val="center"/>
        <w:rPr>
          <w:rFonts w:ascii="Times New Roman" w:eastAsia="Calibri" w:hAnsi="Times New Roman" w:cs="Times New Roman"/>
          <w:b/>
          <w:sz w:val="24"/>
          <w:szCs w:val="24"/>
        </w:rPr>
      </w:pPr>
      <w:r w:rsidRPr="00F94E31">
        <w:rPr>
          <w:rFonts w:ascii="Times New Roman" w:eastAsia="Calibri" w:hAnsi="Times New Roman" w:cs="Times New Roman"/>
          <w:b/>
          <w:sz w:val="24"/>
          <w:szCs w:val="24"/>
        </w:rPr>
        <w:t xml:space="preserve">PATRIMONIO ESTATAL Y MUNICIPAL </w:t>
      </w:r>
    </w:p>
    <w:p w:rsidR="00F94E31" w:rsidRPr="00F94E31" w:rsidRDefault="00F94E31" w:rsidP="00EB21EA">
      <w:pPr>
        <w:spacing w:after="0" w:line="240" w:lineRule="auto"/>
        <w:contextualSpacing/>
        <w:jc w:val="center"/>
        <w:rPr>
          <w:rFonts w:ascii="Times New Roman" w:eastAsia="Calibri" w:hAnsi="Times New Roman" w:cs="Times New Roman"/>
          <w:b/>
          <w:sz w:val="24"/>
          <w:szCs w:val="24"/>
        </w:rPr>
      </w:pPr>
    </w:p>
    <w:tbl>
      <w:tblPr>
        <w:tblW w:w="93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35"/>
        <w:gridCol w:w="2595"/>
        <w:gridCol w:w="2206"/>
        <w:gridCol w:w="2077"/>
      </w:tblGrid>
      <w:tr w:rsidR="00F94E31" w:rsidRPr="00F94E31" w:rsidTr="00DF6563">
        <w:trPr>
          <w:trHeight w:val="20"/>
          <w:tblHeader/>
          <w:jc w:val="center"/>
        </w:trPr>
        <w:tc>
          <w:tcPr>
            <w:tcW w:w="2435" w:type="dxa"/>
            <w:vMerge w:val="restart"/>
            <w:shd w:val="clear" w:color="auto" w:fill="D9D9D9"/>
            <w:vAlign w:val="center"/>
          </w:tcPr>
          <w:p w:rsidR="00F94E31" w:rsidRPr="00F94E31" w:rsidRDefault="00F94E31" w:rsidP="00EB21EA">
            <w:pPr>
              <w:spacing w:after="0" w:line="240" w:lineRule="auto"/>
              <w:contextualSpacing/>
              <w:jc w:val="center"/>
              <w:rPr>
                <w:rFonts w:ascii="Times New Roman" w:eastAsia="Calibri" w:hAnsi="Times New Roman" w:cs="Times New Roman"/>
                <w:b/>
                <w:sz w:val="24"/>
                <w:szCs w:val="24"/>
              </w:rPr>
            </w:pPr>
            <w:r w:rsidRPr="00F94E31">
              <w:rPr>
                <w:rFonts w:ascii="Times New Roman" w:eastAsia="Calibri" w:hAnsi="Times New Roman" w:cs="Times New Roman"/>
                <w:b/>
                <w:sz w:val="24"/>
                <w:szCs w:val="24"/>
              </w:rPr>
              <w:t>DIPUTADA(O)</w:t>
            </w:r>
          </w:p>
        </w:tc>
        <w:tc>
          <w:tcPr>
            <w:tcW w:w="6878" w:type="dxa"/>
            <w:gridSpan w:val="3"/>
            <w:shd w:val="clear" w:color="auto" w:fill="D9D9D9"/>
          </w:tcPr>
          <w:p w:rsidR="00F94E31" w:rsidRPr="00F94E31" w:rsidRDefault="00F94E31" w:rsidP="00EB21EA">
            <w:pPr>
              <w:spacing w:after="0" w:line="240" w:lineRule="auto"/>
              <w:contextualSpacing/>
              <w:jc w:val="center"/>
              <w:rPr>
                <w:rFonts w:ascii="Times New Roman" w:eastAsia="Calibri" w:hAnsi="Times New Roman" w:cs="Times New Roman"/>
                <w:b/>
                <w:sz w:val="24"/>
                <w:szCs w:val="24"/>
              </w:rPr>
            </w:pPr>
            <w:r w:rsidRPr="00F94E31">
              <w:rPr>
                <w:rFonts w:ascii="Times New Roman" w:eastAsia="Calibri" w:hAnsi="Times New Roman" w:cs="Times New Roman"/>
                <w:b/>
                <w:sz w:val="24"/>
                <w:szCs w:val="24"/>
              </w:rPr>
              <w:t>FIRMA</w:t>
            </w:r>
          </w:p>
        </w:tc>
      </w:tr>
      <w:tr w:rsidR="00F94E31" w:rsidRPr="00F94E31" w:rsidTr="00DF6563">
        <w:trPr>
          <w:trHeight w:val="20"/>
          <w:tblHeader/>
          <w:jc w:val="center"/>
        </w:trPr>
        <w:tc>
          <w:tcPr>
            <w:tcW w:w="2435" w:type="dxa"/>
            <w:vMerge/>
            <w:shd w:val="clear" w:color="auto" w:fill="D9D9D9"/>
          </w:tcPr>
          <w:p w:rsidR="00F94E31" w:rsidRPr="00F94E31" w:rsidRDefault="00F94E31" w:rsidP="00EB21EA">
            <w:pPr>
              <w:spacing w:after="0" w:line="240" w:lineRule="auto"/>
              <w:contextualSpacing/>
              <w:jc w:val="center"/>
              <w:rPr>
                <w:rFonts w:ascii="Times New Roman" w:eastAsia="Calibri" w:hAnsi="Times New Roman" w:cs="Times New Roman"/>
                <w:b/>
                <w:sz w:val="24"/>
                <w:szCs w:val="24"/>
              </w:rPr>
            </w:pPr>
          </w:p>
        </w:tc>
        <w:tc>
          <w:tcPr>
            <w:tcW w:w="2595" w:type="dxa"/>
            <w:shd w:val="clear" w:color="auto" w:fill="D9D9D9"/>
          </w:tcPr>
          <w:p w:rsidR="00F94E31" w:rsidRPr="00F94E31" w:rsidRDefault="00F94E31" w:rsidP="00EB21EA">
            <w:pPr>
              <w:spacing w:after="0" w:line="240" w:lineRule="auto"/>
              <w:contextualSpacing/>
              <w:jc w:val="center"/>
              <w:rPr>
                <w:rFonts w:ascii="Times New Roman" w:eastAsia="Calibri" w:hAnsi="Times New Roman" w:cs="Times New Roman"/>
                <w:b/>
                <w:sz w:val="24"/>
                <w:szCs w:val="24"/>
              </w:rPr>
            </w:pPr>
            <w:r w:rsidRPr="00F94E31">
              <w:rPr>
                <w:rFonts w:ascii="Times New Roman" w:eastAsia="Calibri" w:hAnsi="Times New Roman" w:cs="Times New Roman"/>
                <w:b/>
                <w:sz w:val="24"/>
                <w:szCs w:val="24"/>
              </w:rPr>
              <w:t>A FAVOR</w:t>
            </w:r>
          </w:p>
        </w:tc>
        <w:tc>
          <w:tcPr>
            <w:tcW w:w="2206" w:type="dxa"/>
            <w:shd w:val="clear" w:color="auto" w:fill="D9D9D9"/>
          </w:tcPr>
          <w:p w:rsidR="00F94E31" w:rsidRPr="00F94E31" w:rsidRDefault="00F94E31" w:rsidP="00EB21EA">
            <w:pPr>
              <w:spacing w:after="0" w:line="240" w:lineRule="auto"/>
              <w:contextualSpacing/>
              <w:jc w:val="center"/>
              <w:rPr>
                <w:rFonts w:ascii="Times New Roman" w:eastAsia="Calibri" w:hAnsi="Times New Roman" w:cs="Times New Roman"/>
                <w:b/>
                <w:sz w:val="24"/>
                <w:szCs w:val="24"/>
              </w:rPr>
            </w:pPr>
            <w:r w:rsidRPr="00F94E31">
              <w:rPr>
                <w:rFonts w:ascii="Times New Roman" w:eastAsia="Calibri" w:hAnsi="Times New Roman" w:cs="Times New Roman"/>
                <w:b/>
                <w:sz w:val="24"/>
                <w:szCs w:val="24"/>
              </w:rPr>
              <w:t>EN CONTRA</w:t>
            </w:r>
          </w:p>
        </w:tc>
        <w:tc>
          <w:tcPr>
            <w:tcW w:w="2076" w:type="dxa"/>
            <w:shd w:val="clear" w:color="auto" w:fill="D9D9D9"/>
          </w:tcPr>
          <w:p w:rsidR="00F94E31" w:rsidRPr="00F94E31" w:rsidRDefault="00F94E31" w:rsidP="00EB21EA">
            <w:pPr>
              <w:spacing w:after="0" w:line="240" w:lineRule="auto"/>
              <w:contextualSpacing/>
              <w:jc w:val="center"/>
              <w:rPr>
                <w:rFonts w:ascii="Times New Roman" w:eastAsia="Calibri" w:hAnsi="Times New Roman" w:cs="Times New Roman"/>
                <w:b/>
                <w:sz w:val="24"/>
                <w:szCs w:val="24"/>
              </w:rPr>
            </w:pPr>
            <w:r w:rsidRPr="00F94E31">
              <w:rPr>
                <w:rFonts w:ascii="Times New Roman" w:eastAsia="Calibri" w:hAnsi="Times New Roman" w:cs="Times New Roman"/>
                <w:b/>
                <w:sz w:val="24"/>
                <w:szCs w:val="24"/>
              </w:rPr>
              <w:t>ABSTENCIÓN</w:t>
            </w:r>
          </w:p>
        </w:tc>
      </w:tr>
      <w:tr w:rsidR="00F94E31" w:rsidRPr="00F94E31" w:rsidTr="00DF6563">
        <w:trPr>
          <w:trHeight w:val="20"/>
          <w:jc w:val="center"/>
        </w:trPr>
        <w:tc>
          <w:tcPr>
            <w:tcW w:w="2435" w:type="dxa"/>
            <w:shd w:val="clear" w:color="auto" w:fill="auto"/>
            <w:vAlign w:val="center"/>
          </w:tcPr>
          <w:p w:rsidR="00F94E31" w:rsidRPr="00F94E31" w:rsidRDefault="00F94E31" w:rsidP="00EB21EA">
            <w:pPr>
              <w:spacing w:after="0" w:line="240" w:lineRule="auto"/>
              <w:contextualSpacing/>
              <w:jc w:val="center"/>
              <w:rPr>
                <w:rFonts w:ascii="Times New Roman" w:eastAsia="Calibri" w:hAnsi="Times New Roman" w:cs="Times New Roman"/>
                <w:sz w:val="24"/>
                <w:szCs w:val="24"/>
              </w:rPr>
            </w:pPr>
            <w:r w:rsidRPr="00F94E31">
              <w:rPr>
                <w:rFonts w:ascii="Times New Roman" w:eastAsia="Calibri" w:hAnsi="Times New Roman" w:cs="Times New Roman"/>
                <w:b/>
                <w:sz w:val="24"/>
                <w:szCs w:val="24"/>
              </w:rPr>
              <w:t>Presidenta</w:t>
            </w:r>
          </w:p>
          <w:p w:rsidR="00F94E31" w:rsidRPr="00F94E31" w:rsidRDefault="00F94E31" w:rsidP="00EB21EA">
            <w:pPr>
              <w:spacing w:after="0" w:line="240" w:lineRule="auto"/>
              <w:contextualSpacing/>
              <w:jc w:val="center"/>
              <w:rPr>
                <w:rFonts w:ascii="Times New Roman" w:eastAsia="Calibri" w:hAnsi="Times New Roman" w:cs="Times New Roman"/>
                <w:sz w:val="24"/>
                <w:szCs w:val="24"/>
              </w:rPr>
            </w:pPr>
            <w:r w:rsidRPr="00F94E31">
              <w:rPr>
                <w:rFonts w:ascii="Times New Roman" w:eastAsia="Calibri" w:hAnsi="Times New Roman" w:cs="Times New Roman"/>
                <w:sz w:val="24"/>
                <w:szCs w:val="24"/>
              </w:rPr>
              <w:t xml:space="preserve">Dip. Angélica </w:t>
            </w:r>
          </w:p>
          <w:p w:rsidR="00F94E31" w:rsidRPr="00F94E31" w:rsidRDefault="00F94E31" w:rsidP="00EB21EA">
            <w:pPr>
              <w:spacing w:after="0" w:line="240" w:lineRule="auto"/>
              <w:contextualSpacing/>
              <w:jc w:val="center"/>
              <w:rPr>
                <w:rFonts w:ascii="Times New Roman" w:eastAsia="Calibri" w:hAnsi="Times New Roman" w:cs="Times New Roman"/>
                <w:b/>
                <w:sz w:val="24"/>
                <w:szCs w:val="24"/>
              </w:rPr>
            </w:pPr>
            <w:r w:rsidRPr="00F94E31">
              <w:rPr>
                <w:rFonts w:ascii="Times New Roman" w:eastAsia="Calibri" w:hAnsi="Times New Roman" w:cs="Times New Roman"/>
                <w:sz w:val="24"/>
                <w:szCs w:val="24"/>
              </w:rPr>
              <w:t>Pérez Cerón</w:t>
            </w:r>
          </w:p>
        </w:tc>
        <w:tc>
          <w:tcPr>
            <w:tcW w:w="2595" w:type="dxa"/>
            <w:shd w:val="clear" w:color="auto" w:fill="auto"/>
            <w:vAlign w:val="center"/>
          </w:tcPr>
          <w:p w:rsidR="00F94E31" w:rsidRPr="00F94E31" w:rsidRDefault="00F94E31" w:rsidP="00EB21EA">
            <w:pPr>
              <w:spacing w:after="0" w:line="240" w:lineRule="auto"/>
              <w:contextualSpacing/>
              <w:jc w:val="center"/>
              <w:rPr>
                <w:rFonts w:ascii="Times New Roman" w:eastAsia="Calibri" w:hAnsi="Times New Roman" w:cs="Times New Roman"/>
                <w:b/>
                <w:sz w:val="24"/>
                <w:szCs w:val="24"/>
              </w:rPr>
            </w:pPr>
            <w:r w:rsidRPr="00F94E31">
              <w:rPr>
                <w:rFonts w:ascii="Times New Roman" w:eastAsia="Calibri" w:hAnsi="Times New Roman" w:cs="Times New Roman"/>
                <w:b/>
                <w:sz w:val="24"/>
                <w:szCs w:val="24"/>
              </w:rPr>
              <w:t>√</w:t>
            </w:r>
          </w:p>
        </w:tc>
        <w:tc>
          <w:tcPr>
            <w:tcW w:w="2206" w:type="dxa"/>
            <w:shd w:val="clear" w:color="auto" w:fill="auto"/>
            <w:vAlign w:val="center"/>
          </w:tcPr>
          <w:p w:rsidR="00F94E31" w:rsidRPr="00F94E31" w:rsidRDefault="00F94E31" w:rsidP="00EB21EA">
            <w:pPr>
              <w:spacing w:after="0" w:line="240" w:lineRule="auto"/>
              <w:contextualSpacing/>
              <w:jc w:val="center"/>
              <w:rPr>
                <w:rFonts w:ascii="Times New Roman" w:eastAsia="Calibri" w:hAnsi="Times New Roman" w:cs="Times New Roman"/>
                <w:b/>
                <w:sz w:val="24"/>
                <w:szCs w:val="24"/>
              </w:rPr>
            </w:pPr>
          </w:p>
        </w:tc>
        <w:tc>
          <w:tcPr>
            <w:tcW w:w="2076" w:type="dxa"/>
            <w:shd w:val="clear" w:color="auto" w:fill="auto"/>
            <w:vAlign w:val="center"/>
          </w:tcPr>
          <w:p w:rsidR="00F94E31" w:rsidRPr="00F94E31" w:rsidRDefault="00F94E31" w:rsidP="00EB21EA">
            <w:pPr>
              <w:spacing w:after="0" w:line="240" w:lineRule="auto"/>
              <w:contextualSpacing/>
              <w:jc w:val="center"/>
              <w:rPr>
                <w:rFonts w:ascii="Times New Roman" w:eastAsia="Calibri" w:hAnsi="Times New Roman" w:cs="Times New Roman"/>
                <w:b/>
                <w:sz w:val="24"/>
                <w:szCs w:val="24"/>
              </w:rPr>
            </w:pPr>
          </w:p>
        </w:tc>
      </w:tr>
      <w:tr w:rsidR="00F94E31" w:rsidRPr="00F94E31" w:rsidTr="00DF6563">
        <w:trPr>
          <w:trHeight w:val="20"/>
          <w:jc w:val="center"/>
        </w:trPr>
        <w:tc>
          <w:tcPr>
            <w:tcW w:w="2435" w:type="dxa"/>
            <w:shd w:val="clear" w:color="auto" w:fill="auto"/>
            <w:vAlign w:val="center"/>
          </w:tcPr>
          <w:p w:rsidR="00F94E31" w:rsidRPr="00F94E31" w:rsidRDefault="00F94E31" w:rsidP="00EB21EA">
            <w:pPr>
              <w:spacing w:after="0" w:line="240" w:lineRule="auto"/>
              <w:contextualSpacing/>
              <w:jc w:val="center"/>
              <w:rPr>
                <w:rFonts w:ascii="Times New Roman" w:eastAsia="Calibri" w:hAnsi="Times New Roman" w:cs="Times New Roman"/>
                <w:sz w:val="24"/>
                <w:szCs w:val="24"/>
              </w:rPr>
            </w:pPr>
            <w:r w:rsidRPr="00F94E31">
              <w:rPr>
                <w:rFonts w:ascii="Times New Roman" w:eastAsia="Calibri" w:hAnsi="Times New Roman" w:cs="Times New Roman"/>
                <w:b/>
                <w:sz w:val="24"/>
                <w:szCs w:val="24"/>
              </w:rPr>
              <w:t>Secretario</w:t>
            </w:r>
          </w:p>
          <w:p w:rsidR="00F94E31" w:rsidRPr="00F94E31" w:rsidRDefault="00F94E31" w:rsidP="00EB21EA">
            <w:pPr>
              <w:spacing w:after="0" w:line="240" w:lineRule="auto"/>
              <w:contextualSpacing/>
              <w:jc w:val="center"/>
              <w:rPr>
                <w:rFonts w:ascii="Times New Roman" w:eastAsia="Calibri" w:hAnsi="Times New Roman" w:cs="Times New Roman"/>
                <w:sz w:val="24"/>
                <w:szCs w:val="24"/>
              </w:rPr>
            </w:pPr>
            <w:r w:rsidRPr="00F94E31">
              <w:rPr>
                <w:rFonts w:ascii="Times New Roman" w:eastAsia="Calibri" w:hAnsi="Times New Roman" w:cs="Times New Roman"/>
                <w:sz w:val="24"/>
                <w:szCs w:val="24"/>
              </w:rPr>
              <w:t xml:space="preserve">Dip. Eduardo </w:t>
            </w:r>
          </w:p>
          <w:p w:rsidR="00F94E31" w:rsidRPr="00F94E31" w:rsidRDefault="00F94E31" w:rsidP="00EB21EA">
            <w:pPr>
              <w:spacing w:after="0" w:line="240" w:lineRule="auto"/>
              <w:contextualSpacing/>
              <w:jc w:val="center"/>
              <w:rPr>
                <w:rFonts w:ascii="Times New Roman" w:eastAsia="Calibri" w:hAnsi="Times New Roman" w:cs="Times New Roman"/>
                <w:b/>
                <w:sz w:val="24"/>
                <w:szCs w:val="24"/>
              </w:rPr>
            </w:pPr>
            <w:r w:rsidRPr="00F94E31">
              <w:rPr>
                <w:rFonts w:ascii="Times New Roman" w:eastAsia="Calibri" w:hAnsi="Times New Roman" w:cs="Times New Roman"/>
                <w:sz w:val="24"/>
                <w:szCs w:val="24"/>
              </w:rPr>
              <w:t>Zarzosa Sánchez</w:t>
            </w:r>
          </w:p>
        </w:tc>
        <w:tc>
          <w:tcPr>
            <w:tcW w:w="2595" w:type="dxa"/>
            <w:shd w:val="clear" w:color="auto" w:fill="auto"/>
            <w:vAlign w:val="center"/>
          </w:tcPr>
          <w:p w:rsidR="00F94E31" w:rsidRPr="00F94E31" w:rsidRDefault="00F94E31" w:rsidP="00EB21EA">
            <w:pPr>
              <w:spacing w:after="0" w:line="240" w:lineRule="auto"/>
              <w:contextualSpacing/>
              <w:jc w:val="center"/>
              <w:rPr>
                <w:rFonts w:ascii="Times New Roman" w:eastAsia="Calibri" w:hAnsi="Times New Roman" w:cs="Times New Roman"/>
                <w:b/>
                <w:sz w:val="24"/>
                <w:szCs w:val="24"/>
              </w:rPr>
            </w:pPr>
            <w:r w:rsidRPr="00F94E31">
              <w:rPr>
                <w:rFonts w:ascii="Times New Roman" w:eastAsia="Calibri" w:hAnsi="Times New Roman" w:cs="Times New Roman"/>
                <w:b/>
                <w:sz w:val="24"/>
                <w:szCs w:val="24"/>
              </w:rPr>
              <w:t>√</w:t>
            </w:r>
          </w:p>
        </w:tc>
        <w:tc>
          <w:tcPr>
            <w:tcW w:w="2206" w:type="dxa"/>
            <w:shd w:val="clear" w:color="auto" w:fill="auto"/>
            <w:vAlign w:val="center"/>
          </w:tcPr>
          <w:p w:rsidR="00F94E31" w:rsidRPr="00F94E31" w:rsidRDefault="00F94E31" w:rsidP="00EB21EA">
            <w:pPr>
              <w:spacing w:after="0" w:line="240" w:lineRule="auto"/>
              <w:contextualSpacing/>
              <w:jc w:val="center"/>
              <w:rPr>
                <w:rFonts w:ascii="Times New Roman" w:eastAsia="Calibri" w:hAnsi="Times New Roman" w:cs="Times New Roman"/>
                <w:b/>
                <w:sz w:val="24"/>
                <w:szCs w:val="24"/>
              </w:rPr>
            </w:pPr>
          </w:p>
        </w:tc>
        <w:tc>
          <w:tcPr>
            <w:tcW w:w="2076" w:type="dxa"/>
            <w:shd w:val="clear" w:color="auto" w:fill="auto"/>
            <w:vAlign w:val="center"/>
          </w:tcPr>
          <w:p w:rsidR="00F94E31" w:rsidRPr="00F94E31" w:rsidRDefault="00F94E31" w:rsidP="00EB21EA">
            <w:pPr>
              <w:spacing w:after="0" w:line="240" w:lineRule="auto"/>
              <w:contextualSpacing/>
              <w:jc w:val="center"/>
              <w:rPr>
                <w:rFonts w:ascii="Times New Roman" w:eastAsia="Calibri" w:hAnsi="Times New Roman" w:cs="Times New Roman"/>
                <w:b/>
                <w:sz w:val="24"/>
                <w:szCs w:val="24"/>
              </w:rPr>
            </w:pPr>
          </w:p>
        </w:tc>
      </w:tr>
      <w:tr w:rsidR="00F94E31" w:rsidRPr="00F94E31" w:rsidTr="00DF6563">
        <w:trPr>
          <w:trHeight w:val="20"/>
          <w:jc w:val="center"/>
        </w:trPr>
        <w:tc>
          <w:tcPr>
            <w:tcW w:w="2435" w:type="dxa"/>
            <w:shd w:val="clear" w:color="auto" w:fill="auto"/>
            <w:vAlign w:val="center"/>
          </w:tcPr>
          <w:p w:rsidR="00F94E31" w:rsidRPr="00F94E31" w:rsidRDefault="00F94E31" w:rsidP="00EB21EA">
            <w:pPr>
              <w:spacing w:after="0" w:line="240" w:lineRule="auto"/>
              <w:contextualSpacing/>
              <w:jc w:val="center"/>
              <w:rPr>
                <w:rFonts w:ascii="Times New Roman" w:eastAsia="Calibri" w:hAnsi="Times New Roman" w:cs="Times New Roman"/>
                <w:sz w:val="24"/>
                <w:szCs w:val="24"/>
                <w:lang w:eastAsia="es-MX"/>
              </w:rPr>
            </w:pPr>
            <w:r w:rsidRPr="00F94E31">
              <w:rPr>
                <w:rFonts w:ascii="Times New Roman" w:eastAsia="Calibri" w:hAnsi="Times New Roman" w:cs="Times New Roman"/>
                <w:b/>
                <w:sz w:val="24"/>
                <w:szCs w:val="24"/>
              </w:rPr>
              <w:t>Prosecretaria</w:t>
            </w:r>
          </w:p>
          <w:p w:rsidR="00F94E31" w:rsidRPr="00F94E31" w:rsidRDefault="00F94E31" w:rsidP="00EB21EA">
            <w:pPr>
              <w:spacing w:after="0" w:line="240" w:lineRule="auto"/>
              <w:contextualSpacing/>
              <w:jc w:val="center"/>
              <w:rPr>
                <w:rFonts w:ascii="Times New Roman" w:eastAsia="Calibri" w:hAnsi="Times New Roman" w:cs="Times New Roman"/>
                <w:b/>
                <w:sz w:val="24"/>
                <w:szCs w:val="24"/>
              </w:rPr>
            </w:pPr>
            <w:r w:rsidRPr="00F94E31">
              <w:rPr>
                <w:rFonts w:ascii="Times New Roman" w:eastAsia="Calibri" w:hAnsi="Times New Roman" w:cs="Times New Roman"/>
                <w:sz w:val="24"/>
                <w:szCs w:val="24"/>
              </w:rPr>
              <w:t>Dip. Sara Alicia Ramírez de la O</w:t>
            </w:r>
          </w:p>
        </w:tc>
        <w:tc>
          <w:tcPr>
            <w:tcW w:w="2595" w:type="dxa"/>
            <w:shd w:val="clear" w:color="auto" w:fill="auto"/>
            <w:vAlign w:val="center"/>
          </w:tcPr>
          <w:p w:rsidR="00F94E31" w:rsidRPr="00F94E31" w:rsidRDefault="00F94E31" w:rsidP="00EB21EA">
            <w:pPr>
              <w:spacing w:after="0" w:line="240" w:lineRule="auto"/>
              <w:contextualSpacing/>
              <w:jc w:val="center"/>
              <w:rPr>
                <w:rFonts w:ascii="Times New Roman" w:eastAsia="Calibri" w:hAnsi="Times New Roman" w:cs="Times New Roman"/>
                <w:b/>
                <w:sz w:val="24"/>
                <w:szCs w:val="24"/>
              </w:rPr>
            </w:pPr>
            <w:r w:rsidRPr="00F94E31">
              <w:rPr>
                <w:rFonts w:ascii="Times New Roman" w:eastAsia="Calibri" w:hAnsi="Times New Roman" w:cs="Times New Roman"/>
                <w:b/>
                <w:sz w:val="24"/>
                <w:szCs w:val="24"/>
              </w:rPr>
              <w:t>√</w:t>
            </w:r>
          </w:p>
        </w:tc>
        <w:tc>
          <w:tcPr>
            <w:tcW w:w="2206" w:type="dxa"/>
            <w:shd w:val="clear" w:color="auto" w:fill="auto"/>
            <w:vAlign w:val="center"/>
          </w:tcPr>
          <w:p w:rsidR="00F94E31" w:rsidRPr="00F94E31" w:rsidRDefault="00F94E31" w:rsidP="00EB21EA">
            <w:pPr>
              <w:spacing w:after="0" w:line="240" w:lineRule="auto"/>
              <w:contextualSpacing/>
              <w:jc w:val="center"/>
              <w:rPr>
                <w:rFonts w:ascii="Times New Roman" w:eastAsia="Calibri" w:hAnsi="Times New Roman" w:cs="Times New Roman"/>
                <w:b/>
                <w:sz w:val="24"/>
                <w:szCs w:val="24"/>
              </w:rPr>
            </w:pPr>
          </w:p>
        </w:tc>
        <w:tc>
          <w:tcPr>
            <w:tcW w:w="2076" w:type="dxa"/>
            <w:shd w:val="clear" w:color="auto" w:fill="auto"/>
            <w:vAlign w:val="center"/>
          </w:tcPr>
          <w:p w:rsidR="00F94E31" w:rsidRPr="00F94E31" w:rsidRDefault="00F94E31" w:rsidP="00EB21EA">
            <w:pPr>
              <w:spacing w:after="0" w:line="240" w:lineRule="auto"/>
              <w:contextualSpacing/>
              <w:jc w:val="center"/>
              <w:rPr>
                <w:rFonts w:ascii="Times New Roman" w:eastAsia="Calibri" w:hAnsi="Times New Roman" w:cs="Times New Roman"/>
                <w:b/>
                <w:sz w:val="24"/>
                <w:szCs w:val="24"/>
              </w:rPr>
            </w:pPr>
          </w:p>
        </w:tc>
      </w:tr>
      <w:tr w:rsidR="00F94E31" w:rsidRPr="00F94E31" w:rsidTr="00DF6563">
        <w:trPr>
          <w:trHeight w:val="20"/>
          <w:jc w:val="center"/>
        </w:trPr>
        <w:tc>
          <w:tcPr>
            <w:tcW w:w="2435" w:type="dxa"/>
            <w:shd w:val="clear" w:color="auto" w:fill="auto"/>
            <w:vAlign w:val="center"/>
          </w:tcPr>
          <w:p w:rsidR="00F94E31" w:rsidRPr="00F94E31" w:rsidRDefault="00F94E31" w:rsidP="00EB21EA">
            <w:pPr>
              <w:spacing w:after="0" w:line="240" w:lineRule="auto"/>
              <w:contextualSpacing/>
              <w:jc w:val="center"/>
              <w:rPr>
                <w:rFonts w:ascii="Times New Roman" w:eastAsia="Calibri" w:hAnsi="Times New Roman" w:cs="Times New Roman"/>
                <w:b/>
                <w:sz w:val="24"/>
                <w:szCs w:val="24"/>
              </w:rPr>
            </w:pPr>
            <w:r w:rsidRPr="00F94E31">
              <w:rPr>
                <w:rFonts w:ascii="Times New Roman" w:eastAsia="Calibri" w:hAnsi="Times New Roman" w:cs="Times New Roman"/>
                <w:sz w:val="24"/>
                <w:szCs w:val="24"/>
              </w:rPr>
              <w:t>Dip. Carlos Antonio Martínez Zurita Trejo</w:t>
            </w:r>
          </w:p>
        </w:tc>
        <w:tc>
          <w:tcPr>
            <w:tcW w:w="2595" w:type="dxa"/>
            <w:shd w:val="clear" w:color="auto" w:fill="auto"/>
            <w:vAlign w:val="center"/>
          </w:tcPr>
          <w:p w:rsidR="00F94E31" w:rsidRPr="00F94E31" w:rsidRDefault="00F94E31" w:rsidP="00EB21EA">
            <w:pPr>
              <w:spacing w:after="0" w:line="240" w:lineRule="auto"/>
              <w:contextualSpacing/>
              <w:jc w:val="center"/>
              <w:rPr>
                <w:rFonts w:ascii="Times New Roman" w:eastAsia="Calibri" w:hAnsi="Times New Roman" w:cs="Times New Roman"/>
                <w:b/>
                <w:sz w:val="24"/>
                <w:szCs w:val="24"/>
              </w:rPr>
            </w:pPr>
            <w:r w:rsidRPr="00F94E31">
              <w:rPr>
                <w:rFonts w:ascii="Times New Roman" w:eastAsia="Calibri" w:hAnsi="Times New Roman" w:cs="Times New Roman"/>
                <w:b/>
                <w:sz w:val="24"/>
                <w:szCs w:val="24"/>
              </w:rPr>
              <w:t>√</w:t>
            </w:r>
          </w:p>
        </w:tc>
        <w:tc>
          <w:tcPr>
            <w:tcW w:w="2206" w:type="dxa"/>
            <w:shd w:val="clear" w:color="auto" w:fill="auto"/>
            <w:vAlign w:val="center"/>
          </w:tcPr>
          <w:p w:rsidR="00F94E31" w:rsidRPr="00F94E31" w:rsidRDefault="00F94E31" w:rsidP="00EB21EA">
            <w:pPr>
              <w:spacing w:after="0" w:line="240" w:lineRule="auto"/>
              <w:contextualSpacing/>
              <w:jc w:val="center"/>
              <w:rPr>
                <w:rFonts w:ascii="Times New Roman" w:eastAsia="Calibri" w:hAnsi="Times New Roman" w:cs="Times New Roman"/>
                <w:b/>
                <w:sz w:val="24"/>
                <w:szCs w:val="24"/>
              </w:rPr>
            </w:pPr>
          </w:p>
        </w:tc>
        <w:tc>
          <w:tcPr>
            <w:tcW w:w="2076" w:type="dxa"/>
            <w:shd w:val="clear" w:color="auto" w:fill="auto"/>
            <w:vAlign w:val="center"/>
          </w:tcPr>
          <w:p w:rsidR="00F94E31" w:rsidRPr="00F94E31" w:rsidRDefault="00F94E31" w:rsidP="00EB21EA">
            <w:pPr>
              <w:spacing w:after="0" w:line="240" w:lineRule="auto"/>
              <w:contextualSpacing/>
              <w:jc w:val="center"/>
              <w:rPr>
                <w:rFonts w:ascii="Times New Roman" w:eastAsia="Calibri" w:hAnsi="Times New Roman" w:cs="Times New Roman"/>
                <w:b/>
                <w:sz w:val="24"/>
                <w:szCs w:val="24"/>
              </w:rPr>
            </w:pPr>
          </w:p>
        </w:tc>
      </w:tr>
      <w:tr w:rsidR="00F94E31" w:rsidRPr="00F94E31" w:rsidTr="00DF6563">
        <w:trPr>
          <w:trHeight w:val="20"/>
          <w:jc w:val="center"/>
        </w:trPr>
        <w:tc>
          <w:tcPr>
            <w:tcW w:w="2435" w:type="dxa"/>
            <w:shd w:val="clear" w:color="auto" w:fill="auto"/>
            <w:vAlign w:val="center"/>
          </w:tcPr>
          <w:p w:rsidR="00F94E31" w:rsidRPr="00F94E31" w:rsidRDefault="00F94E31" w:rsidP="00EB21EA">
            <w:pPr>
              <w:spacing w:after="0" w:line="240" w:lineRule="auto"/>
              <w:contextualSpacing/>
              <w:jc w:val="center"/>
              <w:rPr>
                <w:rFonts w:ascii="Times New Roman" w:eastAsia="Calibri" w:hAnsi="Times New Roman" w:cs="Times New Roman"/>
                <w:sz w:val="24"/>
                <w:szCs w:val="24"/>
                <w:lang w:val="es-ES_tradnl"/>
              </w:rPr>
            </w:pPr>
            <w:r w:rsidRPr="00F94E31">
              <w:rPr>
                <w:rFonts w:ascii="Times New Roman" w:eastAsia="Calibri" w:hAnsi="Times New Roman" w:cs="Times New Roman"/>
                <w:bCs/>
                <w:sz w:val="24"/>
                <w:szCs w:val="24"/>
              </w:rPr>
              <w:t>Dip. Vladimir Hernández Villegas</w:t>
            </w:r>
          </w:p>
        </w:tc>
        <w:tc>
          <w:tcPr>
            <w:tcW w:w="2595" w:type="dxa"/>
            <w:shd w:val="clear" w:color="auto" w:fill="auto"/>
            <w:vAlign w:val="center"/>
          </w:tcPr>
          <w:p w:rsidR="00F94E31" w:rsidRPr="00F94E31" w:rsidRDefault="00F94E31" w:rsidP="00EB21EA">
            <w:pPr>
              <w:spacing w:after="0" w:line="240" w:lineRule="auto"/>
              <w:contextualSpacing/>
              <w:jc w:val="center"/>
              <w:rPr>
                <w:rFonts w:ascii="Times New Roman" w:eastAsia="Calibri" w:hAnsi="Times New Roman" w:cs="Times New Roman"/>
                <w:b/>
                <w:sz w:val="24"/>
                <w:szCs w:val="24"/>
              </w:rPr>
            </w:pPr>
            <w:r w:rsidRPr="00F94E31">
              <w:rPr>
                <w:rFonts w:ascii="Times New Roman" w:eastAsia="Calibri" w:hAnsi="Times New Roman" w:cs="Times New Roman"/>
                <w:b/>
                <w:sz w:val="24"/>
                <w:szCs w:val="24"/>
              </w:rPr>
              <w:t>√</w:t>
            </w:r>
          </w:p>
        </w:tc>
        <w:tc>
          <w:tcPr>
            <w:tcW w:w="2206" w:type="dxa"/>
            <w:shd w:val="clear" w:color="auto" w:fill="auto"/>
            <w:vAlign w:val="center"/>
          </w:tcPr>
          <w:p w:rsidR="00F94E31" w:rsidRPr="00F94E31" w:rsidRDefault="00F94E31" w:rsidP="00EB21EA">
            <w:pPr>
              <w:spacing w:after="0" w:line="240" w:lineRule="auto"/>
              <w:contextualSpacing/>
              <w:jc w:val="center"/>
              <w:rPr>
                <w:rFonts w:ascii="Times New Roman" w:eastAsia="Calibri" w:hAnsi="Times New Roman" w:cs="Times New Roman"/>
                <w:b/>
                <w:sz w:val="24"/>
                <w:szCs w:val="24"/>
              </w:rPr>
            </w:pPr>
          </w:p>
        </w:tc>
        <w:tc>
          <w:tcPr>
            <w:tcW w:w="2076" w:type="dxa"/>
            <w:shd w:val="clear" w:color="auto" w:fill="auto"/>
            <w:vAlign w:val="center"/>
          </w:tcPr>
          <w:p w:rsidR="00F94E31" w:rsidRPr="00F94E31" w:rsidRDefault="00F94E31" w:rsidP="00EB21EA">
            <w:pPr>
              <w:spacing w:after="0" w:line="240" w:lineRule="auto"/>
              <w:contextualSpacing/>
              <w:jc w:val="center"/>
              <w:rPr>
                <w:rFonts w:ascii="Times New Roman" w:eastAsia="Calibri" w:hAnsi="Times New Roman" w:cs="Times New Roman"/>
                <w:b/>
                <w:sz w:val="24"/>
                <w:szCs w:val="24"/>
              </w:rPr>
            </w:pPr>
          </w:p>
        </w:tc>
      </w:tr>
      <w:tr w:rsidR="00F94E31" w:rsidRPr="00F94E31" w:rsidTr="00DF6563">
        <w:trPr>
          <w:trHeight w:val="20"/>
          <w:jc w:val="center"/>
        </w:trPr>
        <w:tc>
          <w:tcPr>
            <w:tcW w:w="2435" w:type="dxa"/>
            <w:shd w:val="clear" w:color="auto" w:fill="auto"/>
            <w:vAlign w:val="center"/>
          </w:tcPr>
          <w:p w:rsidR="00F94E31" w:rsidRPr="00F94E31" w:rsidRDefault="00F94E31" w:rsidP="00EB21EA">
            <w:pPr>
              <w:spacing w:after="0" w:line="240" w:lineRule="auto"/>
              <w:contextualSpacing/>
              <w:jc w:val="center"/>
              <w:rPr>
                <w:rFonts w:ascii="Times New Roman" w:eastAsia="Calibri" w:hAnsi="Times New Roman" w:cs="Times New Roman"/>
                <w:bCs/>
                <w:sz w:val="24"/>
                <w:szCs w:val="24"/>
              </w:rPr>
            </w:pPr>
            <w:r w:rsidRPr="00F94E31">
              <w:rPr>
                <w:rFonts w:ascii="Times New Roman" w:eastAsia="Calibri" w:hAnsi="Times New Roman" w:cs="Times New Roman"/>
                <w:bCs/>
                <w:sz w:val="24"/>
                <w:szCs w:val="24"/>
              </w:rPr>
              <w:t xml:space="preserve">Dip. Esteban </w:t>
            </w:r>
          </w:p>
          <w:p w:rsidR="00F94E31" w:rsidRPr="00F94E31" w:rsidRDefault="00F94E31" w:rsidP="00EB21EA">
            <w:pPr>
              <w:spacing w:after="0" w:line="240" w:lineRule="auto"/>
              <w:contextualSpacing/>
              <w:jc w:val="center"/>
              <w:rPr>
                <w:rFonts w:ascii="Times New Roman" w:eastAsia="Calibri" w:hAnsi="Times New Roman" w:cs="Times New Roman"/>
                <w:sz w:val="24"/>
                <w:szCs w:val="24"/>
                <w:lang w:val="es-ES_tradnl"/>
              </w:rPr>
            </w:pPr>
            <w:r w:rsidRPr="00F94E31">
              <w:rPr>
                <w:rFonts w:ascii="Times New Roman" w:eastAsia="Calibri" w:hAnsi="Times New Roman" w:cs="Times New Roman"/>
                <w:bCs/>
                <w:sz w:val="24"/>
                <w:szCs w:val="24"/>
              </w:rPr>
              <w:t>Juárez Hernández</w:t>
            </w:r>
          </w:p>
        </w:tc>
        <w:tc>
          <w:tcPr>
            <w:tcW w:w="2595" w:type="dxa"/>
            <w:shd w:val="clear" w:color="auto" w:fill="auto"/>
            <w:vAlign w:val="center"/>
          </w:tcPr>
          <w:p w:rsidR="00F94E31" w:rsidRPr="00F94E31" w:rsidRDefault="00F94E31" w:rsidP="00EB21EA">
            <w:pPr>
              <w:spacing w:after="0" w:line="240" w:lineRule="auto"/>
              <w:contextualSpacing/>
              <w:jc w:val="center"/>
              <w:rPr>
                <w:rFonts w:ascii="Times New Roman" w:eastAsia="Calibri" w:hAnsi="Times New Roman" w:cs="Times New Roman"/>
                <w:b/>
                <w:sz w:val="24"/>
                <w:szCs w:val="24"/>
              </w:rPr>
            </w:pPr>
            <w:r w:rsidRPr="00F94E31">
              <w:rPr>
                <w:rFonts w:ascii="Times New Roman" w:eastAsia="Calibri" w:hAnsi="Times New Roman" w:cs="Times New Roman"/>
                <w:b/>
                <w:sz w:val="24"/>
                <w:szCs w:val="24"/>
              </w:rPr>
              <w:t>√</w:t>
            </w:r>
          </w:p>
        </w:tc>
        <w:tc>
          <w:tcPr>
            <w:tcW w:w="2206" w:type="dxa"/>
            <w:shd w:val="clear" w:color="auto" w:fill="auto"/>
            <w:vAlign w:val="center"/>
          </w:tcPr>
          <w:p w:rsidR="00F94E31" w:rsidRPr="00F94E31" w:rsidRDefault="00F94E31" w:rsidP="00EB21EA">
            <w:pPr>
              <w:spacing w:after="0" w:line="240" w:lineRule="auto"/>
              <w:contextualSpacing/>
              <w:jc w:val="center"/>
              <w:rPr>
                <w:rFonts w:ascii="Times New Roman" w:eastAsia="Calibri" w:hAnsi="Times New Roman" w:cs="Times New Roman"/>
                <w:b/>
                <w:sz w:val="24"/>
                <w:szCs w:val="24"/>
              </w:rPr>
            </w:pPr>
          </w:p>
        </w:tc>
        <w:tc>
          <w:tcPr>
            <w:tcW w:w="2076" w:type="dxa"/>
            <w:shd w:val="clear" w:color="auto" w:fill="auto"/>
            <w:vAlign w:val="center"/>
          </w:tcPr>
          <w:p w:rsidR="00F94E31" w:rsidRPr="00F94E31" w:rsidRDefault="00F94E31" w:rsidP="00EB21EA">
            <w:pPr>
              <w:spacing w:after="0" w:line="240" w:lineRule="auto"/>
              <w:contextualSpacing/>
              <w:jc w:val="center"/>
              <w:rPr>
                <w:rFonts w:ascii="Times New Roman" w:eastAsia="Calibri" w:hAnsi="Times New Roman" w:cs="Times New Roman"/>
                <w:b/>
                <w:sz w:val="24"/>
                <w:szCs w:val="24"/>
              </w:rPr>
            </w:pPr>
          </w:p>
        </w:tc>
      </w:tr>
      <w:tr w:rsidR="00F94E31" w:rsidRPr="00F94E31" w:rsidTr="00DF6563">
        <w:trPr>
          <w:trHeight w:val="20"/>
          <w:jc w:val="center"/>
        </w:trPr>
        <w:tc>
          <w:tcPr>
            <w:tcW w:w="2435" w:type="dxa"/>
            <w:shd w:val="clear" w:color="auto" w:fill="auto"/>
            <w:vAlign w:val="center"/>
          </w:tcPr>
          <w:p w:rsidR="00F94E31" w:rsidRPr="00F94E31" w:rsidRDefault="00F94E31" w:rsidP="00EB21EA">
            <w:pPr>
              <w:spacing w:after="0" w:line="240" w:lineRule="auto"/>
              <w:contextualSpacing/>
              <w:jc w:val="center"/>
              <w:rPr>
                <w:rFonts w:ascii="Times New Roman" w:eastAsia="Calibri" w:hAnsi="Times New Roman" w:cs="Times New Roman"/>
                <w:bCs/>
                <w:sz w:val="24"/>
                <w:szCs w:val="24"/>
              </w:rPr>
            </w:pPr>
            <w:r w:rsidRPr="00F94E31">
              <w:rPr>
                <w:rFonts w:ascii="Times New Roman" w:eastAsia="Calibri" w:hAnsi="Times New Roman" w:cs="Times New Roman"/>
                <w:bCs/>
                <w:sz w:val="24"/>
                <w:szCs w:val="24"/>
              </w:rPr>
              <w:t xml:space="preserve">Dip. Susana </w:t>
            </w:r>
          </w:p>
          <w:p w:rsidR="00F94E31" w:rsidRPr="00F94E31" w:rsidRDefault="00F94E31" w:rsidP="00EB21EA">
            <w:pPr>
              <w:spacing w:after="0" w:line="240" w:lineRule="auto"/>
              <w:contextualSpacing/>
              <w:jc w:val="center"/>
              <w:rPr>
                <w:rFonts w:ascii="Times New Roman" w:eastAsia="Calibri" w:hAnsi="Times New Roman" w:cs="Times New Roman"/>
                <w:sz w:val="24"/>
                <w:szCs w:val="24"/>
                <w:lang w:val="es-ES_tradnl"/>
              </w:rPr>
            </w:pPr>
            <w:r w:rsidRPr="00F94E31">
              <w:rPr>
                <w:rFonts w:ascii="Times New Roman" w:eastAsia="Calibri" w:hAnsi="Times New Roman" w:cs="Times New Roman"/>
                <w:bCs/>
                <w:sz w:val="24"/>
                <w:szCs w:val="24"/>
              </w:rPr>
              <w:t>Estrada Rojas</w:t>
            </w:r>
          </w:p>
        </w:tc>
        <w:tc>
          <w:tcPr>
            <w:tcW w:w="2595" w:type="dxa"/>
            <w:shd w:val="clear" w:color="auto" w:fill="auto"/>
            <w:vAlign w:val="center"/>
          </w:tcPr>
          <w:p w:rsidR="00F94E31" w:rsidRPr="00F94E31" w:rsidRDefault="00F94E31" w:rsidP="00EB21EA">
            <w:pPr>
              <w:spacing w:after="0" w:line="240" w:lineRule="auto"/>
              <w:contextualSpacing/>
              <w:jc w:val="center"/>
              <w:rPr>
                <w:rFonts w:ascii="Times New Roman" w:eastAsia="Calibri" w:hAnsi="Times New Roman" w:cs="Times New Roman"/>
                <w:b/>
                <w:sz w:val="24"/>
                <w:szCs w:val="24"/>
              </w:rPr>
            </w:pPr>
            <w:r w:rsidRPr="00F94E31">
              <w:rPr>
                <w:rFonts w:ascii="Times New Roman" w:eastAsia="Calibri" w:hAnsi="Times New Roman" w:cs="Times New Roman"/>
                <w:b/>
                <w:sz w:val="24"/>
                <w:szCs w:val="24"/>
              </w:rPr>
              <w:t>√</w:t>
            </w:r>
          </w:p>
        </w:tc>
        <w:tc>
          <w:tcPr>
            <w:tcW w:w="2206" w:type="dxa"/>
            <w:shd w:val="clear" w:color="auto" w:fill="auto"/>
            <w:vAlign w:val="center"/>
          </w:tcPr>
          <w:p w:rsidR="00F94E31" w:rsidRPr="00F94E31" w:rsidRDefault="00F94E31" w:rsidP="00EB21EA">
            <w:pPr>
              <w:spacing w:after="0" w:line="240" w:lineRule="auto"/>
              <w:contextualSpacing/>
              <w:jc w:val="center"/>
              <w:rPr>
                <w:rFonts w:ascii="Times New Roman" w:eastAsia="Calibri" w:hAnsi="Times New Roman" w:cs="Times New Roman"/>
                <w:b/>
                <w:sz w:val="24"/>
                <w:szCs w:val="24"/>
              </w:rPr>
            </w:pPr>
          </w:p>
        </w:tc>
        <w:tc>
          <w:tcPr>
            <w:tcW w:w="2076" w:type="dxa"/>
            <w:shd w:val="clear" w:color="auto" w:fill="auto"/>
            <w:vAlign w:val="center"/>
          </w:tcPr>
          <w:p w:rsidR="00F94E31" w:rsidRPr="00F94E31" w:rsidRDefault="00F94E31" w:rsidP="00EB21EA">
            <w:pPr>
              <w:spacing w:after="0" w:line="240" w:lineRule="auto"/>
              <w:contextualSpacing/>
              <w:jc w:val="center"/>
              <w:rPr>
                <w:rFonts w:ascii="Times New Roman" w:eastAsia="Calibri" w:hAnsi="Times New Roman" w:cs="Times New Roman"/>
                <w:b/>
                <w:sz w:val="24"/>
                <w:szCs w:val="24"/>
              </w:rPr>
            </w:pPr>
          </w:p>
        </w:tc>
      </w:tr>
      <w:tr w:rsidR="00F94E31" w:rsidRPr="00F94E31" w:rsidTr="00DF6563">
        <w:trPr>
          <w:trHeight w:val="20"/>
          <w:jc w:val="center"/>
        </w:trPr>
        <w:tc>
          <w:tcPr>
            <w:tcW w:w="2435" w:type="dxa"/>
            <w:shd w:val="clear" w:color="auto" w:fill="auto"/>
            <w:vAlign w:val="center"/>
          </w:tcPr>
          <w:p w:rsidR="00F94E31" w:rsidRPr="00F94E31" w:rsidRDefault="00F94E31" w:rsidP="00EB21EA">
            <w:pPr>
              <w:spacing w:after="0" w:line="240" w:lineRule="auto"/>
              <w:contextualSpacing/>
              <w:jc w:val="center"/>
              <w:rPr>
                <w:rFonts w:ascii="Times New Roman" w:eastAsia="Calibri" w:hAnsi="Times New Roman" w:cs="Times New Roman"/>
                <w:sz w:val="24"/>
                <w:szCs w:val="24"/>
                <w:lang w:val="es-ES_tradnl"/>
              </w:rPr>
            </w:pPr>
            <w:r w:rsidRPr="00F94E31">
              <w:rPr>
                <w:rFonts w:ascii="Times New Roman" w:eastAsia="Calibri" w:hAnsi="Times New Roman" w:cs="Times New Roman"/>
                <w:bCs/>
                <w:sz w:val="24"/>
                <w:szCs w:val="24"/>
              </w:rPr>
              <w:t>Dip. Gloria Vanessa Linares Zetina</w:t>
            </w:r>
          </w:p>
        </w:tc>
        <w:tc>
          <w:tcPr>
            <w:tcW w:w="2595" w:type="dxa"/>
            <w:shd w:val="clear" w:color="auto" w:fill="auto"/>
            <w:vAlign w:val="center"/>
          </w:tcPr>
          <w:p w:rsidR="00F94E31" w:rsidRPr="00F94E31" w:rsidRDefault="00F94E31" w:rsidP="00EB21EA">
            <w:pPr>
              <w:spacing w:after="0" w:line="240" w:lineRule="auto"/>
              <w:contextualSpacing/>
              <w:jc w:val="center"/>
              <w:rPr>
                <w:rFonts w:ascii="Times New Roman" w:eastAsia="Calibri" w:hAnsi="Times New Roman" w:cs="Times New Roman"/>
                <w:b/>
                <w:sz w:val="24"/>
                <w:szCs w:val="24"/>
              </w:rPr>
            </w:pPr>
            <w:r w:rsidRPr="00F94E31">
              <w:rPr>
                <w:rFonts w:ascii="Times New Roman" w:eastAsia="Calibri" w:hAnsi="Times New Roman" w:cs="Times New Roman"/>
                <w:b/>
                <w:sz w:val="24"/>
                <w:szCs w:val="24"/>
              </w:rPr>
              <w:t>√</w:t>
            </w:r>
          </w:p>
        </w:tc>
        <w:tc>
          <w:tcPr>
            <w:tcW w:w="2206" w:type="dxa"/>
            <w:shd w:val="clear" w:color="auto" w:fill="auto"/>
            <w:vAlign w:val="center"/>
          </w:tcPr>
          <w:p w:rsidR="00F94E31" w:rsidRPr="00F94E31" w:rsidRDefault="00F94E31" w:rsidP="00EB21EA">
            <w:pPr>
              <w:spacing w:after="0" w:line="240" w:lineRule="auto"/>
              <w:contextualSpacing/>
              <w:jc w:val="center"/>
              <w:rPr>
                <w:rFonts w:ascii="Times New Roman" w:eastAsia="Calibri" w:hAnsi="Times New Roman" w:cs="Times New Roman"/>
                <w:b/>
                <w:sz w:val="24"/>
                <w:szCs w:val="24"/>
              </w:rPr>
            </w:pPr>
          </w:p>
        </w:tc>
        <w:tc>
          <w:tcPr>
            <w:tcW w:w="2076" w:type="dxa"/>
            <w:shd w:val="clear" w:color="auto" w:fill="auto"/>
            <w:vAlign w:val="center"/>
          </w:tcPr>
          <w:p w:rsidR="00F94E31" w:rsidRPr="00F94E31" w:rsidRDefault="00F94E31" w:rsidP="00EB21EA">
            <w:pPr>
              <w:spacing w:after="0" w:line="240" w:lineRule="auto"/>
              <w:contextualSpacing/>
              <w:jc w:val="center"/>
              <w:rPr>
                <w:rFonts w:ascii="Times New Roman" w:eastAsia="Calibri" w:hAnsi="Times New Roman" w:cs="Times New Roman"/>
                <w:b/>
                <w:sz w:val="24"/>
                <w:szCs w:val="24"/>
              </w:rPr>
            </w:pPr>
          </w:p>
        </w:tc>
      </w:tr>
      <w:tr w:rsidR="00F94E31" w:rsidRPr="00F94E31" w:rsidTr="00DF6563">
        <w:trPr>
          <w:trHeight w:val="20"/>
          <w:jc w:val="center"/>
        </w:trPr>
        <w:tc>
          <w:tcPr>
            <w:tcW w:w="2435" w:type="dxa"/>
            <w:shd w:val="clear" w:color="auto" w:fill="auto"/>
            <w:vAlign w:val="center"/>
          </w:tcPr>
          <w:p w:rsidR="00F94E31" w:rsidRPr="00F94E31" w:rsidRDefault="00F94E31" w:rsidP="00EB21EA">
            <w:pPr>
              <w:spacing w:after="0" w:line="240" w:lineRule="auto"/>
              <w:contextualSpacing/>
              <w:jc w:val="center"/>
              <w:rPr>
                <w:rFonts w:ascii="Times New Roman" w:eastAsia="Calibri" w:hAnsi="Times New Roman" w:cs="Times New Roman"/>
                <w:sz w:val="24"/>
                <w:szCs w:val="24"/>
                <w:lang w:val="es-ES_tradnl"/>
              </w:rPr>
            </w:pPr>
            <w:r w:rsidRPr="00F94E31">
              <w:rPr>
                <w:rFonts w:ascii="Times New Roman" w:eastAsia="Calibri" w:hAnsi="Times New Roman" w:cs="Times New Roman"/>
                <w:bCs/>
                <w:sz w:val="24"/>
                <w:szCs w:val="24"/>
              </w:rPr>
              <w:t>Dip. Emma Laura Alvarez Villavicencio</w:t>
            </w:r>
          </w:p>
        </w:tc>
        <w:tc>
          <w:tcPr>
            <w:tcW w:w="2595" w:type="dxa"/>
            <w:shd w:val="clear" w:color="auto" w:fill="auto"/>
            <w:vAlign w:val="center"/>
          </w:tcPr>
          <w:p w:rsidR="00F94E31" w:rsidRPr="00F94E31" w:rsidRDefault="00F94E31" w:rsidP="00EB21EA">
            <w:pPr>
              <w:spacing w:after="0" w:line="240" w:lineRule="auto"/>
              <w:contextualSpacing/>
              <w:jc w:val="center"/>
              <w:rPr>
                <w:rFonts w:ascii="Times New Roman" w:eastAsia="Calibri" w:hAnsi="Times New Roman" w:cs="Times New Roman"/>
                <w:b/>
                <w:sz w:val="24"/>
                <w:szCs w:val="24"/>
              </w:rPr>
            </w:pPr>
            <w:r w:rsidRPr="00F94E31">
              <w:rPr>
                <w:rFonts w:ascii="Times New Roman" w:eastAsia="Calibri" w:hAnsi="Times New Roman" w:cs="Times New Roman"/>
                <w:b/>
                <w:sz w:val="24"/>
                <w:szCs w:val="24"/>
              </w:rPr>
              <w:t>√</w:t>
            </w:r>
          </w:p>
        </w:tc>
        <w:tc>
          <w:tcPr>
            <w:tcW w:w="2206" w:type="dxa"/>
            <w:shd w:val="clear" w:color="auto" w:fill="auto"/>
            <w:vAlign w:val="center"/>
          </w:tcPr>
          <w:p w:rsidR="00F94E31" w:rsidRPr="00F94E31" w:rsidRDefault="00F94E31" w:rsidP="00EB21EA">
            <w:pPr>
              <w:spacing w:after="0" w:line="240" w:lineRule="auto"/>
              <w:contextualSpacing/>
              <w:jc w:val="center"/>
              <w:rPr>
                <w:rFonts w:ascii="Times New Roman" w:eastAsia="Calibri" w:hAnsi="Times New Roman" w:cs="Times New Roman"/>
                <w:b/>
                <w:sz w:val="24"/>
                <w:szCs w:val="24"/>
              </w:rPr>
            </w:pPr>
          </w:p>
        </w:tc>
        <w:tc>
          <w:tcPr>
            <w:tcW w:w="2076" w:type="dxa"/>
            <w:shd w:val="clear" w:color="auto" w:fill="auto"/>
            <w:vAlign w:val="center"/>
          </w:tcPr>
          <w:p w:rsidR="00F94E31" w:rsidRPr="00F94E31" w:rsidRDefault="00F94E31" w:rsidP="00EB21EA">
            <w:pPr>
              <w:spacing w:after="0" w:line="240" w:lineRule="auto"/>
              <w:contextualSpacing/>
              <w:jc w:val="center"/>
              <w:rPr>
                <w:rFonts w:ascii="Times New Roman" w:eastAsia="Calibri" w:hAnsi="Times New Roman" w:cs="Times New Roman"/>
                <w:b/>
                <w:sz w:val="24"/>
                <w:szCs w:val="24"/>
              </w:rPr>
            </w:pPr>
          </w:p>
        </w:tc>
      </w:tr>
      <w:bookmarkEnd w:id="9"/>
    </w:tbl>
    <w:p w:rsidR="00F94E31" w:rsidRPr="00EB21EA" w:rsidRDefault="00F94E31" w:rsidP="00EB21EA">
      <w:pPr>
        <w:spacing w:after="0" w:line="240" w:lineRule="auto"/>
        <w:jc w:val="center"/>
        <w:rPr>
          <w:rFonts w:ascii="Times New Roman" w:hAnsi="Times New Roman" w:cs="Times New Roman"/>
          <w:sz w:val="24"/>
          <w:szCs w:val="24"/>
        </w:rPr>
      </w:pPr>
    </w:p>
    <w:p w:rsidR="00F94E31" w:rsidRPr="00EB21EA" w:rsidRDefault="00F94E31" w:rsidP="00EB21EA">
      <w:pPr>
        <w:spacing w:after="0" w:line="240" w:lineRule="auto"/>
        <w:jc w:val="center"/>
        <w:rPr>
          <w:rFonts w:ascii="Times New Roman" w:hAnsi="Times New Roman" w:cs="Times New Roman"/>
          <w:sz w:val="24"/>
          <w:szCs w:val="24"/>
        </w:rPr>
      </w:pPr>
    </w:p>
    <w:p w:rsidR="00F94E31" w:rsidRPr="00F94E31" w:rsidRDefault="00F94E31" w:rsidP="00EB21EA">
      <w:pPr>
        <w:widowControl w:val="0"/>
        <w:kinsoku w:val="0"/>
        <w:overflowPunct w:val="0"/>
        <w:spacing w:after="0" w:line="240" w:lineRule="auto"/>
        <w:textAlignment w:val="baseline"/>
        <w:rPr>
          <w:rFonts w:ascii="Times New Roman" w:eastAsia="Times New Roman" w:hAnsi="Times New Roman" w:cs="Times New Roman"/>
          <w:b/>
          <w:color w:val="0C0C13"/>
          <w:sz w:val="24"/>
          <w:szCs w:val="24"/>
          <w:lang w:val="es-ES" w:eastAsia="es-ES"/>
        </w:rPr>
      </w:pPr>
      <w:r w:rsidRPr="00F94E31">
        <w:rPr>
          <w:rFonts w:ascii="Times New Roman" w:eastAsia="Times New Roman" w:hAnsi="Times New Roman" w:cs="Times New Roman"/>
          <w:b/>
          <w:color w:val="0C0C13"/>
          <w:sz w:val="24"/>
          <w:szCs w:val="24"/>
          <w:lang w:val="es-ES" w:eastAsia="es-ES"/>
        </w:rPr>
        <w:lastRenderedPageBreak/>
        <w:t>DECRETO NÚMERO</w:t>
      </w:r>
    </w:p>
    <w:p w:rsidR="00F94E31" w:rsidRPr="00F94E31" w:rsidRDefault="00F94E31" w:rsidP="00EB21EA">
      <w:pPr>
        <w:widowControl w:val="0"/>
        <w:kinsoku w:val="0"/>
        <w:overflowPunct w:val="0"/>
        <w:spacing w:after="0" w:line="240" w:lineRule="auto"/>
        <w:textAlignment w:val="baseline"/>
        <w:rPr>
          <w:rFonts w:ascii="Times New Roman" w:eastAsia="Times New Roman" w:hAnsi="Times New Roman" w:cs="Times New Roman"/>
          <w:b/>
          <w:color w:val="0C0C13"/>
          <w:sz w:val="24"/>
          <w:szCs w:val="24"/>
          <w:lang w:val="es-ES" w:eastAsia="es-ES"/>
        </w:rPr>
      </w:pPr>
      <w:r w:rsidRPr="00F94E31">
        <w:rPr>
          <w:rFonts w:ascii="Times New Roman" w:eastAsia="Times New Roman" w:hAnsi="Times New Roman" w:cs="Times New Roman"/>
          <w:b/>
          <w:color w:val="0C0C13"/>
          <w:sz w:val="24"/>
          <w:szCs w:val="24"/>
          <w:lang w:val="es-ES" w:eastAsia="es-ES"/>
        </w:rPr>
        <w:t>LA H. “LXII” LEGISLATURA</w:t>
      </w:r>
    </w:p>
    <w:p w:rsidR="00F94E31" w:rsidRPr="00F94E31" w:rsidRDefault="00F94E31" w:rsidP="00EB21EA">
      <w:pPr>
        <w:widowControl w:val="0"/>
        <w:kinsoku w:val="0"/>
        <w:overflowPunct w:val="0"/>
        <w:spacing w:after="0" w:line="240" w:lineRule="auto"/>
        <w:textAlignment w:val="baseline"/>
        <w:rPr>
          <w:rFonts w:ascii="Times New Roman" w:eastAsia="Times New Roman" w:hAnsi="Times New Roman" w:cs="Times New Roman"/>
          <w:b/>
          <w:color w:val="0C0C13"/>
          <w:sz w:val="24"/>
          <w:szCs w:val="24"/>
          <w:lang w:val="es-ES" w:eastAsia="es-ES"/>
        </w:rPr>
      </w:pPr>
      <w:r w:rsidRPr="00F94E31">
        <w:rPr>
          <w:rFonts w:ascii="Times New Roman" w:eastAsia="Times New Roman" w:hAnsi="Times New Roman" w:cs="Times New Roman"/>
          <w:b/>
          <w:color w:val="0C0C13"/>
          <w:sz w:val="24"/>
          <w:szCs w:val="24"/>
          <w:lang w:val="es-ES" w:eastAsia="es-ES"/>
        </w:rPr>
        <w:t>DEL ESTADO DE MÉXICO</w:t>
      </w:r>
    </w:p>
    <w:p w:rsidR="00F94E31" w:rsidRPr="00F94E31" w:rsidRDefault="00F94E31" w:rsidP="00EB21EA">
      <w:pPr>
        <w:widowControl w:val="0"/>
        <w:kinsoku w:val="0"/>
        <w:overflowPunct w:val="0"/>
        <w:spacing w:after="0" w:line="240" w:lineRule="auto"/>
        <w:textAlignment w:val="baseline"/>
        <w:rPr>
          <w:rFonts w:ascii="Times New Roman" w:eastAsia="Times New Roman" w:hAnsi="Times New Roman" w:cs="Times New Roman"/>
          <w:b/>
          <w:color w:val="0C0C13"/>
          <w:sz w:val="24"/>
          <w:szCs w:val="24"/>
          <w:lang w:val="es-ES" w:eastAsia="es-ES"/>
        </w:rPr>
      </w:pPr>
      <w:r w:rsidRPr="00F94E31">
        <w:rPr>
          <w:rFonts w:ascii="Times New Roman" w:eastAsia="Times New Roman" w:hAnsi="Times New Roman" w:cs="Times New Roman"/>
          <w:b/>
          <w:color w:val="0C0C13"/>
          <w:sz w:val="24"/>
          <w:szCs w:val="24"/>
          <w:lang w:val="es-ES" w:eastAsia="es-ES"/>
        </w:rPr>
        <w:t>DECRETA:</w:t>
      </w:r>
    </w:p>
    <w:p w:rsidR="00F94E31" w:rsidRPr="00F94E31" w:rsidRDefault="00F94E31" w:rsidP="00EB21EA">
      <w:pPr>
        <w:widowControl w:val="0"/>
        <w:kinsoku w:val="0"/>
        <w:overflowPunct w:val="0"/>
        <w:spacing w:after="0" w:line="240" w:lineRule="auto"/>
        <w:jc w:val="both"/>
        <w:textAlignment w:val="baseline"/>
        <w:rPr>
          <w:rFonts w:ascii="Times New Roman" w:eastAsia="Times New Roman" w:hAnsi="Times New Roman" w:cs="Times New Roman"/>
          <w:color w:val="0C0C13"/>
          <w:sz w:val="24"/>
          <w:szCs w:val="24"/>
          <w:lang w:val="es-ES" w:eastAsia="es-ES"/>
        </w:rPr>
      </w:pPr>
    </w:p>
    <w:p w:rsidR="00F94E31" w:rsidRPr="00F94E31" w:rsidRDefault="00F94E31" w:rsidP="00EB21EA">
      <w:pPr>
        <w:widowControl w:val="0"/>
        <w:kinsoku w:val="0"/>
        <w:overflowPunct w:val="0"/>
        <w:spacing w:after="0" w:line="240" w:lineRule="auto"/>
        <w:jc w:val="both"/>
        <w:textAlignment w:val="baseline"/>
        <w:rPr>
          <w:rFonts w:ascii="Times New Roman" w:eastAsia="Times New Roman" w:hAnsi="Times New Roman" w:cs="Times New Roman"/>
          <w:color w:val="0C0C13"/>
          <w:sz w:val="24"/>
          <w:szCs w:val="24"/>
          <w:lang w:val="es-ES" w:eastAsia="es-ES"/>
        </w:rPr>
      </w:pPr>
      <w:r w:rsidRPr="00F94E31">
        <w:rPr>
          <w:rFonts w:ascii="Times New Roman" w:eastAsia="Times New Roman" w:hAnsi="Times New Roman" w:cs="Times New Roman"/>
          <w:b/>
          <w:color w:val="0C0C13"/>
          <w:sz w:val="24"/>
          <w:szCs w:val="24"/>
          <w:lang w:val="es-ES" w:eastAsia="es-ES"/>
        </w:rPr>
        <w:t>ARTÍCULO PRIMERO.</w:t>
      </w:r>
      <w:r w:rsidRPr="00F94E31">
        <w:rPr>
          <w:rFonts w:ascii="Times New Roman" w:eastAsia="Times New Roman" w:hAnsi="Times New Roman" w:cs="Times New Roman"/>
          <w:color w:val="0C0C13"/>
          <w:sz w:val="24"/>
          <w:szCs w:val="24"/>
          <w:lang w:val="es-ES" w:eastAsia="es-ES"/>
        </w:rPr>
        <w:t xml:space="preserve"> Se autoriza la desincorporación del patrimonio del Gobierno del Estado de México, del inmueble identificado como Fracción Tres de la Sección Segunda del terreno denominado “Rancho las Mercedes”, actualmente “Hospital General de Atlacomulco”, ubicado en vialidad Jorge Jiménez Cantú, sin número, Rancho las Mercedes, Municipio de Atlacomulco, Estado de México, con una superficie de 21,640.00 metros cuadrados, el cual tiene las siguientes medidas y colindancias:</w:t>
      </w:r>
    </w:p>
    <w:p w:rsidR="00F94E31" w:rsidRPr="00F94E31" w:rsidRDefault="00F94E31" w:rsidP="00EB21EA">
      <w:pPr>
        <w:widowControl w:val="0"/>
        <w:kinsoku w:val="0"/>
        <w:overflowPunct w:val="0"/>
        <w:spacing w:after="0" w:line="240" w:lineRule="auto"/>
        <w:textAlignment w:val="baseline"/>
        <w:rPr>
          <w:rFonts w:ascii="Times New Roman" w:eastAsia="Times New Roman" w:hAnsi="Times New Roman" w:cs="Times New Roman"/>
          <w:color w:val="0C0C13"/>
          <w:sz w:val="24"/>
          <w:szCs w:val="24"/>
          <w:lang w:val="es-ES" w:eastAsia="es-ES"/>
        </w:rPr>
      </w:pPr>
    </w:p>
    <w:p w:rsidR="00F94E31" w:rsidRPr="00F94E31" w:rsidRDefault="00F94E31" w:rsidP="00EB21EA">
      <w:pPr>
        <w:widowControl w:val="0"/>
        <w:kinsoku w:val="0"/>
        <w:overflowPunct w:val="0"/>
        <w:spacing w:after="0" w:line="240" w:lineRule="auto"/>
        <w:ind w:left="1843" w:hanging="1843"/>
        <w:jc w:val="both"/>
        <w:textAlignment w:val="baseline"/>
        <w:rPr>
          <w:rFonts w:ascii="Times New Roman" w:eastAsia="Times New Roman" w:hAnsi="Times New Roman" w:cs="Times New Roman"/>
          <w:sz w:val="24"/>
          <w:szCs w:val="24"/>
          <w:lang w:val="es-ES" w:eastAsia="es-ES"/>
        </w:rPr>
      </w:pPr>
      <w:r w:rsidRPr="00F94E31">
        <w:rPr>
          <w:rFonts w:ascii="Times New Roman" w:eastAsia="Times New Roman" w:hAnsi="Times New Roman" w:cs="Times New Roman"/>
          <w:b/>
          <w:sz w:val="24"/>
          <w:szCs w:val="24"/>
          <w:lang w:val="es-ES" w:eastAsia="es-ES"/>
        </w:rPr>
        <w:t>AL NORTE:</w:t>
      </w:r>
      <w:r w:rsidRPr="00F94E31">
        <w:rPr>
          <w:rFonts w:ascii="Times New Roman" w:eastAsia="Times New Roman" w:hAnsi="Times New Roman" w:cs="Times New Roman"/>
          <w:sz w:val="24"/>
          <w:szCs w:val="24"/>
          <w:lang w:val="es-ES" w:eastAsia="es-ES"/>
        </w:rPr>
        <w:tab/>
        <w:t>105.00 METROS, CON EL LIBRAMIENTO SUR DE ATLACOMULCO.</w:t>
      </w:r>
    </w:p>
    <w:p w:rsidR="00F94E31" w:rsidRPr="00F94E31" w:rsidRDefault="00F94E31" w:rsidP="00EB21EA">
      <w:pPr>
        <w:widowControl w:val="0"/>
        <w:kinsoku w:val="0"/>
        <w:overflowPunct w:val="0"/>
        <w:spacing w:after="0" w:line="240" w:lineRule="auto"/>
        <w:ind w:left="1843" w:hanging="1843"/>
        <w:jc w:val="both"/>
        <w:textAlignment w:val="baseline"/>
        <w:rPr>
          <w:rFonts w:ascii="Times New Roman" w:eastAsia="Times New Roman" w:hAnsi="Times New Roman" w:cs="Times New Roman"/>
          <w:sz w:val="24"/>
          <w:szCs w:val="24"/>
          <w:lang w:val="es-ES" w:eastAsia="es-ES"/>
        </w:rPr>
      </w:pPr>
      <w:r w:rsidRPr="00F94E31">
        <w:rPr>
          <w:rFonts w:ascii="Times New Roman" w:eastAsia="Times New Roman" w:hAnsi="Times New Roman" w:cs="Times New Roman"/>
          <w:b/>
          <w:sz w:val="24"/>
          <w:szCs w:val="24"/>
          <w:lang w:val="es-ES" w:eastAsia="es-ES"/>
        </w:rPr>
        <w:t>AL SUR:</w:t>
      </w:r>
      <w:r w:rsidRPr="00F94E31">
        <w:rPr>
          <w:rFonts w:ascii="Times New Roman" w:eastAsia="Times New Roman" w:hAnsi="Times New Roman" w:cs="Times New Roman"/>
          <w:sz w:val="24"/>
          <w:szCs w:val="24"/>
          <w:lang w:val="es-ES" w:eastAsia="es-ES"/>
        </w:rPr>
        <w:tab/>
        <w:t>105.00 METROS, CON FRACCIÓN VENDIDA AL SEÑOR ALFREDO DEL MAZO GONZÁLEZ Y DREN COTE LAS MERCEDES DE POR MEDIO.</w:t>
      </w:r>
    </w:p>
    <w:p w:rsidR="00F94E31" w:rsidRPr="00F94E31" w:rsidRDefault="00F94E31" w:rsidP="00EB21EA">
      <w:pPr>
        <w:widowControl w:val="0"/>
        <w:kinsoku w:val="0"/>
        <w:overflowPunct w:val="0"/>
        <w:spacing w:after="0" w:line="240" w:lineRule="auto"/>
        <w:ind w:left="1843" w:hanging="1843"/>
        <w:jc w:val="both"/>
        <w:textAlignment w:val="baseline"/>
        <w:rPr>
          <w:rFonts w:ascii="Times New Roman" w:eastAsia="Times New Roman" w:hAnsi="Times New Roman" w:cs="Times New Roman"/>
          <w:sz w:val="24"/>
          <w:szCs w:val="24"/>
          <w:lang w:val="es-ES" w:eastAsia="es-ES"/>
        </w:rPr>
      </w:pPr>
      <w:r w:rsidRPr="00F94E31">
        <w:rPr>
          <w:rFonts w:ascii="Times New Roman" w:eastAsia="Times New Roman" w:hAnsi="Times New Roman" w:cs="Times New Roman"/>
          <w:b/>
          <w:sz w:val="24"/>
          <w:szCs w:val="24"/>
          <w:lang w:val="es-ES" w:eastAsia="es-ES"/>
        </w:rPr>
        <w:t>AL ORIENTE:</w:t>
      </w:r>
      <w:r w:rsidRPr="00F94E31">
        <w:rPr>
          <w:rFonts w:ascii="Times New Roman" w:eastAsia="Times New Roman" w:hAnsi="Times New Roman" w:cs="Times New Roman"/>
          <w:sz w:val="24"/>
          <w:szCs w:val="24"/>
          <w:lang w:val="es-ES" w:eastAsia="es-ES"/>
        </w:rPr>
        <w:tab/>
        <w:t>187.30 METROS, CON FRACCIÓN VENDIDA AL SEÑOR EDUARDO DEL MAZO GONZÁLEZ.</w:t>
      </w:r>
    </w:p>
    <w:p w:rsidR="00F94E31" w:rsidRPr="00F94E31" w:rsidRDefault="00F94E31" w:rsidP="00EB21EA">
      <w:pPr>
        <w:widowControl w:val="0"/>
        <w:kinsoku w:val="0"/>
        <w:overflowPunct w:val="0"/>
        <w:spacing w:after="0" w:line="240" w:lineRule="auto"/>
        <w:ind w:left="1843" w:hanging="1843"/>
        <w:jc w:val="both"/>
        <w:textAlignment w:val="baseline"/>
        <w:rPr>
          <w:rFonts w:ascii="Times New Roman" w:eastAsia="Times New Roman" w:hAnsi="Times New Roman" w:cs="Times New Roman"/>
          <w:sz w:val="24"/>
          <w:szCs w:val="24"/>
          <w:lang w:val="es-ES" w:eastAsia="es-ES"/>
        </w:rPr>
      </w:pPr>
      <w:r w:rsidRPr="00F94E31">
        <w:rPr>
          <w:rFonts w:ascii="Times New Roman" w:eastAsia="Times New Roman" w:hAnsi="Times New Roman" w:cs="Times New Roman"/>
          <w:b/>
          <w:sz w:val="24"/>
          <w:szCs w:val="24"/>
          <w:lang w:val="es-ES" w:eastAsia="es-ES"/>
        </w:rPr>
        <w:t>AL PONIENTE:</w:t>
      </w:r>
      <w:r w:rsidRPr="00F94E31">
        <w:rPr>
          <w:rFonts w:ascii="Times New Roman" w:eastAsia="Times New Roman" w:hAnsi="Times New Roman" w:cs="Times New Roman"/>
          <w:sz w:val="24"/>
          <w:szCs w:val="24"/>
          <w:lang w:val="es-ES" w:eastAsia="es-ES"/>
        </w:rPr>
        <w:tab/>
        <w:t>193.40 METROS, CON FRACCIÓN VENDIDA AL SEÑOR HÉCTOR DEL MAZO GONZÁLEZ.</w:t>
      </w:r>
    </w:p>
    <w:p w:rsidR="00F94E31" w:rsidRPr="00F94E31" w:rsidRDefault="00F94E31" w:rsidP="00EB21EA">
      <w:pPr>
        <w:widowControl w:val="0"/>
        <w:kinsoku w:val="0"/>
        <w:overflowPunct w:val="0"/>
        <w:spacing w:after="0" w:line="240" w:lineRule="auto"/>
        <w:jc w:val="both"/>
        <w:textAlignment w:val="baseline"/>
        <w:rPr>
          <w:rFonts w:ascii="Times New Roman" w:eastAsia="Times New Roman" w:hAnsi="Times New Roman" w:cs="Times New Roman"/>
          <w:color w:val="0C0C13"/>
          <w:sz w:val="24"/>
          <w:szCs w:val="24"/>
          <w:lang w:val="es-ES" w:eastAsia="es-ES"/>
        </w:rPr>
      </w:pPr>
    </w:p>
    <w:p w:rsidR="00F94E31" w:rsidRPr="00F94E31" w:rsidRDefault="00F94E31" w:rsidP="00EB21EA">
      <w:pPr>
        <w:widowControl w:val="0"/>
        <w:kinsoku w:val="0"/>
        <w:overflowPunct w:val="0"/>
        <w:spacing w:after="0" w:line="240" w:lineRule="auto"/>
        <w:jc w:val="both"/>
        <w:textAlignment w:val="baseline"/>
        <w:rPr>
          <w:rFonts w:ascii="Times New Roman" w:eastAsia="Times New Roman" w:hAnsi="Times New Roman" w:cs="Times New Roman"/>
          <w:color w:val="0C0C13"/>
          <w:sz w:val="24"/>
          <w:szCs w:val="24"/>
          <w:lang w:val="es-ES" w:eastAsia="es-ES"/>
        </w:rPr>
      </w:pPr>
      <w:r w:rsidRPr="00F94E31">
        <w:rPr>
          <w:rFonts w:ascii="Times New Roman" w:eastAsia="Times New Roman" w:hAnsi="Times New Roman" w:cs="Times New Roman"/>
          <w:b/>
          <w:color w:val="0C0C13"/>
          <w:sz w:val="24"/>
          <w:szCs w:val="24"/>
          <w:lang w:val="es-ES" w:eastAsia="es-ES"/>
        </w:rPr>
        <w:t>ARTÍCULO SEGUNDO.</w:t>
      </w:r>
      <w:r w:rsidRPr="00F94E31">
        <w:rPr>
          <w:rFonts w:ascii="Times New Roman" w:eastAsia="Times New Roman" w:hAnsi="Times New Roman" w:cs="Times New Roman"/>
          <w:color w:val="0C0C13"/>
          <w:sz w:val="24"/>
          <w:szCs w:val="24"/>
          <w:lang w:val="es-ES" w:eastAsia="es-ES"/>
        </w:rPr>
        <w:t xml:space="preserve"> Se autoriza a la Titular del Poder Ejecutivo Estatal a donar a título gratuito el inmueble a que hace referencia el artículo anterior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F94E31" w:rsidRPr="00F94E31" w:rsidRDefault="00F94E31" w:rsidP="00EB21EA">
      <w:pPr>
        <w:widowControl w:val="0"/>
        <w:kinsoku w:val="0"/>
        <w:overflowPunct w:val="0"/>
        <w:spacing w:after="0" w:line="240" w:lineRule="auto"/>
        <w:jc w:val="both"/>
        <w:textAlignment w:val="baseline"/>
        <w:rPr>
          <w:rFonts w:ascii="Times New Roman" w:eastAsia="Times New Roman" w:hAnsi="Times New Roman" w:cs="Times New Roman"/>
          <w:color w:val="0C0C13"/>
          <w:sz w:val="24"/>
          <w:szCs w:val="24"/>
          <w:lang w:val="es-ES" w:eastAsia="es-ES"/>
        </w:rPr>
      </w:pPr>
    </w:p>
    <w:p w:rsidR="00F94E31" w:rsidRPr="00F94E31" w:rsidRDefault="00F94E31" w:rsidP="00EB21EA">
      <w:pPr>
        <w:widowControl w:val="0"/>
        <w:kinsoku w:val="0"/>
        <w:overflowPunct w:val="0"/>
        <w:spacing w:after="0" w:line="240" w:lineRule="auto"/>
        <w:jc w:val="both"/>
        <w:textAlignment w:val="baseline"/>
        <w:rPr>
          <w:rFonts w:ascii="Times New Roman" w:eastAsia="Times New Roman" w:hAnsi="Times New Roman" w:cs="Times New Roman"/>
          <w:color w:val="0C0C13"/>
          <w:sz w:val="24"/>
          <w:szCs w:val="24"/>
          <w:lang w:val="es-ES" w:eastAsia="es-ES"/>
        </w:rPr>
      </w:pPr>
      <w:r w:rsidRPr="00F94E31">
        <w:rPr>
          <w:rFonts w:ascii="Times New Roman" w:eastAsia="Times New Roman" w:hAnsi="Times New Roman" w:cs="Times New Roman"/>
          <w:b/>
          <w:color w:val="0C0C13"/>
          <w:sz w:val="24"/>
          <w:szCs w:val="24"/>
          <w:lang w:val="es-ES" w:eastAsia="es-ES"/>
        </w:rPr>
        <w:t>ARTÍCULO TERCERO.</w:t>
      </w:r>
      <w:r w:rsidRPr="00F94E31">
        <w:rPr>
          <w:rFonts w:ascii="Times New Roman" w:eastAsia="Times New Roman" w:hAnsi="Times New Roman" w:cs="Times New Roman"/>
          <w:color w:val="0C0C13"/>
          <w:sz w:val="24"/>
          <w:szCs w:val="24"/>
          <w:lang w:val="es-ES" w:eastAsia="es-ES"/>
        </w:rPr>
        <w:t xml:space="preserve"> La donación del predio estará condicionada a que no se cambie el uso y destino que motivó su autorización. En caso contrario, revertirá a favor del patrimonio del Gobierno del Estado de México.</w:t>
      </w:r>
    </w:p>
    <w:p w:rsidR="00F94E31" w:rsidRPr="00F94E31" w:rsidRDefault="00F94E31" w:rsidP="00EB21EA">
      <w:pPr>
        <w:widowControl w:val="0"/>
        <w:kinsoku w:val="0"/>
        <w:overflowPunct w:val="0"/>
        <w:spacing w:after="0" w:line="240" w:lineRule="auto"/>
        <w:jc w:val="center"/>
        <w:textAlignment w:val="baseline"/>
        <w:rPr>
          <w:rFonts w:ascii="Times New Roman" w:eastAsia="Times New Roman" w:hAnsi="Times New Roman" w:cs="Times New Roman"/>
          <w:color w:val="0C0C13"/>
          <w:sz w:val="24"/>
          <w:szCs w:val="24"/>
          <w:lang w:val="es-ES" w:eastAsia="es-ES"/>
        </w:rPr>
      </w:pPr>
    </w:p>
    <w:p w:rsidR="00F94E31" w:rsidRPr="00F94E31" w:rsidRDefault="00F94E31" w:rsidP="00EB21EA">
      <w:pPr>
        <w:widowControl w:val="0"/>
        <w:kinsoku w:val="0"/>
        <w:overflowPunct w:val="0"/>
        <w:spacing w:after="0" w:line="240" w:lineRule="auto"/>
        <w:jc w:val="center"/>
        <w:textAlignment w:val="baseline"/>
        <w:rPr>
          <w:rFonts w:ascii="Times New Roman" w:eastAsia="Times New Roman" w:hAnsi="Times New Roman" w:cs="Times New Roman"/>
          <w:b/>
          <w:color w:val="0C0C13"/>
          <w:sz w:val="24"/>
          <w:szCs w:val="24"/>
          <w:lang w:val="es-ES" w:eastAsia="es-ES"/>
        </w:rPr>
      </w:pPr>
      <w:r w:rsidRPr="00F94E31">
        <w:rPr>
          <w:rFonts w:ascii="Times New Roman" w:eastAsia="Times New Roman" w:hAnsi="Times New Roman" w:cs="Times New Roman"/>
          <w:b/>
          <w:color w:val="0C0C13"/>
          <w:sz w:val="24"/>
          <w:szCs w:val="24"/>
          <w:lang w:val="es-ES" w:eastAsia="es-ES"/>
        </w:rPr>
        <w:t>T R A N S I T O R I O S</w:t>
      </w:r>
    </w:p>
    <w:p w:rsidR="00F94E31" w:rsidRPr="00F94E31" w:rsidRDefault="00F94E31" w:rsidP="00EB21EA">
      <w:pPr>
        <w:widowControl w:val="0"/>
        <w:kinsoku w:val="0"/>
        <w:overflowPunct w:val="0"/>
        <w:spacing w:after="0" w:line="240" w:lineRule="auto"/>
        <w:jc w:val="center"/>
        <w:textAlignment w:val="baseline"/>
        <w:rPr>
          <w:rFonts w:ascii="Times New Roman" w:eastAsia="Times New Roman" w:hAnsi="Times New Roman" w:cs="Times New Roman"/>
          <w:b/>
          <w:color w:val="0C0C13"/>
          <w:sz w:val="24"/>
          <w:szCs w:val="24"/>
          <w:lang w:val="es-ES" w:eastAsia="es-ES"/>
        </w:rPr>
      </w:pPr>
    </w:p>
    <w:p w:rsidR="00F94E31" w:rsidRPr="00F94E31" w:rsidRDefault="00F94E31" w:rsidP="00EB21EA">
      <w:pPr>
        <w:widowControl w:val="0"/>
        <w:kinsoku w:val="0"/>
        <w:overflowPunct w:val="0"/>
        <w:spacing w:after="0" w:line="240" w:lineRule="auto"/>
        <w:jc w:val="both"/>
        <w:textAlignment w:val="baseline"/>
        <w:rPr>
          <w:rFonts w:ascii="Times New Roman" w:eastAsia="Times New Roman" w:hAnsi="Times New Roman" w:cs="Times New Roman"/>
          <w:color w:val="0C0C13"/>
          <w:sz w:val="24"/>
          <w:szCs w:val="24"/>
          <w:lang w:val="es-ES" w:eastAsia="es-ES"/>
        </w:rPr>
      </w:pPr>
      <w:r w:rsidRPr="00F94E31">
        <w:rPr>
          <w:rFonts w:ascii="Times New Roman" w:eastAsia="Times New Roman" w:hAnsi="Times New Roman" w:cs="Times New Roman"/>
          <w:b/>
          <w:color w:val="0C0C13"/>
          <w:sz w:val="24"/>
          <w:szCs w:val="24"/>
          <w:lang w:val="es-ES" w:eastAsia="es-ES"/>
        </w:rPr>
        <w:t>PRIMERO.</w:t>
      </w:r>
      <w:r w:rsidRPr="00F94E31">
        <w:rPr>
          <w:rFonts w:ascii="Times New Roman" w:eastAsia="Times New Roman" w:hAnsi="Times New Roman" w:cs="Times New Roman"/>
          <w:color w:val="0C0C13"/>
          <w:sz w:val="24"/>
          <w:szCs w:val="24"/>
          <w:lang w:val="es-ES" w:eastAsia="es-ES"/>
        </w:rPr>
        <w:t xml:space="preserve"> Publíquese el presente Decreto en el Periódico Oficial “Gaceta del Gobierno”.</w:t>
      </w:r>
    </w:p>
    <w:p w:rsidR="00F94E31" w:rsidRPr="00F94E31" w:rsidRDefault="00F94E31" w:rsidP="00EB21EA">
      <w:pPr>
        <w:widowControl w:val="0"/>
        <w:kinsoku w:val="0"/>
        <w:overflowPunct w:val="0"/>
        <w:spacing w:after="0" w:line="240" w:lineRule="auto"/>
        <w:jc w:val="both"/>
        <w:textAlignment w:val="baseline"/>
        <w:rPr>
          <w:rFonts w:ascii="Times New Roman" w:eastAsia="Times New Roman" w:hAnsi="Times New Roman" w:cs="Times New Roman"/>
          <w:b/>
          <w:color w:val="0C0C13"/>
          <w:sz w:val="24"/>
          <w:szCs w:val="24"/>
          <w:lang w:val="es-ES" w:eastAsia="es-ES"/>
        </w:rPr>
      </w:pPr>
    </w:p>
    <w:p w:rsidR="00F94E31" w:rsidRPr="00F94E31" w:rsidRDefault="00F94E31" w:rsidP="00EB21EA">
      <w:pPr>
        <w:widowControl w:val="0"/>
        <w:kinsoku w:val="0"/>
        <w:overflowPunct w:val="0"/>
        <w:spacing w:after="0" w:line="240" w:lineRule="auto"/>
        <w:jc w:val="both"/>
        <w:textAlignment w:val="baseline"/>
        <w:rPr>
          <w:rFonts w:ascii="Times New Roman" w:eastAsia="Times New Roman" w:hAnsi="Times New Roman" w:cs="Times New Roman"/>
          <w:color w:val="0C0C13"/>
          <w:sz w:val="24"/>
          <w:szCs w:val="24"/>
          <w:lang w:val="es-ES" w:eastAsia="es-ES"/>
        </w:rPr>
      </w:pPr>
      <w:r w:rsidRPr="00F94E31">
        <w:rPr>
          <w:rFonts w:ascii="Times New Roman" w:eastAsia="Times New Roman" w:hAnsi="Times New Roman" w:cs="Times New Roman"/>
          <w:b/>
          <w:color w:val="0C0C13"/>
          <w:sz w:val="24"/>
          <w:szCs w:val="24"/>
          <w:lang w:val="es-ES" w:eastAsia="es-ES"/>
        </w:rPr>
        <w:t>SEGUNDO.</w:t>
      </w:r>
      <w:r w:rsidRPr="00F94E31">
        <w:rPr>
          <w:rFonts w:ascii="Times New Roman" w:eastAsia="Times New Roman" w:hAnsi="Times New Roman" w:cs="Times New Roman"/>
          <w:color w:val="0C0C13"/>
          <w:sz w:val="24"/>
          <w:szCs w:val="24"/>
          <w:lang w:val="es-ES" w:eastAsia="es-ES"/>
        </w:rPr>
        <w:t xml:space="preserve"> El presente Decreto entrará en vigor al día siguiente de su publicación en el Periódico Oficial “Gaceta del Gobierno”.</w:t>
      </w:r>
    </w:p>
    <w:p w:rsidR="00F94E31" w:rsidRPr="00F94E31" w:rsidRDefault="00F94E31" w:rsidP="00EB21EA">
      <w:pPr>
        <w:widowControl w:val="0"/>
        <w:kinsoku w:val="0"/>
        <w:overflowPunct w:val="0"/>
        <w:spacing w:after="0" w:line="240" w:lineRule="auto"/>
        <w:textAlignment w:val="baseline"/>
        <w:rPr>
          <w:rFonts w:ascii="Times New Roman" w:eastAsia="Times New Roman" w:hAnsi="Times New Roman" w:cs="Times New Roman"/>
          <w:sz w:val="24"/>
          <w:szCs w:val="24"/>
          <w:lang w:val="es-ES" w:eastAsia="es-ES"/>
        </w:rPr>
      </w:pPr>
    </w:p>
    <w:p w:rsidR="00F94E31" w:rsidRPr="00F94E31" w:rsidRDefault="00F94E31" w:rsidP="00EB21EA">
      <w:pPr>
        <w:widowControl w:val="0"/>
        <w:autoSpaceDE w:val="0"/>
        <w:autoSpaceDN w:val="0"/>
        <w:adjustRightInd w:val="0"/>
        <w:spacing w:after="0" w:line="240" w:lineRule="auto"/>
        <w:jc w:val="both"/>
        <w:rPr>
          <w:rFonts w:ascii="Times New Roman" w:eastAsia="Times New Roman" w:hAnsi="Times New Roman" w:cs="Times New Roman"/>
          <w:color w:val="0C0B12"/>
          <w:sz w:val="24"/>
          <w:szCs w:val="24"/>
          <w:lang w:val="es-ES" w:eastAsia="es-ES"/>
        </w:rPr>
      </w:pPr>
      <w:r w:rsidRPr="00F94E31">
        <w:rPr>
          <w:rFonts w:ascii="Times New Roman" w:eastAsia="Times New Roman" w:hAnsi="Times New Roman" w:cs="Times New Roman"/>
          <w:color w:val="0C0B12"/>
          <w:sz w:val="24"/>
          <w:szCs w:val="24"/>
          <w:lang w:val="es-ES" w:eastAsia="es-ES"/>
        </w:rPr>
        <w:t xml:space="preserve">Lo tendrá entendido la Gobernadora del Estado, haciendo que se publique y se cumpla. </w:t>
      </w:r>
    </w:p>
    <w:p w:rsidR="00F94E31" w:rsidRPr="00F94E31" w:rsidRDefault="00F94E31" w:rsidP="00EB21EA">
      <w:pPr>
        <w:widowControl w:val="0"/>
        <w:autoSpaceDE w:val="0"/>
        <w:autoSpaceDN w:val="0"/>
        <w:adjustRightInd w:val="0"/>
        <w:spacing w:after="0" w:line="240" w:lineRule="auto"/>
        <w:jc w:val="both"/>
        <w:rPr>
          <w:rFonts w:ascii="Times New Roman" w:eastAsia="Times New Roman" w:hAnsi="Times New Roman" w:cs="Times New Roman"/>
          <w:color w:val="0C0B12"/>
          <w:sz w:val="24"/>
          <w:szCs w:val="24"/>
          <w:lang w:val="es-ES" w:eastAsia="es-ES"/>
        </w:rPr>
      </w:pPr>
    </w:p>
    <w:p w:rsidR="00F94E31" w:rsidRPr="00F94E31" w:rsidRDefault="00F94E31" w:rsidP="00EB21EA">
      <w:pPr>
        <w:widowControl w:val="0"/>
        <w:autoSpaceDE w:val="0"/>
        <w:autoSpaceDN w:val="0"/>
        <w:adjustRightInd w:val="0"/>
        <w:spacing w:after="0" w:line="240" w:lineRule="auto"/>
        <w:jc w:val="both"/>
        <w:rPr>
          <w:rFonts w:ascii="Times New Roman" w:eastAsia="Times New Roman" w:hAnsi="Times New Roman" w:cs="Times New Roman"/>
          <w:color w:val="0C0B12"/>
          <w:sz w:val="24"/>
          <w:szCs w:val="24"/>
          <w:lang w:val="es-ES" w:eastAsia="es-ES"/>
        </w:rPr>
      </w:pPr>
      <w:r w:rsidRPr="00F94E31">
        <w:rPr>
          <w:rFonts w:ascii="Times New Roman" w:eastAsia="Times New Roman" w:hAnsi="Times New Roman" w:cs="Times New Roman"/>
          <w:color w:val="0C0B12"/>
          <w:sz w:val="24"/>
          <w:szCs w:val="24"/>
          <w:lang w:val="es-ES" w:eastAsia="es-ES"/>
        </w:rPr>
        <w:t xml:space="preserve">Dado en el Palacio del Poder Legislativo, en la ciudad de Toluca de Lerdo, Capital del Estado de México, a los ocho días del mes de agosto del dos mil veinticinco. </w:t>
      </w:r>
    </w:p>
    <w:p w:rsidR="00F94E31" w:rsidRPr="00F94E31" w:rsidRDefault="00F94E31" w:rsidP="00EB21EA">
      <w:pPr>
        <w:widowControl w:val="0"/>
        <w:autoSpaceDE w:val="0"/>
        <w:autoSpaceDN w:val="0"/>
        <w:adjustRightInd w:val="0"/>
        <w:spacing w:after="0" w:line="240" w:lineRule="auto"/>
        <w:jc w:val="center"/>
        <w:rPr>
          <w:rFonts w:ascii="Times New Roman" w:eastAsia="Times New Roman" w:hAnsi="Times New Roman" w:cs="Times New Roman"/>
          <w:b/>
          <w:sz w:val="24"/>
          <w:szCs w:val="24"/>
          <w:lang w:val="en-US" w:eastAsia="es-MX"/>
        </w:rPr>
      </w:pPr>
    </w:p>
    <w:p w:rsidR="00F94E31" w:rsidRPr="00F94E31" w:rsidRDefault="00F94E31" w:rsidP="00EB21EA">
      <w:pPr>
        <w:widowControl w:val="0"/>
        <w:autoSpaceDE w:val="0"/>
        <w:autoSpaceDN w:val="0"/>
        <w:adjustRightInd w:val="0"/>
        <w:spacing w:after="0" w:line="240" w:lineRule="auto"/>
        <w:jc w:val="center"/>
        <w:rPr>
          <w:rFonts w:ascii="Times New Roman" w:eastAsia="Times New Roman" w:hAnsi="Times New Roman" w:cs="Times New Roman"/>
          <w:b/>
          <w:sz w:val="24"/>
          <w:szCs w:val="24"/>
          <w:lang w:val="en-US" w:eastAsia="es-MX"/>
        </w:rPr>
      </w:pPr>
      <w:r w:rsidRPr="00F94E31">
        <w:rPr>
          <w:rFonts w:ascii="Times New Roman" w:eastAsia="Times New Roman" w:hAnsi="Times New Roman" w:cs="Times New Roman"/>
          <w:b/>
          <w:sz w:val="24"/>
          <w:szCs w:val="24"/>
          <w:lang w:val="en-US" w:eastAsia="es-MX"/>
        </w:rPr>
        <w:t>PRESIDENTE</w:t>
      </w:r>
    </w:p>
    <w:p w:rsidR="00F94E31" w:rsidRPr="00F94E31" w:rsidRDefault="00F94E31" w:rsidP="00EB21EA">
      <w:pPr>
        <w:widowControl w:val="0"/>
        <w:autoSpaceDE w:val="0"/>
        <w:autoSpaceDN w:val="0"/>
        <w:adjustRightInd w:val="0"/>
        <w:spacing w:after="0" w:line="240" w:lineRule="auto"/>
        <w:jc w:val="center"/>
        <w:rPr>
          <w:rFonts w:ascii="Times New Roman" w:eastAsia="Times New Roman" w:hAnsi="Times New Roman" w:cs="Times New Roman"/>
          <w:b/>
          <w:sz w:val="24"/>
          <w:szCs w:val="24"/>
          <w:lang w:val="en-US" w:eastAsia="es-MX"/>
        </w:rPr>
      </w:pPr>
      <w:r w:rsidRPr="00F94E31">
        <w:rPr>
          <w:rFonts w:ascii="Times New Roman" w:eastAsia="Times New Roman" w:hAnsi="Times New Roman" w:cs="Times New Roman"/>
          <w:b/>
          <w:sz w:val="24"/>
          <w:szCs w:val="24"/>
          <w:lang w:val="en-US" w:eastAsia="es-MX"/>
        </w:rPr>
        <w:t>DIP. MAURILIO HERNÁNDEZ GONZÁLEZ</w:t>
      </w:r>
    </w:p>
    <w:p w:rsidR="00F94E31" w:rsidRPr="00F94E31" w:rsidRDefault="00F94E31" w:rsidP="00EB21EA">
      <w:pPr>
        <w:widowControl w:val="0"/>
        <w:autoSpaceDE w:val="0"/>
        <w:autoSpaceDN w:val="0"/>
        <w:adjustRightInd w:val="0"/>
        <w:spacing w:after="0" w:line="240" w:lineRule="auto"/>
        <w:jc w:val="center"/>
        <w:rPr>
          <w:rFonts w:ascii="Times New Roman" w:eastAsia="Times New Roman" w:hAnsi="Times New Roman" w:cs="Times New Roman"/>
          <w:b/>
          <w:sz w:val="24"/>
          <w:szCs w:val="24"/>
          <w:lang w:val="en-US" w:eastAsia="es-MX"/>
        </w:rPr>
      </w:pPr>
    </w:p>
    <w:p w:rsidR="00F94E31" w:rsidRPr="00F94E31" w:rsidRDefault="00F94E31" w:rsidP="00EB21EA">
      <w:pPr>
        <w:widowControl w:val="0"/>
        <w:autoSpaceDE w:val="0"/>
        <w:autoSpaceDN w:val="0"/>
        <w:adjustRightInd w:val="0"/>
        <w:spacing w:after="0" w:line="240" w:lineRule="auto"/>
        <w:jc w:val="center"/>
        <w:rPr>
          <w:rFonts w:ascii="Times New Roman" w:eastAsia="Times New Roman" w:hAnsi="Times New Roman" w:cs="Times New Roman"/>
          <w:b/>
          <w:sz w:val="24"/>
          <w:szCs w:val="24"/>
          <w:lang w:val="en-US" w:eastAsia="es-MX"/>
        </w:rPr>
      </w:pPr>
      <w:r w:rsidRPr="00F94E31">
        <w:rPr>
          <w:rFonts w:ascii="Times New Roman" w:eastAsia="Times New Roman" w:hAnsi="Times New Roman" w:cs="Times New Roman"/>
          <w:b/>
          <w:sz w:val="24"/>
          <w:szCs w:val="24"/>
          <w:lang w:val="en-US" w:eastAsia="es-MX"/>
        </w:rPr>
        <w:t>SECRETARIAS</w:t>
      </w:r>
    </w:p>
    <w:tbl>
      <w:tblPr>
        <w:tblW w:w="0" w:type="auto"/>
        <w:tblLook w:val="04A0" w:firstRow="1" w:lastRow="0" w:firstColumn="1" w:lastColumn="0" w:noHBand="0" w:noVBand="1"/>
      </w:tblPr>
      <w:tblGrid>
        <w:gridCol w:w="4878"/>
        <w:gridCol w:w="4193"/>
      </w:tblGrid>
      <w:tr w:rsidR="00F94E31" w:rsidRPr="00F94E31" w:rsidTr="00DF6563">
        <w:tc>
          <w:tcPr>
            <w:tcW w:w="4878" w:type="dxa"/>
            <w:shd w:val="clear" w:color="auto" w:fill="auto"/>
          </w:tcPr>
          <w:p w:rsidR="00F94E31" w:rsidRPr="00F94E31" w:rsidRDefault="00F94E31" w:rsidP="00EB21EA">
            <w:pPr>
              <w:widowControl w:val="0"/>
              <w:autoSpaceDE w:val="0"/>
              <w:autoSpaceDN w:val="0"/>
              <w:adjustRightInd w:val="0"/>
              <w:spacing w:after="0" w:line="240" w:lineRule="auto"/>
              <w:jc w:val="center"/>
              <w:rPr>
                <w:rFonts w:ascii="Times New Roman" w:eastAsia="Times New Roman" w:hAnsi="Times New Roman" w:cs="Times New Roman"/>
                <w:b/>
                <w:sz w:val="24"/>
                <w:szCs w:val="24"/>
                <w:lang w:val="en-US" w:eastAsia="es-MX"/>
              </w:rPr>
            </w:pPr>
            <w:r w:rsidRPr="00F94E31">
              <w:rPr>
                <w:rFonts w:ascii="Times New Roman" w:eastAsia="Times New Roman" w:hAnsi="Times New Roman" w:cs="Times New Roman"/>
                <w:b/>
                <w:sz w:val="24"/>
                <w:szCs w:val="24"/>
                <w:lang w:val="en-US" w:eastAsia="es-MX"/>
              </w:rPr>
              <w:t xml:space="preserve">DIP. EMMA LAURA </w:t>
            </w:r>
          </w:p>
          <w:p w:rsidR="00F94E31" w:rsidRPr="00F94E31" w:rsidRDefault="00F94E31" w:rsidP="00EB21EA">
            <w:pPr>
              <w:widowControl w:val="0"/>
              <w:autoSpaceDE w:val="0"/>
              <w:autoSpaceDN w:val="0"/>
              <w:adjustRightInd w:val="0"/>
              <w:spacing w:after="0" w:line="240" w:lineRule="auto"/>
              <w:jc w:val="center"/>
              <w:rPr>
                <w:rFonts w:ascii="Times New Roman" w:eastAsia="Times New Roman" w:hAnsi="Times New Roman" w:cs="Times New Roman"/>
                <w:b/>
                <w:sz w:val="24"/>
                <w:szCs w:val="24"/>
                <w:lang w:val="en-US" w:eastAsia="es-MX"/>
              </w:rPr>
            </w:pPr>
            <w:r w:rsidRPr="00F94E31">
              <w:rPr>
                <w:rFonts w:ascii="Times New Roman" w:eastAsia="Times New Roman" w:hAnsi="Times New Roman" w:cs="Times New Roman"/>
                <w:b/>
                <w:sz w:val="24"/>
                <w:szCs w:val="24"/>
                <w:lang w:val="en-US" w:eastAsia="es-MX"/>
              </w:rPr>
              <w:t>ALVAREZ VILLAVICENCIO</w:t>
            </w:r>
          </w:p>
        </w:tc>
        <w:tc>
          <w:tcPr>
            <w:tcW w:w="4193" w:type="dxa"/>
            <w:shd w:val="clear" w:color="auto" w:fill="auto"/>
          </w:tcPr>
          <w:p w:rsidR="00F94E31" w:rsidRPr="00F94E31" w:rsidRDefault="00F94E31" w:rsidP="00EB21EA">
            <w:pPr>
              <w:widowControl w:val="0"/>
              <w:autoSpaceDE w:val="0"/>
              <w:autoSpaceDN w:val="0"/>
              <w:adjustRightInd w:val="0"/>
              <w:spacing w:after="0" w:line="240" w:lineRule="auto"/>
              <w:jc w:val="center"/>
              <w:rPr>
                <w:rFonts w:ascii="Times New Roman" w:eastAsia="Times New Roman" w:hAnsi="Times New Roman" w:cs="Times New Roman"/>
                <w:b/>
                <w:sz w:val="24"/>
                <w:szCs w:val="24"/>
                <w:lang w:val="en-US" w:eastAsia="es-MX"/>
              </w:rPr>
            </w:pPr>
            <w:r w:rsidRPr="00F94E31">
              <w:rPr>
                <w:rFonts w:ascii="Times New Roman" w:eastAsia="Times New Roman" w:hAnsi="Times New Roman" w:cs="Times New Roman"/>
                <w:b/>
                <w:sz w:val="24"/>
                <w:szCs w:val="24"/>
                <w:lang w:val="en-US" w:eastAsia="es-MX"/>
              </w:rPr>
              <w:t xml:space="preserve">DIP. RUTH </w:t>
            </w:r>
          </w:p>
          <w:p w:rsidR="00F94E31" w:rsidRPr="00F94E31" w:rsidRDefault="00F94E31" w:rsidP="00EB21EA">
            <w:pPr>
              <w:widowControl w:val="0"/>
              <w:autoSpaceDE w:val="0"/>
              <w:autoSpaceDN w:val="0"/>
              <w:adjustRightInd w:val="0"/>
              <w:spacing w:after="0" w:line="240" w:lineRule="auto"/>
              <w:jc w:val="center"/>
              <w:rPr>
                <w:rFonts w:ascii="Times New Roman" w:eastAsia="Times New Roman" w:hAnsi="Times New Roman" w:cs="Times New Roman"/>
                <w:b/>
                <w:sz w:val="24"/>
                <w:szCs w:val="24"/>
                <w:lang w:val="en-US" w:eastAsia="es-MX"/>
              </w:rPr>
            </w:pPr>
            <w:r w:rsidRPr="00F94E31">
              <w:rPr>
                <w:rFonts w:ascii="Times New Roman" w:eastAsia="Times New Roman" w:hAnsi="Times New Roman" w:cs="Times New Roman"/>
                <w:b/>
                <w:sz w:val="24"/>
                <w:szCs w:val="24"/>
                <w:lang w:val="en-US" w:eastAsia="es-MX"/>
              </w:rPr>
              <w:t>SALINAS REYES</w:t>
            </w:r>
          </w:p>
        </w:tc>
      </w:tr>
    </w:tbl>
    <w:p w:rsidR="00DF6563" w:rsidRDefault="00DF6563" w:rsidP="00EB21EA">
      <w:pPr>
        <w:spacing w:after="0" w:line="240" w:lineRule="auto"/>
        <w:jc w:val="center"/>
        <w:rPr>
          <w:rFonts w:ascii="Times New Roman" w:hAnsi="Times New Roman" w:cs="Times New Roman"/>
          <w:i/>
          <w:sz w:val="24"/>
          <w:szCs w:val="24"/>
        </w:rPr>
      </w:pPr>
    </w:p>
    <w:p w:rsidR="00B8241C" w:rsidRPr="00EB21EA" w:rsidRDefault="00B8241C" w:rsidP="00EB21EA">
      <w:pPr>
        <w:spacing w:after="0" w:line="240" w:lineRule="auto"/>
        <w:jc w:val="center"/>
        <w:rPr>
          <w:rFonts w:ascii="Times New Roman" w:hAnsi="Times New Roman" w:cs="Times New Roman"/>
          <w:i/>
          <w:sz w:val="24"/>
          <w:szCs w:val="24"/>
        </w:rPr>
      </w:pPr>
      <w:r w:rsidRPr="00EB21EA">
        <w:rPr>
          <w:rFonts w:ascii="Times New Roman" w:hAnsi="Times New Roman" w:cs="Times New Roman"/>
          <w:i/>
          <w:sz w:val="24"/>
          <w:szCs w:val="24"/>
        </w:rPr>
        <w:t>(Fin del documento)</w:t>
      </w:r>
    </w:p>
    <w:p w:rsidR="00B8241C" w:rsidRPr="00EB21EA" w:rsidRDefault="00B8241C" w:rsidP="00EB21EA">
      <w:pPr>
        <w:spacing w:after="0" w:line="240" w:lineRule="auto"/>
        <w:jc w:val="center"/>
        <w:rPr>
          <w:rFonts w:ascii="Times New Roman" w:hAnsi="Times New Roman" w:cs="Times New Roman"/>
          <w:sz w:val="24"/>
          <w:szCs w:val="24"/>
        </w:rPr>
      </w:pPr>
    </w:p>
    <w:p w:rsidR="00BF1E21" w:rsidRPr="00EB21EA" w:rsidRDefault="00BF1E21" w:rsidP="00EB21EA">
      <w:pPr>
        <w:pStyle w:val="Sinespaciado"/>
        <w:jc w:val="both"/>
        <w:rPr>
          <w:rFonts w:ascii="Times New Roman" w:hAnsi="Times New Roman" w:cs="Times New Roman"/>
          <w:sz w:val="24"/>
          <w:szCs w:val="24"/>
          <w:lang w:val="es-MX"/>
        </w:rPr>
      </w:pPr>
      <w:r w:rsidRPr="00EB21EA">
        <w:rPr>
          <w:rFonts w:ascii="Times New Roman" w:hAnsi="Times New Roman" w:cs="Times New Roman"/>
          <w:sz w:val="24"/>
          <w:szCs w:val="24"/>
          <w:lang w:val="es-MX" w:eastAsia="es-MX"/>
        </w:rPr>
        <w:t xml:space="preserve">PRESIDENTE DIP. MAURILIO HERNÁNDEZ GONZÁLEZ. </w:t>
      </w:r>
      <w:r w:rsidRPr="00EB21EA">
        <w:rPr>
          <w:rFonts w:ascii="Times New Roman" w:hAnsi="Times New Roman" w:cs="Times New Roman"/>
          <w:sz w:val="24"/>
          <w:szCs w:val="24"/>
          <w:lang w:val="es-MX"/>
        </w:rPr>
        <w:t xml:space="preserve">Gracias, </w:t>
      </w:r>
      <w:r w:rsidR="00330E28" w:rsidRPr="00EB21EA">
        <w:rPr>
          <w:rFonts w:ascii="Times New Roman" w:hAnsi="Times New Roman" w:cs="Times New Roman"/>
          <w:sz w:val="24"/>
          <w:szCs w:val="24"/>
          <w:lang w:val="es-MX"/>
        </w:rPr>
        <w:t>diputada</w:t>
      </w:r>
      <w:r w:rsidRPr="00EB21EA">
        <w:rPr>
          <w:rFonts w:ascii="Times New Roman" w:hAnsi="Times New Roman" w:cs="Times New Roman"/>
          <w:sz w:val="24"/>
          <w:szCs w:val="24"/>
          <w:lang w:val="es-MX"/>
        </w:rPr>
        <w:t>.</w:t>
      </w:r>
    </w:p>
    <w:p w:rsidR="00BF1E21" w:rsidRPr="00EB21EA" w:rsidRDefault="00BF1E21" w:rsidP="00EB21EA">
      <w:pPr>
        <w:pStyle w:val="Sinespaciado"/>
        <w:ind w:firstLine="720"/>
        <w:jc w:val="both"/>
        <w:rPr>
          <w:rFonts w:ascii="Times New Roman" w:hAnsi="Times New Roman" w:cs="Times New Roman"/>
          <w:sz w:val="24"/>
          <w:szCs w:val="24"/>
          <w:lang w:val="es-MX"/>
        </w:rPr>
      </w:pPr>
      <w:r w:rsidRPr="00EB21EA">
        <w:rPr>
          <w:rFonts w:ascii="Times New Roman" w:hAnsi="Times New Roman" w:cs="Times New Roman"/>
          <w:sz w:val="24"/>
          <w:szCs w:val="24"/>
          <w:lang w:val="es-MX"/>
        </w:rPr>
        <w:t>Refiriendo el dictamen</w:t>
      </w:r>
      <w:r w:rsidR="00810CE0" w:rsidRPr="00EB21EA">
        <w:rPr>
          <w:rFonts w:ascii="Times New Roman" w:hAnsi="Times New Roman" w:cs="Times New Roman"/>
          <w:sz w:val="24"/>
          <w:szCs w:val="24"/>
          <w:lang w:val="es-MX"/>
        </w:rPr>
        <w:t>,</w:t>
      </w:r>
      <w:r w:rsidRPr="00EB21EA">
        <w:rPr>
          <w:rFonts w:ascii="Times New Roman" w:hAnsi="Times New Roman" w:cs="Times New Roman"/>
          <w:sz w:val="24"/>
          <w:szCs w:val="24"/>
          <w:lang w:val="es-MX"/>
        </w:rPr>
        <w:t xml:space="preserve"> los antecedentes, solicito a quienes estén por su turno de discusión, se sirvan levantar la mano. Gracias ¿En contra? ¿En abstención?</w:t>
      </w:r>
    </w:p>
    <w:p w:rsidR="00BF1E21" w:rsidRPr="00EB21EA" w:rsidRDefault="00BF1E21" w:rsidP="00EB21EA">
      <w:pPr>
        <w:pStyle w:val="Sinespaciado"/>
        <w:jc w:val="both"/>
        <w:rPr>
          <w:rFonts w:ascii="Times New Roman" w:hAnsi="Times New Roman" w:cs="Times New Roman"/>
          <w:sz w:val="24"/>
          <w:szCs w:val="24"/>
          <w:lang w:val="es-MX"/>
        </w:rPr>
      </w:pPr>
      <w:r w:rsidRPr="00EB21EA">
        <w:rPr>
          <w:rFonts w:ascii="Times New Roman" w:hAnsi="Times New Roman" w:cs="Times New Roman"/>
          <w:sz w:val="24"/>
          <w:szCs w:val="24"/>
          <w:lang w:val="es-MX" w:eastAsia="es-MX"/>
        </w:rPr>
        <w:t xml:space="preserve">SECRETARIA DIP. RUTH SALINAS REYES. </w:t>
      </w:r>
      <w:r w:rsidRPr="00EB21EA">
        <w:rPr>
          <w:rFonts w:ascii="Times New Roman" w:hAnsi="Times New Roman" w:cs="Times New Roman"/>
          <w:sz w:val="24"/>
          <w:szCs w:val="24"/>
          <w:lang w:val="es-MX"/>
        </w:rPr>
        <w:t>La propuesta ha sido aprobada por unanimidad de votos.</w:t>
      </w:r>
    </w:p>
    <w:p w:rsidR="00BF1E21" w:rsidRPr="00EB21EA" w:rsidRDefault="00BF1E21" w:rsidP="00EB21EA">
      <w:pPr>
        <w:pStyle w:val="Sinespaciado"/>
        <w:jc w:val="both"/>
        <w:rPr>
          <w:rFonts w:ascii="Times New Roman" w:hAnsi="Times New Roman" w:cs="Times New Roman"/>
          <w:sz w:val="24"/>
          <w:szCs w:val="24"/>
          <w:lang w:val="es-MX"/>
        </w:rPr>
      </w:pPr>
      <w:r w:rsidRPr="00EB21EA">
        <w:rPr>
          <w:rFonts w:ascii="Times New Roman" w:hAnsi="Times New Roman" w:cs="Times New Roman"/>
          <w:sz w:val="24"/>
          <w:szCs w:val="24"/>
          <w:lang w:val="es-MX" w:eastAsia="es-MX"/>
        </w:rPr>
        <w:t xml:space="preserve">PRESIDENTE DIP. MAURILIO HERNÁNDEZ GONZÁLEZ. </w:t>
      </w:r>
      <w:r w:rsidRPr="00EB21EA">
        <w:rPr>
          <w:rFonts w:ascii="Times New Roman" w:hAnsi="Times New Roman" w:cs="Times New Roman"/>
          <w:sz w:val="24"/>
          <w:szCs w:val="24"/>
          <w:lang w:val="es-MX"/>
        </w:rPr>
        <w:t>Abro la discusión</w:t>
      </w:r>
      <w:r w:rsidR="00330E28" w:rsidRPr="00EB21EA">
        <w:rPr>
          <w:rFonts w:ascii="Times New Roman" w:hAnsi="Times New Roman" w:cs="Times New Roman"/>
          <w:sz w:val="24"/>
          <w:szCs w:val="24"/>
          <w:lang w:val="es-MX"/>
        </w:rPr>
        <w:t>,</w:t>
      </w:r>
      <w:r w:rsidRPr="00EB21EA">
        <w:rPr>
          <w:rFonts w:ascii="Times New Roman" w:hAnsi="Times New Roman" w:cs="Times New Roman"/>
          <w:sz w:val="24"/>
          <w:szCs w:val="24"/>
          <w:lang w:val="es-MX"/>
        </w:rPr>
        <w:t xml:space="preserve"> en lo general</w:t>
      </w:r>
      <w:r w:rsidR="00AD499C" w:rsidRPr="00EB21EA">
        <w:rPr>
          <w:rFonts w:ascii="Times New Roman" w:hAnsi="Times New Roman" w:cs="Times New Roman"/>
          <w:sz w:val="24"/>
          <w:szCs w:val="24"/>
          <w:lang w:val="es-MX"/>
        </w:rPr>
        <w:t>,</w:t>
      </w:r>
      <w:r w:rsidRPr="00EB21EA">
        <w:rPr>
          <w:rFonts w:ascii="Times New Roman" w:hAnsi="Times New Roman" w:cs="Times New Roman"/>
          <w:sz w:val="24"/>
          <w:szCs w:val="24"/>
          <w:lang w:val="es-MX"/>
        </w:rPr>
        <w:t xml:space="preserve"> y pregunto a las diputadas y los diputados si desean hacer uso de la palabra.</w:t>
      </w:r>
    </w:p>
    <w:p w:rsidR="00BF1E21" w:rsidRPr="00EB21EA" w:rsidRDefault="00BF1E21" w:rsidP="00EB21EA">
      <w:pPr>
        <w:pStyle w:val="Sinespaciado"/>
        <w:ind w:firstLine="720"/>
        <w:jc w:val="both"/>
        <w:rPr>
          <w:rFonts w:ascii="Times New Roman" w:hAnsi="Times New Roman" w:cs="Times New Roman"/>
          <w:sz w:val="24"/>
          <w:szCs w:val="24"/>
          <w:lang w:val="es-MX"/>
        </w:rPr>
      </w:pPr>
      <w:r w:rsidRPr="00EB21EA">
        <w:rPr>
          <w:rFonts w:ascii="Times New Roman" w:hAnsi="Times New Roman" w:cs="Times New Roman"/>
          <w:sz w:val="24"/>
          <w:szCs w:val="24"/>
          <w:lang w:val="es-MX"/>
        </w:rPr>
        <w:t>En virtud de que no se solicita el uso de la palabra</w:t>
      </w:r>
      <w:r w:rsidR="00810CE0" w:rsidRPr="00EB21EA">
        <w:rPr>
          <w:rFonts w:ascii="Times New Roman" w:hAnsi="Times New Roman" w:cs="Times New Roman"/>
          <w:sz w:val="24"/>
          <w:szCs w:val="24"/>
          <w:lang w:val="es-MX"/>
        </w:rPr>
        <w:t>,</w:t>
      </w:r>
      <w:r w:rsidRPr="00EB21EA">
        <w:rPr>
          <w:rFonts w:ascii="Times New Roman" w:hAnsi="Times New Roman" w:cs="Times New Roman"/>
          <w:sz w:val="24"/>
          <w:szCs w:val="24"/>
          <w:lang w:val="es-MX"/>
        </w:rPr>
        <w:t xml:space="preserve"> para recabar la votación</w:t>
      </w:r>
      <w:r w:rsidR="00AD499C" w:rsidRPr="00EB21EA">
        <w:rPr>
          <w:rFonts w:ascii="Times New Roman" w:hAnsi="Times New Roman" w:cs="Times New Roman"/>
          <w:sz w:val="24"/>
          <w:szCs w:val="24"/>
          <w:lang w:val="es-MX"/>
        </w:rPr>
        <w:t>,</w:t>
      </w:r>
      <w:r w:rsidRPr="00EB21EA">
        <w:rPr>
          <w:rFonts w:ascii="Times New Roman" w:hAnsi="Times New Roman" w:cs="Times New Roman"/>
          <w:sz w:val="24"/>
          <w:szCs w:val="24"/>
          <w:lang w:val="es-MX"/>
        </w:rPr>
        <w:t xml:space="preserve"> en lo general, solicito a la Secretaría abra el sistema de votación hasta por dos minutos, si alguien desea separar algún artículo en lo particular, sírvase comentarlo.</w:t>
      </w:r>
    </w:p>
    <w:p w:rsidR="00BF1E21" w:rsidRPr="00EB21EA" w:rsidRDefault="00BF1E21" w:rsidP="00EB21EA">
      <w:pPr>
        <w:pStyle w:val="Sinespaciado"/>
        <w:jc w:val="both"/>
        <w:rPr>
          <w:rFonts w:ascii="Times New Roman" w:hAnsi="Times New Roman" w:cs="Times New Roman"/>
          <w:sz w:val="24"/>
          <w:szCs w:val="24"/>
          <w:lang w:val="es-MX"/>
        </w:rPr>
      </w:pPr>
      <w:r w:rsidRPr="00EB21EA">
        <w:rPr>
          <w:rFonts w:ascii="Times New Roman" w:hAnsi="Times New Roman" w:cs="Times New Roman"/>
          <w:sz w:val="24"/>
          <w:szCs w:val="24"/>
          <w:lang w:val="es-MX" w:eastAsia="es-MX"/>
        </w:rPr>
        <w:t xml:space="preserve">SECRETARIA DIP. RUTH SALINAS REYES. </w:t>
      </w:r>
      <w:r w:rsidRPr="00EB21EA">
        <w:rPr>
          <w:rFonts w:ascii="Times New Roman" w:hAnsi="Times New Roman" w:cs="Times New Roman"/>
          <w:sz w:val="24"/>
          <w:szCs w:val="24"/>
          <w:lang w:val="es-MX"/>
        </w:rPr>
        <w:t>Ábrase el sistema de votación hasta por dos minutos.</w:t>
      </w:r>
    </w:p>
    <w:p w:rsidR="00BF1E21" w:rsidRPr="00EB21EA" w:rsidRDefault="00BF1E21" w:rsidP="00EB21EA">
      <w:pPr>
        <w:pStyle w:val="Sinespaciado"/>
        <w:jc w:val="center"/>
        <w:rPr>
          <w:rFonts w:ascii="Times New Roman" w:hAnsi="Times New Roman" w:cs="Times New Roman"/>
          <w:i/>
          <w:sz w:val="24"/>
          <w:szCs w:val="24"/>
          <w:lang w:val="es-MX"/>
        </w:rPr>
      </w:pPr>
      <w:r w:rsidRPr="00EB21EA">
        <w:rPr>
          <w:rFonts w:ascii="Times New Roman" w:hAnsi="Times New Roman" w:cs="Times New Roman"/>
          <w:i/>
          <w:sz w:val="24"/>
          <w:szCs w:val="24"/>
          <w:lang w:val="es-MX"/>
        </w:rPr>
        <w:t>(Votación nominal)</w:t>
      </w:r>
    </w:p>
    <w:p w:rsidR="00BF1E21" w:rsidRPr="00EB21EA" w:rsidRDefault="00BF1E21" w:rsidP="00EB21EA">
      <w:pPr>
        <w:pStyle w:val="Sinespaciado"/>
        <w:jc w:val="both"/>
        <w:rPr>
          <w:rFonts w:ascii="Times New Roman" w:hAnsi="Times New Roman" w:cs="Times New Roman"/>
          <w:sz w:val="24"/>
          <w:szCs w:val="24"/>
          <w:lang w:val="es-MX"/>
        </w:rPr>
      </w:pPr>
      <w:r w:rsidRPr="00EB21EA">
        <w:rPr>
          <w:rFonts w:ascii="Times New Roman" w:hAnsi="Times New Roman" w:cs="Times New Roman"/>
          <w:sz w:val="24"/>
          <w:szCs w:val="24"/>
          <w:lang w:val="es-MX" w:eastAsia="es-MX"/>
        </w:rPr>
        <w:t>SECRETARIA DIP. RUTH SALINAS REYES.</w:t>
      </w:r>
      <w:r w:rsidRPr="00EB21EA">
        <w:rPr>
          <w:rFonts w:ascii="Times New Roman" w:hAnsi="Times New Roman" w:cs="Times New Roman"/>
          <w:sz w:val="24"/>
          <w:szCs w:val="24"/>
          <w:lang w:val="es-MX"/>
        </w:rPr>
        <w:t xml:space="preserve"> ¿Falta algún diputado o diputada por emitir su voto? Que se registre el voto del diputado Samuel, por favor.</w:t>
      </w:r>
    </w:p>
    <w:p w:rsidR="00BF1E21" w:rsidRPr="00EB21EA" w:rsidRDefault="00BF1E21" w:rsidP="00EB21EA">
      <w:pPr>
        <w:pStyle w:val="Sinespaciado"/>
        <w:ind w:firstLine="720"/>
        <w:jc w:val="both"/>
        <w:rPr>
          <w:rFonts w:ascii="Times New Roman" w:hAnsi="Times New Roman" w:cs="Times New Roman"/>
          <w:sz w:val="24"/>
          <w:szCs w:val="24"/>
          <w:lang w:val="es-MX"/>
        </w:rPr>
      </w:pPr>
      <w:r w:rsidRPr="00EB21EA">
        <w:rPr>
          <w:rFonts w:ascii="Times New Roman" w:hAnsi="Times New Roman" w:cs="Times New Roman"/>
          <w:sz w:val="24"/>
          <w:szCs w:val="24"/>
          <w:lang w:val="es-MX"/>
        </w:rPr>
        <w:t>El dictamen y el proyecto de decreto han sido aprobados por unanimidad, en lo general</w:t>
      </w:r>
      <w:r w:rsidR="00AD499C" w:rsidRPr="00EB21EA">
        <w:rPr>
          <w:rFonts w:ascii="Times New Roman" w:hAnsi="Times New Roman" w:cs="Times New Roman"/>
          <w:sz w:val="24"/>
          <w:szCs w:val="24"/>
          <w:lang w:val="es-MX"/>
        </w:rPr>
        <w:t>,</w:t>
      </w:r>
      <w:r w:rsidRPr="00EB21EA">
        <w:rPr>
          <w:rFonts w:ascii="Times New Roman" w:hAnsi="Times New Roman" w:cs="Times New Roman"/>
          <w:sz w:val="24"/>
          <w:szCs w:val="24"/>
          <w:lang w:val="es-MX"/>
        </w:rPr>
        <w:t xml:space="preserve"> de votos.</w:t>
      </w:r>
    </w:p>
    <w:p w:rsidR="00BF1E21" w:rsidRPr="00EB21EA" w:rsidRDefault="00BF1E21" w:rsidP="00EB21EA">
      <w:pPr>
        <w:pStyle w:val="Sinespaciado"/>
        <w:jc w:val="both"/>
        <w:rPr>
          <w:rFonts w:ascii="Times New Roman" w:hAnsi="Times New Roman" w:cs="Times New Roman"/>
          <w:sz w:val="24"/>
          <w:szCs w:val="24"/>
          <w:lang w:val="es-MX"/>
        </w:rPr>
      </w:pPr>
      <w:r w:rsidRPr="00EB21EA">
        <w:rPr>
          <w:rFonts w:ascii="Times New Roman" w:hAnsi="Times New Roman" w:cs="Times New Roman"/>
          <w:sz w:val="24"/>
          <w:szCs w:val="24"/>
          <w:lang w:val="es-MX" w:eastAsia="es-MX"/>
        </w:rPr>
        <w:t xml:space="preserve">PRESIDENTE DIP. MAURILIO HERNÁNDEZ GONZÁLEZ. </w:t>
      </w:r>
      <w:r w:rsidRPr="00EB21EA">
        <w:rPr>
          <w:rFonts w:ascii="Times New Roman" w:hAnsi="Times New Roman" w:cs="Times New Roman"/>
          <w:sz w:val="24"/>
          <w:szCs w:val="24"/>
          <w:lang w:val="es-MX"/>
        </w:rPr>
        <w:t>Se tienen por aprobados en lo general el dictamen y el proyecto de decreto y; asimismo, se declara también su aprobación en lo particular.</w:t>
      </w:r>
    </w:p>
    <w:p w:rsidR="00BF1E21" w:rsidRPr="00EB21EA" w:rsidRDefault="00BF1E21" w:rsidP="00EB21EA">
      <w:pPr>
        <w:pStyle w:val="Sinespaciado"/>
        <w:jc w:val="both"/>
        <w:rPr>
          <w:rFonts w:ascii="Times New Roman" w:hAnsi="Times New Roman" w:cs="Times New Roman"/>
          <w:sz w:val="24"/>
          <w:szCs w:val="24"/>
          <w:lang w:val="es-MX"/>
        </w:rPr>
      </w:pPr>
      <w:r w:rsidRPr="00EB21EA">
        <w:rPr>
          <w:rFonts w:ascii="Times New Roman" w:hAnsi="Times New Roman" w:cs="Times New Roman"/>
          <w:sz w:val="24"/>
          <w:szCs w:val="24"/>
          <w:lang w:val="es-MX" w:eastAsia="es-MX"/>
        </w:rPr>
        <w:t>SECRETARIA DIP. RUTH SALINAS REYES.</w:t>
      </w:r>
      <w:r w:rsidRPr="00EB21EA">
        <w:rPr>
          <w:rFonts w:ascii="Times New Roman" w:hAnsi="Times New Roman" w:cs="Times New Roman"/>
          <w:sz w:val="24"/>
          <w:szCs w:val="24"/>
          <w:lang w:val="es-MX"/>
        </w:rPr>
        <w:t xml:space="preserve"> Presidente informo que los asuntos del orden del día han finalizado.</w:t>
      </w:r>
    </w:p>
    <w:p w:rsidR="00BF1E21" w:rsidRPr="00EB21EA" w:rsidRDefault="00BF1E21" w:rsidP="00EB21EA">
      <w:pPr>
        <w:pStyle w:val="Sinespaciado"/>
        <w:jc w:val="both"/>
        <w:rPr>
          <w:rFonts w:ascii="Times New Roman" w:hAnsi="Times New Roman" w:cs="Times New Roman"/>
          <w:sz w:val="24"/>
          <w:szCs w:val="24"/>
          <w:lang w:val="es-MX"/>
        </w:rPr>
      </w:pPr>
      <w:r w:rsidRPr="00EB21EA">
        <w:rPr>
          <w:rFonts w:ascii="Times New Roman" w:hAnsi="Times New Roman" w:cs="Times New Roman"/>
          <w:sz w:val="24"/>
          <w:szCs w:val="24"/>
          <w:lang w:val="es-MX" w:eastAsia="es-MX"/>
        </w:rPr>
        <w:t xml:space="preserve">PRESIDENTE DIP. MAURILIO HERNÁNDEZ GONZÁLEZ. </w:t>
      </w:r>
      <w:r w:rsidRPr="00EB21EA">
        <w:rPr>
          <w:rFonts w:ascii="Times New Roman" w:hAnsi="Times New Roman" w:cs="Times New Roman"/>
          <w:sz w:val="24"/>
          <w:szCs w:val="24"/>
          <w:lang w:val="es-MX"/>
        </w:rPr>
        <w:t>Registre la Secretaría la asistencia a la sesión.</w:t>
      </w:r>
    </w:p>
    <w:p w:rsidR="00BF1E21" w:rsidRPr="00EB21EA" w:rsidRDefault="00BF1E21" w:rsidP="00EB21EA">
      <w:pPr>
        <w:pStyle w:val="Sinespaciado"/>
        <w:jc w:val="both"/>
        <w:rPr>
          <w:rFonts w:ascii="Times New Roman" w:hAnsi="Times New Roman" w:cs="Times New Roman"/>
          <w:sz w:val="24"/>
          <w:szCs w:val="24"/>
          <w:lang w:val="es-MX"/>
        </w:rPr>
      </w:pPr>
      <w:r w:rsidRPr="00EB21EA">
        <w:rPr>
          <w:rFonts w:ascii="Times New Roman" w:hAnsi="Times New Roman" w:cs="Times New Roman"/>
          <w:sz w:val="24"/>
          <w:szCs w:val="24"/>
          <w:lang w:val="es-MX" w:eastAsia="es-MX"/>
        </w:rPr>
        <w:t>SECRETARIA DIP. RUTH SALINAS REYES.</w:t>
      </w:r>
      <w:r w:rsidRPr="00EB21EA">
        <w:rPr>
          <w:rFonts w:ascii="Times New Roman" w:hAnsi="Times New Roman" w:cs="Times New Roman"/>
          <w:sz w:val="24"/>
          <w:szCs w:val="24"/>
          <w:lang w:val="es-MX"/>
        </w:rPr>
        <w:t xml:space="preserve"> Ha sido registrada la asistencia.</w:t>
      </w:r>
    </w:p>
    <w:p w:rsidR="00BF1E21" w:rsidRPr="00EB21EA" w:rsidRDefault="00BF1E21" w:rsidP="00EB21EA">
      <w:pPr>
        <w:pStyle w:val="Sinespaciado"/>
        <w:jc w:val="both"/>
        <w:rPr>
          <w:rFonts w:ascii="Times New Roman" w:hAnsi="Times New Roman" w:cs="Times New Roman"/>
          <w:sz w:val="24"/>
          <w:szCs w:val="24"/>
          <w:lang w:val="es-MX"/>
        </w:rPr>
      </w:pPr>
      <w:r w:rsidRPr="00EB21EA">
        <w:rPr>
          <w:rFonts w:ascii="Times New Roman" w:hAnsi="Times New Roman" w:cs="Times New Roman"/>
          <w:sz w:val="24"/>
          <w:szCs w:val="24"/>
          <w:lang w:val="es-MX" w:eastAsia="es-MX"/>
        </w:rPr>
        <w:t xml:space="preserve">PRESIDENTE DIP. MAURILIO HERNÁNDEZ GONZÁLEZ. </w:t>
      </w:r>
      <w:r w:rsidRPr="00EB21EA">
        <w:rPr>
          <w:rFonts w:ascii="Times New Roman" w:hAnsi="Times New Roman" w:cs="Times New Roman"/>
          <w:sz w:val="24"/>
          <w:szCs w:val="24"/>
          <w:lang w:val="es-MX"/>
        </w:rPr>
        <w:t xml:space="preserve">Habiendo agotado los asuntos en cartera se levanta la Sesión Deliberante, siendo quince horas con treinta y seis minutos del día viernes ocho de agosto del año en curso y se pide a quienes integran la Legislatura </w:t>
      </w:r>
      <w:r w:rsidR="009D74D8" w:rsidRPr="00EB21EA">
        <w:rPr>
          <w:rFonts w:ascii="Times New Roman" w:hAnsi="Times New Roman" w:cs="Times New Roman"/>
          <w:sz w:val="24"/>
          <w:szCs w:val="24"/>
          <w:lang w:val="es-MX"/>
        </w:rPr>
        <w:t xml:space="preserve">permanecer </w:t>
      </w:r>
      <w:r w:rsidRPr="00EB21EA">
        <w:rPr>
          <w:rFonts w:ascii="Times New Roman" w:hAnsi="Times New Roman" w:cs="Times New Roman"/>
          <w:sz w:val="24"/>
          <w:szCs w:val="24"/>
          <w:lang w:val="es-MX"/>
        </w:rPr>
        <w:t>en su lugar para celebrar la Sesión Solemne de Clausura del Per</w:t>
      </w:r>
      <w:r w:rsidR="000E659C" w:rsidRPr="00EB21EA">
        <w:rPr>
          <w:rFonts w:ascii="Times New Roman" w:hAnsi="Times New Roman" w:cs="Times New Roman"/>
          <w:sz w:val="24"/>
          <w:szCs w:val="24"/>
          <w:lang w:val="es-MX"/>
        </w:rPr>
        <w:t>í</w:t>
      </w:r>
      <w:r w:rsidRPr="00EB21EA">
        <w:rPr>
          <w:rFonts w:ascii="Times New Roman" w:hAnsi="Times New Roman" w:cs="Times New Roman"/>
          <w:sz w:val="24"/>
          <w:szCs w:val="24"/>
          <w:lang w:val="es-MX"/>
        </w:rPr>
        <w:t>odo Extraordinario.</w:t>
      </w:r>
    </w:p>
    <w:p w:rsidR="00BF1E21" w:rsidRPr="00EB21EA" w:rsidRDefault="00BF1E21" w:rsidP="00EB21EA">
      <w:pPr>
        <w:pStyle w:val="Sinespaciado"/>
        <w:jc w:val="both"/>
        <w:rPr>
          <w:rFonts w:ascii="Times New Roman" w:hAnsi="Times New Roman" w:cs="Times New Roman"/>
          <w:sz w:val="24"/>
          <w:szCs w:val="24"/>
          <w:lang w:val="es-MX"/>
        </w:rPr>
      </w:pPr>
      <w:r w:rsidRPr="00EB21EA">
        <w:rPr>
          <w:rFonts w:ascii="Times New Roman" w:hAnsi="Times New Roman" w:cs="Times New Roman"/>
          <w:sz w:val="24"/>
          <w:szCs w:val="24"/>
          <w:lang w:val="es-MX" w:eastAsia="es-MX"/>
        </w:rPr>
        <w:t>SECRETARIA DIP. RUTH SALINAS REYES.</w:t>
      </w:r>
      <w:r w:rsidRPr="00EB21EA">
        <w:rPr>
          <w:rFonts w:ascii="Times New Roman" w:hAnsi="Times New Roman" w:cs="Times New Roman"/>
          <w:sz w:val="24"/>
          <w:szCs w:val="24"/>
          <w:lang w:val="es-MX"/>
        </w:rPr>
        <w:t xml:space="preserve"> Esta sesión ha quedado grabada en la cinta 064-A-LXII</w:t>
      </w:r>
      <w:r w:rsidR="00D10618" w:rsidRPr="00EB21EA">
        <w:rPr>
          <w:rFonts w:ascii="Times New Roman" w:hAnsi="Times New Roman" w:cs="Times New Roman"/>
          <w:sz w:val="24"/>
          <w:szCs w:val="24"/>
          <w:lang w:val="es-MX"/>
        </w:rPr>
        <w:t xml:space="preserve"> </w:t>
      </w:r>
      <w:r w:rsidRPr="00EB21EA">
        <w:rPr>
          <w:rFonts w:ascii="Times New Roman" w:hAnsi="Times New Roman" w:cs="Times New Roman"/>
          <w:sz w:val="24"/>
          <w:szCs w:val="24"/>
          <w:lang w:val="es-MX"/>
        </w:rPr>
        <w:t>Legislatura.</w:t>
      </w:r>
    </w:p>
    <w:sectPr w:rsidR="00BF1E21" w:rsidRPr="00EB21EA" w:rsidSect="00302578">
      <w:footerReference w:type="default" r:id="rId12"/>
      <w:pgSz w:w="11906" w:h="16838"/>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8234C" w:rsidRDefault="0018234C" w:rsidP="00B23628">
      <w:pPr>
        <w:spacing w:after="0" w:line="240" w:lineRule="auto"/>
      </w:pPr>
      <w:r>
        <w:separator/>
      </w:r>
    </w:p>
  </w:endnote>
  <w:endnote w:type="continuationSeparator" w:id="0">
    <w:p w:rsidR="0018234C" w:rsidRDefault="0018234C" w:rsidP="00B236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70623146"/>
      <w:docPartObj>
        <w:docPartGallery w:val="Page Numbers (Bottom of Page)"/>
        <w:docPartUnique/>
      </w:docPartObj>
    </w:sdtPr>
    <w:sdtContent>
      <w:p w:rsidR="0071419A" w:rsidRDefault="0071419A" w:rsidP="003A78C6">
        <w:pPr>
          <w:pStyle w:val="Piedepgina"/>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8234C" w:rsidRDefault="0018234C" w:rsidP="00B23628">
      <w:pPr>
        <w:spacing w:after="0" w:line="240" w:lineRule="auto"/>
      </w:pPr>
      <w:r>
        <w:separator/>
      </w:r>
    </w:p>
  </w:footnote>
  <w:footnote w:type="continuationSeparator" w:id="0">
    <w:p w:rsidR="0018234C" w:rsidRDefault="0018234C" w:rsidP="00B236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BE12DB5"/>
    <w:multiLevelType w:val="hybridMultilevel"/>
    <w:tmpl w:val="890ADEE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046F2"/>
    <w:rsid w:val="00044B59"/>
    <w:rsid w:val="00074091"/>
    <w:rsid w:val="00077FEA"/>
    <w:rsid w:val="0008612E"/>
    <w:rsid w:val="000A125A"/>
    <w:rsid w:val="000A576F"/>
    <w:rsid w:val="000C1ADD"/>
    <w:rsid w:val="000D7977"/>
    <w:rsid w:val="000E659C"/>
    <w:rsid w:val="00116497"/>
    <w:rsid w:val="0012004E"/>
    <w:rsid w:val="001223EA"/>
    <w:rsid w:val="00130F41"/>
    <w:rsid w:val="00132FEC"/>
    <w:rsid w:val="00134E8E"/>
    <w:rsid w:val="00151F38"/>
    <w:rsid w:val="00157CC4"/>
    <w:rsid w:val="00157FB9"/>
    <w:rsid w:val="001707D9"/>
    <w:rsid w:val="0018234C"/>
    <w:rsid w:val="00183D15"/>
    <w:rsid w:val="00184237"/>
    <w:rsid w:val="00185E33"/>
    <w:rsid w:val="001A1390"/>
    <w:rsid w:val="001A304D"/>
    <w:rsid w:val="001B2F00"/>
    <w:rsid w:val="001C360A"/>
    <w:rsid w:val="001D6F0A"/>
    <w:rsid w:val="001E2EA6"/>
    <w:rsid w:val="001F3668"/>
    <w:rsid w:val="001F75A8"/>
    <w:rsid w:val="00204210"/>
    <w:rsid w:val="00231077"/>
    <w:rsid w:val="00232404"/>
    <w:rsid w:val="002504BD"/>
    <w:rsid w:val="00250852"/>
    <w:rsid w:val="00252542"/>
    <w:rsid w:val="002573DF"/>
    <w:rsid w:val="00263F4F"/>
    <w:rsid w:val="002665B9"/>
    <w:rsid w:val="002823B2"/>
    <w:rsid w:val="00290334"/>
    <w:rsid w:val="00295839"/>
    <w:rsid w:val="002B27E0"/>
    <w:rsid w:val="002D0DE8"/>
    <w:rsid w:val="002E22C5"/>
    <w:rsid w:val="00302578"/>
    <w:rsid w:val="00302B19"/>
    <w:rsid w:val="00311E7A"/>
    <w:rsid w:val="00330E28"/>
    <w:rsid w:val="00354ABF"/>
    <w:rsid w:val="0035660B"/>
    <w:rsid w:val="003605C9"/>
    <w:rsid w:val="00377D9B"/>
    <w:rsid w:val="00380698"/>
    <w:rsid w:val="003A66C5"/>
    <w:rsid w:val="003A67F9"/>
    <w:rsid w:val="003A78C6"/>
    <w:rsid w:val="003B27A8"/>
    <w:rsid w:val="003C0D05"/>
    <w:rsid w:val="003C45BC"/>
    <w:rsid w:val="003C5ADE"/>
    <w:rsid w:val="003C78C8"/>
    <w:rsid w:val="003E69AC"/>
    <w:rsid w:val="003F1E83"/>
    <w:rsid w:val="003F2190"/>
    <w:rsid w:val="003F3629"/>
    <w:rsid w:val="003F54F9"/>
    <w:rsid w:val="00410421"/>
    <w:rsid w:val="00411608"/>
    <w:rsid w:val="00412CCE"/>
    <w:rsid w:val="00437E13"/>
    <w:rsid w:val="0045315E"/>
    <w:rsid w:val="00460EB8"/>
    <w:rsid w:val="00467268"/>
    <w:rsid w:val="004757FA"/>
    <w:rsid w:val="004858E5"/>
    <w:rsid w:val="004941DA"/>
    <w:rsid w:val="00494F47"/>
    <w:rsid w:val="004B6F8F"/>
    <w:rsid w:val="004C08ED"/>
    <w:rsid w:val="004D5FE0"/>
    <w:rsid w:val="004E39B1"/>
    <w:rsid w:val="004F1124"/>
    <w:rsid w:val="0050153B"/>
    <w:rsid w:val="005067DC"/>
    <w:rsid w:val="00522AFD"/>
    <w:rsid w:val="0052343B"/>
    <w:rsid w:val="005263C5"/>
    <w:rsid w:val="00557399"/>
    <w:rsid w:val="0056309C"/>
    <w:rsid w:val="00566F5B"/>
    <w:rsid w:val="005729AD"/>
    <w:rsid w:val="00574F18"/>
    <w:rsid w:val="00576EF2"/>
    <w:rsid w:val="00586FF0"/>
    <w:rsid w:val="00587389"/>
    <w:rsid w:val="005A768C"/>
    <w:rsid w:val="005B464C"/>
    <w:rsid w:val="005C43A4"/>
    <w:rsid w:val="005E3F03"/>
    <w:rsid w:val="005E501E"/>
    <w:rsid w:val="005E51C6"/>
    <w:rsid w:val="00600190"/>
    <w:rsid w:val="00605C73"/>
    <w:rsid w:val="0061420D"/>
    <w:rsid w:val="006300C3"/>
    <w:rsid w:val="006348CD"/>
    <w:rsid w:val="00641B43"/>
    <w:rsid w:val="0065236E"/>
    <w:rsid w:val="006536EA"/>
    <w:rsid w:val="006541B1"/>
    <w:rsid w:val="0066710E"/>
    <w:rsid w:val="00676440"/>
    <w:rsid w:val="00681C87"/>
    <w:rsid w:val="00685D58"/>
    <w:rsid w:val="0068606A"/>
    <w:rsid w:val="00690BF8"/>
    <w:rsid w:val="00691DBD"/>
    <w:rsid w:val="006C62EF"/>
    <w:rsid w:val="006C73B9"/>
    <w:rsid w:val="006D3CEE"/>
    <w:rsid w:val="006F1AD0"/>
    <w:rsid w:val="006F64D9"/>
    <w:rsid w:val="007046E8"/>
    <w:rsid w:val="0070681B"/>
    <w:rsid w:val="00711629"/>
    <w:rsid w:val="0071419A"/>
    <w:rsid w:val="00720A8A"/>
    <w:rsid w:val="0072129F"/>
    <w:rsid w:val="00722A45"/>
    <w:rsid w:val="00725986"/>
    <w:rsid w:val="00761194"/>
    <w:rsid w:val="00775D44"/>
    <w:rsid w:val="00797C6B"/>
    <w:rsid w:val="007B55F6"/>
    <w:rsid w:val="007B6B6B"/>
    <w:rsid w:val="007D00DE"/>
    <w:rsid w:val="007D02BA"/>
    <w:rsid w:val="007D407A"/>
    <w:rsid w:val="007D4827"/>
    <w:rsid w:val="007E59D4"/>
    <w:rsid w:val="007F3B34"/>
    <w:rsid w:val="007F5DAB"/>
    <w:rsid w:val="0080005C"/>
    <w:rsid w:val="008107F2"/>
    <w:rsid w:val="008108AB"/>
    <w:rsid w:val="00810CE0"/>
    <w:rsid w:val="00815725"/>
    <w:rsid w:val="00823428"/>
    <w:rsid w:val="0082409A"/>
    <w:rsid w:val="00824925"/>
    <w:rsid w:val="00825A34"/>
    <w:rsid w:val="00827A78"/>
    <w:rsid w:val="0083353D"/>
    <w:rsid w:val="00857643"/>
    <w:rsid w:val="00862A6E"/>
    <w:rsid w:val="008768DE"/>
    <w:rsid w:val="008769EF"/>
    <w:rsid w:val="0089156D"/>
    <w:rsid w:val="008A2768"/>
    <w:rsid w:val="008C40D3"/>
    <w:rsid w:val="008C7C72"/>
    <w:rsid w:val="008D1100"/>
    <w:rsid w:val="008F4709"/>
    <w:rsid w:val="009137D6"/>
    <w:rsid w:val="00915CF1"/>
    <w:rsid w:val="009201EA"/>
    <w:rsid w:val="00922BF5"/>
    <w:rsid w:val="009336A9"/>
    <w:rsid w:val="009574A1"/>
    <w:rsid w:val="00981A11"/>
    <w:rsid w:val="00982CD1"/>
    <w:rsid w:val="009870BF"/>
    <w:rsid w:val="00993058"/>
    <w:rsid w:val="0099594B"/>
    <w:rsid w:val="009B1E88"/>
    <w:rsid w:val="009B5BD5"/>
    <w:rsid w:val="009C1A02"/>
    <w:rsid w:val="009C6C67"/>
    <w:rsid w:val="009D4B2B"/>
    <w:rsid w:val="009D74D8"/>
    <w:rsid w:val="009E7EB6"/>
    <w:rsid w:val="009F0656"/>
    <w:rsid w:val="009F2232"/>
    <w:rsid w:val="009F3961"/>
    <w:rsid w:val="009F7062"/>
    <w:rsid w:val="00A013E6"/>
    <w:rsid w:val="00A306E3"/>
    <w:rsid w:val="00A37445"/>
    <w:rsid w:val="00A51EEE"/>
    <w:rsid w:val="00A56747"/>
    <w:rsid w:val="00A7011A"/>
    <w:rsid w:val="00A921E0"/>
    <w:rsid w:val="00AA31FB"/>
    <w:rsid w:val="00AA5B0D"/>
    <w:rsid w:val="00AA68E0"/>
    <w:rsid w:val="00AB523D"/>
    <w:rsid w:val="00AC1935"/>
    <w:rsid w:val="00AC5B16"/>
    <w:rsid w:val="00AD499C"/>
    <w:rsid w:val="00AE7060"/>
    <w:rsid w:val="00AF6CD7"/>
    <w:rsid w:val="00B031C7"/>
    <w:rsid w:val="00B06638"/>
    <w:rsid w:val="00B1455A"/>
    <w:rsid w:val="00B23628"/>
    <w:rsid w:val="00B27628"/>
    <w:rsid w:val="00B35A8D"/>
    <w:rsid w:val="00B40A88"/>
    <w:rsid w:val="00B430CA"/>
    <w:rsid w:val="00B8241C"/>
    <w:rsid w:val="00B84133"/>
    <w:rsid w:val="00B93C08"/>
    <w:rsid w:val="00B957FD"/>
    <w:rsid w:val="00B9587F"/>
    <w:rsid w:val="00BA2170"/>
    <w:rsid w:val="00BA674F"/>
    <w:rsid w:val="00BB6DDE"/>
    <w:rsid w:val="00BC1552"/>
    <w:rsid w:val="00BD4571"/>
    <w:rsid w:val="00BE2622"/>
    <w:rsid w:val="00BF1E21"/>
    <w:rsid w:val="00BF480C"/>
    <w:rsid w:val="00BF4B12"/>
    <w:rsid w:val="00C02283"/>
    <w:rsid w:val="00C02C09"/>
    <w:rsid w:val="00C06F05"/>
    <w:rsid w:val="00C1583E"/>
    <w:rsid w:val="00C16580"/>
    <w:rsid w:val="00C20705"/>
    <w:rsid w:val="00C23D21"/>
    <w:rsid w:val="00C26B41"/>
    <w:rsid w:val="00C326FE"/>
    <w:rsid w:val="00C36262"/>
    <w:rsid w:val="00C540B0"/>
    <w:rsid w:val="00C760A8"/>
    <w:rsid w:val="00C7626B"/>
    <w:rsid w:val="00C804E2"/>
    <w:rsid w:val="00C83FD9"/>
    <w:rsid w:val="00C855AC"/>
    <w:rsid w:val="00C9483D"/>
    <w:rsid w:val="00CC0B92"/>
    <w:rsid w:val="00CD0946"/>
    <w:rsid w:val="00CD2410"/>
    <w:rsid w:val="00CD6F0F"/>
    <w:rsid w:val="00CE6682"/>
    <w:rsid w:val="00CF2A89"/>
    <w:rsid w:val="00CF56A6"/>
    <w:rsid w:val="00D032BC"/>
    <w:rsid w:val="00D10618"/>
    <w:rsid w:val="00D26940"/>
    <w:rsid w:val="00D47C7D"/>
    <w:rsid w:val="00D55E8E"/>
    <w:rsid w:val="00D77612"/>
    <w:rsid w:val="00D83860"/>
    <w:rsid w:val="00DA038B"/>
    <w:rsid w:val="00DA6EAA"/>
    <w:rsid w:val="00DD6BF1"/>
    <w:rsid w:val="00DE1F0F"/>
    <w:rsid w:val="00DE2A2A"/>
    <w:rsid w:val="00DF6563"/>
    <w:rsid w:val="00DF665D"/>
    <w:rsid w:val="00E023E7"/>
    <w:rsid w:val="00E45498"/>
    <w:rsid w:val="00E80126"/>
    <w:rsid w:val="00E907C5"/>
    <w:rsid w:val="00E91106"/>
    <w:rsid w:val="00EA072D"/>
    <w:rsid w:val="00EB21EA"/>
    <w:rsid w:val="00EC7679"/>
    <w:rsid w:val="00ED247B"/>
    <w:rsid w:val="00EF4037"/>
    <w:rsid w:val="00F03F1B"/>
    <w:rsid w:val="00F04A75"/>
    <w:rsid w:val="00F124B3"/>
    <w:rsid w:val="00F12DAF"/>
    <w:rsid w:val="00F134FA"/>
    <w:rsid w:val="00F150F5"/>
    <w:rsid w:val="00F25084"/>
    <w:rsid w:val="00F27469"/>
    <w:rsid w:val="00F462DD"/>
    <w:rsid w:val="00F721AF"/>
    <w:rsid w:val="00F73CD1"/>
    <w:rsid w:val="00F94E31"/>
    <w:rsid w:val="00FA3D53"/>
    <w:rsid w:val="00FB07E9"/>
    <w:rsid w:val="00FB59A1"/>
    <w:rsid w:val="00FB6172"/>
    <w:rsid w:val="00FC1E99"/>
    <w:rsid w:val="00FC23B8"/>
    <w:rsid w:val="00FE524E"/>
    <w:rsid w:val="00FF07B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aliases w:val="MAPAS,Evidencias,notaria 30,Bullets,Francesa,Título3,Titulos"/>
    <w:link w:val="SinespaciadoCar"/>
    <w:uiPriority w:val="1"/>
    <w:qFormat/>
    <w:rsid w:val="008A2768"/>
    <w:pPr>
      <w:spacing w:after="0" w:line="240" w:lineRule="auto"/>
    </w:pPr>
    <w:rPr>
      <w:lang w:val="en-US" w:bidi="en-US"/>
    </w:rPr>
  </w:style>
  <w:style w:type="character" w:customStyle="1" w:styleId="SinespaciadoCar">
    <w:name w:val="Sin espaciado Car"/>
    <w:aliases w:val="MAPAS Car,Evidencias Car,notaria 30 Car,Bullets Car,Francesa Car,Título3 Car,Titulos Car"/>
    <w:link w:val="Sinespaciado"/>
    <w:uiPriority w:val="1"/>
    <w:locked/>
    <w:rsid w:val="008A2768"/>
    <w:rPr>
      <w:lang w:val="en-US" w:bidi="en-US"/>
    </w:rPr>
  </w:style>
  <w:style w:type="paragraph" w:styleId="Encabezado">
    <w:name w:val="header"/>
    <w:basedOn w:val="Normal"/>
    <w:link w:val="EncabezadoCar"/>
    <w:uiPriority w:val="99"/>
    <w:unhideWhenUsed/>
    <w:rsid w:val="00B2362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23628"/>
  </w:style>
  <w:style w:type="paragraph" w:styleId="Piedepgina">
    <w:name w:val="footer"/>
    <w:basedOn w:val="Normal"/>
    <w:link w:val="PiedepginaCar"/>
    <w:uiPriority w:val="99"/>
    <w:unhideWhenUsed/>
    <w:rsid w:val="00B2362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23628"/>
  </w:style>
  <w:style w:type="table" w:styleId="Tablaconcuadrcula">
    <w:name w:val="Table Grid"/>
    <w:basedOn w:val="Tablanormal"/>
    <w:uiPriority w:val="39"/>
    <w:rsid w:val="000046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595409271">
      <w:bodyDiv w:val="1"/>
      <w:marLeft w:val="0"/>
      <w:marRight w:val="0"/>
      <w:marTop w:val="0"/>
      <w:marBottom w:val="0"/>
      <w:divBdr>
        <w:top w:val="none" w:sz="0" w:space="0" w:color="auto"/>
        <w:left w:val="none" w:sz="0" w:space="0" w:color="auto"/>
        <w:bottom w:val="none" w:sz="0" w:space="0" w:color="auto"/>
        <w:right w:val="none" w:sz="0" w:space="0" w:color="auto"/>
      </w:divBdr>
    </w:div>
    <w:div w:id="1434936029">
      <w:bodyDiv w:val="1"/>
      <w:marLeft w:val="0"/>
      <w:marRight w:val="0"/>
      <w:marTop w:val="0"/>
      <w:marBottom w:val="0"/>
      <w:divBdr>
        <w:top w:val="none" w:sz="0" w:space="0" w:color="auto"/>
        <w:left w:val="none" w:sz="0" w:space="0" w:color="auto"/>
        <w:bottom w:val="none" w:sz="0" w:space="0" w:color="auto"/>
        <w:right w:val="none" w:sz="0" w:space="0" w:color="auto"/>
      </w:divBdr>
    </w:div>
    <w:div w:id="1505123370">
      <w:bodyDiv w:val="1"/>
      <w:marLeft w:val="0"/>
      <w:marRight w:val="0"/>
      <w:marTop w:val="0"/>
      <w:marBottom w:val="0"/>
      <w:divBdr>
        <w:top w:val="none" w:sz="0" w:space="0" w:color="auto"/>
        <w:left w:val="none" w:sz="0" w:space="0" w:color="auto"/>
        <w:bottom w:val="none" w:sz="0" w:space="0" w:color="auto"/>
        <w:right w:val="none" w:sz="0" w:space="0" w:color="auto"/>
      </w:divBdr>
    </w:div>
    <w:div w:id="1652440775">
      <w:bodyDiv w:val="1"/>
      <w:marLeft w:val="0"/>
      <w:marRight w:val="0"/>
      <w:marTop w:val="0"/>
      <w:marBottom w:val="0"/>
      <w:divBdr>
        <w:top w:val="none" w:sz="0" w:space="0" w:color="auto"/>
        <w:left w:val="none" w:sz="0" w:space="0" w:color="auto"/>
        <w:bottom w:val="none" w:sz="0" w:space="0" w:color="auto"/>
        <w:right w:val="none" w:sz="0" w:space="0" w:color="auto"/>
      </w:divBdr>
    </w:div>
    <w:div w:id="1892884540">
      <w:bodyDiv w:val="1"/>
      <w:marLeft w:val="0"/>
      <w:marRight w:val="0"/>
      <w:marTop w:val="0"/>
      <w:marBottom w:val="0"/>
      <w:divBdr>
        <w:top w:val="none" w:sz="0" w:space="0" w:color="auto"/>
        <w:left w:val="none" w:sz="0" w:space="0" w:color="auto"/>
        <w:bottom w:val="none" w:sz="0" w:space="0" w:color="auto"/>
        <w:right w:val="none" w:sz="0" w:space="0" w:color="auto"/>
      </w:divBdr>
    </w:div>
    <w:div w:id="2141996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357</TotalTime>
  <Pages>38</Pages>
  <Words>19803</Words>
  <Characters>108920</Characters>
  <Application>Microsoft Office Word</Application>
  <DocSecurity>0</DocSecurity>
  <Lines>907</Lines>
  <Paragraphs>256</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128467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49</cp:revision>
  <dcterms:created xsi:type="dcterms:W3CDTF">2025-08-11T22:06:00Z</dcterms:created>
  <dcterms:modified xsi:type="dcterms:W3CDTF">2025-08-14T16:55:00Z</dcterms:modified>
</cp:coreProperties>
</file>