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42CE" w:rsidRPr="00F545D4" w:rsidRDefault="00F545D4" w:rsidP="00F545D4">
      <w:pPr>
        <w:contextualSpacing/>
        <w:jc w:val="both"/>
        <w:rPr>
          <w:rFonts w:ascii="Arial" w:hAnsi="Arial" w:cs="Arial"/>
          <w:b/>
          <w:sz w:val="24"/>
          <w:szCs w:val="24"/>
          <w:lang w:val="es-MX"/>
        </w:rPr>
      </w:pPr>
      <w:bookmarkStart w:id="0" w:name="_GoBack"/>
      <w:bookmarkEnd w:id="0"/>
      <w:r w:rsidRPr="00F545D4">
        <w:rPr>
          <w:rFonts w:ascii="Arial" w:hAnsi="Arial" w:cs="Arial"/>
          <w:b/>
          <w:sz w:val="24"/>
          <w:szCs w:val="24"/>
          <w:lang w:val="es-MX"/>
        </w:rPr>
        <w:t>ACTA DE LA DIPUTACIÓN PERMANENTE DE LA LXI LEGISLATURA DEL ESTADO DE MÉXICO, CELEBRADA EL DÍA DIEZ DE AGOSTO DE DOS MIL VEINTIDÓS.</w:t>
      </w:r>
    </w:p>
    <w:p w:rsidR="00D942CE" w:rsidRPr="00D6394E" w:rsidRDefault="00D942CE" w:rsidP="00D36077">
      <w:pPr>
        <w:contextualSpacing/>
        <w:jc w:val="center"/>
        <w:rPr>
          <w:rFonts w:ascii="Arial" w:hAnsi="Arial" w:cs="Arial"/>
          <w:sz w:val="24"/>
          <w:szCs w:val="24"/>
          <w:lang w:val="es-MX"/>
        </w:rPr>
      </w:pPr>
    </w:p>
    <w:p w:rsidR="00D942CE" w:rsidRPr="00D6394E" w:rsidRDefault="00D942CE" w:rsidP="00D36077">
      <w:pPr>
        <w:contextualSpacing/>
        <w:jc w:val="center"/>
        <w:rPr>
          <w:rFonts w:ascii="Arial" w:hAnsi="Arial" w:cs="Arial"/>
          <w:b/>
          <w:sz w:val="24"/>
          <w:szCs w:val="24"/>
          <w:lang w:val="es-MX"/>
        </w:rPr>
      </w:pPr>
      <w:r w:rsidRPr="00D6394E">
        <w:rPr>
          <w:rFonts w:ascii="Arial" w:hAnsi="Arial" w:cs="Arial"/>
          <w:b/>
          <w:sz w:val="24"/>
          <w:szCs w:val="24"/>
          <w:lang w:val="es-MX"/>
        </w:rPr>
        <w:t>Presidenta Diputada Ma. Trinidad Franco Arpero</w:t>
      </w:r>
    </w:p>
    <w:p w:rsidR="00D942CE" w:rsidRPr="00D6394E" w:rsidRDefault="00D942CE" w:rsidP="00347CAB">
      <w:pPr>
        <w:contextualSpacing/>
        <w:jc w:val="both"/>
        <w:rPr>
          <w:rFonts w:ascii="Arial" w:hAnsi="Arial" w:cs="Arial"/>
          <w:sz w:val="24"/>
          <w:szCs w:val="24"/>
          <w:lang w:val="es-MX"/>
        </w:rPr>
      </w:pPr>
    </w:p>
    <w:p w:rsidR="00D942CE" w:rsidRPr="00D6394E" w:rsidRDefault="00D942CE" w:rsidP="00347CAB">
      <w:pPr>
        <w:pStyle w:val="Textoindependiente"/>
        <w:contextualSpacing/>
        <w:rPr>
          <w:rFonts w:cs="Arial"/>
        </w:rPr>
      </w:pPr>
      <w:r w:rsidRPr="00D6394E">
        <w:rPr>
          <w:rFonts w:cs="Arial"/>
        </w:rPr>
        <w:t xml:space="preserve">En el Salón de Sesiones del H. Poder Legislativo, en la ciudad de Toluca de Lerdo, capital del Estado de México, la Presidencia abre la sesión, siendo las doce horas con </w:t>
      </w:r>
      <w:r w:rsidR="006D5AF8" w:rsidRPr="00D6394E">
        <w:rPr>
          <w:rFonts w:cs="Arial"/>
        </w:rPr>
        <w:t>veinte</w:t>
      </w:r>
      <w:r w:rsidRPr="00D6394E">
        <w:rPr>
          <w:rFonts w:cs="Arial"/>
        </w:rPr>
        <w:t xml:space="preserve"> minutos del día </w:t>
      </w:r>
      <w:r w:rsidR="006D5AF8" w:rsidRPr="00D6394E">
        <w:rPr>
          <w:rFonts w:cs="Arial"/>
        </w:rPr>
        <w:t>diez de agosto</w:t>
      </w:r>
      <w:r w:rsidRPr="00D6394E">
        <w:rPr>
          <w:rFonts w:cs="Arial"/>
        </w:rPr>
        <w:t xml:space="preserve"> de dos mil veintidós, una vez que la Secretaría verificó la existencia del quórum.</w:t>
      </w:r>
    </w:p>
    <w:p w:rsidR="00D942CE" w:rsidRPr="00D6394E" w:rsidRDefault="00D942CE" w:rsidP="00347CAB">
      <w:pPr>
        <w:contextualSpacing/>
        <w:jc w:val="both"/>
        <w:rPr>
          <w:rFonts w:ascii="Arial" w:hAnsi="Arial" w:cs="Arial"/>
          <w:sz w:val="24"/>
          <w:szCs w:val="24"/>
          <w:lang w:val="es-MX"/>
        </w:rPr>
      </w:pPr>
    </w:p>
    <w:p w:rsidR="00D942CE" w:rsidRPr="00D6394E" w:rsidRDefault="00D942CE" w:rsidP="00347CAB">
      <w:pPr>
        <w:contextualSpacing/>
        <w:jc w:val="both"/>
        <w:rPr>
          <w:rFonts w:ascii="Arial" w:hAnsi="Arial" w:cs="Arial"/>
          <w:sz w:val="24"/>
          <w:szCs w:val="24"/>
          <w:lang w:val="es-MX"/>
        </w:rPr>
      </w:pPr>
      <w:r w:rsidRPr="00D6394E">
        <w:rPr>
          <w:rFonts w:ascii="Arial" w:hAnsi="Arial" w:cs="Arial"/>
          <w:sz w:val="24"/>
          <w:szCs w:val="24"/>
          <w:lang w:val="es-MX"/>
        </w:rPr>
        <w:t xml:space="preserve">La Secretaría da lectura a la propuesta de orden del día. La propuesta de orden del día es aprobada por unanimidad de votos y se desarrolla conforme al tenor siguiente: </w:t>
      </w:r>
    </w:p>
    <w:p w:rsidR="00D942CE" w:rsidRPr="00D6394E" w:rsidRDefault="00D942CE" w:rsidP="00347CAB">
      <w:pPr>
        <w:contextualSpacing/>
        <w:jc w:val="both"/>
        <w:rPr>
          <w:rFonts w:ascii="Arial" w:hAnsi="Arial" w:cs="Arial"/>
          <w:sz w:val="24"/>
          <w:szCs w:val="24"/>
          <w:lang w:val="es-MX"/>
        </w:rPr>
      </w:pPr>
    </w:p>
    <w:p w:rsidR="00D942CE" w:rsidRPr="00D6394E" w:rsidRDefault="00D942CE" w:rsidP="00347CAB">
      <w:pPr>
        <w:ind w:right="51"/>
        <w:contextualSpacing/>
        <w:jc w:val="both"/>
        <w:rPr>
          <w:rFonts w:ascii="Arial" w:hAnsi="Arial" w:cs="Arial"/>
          <w:sz w:val="24"/>
          <w:szCs w:val="24"/>
          <w:lang w:val="es-MX"/>
        </w:rPr>
      </w:pPr>
      <w:r w:rsidRPr="00D6394E">
        <w:rPr>
          <w:rFonts w:ascii="Arial" w:hAnsi="Arial" w:cs="Arial"/>
          <w:sz w:val="24"/>
          <w:szCs w:val="24"/>
          <w:lang w:val="es-MX"/>
        </w:rPr>
        <w:t>1.- La Presidencia informa que el acta de la sesión anterior ha sido publicada en la Gaceta Parlamentaria y pregunta si existen observaciones o comentarios a la misma. El acta es aprobada, por unanimidad de votos.</w:t>
      </w:r>
    </w:p>
    <w:p w:rsidR="00D942CE" w:rsidRPr="00D6394E" w:rsidRDefault="00D942CE" w:rsidP="00347CAB">
      <w:pPr>
        <w:pStyle w:val="Default"/>
        <w:jc w:val="both"/>
      </w:pPr>
    </w:p>
    <w:p w:rsidR="00D942CE" w:rsidRPr="00D6394E" w:rsidRDefault="00D942CE" w:rsidP="00347CAB">
      <w:pPr>
        <w:pStyle w:val="Default"/>
        <w:jc w:val="both"/>
      </w:pPr>
      <w:r w:rsidRPr="00D6394E">
        <w:rPr>
          <w:bCs/>
        </w:rPr>
        <w:t>2</w:t>
      </w:r>
      <w:r w:rsidRPr="00D6394E">
        <w:t>.- L</w:t>
      </w:r>
      <w:r w:rsidR="00347CAB" w:rsidRPr="00D6394E">
        <w:t xml:space="preserve">a diputada </w:t>
      </w:r>
      <w:r w:rsidR="00E04E5D">
        <w:t>Edith Marisol Mercado Torres</w:t>
      </w:r>
      <w:r w:rsidR="00347CAB" w:rsidRPr="00D6394E">
        <w:t xml:space="preserve"> hace uso de la palabra, para dar l</w:t>
      </w:r>
      <w:r w:rsidRPr="00D6394E">
        <w:t xml:space="preserve">ectura a la </w:t>
      </w:r>
      <w:r w:rsidRPr="00D6394E">
        <w:rPr>
          <w:bCs/>
        </w:rPr>
        <w:t xml:space="preserve">Iniciativa </w:t>
      </w:r>
      <w:r w:rsidRPr="00D6394E">
        <w:t xml:space="preserve">con Proyecto de Decreto por el que se reforma la fracción XXXI del artículo 69 de la </w:t>
      </w:r>
      <w:r w:rsidRPr="00D6394E">
        <w:rPr>
          <w:bCs/>
        </w:rPr>
        <w:t>Ley Orgánica del Poder Legislativo del Estado Libre y Soberano de México</w:t>
      </w:r>
      <w:r w:rsidRPr="00D6394E">
        <w:t xml:space="preserve">; así como la fracción XXXI del artículo 13 A, y el inciso b) de la misma fracción XXXI del Reglamento del Poder Legislativo del Estado Libre y Soberano de México, presentada por la </w:t>
      </w:r>
      <w:r w:rsidR="00E04E5D">
        <w:t>diputada Lourdes Jezabel Delgado Flores</w:t>
      </w:r>
      <w:r w:rsidRPr="00D6394E">
        <w:t>, en nombre del Grupo Parlamentario del Partido morena</w:t>
      </w:r>
      <w:r w:rsidR="00F545D4">
        <w:t>.</w:t>
      </w:r>
    </w:p>
    <w:p w:rsidR="002E4D2C" w:rsidRPr="00D6394E" w:rsidRDefault="002E4D2C" w:rsidP="00347CAB">
      <w:pPr>
        <w:pStyle w:val="Default"/>
        <w:jc w:val="both"/>
      </w:pPr>
    </w:p>
    <w:p w:rsidR="002E4D2C" w:rsidRPr="00D6394E" w:rsidRDefault="002E4D2C" w:rsidP="00347CAB">
      <w:pPr>
        <w:pStyle w:val="Default"/>
        <w:jc w:val="both"/>
      </w:pPr>
      <w:r w:rsidRPr="00D6394E">
        <w:t>La Presidencia la remite a la Comisión Legislativa de Gobernación y Puntos Constitucionales, para su estudio y dictamen.</w:t>
      </w:r>
    </w:p>
    <w:p w:rsidR="002E499D" w:rsidRPr="00D6394E" w:rsidRDefault="002E499D" w:rsidP="00347CAB">
      <w:pPr>
        <w:pStyle w:val="Default"/>
        <w:jc w:val="both"/>
      </w:pPr>
    </w:p>
    <w:p w:rsidR="00D67C59" w:rsidRPr="00D6394E" w:rsidRDefault="00D942CE" w:rsidP="00D67C59">
      <w:pPr>
        <w:pStyle w:val="Sinespaciado"/>
        <w:jc w:val="both"/>
        <w:rPr>
          <w:rFonts w:ascii="Arial" w:hAnsi="Arial" w:cs="Arial"/>
          <w:sz w:val="24"/>
          <w:szCs w:val="24"/>
        </w:rPr>
      </w:pPr>
      <w:r w:rsidRPr="00D6394E">
        <w:rPr>
          <w:rFonts w:ascii="Arial" w:hAnsi="Arial" w:cs="Arial"/>
          <w:bCs/>
          <w:sz w:val="24"/>
          <w:szCs w:val="24"/>
        </w:rPr>
        <w:t>4</w:t>
      </w:r>
      <w:r w:rsidR="00471EC0" w:rsidRPr="00D6394E">
        <w:rPr>
          <w:rFonts w:ascii="Arial" w:hAnsi="Arial" w:cs="Arial"/>
          <w:sz w:val="24"/>
          <w:szCs w:val="24"/>
        </w:rPr>
        <w:t>.-</w:t>
      </w:r>
      <w:r w:rsidR="00F545D4">
        <w:rPr>
          <w:rFonts w:ascii="Arial" w:hAnsi="Arial" w:cs="Arial"/>
          <w:sz w:val="24"/>
          <w:szCs w:val="24"/>
        </w:rPr>
        <w:t xml:space="preserve"> </w:t>
      </w:r>
      <w:r w:rsidR="00471EC0" w:rsidRPr="00D6394E">
        <w:rPr>
          <w:rFonts w:ascii="Arial" w:hAnsi="Arial" w:cs="Arial"/>
          <w:sz w:val="24"/>
          <w:szCs w:val="24"/>
        </w:rPr>
        <w:t xml:space="preserve">El diputado Marco Antonio Cruz </w:t>
      </w:r>
      <w:proofErr w:type="spellStart"/>
      <w:r w:rsidR="00471EC0" w:rsidRPr="00D6394E">
        <w:rPr>
          <w:rFonts w:ascii="Arial" w:hAnsi="Arial" w:cs="Arial"/>
          <w:sz w:val="24"/>
          <w:szCs w:val="24"/>
        </w:rPr>
        <w:t>Cruz</w:t>
      </w:r>
      <w:proofErr w:type="spellEnd"/>
      <w:r w:rsidR="00471EC0" w:rsidRPr="00D6394E">
        <w:rPr>
          <w:rFonts w:ascii="Arial" w:hAnsi="Arial" w:cs="Arial"/>
          <w:sz w:val="24"/>
          <w:szCs w:val="24"/>
        </w:rPr>
        <w:t xml:space="preserve"> hace uso de la palabra, para dar lectura a</w:t>
      </w:r>
      <w:r w:rsidRPr="00D6394E">
        <w:rPr>
          <w:rFonts w:ascii="Arial" w:hAnsi="Arial" w:cs="Arial"/>
          <w:sz w:val="24"/>
          <w:szCs w:val="24"/>
        </w:rPr>
        <w:t xml:space="preserve">l </w:t>
      </w:r>
      <w:r w:rsidRPr="00D6394E">
        <w:rPr>
          <w:rFonts w:ascii="Arial" w:hAnsi="Arial" w:cs="Arial"/>
          <w:bCs/>
          <w:sz w:val="24"/>
          <w:szCs w:val="24"/>
        </w:rPr>
        <w:t xml:space="preserve">Punto de Acuerdo </w:t>
      </w:r>
      <w:r w:rsidRPr="00D6394E">
        <w:rPr>
          <w:rFonts w:ascii="Arial" w:hAnsi="Arial" w:cs="Arial"/>
          <w:sz w:val="24"/>
          <w:szCs w:val="24"/>
        </w:rPr>
        <w:t xml:space="preserve">de urgente y obvia resolución, por el cual se exhorta a los </w:t>
      </w:r>
      <w:r w:rsidRPr="00D6394E">
        <w:rPr>
          <w:rFonts w:ascii="Arial" w:hAnsi="Arial" w:cs="Arial"/>
          <w:bCs/>
          <w:sz w:val="24"/>
          <w:szCs w:val="24"/>
        </w:rPr>
        <w:t>Titulares de las Secretaría de Salud del Estado de México</w:t>
      </w:r>
      <w:r w:rsidRPr="00D6394E">
        <w:rPr>
          <w:rFonts w:ascii="Arial" w:hAnsi="Arial" w:cs="Arial"/>
          <w:sz w:val="24"/>
          <w:szCs w:val="24"/>
        </w:rPr>
        <w:t xml:space="preserve">, en coordinación con la Secretaría de Medio Ambiente, la creación de políticas públicas, para dar un tratamiento adecuado al exceso de desechos cotidianos generados por la ciudadanía derivados de la pandemia por </w:t>
      </w:r>
      <w:r w:rsidRPr="00D6394E">
        <w:rPr>
          <w:rFonts w:ascii="Arial" w:hAnsi="Arial" w:cs="Arial"/>
          <w:bCs/>
          <w:sz w:val="24"/>
          <w:szCs w:val="24"/>
        </w:rPr>
        <w:t>SARS</w:t>
      </w:r>
      <w:r w:rsidR="00725D88" w:rsidRPr="00D6394E">
        <w:rPr>
          <w:rFonts w:ascii="Arial" w:hAnsi="Arial" w:cs="Arial"/>
          <w:bCs/>
          <w:sz w:val="24"/>
          <w:szCs w:val="24"/>
        </w:rPr>
        <w:t>-</w:t>
      </w:r>
      <w:r w:rsidRPr="00D6394E">
        <w:rPr>
          <w:rFonts w:ascii="Arial" w:hAnsi="Arial" w:cs="Arial"/>
          <w:bCs/>
          <w:sz w:val="24"/>
          <w:szCs w:val="24"/>
        </w:rPr>
        <w:t xml:space="preserve">Cov-2 </w:t>
      </w:r>
      <w:r w:rsidRPr="00D6394E">
        <w:rPr>
          <w:rFonts w:ascii="Arial" w:hAnsi="Arial" w:cs="Arial"/>
          <w:sz w:val="24"/>
          <w:szCs w:val="24"/>
        </w:rPr>
        <w:t>y rindan un informe sobre el tratamiento actual de dichos residuos</w:t>
      </w:r>
      <w:r w:rsidRPr="00D6394E">
        <w:rPr>
          <w:rFonts w:ascii="Arial" w:hAnsi="Arial" w:cs="Arial"/>
          <w:bCs/>
          <w:sz w:val="24"/>
          <w:szCs w:val="24"/>
        </w:rPr>
        <w:t xml:space="preserve">, </w:t>
      </w:r>
      <w:r w:rsidR="00D36077" w:rsidRPr="00D6394E">
        <w:rPr>
          <w:rFonts w:ascii="Arial" w:hAnsi="Arial" w:cs="Arial"/>
          <w:bCs/>
          <w:sz w:val="24"/>
          <w:szCs w:val="24"/>
        </w:rPr>
        <w:t>presentad</w:t>
      </w:r>
      <w:r w:rsidR="00F545D4">
        <w:rPr>
          <w:rFonts w:ascii="Arial" w:hAnsi="Arial" w:cs="Arial"/>
          <w:bCs/>
          <w:sz w:val="24"/>
          <w:szCs w:val="24"/>
        </w:rPr>
        <w:t>o</w:t>
      </w:r>
      <w:r w:rsidR="00D36077" w:rsidRPr="00D6394E">
        <w:rPr>
          <w:rFonts w:ascii="Arial" w:hAnsi="Arial" w:cs="Arial"/>
          <w:bCs/>
          <w:sz w:val="24"/>
          <w:szCs w:val="24"/>
        </w:rPr>
        <w:t xml:space="preserve"> </w:t>
      </w:r>
      <w:r w:rsidRPr="00D6394E">
        <w:rPr>
          <w:rFonts w:ascii="Arial" w:hAnsi="Arial" w:cs="Arial"/>
          <w:sz w:val="24"/>
          <w:szCs w:val="24"/>
        </w:rPr>
        <w:t xml:space="preserve">por el </w:t>
      </w:r>
      <w:r w:rsidR="00D36077" w:rsidRPr="00D6394E">
        <w:rPr>
          <w:rFonts w:ascii="Arial" w:hAnsi="Arial" w:cs="Arial"/>
          <w:sz w:val="24"/>
          <w:szCs w:val="24"/>
        </w:rPr>
        <w:t>diputado</w:t>
      </w:r>
      <w:r w:rsidRPr="00D6394E">
        <w:rPr>
          <w:rFonts w:ascii="Arial" w:hAnsi="Arial" w:cs="Arial"/>
          <w:sz w:val="24"/>
          <w:szCs w:val="24"/>
        </w:rPr>
        <w:t xml:space="preserve"> Mario Ariel Juárez Rodríguez, en nombre del Grupo Parlamentario del Partido morena</w:t>
      </w:r>
      <w:r w:rsidR="00D67C59" w:rsidRPr="00D6394E">
        <w:rPr>
          <w:rFonts w:ascii="Arial" w:hAnsi="Arial" w:cs="Arial"/>
          <w:sz w:val="24"/>
          <w:szCs w:val="24"/>
        </w:rPr>
        <w:t>.</w:t>
      </w:r>
      <w:r w:rsidRPr="00D6394E">
        <w:rPr>
          <w:rFonts w:ascii="Arial" w:hAnsi="Arial" w:cs="Arial"/>
          <w:sz w:val="24"/>
          <w:szCs w:val="24"/>
        </w:rPr>
        <w:t xml:space="preserve"> </w:t>
      </w:r>
      <w:r w:rsidR="00D67C59" w:rsidRPr="00D6394E">
        <w:rPr>
          <w:rFonts w:ascii="Arial" w:hAnsi="Arial" w:cs="Arial"/>
          <w:sz w:val="24"/>
          <w:szCs w:val="24"/>
        </w:rPr>
        <w:t>Solicita la dispensa del trámite de dictamen,</w:t>
      </w:r>
    </w:p>
    <w:p w:rsidR="00D67C59" w:rsidRPr="00D6394E" w:rsidRDefault="00D67C59" w:rsidP="00D67C59">
      <w:pPr>
        <w:pStyle w:val="Sinespaciado"/>
        <w:jc w:val="both"/>
        <w:rPr>
          <w:rFonts w:ascii="Arial" w:hAnsi="Arial" w:cs="Arial"/>
          <w:sz w:val="24"/>
          <w:szCs w:val="24"/>
        </w:rPr>
      </w:pPr>
    </w:p>
    <w:p w:rsidR="00D67C59" w:rsidRPr="00D6394E" w:rsidRDefault="00D67C59" w:rsidP="00D67C59">
      <w:pPr>
        <w:pStyle w:val="Sinespaciado"/>
        <w:jc w:val="both"/>
        <w:rPr>
          <w:rFonts w:ascii="Arial" w:eastAsia="Arial" w:hAnsi="Arial" w:cs="Arial"/>
          <w:sz w:val="24"/>
          <w:szCs w:val="24"/>
        </w:rPr>
      </w:pPr>
      <w:r w:rsidRPr="00D6394E">
        <w:rPr>
          <w:rFonts w:ascii="Arial" w:eastAsia="Arial" w:hAnsi="Arial" w:cs="Arial"/>
          <w:sz w:val="24"/>
          <w:szCs w:val="24"/>
        </w:rPr>
        <w:t>Es aprobada la dispensa del trámite de dictamen, por unanimidad de votos.</w:t>
      </w:r>
    </w:p>
    <w:p w:rsidR="00D67C59" w:rsidRPr="00D6394E" w:rsidRDefault="00D67C59" w:rsidP="00D67C59">
      <w:pPr>
        <w:contextualSpacing/>
        <w:jc w:val="both"/>
        <w:rPr>
          <w:rFonts w:ascii="Arial" w:eastAsia="Arial" w:hAnsi="Arial" w:cs="Arial"/>
          <w:sz w:val="24"/>
          <w:szCs w:val="24"/>
          <w:lang w:val="es-MX"/>
        </w:rPr>
      </w:pPr>
    </w:p>
    <w:p w:rsidR="00D67C59" w:rsidRPr="00D6394E" w:rsidRDefault="00D67C59" w:rsidP="00D67C59">
      <w:pPr>
        <w:contextualSpacing/>
        <w:jc w:val="both"/>
        <w:rPr>
          <w:rFonts w:ascii="Arial" w:eastAsia="Arial" w:hAnsi="Arial" w:cs="Arial"/>
          <w:sz w:val="24"/>
          <w:szCs w:val="24"/>
          <w:lang w:val="es-MX"/>
        </w:rPr>
      </w:pPr>
      <w:r w:rsidRPr="00D6394E">
        <w:rPr>
          <w:rFonts w:ascii="Arial" w:eastAsia="Arial" w:hAnsi="Arial" w:cs="Arial"/>
          <w:sz w:val="24"/>
          <w:szCs w:val="24"/>
          <w:lang w:val="es-MX"/>
        </w:rPr>
        <w:t xml:space="preserve">Sin que motive debate el acuerdo, la Presidencia señala que, para emitir la resolución de la Legislatura, se realice la votación nominal, destacando que, si algún integrante de la Legislatura desea separar algún artículo para su discusión </w:t>
      </w:r>
      <w:r w:rsidRPr="00D6394E">
        <w:rPr>
          <w:rFonts w:ascii="Arial" w:eastAsia="Arial" w:hAnsi="Arial" w:cs="Arial"/>
          <w:sz w:val="24"/>
          <w:szCs w:val="24"/>
          <w:lang w:val="es-MX"/>
        </w:rPr>
        <w:lastRenderedPageBreak/>
        <w:t xml:space="preserve">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D36077" w:rsidRPr="00D6394E" w:rsidRDefault="00D36077" w:rsidP="00347CAB">
      <w:pPr>
        <w:pStyle w:val="Default"/>
        <w:jc w:val="both"/>
      </w:pPr>
    </w:p>
    <w:p w:rsidR="002E499D" w:rsidRPr="00D6394E" w:rsidRDefault="002E499D" w:rsidP="002E499D">
      <w:pPr>
        <w:pStyle w:val="Default"/>
        <w:jc w:val="both"/>
      </w:pPr>
      <w:r w:rsidRPr="00D6394E">
        <w:rPr>
          <w:bCs/>
        </w:rPr>
        <w:t>3</w:t>
      </w:r>
      <w:r w:rsidRPr="00D6394E">
        <w:t xml:space="preserve">.- La diputada María de los Ángeles Dávila Vargas hace uso de la palabra, para dar lectura </w:t>
      </w:r>
      <w:r w:rsidR="00725D88" w:rsidRPr="00D6394E">
        <w:t xml:space="preserve">a </w:t>
      </w:r>
      <w:r w:rsidRPr="00D6394E">
        <w:t xml:space="preserve">la </w:t>
      </w:r>
      <w:r w:rsidRPr="00D6394E">
        <w:rPr>
          <w:bCs/>
        </w:rPr>
        <w:t xml:space="preserve">Iniciativa </w:t>
      </w:r>
      <w:r w:rsidRPr="00D6394E">
        <w:t xml:space="preserve">con Proyecto de Decreto el que se reforman y adicionan diversas disposiciones al </w:t>
      </w:r>
      <w:r w:rsidRPr="00D6394E">
        <w:rPr>
          <w:bCs/>
        </w:rPr>
        <w:t xml:space="preserve">Código Electoral del Estado de México, </w:t>
      </w:r>
      <w:r w:rsidRPr="00D6394E">
        <w:t xml:space="preserve">presentada por los diputados Ingrid Krasopani Schemelensky Castro, Enrique Vargas del Villar y Alonso Adrián Juárez Jiménez, en nombre del Grupo Parlamentario del Partido Acción Nacional. </w:t>
      </w:r>
    </w:p>
    <w:p w:rsidR="002E499D" w:rsidRPr="00D6394E" w:rsidRDefault="002E499D" w:rsidP="002E499D">
      <w:pPr>
        <w:pStyle w:val="Default"/>
        <w:jc w:val="both"/>
      </w:pPr>
    </w:p>
    <w:p w:rsidR="002E499D" w:rsidRPr="00D6394E" w:rsidRDefault="002E499D" w:rsidP="002E499D">
      <w:pPr>
        <w:pStyle w:val="Sinespaciado"/>
        <w:jc w:val="both"/>
        <w:rPr>
          <w:rFonts w:ascii="Arial" w:hAnsi="Arial" w:cs="Arial"/>
          <w:sz w:val="24"/>
          <w:szCs w:val="24"/>
        </w:rPr>
      </w:pPr>
      <w:r w:rsidRPr="00D6394E">
        <w:rPr>
          <w:rFonts w:ascii="Arial" w:hAnsi="Arial" w:cs="Arial"/>
          <w:sz w:val="24"/>
          <w:szCs w:val="24"/>
        </w:rPr>
        <w:t xml:space="preserve">La Presidencia </w:t>
      </w:r>
      <w:r w:rsidR="00F36D54">
        <w:rPr>
          <w:rFonts w:ascii="Arial" w:hAnsi="Arial" w:cs="Arial"/>
          <w:sz w:val="24"/>
          <w:szCs w:val="24"/>
        </w:rPr>
        <w:t xml:space="preserve">la </w:t>
      </w:r>
      <w:r w:rsidRPr="00D6394E">
        <w:rPr>
          <w:rFonts w:ascii="Arial" w:hAnsi="Arial" w:cs="Arial"/>
          <w:sz w:val="24"/>
          <w:szCs w:val="24"/>
        </w:rPr>
        <w:t xml:space="preserve">remite a la Comisión </w:t>
      </w:r>
      <w:r w:rsidR="00F36D54">
        <w:rPr>
          <w:rFonts w:ascii="Arial" w:hAnsi="Arial" w:cs="Arial"/>
          <w:sz w:val="24"/>
          <w:szCs w:val="24"/>
        </w:rPr>
        <w:t>L</w:t>
      </w:r>
      <w:r w:rsidR="001E22AB" w:rsidRPr="00D6394E">
        <w:rPr>
          <w:rFonts w:ascii="Arial" w:hAnsi="Arial" w:cs="Arial"/>
          <w:sz w:val="24"/>
          <w:szCs w:val="24"/>
        </w:rPr>
        <w:t xml:space="preserve">egislativa de </w:t>
      </w:r>
      <w:r w:rsidRPr="00D6394E">
        <w:rPr>
          <w:rFonts w:ascii="Arial" w:hAnsi="Arial" w:cs="Arial"/>
          <w:sz w:val="24"/>
          <w:szCs w:val="24"/>
        </w:rPr>
        <w:t>Electoral y</w:t>
      </w:r>
      <w:r w:rsidR="00F36D54">
        <w:rPr>
          <w:rFonts w:ascii="Arial" w:hAnsi="Arial" w:cs="Arial"/>
          <w:sz w:val="24"/>
          <w:szCs w:val="24"/>
        </w:rPr>
        <w:t xml:space="preserve"> de</w:t>
      </w:r>
      <w:r w:rsidRPr="00D6394E">
        <w:rPr>
          <w:rFonts w:ascii="Arial" w:hAnsi="Arial" w:cs="Arial"/>
          <w:sz w:val="24"/>
          <w:szCs w:val="24"/>
        </w:rPr>
        <w:t xml:space="preserve"> Desarrollo Democrático, para su estudio y dictamen.</w:t>
      </w:r>
    </w:p>
    <w:p w:rsidR="002E499D" w:rsidRPr="00D6394E" w:rsidRDefault="002E499D" w:rsidP="00347CAB">
      <w:pPr>
        <w:pStyle w:val="Default"/>
        <w:jc w:val="both"/>
      </w:pPr>
    </w:p>
    <w:p w:rsidR="0036210B" w:rsidRPr="00D6394E" w:rsidRDefault="00D942CE" w:rsidP="00347CAB">
      <w:pPr>
        <w:jc w:val="both"/>
        <w:rPr>
          <w:rFonts w:ascii="Arial" w:hAnsi="Arial" w:cs="Arial"/>
          <w:sz w:val="24"/>
          <w:szCs w:val="24"/>
          <w:lang w:val="es-MX"/>
        </w:rPr>
      </w:pPr>
      <w:r w:rsidRPr="00D6394E">
        <w:rPr>
          <w:rFonts w:ascii="Arial" w:hAnsi="Arial" w:cs="Arial"/>
          <w:bCs/>
          <w:sz w:val="24"/>
          <w:szCs w:val="24"/>
          <w:lang w:val="es-MX"/>
        </w:rPr>
        <w:t xml:space="preserve">5.- </w:t>
      </w:r>
      <w:r w:rsidR="00574EB1" w:rsidRPr="00D6394E">
        <w:rPr>
          <w:rFonts w:ascii="Arial" w:hAnsi="Arial" w:cs="Arial"/>
          <w:bCs/>
          <w:sz w:val="24"/>
          <w:szCs w:val="24"/>
          <w:lang w:val="es-MX"/>
        </w:rPr>
        <w:t>El diputado Alfredo Quiroz Fuentes hace uso de la palabra, para dar lectura al</w:t>
      </w:r>
      <w:r w:rsidR="00186833" w:rsidRPr="00D6394E">
        <w:rPr>
          <w:rFonts w:ascii="Arial" w:hAnsi="Arial" w:cs="Arial"/>
          <w:bCs/>
          <w:sz w:val="24"/>
          <w:szCs w:val="24"/>
          <w:lang w:val="es-MX"/>
        </w:rPr>
        <w:t xml:space="preserve"> aviso del Presidente Municipal de Metepec, Estado de México, en relación con salida </w:t>
      </w:r>
      <w:r w:rsidR="006E3916" w:rsidRPr="00D6394E">
        <w:rPr>
          <w:rFonts w:ascii="Arial" w:hAnsi="Arial" w:cs="Arial"/>
          <w:bCs/>
          <w:sz w:val="24"/>
          <w:szCs w:val="24"/>
          <w:lang w:val="es-MX"/>
        </w:rPr>
        <w:t xml:space="preserve">de trabajo </w:t>
      </w:r>
      <w:r w:rsidR="00186833" w:rsidRPr="00D6394E">
        <w:rPr>
          <w:rFonts w:ascii="Arial" w:hAnsi="Arial" w:cs="Arial"/>
          <w:bCs/>
          <w:sz w:val="24"/>
          <w:szCs w:val="24"/>
          <w:lang w:val="es-MX"/>
        </w:rPr>
        <w:t>al</w:t>
      </w:r>
      <w:r w:rsidRPr="00D6394E">
        <w:rPr>
          <w:rFonts w:ascii="Arial" w:hAnsi="Arial" w:cs="Arial"/>
          <w:sz w:val="24"/>
          <w:szCs w:val="24"/>
          <w:lang w:val="es-MX"/>
        </w:rPr>
        <w:t xml:space="preserve"> extranjero.</w:t>
      </w:r>
    </w:p>
    <w:p w:rsidR="002E499D" w:rsidRPr="00D6394E" w:rsidRDefault="002E499D" w:rsidP="00347CAB">
      <w:pPr>
        <w:jc w:val="both"/>
        <w:rPr>
          <w:rFonts w:ascii="Arial" w:hAnsi="Arial" w:cs="Arial"/>
          <w:sz w:val="24"/>
          <w:szCs w:val="24"/>
          <w:lang w:val="es-MX"/>
        </w:rPr>
      </w:pPr>
    </w:p>
    <w:p w:rsidR="002C6F2E" w:rsidRPr="00D6394E" w:rsidRDefault="002C6F2E" w:rsidP="002C6F2E">
      <w:pPr>
        <w:pStyle w:val="Sinespaciado"/>
        <w:jc w:val="both"/>
        <w:rPr>
          <w:rFonts w:ascii="Arial" w:hAnsi="Arial" w:cs="Arial"/>
          <w:sz w:val="24"/>
          <w:szCs w:val="24"/>
        </w:rPr>
      </w:pPr>
      <w:r w:rsidRPr="00D6394E">
        <w:rPr>
          <w:rFonts w:ascii="Arial" w:hAnsi="Arial" w:cs="Arial"/>
          <w:sz w:val="24"/>
          <w:szCs w:val="24"/>
        </w:rPr>
        <w:t xml:space="preserve">La </w:t>
      </w:r>
      <w:r w:rsidR="006C2E99" w:rsidRPr="00D6394E">
        <w:rPr>
          <w:rFonts w:ascii="Arial" w:hAnsi="Arial" w:cs="Arial"/>
          <w:sz w:val="24"/>
          <w:szCs w:val="24"/>
        </w:rPr>
        <w:t xml:space="preserve">Presidencia </w:t>
      </w:r>
      <w:r w:rsidRPr="00D6394E">
        <w:rPr>
          <w:rFonts w:ascii="Arial" w:hAnsi="Arial" w:cs="Arial"/>
          <w:sz w:val="24"/>
          <w:szCs w:val="24"/>
        </w:rPr>
        <w:t>señala que queda enterada la Diputación Permanente y se procederá en términos de la normatividad jurídica aplicable.</w:t>
      </w:r>
    </w:p>
    <w:p w:rsidR="006E3916" w:rsidRPr="00D6394E" w:rsidRDefault="006E3916" w:rsidP="00347CAB">
      <w:pPr>
        <w:jc w:val="both"/>
        <w:rPr>
          <w:rFonts w:ascii="Arial" w:hAnsi="Arial" w:cs="Arial"/>
          <w:sz w:val="24"/>
          <w:szCs w:val="24"/>
          <w:lang w:val="es-MX"/>
        </w:rPr>
      </w:pPr>
    </w:p>
    <w:p w:rsidR="00D942CE" w:rsidRPr="00D6394E" w:rsidRDefault="00D942CE" w:rsidP="00347CAB">
      <w:pPr>
        <w:jc w:val="both"/>
        <w:rPr>
          <w:rFonts w:ascii="Arial" w:hAnsi="Arial" w:cs="Arial"/>
          <w:sz w:val="24"/>
          <w:szCs w:val="24"/>
          <w:lang w:val="es-MX"/>
        </w:rPr>
      </w:pPr>
      <w:r w:rsidRPr="00D6394E">
        <w:rPr>
          <w:rFonts w:ascii="Arial" w:hAnsi="Arial" w:cs="Arial"/>
          <w:bCs/>
          <w:sz w:val="24"/>
          <w:szCs w:val="24"/>
          <w:lang w:val="es-MX"/>
        </w:rPr>
        <w:t xml:space="preserve">6.- </w:t>
      </w:r>
      <w:r w:rsidRPr="00D6394E">
        <w:rPr>
          <w:rFonts w:ascii="Arial" w:hAnsi="Arial" w:cs="Arial"/>
          <w:sz w:val="24"/>
          <w:szCs w:val="24"/>
          <w:lang w:val="es-MX"/>
        </w:rPr>
        <w:t>L</w:t>
      </w:r>
      <w:r w:rsidR="00B4288B" w:rsidRPr="00D6394E">
        <w:rPr>
          <w:rFonts w:ascii="Arial" w:hAnsi="Arial" w:cs="Arial"/>
          <w:sz w:val="24"/>
          <w:szCs w:val="24"/>
          <w:lang w:val="es-MX"/>
        </w:rPr>
        <w:t>a diputada Rosa María Zetina González hace uso de la palabra, para dar l</w:t>
      </w:r>
      <w:r w:rsidRPr="00D6394E">
        <w:rPr>
          <w:rFonts w:ascii="Arial" w:hAnsi="Arial" w:cs="Arial"/>
          <w:sz w:val="24"/>
          <w:szCs w:val="24"/>
          <w:lang w:val="es-MX"/>
        </w:rPr>
        <w:t xml:space="preserve">ectura </w:t>
      </w:r>
      <w:r w:rsidR="00B4288B" w:rsidRPr="00D6394E">
        <w:rPr>
          <w:rFonts w:ascii="Arial" w:hAnsi="Arial" w:cs="Arial"/>
          <w:sz w:val="24"/>
          <w:szCs w:val="24"/>
          <w:lang w:val="es-MX"/>
        </w:rPr>
        <w:t>al</w:t>
      </w:r>
      <w:r w:rsidRPr="00D6394E">
        <w:rPr>
          <w:rFonts w:ascii="Arial" w:hAnsi="Arial" w:cs="Arial"/>
          <w:sz w:val="24"/>
          <w:szCs w:val="24"/>
          <w:lang w:val="es-MX"/>
        </w:rPr>
        <w:t xml:space="preserve"> acuerdo de los resolutivos emitidos en la Acción de Inconstitucionalidad 84/2021, sobre el Decreto 258 de la “LX” Legislatura, de la </w:t>
      </w:r>
      <w:r w:rsidRPr="00D6394E">
        <w:rPr>
          <w:rFonts w:ascii="Arial" w:hAnsi="Arial" w:cs="Arial"/>
          <w:bCs/>
          <w:sz w:val="24"/>
          <w:szCs w:val="24"/>
          <w:lang w:val="es-MX"/>
        </w:rPr>
        <w:t>Ley para la Inclusión de las Personas en Situación de Discapacidad del Estado de México</w:t>
      </w:r>
      <w:r w:rsidRPr="00D6394E">
        <w:rPr>
          <w:rFonts w:ascii="Arial" w:hAnsi="Arial" w:cs="Arial"/>
          <w:sz w:val="24"/>
          <w:szCs w:val="24"/>
          <w:lang w:val="es-MX"/>
        </w:rPr>
        <w:t>.</w:t>
      </w:r>
    </w:p>
    <w:p w:rsidR="006C2E99" w:rsidRPr="00D6394E" w:rsidRDefault="006C2E99" w:rsidP="00347CAB">
      <w:pPr>
        <w:jc w:val="both"/>
        <w:rPr>
          <w:rFonts w:ascii="Arial" w:hAnsi="Arial" w:cs="Arial"/>
          <w:sz w:val="24"/>
          <w:szCs w:val="24"/>
          <w:lang w:val="es-MX"/>
        </w:rPr>
      </w:pPr>
    </w:p>
    <w:p w:rsidR="00AB31E1" w:rsidRPr="00D6394E" w:rsidRDefault="006C2E99" w:rsidP="00347CAB">
      <w:pPr>
        <w:jc w:val="both"/>
        <w:rPr>
          <w:rFonts w:ascii="Arial" w:hAnsi="Arial" w:cs="Arial"/>
          <w:sz w:val="24"/>
          <w:szCs w:val="24"/>
          <w:lang w:val="es-MX"/>
        </w:rPr>
      </w:pPr>
      <w:r w:rsidRPr="00D6394E">
        <w:rPr>
          <w:rFonts w:ascii="Arial" w:hAnsi="Arial" w:cs="Arial"/>
          <w:sz w:val="24"/>
          <w:szCs w:val="24"/>
          <w:lang w:val="es-MX"/>
        </w:rPr>
        <w:t xml:space="preserve">La </w:t>
      </w:r>
      <w:r w:rsidR="00F545D4">
        <w:rPr>
          <w:rFonts w:ascii="Arial" w:hAnsi="Arial" w:cs="Arial"/>
          <w:sz w:val="24"/>
          <w:szCs w:val="24"/>
          <w:lang w:val="es-MX"/>
        </w:rPr>
        <w:t>P</w:t>
      </w:r>
      <w:r w:rsidRPr="00D6394E">
        <w:rPr>
          <w:rFonts w:ascii="Arial" w:hAnsi="Arial" w:cs="Arial"/>
          <w:sz w:val="24"/>
          <w:szCs w:val="24"/>
          <w:lang w:val="es-MX"/>
        </w:rPr>
        <w:t>residencia instruye a la Secretaría, inserte el texto íntegro a los resolutivos que declaran la invalidez correspondiente, se registra y con el propósito de favorecer el acatamiento de la resolución de la Suprema Corte de Justicia de la Nación, se remite a la Comisión Legislativa para la Atención de Grupos Vulnerables, para los efectos correspondientes.</w:t>
      </w:r>
    </w:p>
    <w:p w:rsidR="0056396C" w:rsidRPr="00D6394E" w:rsidRDefault="0056396C" w:rsidP="00347CAB">
      <w:pPr>
        <w:jc w:val="both"/>
        <w:rPr>
          <w:rFonts w:ascii="Arial" w:hAnsi="Arial" w:cs="Arial"/>
          <w:sz w:val="24"/>
          <w:szCs w:val="24"/>
          <w:lang w:val="es-MX"/>
        </w:rPr>
      </w:pPr>
    </w:p>
    <w:p w:rsidR="0056396C" w:rsidRPr="00D6394E" w:rsidRDefault="0056396C" w:rsidP="00347CAB">
      <w:pPr>
        <w:contextualSpacing/>
        <w:jc w:val="both"/>
        <w:rPr>
          <w:rFonts w:ascii="Arial" w:eastAsia="Arial" w:hAnsi="Arial" w:cs="Arial"/>
          <w:sz w:val="24"/>
          <w:szCs w:val="24"/>
          <w:lang w:val="es-MX"/>
        </w:rPr>
      </w:pPr>
      <w:r w:rsidRPr="00D6394E">
        <w:rPr>
          <w:rFonts w:ascii="Arial" w:eastAsia="Arial" w:hAnsi="Arial" w:cs="Arial"/>
          <w:sz w:val="24"/>
          <w:szCs w:val="24"/>
          <w:lang w:val="es-MX"/>
        </w:rPr>
        <w:t xml:space="preserve">La Presidencia solicita a la Secretaría, registre la asistencia a la sesión, informando esta última, que ha quedado registrada la asistencia de los diputados. </w:t>
      </w:r>
    </w:p>
    <w:p w:rsidR="0056396C" w:rsidRPr="00D6394E" w:rsidRDefault="0056396C" w:rsidP="00347CAB">
      <w:pPr>
        <w:contextualSpacing/>
        <w:jc w:val="both"/>
        <w:rPr>
          <w:rFonts w:ascii="Arial" w:eastAsia="Arial" w:hAnsi="Arial" w:cs="Arial"/>
          <w:sz w:val="24"/>
          <w:szCs w:val="24"/>
          <w:lang w:val="es-MX"/>
        </w:rPr>
      </w:pPr>
    </w:p>
    <w:p w:rsidR="00B60701" w:rsidRPr="00D6394E" w:rsidRDefault="00B60701" w:rsidP="00347CAB">
      <w:pPr>
        <w:pStyle w:val="Default"/>
        <w:contextualSpacing/>
        <w:jc w:val="both"/>
        <w:rPr>
          <w:bCs/>
          <w:color w:val="auto"/>
        </w:rPr>
      </w:pPr>
      <w:r w:rsidRPr="00D6394E">
        <w:rPr>
          <w:bCs/>
          <w:color w:val="auto"/>
        </w:rPr>
        <w:t>7</w:t>
      </w:r>
      <w:r w:rsidR="0056396C" w:rsidRPr="00D6394E">
        <w:rPr>
          <w:bCs/>
          <w:color w:val="auto"/>
        </w:rPr>
        <w:t xml:space="preserve">.- Agotados los asuntos en cartera, la Presidencia levanta la sesión, siendo las </w:t>
      </w:r>
      <w:r w:rsidRPr="00D6394E">
        <w:rPr>
          <w:bCs/>
          <w:color w:val="auto"/>
        </w:rPr>
        <w:t>doce horas con cincuenta y cuatro minutos del día de la fecha y cita para el día doce del m</w:t>
      </w:r>
      <w:r w:rsidR="001E22AB" w:rsidRPr="00D6394E">
        <w:rPr>
          <w:bCs/>
          <w:color w:val="auto"/>
        </w:rPr>
        <w:t>es y año en curso a las doce ho</w:t>
      </w:r>
      <w:r w:rsidRPr="00D6394E">
        <w:rPr>
          <w:bCs/>
          <w:color w:val="auto"/>
        </w:rPr>
        <w:t>ras.</w:t>
      </w:r>
    </w:p>
    <w:p w:rsidR="006E11F0" w:rsidRPr="00D6394E" w:rsidRDefault="006E11F0" w:rsidP="00347CAB">
      <w:pPr>
        <w:contextualSpacing/>
        <w:jc w:val="both"/>
        <w:rPr>
          <w:rFonts w:ascii="Arial" w:hAnsi="Arial" w:cs="Arial"/>
          <w:sz w:val="24"/>
          <w:szCs w:val="24"/>
          <w:lang w:val="es-MX"/>
        </w:rPr>
      </w:pPr>
    </w:p>
    <w:p w:rsidR="0056396C" w:rsidRPr="00D6394E" w:rsidRDefault="0056396C" w:rsidP="002F27B4">
      <w:pPr>
        <w:contextualSpacing/>
        <w:jc w:val="center"/>
        <w:rPr>
          <w:rFonts w:ascii="Arial" w:hAnsi="Arial" w:cs="Arial"/>
          <w:b/>
          <w:sz w:val="24"/>
          <w:szCs w:val="24"/>
          <w:lang w:val="es-MX"/>
        </w:rPr>
      </w:pPr>
      <w:r w:rsidRPr="00D6394E">
        <w:rPr>
          <w:rFonts w:ascii="Arial" w:hAnsi="Arial" w:cs="Arial"/>
          <w:b/>
          <w:sz w:val="24"/>
          <w:szCs w:val="24"/>
          <w:lang w:val="es-MX"/>
        </w:rPr>
        <w:t>Diputado Secretario</w:t>
      </w:r>
    </w:p>
    <w:p w:rsidR="0056396C" w:rsidRPr="00D6394E" w:rsidRDefault="0056396C" w:rsidP="002F27B4">
      <w:pPr>
        <w:contextualSpacing/>
        <w:jc w:val="center"/>
        <w:rPr>
          <w:rFonts w:ascii="Arial" w:hAnsi="Arial" w:cs="Arial"/>
          <w:b/>
          <w:sz w:val="24"/>
          <w:szCs w:val="24"/>
          <w:lang w:val="es-MX"/>
        </w:rPr>
      </w:pPr>
    </w:p>
    <w:p w:rsidR="0056396C" w:rsidRPr="00D6394E" w:rsidRDefault="0056396C" w:rsidP="002F27B4">
      <w:pPr>
        <w:contextualSpacing/>
        <w:jc w:val="center"/>
        <w:rPr>
          <w:rFonts w:ascii="Arial" w:hAnsi="Arial" w:cs="Arial"/>
          <w:b/>
          <w:sz w:val="24"/>
          <w:szCs w:val="24"/>
          <w:lang w:val="es-MX"/>
        </w:rPr>
      </w:pPr>
      <w:r w:rsidRPr="00D6394E">
        <w:rPr>
          <w:rFonts w:ascii="Arial" w:hAnsi="Arial" w:cs="Arial"/>
          <w:b/>
          <w:sz w:val="24"/>
          <w:szCs w:val="24"/>
          <w:lang w:val="es-MX"/>
        </w:rPr>
        <w:t>Mario Santana Carbajal</w:t>
      </w:r>
    </w:p>
    <w:sectPr w:rsidR="0056396C" w:rsidRPr="00D6394E" w:rsidSect="00F545D4">
      <w:pgSz w:w="12240" w:h="15840"/>
      <w:pgMar w:top="1701"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559"/>
    <w:multiLevelType w:val="multilevel"/>
    <w:tmpl w:val="74E4E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7DE7D47"/>
    <w:multiLevelType w:val="multilevel"/>
    <w:tmpl w:val="D5363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DD1"/>
    <w:rsid w:val="000D0246"/>
    <w:rsid w:val="000E27F7"/>
    <w:rsid w:val="001635DA"/>
    <w:rsid w:val="00186833"/>
    <w:rsid w:val="001E22AB"/>
    <w:rsid w:val="002C6F2E"/>
    <w:rsid w:val="002E499D"/>
    <w:rsid w:val="002E4D2C"/>
    <w:rsid w:val="002F27B4"/>
    <w:rsid w:val="00347CAB"/>
    <w:rsid w:val="0036210B"/>
    <w:rsid w:val="00371AF6"/>
    <w:rsid w:val="003D2131"/>
    <w:rsid w:val="003F7DB0"/>
    <w:rsid w:val="00471EC0"/>
    <w:rsid w:val="00501240"/>
    <w:rsid w:val="0056396C"/>
    <w:rsid w:val="00574EB1"/>
    <w:rsid w:val="005A462F"/>
    <w:rsid w:val="006C2E99"/>
    <w:rsid w:val="006D5AF8"/>
    <w:rsid w:val="006E11F0"/>
    <w:rsid w:val="006E3916"/>
    <w:rsid w:val="00725D88"/>
    <w:rsid w:val="00AB31E1"/>
    <w:rsid w:val="00B4288B"/>
    <w:rsid w:val="00B60701"/>
    <w:rsid w:val="00BF5130"/>
    <w:rsid w:val="00D36077"/>
    <w:rsid w:val="00D6394E"/>
    <w:rsid w:val="00D67C59"/>
    <w:rsid w:val="00D8397F"/>
    <w:rsid w:val="00D942CE"/>
    <w:rsid w:val="00D976C2"/>
    <w:rsid w:val="00DF6A2C"/>
    <w:rsid w:val="00E04E5D"/>
    <w:rsid w:val="00F36D54"/>
    <w:rsid w:val="00F545D4"/>
    <w:rsid w:val="00F564D0"/>
    <w:rsid w:val="00F86018"/>
    <w:rsid w:val="00FB633D"/>
    <w:rsid w:val="00FF4DD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A8F30"/>
  <w15:docId w15:val="{896BD1FA-6ACA-4430-8C0C-149DC1210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942CE"/>
    <w:pPr>
      <w:spacing w:after="0" w:line="240" w:lineRule="auto"/>
    </w:pPr>
    <w:rPr>
      <w:lang w:val="en-US"/>
    </w:rPr>
  </w:style>
  <w:style w:type="paragraph" w:styleId="Ttulo1">
    <w:name w:val="heading 1"/>
    <w:basedOn w:val="Normal"/>
    <w:link w:val="Ttulo1Car"/>
    <w:uiPriority w:val="9"/>
    <w:qFormat/>
    <w:rsid w:val="00FF4DD1"/>
    <w:pPr>
      <w:spacing w:before="100" w:beforeAutospacing="1" w:after="100" w:afterAutospacing="1"/>
      <w:outlineLvl w:val="0"/>
    </w:pPr>
    <w:rPr>
      <w:rFonts w:ascii="Times New Roman" w:eastAsia="Times New Roman" w:hAnsi="Times New Roman" w:cs="Times New Roman"/>
      <w:b/>
      <w:bCs/>
      <w:kern w:val="36"/>
      <w:sz w:val="48"/>
      <w:szCs w:val="48"/>
      <w:lang w:val="es-MX" w:eastAsia="es-MX"/>
    </w:rPr>
  </w:style>
  <w:style w:type="paragraph" w:styleId="Ttulo2">
    <w:name w:val="heading 2"/>
    <w:basedOn w:val="Normal"/>
    <w:link w:val="Ttulo2Car"/>
    <w:uiPriority w:val="9"/>
    <w:qFormat/>
    <w:rsid w:val="00FF4DD1"/>
    <w:pPr>
      <w:spacing w:before="100" w:beforeAutospacing="1" w:after="100" w:afterAutospacing="1"/>
      <w:outlineLvl w:val="1"/>
    </w:pPr>
    <w:rPr>
      <w:rFonts w:ascii="Times New Roman" w:eastAsia="Times New Roman" w:hAnsi="Times New Roman" w:cs="Times New Roman"/>
      <w:b/>
      <w:bCs/>
      <w:sz w:val="36"/>
      <w:szCs w:val="36"/>
      <w:lang w:val="es-MX" w:eastAsia="es-MX"/>
    </w:rPr>
  </w:style>
  <w:style w:type="paragraph" w:styleId="Ttulo3">
    <w:name w:val="heading 3"/>
    <w:basedOn w:val="Normal"/>
    <w:link w:val="Ttulo3Car"/>
    <w:uiPriority w:val="9"/>
    <w:qFormat/>
    <w:rsid w:val="00FF4DD1"/>
    <w:pPr>
      <w:spacing w:before="100" w:beforeAutospacing="1" w:after="100" w:afterAutospacing="1"/>
      <w:outlineLvl w:val="2"/>
    </w:pPr>
    <w:rPr>
      <w:rFonts w:ascii="Times New Roman" w:eastAsia="Times New Roman" w:hAnsi="Times New Roman" w:cs="Times New Roman"/>
      <w:b/>
      <w:bCs/>
      <w:sz w:val="27"/>
      <w:szCs w:val="27"/>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F4DD1"/>
    <w:rPr>
      <w:rFonts w:ascii="Times New Roman" w:eastAsia="Times New Roman" w:hAnsi="Times New Roman" w:cs="Times New Roman"/>
      <w:b/>
      <w:bCs/>
      <w:kern w:val="36"/>
      <w:sz w:val="48"/>
      <w:szCs w:val="48"/>
      <w:lang w:eastAsia="es-MX"/>
    </w:rPr>
  </w:style>
  <w:style w:type="character" w:customStyle="1" w:styleId="Ttulo2Car">
    <w:name w:val="Título 2 Car"/>
    <w:basedOn w:val="Fuentedeprrafopredeter"/>
    <w:link w:val="Ttulo2"/>
    <w:uiPriority w:val="9"/>
    <w:rsid w:val="00FF4DD1"/>
    <w:rPr>
      <w:rFonts w:ascii="Times New Roman" w:eastAsia="Times New Roman" w:hAnsi="Times New Roman" w:cs="Times New Roman"/>
      <w:b/>
      <w:bCs/>
      <w:sz w:val="36"/>
      <w:szCs w:val="36"/>
      <w:lang w:eastAsia="es-MX"/>
    </w:rPr>
  </w:style>
  <w:style w:type="character" w:customStyle="1" w:styleId="Ttulo3Car">
    <w:name w:val="Título 3 Car"/>
    <w:basedOn w:val="Fuentedeprrafopredeter"/>
    <w:link w:val="Ttulo3"/>
    <w:uiPriority w:val="9"/>
    <w:rsid w:val="00FF4DD1"/>
    <w:rPr>
      <w:rFonts w:ascii="Times New Roman" w:eastAsia="Times New Roman" w:hAnsi="Times New Roman" w:cs="Times New Roman"/>
      <w:b/>
      <w:bCs/>
      <w:sz w:val="27"/>
      <w:szCs w:val="27"/>
      <w:lang w:eastAsia="es-MX"/>
    </w:rPr>
  </w:style>
  <w:style w:type="character" w:styleId="Hipervnculo">
    <w:name w:val="Hyperlink"/>
    <w:basedOn w:val="Fuentedeprrafopredeter"/>
    <w:uiPriority w:val="99"/>
    <w:semiHidden/>
    <w:unhideWhenUsed/>
    <w:rsid w:val="00FF4DD1"/>
    <w:rPr>
      <w:color w:val="0000FF"/>
      <w:u w:val="single"/>
    </w:rPr>
  </w:style>
  <w:style w:type="character" w:customStyle="1" w:styleId="articleleadfigure-caption">
    <w:name w:val="articleleadfigure-caption"/>
    <w:basedOn w:val="Fuentedeprrafopredeter"/>
    <w:rsid w:val="00FF4DD1"/>
  </w:style>
  <w:style w:type="character" w:customStyle="1" w:styleId="articleleadfigure-credit">
    <w:name w:val="articleleadfigure-credit"/>
    <w:basedOn w:val="Fuentedeprrafopredeter"/>
    <w:rsid w:val="00FF4DD1"/>
  </w:style>
  <w:style w:type="paragraph" w:styleId="NormalWeb">
    <w:name w:val="Normal (Web)"/>
    <w:basedOn w:val="Normal"/>
    <w:uiPriority w:val="99"/>
    <w:semiHidden/>
    <w:unhideWhenUsed/>
    <w:rsid w:val="00FF4DD1"/>
    <w:pPr>
      <w:spacing w:before="100" w:beforeAutospacing="1" w:after="100" w:afterAutospacing="1"/>
    </w:pPr>
    <w:rPr>
      <w:rFonts w:ascii="Times New Roman" w:eastAsia="Times New Roman" w:hAnsi="Times New Roman" w:cs="Times New Roman"/>
      <w:sz w:val="24"/>
      <w:szCs w:val="24"/>
      <w:lang w:eastAsia="es-MX"/>
    </w:rPr>
  </w:style>
  <w:style w:type="character" w:customStyle="1" w:styleId="enhancement">
    <w:name w:val="enhancement"/>
    <w:basedOn w:val="Fuentedeprrafopredeter"/>
    <w:rsid w:val="00FF4DD1"/>
  </w:style>
  <w:style w:type="character" w:customStyle="1" w:styleId="link">
    <w:name w:val="link"/>
    <w:basedOn w:val="Fuentedeprrafopredeter"/>
    <w:rsid w:val="00FF4DD1"/>
  </w:style>
  <w:style w:type="character" w:styleId="Textoennegrita">
    <w:name w:val="Strong"/>
    <w:basedOn w:val="Fuentedeprrafopredeter"/>
    <w:uiPriority w:val="22"/>
    <w:qFormat/>
    <w:rsid w:val="0036210B"/>
    <w:rPr>
      <w:b/>
      <w:bCs/>
    </w:rPr>
  </w:style>
  <w:style w:type="paragraph" w:styleId="Textodeglobo">
    <w:name w:val="Balloon Text"/>
    <w:basedOn w:val="Normal"/>
    <w:link w:val="TextodegloboCar"/>
    <w:uiPriority w:val="99"/>
    <w:semiHidden/>
    <w:unhideWhenUsed/>
    <w:rsid w:val="00FB633D"/>
    <w:rPr>
      <w:rFonts w:ascii="Tahoma" w:hAnsi="Tahoma" w:cs="Tahoma"/>
      <w:sz w:val="16"/>
      <w:szCs w:val="16"/>
      <w:lang w:val="es-MX"/>
    </w:rPr>
  </w:style>
  <w:style w:type="character" w:customStyle="1" w:styleId="TextodegloboCar">
    <w:name w:val="Texto de globo Car"/>
    <w:basedOn w:val="Fuentedeprrafopredeter"/>
    <w:link w:val="Textodeglobo"/>
    <w:uiPriority w:val="99"/>
    <w:semiHidden/>
    <w:rsid w:val="00FB633D"/>
    <w:rPr>
      <w:rFonts w:ascii="Tahoma" w:hAnsi="Tahoma" w:cs="Tahoma"/>
      <w:sz w:val="16"/>
      <w:szCs w:val="16"/>
    </w:rPr>
  </w:style>
  <w:style w:type="paragraph" w:customStyle="1" w:styleId="Default">
    <w:name w:val="Default"/>
    <w:rsid w:val="00D942CE"/>
    <w:pPr>
      <w:autoSpaceDE w:val="0"/>
      <w:autoSpaceDN w:val="0"/>
      <w:adjustRightInd w:val="0"/>
      <w:spacing w:after="0" w:line="240" w:lineRule="auto"/>
    </w:pPr>
    <w:rPr>
      <w:rFonts w:ascii="Arial" w:hAnsi="Arial" w:cs="Arial"/>
      <w:color w:val="000000"/>
      <w:sz w:val="24"/>
      <w:szCs w:val="24"/>
    </w:rPr>
  </w:style>
  <w:style w:type="paragraph" w:styleId="Textoindependiente">
    <w:name w:val="Body Text"/>
    <w:basedOn w:val="Normal"/>
    <w:link w:val="TextoindependienteCar"/>
    <w:semiHidden/>
    <w:unhideWhenUsed/>
    <w:rsid w:val="00D942CE"/>
    <w:pPr>
      <w:jc w:val="both"/>
    </w:pPr>
    <w:rPr>
      <w:rFonts w:ascii="Arial" w:eastAsia="Times New Roman" w:hAnsi="Arial" w:cs="Times New Roman"/>
      <w:sz w:val="24"/>
      <w:szCs w:val="24"/>
      <w:lang w:val="es-MX" w:eastAsia="es-ES"/>
    </w:rPr>
  </w:style>
  <w:style w:type="character" w:customStyle="1" w:styleId="TextoindependienteCar">
    <w:name w:val="Texto independiente Car"/>
    <w:basedOn w:val="Fuentedeprrafopredeter"/>
    <w:link w:val="Textoindependiente"/>
    <w:semiHidden/>
    <w:rsid w:val="00D942CE"/>
    <w:rPr>
      <w:rFonts w:ascii="Arial" w:eastAsia="Times New Roman" w:hAnsi="Arial" w:cs="Times New Roman"/>
      <w:sz w:val="24"/>
      <w:szCs w:val="24"/>
      <w:lang w:eastAsia="es-ES"/>
    </w:rPr>
  </w:style>
  <w:style w:type="paragraph" w:styleId="Sinespaciado">
    <w:name w:val="No Spacing"/>
    <w:link w:val="SinespaciadoCar"/>
    <w:uiPriority w:val="1"/>
    <w:qFormat/>
    <w:rsid w:val="002E499D"/>
    <w:pPr>
      <w:spacing w:after="0" w:line="240" w:lineRule="auto"/>
    </w:pPr>
  </w:style>
  <w:style w:type="character" w:customStyle="1" w:styleId="SinespaciadoCar">
    <w:name w:val="Sin espaciado Car"/>
    <w:link w:val="Sinespaciado"/>
    <w:uiPriority w:val="1"/>
    <w:locked/>
    <w:rsid w:val="002E49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6810707">
      <w:bodyDiv w:val="1"/>
      <w:marLeft w:val="0"/>
      <w:marRight w:val="0"/>
      <w:marTop w:val="0"/>
      <w:marBottom w:val="0"/>
      <w:divBdr>
        <w:top w:val="none" w:sz="0" w:space="0" w:color="auto"/>
        <w:left w:val="none" w:sz="0" w:space="0" w:color="auto"/>
        <w:bottom w:val="none" w:sz="0" w:space="0" w:color="auto"/>
        <w:right w:val="none" w:sz="0" w:space="0" w:color="auto"/>
      </w:divBdr>
      <w:divsChild>
        <w:div w:id="1437824066">
          <w:marLeft w:val="0"/>
          <w:marRight w:val="0"/>
          <w:marTop w:val="0"/>
          <w:marBottom w:val="0"/>
          <w:divBdr>
            <w:top w:val="none" w:sz="0" w:space="0" w:color="auto"/>
            <w:left w:val="none" w:sz="0" w:space="0" w:color="auto"/>
            <w:bottom w:val="none" w:sz="0" w:space="0" w:color="auto"/>
            <w:right w:val="none" w:sz="0" w:space="0" w:color="auto"/>
          </w:divBdr>
        </w:div>
        <w:div w:id="846097502">
          <w:marLeft w:val="0"/>
          <w:marRight w:val="0"/>
          <w:marTop w:val="120"/>
          <w:marBottom w:val="0"/>
          <w:divBdr>
            <w:top w:val="none" w:sz="0" w:space="0" w:color="auto"/>
            <w:left w:val="none" w:sz="0" w:space="0" w:color="auto"/>
            <w:bottom w:val="none" w:sz="0" w:space="0" w:color="auto"/>
            <w:right w:val="none" w:sz="0" w:space="0" w:color="auto"/>
          </w:divBdr>
          <w:divsChild>
            <w:div w:id="1118183965">
              <w:marLeft w:val="0"/>
              <w:marRight w:val="0"/>
              <w:marTop w:val="0"/>
              <w:marBottom w:val="0"/>
              <w:divBdr>
                <w:top w:val="none" w:sz="0" w:space="0" w:color="auto"/>
                <w:left w:val="none" w:sz="0" w:space="0" w:color="auto"/>
                <w:bottom w:val="none" w:sz="0" w:space="0" w:color="auto"/>
                <w:right w:val="none" w:sz="0" w:space="0" w:color="auto"/>
              </w:divBdr>
            </w:div>
          </w:divsChild>
        </w:div>
        <w:div w:id="939723717">
          <w:marLeft w:val="0"/>
          <w:marRight w:val="0"/>
          <w:marTop w:val="120"/>
          <w:marBottom w:val="0"/>
          <w:divBdr>
            <w:top w:val="none" w:sz="0" w:space="0" w:color="auto"/>
            <w:left w:val="none" w:sz="0" w:space="0" w:color="auto"/>
            <w:bottom w:val="none" w:sz="0" w:space="0" w:color="auto"/>
            <w:right w:val="none" w:sz="0" w:space="0" w:color="auto"/>
          </w:divBdr>
          <w:divsChild>
            <w:div w:id="1932884595">
              <w:marLeft w:val="0"/>
              <w:marRight w:val="0"/>
              <w:marTop w:val="0"/>
              <w:marBottom w:val="0"/>
              <w:divBdr>
                <w:top w:val="none" w:sz="0" w:space="0" w:color="auto"/>
                <w:left w:val="none" w:sz="0" w:space="0" w:color="auto"/>
                <w:bottom w:val="none" w:sz="0" w:space="0" w:color="auto"/>
                <w:right w:val="none" w:sz="0" w:space="0" w:color="auto"/>
              </w:divBdr>
            </w:div>
          </w:divsChild>
        </w:div>
        <w:div w:id="1061563151">
          <w:marLeft w:val="0"/>
          <w:marRight w:val="0"/>
          <w:marTop w:val="120"/>
          <w:marBottom w:val="0"/>
          <w:divBdr>
            <w:top w:val="none" w:sz="0" w:space="0" w:color="auto"/>
            <w:left w:val="none" w:sz="0" w:space="0" w:color="auto"/>
            <w:bottom w:val="none" w:sz="0" w:space="0" w:color="auto"/>
            <w:right w:val="none" w:sz="0" w:space="0" w:color="auto"/>
          </w:divBdr>
          <w:divsChild>
            <w:div w:id="354353370">
              <w:marLeft w:val="0"/>
              <w:marRight w:val="0"/>
              <w:marTop w:val="0"/>
              <w:marBottom w:val="0"/>
              <w:divBdr>
                <w:top w:val="none" w:sz="0" w:space="0" w:color="auto"/>
                <w:left w:val="none" w:sz="0" w:space="0" w:color="auto"/>
                <w:bottom w:val="none" w:sz="0" w:space="0" w:color="auto"/>
                <w:right w:val="none" w:sz="0" w:space="0" w:color="auto"/>
              </w:divBdr>
            </w:div>
          </w:divsChild>
        </w:div>
        <w:div w:id="729233317">
          <w:marLeft w:val="0"/>
          <w:marRight w:val="0"/>
          <w:marTop w:val="120"/>
          <w:marBottom w:val="0"/>
          <w:divBdr>
            <w:top w:val="none" w:sz="0" w:space="0" w:color="auto"/>
            <w:left w:val="none" w:sz="0" w:space="0" w:color="auto"/>
            <w:bottom w:val="none" w:sz="0" w:space="0" w:color="auto"/>
            <w:right w:val="none" w:sz="0" w:space="0" w:color="auto"/>
          </w:divBdr>
          <w:divsChild>
            <w:div w:id="2037659323">
              <w:marLeft w:val="0"/>
              <w:marRight w:val="0"/>
              <w:marTop w:val="0"/>
              <w:marBottom w:val="0"/>
              <w:divBdr>
                <w:top w:val="none" w:sz="0" w:space="0" w:color="auto"/>
                <w:left w:val="none" w:sz="0" w:space="0" w:color="auto"/>
                <w:bottom w:val="none" w:sz="0" w:space="0" w:color="auto"/>
                <w:right w:val="none" w:sz="0" w:space="0" w:color="auto"/>
              </w:divBdr>
            </w:div>
          </w:divsChild>
        </w:div>
        <w:div w:id="566648989">
          <w:marLeft w:val="0"/>
          <w:marRight w:val="0"/>
          <w:marTop w:val="120"/>
          <w:marBottom w:val="0"/>
          <w:divBdr>
            <w:top w:val="none" w:sz="0" w:space="0" w:color="auto"/>
            <w:left w:val="none" w:sz="0" w:space="0" w:color="auto"/>
            <w:bottom w:val="none" w:sz="0" w:space="0" w:color="auto"/>
            <w:right w:val="none" w:sz="0" w:space="0" w:color="auto"/>
          </w:divBdr>
          <w:divsChild>
            <w:div w:id="1081682958">
              <w:marLeft w:val="0"/>
              <w:marRight w:val="0"/>
              <w:marTop w:val="0"/>
              <w:marBottom w:val="0"/>
              <w:divBdr>
                <w:top w:val="none" w:sz="0" w:space="0" w:color="auto"/>
                <w:left w:val="none" w:sz="0" w:space="0" w:color="auto"/>
                <w:bottom w:val="none" w:sz="0" w:space="0" w:color="auto"/>
                <w:right w:val="none" w:sz="0" w:space="0" w:color="auto"/>
              </w:divBdr>
            </w:div>
          </w:divsChild>
        </w:div>
        <w:div w:id="662271735">
          <w:marLeft w:val="0"/>
          <w:marRight w:val="0"/>
          <w:marTop w:val="120"/>
          <w:marBottom w:val="0"/>
          <w:divBdr>
            <w:top w:val="none" w:sz="0" w:space="0" w:color="auto"/>
            <w:left w:val="none" w:sz="0" w:space="0" w:color="auto"/>
            <w:bottom w:val="none" w:sz="0" w:space="0" w:color="auto"/>
            <w:right w:val="none" w:sz="0" w:space="0" w:color="auto"/>
          </w:divBdr>
          <w:divsChild>
            <w:div w:id="234126833">
              <w:marLeft w:val="0"/>
              <w:marRight w:val="0"/>
              <w:marTop w:val="0"/>
              <w:marBottom w:val="0"/>
              <w:divBdr>
                <w:top w:val="none" w:sz="0" w:space="0" w:color="auto"/>
                <w:left w:val="none" w:sz="0" w:space="0" w:color="auto"/>
                <w:bottom w:val="none" w:sz="0" w:space="0" w:color="auto"/>
                <w:right w:val="none" w:sz="0" w:space="0" w:color="auto"/>
              </w:divBdr>
            </w:div>
          </w:divsChild>
        </w:div>
        <w:div w:id="1959481649">
          <w:marLeft w:val="0"/>
          <w:marRight w:val="0"/>
          <w:marTop w:val="120"/>
          <w:marBottom w:val="0"/>
          <w:divBdr>
            <w:top w:val="none" w:sz="0" w:space="0" w:color="auto"/>
            <w:left w:val="none" w:sz="0" w:space="0" w:color="auto"/>
            <w:bottom w:val="none" w:sz="0" w:space="0" w:color="auto"/>
            <w:right w:val="none" w:sz="0" w:space="0" w:color="auto"/>
          </w:divBdr>
          <w:divsChild>
            <w:div w:id="441000445">
              <w:marLeft w:val="0"/>
              <w:marRight w:val="0"/>
              <w:marTop w:val="0"/>
              <w:marBottom w:val="0"/>
              <w:divBdr>
                <w:top w:val="none" w:sz="0" w:space="0" w:color="auto"/>
                <w:left w:val="none" w:sz="0" w:space="0" w:color="auto"/>
                <w:bottom w:val="none" w:sz="0" w:space="0" w:color="auto"/>
                <w:right w:val="none" w:sz="0" w:space="0" w:color="auto"/>
              </w:divBdr>
            </w:div>
          </w:divsChild>
        </w:div>
        <w:div w:id="347605892">
          <w:marLeft w:val="0"/>
          <w:marRight w:val="0"/>
          <w:marTop w:val="120"/>
          <w:marBottom w:val="0"/>
          <w:divBdr>
            <w:top w:val="none" w:sz="0" w:space="0" w:color="auto"/>
            <w:left w:val="none" w:sz="0" w:space="0" w:color="auto"/>
            <w:bottom w:val="none" w:sz="0" w:space="0" w:color="auto"/>
            <w:right w:val="none" w:sz="0" w:space="0" w:color="auto"/>
          </w:divBdr>
          <w:divsChild>
            <w:div w:id="1666400628">
              <w:marLeft w:val="0"/>
              <w:marRight w:val="0"/>
              <w:marTop w:val="0"/>
              <w:marBottom w:val="0"/>
              <w:divBdr>
                <w:top w:val="none" w:sz="0" w:space="0" w:color="auto"/>
                <w:left w:val="none" w:sz="0" w:space="0" w:color="auto"/>
                <w:bottom w:val="none" w:sz="0" w:space="0" w:color="auto"/>
                <w:right w:val="none" w:sz="0" w:space="0" w:color="auto"/>
              </w:divBdr>
            </w:div>
          </w:divsChild>
        </w:div>
        <w:div w:id="1457989679">
          <w:marLeft w:val="0"/>
          <w:marRight w:val="0"/>
          <w:marTop w:val="120"/>
          <w:marBottom w:val="0"/>
          <w:divBdr>
            <w:top w:val="none" w:sz="0" w:space="0" w:color="auto"/>
            <w:left w:val="none" w:sz="0" w:space="0" w:color="auto"/>
            <w:bottom w:val="none" w:sz="0" w:space="0" w:color="auto"/>
            <w:right w:val="none" w:sz="0" w:space="0" w:color="auto"/>
          </w:divBdr>
          <w:divsChild>
            <w:div w:id="153453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332609">
      <w:bodyDiv w:val="1"/>
      <w:marLeft w:val="0"/>
      <w:marRight w:val="0"/>
      <w:marTop w:val="0"/>
      <w:marBottom w:val="0"/>
      <w:divBdr>
        <w:top w:val="none" w:sz="0" w:space="0" w:color="auto"/>
        <w:left w:val="none" w:sz="0" w:space="0" w:color="auto"/>
        <w:bottom w:val="none" w:sz="0" w:space="0" w:color="auto"/>
        <w:right w:val="none" w:sz="0" w:space="0" w:color="auto"/>
      </w:divBdr>
      <w:divsChild>
        <w:div w:id="670987187">
          <w:marLeft w:val="0"/>
          <w:marRight w:val="0"/>
          <w:marTop w:val="0"/>
          <w:marBottom w:val="0"/>
          <w:divBdr>
            <w:top w:val="none" w:sz="0" w:space="0" w:color="auto"/>
            <w:left w:val="none" w:sz="0" w:space="0" w:color="auto"/>
            <w:bottom w:val="none" w:sz="0" w:space="0" w:color="auto"/>
            <w:right w:val="none" w:sz="0" w:space="0" w:color="auto"/>
          </w:divBdr>
        </w:div>
        <w:div w:id="446315568">
          <w:marLeft w:val="0"/>
          <w:marRight w:val="0"/>
          <w:marTop w:val="120"/>
          <w:marBottom w:val="0"/>
          <w:divBdr>
            <w:top w:val="none" w:sz="0" w:space="0" w:color="auto"/>
            <w:left w:val="none" w:sz="0" w:space="0" w:color="auto"/>
            <w:bottom w:val="none" w:sz="0" w:space="0" w:color="auto"/>
            <w:right w:val="none" w:sz="0" w:space="0" w:color="auto"/>
          </w:divBdr>
          <w:divsChild>
            <w:div w:id="843394936">
              <w:marLeft w:val="0"/>
              <w:marRight w:val="0"/>
              <w:marTop w:val="0"/>
              <w:marBottom w:val="0"/>
              <w:divBdr>
                <w:top w:val="none" w:sz="0" w:space="0" w:color="auto"/>
                <w:left w:val="none" w:sz="0" w:space="0" w:color="auto"/>
                <w:bottom w:val="none" w:sz="0" w:space="0" w:color="auto"/>
                <w:right w:val="none" w:sz="0" w:space="0" w:color="auto"/>
              </w:divBdr>
            </w:div>
          </w:divsChild>
        </w:div>
        <w:div w:id="2095517583">
          <w:marLeft w:val="0"/>
          <w:marRight w:val="0"/>
          <w:marTop w:val="120"/>
          <w:marBottom w:val="0"/>
          <w:divBdr>
            <w:top w:val="none" w:sz="0" w:space="0" w:color="auto"/>
            <w:left w:val="none" w:sz="0" w:space="0" w:color="auto"/>
            <w:bottom w:val="none" w:sz="0" w:space="0" w:color="auto"/>
            <w:right w:val="none" w:sz="0" w:space="0" w:color="auto"/>
          </w:divBdr>
          <w:divsChild>
            <w:div w:id="296573918">
              <w:marLeft w:val="0"/>
              <w:marRight w:val="0"/>
              <w:marTop w:val="0"/>
              <w:marBottom w:val="0"/>
              <w:divBdr>
                <w:top w:val="none" w:sz="0" w:space="0" w:color="auto"/>
                <w:left w:val="none" w:sz="0" w:space="0" w:color="auto"/>
                <w:bottom w:val="none" w:sz="0" w:space="0" w:color="auto"/>
                <w:right w:val="none" w:sz="0" w:space="0" w:color="auto"/>
              </w:divBdr>
            </w:div>
          </w:divsChild>
        </w:div>
        <w:div w:id="1282758748">
          <w:marLeft w:val="0"/>
          <w:marRight w:val="0"/>
          <w:marTop w:val="120"/>
          <w:marBottom w:val="0"/>
          <w:divBdr>
            <w:top w:val="none" w:sz="0" w:space="0" w:color="auto"/>
            <w:left w:val="none" w:sz="0" w:space="0" w:color="auto"/>
            <w:bottom w:val="none" w:sz="0" w:space="0" w:color="auto"/>
            <w:right w:val="none" w:sz="0" w:space="0" w:color="auto"/>
          </w:divBdr>
          <w:divsChild>
            <w:div w:id="1863474327">
              <w:marLeft w:val="0"/>
              <w:marRight w:val="0"/>
              <w:marTop w:val="0"/>
              <w:marBottom w:val="0"/>
              <w:divBdr>
                <w:top w:val="none" w:sz="0" w:space="0" w:color="auto"/>
                <w:left w:val="none" w:sz="0" w:space="0" w:color="auto"/>
                <w:bottom w:val="none" w:sz="0" w:space="0" w:color="auto"/>
                <w:right w:val="none" w:sz="0" w:space="0" w:color="auto"/>
              </w:divBdr>
            </w:div>
            <w:div w:id="1125008344">
              <w:marLeft w:val="0"/>
              <w:marRight w:val="0"/>
              <w:marTop w:val="0"/>
              <w:marBottom w:val="0"/>
              <w:divBdr>
                <w:top w:val="none" w:sz="0" w:space="0" w:color="auto"/>
                <w:left w:val="none" w:sz="0" w:space="0" w:color="auto"/>
                <w:bottom w:val="none" w:sz="0" w:space="0" w:color="auto"/>
                <w:right w:val="none" w:sz="0" w:space="0" w:color="auto"/>
              </w:divBdr>
            </w:div>
          </w:divsChild>
        </w:div>
        <w:div w:id="1606186641">
          <w:marLeft w:val="0"/>
          <w:marRight w:val="0"/>
          <w:marTop w:val="120"/>
          <w:marBottom w:val="0"/>
          <w:divBdr>
            <w:top w:val="none" w:sz="0" w:space="0" w:color="auto"/>
            <w:left w:val="none" w:sz="0" w:space="0" w:color="auto"/>
            <w:bottom w:val="none" w:sz="0" w:space="0" w:color="auto"/>
            <w:right w:val="none" w:sz="0" w:space="0" w:color="auto"/>
          </w:divBdr>
          <w:divsChild>
            <w:div w:id="1411149740">
              <w:marLeft w:val="0"/>
              <w:marRight w:val="0"/>
              <w:marTop w:val="0"/>
              <w:marBottom w:val="0"/>
              <w:divBdr>
                <w:top w:val="none" w:sz="0" w:space="0" w:color="auto"/>
                <w:left w:val="none" w:sz="0" w:space="0" w:color="auto"/>
                <w:bottom w:val="none" w:sz="0" w:space="0" w:color="auto"/>
                <w:right w:val="none" w:sz="0" w:space="0" w:color="auto"/>
              </w:divBdr>
            </w:div>
            <w:div w:id="1266767870">
              <w:marLeft w:val="0"/>
              <w:marRight w:val="0"/>
              <w:marTop w:val="0"/>
              <w:marBottom w:val="0"/>
              <w:divBdr>
                <w:top w:val="none" w:sz="0" w:space="0" w:color="auto"/>
                <w:left w:val="none" w:sz="0" w:space="0" w:color="auto"/>
                <w:bottom w:val="none" w:sz="0" w:space="0" w:color="auto"/>
                <w:right w:val="none" w:sz="0" w:space="0" w:color="auto"/>
              </w:divBdr>
            </w:div>
          </w:divsChild>
        </w:div>
        <w:div w:id="1938322728">
          <w:marLeft w:val="0"/>
          <w:marRight w:val="0"/>
          <w:marTop w:val="120"/>
          <w:marBottom w:val="0"/>
          <w:divBdr>
            <w:top w:val="none" w:sz="0" w:space="0" w:color="auto"/>
            <w:left w:val="none" w:sz="0" w:space="0" w:color="auto"/>
            <w:bottom w:val="none" w:sz="0" w:space="0" w:color="auto"/>
            <w:right w:val="none" w:sz="0" w:space="0" w:color="auto"/>
          </w:divBdr>
          <w:divsChild>
            <w:div w:id="1446265453">
              <w:marLeft w:val="0"/>
              <w:marRight w:val="0"/>
              <w:marTop w:val="0"/>
              <w:marBottom w:val="0"/>
              <w:divBdr>
                <w:top w:val="none" w:sz="0" w:space="0" w:color="auto"/>
                <w:left w:val="none" w:sz="0" w:space="0" w:color="auto"/>
                <w:bottom w:val="none" w:sz="0" w:space="0" w:color="auto"/>
                <w:right w:val="none" w:sz="0" w:space="0" w:color="auto"/>
              </w:divBdr>
            </w:div>
          </w:divsChild>
        </w:div>
        <w:div w:id="1938752799">
          <w:marLeft w:val="0"/>
          <w:marRight w:val="0"/>
          <w:marTop w:val="120"/>
          <w:marBottom w:val="0"/>
          <w:divBdr>
            <w:top w:val="none" w:sz="0" w:space="0" w:color="auto"/>
            <w:left w:val="none" w:sz="0" w:space="0" w:color="auto"/>
            <w:bottom w:val="none" w:sz="0" w:space="0" w:color="auto"/>
            <w:right w:val="none" w:sz="0" w:space="0" w:color="auto"/>
          </w:divBdr>
          <w:divsChild>
            <w:div w:id="985548244">
              <w:marLeft w:val="0"/>
              <w:marRight w:val="0"/>
              <w:marTop w:val="0"/>
              <w:marBottom w:val="0"/>
              <w:divBdr>
                <w:top w:val="none" w:sz="0" w:space="0" w:color="auto"/>
                <w:left w:val="none" w:sz="0" w:space="0" w:color="auto"/>
                <w:bottom w:val="none" w:sz="0" w:space="0" w:color="auto"/>
                <w:right w:val="none" w:sz="0" w:space="0" w:color="auto"/>
              </w:divBdr>
            </w:div>
          </w:divsChild>
        </w:div>
        <w:div w:id="911935841">
          <w:marLeft w:val="0"/>
          <w:marRight w:val="0"/>
          <w:marTop w:val="120"/>
          <w:marBottom w:val="0"/>
          <w:divBdr>
            <w:top w:val="none" w:sz="0" w:space="0" w:color="auto"/>
            <w:left w:val="none" w:sz="0" w:space="0" w:color="auto"/>
            <w:bottom w:val="none" w:sz="0" w:space="0" w:color="auto"/>
            <w:right w:val="none" w:sz="0" w:space="0" w:color="auto"/>
          </w:divBdr>
          <w:divsChild>
            <w:div w:id="1899169287">
              <w:marLeft w:val="0"/>
              <w:marRight w:val="0"/>
              <w:marTop w:val="0"/>
              <w:marBottom w:val="0"/>
              <w:divBdr>
                <w:top w:val="none" w:sz="0" w:space="0" w:color="auto"/>
                <w:left w:val="none" w:sz="0" w:space="0" w:color="auto"/>
                <w:bottom w:val="none" w:sz="0" w:space="0" w:color="auto"/>
                <w:right w:val="none" w:sz="0" w:space="0" w:color="auto"/>
              </w:divBdr>
            </w:div>
          </w:divsChild>
        </w:div>
        <w:div w:id="1953778784">
          <w:marLeft w:val="0"/>
          <w:marRight w:val="0"/>
          <w:marTop w:val="120"/>
          <w:marBottom w:val="0"/>
          <w:divBdr>
            <w:top w:val="none" w:sz="0" w:space="0" w:color="auto"/>
            <w:left w:val="none" w:sz="0" w:space="0" w:color="auto"/>
            <w:bottom w:val="none" w:sz="0" w:space="0" w:color="auto"/>
            <w:right w:val="none" w:sz="0" w:space="0" w:color="auto"/>
          </w:divBdr>
          <w:divsChild>
            <w:div w:id="1676764677">
              <w:marLeft w:val="0"/>
              <w:marRight w:val="0"/>
              <w:marTop w:val="0"/>
              <w:marBottom w:val="0"/>
              <w:divBdr>
                <w:top w:val="none" w:sz="0" w:space="0" w:color="auto"/>
                <w:left w:val="none" w:sz="0" w:space="0" w:color="auto"/>
                <w:bottom w:val="none" w:sz="0" w:space="0" w:color="auto"/>
                <w:right w:val="none" w:sz="0" w:space="0" w:color="auto"/>
              </w:divBdr>
            </w:div>
          </w:divsChild>
        </w:div>
        <w:div w:id="396783624">
          <w:marLeft w:val="0"/>
          <w:marRight w:val="0"/>
          <w:marTop w:val="120"/>
          <w:marBottom w:val="0"/>
          <w:divBdr>
            <w:top w:val="none" w:sz="0" w:space="0" w:color="auto"/>
            <w:left w:val="none" w:sz="0" w:space="0" w:color="auto"/>
            <w:bottom w:val="none" w:sz="0" w:space="0" w:color="auto"/>
            <w:right w:val="none" w:sz="0" w:space="0" w:color="auto"/>
          </w:divBdr>
          <w:divsChild>
            <w:div w:id="671684640">
              <w:marLeft w:val="0"/>
              <w:marRight w:val="0"/>
              <w:marTop w:val="0"/>
              <w:marBottom w:val="0"/>
              <w:divBdr>
                <w:top w:val="none" w:sz="0" w:space="0" w:color="auto"/>
                <w:left w:val="none" w:sz="0" w:space="0" w:color="auto"/>
                <w:bottom w:val="none" w:sz="0" w:space="0" w:color="auto"/>
                <w:right w:val="none" w:sz="0" w:space="0" w:color="auto"/>
              </w:divBdr>
            </w:div>
          </w:divsChild>
        </w:div>
        <w:div w:id="1060711659">
          <w:marLeft w:val="0"/>
          <w:marRight w:val="0"/>
          <w:marTop w:val="120"/>
          <w:marBottom w:val="0"/>
          <w:divBdr>
            <w:top w:val="none" w:sz="0" w:space="0" w:color="auto"/>
            <w:left w:val="none" w:sz="0" w:space="0" w:color="auto"/>
            <w:bottom w:val="none" w:sz="0" w:space="0" w:color="auto"/>
            <w:right w:val="none" w:sz="0" w:space="0" w:color="auto"/>
          </w:divBdr>
          <w:divsChild>
            <w:div w:id="212808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795370">
      <w:bodyDiv w:val="1"/>
      <w:marLeft w:val="0"/>
      <w:marRight w:val="0"/>
      <w:marTop w:val="0"/>
      <w:marBottom w:val="0"/>
      <w:divBdr>
        <w:top w:val="none" w:sz="0" w:space="0" w:color="auto"/>
        <w:left w:val="none" w:sz="0" w:space="0" w:color="auto"/>
        <w:bottom w:val="none" w:sz="0" w:space="0" w:color="auto"/>
        <w:right w:val="none" w:sz="0" w:space="0" w:color="auto"/>
      </w:divBdr>
    </w:div>
    <w:div w:id="2013946797">
      <w:bodyDiv w:val="1"/>
      <w:marLeft w:val="0"/>
      <w:marRight w:val="0"/>
      <w:marTop w:val="0"/>
      <w:marBottom w:val="0"/>
      <w:divBdr>
        <w:top w:val="none" w:sz="0" w:space="0" w:color="auto"/>
        <w:left w:val="none" w:sz="0" w:space="0" w:color="auto"/>
        <w:bottom w:val="none" w:sz="0" w:space="0" w:color="auto"/>
        <w:right w:val="none" w:sz="0" w:space="0" w:color="auto"/>
      </w:divBdr>
      <w:divsChild>
        <w:div w:id="2104108954">
          <w:marLeft w:val="0"/>
          <w:marRight w:val="0"/>
          <w:marTop w:val="0"/>
          <w:marBottom w:val="0"/>
          <w:divBdr>
            <w:top w:val="none" w:sz="0" w:space="0" w:color="auto"/>
            <w:left w:val="none" w:sz="0" w:space="0" w:color="auto"/>
            <w:bottom w:val="none" w:sz="0" w:space="0" w:color="auto"/>
            <w:right w:val="none" w:sz="0" w:space="0" w:color="auto"/>
          </w:divBdr>
          <w:divsChild>
            <w:div w:id="929702886">
              <w:marLeft w:val="0"/>
              <w:marRight w:val="0"/>
              <w:marTop w:val="0"/>
              <w:marBottom w:val="150"/>
              <w:divBdr>
                <w:top w:val="none" w:sz="0" w:space="0" w:color="auto"/>
                <w:left w:val="none" w:sz="0" w:space="0" w:color="auto"/>
                <w:bottom w:val="none" w:sz="0" w:space="0" w:color="auto"/>
                <w:right w:val="none" w:sz="0" w:space="0" w:color="auto"/>
              </w:divBdr>
            </w:div>
            <w:div w:id="127748182">
              <w:marLeft w:val="0"/>
              <w:marRight w:val="0"/>
              <w:marTop w:val="0"/>
              <w:marBottom w:val="150"/>
              <w:divBdr>
                <w:top w:val="none" w:sz="0" w:space="0" w:color="auto"/>
                <w:left w:val="none" w:sz="0" w:space="0" w:color="auto"/>
                <w:bottom w:val="none" w:sz="0" w:space="0" w:color="auto"/>
                <w:right w:val="none" w:sz="0" w:space="0" w:color="auto"/>
              </w:divBdr>
              <w:divsChild>
                <w:div w:id="917977709">
                  <w:marLeft w:val="0"/>
                  <w:marRight w:val="0"/>
                  <w:marTop w:val="0"/>
                  <w:marBottom w:val="0"/>
                  <w:divBdr>
                    <w:top w:val="none" w:sz="0" w:space="0" w:color="auto"/>
                    <w:left w:val="none" w:sz="0" w:space="0" w:color="auto"/>
                    <w:bottom w:val="none" w:sz="0" w:space="0" w:color="auto"/>
                    <w:right w:val="none" w:sz="0" w:space="0" w:color="auto"/>
                  </w:divBdr>
                </w:div>
                <w:div w:id="193156436">
                  <w:marLeft w:val="0"/>
                  <w:marRight w:val="0"/>
                  <w:marTop w:val="0"/>
                  <w:marBottom w:val="0"/>
                  <w:divBdr>
                    <w:top w:val="none" w:sz="0" w:space="0" w:color="auto"/>
                    <w:left w:val="none" w:sz="0" w:space="0" w:color="auto"/>
                    <w:bottom w:val="none" w:sz="0" w:space="0" w:color="auto"/>
                    <w:right w:val="none" w:sz="0" w:space="0" w:color="auto"/>
                  </w:divBdr>
                  <w:divsChild>
                    <w:div w:id="657999634">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933781842">
              <w:marLeft w:val="0"/>
              <w:marRight w:val="0"/>
              <w:marTop w:val="0"/>
              <w:marBottom w:val="0"/>
              <w:divBdr>
                <w:top w:val="none" w:sz="0" w:space="0" w:color="auto"/>
                <w:left w:val="none" w:sz="0" w:space="0" w:color="auto"/>
                <w:bottom w:val="none" w:sz="0" w:space="0" w:color="auto"/>
                <w:right w:val="none" w:sz="0" w:space="0" w:color="auto"/>
              </w:divBdr>
            </w:div>
            <w:div w:id="675225968">
              <w:marLeft w:val="0"/>
              <w:marRight w:val="0"/>
              <w:marTop w:val="0"/>
              <w:marBottom w:val="150"/>
              <w:divBdr>
                <w:top w:val="none" w:sz="0" w:space="0" w:color="auto"/>
                <w:left w:val="none" w:sz="0" w:space="0" w:color="auto"/>
                <w:bottom w:val="none" w:sz="0" w:space="0" w:color="auto"/>
                <w:right w:val="none" w:sz="0" w:space="0" w:color="auto"/>
              </w:divBdr>
              <w:divsChild>
                <w:div w:id="778984212">
                  <w:marLeft w:val="0"/>
                  <w:marRight w:val="150"/>
                  <w:marTop w:val="0"/>
                  <w:marBottom w:val="150"/>
                  <w:divBdr>
                    <w:top w:val="none" w:sz="0" w:space="0" w:color="auto"/>
                    <w:left w:val="none" w:sz="0" w:space="0" w:color="auto"/>
                    <w:bottom w:val="none" w:sz="0" w:space="0" w:color="auto"/>
                    <w:right w:val="none" w:sz="0" w:space="0" w:color="auto"/>
                  </w:divBdr>
                </w:div>
              </w:divsChild>
            </w:div>
            <w:div w:id="1335453082">
              <w:marLeft w:val="0"/>
              <w:marRight w:val="0"/>
              <w:marTop w:val="0"/>
              <w:marBottom w:val="0"/>
              <w:divBdr>
                <w:top w:val="none" w:sz="0" w:space="0" w:color="auto"/>
                <w:left w:val="none" w:sz="0" w:space="0" w:color="auto"/>
                <w:bottom w:val="none" w:sz="0" w:space="0" w:color="auto"/>
                <w:right w:val="none" w:sz="0" w:space="0" w:color="auto"/>
              </w:divBdr>
            </w:div>
          </w:divsChild>
        </w:div>
        <w:div w:id="1899046908">
          <w:marLeft w:val="0"/>
          <w:marRight w:val="0"/>
          <w:marTop w:val="0"/>
          <w:marBottom w:val="0"/>
          <w:divBdr>
            <w:top w:val="none" w:sz="0" w:space="0" w:color="auto"/>
            <w:left w:val="none" w:sz="0" w:space="0" w:color="auto"/>
            <w:bottom w:val="none" w:sz="0" w:space="0" w:color="auto"/>
            <w:right w:val="none" w:sz="0" w:space="0" w:color="auto"/>
          </w:divBdr>
          <w:divsChild>
            <w:div w:id="1377395125">
              <w:marLeft w:val="0"/>
              <w:marRight w:val="0"/>
              <w:marTop w:val="0"/>
              <w:marBottom w:val="0"/>
              <w:divBdr>
                <w:top w:val="none" w:sz="0" w:space="0" w:color="auto"/>
                <w:left w:val="none" w:sz="0" w:space="0" w:color="auto"/>
                <w:bottom w:val="none" w:sz="0" w:space="0" w:color="auto"/>
                <w:right w:val="none" w:sz="0" w:space="0" w:color="auto"/>
              </w:divBdr>
              <w:divsChild>
                <w:div w:id="1782919190">
                  <w:marLeft w:val="0"/>
                  <w:marRight w:val="0"/>
                  <w:marTop w:val="0"/>
                  <w:marBottom w:val="0"/>
                  <w:divBdr>
                    <w:top w:val="none" w:sz="0" w:space="0" w:color="auto"/>
                    <w:left w:val="none" w:sz="0" w:space="0" w:color="auto"/>
                    <w:bottom w:val="none" w:sz="0" w:space="0" w:color="auto"/>
                    <w:right w:val="none" w:sz="0" w:space="0" w:color="auto"/>
                  </w:divBdr>
                  <w:divsChild>
                    <w:div w:id="118378213">
                      <w:marLeft w:val="0"/>
                      <w:marRight w:val="0"/>
                      <w:marTop w:val="0"/>
                      <w:marBottom w:val="0"/>
                      <w:divBdr>
                        <w:top w:val="none" w:sz="0" w:space="0" w:color="auto"/>
                        <w:left w:val="none" w:sz="0" w:space="0" w:color="auto"/>
                        <w:bottom w:val="none" w:sz="0" w:space="0" w:color="auto"/>
                        <w:right w:val="none" w:sz="0" w:space="0" w:color="auto"/>
                      </w:divBdr>
                      <w:divsChild>
                        <w:div w:id="1626546821">
                          <w:marLeft w:val="0"/>
                          <w:marRight w:val="0"/>
                          <w:marTop w:val="0"/>
                          <w:marBottom w:val="0"/>
                          <w:divBdr>
                            <w:top w:val="none" w:sz="0" w:space="0" w:color="auto"/>
                            <w:left w:val="none" w:sz="0" w:space="0" w:color="auto"/>
                            <w:bottom w:val="none" w:sz="0" w:space="0" w:color="auto"/>
                            <w:right w:val="none" w:sz="0" w:space="0" w:color="auto"/>
                          </w:divBdr>
                          <w:divsChild>
                            <w:div w:id="1854221397">
                              <w:marLeft w:val="0"/>
                              <w:marRight w:val="0"/>
                              <w:marTop w:val="300"/>
                              <w:marBottom w:val="300"/>
                              <w:divBdr>
                                <w:top w:val="none" w:sz="0" w:space="0" w:color="auto"/>
                                <w:left w:val="none" w:sz="0" w:space="0" w:color="auto"/>
                                <w:bottom w:val="none" w:sz="0" w:space="0" w:color="auto"/>
                                <w:right w:val="none" w:sz="0" w:space="0" w:color="auto"/>
                              </w:divBdr>
                              <w:divsChild>
                                <w:div w:id="1466390190">
                                  <w:marLeft w:val="0"/>
                                  <w:marRight w:val="0"/>
                                  <w:marTop w:val="0"/>
                                  <w:marBottom w:val="0"/>
                                  <w:divBdr>
                                    <w:top w:val="none" w:sz="0" w:space="0" w:color="auto"/>
                                    <w:left w:val="none" w:sz="0" w:space="0" w:color="auto"/>
                                    <w:bottom w:val="none" w:sz="0" w:space="0" w:color="auto"/>
                                    <w:right w:val="none" w:sz="0" w:space="0" w:color="auto"/>
                                  </w:divBdr>
                                  <w:divsChild>
                                    <w:div w:id="1256092565">
                                      <w:marLeft w:val="0"/>
                                      <w:marRight w:val="0"/>
                                      <w:marTop w:val="0"/>
                                      <w:marBottom w:val="0"/>
                                      <w:divBdr>
                                        <w:top w:val="none" w:sz="0" w:space="0" w:color="auto"/>
                                        <w:left w:val="none" w:sz="0" w:space="0" w:color="auto"/>
                                        <w:bottom w:val="none" w:sz="0" w:space="0" w:color="auto"/>
                                        <w:right w:val="none" w:sz="0" w:space="0" w:color="auto"/>
                                      </w:divBdr>
                                      <w:divsChild>
                                        <w:div w:id="108561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4865373">
                          <w:marLeft w:val="450"/>
                          <w:marRight w:val="0"/>
                          <w:marTop w:val="0"/>
                          <w:marBottom w:val="0"/>
                          <w:divBdr>
                            <w:top w:val="none" w:sz="0" w:space="0" w:color="auto"/>
                            <w:left w:val="none" w:sz="0" w:space="0" w:color="auto"/>
                            <w:bottom w:val="none" w:sz="0" w:space="0" w:color="auto"/>
                            <w:right w:val="none" w:sz="0" w:space="0" w:color="auto"/>
                          </w:divBdr>
                          <w:divsChild>
                            <w:div w:id="63186656">
                              <w:marLeft w:val="0"/>
                              <w:marRight w:val="0"/>
                              <w:marTop w:val="0"/>
                              <w:marBottom w:val="0"/>
                              <w:divBdr>
                                <w:top w:val="none" w:sz="0" w:space="0" w:color="auto"/>
                                <w:left w:val="none" w:sz="0" w:space="0" w:color="auto"/>
                                <w:bottom w:val="none" w:sz="0" w:space="0" w:color="auto"/>
                                <w:right w:val="none" w:sz="0" w:space="0" w:color="auto"/>
                              </w:divBdr>
                              <w:divsChild>
                                <w:div w:id="305597814">
                                  <w:marLeft w:val="0"/>
                                  <w:marRight w:val="0"/>
                                  <w:marTop w:val="0"/>
                                  <w:marBottom w:val="0"/>
                                  <w:divBdr>
                                    <w:top w:val="none" w:sz="0" w:space="0" w:color="auto"/>
                                    <w:left w:val="none" w:sz="0" w:space="0" w:color="auto"/>
                                    <w:bottom w:val="none" w:sz="0" w:space="0" w:color="auto"/>
                                    <w:right w:val="none" w:sz="0" w:space="0" w:color="auto"/>
                                  </w:divBdr>
                                </w:div>
                              </w:divsChild>
                            </w:div>
                            <w:div w:id="178783190">
                              <w:marLeft w:val="0"/>
                              <w:marRight w:val="0"/>
                              <w:marTop w:val="0"/>
                              <w:marBottom w:val="0"/>
                              <w:divBdr>
                                <w:top w:val="none" w:sz="0" w:space="0" w:color="auto"/>
                                <w:left w:val="none" w:sz="0" w:space="0" w:color="auto"/>
                                <w:bottom w:val="none" w:sz="0" w:space="0" w:color="auto"/>
                                <w:right w:val="none" w:sz="0" w:space="0" w:color="auto"/>
                              </w:divBdr>
                              <w:divsChild>
                                <w:div w:id="1715502866">
                                  <w:marLeft w:val="0"/>
                                  <w:marRight w:val="0"/>
                                  <w:marTop w:val="0"/>
                                  <w:marBottom w:val="0"/>
                                  <w:divBdr>
                                    <w:top w:val="none" w:sz="0" w:space="0" w:color="auto"/>
                                    <w:left w:val="none" w:sz="0" w:space="0" w:color="auto"/>
                                    <w:bottom w:val="none" w:sz="0" w:space="0" w:color="auto"/>
                                    <w:right w:val="none" w:sz="0" w:space="0" w:color="auto"/>
                                  </w:divBdr>
                                </w:div>
                              </w:divsChild>
                            </w:div>
                            <w:div w:id="1290623421">
                              <w:marLeft w:val="0"/>
                              <w:marRight w:val="0"/>
                              <w:marTop w:val="0"/>
                              <w:marBottom w:val="0"/>
                              <w:divBdr>
                                <w:top w:val="none" w:sz="0" w:space="0" w:color="auto"/>
                                <w:left w:val="none" w:sz="0" w:space="0" w:color="auto"/>
                                <w:bottom w:val="none" w:sz="0" w:space="0" w:color="auto"/>
                                <w:right w:val="none" w:sz="0" w:space="0" w:color="auto"/>
                              </w:divBdr>
                              <w:divsChild>
                                <w:div w:id="984503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005016">
                      <w:marLeft w:val="0"/>
                      <w:marRight w:val="0"/>
                      <w:marTop w:val="0"/>
                      <w:marBottom w:val="0"/>
                      <w:divBdr>
                        <w:top w:val="none" w:sz="0" w:space="0" w:color="auto"/>
                        <w:left w:val="none" w:sz="0" w:space="0" w:color="auto"/>
                        <w:bottom w:val="none" w:sz="0" w:space="0" w:color="auto"/>
                        <w:right w:val="none" w:sz="0" w:space="0" w:color="auto"/>
                      </w:divBdr>
                      <w:divsChild>
                        <w:div w:id="107605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739</Words>
  <Characters>4070</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PRODESK HP</cp:lastModifiedBy>
  <cp:revision>4</cp:revision>
  <cp:lastPrinted>2022-08-10T19:07:00Z</cp:lastPrinted>
  <dcterms:created xsi:type="dcterms:W3CDTF">2022-08-11T00:17:00Z</dcterms:created>
  <dcterms:modified xsi:type="dcterms:W3CDTF">2022-08-11T00:18:00Z</dcterms:modified>
</cp:coreProperties>
</file>